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D3F4" w14:textId="195C14BE" w:rsidR="00986A46" w:rsidRDefault="00C67DAA" w:rsidP="001A6B0D">
      <w:pPr>
        <w:pStyle w:val="Factsheettitle"/>
        <w:spacing w:before="1440" w:after="0"/>
      </w:pPr>
      <w:r>
        <w:t xml:space="preserve">Ensuring access to </w:t>
      </w:r>
      <w:r w:rsidR="00DA44F9">
        <w:t xml:space="preserve">quality </w:t>
      </w:r>
      <w:r w:rsidR="00DA44F9" w:rsidRPr="00177378">
        <w:t>and affordable financial advice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43D97F26" w14:textId="77777777" w:rsidTr="33116C5A">
        <w:tc>
          <w:tcPr>
            <w:tcW w:w="8498" w:type="dxa"/>
            <w:shd w:val="clear" w:color="auto" w:fill="auto"/>
          </w:tcPr>
          <w:p w14:paraId="7A049031" w14:textId="145EB833" w:rsidR="00D464C7" w:rsidRDefault="0051758E" w:rsidP="00887B3B">
            <w:pPr>
              <w:pStyle w:val="Introtext"/>
            </w:pPr>
            <w:r>
              <w:t>T</w:t>
            </w:r>
            <w:r w:rsidR="00DA06AB">
              <w:t xml:space="preserve">he </w:t>
            </w:r>
            <w:r w:rsidR="00B00D64">
              <w:t xml:space="preserve">second tranche of the </w:t>
            </w:r>
            <w:r w:rsidR="00DA06AB">
              <w:t xml:space="preserve">Delivering Better Financial Outcomes </w:t>
            </w:r>
            <w:r w:rsidR="00B00D64">
              <w:t xml:space="preserve">package </w:t>
            </w:r>
            <w:r w:rsidR="00D464C7">
              <w:t>will</w:t>
            </w:r>
            <w:r w:rsidR="00632A8A">
              <w:t xml:space="preserve"> </w:t>
            </w:r>
            <w:r w:rsidR="005659EB">
              <w:t>expand the provision of advice</w:t>
            </w:r>
            <w:r w:rsidR="00AB5EAE">
              <w:t xml:space="preserve">, </w:t>
            </w:r>
            <w:r w:rsidR="005D3490">
              <w:t>remov</w:t>
            </w:r>
            <w:r w:rsidR="009A5BDB">
              <w:t>e</w:t>
            </w:r>
            <w:r w:rsidR="005D3490">
              <w:t xml:space="preserve"> </w:t>
            </w:r>
            <w:r w:rsidR="003B0D57">
              <w:t xml:space="preserve">unnecessary </w:t>
            </w:r>
            <w:r w:rsidR="006D57BB">
              <w:t xml:space="preserve">compliance </w:t>
            </w:r>
            <w:r w:rsidR="00585AE5">
              <w:t>requirements,</w:t>
            </w:r>
            <w:r w:rsidR="00E66520">
              <w:t xml:space="preserve"> and </w:t>
            </w:r>
            <w:r w:rsidR="007C6C9C">
              <w:t xml:space="preserve">allow </w:t>
            </w:r>
            <w:r w:rsidR="00A14E8A">
              <w:t xml:space="preserve">advisers to focus on </w:t>
            </w:r>
            <w:r w:rsidR="00D52C5C">
              <w:t xml:space="preserve">providing </w:t>
            </w:r>
            <w:r w:rsidR="00AC1269">
              <w:t>high-quality advice</w:t>
            </w:r>
            <w:r w:rsidR="00ED6D1E">
              <w:t>, while maintaining strong consumer protections</w:t>
            </w:r>
            <w:r w:rsidR="00305678">
              <w:t>.</w:t>
            </w:r>
            <w:r w:rsidR="00242956">
              <w:t xml:space="preserve"> </w:t>
            </w:r>
          </w:p>
          <w:p w14:paraId="0D73E252" w14:textId="1B72496A" w:rsidR="00C67DAA" w:rsidRDefault="00C67DAA" w:rsidP="00887B3B">
            <w:pPr>
              <w:pStyle w:val="Introtext"/>
            </w:pPr>
            <w:r>
              <w:t xml:space="preserve">The final policy specifications of the second tranche have been informed by comprehensive stakeholder engagement across all industries to ensure the reforms operate effectively and deliver improved outcomes for consumers. </w:t>
            </w:r>
          </w:p>
          <w:p w14:paraId="2BBB19CC" w14:textId="54EDFEC0" w:rsidR="00B3686A" w:rsidRPr="00E847A7" w:rsidRDefault="00B3686A" w:rsidP="00D26D85">
            <w:pPr>
              <w:pStyle w:val="Introtext"/>
            </w:pPr>
            <w:r w:rsidRPr="00B3686A">
              <w:t xml:space="preserve">These reforms </w:t>
            </w:r>
            <w:r w:rsidR="00E4493F">
              <w:t>build on</w:t>
            </w:r>
            <w:r w:rsidR="00027B58">
              <w:t xml:space="preserve"> </w:t>
            </w:r>
            <w:r w:rsidR="00FC33B6">
              <w:t xml:space="preserve">the Government’s </w:t>
            </w:r>
            <w:r w:rsidR="001038EE">
              <w:t xml:space="preserve">first tranche of financial advice reforms that </w:t>
            </w:r>
            <w:r w:rsidR="002A6C6E">
              <w:t xml:space="preserve">passed Parliament this year. They </w:t>
            </w:r>
            <w:r w:rsidR="00F0566F">
              <w:t xml:space="preserve">provide a comprehensive response </w:t>
            </w:r>
            <w:r w:rsidR="002F1EA3">
              <w:t xml:space="preserve">to the </w:t>
            </w:r>
            <w:r w:rsidR="00FD0A79">
              <w:t>r</w:t>
            </w:r>
            <w:r w:rsidR="004557F7">
              <w:t xml:space="preserve">ecommendations put forward by the </w:t>
            </w:r>
            <w:r w:rsidR="00CF6ADF">
              <w:t>Quality of Advice Review</w:t>
            </w:r>
            <w:r w:rsidR="00ED1D65">
              <w:t xml:space="preserve">. </w:t>
            </w:r>
          </w:p>
        </w:tc>
      </w:tr>
      <w:tr w:rsidR="00354C54" w14:paraId="3657250D" w14:textId="77777777" w:rsidTr="33116C5A">
        <w:tc>
          <w:tcPr>
            <w:tcW w:w="8498" w:type="dxa"/>
            <w:shd w:val="clear" w:color="auto" w:fill="auto"/>
          </w:tcPr>
          <w:p w14:paraId="499A0FA6" w14:textId="77777777" w:rsidR="00354C54" w:rsidRDefault="00354C54" w:rsidP="00E847A7">
            <w:pPr>
              <w:pStyle w:val="Introtext"/>
            </w:pPr>
          </w:p>
        </w:tc>
      </w:tr>
    </w:tbl>
    <w:p w14:paraId="793AF9DE" w14:textId="0760E892" w:rsidR="00924645" w:rsidRDefault="00240135" w:rsidP="00924645">
      <w:pPr>
        <w:pStyle w:val="Heading2"/>
      </w:pPr>
      <w:r>
        <w:t xml:space="preserve">A new class of financial adviser </w:t>
      </w:r>
    </w:p>
    <w:p w14:paraId="1275A95D" w14:textId="26494A96" w:rsidR="005E7E6D" w:rsidRDefault="00E91A3A" w:rsidP="005E7E6D">
      <w:r>
        <w:t xml:space="preserve">The Government will </w:t>
      </w:r>
      <w:r w:rsidR="000223F8">
        <w:t xml:space="preserve">introduce a new class of financial adviser to </w:t>
      </w:r>
      <w:r w:rsidR="00AB380D">
        <w:t xml:space="preserve">deliver simple </w:t>
      </w:r>
      <w:r w:rsidR="000223F8">
        <w:t xml:space="preserve">advice </w:t>
      </w:r>
      <w:r w:rsidR="00AB380D">
        <w:t>that is quality, helpful, and safe</w:t>
      </w:r>
      <w:r w:rsidR="000223F8">
        <w:t xml:space="preserve"> for </w:t>
      </w:r>
      <w:r w:rsidR="00AB380D">
        <w:t xml:space="preserve">consumers. </w:t>
      </w:r>
      <w:r w:rsidR="00CE63E9">
        <w:t xml:space="preserve">It will support </w:t>
      </w:r>
      <w:r w:rsidR="00C7782B">
        <w:t xml:space="preserve">Australians </w:t>
      </w:r>
      <w:r w:rsidR="00D63B6D">
        <w:t xml:space="preserve">to receive straightforward </w:t>
      </w:r>
      <w:r w:rsidR="00B74BFE">
        <w:t xml:space="preserve">answers to simple questions </w:t>
      </w:r>
      <w:r w:rsidR="006C72B7">
        <w:t xml:space="preserve">and </w:t>
      </w:r>
      <w:r w:rsidR="00D63B6D">
        <w:t>advice</w:t>
      </w:r>
      <w:r w:rsidR="00792E30">
        <w:t xml:space="preserve"> </w:t>
      </w:r>
      <w:r w:rsidR="007547B4">
        <w:t xml:space="preserve">that </w:t>
      </w:r>
      <w:r w:rsidR="006249B9">
        <w:t>consider</w:t>
      </w:r>
      <w:r w:rsidR="00C94A3A">
        <w:t xml:space="preserve"> their </w:t>
      </w:r>
      <w:r w:rsidR="00A83A16">
        <w:t xml:space="preserve">relevant </w:t>
      </w:r>
      <w:r w:rsidR="00C94A3A">
        <w:t>circumstances</w:t>
      </w:r>
      <w:r w:rsidR="007547B4">
        <w:t>.</w:t>
      </w:r>
      <w:r w:rsidR="00792E30">
        <w:t xml:space="preserve"> </w:t>
      </w:r>
      <w:r w:rsidR="00D63B6D">
        <w:t xml:space="preserve"> </w:t>
      </w:r>
    </w:p>
    <w:p w14:paraId="77F5AC93" w14:textId="7F979F73" w:rsidR="0046420D" w:rsidRDefault="00285CCA">
      <w:pPr>
        <w:pStyle w:val="Bullet"/>
      </w:pPr>
      <w:r>
        <w:t>Licensees</w:t>
      </w:r>
      <w:r w:rsidR="00934DAA">
        <w:t xml:space="preserve"> that employ the new class of adviser will be wholly responsible for the advice provide</w:t>
      </w:r>
      <w:r w:rsidR="0024757C">
        <w:t>d</w:t>
      </w:r>
      <w:r w:rsidR="00DD0ED6">
        <w:t xml:space="preserve">. </w:t>
      </w:r>
      <w:r w:rsidR="0024757C">
        <w:t>Licensees</w:t>
      </w:r>
      <w:r w:rsidR="0011154A">
        <w:t xml:space="preserve"> </w:t>
      </w:r>
      <w:r w:rsidR="004C44E8">
        <w:t xml:space="preserve">will be subject to additional </w:t>
      </w:r>
      <w:r w:rsidR="00400AF9">
        <w:t xml:space="preserve">monitoring and supervision </w:t>
      </w:r>
      <w:r w:rsidR="004C44E8">
        <w:t>obligations</w:t>
      </w:r>
      <w:r w:rsidR="008A5BB7">
        <w:t xml:space="preserve"> </w:t>
      </w:r>
      <w:r w:rsidR="00672D7C">
        <w:t>(with civil penalties attached) to ensure that their employees only provide advice within their expertise</w:t>
      </w:r>
      <w:r w:rsidR="00FA5349">
        <w:t xml:space="preserve"> and authorisation and comply with the best </w:t>
      </w:r>
      <w:proofErr w:type="gramStart"/>
      <w:r w:rsidR="00FA5349">
        <w:t>interests</w:t>
      </w:r>
      <w:proofErr w:type="gramEnd"/>
      <w:r w:rsidR="00FA5349">
        <w:t xml:space="preserve"> duty and other obligations</w:t>
      </w:r>
      <w:r w:rsidR="00B963D9">
        <w:t xml:space="preserve">. </w:t>
      </w:r>
      <w:r w:rsidR="00B963D9" w:rsidDel="0097088A">
        <w:t>This</w:t>
      </w:r>
      <w:r w:rsidR="00B963D9">
        <w:t xml:space="preserve"> will provide con</w:t>
      </w:r>
      <w:r w:rsidR="00026FB4">
        <w:t xml:space="preserve">sumers with confidence </w:t>
      </w:r>
      <w:r w:rsidR="00A37EE6">
        <w:t>in the personal advice they receive</w:t>
      </w:r>
      <w:r w:rsidR="00383D47">
        <w:t>.</w:t>
      </w:r>
    </w:p>
    <w:p w14:paraId="7B2EF664" w14:textId="59BC87B5" w:rsidR="00383D47" w:rsidRDefault="00383D47">
      <w:pPr>
        <w:pStyle w:val="Bullet"/>
      </w:pPr>
      <w:r>
        <w:t>The new class of adviser will be required to complete an AQF</w:t>
      </w:r>
      <w:r w:rsidR="00CD0B4B">
        <w:t xml:space="preserve"> </w:t>
      </w:r>
      <w:r w:rsidR="00CE5197">
        <w:t>l</w:t>
      </w:r>
      <w:r>
        <w:t>evel</w:t>
      </w:r>
      <w:r w:rsidR="00CD0B4B">
        <w:t xml:space="preserve"> 5</w:t>
      </w:r>
      <w:r>
        <w:t xml:space="preserve"> </w:t>
      </w:r>
      <w:r w:rsidR="00C268C4">
        <w:t>d</w:t>
      </w:r>
      <w:r>
        <w:t xml:space="preserve">iploma, to ensure they have the expertise </w:t>
      </w:r>
      <w:r w:rsidR="00FB475E">
        <w:t xml:space="preserve">to provide high-quality </w:t>
      </w:r>
      <w:r w:rsidR="005A39AD">
        <w:t xml:space="preserve">simple </w:t>
      </w:r>
      <w:r w:rsidR="00FB475E">
        <w:t>advice</w:t>
      </w:r>
      <w:r w:rsidR="005A39AD">
        <w:t>.</w:t>
      </w:r>
    </w:p>
    <w:p w14:paraId="27C7AD26" w14:textId="3090EA0C" w:rsidR="002470D5" w:rsidRDefault="00C02115">
      <w:pPr>
        <w:pStyle w:val="Bullet"/>
      </w:pPr>
      <w:r>
        <w:t xml:space="preserve">The new class of adviser will be restricted to advising only on products issued by prudentially regulated </w:t>
      </w:r>
      <w:r w:rsidR="00C5454D">
        <w:t>entities</w:t>
      </w:r>
      <w:r w:rsidR="00C4583D">
        <w:t xml:space="preserve"> and will </w:t>
      </w:r>
      <w:r w:rsidR="00313C7B">
        <w:t>be prevented from providing advice on more complex and high-risk areas</w:t>
      </w:r>
      <w:r w:rsidR="005A6ABB">
        <w:t xml:space="preserve"> such as establishing a self-managed superannuation fund</w:t>
      </w:r>
      <w:r w:rsidR="00313C7B">
        <w:t>.</w:t>
      </w:r>
      <w:r w:rsidR="001625F8">
        <w:t xml:space="preserve"> This will ensure that the new class of adviser </w:t>
      </w:r>
      <w:r w:rsidR="004942A3">
        <w:t xml:space="preserve">provides advice within their expertise and targets the products and </w:t>
      </w:r>
      <w:r w:rsidR="00B27C22">
        <w:t>advice</w:t>
      </w:r>
      <w:r w:rsidR="004942A3">
        <w:t xml:space="preserve"> topics that Australians deal with most.</w:t>
      </w:r>
    </w:p>
    <w:p w14:paraId="054DA779" w14:textId="14545ACE" w:rsidR="0041344D" w:rsidRDefault="0041344D">
      <w:pPr>
        <w:pStyle w:val="Bullet"/>
      </w:pPr>
      <w:r>
        <w:lastRenderedPageBreak/>
        <w:t>The new class of adviser will be limited to advising existing customers</w:t>
      </w:r>
      <w:r w:rsidR="00452744">
        <w:t xml:space="preserve"> of a licensee</w:t>
      </w:r>
      <w:r>
        <w:t xml:space="preserve">, </w:t>
      </w:r>
      <w:r w:rsidR="00E212B1">
        <w:t xml:space="preserve">and new customers where the </w:t>
      </w:r>
      <w:r w:rsidR="00783029">
        <w:t xml:space="preserve">new </w:t>
      </w:r>
      <w:r w:rsidR="00E212B1">
        <w:t>customer initiates the advice request.</w:t>
      </w:r>
      <w:r w:rsidR="007D6EFD">
        <w:t xml:space="preserve"> This will ensure the new class cannot be used to cold-call </w:t>
      </w:r>
      <w:r w:rsidR="00783029">
        <w:t xml:space="preserve">new </w:t>
      </w:r>
      <w:r w:rsidR="007D6EFD">
        <w:t>customers or offer unsolicited advice.</w:t>
      </w:r>
    </w:p>
    <w:p w14:paraId="1D59D20A" w14:textId="15E5367C" w:rsidR="00782DEF" w:rsidRDefault="00285CCA">
      <w:pPr>
        <w:pStyle w:val="Bullet"/>
      </w:pPr>
      <w:r>
        <w:t>Licensees</w:t>
      </w:r>
      <w:r w:rsidR="00782DEF">
        <w:t xml:space="preserve"> employing the new class of adviser </w:t>
      </w:r>
      <w:r w:rsidR="008E3B75">
        <w:t xml:space="preserve">can </w:t>
      </w:r>
      <w:r w:rsidR="00AD5765">
        <w:t xml:space="preserve">opt to charge a fee for the advice provided by the new class of adviser. This will </w:t>
      </w:r>
      <w:r w:rsidR="00A52615">
        <w:t xml:space="preserve">allow a greater range of institutions to employ the new class of adviser </w:t>
      </w:r>
      <w:r w:rsidR="008E3B75">
        <w:t xml:space="preserve">and expand access to more financial advice. </w:t>
      </w:r>
      <w:r w:rsidR="00DB5C16">
        <w:t>The</w:t>
      </w:r>
      <w:r w:rsidR="00B63DD2">
        <w:t>y</w:t>
      </w:r>
      <w:r w:rsidR="00A2367B">
        <w:t xml:space="preserve"> will not be permitted to charge ongoing fees or receive commissions</w:t>
      </w:r>
      <w:r w:rsidR="00B63DD2">
        <w:t xml:space="preserve"> to </w:t>
      </w:r>
      <w:r w:rsidR="008D50F6">
        <w:t xml:space="preserve">ensure the adviser is focused on providing simple, </w:t>
      </w:r>
      <w:r w:rsidR="00BD0E98">
        <w:t>episodic advice.</w:t>
      </w:r>
      <w:r w:rsidR="00427497">
        <w:t xml:space="preserve"> </w:t>
      </w:r>
    </w:p>
    <w:p w14:paraId="5A5D63D2" w14:textId="7CB1A397" w:rsidR="00924645" w:rsidRDefault="00F91B12" w:rsidP="00924645">
      <w:pPr>
        <w:pStyle w:val="Heading2"/>
      </w:pPr>
      <w:r>
        <w:t xml:space="preserve">Modernising </w:t>
      </w:r>
      <w:r w:rsidR="00696C67">
        <w:t>f</w:t>
      </w:r>
      <w:r>
        <w:t xml:space="preserve">inancial </w:t>
      </w:r>
      <w:r w:rsidR="00696C67">
        <w:t>a</w:t>
      </w:r>
      <w:r>
        <w:t>dvice</w:t>
      </w:r>
    </w:p>
    <w:p w14:paraId="0A36A8B5" w14:textId="0C85A7CA" w:rsidR="00E65210" w:rsidRDefault="00CF63CF" w:rsidP="00E91A3A">
      <w:r>
        <w:t xml:space="preserve">The </w:t>
      </w:r>
      <w:r w:rsidR="0002747E">
        <w:t xml:space="preserve">remainder of the </w:t>
      </w:r>
      <w:r w:rsidR="006713D9">
        <w:t xml:space="preserve">package </w:t>
      </w:r>
      <w:r w:rsidR="00BB387E">
        <w:t xml:space="preserve">will </w:t>
      </w:r>
      <w:r w:rsidR="00E65210">
        <w:t xml:space="preserve">support </w:t>
      </w:r>
      <w:r w:rsidR="00636961">
        <w:t xml:space="preserve">the provision of </w:t>
      </w:r>
      <w:r w:rsidR="00E045D6">
        <w:t>targeted</w:t>
      </w:r>
      <w:r w:rsidR="00C5761D">
        <w:t>, more affordable</w:t>
      </w:r>
      <w:r w:rsidR="00E045D6">
        <w:t xml:space="preserve"> </w:t>
      </w:r>
      <w:r w:rsidR="00636961">
        <w:t xml:space="preserve">advice that is </w:t>
      </w:r>
      <w:r w:rsidR="00E045D6">
        <w:t xml:space="preserve">meaningful </w:t>
      </w:r>
      <w:r w:rsidR="00636961">
        <w:t xml:space="preserve">to clients </w:t>
      </w:r>
      <w:r w:rsidR="003E37C0">
        <w:t xml:space="preserve">and available </w:t>
      </w:r>
      <w:r w:rsidR="00573F81">
        <w:t xml:space="preserve">at </w:t>
      </w:r>
      <w:r w:rsidR="00072A41">
        <w:t xml:space="preserve">important </w:t>
      </w:r>
      <w:r w:rsidR="00B54A98">
        <w:t>peri</w:t>
      </w:r>
      <w:r w:rsidR="00DA6F99">
        <w:t>o</w:t>
      </w:r>
      <w:r w:rsidR="00B54A98">
        <w:t>ds</w:t>
      </w:r>
      <w:r w:rsidR="00072A41">
        <w:t xml:space="preserve"> in their life</w:t>
      </w:r>
      <w:r w:rsidR="00573F81">
        <w:t xml:space="preserve">. </w:t>
      </w:r>
    </w:p>
    <w:p w14:paraId="6F6B91D8" w14:textId="2BB9E498" w:rsidR="00030B03" w:rsidRDefault="00030B03" w:rsidP="00485632">
      <w:pPr>
        <w:pStyle w:val="Bullet"/>
      </w:pPr>
      <w:r>
        <w:t>Modernis</w:t>
      </w:r>
      <w:r w:rsidR="008E6B85">
        <w:t>ing</w:t>
      </w:r>
      <w:r>
        <w:t xml:space="preserve"> the best </w:t>
      </w:r>
      <w:proofErr w:type="gramStart"/>
      <w:r>
        <w:t>interests</w:t>
      </w:r>
      <w:proofErr w:type="gramEnd"/>
      <w:r>
        <w:t xml:space="preserve"> duty </w:t>
      </w:r>
      <w:r w:rsidR="005A1C48">
        <w:t>in</w:t>
      </w:r>
      <w:r w:rsidR="00963841">
        <w:t>to</w:t>
      </w:r>
      <w:r w:rsidR="00FB2619">
        <w:t xml:space="preserve"> </w:t>
      </w:r>
      <w:r w:rsidR="0020010A">
        <w:t>an outcomes-focused duty and</w:t>
      </w:r>
      <w:r w:rsidR="00C02D2F">
        <w:t xml:space="preserve"> remo</w:t>
      </w:r>
      <w:r w:rsidR="00D908FE">
        <w:t>ving the existing process-based safe harbour steps</w:t>
      </w:r>
      <w:r w:rsidR="005503E8">
        <w:t>.</w:t>
      </w:r>
      <w:r w:rsidR="00D908FE">
        <w:t xml:space="preserve"> </w:t>
      </w:r>
      <w:r w:rsidR="00D76686">
        <w:t xml:space="preserve">This </w:t>
      </w:r>
      <w:r w:rsidR="008E6B85">
        <w:t xml:space="preserve">will </w:t>
      </w:r>
      <w:r>
        <w:t xml:space="preserve">ensure customers receive </w:t>
      </w:r>
      <w:r w:rsidR="0047461D">
        <w:t xml:space="preserve">more tailored and </w:t>
      </w:r>
      <w:r>
        <w:t>helpful advice</w:t>
      </w:r>
      <w:r w:rsidR="00E57E69">
        <w:t xml:space="preserve"> that is in their best interests</w:t>
      </w:r>
      <w:r w:rsidR="00682732">
        <w:t xml:space="preserve"> and meets their needs</w:t>
      </w:r>
      <w:r>
        <w:t xml:space="preserve">, including on single issue or limited </w:t>
      </w:r>
      <w:r w:rsidR="00F90637">
        <w:t>scope issues</w:t>
      </w:r>
      <w:r w:rsidR="00AD5AEA">
        <w:t xml:space="preserve">. </w:t>
      </w:r>
      <w:r w:rsidR="0079490E">
        <w:t>The</w:t>
      </w:r>
      <w:r w:rsidR="00F85081">
        <w:t xml:space="preserve"> </w:t>
      </w:r>
      <w:r w:rsidR="00A3161C">
        <w:t>existing</w:t>
      </w:r>
      <w:r w:rsidR="00F85081">
        <w:t xml:space="preserve"> concessional treatment </w:t>
      </w:r>
      <w:r w:rsidR="008D281B">
        <w:t xml:space="preserve">for </w:t>
      </w:r>
      <w:r w:rsidR="004C2034">
        <w:t xml:space="preserve">personal </w:t>
      </w:r>
      <w:r w:rsidR="0079490E">
        <w:t xml:space="preserve">advice on </w:t>
      </w:r>
      <w:r w:rsidR="008D281B">
        <w:t>basic banking and general insurance products</w:t>
      </w:r>
      <w:r w:rsidR="0079490E">
        <w:t xml:space="preserve"> will be maintained</w:t>
      </w:r>
      <w:r w:rsidR="008D281B">
        <w:t>.</w:t>
      </w:r>
    </w:p>
    <w:p w14:paraId="54EE9E10" w14:textId="1B5945EA" w:rsidR="00294789" w:rsidRDefault="00294789" w:rsidP="00485632">
      <w:pPr>
        <w:pStyle w:val="Bullet"/>
      </w:pPr>
      <w:r>
        <w:t>Replac</w:t>
      </w:r>
      <w:r w:rsidR="00BB0EE7">
        <w:t>ing</w:t>
      </w:r>
      <w:r>
        <w:t xml:space="preserve"> statements of advice with a </w:t>
      </w:r>
      <w:r w:rsidR="008C366A">
        <w:t>principles</w:t>
      </w:r>
      <w:r w:rsidR="0BC96C93">
        <w:t>-</w:t>
      </w:r>
      <w:r w:rsidR="008C366A">
        <w:t xml:space="preserve">based </w:t>
      </w:r>
      <w:r>
        <w:t xml:space="preserve">record that is in plain English </w:t>
      </w:r>
      <w:r w:rsidR="0036248F">
        <w:t xml:space="preserve">and </w:t>
      </w:r>
      <w:r w:rsidR="002D0F1D">
        <w:t>addresses the client’s needs</w:t>
      </w:r>
      <w:r w:rsidR="007E235F">
        <w:t xml:space="preserve">. This </w:t>
      </w:r>
      <w:r w:rsidR="00BB0EE7">
        <w:t>will</w:t>
      </w:r>
      <w:r w:rsidR="00813C8C">
        <w:t xml:space="preserve"> </w:t>
      </w:r>
      <w:r w:rsidR="005A65B6">
        <w:t>reduce the cost of providing advice while ensuring</w:t>
      </w:r>
      <w:r w:rsidR="00DF74C5">
        <w:t xml:space="preserve"> clients </w:t>
      </w:r>
      <w:r w:rsidR="005A65B6">
        <w:t>receive</w:t>
      </w:r>
      <w:r>
        <w:t xml:space="preserve"> helpful </w:t>
      </w:r>
      <w:r w:rsidR="00622680">
        <w:t xml:space="preserve">and accessible </w:t>
      </w:r>
      <w:r>
        <w:t xml:space="preserve">information </w:t>
      </w:r>
      <w:r w:rsidR="00DF74C5">
        <w:t xml:space="preserve">that allows them to make </w:t>
      </w:r>
      <w:r>
        <w:t xml:space="preserve">informed </w:t>
      </w:r>
      <w:r w:rsidR="007D229E">
        <w:t xml:space="preserve">financial </w:t>
      </w:r>
      <w:r>
        <w:t>decision</w:t>
      </w:r>
      <w:r w:rsidR="007D229E">
        <w:t>s</w:t>
      </w:r>
      <w:r w:rsidR="00F90637">
        <w:t>.</w:t>
      </w:r>
    </w:p>
    <w:p w14:paraId="32937486" w14:textId="432E80A5" w:rsidR="00F92BFA" w:rsidRDefault="00DA14F7" w:rsidP="006C19D5">
      <w:pPr>
        <w:pStyle w:val="Bullet"/>
      </w:pPr>
      <w:r>
        <w:t xml:space="preserve">Clarifying </w:t>
      </w:r>
      <w:r w:rsidR="00933689">
        <w:t>the rules on what</w:t>
      </w:r>
      <w:r w:rsidR="00FE5498">
        <w:t xml:space="preserve"> advice </w:t>
      </w:r>
      <w:r w:rsidR="00485632">
        <w:t xml:space="preserve">topics </w:t>
      </w:r>
      <w:r w:rsidR="00FE5498">
        <w:t xml:space="preserve">can be paid for </w:t>
      </w:r>
      <w:r w:rsidR="00A57974">
        <w:t>via</w:t>
      </w:r>
      <w:r w:rsidR="00FE5498">
        <w:t xml:space="preserve"> </w:t>
      </w:r>
      <w:r>
        <w:t>superannuation</w:t>
      </w:r>
      <w:r w:rsidR="007972A8">
        <w:t xml:space="preserve"> </w:t>
      </w:r>
      <w:r w:rsidR="00C47964">
        <w:t xml:space="preserve">and the member circumstances that can be considered </w:t>
      </w:r>
      <w:r w:rsidR="00C67FBD">
        <w:t xml:space="preserve">to support </w:t>
      </w:r>
      <w:r w:rsidR="00E879A4">
        <w:t>more</w:t>
      </w:r>
      <w:r w:rsidR="00C67FBD">
        <w:t xml:space="preserve"> </w:t>
      </w:r>
      <w:r w:rsidR="00BC3C5F">
        <w:t xml:space="preserve">access </w:t>
      </w:r>
      <w:r w:rsidR="00E879A4">
        <w:t>to</w:t>
      </w:r>
      <w:r w:rsidR="00BC3C5F">
        <w:t xml:space="preserve"> </w:t>
      </w:r>
      <w:r w:rsidR="1EC7D3EA">
        <w:t xml:space="preserve">helpful </w:t>
      </w:r>
      <w:r w:rsidR="00DF7CCD">
        <w:t>financial advice.</w:t>
      </w:r>
    </w:p>
    <w:p w14:paraId="18A40D9F" w14:textId="04B79D15" w:rsidR="00DE74EC" w:rsidRDefault="00485632" w:rsidP="008F2212">
      <w:pPr>
        <w:pStyle w:val="Bullet"/>
      </w:pPr>
      <w:r>
        <w:t>Allow</w:t>
      </w:r>
      <w:r w:rsidR="000B6B2C">
        <w:t>ing</w:t>
      </w:r>
      <w:r>
        <w:t xml:space="preserve"> superannuation funds to provide ‘nudges’ to members to drive greater engagement with superannuation at key life stages</w:t>
      </w:r>
      <w:r w:rsidR="003004D7">
        <w:t xml:space="preserve">, </w:t>
      </w:r>
      <w:r w:rsidR="000B6B2C">
        <w:t>such as approaching the transition to retirement</w:t>
      </w:r>
      <w:r w:rsidR="00C46D4C">
        <w:t>.</w:t>
      </w:r>
    </w:p>
    <w:p w14:paraId="424C614E" w14:textId="68B12FF1" w:rsidR="00DE74EC" w:rsidRDefault="00AA3F97" w:rsidP="008F2212">
      <w:pPr>
        <w:pStyle w:val="Bullet"/>
      </w:pPr>
      <w:r>
        <w:t xml:space="preserve">The Financial Planners and Advisers Code of Ethics will be reviewed and updated following the implementation of the Delivering Better Financial Outcomes package, to ensure that the Code aligns </w:t>
      </w:r>
      <w:r w:rsidR="00CB4244">
        <w:t>with the new regulatory framework and remains fit-for-purpose.</w:t>
      </w:r>
    </w:p>
    <w:p w14:paraId="7F01DC55" w14:textId="537BE628" w:rsidR="0011154A" w:rsidRPr="00045C24" w:rsidRDefault="00830FCF" w:rsidP="0011154A">
      <w:pPr>
        <w:pStyle w:val="Bullet"/>
      </w:pPr>
      <w:r>
        <w:t xml:space="preserve">The </w:t>
      </w:r>
      <w:r w:rsidR="006651A5">
        <w:t>Government is reviewing the education pathway for professional advisers with a view to increasing flexibility in support of the growth and continuing professionalisation of the financial advice industry.</w:t>
      </w:r>
      <w:r w:rsidR="1F5FC14C">
        <w:t xml:space="preserve"> The pathway will be aligned with the education requirements for the new class of adviser.</w:t>
      </w:r>
    </w:p>
    <w:sectPr w:rsidR="0011154A" w:rsidRPr="00045C24" w:rsidSect="00300C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C520" w14:textId="77777777" w:rsidR="00F37A95" w:rsidRDefault="00F37A95" w:rsidP="00886BC4">
      <w:r>
        <w:separator/>
      </w:r>
    </w:p>
    <w:p w14:paraId="7C95454C" w14:textId="77777777" w:rsidR="00F37A95" w:rsidRDefault="00F37A95"/>
  </w:endnote>
  <w:endnote w:type="continuationSeparator" w:id="0">
    <w:p w14:paraId="107111A9" w14:textId="77777777" w:rsidR="00F37A95" w:rsidRDefault="00F37A95" w:rsidP="00886BC4">
      <w:r>
        <w:continuationSeparator/>
      </w:r>
    </w:p>
    <w:p w14:paraId="5CBF4C12" w14:textId="77777777" w:rsidR="00F37A95" w:rsidRDefault="00F37A95"/>
  </w:endnote>
  <w:endnote w:type="continuationNotice" w:id="1">
    <w:p w14:paraId="027884A7" w14:textId="77777777" w:rsidR="00F37A95" w:rsidRDefault="00F37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52A4" w14:textId="5A845666" w:rsidR="00A15DB7" w:rsidRPr="00E81A92" w:rsidRDefault="00E81A92" w:rsidP="00A033D7">
    <w:pPr>
      <w:pStyle w:val="Footer"/>
    </w:pPr>
    <w:r w:rsidRPr="00AC3B66">
      <w:rPr>
        <w:noProof/>
        <w:position w:val="-10"/>
      </w:rPr>
      <w:drawing>
        <wp:inline distT="0" distB="0" distL="0" distR="0" wp14:anchorId="6BF68FC1" wp14:editId="6CF5DD11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033D7">
      <w:tab/>
    </w: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ADEE" w14:textId="1C0AEDB3" w:rsidR="00300C95" w:rsidRPr="00E81A92" w:rsidRDefault="00E81A92" w:rsidP="00E25C67">
    <w:pPr>
      <w:pStyle w:val="Footer"/>
      <w:tabs>
        <w:tab w:val="clear" w:pos="4320"/>
        <w:tab w:val="clear" w:pos="8640"/>
        <w:tab w:val="center" w:pos="7938"/>
      </w:tabs>
    </w:pPr>
    <w:r w:rsidRPr="00AC3B66">
      <w:rPr>
        <w:noProof/>
        <w:position w:val="-10"/>
      </w:rPr>
      <w:drawing>
        <wp:inline distT="0" distB="0" distL="0" distR="0" wp14:anchorId="748CC3DC" wp14:editId="5742B3D9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7157" w14:textId="77777777" w:rsidR="00F37A95" w:rsidRDefault="00F37A95" w:rsidP="00886BC4">
      <w:r>
        <w:separator/>
      </w:r>
    </w:p>
    <w:p w14:paraId="5F3517B5" w14:textId="77777777" w:rsidR="00F37A95" w:rsidRDefault="00F37A95"/>
  </w:footnote>
  <w:footnote w:type="continuationSeparator" w:id="0">
    <w:p w14:paraId="031B1EF7" w14:textId="77777777" w:rsidR="00F37A95" w:rsidRDefault="00F37A95" w:rsidP="00886BC4">
      <w:r>
        <w:continuationSeparator/>
      </w:r>
    </w:p>
    <w:p w14:paraId="427F91F8" w14:textId="77777777" w:rsidR="00F37A95" w:rsidRDefault="00F37A95"/>
  </w:footnote>
  <w:footnote w:type="continuationNotice" w:id="1">
    <w:p w14:paraId="796027E3" w14:textId="77777777" w:rsidR="00F37A95" w:rsidRDefault="00F37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73AC" w14:textId="606773FA" w:rsidR="006D3EE7" w:rsidRPr="00177378" w:rsidRDefault="00FC2E34" w:rsidP="007F53C0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4385" behindDoc="1" locked="0" layoutInCell="1" allowOverlap="1" wp14:anchorId="19E83A18" wp14:editId="7D0961B6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950" w:rsidRPr="00177378">
      <w:rPr>
        <w:b/>
        <w:bCs/>
      </w:rPr>
      <w:fldChar w:fldCharType="begin"/>
    </w:r>
    <w:r w:rsidR="00BA2950" w:rsidRPr="00177378">
      <w:rPr>
        <w:b/>
        <w:bCs/>
      </w:rPr>
      <w:instrText xml:space="preserve"> STYLEREF  "Fact sheet title"  \* MERGEFORMAT </w:instrText>
    </w:r>
    <w:r w:rsidR="00BA2950" w:rsidRPr="00177378">
      <w:rPr>
        <w:b/>
        <w:bCs/>
      </w:rPr>
      <w:fldChar w:fldCharType="separate"/>
    </w:r>
    <w:r w:rsidR="00EE282F" w:rsidRPr="00EE282F">
      <w:rPr>
        <w:noProof/>
        <w:lang w:val="en-US"/>
      </w:rPr>
      <w:t>Ensuring access to quality and affordable financial advice</w:t>
    </w:r>
    <w:r w:rsidR="00BA2950" w:rsidRPr="00177378"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FF19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2EBC0E" wp14:editId="2EF127B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7"/>
  </w:num>
  <w:num w:numId="3" w16cid:durableId="1889341095">
    <w:abstractNumId w:val="5"/>
  </w:num>
  <w:num w:numId="4" w16cid:durableId="216212289">
    <w:abstractNumId w:val="6"/>
  </w:num>
  <w:num w:numId="5" w16cid:durableId="2008171716">
    <w:abstractNumId w:val="3"/>
  </w:num>
  <w:num w:numId="6" w16cid:durableId="1880582053">
    <w:abstractNumId w:val="0"/>
  </w:num>
  <w:num w:numId="7" w16cid:durableId="127863591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287F18"/>
    <w:rsid w:val="00003089"/>
    <w:rsid w:val="00003BD8"/>
    <w:rsid w:val="000049BA"/>
    <w:rsid w:val="00006663"/>
    <w:rsid w:val="00006688"/>
    <w:rsid w:val="00010C3A"/>
    <w:rsid w:val="00010FB8"/>
    <w:rsid w:val="00013317"/>
    <w:rsid w:val="00013406"/>
    <w:rsid w:val="0001365F"/>
    <w:rsid w:val="00014036"/>
    <w:rsid w:val="00014314"/>
    <w:rsid w:val="000151CD"/>
    <w:rsid w:val="000157B5"/>
    <w:rsid w:val="00015841"/>
    <w:rsid w:val="00016526"/>
    <w:rsid w:val="00016670"/>
    <w:rsid w:val="00016870"/>
    <w:rsid w:val="00016B6C"/>
    <w:rsid w:val="0001759B"/>
    <w:rsid w:val="000203FE"/>
    <w:rsid w:val="00020854"/>
    <w:rsid w:val="00020CCE"/>
    <w:rsid w:val="000211D7"/>
    <w:rsid w:val="0002151A"/>
    <w:rsid w:val="00022398"/>
    <w:rsid w:val="000223F8"/>
    <w:rsid w:val="0002298E"/>
    <w:rsid w:val="00025867"/>
    <w:rsid w:val="00025A35"/>
    <w:rsid w:val="000264B5"/>
    <w:rsid w:val="00026DF8"/>
    <w:rsid w:val="00026FB4"/>
    <w:rsid w:val="0002747E"/>
    <w:rsid w:val="00027B58"/>
    <w:rsid w:val="00027BA6"/>
    <w:rsid w:val="00027EBB"/>
    <w:rsid w:val="0003008D"/>
    <w:rsid w:val="00030991"/>
    <w:rsid w:val="00030B03"/>
    <w:rsid w:val="0003187F"/>
    <w:rsid w:val="00031D43"/>
    <w:rsid w:val="00032269"/>
    <w:rsid w:val="000338E1"/>
    <w:rsid w:val="00033942"/>
    <w:rsid w:val="000341F7"/>
    <w:rsid w:val="000343AB"/>
    <w:rsid w:val="00034B17"/>
    <w:rsid w:val="0003532B"/>
    <w:rsid w:val="00035624"/>
    <w:rsid w:val="00035E29"/>
    <w:rsid w:val="000401D3"/>
    <w:rsid w:val="00040737"/>
    <w:rsid w:val="00040754"/>
    <w:rsid w:val="00040CEA"/>
    <w:rsid w:val="00040FE9"/>
    <w:rsid w:val="000412CA"/>
    <w:rsid w:val="00041B58"/>
    <w:rsid w:val="000421F9"/>
    <w:rsid w:val="00042323"/>
    <w:rsid w:val="00042994"/>
    <w:rsid w:val="00042A85"/>
    <w:rsid w:val="0004301C"/>
    <w:rsid w:val="00043148"/>
    <w:rsid w:val="0004459E"/>
    <w:rsid w:val="00044811"/>
    <w:rsid w:val="00044A3C"/>
    <w:rsid w:val="00045035"/>
    <w:rsid w:val="00045C24"/>
    <w:rsid w:val="00045F07"/>
    <w:rsid w:val="00046EB9"/>
    <w:rsid w:val="00047446"/>
    <w:rsid w:val="00047FC5"/>
    <w:rsid w:val="00051066"/>
    <w:rsid w:val="00051CBC"/>
    <w:rsid w:val="000520DD"/>
    <w:rsid w:val="00054D60"/>
    <w:rsid w:val="000564F6"/>
    <w:rsid w:val="00056911"/>
    <w:rsid w:val="00057F0A"/>
    <w:rsid w:val="000603DC"/>
    <w:rsid w:val="00060C76"/>
    <w:rsid w:val="0006135F"/>
    <w:rsid w:val="00061D5B"/>
    <w:rsid w:val="00061D72"/>
    <w:rsid w:val="000662AC"/>
    <w:rsid w:val="00066F39"/>
    <w:rsid w:val="00067487"/>
    <w:rsid w:val="0006769F"/>
    <w:rsid w:val="000678A8"/>
    <w:rsid w:val="00067E65"/>
    <w:rsid w:val="00067EFE"/>
    <w:rsid w:val="00070656"/>
    <w:rsid w:val="00071949"/>
    <w:rsid w:val="000726E1"/>
    <w:rsid w:val="00072A41"/>
    <w:rsid w:val="00073AF6"/>
    <w:rsid w:val="00073BB7"/>
    <w:rsid w:val="00074B76"/>
    <w:rsid w:val="00074F0F"/>
    <w:rsid w:val="000752A6"/>
    <w:rsid w:val="000753CE"/>
    <w:rsid w:val="000755A3"/>
    <w:rsid w:val="00080511"/>
    <w:rsid w:val="00081006"/>
    <w:rsid w:val="00082065"/>
    <w:rsid w:val="00082670"/>
    <w:rsid w:val="000844D9"/>
    <w:rsid w:val="000846F0"/>
    <w:rsid w:val="000847D7"/>
    <w:rsid w:val="00085728"/>
    <w:rsid w:val="0008584B"/>
    <w:rsid w:val="0008723F"/>
    <w:rsid w:val="0009020C"/>
    <w:rsid w:val="0009082D"/>
    <w:rsid w:val="00091639"/>
    <w:rsid w:val="00091876"/>
    <w:rsid w:val="00091E0F"/>
    <w:rsid w:val="00092460"/>
    <w:rsid w:val="000938EA"/>
    <w:rsid w:val="000949BE"/>
    <w:rsid w:val="00094F5D"/>
    <w:rsid w:val="000962E6"/>
    <w:rsid w:val="0009698D"/>
    <w:rsid w:val="00096CC6"/>
    <w:rsid w:val="00097BF1"/>
    <w:rsid w:val="00097E20"/>
    <w:rsid w:val="000A1C26"/>
    <w:rsid w:val="000A1D3D"/>
    <w:rsid w:val="000A3A22"/>
    <w:rsid w:val="000A3BC1"/>
    <w:rsid w:val="000A3CE0"/>
    <w:rsid w:val="000A4633"/>
    <w:rsid w:val="000A4D2D"/>
    <w:rsid w:val="000A51C1"/>
    <w:rsid w:val="000A5A0E"/>
    <w:rsid w:val="000A66AE"/>
    <w:rsid w:val="000B1EC3"/>
    <w:rsid w:val="000B2D1C"/>
    <w:rsid w:val="000B3050"/>
    <w:rsid w:val="000B322B"/>
    <w:rsid w:val="000B3C90"/>
    <w:rsid w:val="000B4D1F"/>
    <w:rsid w:val="000B6110"/>
    <w:rsid w:val="000B6B2C"/>
    <w:rsid w:val="000B78FB"/>
    <w:rsid w:val="000C02C9"/>
    <w:rsid w:val="000C1934"/>
    <w:rsid w:val="000C4D09"/>
    <w:rsid w:val="000C4D0E"/>
    <w:rsid w:val="000C57B6"/>
    <w:rsid w:val="000C59AA"/>
    <w:rsid w:val="000D00FA"/>
    <w:rsid w:val="000D0575"/>
    <w:rsid w:val="000D2756"/>
    <w:rsid w:val="000D2D25"/>
    <w:rsid w:val="000D2F1B"/>
    <w:rsid w:val="000D3106"/>
    <w:rsid w:val="000D33F2"/>
    <w:rsid w:val="000D50E3"/>
    <w:rsid w:val="000D6CF3"/>
    <w:rsid w:val="000D7D2F"/>
    <w:rsid w:val="000E06E8"/>
    <w:rsid w:val="000E1919"/>
    <w:rsid w:val="000E1C4A"/>
    <w:rsid w:val="000E2581"/>
    <w:rsid w:val="000E324C"/>
    <w:rsid w:val="000E3CD8"/>
    <w:rsid w:val="000E4455"/>
    <w:rsid w:val="000E45C6"/>
    <w:rsid w:val="000E5CD1"/>
    <w:rsid w:val="000F0296"/>
    <w:rsid w:val="000F04BC"/>
    <w:rsid w:val="000F1047"/>
    <w:rsid w:val="000F1A2D"/>
    <w:rsid w:val="000F1B1F"/>
    <w:rsid w:val="000F2493"/>
    <w:rsid w:val="000F2562"/>
    <w:rsid w:val="000F283F"/>
    <w:rsid w:val="000F33C9"/>
    <w:rsid w:val="000F3729"/>
    <w:rsid w:val="000F48E5"/>
    <w:rsid w:val="000F5068"/>
    <w:rsid w:val="000F5E98"/>
    <w:rsid w:val="000F6D59"/>
    <w:rsid w:val="001001D0"/>
    <w:rsid w:val="001007CD"/>
    <w:rsid w:val="00100AE9"/>
    <w:rsid w:val="00100E24"/>
    <w:rsid w:val="00102238"/>
    <w:rsid w:val="00102CF0"/>
    <w:rsid w:val="001038EE"/>
    <w:rsid w:val="00103989"/>
    <w:rsid w:val="00103C9B"/>
    <w:rsid w:val="00103D34"/>
    <w:rsid w:val="00104224"/>
    <w:rsid w:val="00104999"/>
    <w:rsid w:val="00104C1A"/>
    <w:rsid w:val="0010538A"/>
    <w:rsid w:val="0010575F"/>
    <w:rsid w:val="00105EBE"/>
    <w:rsid w:val="001069D7"/>
    <w:rsid w:val="001104DC"/>
    <w:rsid w:val="0011154A"/>
    <w:rsid w:val="00112311"/>
    <w:rsid w:val="00112DE7"/>
    <w:rsid w:val="001132C0"/>
    <w:rsid w:val="001145FD"/>
    <w:rsid w:val="00114D33"/>
    <w:rsid w:val="00114EC9"/>
    <w:rsid w:val="001152F8"/>
    <w:rsid w:val="001159A1"/>
    <w:rsid w:val="00115B2E"/>
    <w:rsid w:val="0011628E"/>
    <w:rsid w:val="00116865"/>
    <w:rsid w:val="00116928"/>
    <w:rsid w:val="001170AC"/>
    <w:rsid w:val="00122EBB"/>
    <w:rsid w:val="00122F59"/>
    <w:rsid w:val="00123957"/>
    <w:rsid w:val="00123BF6"/>
    <w:rsid w:val="00124934"/>
    <w:rsid w:val="00124FA6"/>
    <w:rsid w:val="00126C22"/>
    <w:rsid w:val="00127585"/>
    <w:rsid w:val="00131151"/>
    <w:rsid w:val="00131D56"/>
    <w:rsid w:val="00133631"/>
    <w:rsid w:val="00135438"/>
    <w:rsid w:val="001360F7"/>
    <w:rsid w:val="0013619E"/>
    <w:rsid w:val="001363E7"/>
    <w:rsid w:val="001376CC"/>
    <w:rsid w:val="00137829"/>
    <w:rsid w:val="00137D42"/>
    <w:rsid w:val="00140697"/>
    <w:rsid w:val="001413DE"/>
    <w:rsid w:val="0014148E"/>
    <w:rsid w:val="0014178A"/>
    <w:rsid w:val="001420BB"/>
    <w:rsid w:val="0014222C"/>
    <w:rsid w:val="0014273E"/>
    <w:rsid w:val="0014313F"/>
    <w:rsid w:val="0014339D"/>
    <w:rsid w:val="00144B84"/>
    <w:rsid w:val="00146001"/>
    <w:rsid w:val="00146AB9"/>
    <w:rsid w:val="001474F9"/>
    <w:rsid w:val="00147796"/>
    <w:rsid w:val="0015032F"/>
    <w:rsid w:val="001508D4"/>
    <w:rsid w:val="00151FCF"/>
    <w:rsid w:val="00154213"/>
    <w:rsid w:val="00154A00"/>
    <w:rsid w:val="00154F39"/>
    <w:rsid w:val="00154F3D"/>
    <w:rsid w:val="00155151"/>
    <w:rsid w:val="00156C17"/>
    <w:rsid w:val="00162099"/>
    <w:rsid w:val="001625F8"/>
    <w:rsid w:val="0016276B"/>
    <w:rsid w:val="00162C1A"/>
    <w:rsid w:val="00162C68"/>
    <w:rsid w:val="00163220"/>
    <w:rsid w:val="0016397A"/>
    <w:rsid w:val="001652C1"/>
    <w:rsid w:val="00166A45"/>
    <w:rsid w:val="00166AFB"/>
    <w:rsid w:val="00166F08"/>
    <w:rsid w:val="00167EC2"/>
    <w:rsid w:val="00170C9A"/>
    <w:rsid w:val="0017294F"/>
    <w:rsid w:val="00172CF2"/>
    <w:rsid w:val="001738F2"/>
    <w:rsid w:val="001745A0"/>
    <w:rsid w:val="00174954"/>
    <w:rsid w:val="00175D20"/>
    <w:rsid w:val="00175D75"/>
    <w:rsid w:val="001766E3"/>
    <w:rsid w:val="001768B2"/>
    <w:rsid w:val="00176CF0"/>
    <w:rsid w:val="00177378"/>
    <w:rsid w:val="00177513"/>
    <w:rsid w:val="00177B7F"/>
    <w:rsid w:val="00181097"/>
    <w:rsid w:val="00181816"/>
    <w:rsid w:val="00181FA4"/>
    <w:rsid w:val="001825AD"/>
    <w:rsid w:val="00182AB3"/>
    <w:rsid w:val="00182AEE"/>
    <w:rsid w:val="00182E9E"/>
    <w:rsid w:val="0018367A"/>
    <w:rsid w:val="00183F40"/>
    <w:rsid w:val="001846B4"/>
    <w:rsid w:val="00184EDD"/>
    <w:rsid w:val="0018558E"/>
    <w:rsid w:val="00186426"/>
    <w:rsid w:val="0018723E"/>
    <w:rsid w:val="00190984"/>
    <w:rsid w:val="00190B4E"/>
    <w:rsid w:val="00190D38"/>
    <w:rsid w:val="00190D7B"/>
    <w:rsid w:val="00192367"/>
    <w:rsid w:val="0019295D"/>
    <w:rsid w:val="001929D8"/>
    <w:rsid w:val="00193310"/>
    <w:rsid w:val="00193C46"/>
    <w:rsid w:val="00194A5F"/>
    <w:rsid w:val="00196046"/>
    <w:rsid w:val="00196048"/>
    <w:rsid w:val="00196149"/>
    <w:rsid w:val="001962B0"/>
    <w:rsid w:val="00197414"/>
    <w:rsid w:val="001978DF"/>
    <w:rsid w:val="00197D83"/>
    <w:rsid w:val="001A015E"/>
    <w:rsid w:val="001A05D3"/>
    <w:rsid w:val="001A12BA"/>
    <w:rsid w:val="001A3630"/>
    <w:rsid w:val="001A38CD"/>
    <w:rsid w:val="001A3C3A"/>
    <w:rsid w:val="001A4D26"/>
    <w:rsid w:val="001A5155"/>
    <w:rsid w:val="001A57B5"/>
    <w:rsid w:val="001A5B65"/>
    <w:rsid w:val="001A5DCC"/>
    <w:rsid w:val="001A6B0D"/>
    <w:rsid w:val="001A7EF2"/>
    <w:rsid w:val="001B0EA1"/>
    <w:rsid w:val="001B10F7"/>
    <w:rsid w:val="001B11E3"/>
    <w:rsid w:val="001B17F1"/>
    <w:rsid w:val="001B205A"/>
    <w:rsid w:val="001B2671"/>
    <w:rsid w:val="001B3A29"/>
    <w:rsid w:val="001B5225"/>
    <w:rsid w:val="001B540E"/>
    <w:rsid w:val="001B6011"/>
    <w:rsid w:val="001B6C91"/>
    <w:rsid w:val="001B7EBC"/>
    <w:rsid w:val="001C1673"/>
    <w:rsid w:val="001C20DC"/>
    <w:rsid w:val="001C2C3B"/>
    <w:rsid w:val="001C46A8"/>
    <w:rsid w:val="001C5117"/>
    <w:rsid w:val="001C78AE"/>
    <w:rsid w:val="001C7BD6"/>
    <w:rsid w:val="001D019B"/>
    <w:rsid w:val="001D020C"/>
    <w:rsid w:val="001D03F4"/>
    <w:rsid w:val="001D1F6C"/>
    <w:rsid w:val="001D29DA"/>
    <w:rsid w:val="001D2D5B"/>
    <w:rsid w:val="001D3249"/>
    <w:rsid w:val="001D3D0A"/>
    <w:rsid w:val="001D45A4"/>
    <w:rsid w:val="001D45B1"/>
    <w:rsid w:val="001D4CAF"/>
    <w:rsid w:val="001D5202"/>
    <w:rsid w:val="001D54EC"/>
    <w:rsid w:val="001D5C50"/>
    <w:rsid w:val="001D5D11"/>
    <w:rsid w:val="001D5E42"/>
    <w:rsid w:val="001D7ABB"/>
    <w:rsid w:val="001E0220"/>
    <w:rsid w:val="001E0618"/>
    <w:rsid w:val="001E132A"/>
    <w:rsid w:val="001E277F"/>
    <w:rsid w:val="001E2835"/>
    <w:rsid w:val="001E3215"/>
    <w:rsid w:val="001E382C"/>
    <w:rsid w:val="001E3C64"/>
    <w:rsid w:val="001E3D67"/>
    <w:rsid w:val="001E5623"/>
    <w:rsid w:val="001E5DBD"/>
    <w:rsid w:val="001E61F7"/>
    <w:rsid w:val="001E656B"/>
    <w:rsid w:val="001E6C86"/>
    <w:rsid w:val="001E6DC2"/>
    <w:rsid w:val="001E718F"/>
    <w:rsid w:val="001E7840"/>
    <w:rsid w:val="001E7CF5"/>
    <w:rsid w:val="001F1E64"/>
    <w:rsid w:val="001F2E22"/>
    <w:rsid w:val="001F33A1"/>
    <w:rsid w:val="001F38CB"/>
    <w:rsid w:val="001F3ACB"/>
    <w:rsid w:val="001F50DA"/>
    <w:rsid w:val="001F7A04"/>
    <w:rsid w:val="0020010A"/>
    <w:rsid w:val="00200894"/>
    <w:rsid w:val="00201556"/>
    <w:rsid w:val="00201ECB"/>
    <w:rsid w:val="00203245"/>
    <w:rsid w:val="002039DD"/>
    <w:rsid w:val="00203EB8"/>
    <w:rsid w:val="00204F9A"/>
    <w:rsid w:val="00205F44"/>
    <w:rsid w:val="00207165"/>
    <w:rsid w:val="002105F8"/>
    <w:rsid w:val="00210A4E"/>
    <w:rsid w:val="00212C06"/>
    <w:rsid w:val="00212EFB"/>
    <w:rsid w:val="00214766"/>
    <w:rsid w:val="002155BD"/>
    <w:rsid w:val="00215CFD"/>
    <w:rsid w:val="00215EE7"/>
    <w:rsid w:val="0021600C"/>
    <w:rsid w:val="00217C55"/>
    <w:rsid w:val="00221716"/>
    <w:rsid w:val="00221CD0"/>
    <w:rsid w:val="00223D87"/>
    <w:rsid w:val="00224726"/>
    <w:rsid w:val="00224EF6"/>
    <w:rsid w:val="00225C12"/>
    <w:rsid w:val="00226611"/>
    <w:rsid w:val="00226745"/>
    <w:rsid w:val="002268AB"/>
    <w:rsid w:val="00226F00"/>
    <w:rsid w:val="0022749C"/>
    <w:rsid w:val="00227836"/>
    <w:rsid w:val="00227C77"/>
    <w:rsid w:val="0023007E"/>
    <w:rsid w:val="002302A3"/>
    <w:rsid w:val="00231DF8"/>
    <w:rsid w:val="00231F75"/>
    <w:rsid w:val="00233258"/>
    <w:rsid w:val="00233887"/>
    <w:rsid w:val="00233A88"/>
    <w:rsid w:val="00236616"/>
    <w:rsid w:val="00236909"/>
    <w:rsid w:val="00240135"/>
    <w:rsid w:val="00240D92"/>
    <w:rsid w:val="00241B9A"/>
    <w:rsid w:val="00241DA9"/>
    <w:rsid w:val="0024226F"/>
    <w:rsid w:val="00242956"/>
    <w:rsid w:val="00242D2E"/>
    <w:rsid w:val="00244DF3"/>
    <w:rsid w:val="00245342"/>
    <w:rsid w:val="0024541A"/>
    <w:rsid w:val="002462BD"/>
    <w:rsid w:val="002467B7"/>
    <w:rsid w:val="00246B4C"/>
    <w:rsid w:val="00246FCD"/>
    <w:rsid w:val="002470D5"/>
    <w:rsid w:val="0024757C"/>
    <w:rsid w:val="0024776D"/>
    <w:rsid w:val="00250503"/>
    <w:rsid w:val="00250FC2"/>
    <w:rsid w:val="00251CEE"/>
    <w:rsid w:val="00252106"/>
    <w:rsid w:val="002537EC"/>
    <w:rsid w:val="00254368"/>
    <w:rsid w:val="00254825"/>
    <w:rsid w:val="00255083"/>
    <w:rsid w:val="00255CA9"/>
    <w:rsid w:val="0025635C"/>
    <w:rsid w:val="00257373"/>
    <w:rsid w:val="00257400"/>
    <w:rsid w:val="00260712"/>
    <w:rsid w:val="00260E42"/>
    <w:rsid w:val="002611C0"/>
    <w:rsid w:val="00261DBE"/>
    <w:rsid w:val="00261FC5"/>
    <w:rsid w:val="00263339"/>
    <w:rsid w:val="002634ED"/>
    <w:rsid w:val="0026372C"/>
    <w:rsid w:val="00263E60"/>
    <w:rsid w:val="00264FC9"/>
    <w:rsid w:val="0026512F"/>
    <w:rsid w:val="00265A33"/>
    <w:rsid w:val="002664A1"/>
    <w:rsid w:val="00266D07"/>
    <w:rsid w:val="00267ED4"/>
    <w:rsid w:val="0027017E"/>
    <w:rsid w:val="00270A47"/>
    <w:rsid w:val="002719A2"/>
    <w:rsid w:val="002719E7"/>
    <w:rsid w:val="00271A04"/>
    <w:rsid w:val="00271A2B"/>
    <w:rsid w:val="0027217B"/>
    <w:rsid w:val="002725F6"/>
    <w:rsid w:val="00273722"/>
    <w:rsid w:val="0027473F"/>
    <w:rsid w:val="00274817"/>
    <w:rsid w:val="0028094F"/>
    <w:rsid w:val="002809F6"/>
    <w:rsid w:val="0028101D"/>
    <w:rsid w:val="00281925"/>
    <w:rsid w:val="002825A4"/>
    <w:rsid w:val="00282CC9"/>
    <w:rsid w:val="00283178"/>
    <w:rsid w:val="00283303"/>
    <w:rsid w:val="00283957"/>
    <w:rsid w:val="0028420D"/>
    <w:rsid w:val="00284298"/>
    <w:rsid w:val="00284FF2"/>
    <w:rsid w:val="00285A83"/>
    <w:rsid w:val="00285CCA"/>
    <w:rsid w:val="00286506"/>
    <w:rsid w:val="00286EC1"/>
    <w:rsid w:val="00287C55"/>
    <w:rsid w:val="00287F18"/>
    <w:rsid w:val="00287F32"/>
    <w:rsid w:val="00290A57"/>
    <w:rsid w:val="0029134D"/>
    <w:rsid w:val="00293C26"/>
    <w:rsid w:val="00294789"/>
    <w:rsid w:val="00294D51"/>
    <w:rsid w:val="00295733"/>
    <w:rsid w:val="002970AD"/>
    <w:rsid w:val="002978C8"/>
    <w:rsid w:val="00297EED"/>
    <w:rsid w:val="002A0A5C"/>
    <w:rsid w:val="002A0B32"/>
    <w:rsid w:val="002A2572"/>
    <w:rsid w:val="002A25E4"/>
    <w:rsid w:val="002A3203"/>
    <w:rsid w:val="002A3416"/>
    <w:rsid w:val="002A362F"/>
    <w:rsid w:val="002A4B83"/>
    <w:rsid w:val="002A5587"/>
    <w:rsid w:val="002A593F"/>
    <w:rsid w:val="002A6430"/>
    <w:rsid w:val="002A6AC3"/>
    <w:rsid w:val="002A6B8F"/>
    <w:rsid w:val="002A6C6E"/>
    <w:rsid w:val="002A79C5"/>
    <w:rsid w:val="002B03BE"/>
    <w:rsid w:val="002B0C50"/>
    <w:rsid w:val="002B12A9"/>
    <w:rsid w:val="002B2301"/>
    <w:rsid w:val="002B298D"/>
    <w:rsid w:val="002B3ED1"/>
    <w:rsid w:val="002B5A50"/>
    <w:rsid w:val="002B5B74"/>
    <w:rsid w:val="002B646F"/>
    <w:rsid w:val="002B76B4"/>
    <w:rsid w:val="002C0105"/>
    <w:rsid w:val="002C04F2"/>
    <w:rsid w:val="002C10EB"/>
    <w:rsid w:val="002C188A"/>
    <w:rsid w:val="002C1A3E"/>
    <w:rsid w:val="002C26D9"/>
    <w:rsid w:val="002C27BF"/>
    <w:rsid w:val="002C2999"/>
    <w:rsid w:val="002C4878"/>
    <w:rsid w:val="002C4A27"/>
    <w:rsid w:val="002C51BC"/>
    <w:rsid w:val="002C5724"/>
    <w:rsid w:val="002C5D61"/>
    <w:rsid w:val="002C5EBE"/>
    <w:rsid w:val="002C6316"/>
    <w:rsid w:val="002C6D7A"/>
    <w:rsid w:val="002D04B6"/>
    <w:rsid w:val="002D06BE"/>
    <w:rsid w:val="002D09C2"/>
    <w:rsid w:val="002D0F1D"/>
    <w:rsid w:val="002D34DA"/>
    <w:rsid w:val="002D3997"/>
    <w:rsid w:val="002D415E"/>
    <w:rsid w:val="002D463A"/>
    <w:rsid w:val="002D49D1"/>
    <w:rsid w:val="002D635E"/>
    <w:rsid w:val="002D6F5B"/>
    <w:rsid w:val="002E0977"/>
    <w:rsid w:val="002E0A2F"/>
    <w:rsid w:val="002E0BE2"/>
    <w:rsid w:val="002E251B"/>
    <w:rsid w:val="002E3B6D"/>
    <w:rsid w:val="002E3C0D"/>
    <w:rsid w:val="002E47D9"/>
    <w:rsid w:val="002E47ED"/>
    <w:rsid w:val="002E496A"/>
    <w:rsid w:val="002E62FB"/>
    <w:rsid w:val="002E6315"/>
    <w:rsid w:val="002E7E0B"/>
    <w:rsid w:val="002F0102"/>
    <w:rsid w:val="002F03C7"/>
    <w:rsid w:val="002F1C0C"/>
    <w:rsid w:val="002F1EA3"/>
    <w:rsid w:val="002F247C"/>
    <w:rsid w:val="002F2BCB"/>
    <w:rsid w:val="002F2F2C"/>
    <w:rsid w:val="002F3EC1"/>
    <w:rsid w:val="002F415E"/>
    <w:rsid w:val="002F417B"/>
    <w:rsid w:val="002F437F"/>
    <w:rsid w:val="002F4B91"/>
    <w:rsid w:val="002F506D"/>
    <w:rsid w:val="002F5907"/>
    <w:rsid w:val="002F5B9D"/>
    <w:rsid w:val="002F5D0D"/>
    <w:rsid w:val="002F6ADC"/>
    <w:rsid w:val="003004D7"/>
    <w:rsid w:val="00300C95"/>
    <w:rsid w:val="00301793"/>
    <w:rsid w:val="003033DB"/>
    <w:rsid w:val="003033F0"/>
    <w:rsid w:val="003043C0"/>
    <w:rsid w:val="003054A8"/>
    <w:rsid w:val="00305678"/>
    <w:rsid w:val="00306356"/>
    <w:rsid w:val="00306770"/>
    <w:rsid w:val="003068D1"/>
    <w:rsid w:val="0030749A"/>
    <w:rsid w:val="00307A8D"/>
    <w:rsid w:val="00307DA3"/>
    <w:rsid w:val="00310253"/>
    <w:rsid w:val="0031236F"/>
    <w:rsid w:val="00312935"/>
    <w:rsid w:val="00313C7B"/>
    <w:rsid w:val="00313E3E"/>
    <w:rsid w:val="00314A21"/>
    <w:rsid w:val="00314B69"/>
    <w:rsid w:val="003150FF"/>
    <w:rsid w:val="003158CC"/>
    <w:rsid w:val="00315A3A"/>
    <w:rsid w:val="00316941"/>
    <w:rsid w:val="00321632"/>
    <w:rsid w:val="0032178A"/>
    <w:rsid w:val="00321F8B"/>
    <w:rsid w:val="003228E6"/>
    <w:rsid w:val="00322C99"/>
    <w:rsid w:val="00323EDD"/>
    <w:rsid w:val="00324DAD"/>
    <w:rsid w:val="00324F14"/>
    <w:rsid w:val="003254B8"/>
    <w:rsid w:val="0032569F"/>
    <w:rsid w:val="00326B2D"/>
    <w:rsid w:val="00327025"/>
    <w:rsid w:val="00327A76"/>
    <w:rsid w:val="00327D31"/>
    <w:rsid w:val="003305CA"/>
    <w:rsid w:val="00330DAC"/>
    <w:rsid w:val="0033142C"/>
    <w:rsid w:val="003323D6"/>
    <w:rsid w:val="003336F0"/>
    <w:rsid w:val="00334A95"/>
    <w:rsid w:val="00336479"/>
    <w:rsid w:val="003364B5"/>
    <w:rsid w:val="00337197"/>
    <w:rsid w:val="0034064A"/>
    <w:rsid w:val="0034079E"/>
    <w:rsid w:val="00341DAB"/>
    <w:rsid w:val="003420BD"/>
    <w:rsid w:val="00343448"/>
    <w:rsid w:val="00343F04"/>
    <w:rsid w:val="003442BF"/>
    <w:rsid w:val="00344710"/>
    <w:rsid w:val="00344E10"/>
    <w:rsid w:val="0034564D"/>
    <w:rsid w:val="003462C6"/>
    <w:rsid w:val="0034655B"/>
    <w:rsid w:val="0034668E"/>
    <w:rsid w:val="0034756C"/>
    <w:rsid w:val="003478A4"/>
    <w:rsid w:val="0034794C"/>
    <w:rsid w:val="00350908"/>
    <w:rsid w:val="003511E7"/>
    <w:rsid w:val="00351537"/>
    <w:rsid w:val="00351614"/>
    <w:rsid w:val="0035170A"/>
    <w:rsid w:val="0035173F"/>
    <w:rsid w:val="003522F3"/>
    <w:rsid w:val="00352DAA"/>
    <w:rsid w:val="00353211"/>
    <w:rsid w:val="00353390"/>
    <w:rsid w:val="00354C54"/>
    <w:rsid w:val="00355456"/>
    <w:rsid w:val="00355E81"/>
    <w:rsid w:val="00356BD5"/>
    <w:rsid w:val="00356C69"/>
    <w:rsid w:val="00357842"/>
    <w:rsid w:val="00357FCB"/>
    <w:rsid w:val="00360F06"/>
    <w:rsid w:val="0036248F"/>
    <w:rsid w:val="003629ED"/>
    <w:rsid w:val="00362A5B"/>
    <w:rsid w:val="00362BB6"/>
    <w:rsid w:val="00363BC4"/>
    <w:rsid w:val="00363F58"/>
    <w:rsid w:val="0036474B"/>
    <w:rsid w:val="003649AF"/>
    <w:rsid w:val="00364B00"/>
    <w:rsid w:val="00364FD7"/>
    <w:rsid w:val="0036561F"/>
    <w:rsid w:val="0036741D"/>
    <w:rsid w:val="00367B4E"/>
    <w:rsid w:val="00367E3C"/>
    <w:rsid w:val="003707AB"/>
    <w:rsid w:val="0037182E"/>
    <w:rsid w:val="003724D3"/>
    <w:rsid w:val="00372AC1"/>
    <w:rsid w:val="003738CD"/>
    <w:rsid w:val="00375CCC"/>
    <w:rsid w:val="003764AD"/>
    <w:rsid w:val="00376D4F"/>
    <w:rsid w:val="0037761B"/>
    <w:rsid w:val="003802F4"/>
    <w:rsid w:val="003819B0"/>
    <w:rsid w:val="003831AB"/>
    <w:rsid w:val="00383D47"/>
    <w:rsid w:val="003842A8"/>
    <w:rsid w:val="00384708"/>
    <w:rsid w:val="00384873"/>
    <w:rsid w:val="0039035B"/>
    <w:rsid w:val="00390C06"/>
    <w:rsid w:val="00390CB9"/>
    <w:rsid w:val="00391EB6"/>
    <w:rsid w:val="00392D2B"/>
    <w:rsid w:val="00394B7F"/>
    <w:rsid w:val="00394E1F"/>
    <w:rsid w:val="00395758"/>
    <w:rsid w:val="0039579F"/>
    <w:rsid w:val="0039684E"/>
    <w:rsid w:val="00396D50"/>
    <w:rsid w:val="00396FBF"/>
    <w:rsid w:val="003976A3"/>
    <w:rsid w:val="00397E36"/>
    <w:rsid w:val="003A10AE"/>
    <w:rsid w:val="003A13D8"/>
    <w:rsid w:val="003A1B67"/>
    <w:rsid w:val="003A33E3"/>
    <w:rsid w:val="003A3515"/>
    <w:rsid w:val="003A4C9E"/>
    <w:rsid w:val="003A5423"/>
    <w:rsid w:val="003A5884"/>
    <w:rsid w:val="003A5886"/>
    <w:rsid w:val="003A5A2B"/>
    <w:rsid w:val="003A5A88"/>
    <w:rsid w:val="003A63D1"/>
    <w:rsid w:val="003A6AFD"/>
    <w:rsid w:val="003B0104"/>
    <w:rsid w:val="003B0ACA"/>
    <w:rsid w:val="003B0D57"/>
    <w:rsid w:val="003B12BB"/>
    <w:rsid w:val="003B1315"/>
    <w:rsid w:val="003B1A87"/>
    <w:rsid w:val="003B25E9"/>
    <w:rsid w:val="003B3121"/>
    <w:rsid w:val="003B4CA3"/>
    <w:rsid w:val="003B5506"/>
    <w:rsid w:val="003B749F"/>
    <w:rsid w:val="003C047D"/>
    <w:rsid w:val="003C0C7B"/>
    <w:rsid w:val="003C0EFA"/>
    <w:rsid w:val="003C183E"/>
    <w:rsid w:val="003C18A2"/>
    <w:rsid w:val="003C2BF6"/>
    <w:rsid w:val="003C3274"/>
    <w:rsid w:val="003C3F50"/>
    <w:rsid w:val="003C4025"/>
    <w:rsid w:val="003C4502"/>
    <w:rsid w:val="003C4F86"/>
    <w:rsid w:val="003C5175"/>
    <w:rsid w:val="003C6592"/>
    <w:rsid w:val="003C712B"/>
    <w:rsid w:val="003C789B"/>
    <w:rsid w:val="003C7F46"/>
    <w:rsid w:val="003D0DCC"/>
    <w:rsid w:val="003D13E8"/>
    <w:rsid w:val="003D4F40"/>
    <w:rsid w:val="003D5009"/>
    <w:rsid w:val="003D57DD"/>
    <w:rsid w:val="003D6EDE"/>
    <w:rsid w:val="003D75B1"/>
    <w:rsid w:val="003D76D7"/>
    <w:rsid w:val="003E098B"/>
    <w:rsid w:val="003E1442"/>
    <w:rsid w:val="003E26C5"/>
    <w:rsid w:val="003E2ED7"/>
    <w:rsid w:val="003E3504"/>
    <w:rsid w:val="003E36CA"/>
    <w:rsid w:val="003E37C0"/>
    <w:rsid w:val="003E3C51"/>
    <w:rsid w:val="003E47F7"/>
    <w:rsid w:val="003E4FCE"/>
    <w:rsid w:val="003E51BB"/>
    <w:rsid w:val="003E5C36"/>
    <w:rsid w:val="003E7617"/>
    <w:rsid w:val="003E7A19"/>
    <w:rsid w:val="003F0377"/>
    <w:rsid w:val="003F1E29"/>
    <w:rsid w:val="003F22CB"/>
    <w:rsid w:val="003F27EA"/>
    <w:rsid w:val="003F2E2F"/>
    <w:rsid w:val="003F316C"/>
    <w:rsid w:val="003F424B"/>
    <w:rsid w:val="003F5968"/>
    <w:rsid w:val="003F5A7B"/>
    <w:rsid w:val="003F6203"/>
    <w:rsid w:val="003F6C43"/>
    <w:rsid w:val="003F781F"/>
    <w:rsid w:val="003F7AA6"/>
    <w:rsid w:val="00400AF9"/>
    <w:rsid w:val="00402677"/>
    <w:rsid w:val="00402CB5"/>
    <w:rsid w:val="00402D31"/>
    <w:rsid w:val="00403394"/>
    <w:rsid w:val="00404A6C"/>
    <w:rsid w:val="00404AF1"/>
    <w:rsid w:val="004052F6"/>
    <w:rsid w:val="004056BC"/>
    <w:rsid w:val="004059B8"/>
    <w:rsid w:val="00405B35"/>
    <w:rsid w:val="00406A41"/>
    <w:rsid w:val="00406DFD"/>
    <w:rsid w:val="00407060"/>
    <w:rsid w:val="00410426"/>
    <w:rsid w:val="00411610"/>
    <w:rsid w:val="00411A29"/>
    <w:rsid w:val="00411A9B"/>
    <w:rsid w:val="00412187"/>
    <w:rsid w:val="00412D91"/>
    <w:rsid w:val="0041344D"/>
    <w:rsid w:val="00413CA1"/>
    <w:rsid w:val="0041474F"/>
    <w:rsid w:val="004148E0"/>
    <w:rsid w:val="004154BE"/>
    <w:rsid w:val="00416236"/>
    <w:rsid w:val="00416B05"/>
    <w:rsid w:val="00416E75"/>
    <w:rsid w:val="00417206"/>
    <w:rsid w:val="0042065C"/>
    <w:rsid w:val="00421274"/>
    <w:rsid w:val="00421CD9"/>
    <w:rsid w:val="00422366"/>
    <w:rsid w:val="00423A62"/>
    <w:rsid w:val="004245E6"/>
    <w:rsid w:val="00424CC9"/>
    <w:rsid w:val="00424DBE"/>
    <w:rsid w:val="004255D5"/>
    <w:rsid w:val="00425985"/>
    <w:rsid w:val="00425E05"/>
    <w:rsid w:val="00426AE0"/>
    <w:rsid w:val="00427227"/>
    <w:rsid w:val="0042737C"/>
    <w:rsid w:val="00427464"/>
    <w:rsid w:val="00427497"/>
    <w:rsid w:val="004275FC"/>
    <w:rsid w:val="00427A7F"/>
    <w:rsid w:val="00427F07"/>
    <w:rsid w:val="0043003F"/>
    <w:rsid w:val="00430303"/>
    <w:rsid w:val="00430B6E"/>
    <w:rsid w:val="004311F5"/>
    <w:rsid w:val="004317F4"/>
    <w:rsid w:val="00434447"/>
    <w:rsid w:val="004354C3"/>
    <w:rsid w:val="00435C52"/>
    <w:rsid w:val="004364F2"/>
    <w:rsid w:val="00436F57"/>
    <w:rsid w:val="00437347"/>
    <w:rsid w:val="00440C88"/>
    <w:rsid w:val="004414A4"/>
    <w:rsid w:val="00441521"/>
    <w:rsid w:val="0044153E"/>
    <w:rsid w:val="00442C7E"/>
    <w:rsid w:val="00442E1D"/>
    <w:rsid w:val="00442FEF"/>
    <w:rsid w:val="00443A1A"/>
    <w:rsid w:val="00444B08"/>
    <w:rsid w:val="00444E80"/>
    <w:rsid w:val="004455EB"/>
    <w:rsid w:val="0044695A"/>
    <w:rsid w:val="00447CE7"/>
    <w:rsid w:val="00450507"/>
    <w:rsid w:val="00450A7D"/>
    <w:rsid w:val="00450CCE"/>
    <w:rsid w:val="00451234"/>
    <w:rsid w:val="00451449"/>
    <w:rsid w:val="004515EE"/>
    <w:rsid w:val="0045214B"/>
    <w:rsid w:val="00452744"/>
    <w:rsid w:val="004531BA"/>
    <w:rsid w:val="00453230"/>
    <w:rsid w:val="004542B7"/>
    <w:rsid w:val="004546DC"/>
    <w:rsid w:val="00454A03"/>
    <w:rsid w:val="00454FB6"/>
    <w:rsid w:val="00455133"/>
    <w:rsid w:val="004555D7"/>
    <w:rsid w:val="004557F7"/>
    <w:rsid w:val="00456B9E"/>
    <w:rsid w:val="00456C08"/>
    <w:rsid w:val="00461566"/>
    <w:rsid w:val="00461811"/>
    <w:rsid w:val="00461B34"/>
    <w:rsid w:val="00463D4E"/>
    <w:rsid w:val="0046420D"/>
    <w:rsid w:val="00465493"/>
    <w:rsid w:val="00465CBB"/>
    <w:rsid w:val="00465CE2"/>
    <w:rsid w:val="00470BA0"/>
    <w:rsid w:val="0047194C"/>
    <w:rsid w:val="0047281E"/>
    <w:rsid w:val="00472B52"/>
    <w:rsid w:val="004733A3"/>
    <w:rsid w:val="00473985"/>
    <w:rsid w:val="00473BB3"/>
    <w:rsid w:val="0047400A"/>
    <w:rsid w:val="0047461D"/>
    <w:rsid w:val="00474908"/>
    <w:rsid w:val="00474B28"/>
    <w:rsid w:val="00474FA5"/>
    <w:rsid w:val="0047507F"/>
    <w:rsid w:val="0047540B"/>
    <w:rsid w:val="004754D2"/>
    <w:rsid w:val="00477439"/>
    <w:rsid w:val="004804E3"/>
    <w:rsid w:val="00481BE3"/>
    <w:rsid w:val="00481D27"/>
    <w:rsid w:val="004826A4"/>
    <w:rsid w:val="00482701"/>
    <w:rsid w:val="004827FD"/>
    <w:rsid w:val="00482A8F"/>
    <w:rsid w:val="00483301"/>
    <w:rsid w:val="00485632"/>
    <w:rsid w:val="00485A3D"/>
    <w:rsid w:val="00485CB2"/>
    <w:rsid w:val="0048669A"/>
    <w:rsid w:val="004868C0"/>
    <w:rsid w:val="00486B7C"/>
    <w:rsid w:val="00486E1E"/>
    <w:rsid w:val="0048701B"/>
    <w:rsid w:val="00490376"/>
    <w:rsid w:val="0049067D"/>
    <w:rsid w:val="00490C62"/>
    <w:rsid w:val="00491226"/>
    <w:rsid w:val="00491993"/>
    <w:rsid w:val="00492242"/>
    <w:rsid w:val="00492DDF"/>
    <w:rsid w:val="004930F8"/>
    <w:rsid w:val="004937C6"/>
    <w:rsid w:val="00493CC3"/>
    <w:rsid w:val="004942A3"/>
    <w:rsid w:val="00496135"/>
    <w:rsid w:val="0049673E"/>
    <w:rsid w:val="00496C34"/>
    <w:rsid w:val="004972D6"/>
    <w:rsid w:val="004A0F26"/>
    <w:rsid w:val="004A1291"/>
    <w:rsid w:val="004A17D3"/>
    <w:rsid w:val="004A2AFD"/>
    <w:rsid w:val="004A37EA"/>
    <w:rsid w:val="004A4424"/>
    <w:rsid w:val="004A4C54"/>
    <w:rsid w:val="004A58D8"/>
    <w:rsid w:val="004A58FE"/>
    <w:rsid w:val="004A5AAE"/>
    <w:rsid w:val="004A5E53"/>
    <w:rsid w:val="004A6800"/>
    <w:rsid w:val="004A7109"/>
    <w:rsid w:val="004A7A64"/>
    <w:rsid w:val="004B08DC"/>
    <w:rsid w:val="004B0D8B"/>
    <w:rsid w:val="004B1CE7"/>
    <w:rsid w:val="004B1F82"/>
    <w:rsid w:val="004B279A"/>
    <w:rsid w:val="004B4DA5"/>
    <w:rsid w:val="004B56B0"/>
    <w:rsid w:val="004B5DC6"/>
    <w:rsid w:val="004B5E5D"/>
    <w:rsid w:val="004B6ACB"/>
    <w:rsid w:val="004B6F86"/>
    <w:rsid w:val="004B7497"/>
    <w:rsid w:val="004C00D7"/>
    <w:rsid w:val="004C2034"/>
    <w:rsid w:val="004C2F7C"/>
    <w:rsid w:val="004C3249"/>
    <w:rsid w:val="004C341D"/>
    <w:rsid w:val="004C3621"/>
    <w:rsid w:val="004C3740"/>
    <w:rsid w:val="004C437B"/>
    <w:rsid w:val="004C44E8"/>
    <w:rsid w:val="004C4DDC"/>
    <w:rsid w:val="004C5917"/>
    <w:rsid w:val="004C5E48"/>
    <w:rsid w:val="004C6493"/>
    <w:rsid w:val="004C6838"/>
    <w:rsid w:val="004C759C"/>
    <w:rsid w:val="004C75E2"/>
    <w:rsid w:val="004C7C2C"/>
    <w:rsid w:val="004C7EB6"/>
    <w:rsid w:val="004D0212"/>
    <w:rsid w:val="004D0778"/>
    <w:rsid w:val="004D0C20"/>
    <w:rsid w:val="004D0E8A"/>
    <w:rsid w:val="004D22EA"/>
    <w:rsid w:val="004D2564"/>
    <w:rsid w:val="004D292C"/>
    <w:rsid w:val="004D3932"/>
    <w:rsid w:val="004D3DFF"/>
    <w:rsid w:val="004D56EA"/>
    <w:rsid w:val="004D6544"/>
    <w:rsid w:val="004D75F6"/>
    <w:rsid w:val="004D7FB1"/>
    <w:rsid w:val="004E2802"/>
    <w:rsid w:val="004E3BFE"/>
    <w:rsid w:val="004E424B"/>
    <w:rsid w:val="004E48B2"/>
    <w:rsid w:val="004E4C3A"/>
    <w:rsid w:val="004E4E86"/>
    <w:rsid w:val="004E698D"/>
    <w:rsid w:val="004E71E0"/>
    <w:rsid w:val="004E71FE"/>
    <w:rsid w:val="004E73F0"/>
    <w:rsid w:val="004E7DC8"/>
    <w:rsid w:val="004F20BF"/>
    <w:rsid w:val="004F233F"/>
    <w:rsid w:val="004F24D0"/>
    <w:rsid w:val="004F3017"/>
    <w:rsid w:val="004F4B7D"/>
    <w:rsid w:val="004F5505"/>
    <w:rsid w:val="004F5954"/>
    <w:rsid w:val="004F6271"/>
    <w:rsid w:val="004F775C"/>
    <w:rsid w:val="00500299"/>
    <w:rsid w:val="005009FB"/>
    <w:rsid w:val="00500CD7"/>
    <w:rsid w:val="00500F47"/>
    <w:rsid w:val="00501174"/>
    <w:rsid w:val="005016A1"/>
    <w:rsid w:val="005019F7"/>
    <w:rsid w:val="0050248F"/>
    <w:rsid w:val="00502719"/>
    <w:rsid w:val="00502E10"/>
    <w:rsid w:val="00502F15"/>
    <w:rsid w:val="00503270"/>
    <w:rsid w:val="0050422B"/>
    <w:rsid w:val="005046EC"/>
    <w:rsid w:val="0050473A"/>
    <w:rsid w:val="00505009"/>
    <w:rsid w:val="00505AB4"/>
    <w:rsid w:val="00506BF4"/>
    <w:rsid w:val="00506EB2"/>
    <w:rsid w:val="00506EB7"/>
    <w:rsid w:val="00507097"/>
    <w:rsid w:val="00507DEE"/>
    <w:rsid w:val="00510438"/>
    <w:rsid w:val="00510EBA"/>
    <w:rsid w:val="00511250"/>
    <w:rsid w:val="00513019"/>
    <w:rsid w:val="00513796"/>
    <w:rsid w:val="00513D47"/>
    <w:rsid w:val="005141B0"/>
    <w:rsid w:val="00515BBA"/>
    <w:rsid w:val="0051600D"/>
    <w:rsid w:val="00516AB3"/>
    <w:rsid w:val="00516FB2"/>
    <w:rsid w:val="0051758E"/>
    <w:rsid w:val="00520274"/>
    <w:rsid w:val="00521923"/>
    <w:rsid w:val="0052262C"/>
    <w:rsid w:val="00523098"/>
    <w:rsid w:val="00523154"/>
    <w:rsid w:val="005239B1"/>
    <w:rsid w:val="00524DCE"/>
    <w:rsid w:val="00525050"/>
    <w:rsid w:val="00525E6E"/>
    <w:rsid w:val="00526DED"/>
    <w:rsid w:val="0052722E"/>
    <w:rsid w:val="005274B4"/>
    <w:rsid w:val="00527A79"/>
    <w:rsid w:val="005310D9"/>
    <w:rsid w:val="0053110F"/>
    <w:rsid w:val="00531738"/>
    <w:rsid w:val="00531AF8"/>
    <w:rsid w:val="00533FEF"/>
    <w:rsid w:val="00534EEC"/>
    <w:rsid w:val="0053528E"/>
    <w:rsid w:val="00535C81"/>
    <w:rsid w:val="00536719"/>
    <w:rsid w:val="00536E15"/>
    <w:rsid w:val="00536F1D"/>
    <w:rsid w:val="005411D1"/>
    <w:rsid w:val="005419AB"/>
    <w:rsid w:val="00541B74"/>
    <w:rsid w:val="00541C06"/>
    <w:rsid w:val="00541C23"/>
    <w:rsid w:val="00542FFD"/>
    <w:rsid w:val="00544EAD"/>
    <w:rsid w:val="00546984"/>
    <w:rsid w:val="00546AFA"/>
    <w:rsid w:val="00546D8E"/>
    <w:rsid w:val="00546FDD"/>
    <w:rsid w:val="0054780A"/>
    <w:rsid w:val="00550095"/>
    <w:rsid w:val="005503E8"/>
    <w:rsid w:val="00550882"/>
    <w:rsid w:val="00550B05"/>
    <w:rsid w:val="00550E41"/>
    <w:rsid w:val="00551340"/>
    <w:rsid w:val="0055259F"/>
    <w:rsid w:val="00552F88"/>
    <w:rsid w:val="00553001"/>
    <w:rsid w:val="00553380"/>
    <w:rsid w:val="0055364A"/>
    <w:rsid w:val="00555061"/>
    <w:rsid w:val="00555591"/>
    <w:rsid w:val="00555F30"/>
    <w:rsid w:val="005572B9"/>
    <w:rsid w:val="005601F7"/>
    <w:rsid w:val="005606FD"/>
    <w:rsid w:val="00560814"/>
    <w:rsid w:val="00561129"/>
    <w:rsid w:val="005611B0"/>
    <w:rsid w:val="00561BFB"/>
    <w:rsid w:val="005620EC"/>
    <w:rsid w:val="0056328B"/>
    <w:rsid w:val="00563ED2"/>
    <w:rsid w:val="00563F1C"/>
    <w:rsid w:val="005646E2"/>
    <w:rsid w:val="00564E82"/>
    <w:rsid w:val="00564F38"/>
    <w:rsid w:val="005650C1"/>
    <w:rsid w:val="005651DF"/>
    <w:rsid w:val="0056530D"/>
    <w:rsid w:val="005659EB"/>
    <w:rsid w:val="00565A52"/>
    <w:rsid w:val="00566577"/>
    <w:rsid w:val="00566806"/>
    <w:rsid w:val="00566AD8"/>
    <w:rsid w:val="0056753A"/>
    <w:rsid w:val="00570B3F"/>
    <w:rsid w:val="00570B86"/>
    <w:rsid w:val="005724BA"/>
    <w:rsid w:val="00572B88"/>
    <w:rsid w:val="005731B3"/>
    <w:rsid w:val="005732EB"/>
    <w:rsid w:val="00573F81"/>
    <w:rsid w:val="005758A6"/>
    <w:rsid w:val="0057594A"/>
    <w:rsid w:val="00576883"/>
    <w:rsid w:val="00576955"/>
    <w:rsid w:val="00576C41"/>
    <w:rsid w:val="005803BF"/>
    <w:rsid w:val="00581883"/>
    <w:rsid w:val="00582FAD"/>
    <w:rsid w:val="005832EE"/>
    <w:rsid w:val="005839B4"/>
    <w:rsid w:val="00583DE8"/>
    <w:rsid w:val="005841C6"/>
    <w:rsid w:val="00584CA9"/>
    <w:rsid w:val="005850C5"/>
    <w:rsid w:val="00585608"/>
    <w:rsid w:val="00585AE5"/>
    <w:rsid w:val="00585F7E"/>
    <w:rsid w:val="00586213"/>
    <w:rsid w:val="00586F55"/>
    <w:rsid w:val="0059111A"/>
    <w:rsid w:val="0059118E"/>
    <w:rsid w:val="00591366"/>
    <w:rsid w:val="0059229B"/>
    <w:rsid w:val="0059355D"/>
    <w:rsid w:val="0059360B"/>
    <w:rsid w:val="005936AF"/>
    <w:rsid w:val="00594198"/>
    <w:rsid w:val="00594ABF"/>
    <w:rsid w:val="00595282"/>
    <w:rsid w:val="00595A88"/>
    <w:rsid w:val="00595E08"/>
    <w:rsid w:val="0059605A"/>
    <w:rsid w:val="005963EC"/>
    <w:rsid w:val="00596C37"/>
    <w:rsid w:val="005972DE"/>
    <w:rsid w:val="00597327"/>
    <w:rsid w:val="005A0878"/>
    <w:rsid w:val="005A11E6"/>
    <w:rsid w:val="005A1C48"/>
    <w:rsid w:val="005A2484"/>
    <w:rsid w:val="005A363C"/>
    <w:rsid w:val="005A39AD"/>
    <w:rsid w:val="005A65B6"/>
    <w:rsid w:val="005A6889"/>
    <w:rsid w:val="005A6A61"/>
    <w:rsid w:val="005A6ABB"/>
    <w:rsid w:val="005A7417"/>
    <w:rsid w:val="005A7765"/>
    <w:rsid w:val="005B0968"/>
    <w:rsid w:val="005B1D63"/>
    <w:rsid w:val="005B207E"/>
    <w:rsid w:val="005B2484"/>
    <w:rsid w:val="005B2BF1"/>
    <w:rsid w:val="005B36F9"/>
    <w:rsid w:val="005B3871"/>
    <w:rsid w:val="005B4066"/>
    <w:rsid w:val="005B5B41"/>
    <w:rsid w:val="005B5E65"/>
    <w:rsid w:val="005B637C"/>
    <w:rsid w:val="005B659D"/>
    <w:rsid w:val="005B6B98"/>
    <w:rsid w:val="005B6D58"/>
    <w:rsid w:val="005B730D"/>
    <w:rsid w:val="005B7CF4"/>
    <w:rsid w:val="005C00CB"/>
    <w:rsid w:val="005C0A5F"/>
    <w:rsid w:val="005C1326"/>
    <w:rsid w:val="005C1888"/>
    <w:rsid w:val="005C3527"/>
    <w:rsid w:val="005C3D91"/>
    <w:rsid w:val="005C4B02"/>
    <w:rsid w:val="005C5222"/>
    <w:rsid w:val="005C66F3"/>
    <w:rsid w:val="005C706F"/>
    <w:rsid w:val="005C72EF"/>
    <w:rsid w:val="005C7F72"/>
    <w:rsid w:val="005C7FFA"/>
    <w:rsid w:val="005D0823"/>
    <w:rsid w:val="005D0957"/>
    <w:rsid w:val="005D0D46"/>
    <w:rsid w:val="005D1263"/>
    <w:rsid w:val="005D19C5"/>
    <w:rsid w:val="005D1CF3"/>
    <w:rsid w:val="005D2065"/>
    <w:rsid w:val="005D2F5D"/>
    <w:rsid w:val="005D3490"/>
    <w:rsid w:val="005D4848"/>
    <w:rsid w:val="005D4B4B"/>
    <w:rsid w:val="005D4CD9"/>
    <w:rsid w:val="005D7228"/>
    <w:rsid w:val="005D7B43"/>
    <w:rsid w:val="005D7BB6"/>
    <w:rsid w:val="005E0026"/>
    <w:rsid w:val="005E03EA"/>
    <w:rsid w:val="005E0785"/>
    <w:rsid w:val="005E08D5"/>
    <w:rsid w:val="005E1337"/>
    <w:rsid w:val="005E19E1"/>
    <w:rsid w:val="005E1F3F"/>
    <w:rsid w:val="005E1F4A"/>
    <w:rsid w:val="005E21FF"/>
    <w:rsid w:val="005E2243"/>
    <w:rsid w:val="005E3164"/>
    <w:rsid w:val="005E4B5B"/>
    <w:rsid w:val="005E4EEB"/>
    <w:rsid w:val="005E62D6"/>
    <w:rsid w:val="005E6C27"/>
    <w:rsid w:val="005E6ED9"/>
    <w:rsid w:val="005E7E6D"/>
    <w:rsid w:val="005F099B"/>
    <w:rsid w:val="005F0AFF"/>
    <w:rsid w:val="005F0F5D"/>
    <w:rsid w:val="005F0FBF"/>
    <w:rsid w:val="005F11E6"/>
    <w:rsid w:val="005F1303"/>
    <w:rsid w:val="005F2539"/>
    <w:rsid w:val="005F25C6"/>
    <w:rsid w:val="005F2617"/>
    <w:rsid w:val="005F4817"/>
    <w:rsid w:val="005F48CB"/>
    <w:rsid w:val="005F5597"/>
    <w:rsid w:val="005F56BE"/>
    <w:rsid w:val="005F5D2D"/>
    <w:rsid w:val="005F6124"/>
    <w:rsid w:val="005F6A0A"/>
    <w:rsid w:val="005F6CD0"/>
    <w:rsid w:val="005F6CFA"/>
    <w:rsid w:val="005F6DDB"/>
    <w:rsid w:val="005F6F00"/>
    <w:rsid w:val="005F73E8"/>
    <w:rsid w:val="005F7D09"/>
    <w:rsid w:val="00600A9D"/>
    <w:rsid w:val="006011CC"/>
    <w:rsid w:val="006014A0"/>
    <w:rsid w:val="00601884"/>
    <w:rsid w:val="00601EA6"/>
    <w:rsid w:val="006027AF"/>
    <w:rsid w:val="00603585"/>
    <w:rsid w:val="00604215"/>
    <w:rsid w:val="006063D6"/>
    <w:rsid w:val="006076BE"/>
    <w:rsid w:val="006102F0"/>
    <w:rsid w:val="0061038D"/>
    <w:rsid w:val="0061114C"/>
    <w:rsid w:val="006111A4"/>
    <w:rsid w:val="00611509"/>
    <w:rsid w:val="006115DB"/>
    <w:rsid w:val="00611DEA"/>
    <w:rsid w:val="006123A9"/>
    <w:rsid w:val="00612875"/>
    <w:rsid w:val="00613F0A"/>
    <w:rsid w:val="00614971"/>
    <w:rsid w:val="00614EA0"/>
    <w:rsid w:val="00614F57"/>
    <w:rsid w:val="006163D8"/>
    <w:rsid w:val="0061672D"/>
    <w:rsid w:val="006171EC"/>
    <w:rsid w:val="00621929"/>
    <w:rsid w:val="00622680"/>
    <w:rsid w:val="006226AF"/>
    <w:rsid w:val="00622F3C"/>
    <w:rsid w:val="00624005"/>
    <w:rsid w:val="006249B9"/>
    <w:rsid w:val="00626F58"/>
    <w:rsid w:val="00627218"/>
    <w:rsid w:val="006305FE"/>
    <w:rsid w:val="00630C25"/>
    <w:rsid w:val="0063171B"/>
    <w:rsid w:val="00632A8A"/>
    <w:rsid w:val="006355D1"/>
    <w:rsid w:val="00635DD4"/>
    <w:rsid w:val="00635ED8"/>
    <w:rsid w:val="0063657B"/>
    <w:rsid w:val="00636961"/>
    <w:rsid w:val="006369BC"/>
    <w:rsid w:val="006373D4"/>
    <w:rsid w:val="00637482"/>
    <w:rsid w:val="00637692"/>
    <w:rsid w:val="00637958"/>
    <w:rsid w:val="00637FDD"/>
    <w:rsid w:val="00640B9C"/>
    <w:rsid w:val="0064141A"/>
    <w:rsid w:val="00642895"/>
    <w:rsid w:val="006430A9"/>
    <w:rsid w:val="00643DDC"/>
    <w:rsid w:val="006448E1"/>
    <w:rsid w:val="006450D9"/>
    <w:rsid w:val="006453D0"/>
    <w:rsid w:val="00646AD2"/>
    <w:rsid w:val="0064704A"/>
    <w:rsid w:val="006476A3"/>
    <w:rsid w:val="006476EE"/>
    <w:rsid w:val="0064793D"/>
    <w:rsid w:val="00647D1C"/>
    <w:rsid w:val="006508A7"/>
    <w:rsid w:val="00652C74"/>
    <w:rsid w:val="00652E39"/>
    <w:rsid w:val="00653462"/>
    <w:rsid w:val="00653515"/>
    <w:rsid w:val="006544CD"/>
    <w:rsid w:val="00654A92"/>
    <w:rsid w:val="00654F76"/>
    <w:rsid w:val="0065555C"/>
    <w:rsid w:val="006557D5"/>
    <w:rsid w:val="0065799B"/>
    <w:rsid w:val="00660A0B"/>
    <w:rsid w:val="0066170A"/>
    <w:rsid w:val="00662335"/>
    <w:rsid w:val="00662706"/>
    <w:rsid w:val="00663B5E"/>
    <w:rsid w:val="006642FF"/>
    <w:rsid w:val="00664BEF"/>
    <w:rsid w:val="006651A5"/>
    <w:rsid w:val="006653DE"/>
    <w:rsid w:val="00665732"/>
    <w:rsid w:val="00666D39"/>
    <w:rsid w:val="00666F24"/>
    <w:rsid w:val="006713D9"/>
    <w:rsid w:val="00671A7E"/>
    <w:rsid w:val="00672C0E"/>
    <w:rsid w:val="00672D7C"/>
    <w:rsid w:val="00672F1B"/>
    <w:rsid w:val="00673CF4"/>
    <w:rsid w:val="00673F91"/>
    <w:rsid w:val="006742B4"/>
    <w:rsid w:val="0067435C"/>
    <w:rsid w:val="00676080"/>
    <w:rsid w:val="006760B1"/>
    <w:rsid w:val="00676355"/>
    <w:rsid w:val="00677124"/>
    <w:rsid w:val="00677551"/>
    <w:rsid w:val="00680083"/>
    <w:rsid w:val="00680CFD"/>
    <w:rsid w:val="00682732"/>
    <w:rsid w:val="00684373"/>
    <w:rsid w:val="0068442D"/>
    <w:rsid w:val="006874FE"/>
    <w:rsid w:val="0068786E"/>
    <w:rsid w:val="00687B83"/>
    <w:rsid w:val="006916AD"/>
    <w:rsid w:val="00691771"/>
    <w:rsid w:val="006921C9"/>
    <w:rsid w:val="006938B3"/>
    <w:rsid w:val="0069451A"/>
    <w:rsid w:val="00694B4F"/>
    <w:rsid w:val="00694BAE"/>
    <w:rsid w:val="00695A8F"/>
    <w:rsid w:val="00696188"/>
    <w:rsid w:val="00696862"/>
    <w:rsid w:val="00696C67"/>
    <w:rsid w:val="0069707E"/>
    <w:rsid w:val="006971BC"/>
    <w:rsid w:val="006976EF"/>
    <w:rsid w:val="006A0074"/>
    <w:rsid w:val="006A0EEB"/>
    <w:rsid w:val="006A118D"/>
    <w:rsid w:val="006A2558"/>
    <w:rsid w:val="006A2BAF"/>
    <w:rsid w:val="006A2BE2"/>
    <w:rsid w:val="006A2DA4"/>
    <w:rsid w:val="006A2DD3"/>
    <w:rsid w:val="006A32A6"/>
    <w:rsid w:val="006A35B0"/>
    <w:rsid w:val="006A3972"/>
    <w:rsid w:val="006A3C42"/>
    <w:rsid w:val="006A3E6F"/>
    <w:rsid w:val="006A41EB"/>
    <w:rsid w:val="006A427A"/>
    <w:rsid w:val="006A5D9C"/>
    <w:rsid w:val="006A64CC"/>
    <w:rsid w:val="006A650D"/>
    <w:rsid w:val="006A6F99"/>
    <w:rsid w:val="006A712D"/>
    <w:rsid w:val="006B03F6"/>
    <w:rsid w:val="006B09C0"/>
    <w:rsid w:val="006B0BC8"/>
    <w:rsid w:val="006B124D"/>
    <w:rsid w:val="006B1656"/>
    <w:rsid w:val="006B2597"/>
    <w:rsid w:val="006B2842"/>
    <w:rsid w:val="006B2DFB"/>
    <w:rsid w:val="006B43BC"/>
    <w:rsid w:val="006B458D"/>
    <w:rsid w:val="006B52F0"/>
    <w:rsid w:val="006B66B9"/>
    <w:rsid w:val="006B6AC4"/>
    <w:rsid w:val="006B7893"/>
    <w:rsid w:val="006C0874"/>
    <w:rsid w:val="006C0CD6"/>
    <w:rsid w:val="006C1535"/>
    <w:rsid w:val="006C1859"/>
    <w:rsid w:val="006C19D5"/>
    <w:rsid w:val="006C24BD"/>
    <w:rsid w:val="006C29D2"/>
    <w:rsid w:val="006C3012"/>
    <w:rsid w:val="006C396B"/>
    <w:rsid w:val="006C41F5"/>
    <w:rsid w:val="006C72B7"/>
    <w:rsid w:val="006C7AA2"/>
    <w:rsid w:val="006D0567"/>
    <w:rsid w:val="006D15AA"/>
    <w:rsid w:val="006D1B1D"/>
    <w:rsid w:val="006D27A6"/>
    <w:rsid w:val="006D3EE7"/>
    <w:rsid w:val="006D4D43"/>
    <w:rsid w:val="006D53E3"/>
    <w:rsid w:val="006D5667"/>
    <w:rsid w:val="006D57BB"/>
    <w:rsid w:val="006D6960"/>
    <w:rsid w:val="006D7793"/>
    <w:rsid w:val="006E08D2"/>
    <w:rsid w:val="006E0BE7"/>
    <w:rsid w:val="006E101D"/>
    <w:rsid w:val="006E178A"/>
    <w:rsid w:val="006E27AD"/>
    <w:rsid w:val="006E66AF"/>
    <w:rsid w:val="006E6F8C"/>
    <w:rsid w:val="006E76BE"/>
    <w:rsid w:val="006E79F8"/>
    <w:rsid w:val="006F050E"/>
    <w:rsid w:val="006F0901"/>
    <w:rsid w:val="006F0918"/>
    <w:rsid w:val="006F095F"/>
    <w:rsid w:val="006F1051"/>
    <w:rsid w:val="006F10D1"/>
    <w:rsid w:val="006F1271"/>
    <w:rsid w:val="006F1828"/>
    <w:rsid w:val="006F1B15"/>
    <w:rsid w:val="006F1E8B"/>
    <w:rsid w:val="006F36CF"/>
    <w:rsid w:val="006F3875"/>
    <w:rsid w:val="006F45A0"/>
    <w:rsid w:val="006F4F2C"/>
    <w:rsid w:val="006F56A2"/>
    <w:rsid w:val="006F5784"/>
    <w:rsid w:val="006F5EF1"/>
    <w:rsid w:val="006F6E04"/>
    <w:rsid w:val="006F6E0D"/>
    <w:rsid w:val="006F71BF"/>
    <w:rsid w:val="007001BE"/>
    <w:rsid w:val="0070081D"/>
    <w:rsid w:val="0070115E"/>
    <w:rsid w:val="00702121"/>
    <w:rsid w:val="007027B7"/>
    <w:rsid w:val="007044E8"/>
    <w:rsid w:val="0070512F"/>
    <w:rsid w:val="00705AD6"/>
    <w:rsid w:val="0070650D"/>
    <w:rsid w:val="00707802"/>
    <w:rsid w:val="00710132"/>
    <w:rsid w:val="007107CE"/>
    <w:rsid w:val="00710E5F"/>
    <w:rsid w:val="007129B9"/>
    <w:rsid w:val="00714256"/>
    <w:rsid w:val="007146BC"/>
    <w:rsid w:val="0071474E"/>
    <w:rsid w:val="00714B0A"/>
    <w:rsid w:val="00714C47"/>
    <w:rsid w:val="00715199"/>
    <w:rsid w:val="007158B4"/>
    <w:rsid w:val="007158B6"/>
    <w:rsid w:val="00717216"/>
    <w:rsid w:val="007173FD"/>
    <w:rsid w:val="007207BF"/>
    <w:rsid w:val="00720C1E"/>
    <w:rsid w:val="007229A3"/>
    <w:rsid w:val="00722F56"/>
    <w:rsid w:val="00723D65"/>
    <w:rsid w:val="00723DF2"/>
    <w:rsid w:val="00724316"/>
    <w:rsid w:val="007244A6"/>
    <w:rsid w:val="00724DEB"/>
    <w:rsid w:val="00725A8E"/>
    <w:rsid w:val="0073001C"/>
    <w:rsid w:val="00730582"/>
    <w:rsid w:val="007326D0"/>
    <w:rsid w:val="00733212"/>
    <w:rsid w:val="00733E61"/>
    <w:rsid w:val="007343B8"/>
    <w:rsid w:val="0073501D"/>
    <w:rsid w:val="00735DB0"/>
    <w:rsid w:val="00736715"/>
    <w:rsid w:val="007369B8"/>
    <w:rsid w:val="00736DA9"/>
    <w:rsid w:val="007370EF"/>
    <w:rsid w:val="00737529"/>
    <w:rsid w:val="007375E4"/>
    <w:rsid w:val="00737E18"/>
    <w:rsid w:val="00740367"/>
    <w:rsid w:val="00740B72"/>
    <w:rsid w:val="00740BF3"/>
    <w:rsid w:val="00740FFB"/>
    <w:rsid w:val="007415BD"/>
    <w:rsid w:val="0074222E"/>
    <w:rsid w:val="0074391B"/>
    <w:rsid w:val="00743996"/>
    <w:rsid w:val="00743B24"/>
    <w:rsid w:val="00744FAB"/>
    <w:rsid w:val="00745A03"/>
    <w:rsid w:val="007462A4"/>
    <w:rsid w:val="00747098"/>
    <w:rsid w:val="00747B58"/>
    <w:rsid w:val="00747E2C"/>
    <w:rsid w:val="00750139"/>
    <w:rsid w:val="00751110"/>
    <w:rsid w:val="00751799"/>
    <w:rsid w:val="00751D9F"/>
    <w:rsid w:val="00753737"/>
    <w:rsid w:val="007539B5"/>
    <w:rsid w:val="00753D08"/>
    <w:rsid w:val="007547B4"/>
    <w:rsid w:val="00755352"/>
    <w:rsid w:val="007554FD"/>
    <w:rsid w:val="007561FC"/>
    <w:rsid w:val="007562A6"/>
    <w:rsid w:val="00757021"/>
    <w:rsid w:val="00757A96"/>
    <w:rsid w:val="00760079"/>
    <w:rsid w:val="007600FA"/>
    <w:rsid w:val="0076093D"/>
    <w:rsid w:val="0076194B"/>
    <w:rsid w:val="00761DA0"/>
    <w:rsid w:val="00761DD0"/>
    <w:rsid w:val="007622D7"/>
    <w:rsid w:val="00762597"/>
    <w:rsid w:val="00762F04"/>
    <w:rsid w:val="007644CF"/>
    <w:rsid w:val="0076604D"/>
    <w:rsid w:val="00767691"/>
    <w:rsid w:val="00770597"/>
    <w:rsid w:val="00770901"/>
    <w:rsid w:val="00770970"/>
    <w:rsid w:val="00770F8B"/>
    <w:rsid w:val="00771774"/>
    <w:rsid w:val="00771D3A"/>
    <w:rsid w:val="0077254B"/>
    <w:rsid w:val="00772B5C"/>
    <w:rsid w:val="007757BF"/>
    <w:rsid w:val="00775C55"/>
    <w:rsid w:val="007765C8"/>
    <w:rsid w:val="00776FA5"/>
    <w:rsid w:val="007773EB"/>
    <w:rsid w:val="007774A8"/>
    <w:rsid w:val="00777A33"/>
    <w:rsid w:val="00780DC9"/>
    <w:rsid w:val="007815DD"/>
    <w:rsid w:val="00781D21"/>
    <w:rsid w:val="007825F2"/>
    <w:rsid w:val="00782A80"/>
    <w:rsid w:val="00782D86"/>
    <w:rsid w:val="00782DEF"/>
    <w:rsid w:val="00782DF9"/>
    <w:rsid w:val="00783029"/>
    <w:rsid w:val="0078342C"/>
    <w:rsid w:val="0078427C"/>
    <w:rsid w:val="00784A3C"/>
    <w:rsid w:val="00785B9C"/>
    <w:rsid w:val="00786A5F"/>
    <w:rsid w:val="00786D12"/>
    <w:rsid w:val="00787550"/>
    <w:rsid w:val="00787566"/>
    <w:rsid w:val="00787F1A"/>
    <w:rsid w:val="0079079A"/>
    <w:rsid w:val="007912F5"/>
    <w:rsid w:val="00791C2C"/>
    <w:rsid w:val="007924A4"/>
    <w:rsid w:val="00792DC2"/>
    <w:rsid w:val="00792E30"/>
    <w:rsid w:val="0079338E"/>
    <w:rsid w:val="00793BD7"/>
    <w:rsid w:val="007942B2"/>
    <w:rsid w:val="0079466D"/>
    <w:rsid w:val="007948CF"/>
    <w:rsid w:val="0079490E"/>
    <w:rsid w:val="00794BEF"/>
    <w:rsid w:val="007968E1"/>
    <w:rsid w:val="00796B3E"/>
    <w:rsid w:val="0079720A"/>
    <w:rsid w:val="007972A8"/>
    <w:rsid w:val="00797AF6"/>
    <w:rsid w:val="007A203F"/>
    <w:rsid w:val="007A378F"/>
    <w:rsid w:val="007A38DD"/>
    <w:rsid w:val="007A4195"/>
    <w:rsid w:val="007A4803"/>
    <w:rsid w:val="007A4CE5"/>
    <w:rsid w:val="007A4F5B"/>
    <w:rsid w:val="007A56CC"/>
    <w:rsid w:val="007A6E4D"/>
    <w:rsid w:val="007A7C16"/>
    <w:rsid w:val="007B0A6C"/>
    <w:rsid w:val="007B184A"/>
    <w:rsid w:val="007B24CF"/>
    <w:rsid w:val="007B29DB"/>
    <w:rsid w:val="007B2E9C"/>
    <w:rsid w:val="007B43B0"/>
    <w:rsid w:val="007B6953"/>
    <w:rsid w:val="007B7784"/>
    <w:rsid w:val="007B79FD"/>
    <w:rsid w:val="007B7CE6"/>
    <w:rsid w:val="007C0549"/>
    <w:rsid w:val="007C08E4"/>
    <w:rsid w:val="007C0AB2"/>
    <w:rsid w:val="007C1094"/>
    <w:rsid w:val="007C1837"/>
    <w:rsid w:val="007C28D7"/>
    <w:rsid w:val="007C2D4D"/>
    <w:rsid w:val="007C2DEE"/>
    <w:rsid w:val="007C355E"/>
    <w:rsid w:val="007C3C22"/>
    <w:rsid w:val="007C3CD0"/>
    <w:rsid w:val="007C61DA"/>
    <w:rsid w:val="007C6C9C"/>
    <w:rsid w:val="007C736A"/>
    <w:rsid w:val="007C7B66"/>
    <w:rsid w:val="007D0351"/>
    <w:rsid w:val="007D1091"/>
    <w:rsid w:val="007D1294"/>
    <w:rsid w:val="007D229E"/>
    <w:rsid w:val="007D3462"/>
    <w:rsid w:val="007D40D0"/>
    <w:rsid w:val="007D40E4"/>
    <w:rsid w:val="007D450C"/>
    <w:rsid w:val="007D4ACE"/>
    <w:rsid w:val="007D4EB7"/>
    <w:rsid w:val="007D5321"/>
    <w:rsid w:val="007D6EFD"/>
    <w:rsid w:val="007D6F47"/>
    <w:rsid w:val="007E013D"/>
    <w:rsid w:val="007E0975"/>
    <w:rsid w:val="007E16E9"/>
    <w:rsid w:val="007E181B"/>
    <w:rsid w:val="007E18E0"/>
    <w:rsid w:val="007E1B5C"/>
    <w:rsid w:val="007E20B4"/>
    <w:rsid w:val="007E235F"/>
    <w:rsid w:val="007E242F"/>
    <w:rsid w:val="007E2456"/>
    <w:rsid w:val="007E28E3"/>
    <w:rsid w:val="007E2EE4"/>
    <w:rsid w:val="007E36E4"/>
    <w:rsid w:val="007E3E73"/>
    <w:rsid w:val="007E4B29"/>
    <w:rsid w:val="007E554D"/>
    <w:rsid w:val="007E5DD0"/>
    <w:rsid w:val="007E5E07"/>
    <w:rsid w:val="007E6E3E"/>
    <w:rsid w:val="007E7046"/>
    <w:rsid w:val="007F085B"/>
    <w:rsid w:val="007F2F09"/>
    <w:rsid w:val="007F3346"/>
    <w:rsid w:val="007F53C0"/>
    <w:rsid w:val="007F54C9"/>
    <w:rsid w:val="007F61E3"/>
    <w:rsid w:val="007F6673"/>
    <w:rsid w:val="007F795D"/>
    <w:rsid w:val="00801413"/>
    <w:rsid w:val="00801D9C"/>
    <w:rsid w:val="008043BB"/>
    <w:rsid w:val="008075E2"/>
    <w:rsid w:val="008079DB"/>
    <w:rsid w:val="00807A65"/>
    <w:rsid w:val="0081006D"/>
    <w:rsid w:val="0081067A"/>
    <w:rsid w:val="0081137F"/>
    <w:rsid w:val="0081173A"/>
    <w:rsid w:val="00811C43"/>
    <w:rsid w:val="008121C4"/>
    <w:rsid w:val="00812584"/>
    <w:rsid w:val="00812CCA"/>
    <w:rsid w:val="008139FB"/>
    <w:rsid w:val="00813C8C"/>
    <w:rsid w:val="008144C2"/>
    <w:rsid w:val="008145C1"/>
    <w:rsid w:val="008146B4"/>
    <w:rsid w:val="00814A64"/>
    <w:rsid w:val="00815290"/>
    <w:rsid w:val="00815E51"/>
    <w:rsid w:val="00815F14"/>
    <w:rsid w:val="008177DD"/>
    <w:rsid w:val="00817B78"/>
    <w:rsid w:val="008209C9"/>
    <w:rsid w:val="00821830"/>
    <w:rsid w:val="00824717"/>
    <w:rsid w:val="00825124"/>
    <w:rsid w:val="00825186"/>
    <w:rsid w:val="00826103"/>
    <w:rsid w:val="00826CAF"/>
    <w:rsid w:val="0082705C"/>
    <w:rsid w:val="0082707B"/>
    <w:rsid w:val="00827202"/>
    <w:rsid w:val="00827366"/>
    <w:rsid w:val="00827786"/>
    <w:rsid w:val="00827798"/>
    <w:rsid w:val="008308A7"/>
    <w:rsid w:val="00830CD3"/>
    <w:rsid w:val="00830FCF"/>
    <w:rsid w:val="008314FD"/>
    <w:rsid w:val="00831C1E"/>
    <w:rsid w:val="00831D8A"/>
    <w:rsid w:val="00833943"/>
    <w:rsid w:val="0083518E"/>
    <w:rsid w:val="00835564"/>
    <w:rsid w:val="008358D7"/>
    <w:rsid w:val="00835F6E"/>
    <w:rsid w:val="0083671D"/>
    <w:rsid w:val="00836E6C"/>
    <w:rsid w:val="008373EB"/>
    <w:rsid w:val="008379B7"/>
    <w:rsid w:val="00837BEC"/>
    <w:rsid w:val="0084006A"/>
    <w:rsid w:val="00841441"/>
    <w:rsid w:val="00841865"/>
    <w:rsid w:val="0084189B"/>
    <w:rsid w:val="00841C42"/>
    <w:rsid w:val="00841ECE"/>
    <w:rsid w:val="00841F46"/>
    <w:rsid w:val="00842624"/>
    <w:rsid w:val="0084271C"/>
    <w:rsid w:val="00844EE2"/>
    <w:rsid w:val="00847719"/>
    <w:rsid w:val="00847FE9"/>
    <w:rsid w:val="008505AA"/>
    <w:rsid w:val="008523FF"/>
    <w:rsid w:val="00852CE4"/>
    <w:rsid w:val="00853155"/>
    <w:rsid w:val="00853F25"/>
    <w:rsid w:val="00854862"/>
    <w:rsid w:val="00854EF8"/>
    <w:rsid w:val="008555D6"/>
    <w:rsid w:val="00855658"/>
    <w:rsid w:val="00855A60"/>
    <w:rsid w:val="00856AD6"/>
    <w:rsid w:val="008576DA"/>
    <w:rsid w:val="00857D5D"/>
    <w:rsid w:val="0086015C"/>
    <w:rsid w:val="00860EE7"/>
    <w:rsid w:val="008613C7"/>
    <w:rsid w:val="008616B9"/>
    <w:rsid w:val="008618F1"/>
    <w:rsid w:val="00861C1E"/>
    <w:rsid w:val="00863917"/>
    <w:rsid w:val="00863B8E"/>
    <w:rsid w:val="00864424"/>
    <w:rsid w:val="00865674"/>
    <w:rsid w:val="008656C9"/>
    <w:rsid w:val="008659F9"/>
    <w:rsid w:val="00865D01"/>
    <w:rsid w:val="00866E1D"/>
    <w:rsid w:val="00867139"/>
    <w:rsid w:val="00870E20"/>
    <w:rsid w:val="00871CEE"/>
    <w:rsid w:val="00872B1E"/>
    <w:rsid w:val="00872C09"/>
    <w:rsid w:val="00872C97"/>
    <w:rsid w:val="00873A63"/>
    <w:rsid w:val="00873B0F"/>
    <w:rsid w:val="008747C8"/>
    <w:rsid w:val="00874B62"/>
    <w:rsid w:val="00874FB0"/>
    <w:rsid w:val="0087628E"/>
    <w:rsid w:val="0087636F"/>
    <w:rsid w:val="00876E75"/>
    <w:rsid w:val="008771E3"/>
    <w:rsid w:val="008804D5"/>
    <w:rsid w:val="00880A79"/>
    <w:rsid w:val="00880D95"/>
    <w:rsid w:val="0088110F"/>
    <w:rsid w:val="008812D7"/>
    <w:rsid w:val="0088159C"/>
    <w:rsid w:val="00881CF4"/>
    <w:rsid w:val="0088211A"/>
    <w:rsid w:val="008834B9"/>
    <w:rsid w:val="00884F56"/>
    <w:rsid w:val="008854F6"/>
    <w:rsid w:val="008856F8"/>
    <w:rsid w:val="00886667"/>
    <w:rsid w:val="00886BAB"/>
    <w:rsid w:val="00886BC4"/>
    <w:rsid w:val="00887166"/>
    <w:rsid w:val="00887521"/>
    <w:rsid w:val="00887B3B"/>
    <w:rsid w:val="0089008B"/>
    <w:rsid w:val="00890913"/>
    <w:rsid w:val="00890F6B"/>
    <w:rsid w:val="00890FE5"/>
    <w:rsid w:val="0089246E"/>
    <w:rsid w:val="00894282"/>
    <w:rsid w:val="00894536"/>
    <w:rsid w:val="008954EF"/>
    <w:rsid w:val="00896F96"/>
    <w:rsid w:val="008972E4"/>
    <w:rsid w:val="0089784E"/>
    <w:rsid w:val="00897F68"/>
    <w:rsid w:val="008A02F3"/>
    <w:rsid w:val="008A036C"/>
    <w:rsid w:val="008A0694"/>
    <w:rsid w:val="008A1923"/>
    <w:rsid w:val="008A1C1D"/>
    <w:rsid w:val="008A1DD0"/>
    <w:rsid w:val="008A48A7"/>
    <w:rsid w:val="008A48CA"/>
    <w:rsid w:val="008A517B"/>
    <w:rsid w:val="008A5871"/>
    <w:rsid w:val="008A5BB7"/>
    <w:rsid w:val="008A695F"/>
    <w:rsid w:val="008A69A5"/>
    <w:rsid w:val="008B004A"/>
    <w:rsid w:val="008B030B"/>
    <w:rsid w:val="008B1C61"/>
    <w:rsid w:val="008B2938"/>
    <w:rsid w:val="008B2E5B"/>
    <w:rsid w:val="008B2F32"/>
    <w:rsid w:val="008B395C"/>
    <w:rsid w:val="008B3A8D"/>
    <w:rsid w:val="008B41D1"/>
    <w:rsid w:val="008B5890"/>
    <w:rsid w:val="008B5F21"/>
    <w:rsid w:val="008B6B96"/>
    <w:rsid w:val="008B7E6B"/>
    <w:rsid w:val="008C0066"/>
    <w:rsid w:val="008C023A"/>
    <w:rsid w:val="008C0AB2"/>
    <w:rsid w:val="008C0C19"/>
    <w:rsid w:val="008C126B"/>
    <w:rsid w:val="008C2351"/>
    <w:rsid w:val="008C366A"/>
    <w:rsid w:val="008C3869"/>
    <w:rsid w:val="008C4619"/>
    <w:rsid w:val="008C4DFF"/>
    <w:rsid w:val="008C5318"/>
    <w:rsid w:val="008C5393"/>
    <w:rsid w:val="008C5730"/>
    <w:rsid w:val="008C5773"/>
    <w:rsid w:val="008C6904"/>
    <w:rsid w:val="008C79A3"/>
    <w:rsid w:val="008C79AC"/>
    <w:rsid w:val="008D0BDB"/>
    <w:rsid w:val="008D0CA6"/>
    <w:rsid w:val="008D170A"/>
    <w:rsid w:val="008D2004"/>
    <w:rsid w:val="008D281B"/>
    <w:rsid w:val="008D2AFA"/>
    <w:rsid w:val="008D2B8B"/>
    <w:rsid w:val="008D2CD1"/>
    <w:rsid w:val="008D3456"/>
    <w:rsid w:val="008D4620"/>
    <w:rsid w:val="008D4CD0"/>
    <w:rsid w:val="008D4FDA"/>
    <w:rsid w:val="008D50F6"/>
    <w:rsid w:val="008D5358"/>
    <w:rsid w:val="008D609F"/>
    <w:rsid w:val="008D649F"/>
    <w:rsid w:val="008D763A"/>
    <w:rsid w:val="008D78CF"/>
    <w:rsid w:val="008D7ED8"/>
    <w:rsid w:val="008E0180"/>
    <w:rsid w:val="008E04BD"/>
    <w:rsid w:val="008E0C28"/>
    <w:rsid w:val="008E2128"/>
    <w:rsid w:val="008E2683"/>
    <w:rsid w:val="008E35A5"/>
    <w:rsid w:val="008E3B75"/>
    <w:rsid w:val="008E3E34"/>
    <w:rsid w:val="008E5590"/>
    <w:rsid w:val="008E5972"/>
    <w:rsid w:val="008E5C80"/>
    <w:rsid w:val="008E66D2"/>
    <w:rsid w:val="008E6B85"/>
    <w:rsid w:val="008F0B15"/>
    <w:rsid w:val="008F118D"/>
    <w:rsid w:val="008F14CF"/>
    <w:rsid w:val="008F1AA6"/>
    <w:rsid w:val="008F1B15"/>
    <w:rsid w:val="008F2212"/>
    <w:rsid w:val="008F23A2"/>
    <w:rsid w:val="008F2CAD"/>
    <w:rsid w:val="008F3EBB"/>
    <w:rsid w:val="008F6A15"/>
    <w:rsid w:val="008F73C8"/>
    <w:rsid w:val="008F7D89"/>
    <w:rsid w:val="008F7E69"/>
    <w:rsid w:val="008F7F6B"/>
    <w:rsid w:val="00901888"/>
    <w:rsid w:val="009022C3"/>
    <w:rsid w:val="0090321A"/>
    <w:rsid w:val="00903636"/>
    <w:rsid w:val="00903786"/>
    <w:rsid w:val="00903AB2"/>
    <w:rsid w:val="00904FC2"/>
    <w:rsid w:val="00905660"/>
    <w:rsid w:val="00905A4C"/>
    <w:rsid w:val="00905B01"/>
    <w:rsid w:val="00905C76"/>
    <w:rsid w:val="00905F29"/>
    <w:rsid w:val="00907122"/>
    <w:rsid w:val="0090719E"/>
    <w:rsid w:val="0090779F"/>
    <w:rsid w:val="00907FDE"/>
    <w:rsid w:val="009109AA"/>
    <w:rsid w:val="009113F3"/>
    <w:rsid w:val="009116AF"/>
    <w:rsid w:val="00912B12"/>
    <w:rsid w:val="00914EE0"/>
    <w:rsid w:val="00915217"/>
    <w:rsid w:val="0091571F"/>
    <w:rsid w:val="00917331"/>
    <w:rsid w:val="009173D0"/>
    <w:rsid w:val="009204F7"/>
    <w:rsid w:val="00920ACA"/>
    <w:rsid w:val="00923C47"/>
    <w:rsid w:val="00924645"/>
    <w:rsid w:val="009252FA"/>
    <w:rsid w:val="0092534F"/>
    <w:rsid w:val="00925EA3"/>
    <w:rsid w:val="00926879"/>
    <w:rsid w:val="00926B31"/>
    <w:rsid w:val="00927285"/>
    <w:rsid w:val="009275C2"/>
    <w:rsid w:val="00927C2A"/>
    <w:rsid w:val="009303B6"/>
    <w:rsid w:val="009306A5"/>
    <w:rsid w:val="009319CD"/>
    <w:rsid w:val="009321FA"/>
    <w:rsid w:val="00932E52"/>
    <w:rsid w:val="0093319A"/>
    <w:rsid w:val="009334B9"/>
    <w:rsid w:val="00933689"/>
    <w:rsid w:val="00933923"/>
    <w:rsid w:val="00933C8C"/>
    <w:rsid w:val="00933F1D"/>
    <w:rsid w:val="009348D9"/>
    <w:rsid w:val="00934DAA"/>
    <w:rsid w:val="0093519C"/>
    <w:rsid w:val="009352F1"/>
    <w:rsid w:val="00935A99"/>
    <w:rsid w:val="009367F6"/>
    <w:rsid w:val="00936E4B"/>
    <w:rsid w:val="00936F03"/>
    <w:rsid w:val="0093741D"/>
    <w:rsid w:val="00940485"/>
    <w:rsid w:val="00940A0D"/>
    <w:rsid w:val="00941B2E"/>
    <w:rsid w:val="00942CB3"/>
    <w:rsid w:val="00944174"/>
    <w:rsid w:val="00945E51"/>
    <w:rsid w:val="009460A7"/>
    <w:rsid w:val="009468B9"/>
    <w:rsid w:val="00946AA8"/>
    <w:rsid w:val="00947039"/>
    <w:rsid w:val="009500D0"/>
    <w:rsid w:val="00950202"/>
    <w:rsid w:val="00950DFB"/>
    <w:rsid w:val="00951652"/>
    <w:rsid w:val="009518F3"/>
    <w:rsid w:val="00951A28"/>
    <w:rsid w:val="009529B9"/>
    <w:rsid w:val="00952BA9"/>
    <w:rsid w:val="00952EF7"/>
    <w:rsid w:val="00952F2F"/>
    <w:rsid w:val="009535EC"/>
    <w:rsid w:val="00954834"/>
    <w:rsid w:val="0095572E"/>
    <w:rsid w:val="009557F4"/>
    <w:rsid w:val="00955C8E"/>
    <w:rsid w:val="00956C08"/>
    <w:rsid w:val="00957591"/>
    <w:rsid w:val="009604A0"/>
    <w:rsid w:val="00960A93"/>
    <w:rsid w:val="00960EA7"/>
    <w:rsid w:val="0096113E"/>
    <w:rsid w:val="00961423"/>
    <w:rsid w:val="0096338E"/>
    <w:rsid w:val="009635D4"/>
    <w:rsid w:val="00963841"/>
    <w:rsid w:val="009639C7"/>
    <w:rsid w:val="00963A66"/>
    <w:rsid w:val="00963B84"/>
    <w:rsid w:val="0096495C"/>
    <w:rsid w:val="00964EAC"/>
    <w:rsid w:val="00964EC6"/>
    <w:rsid w:val="00965899"/>
    <w:rsid w:val="00965C4B"/>
    <w:rsid w:val="0096798F"/>
    <w:rsid w:val="0097002F"/>
    <w:rsid w:val="0097088A"/>
    <w:rsid w:val="00970A82"/>
    <w:rsid w:val="00970B22"/>
    <w:rsid w:val="009714DB"/>
    <w:rsid w:val="009715DF"/>
    <w:rsid w:val="00971833"/>
    <w:rsid w:val="00971CAD"/>
    <w:rsid w:val="00971FBC"/>
    <w:rsid w:val="00972727"/>
    <w:rsid w:val="00972ABA"/>
    <w:rsid w:val="00972FF5"/>
    <w:rsid w:val="00973505"/>
    <w:rsid w:val="00974EC3"/>
    <w:rsid w:val="009752BD"/>
    <w:rsid w:val="009757BB"/>
    <w:rsid w:val="00975849"/>
    <w:rsid w:val="00975B32"/>
    <w:rsid w:val="009760A5"/>
    <w:rsid w:val="009762D8"/>
    <w:rsid w:val="009802CC"/>
    <w:rsid w:val="0098151F"/>
    <w:rsid w:val="00982763"/>
    <w:rsid w:val="009835B9"/>
    <w:rsid w:val="0098368A"/>
    <w:rsid w:val="009858CB"/>
    <w:rsid w:val="00985F14"/>
    <w:rsid w:val="00986311"/>
    <w:rsid w:val="00986397"/>
    <w:rsid w:val="009863C8"/>
    <w:rsid w:val="009864C5"/>
    <w:rsid w:val="00986A46"/>
    <w:rsid w:val="00986C7A"/>
    <w:rsid w:val="00987F71"/>
    <w:rsid w:val="009906A6"/>
    <w:rsid w:val="00990AA4"/>
    <w:rsid w:val="00990FFC"/>
    <w:rsid w:val="0099100B"/>
    <w:rsid w:val="009918E6"/>
    <w:rsid w:val="00992ADC"/>
    <w:rsid w:val="00992D17"/>
    <w:rsid w:val="00992F39"/>
    <w:rsid w:val="009947BD"/>
    <w:rsid w:val="00994AC8"/>
    <w:rsid w:val="00995F4B"/>
    <w:rsid w:val="00996304"/>
    <w:rsid w:val="0099734C"/>
    <w:rsid w:val="009975EA"/>
    <w:rsid w:val="00997651"/>
    <w:rsid w:val="00997A75"/>
    <w:rsid w:val="009A0C90"/>
    <w:rsid w:val="009A165B"/>
    <w:rsid w:val="009A1F79"/>
    <w:rsid w:val="009A2211"/>
    <w:rsid w:val="009A22A7"/>
    <w:rsid w:val="009A2402"/>
    <w:rsid w:val="009A2F9B"/>
    <w:rsid w:val="009A486B"/>
    <w:rsid w:val="009A50FF"/>
    <w:rsid w:val="009A522C"/>
    <w:rsid w:val="009A532F"/>
    <w:rsid w:val="009A5BDB"/>
    <w:rsid w:val="009A6075"/>
    <w:rsid w:val="009A6D32"/>
    <w:rsid w:val="009A71C4"/>
    <w:rsid w:val="009A7283"/>
    <w:rsid w:val="009A7CFA"/>
    <w:rsid w:val="009A7DCF"/>
    <w:rsid w:val="009B073C"/>
    <w:rsid w:val="009B085A"/>
    <w:rsid w:val="009B0881"/>
    <w:rsid w:val="009B0C15"/>
    <w:rsid w:val="009B15EC"/>
    <w:rsid w:val="009B1763"/>
    <w:rsid w:val="009B1781"/>
    <w:rsid w:val="009B1F74"/>
    <w:rsid w:val="009B2546"/>
    <w:rsid w:val="009B2F83"/>
    <w:rsid w:val="009B3250"/>
    <w:rsid w:val="009B37D9"/>
    <w:rsid w:val="009B3F86"/>
    <w:rsid w:val="009B464D"/>
    <w:rsid w:val="009B6A62"/>
    <w:rsid w:val="009B6B2D"/>
    <w:rsid w:val="009B7D49"/>
    <w:rsid w:val="009C0790"/>
    <w:rsid w:val="009C0AAC"/>
    <w:rsid w:val="009C1F90"/>
    <w:rsid w:val="009C229D"/>
    <w:rsid w:val="009C22AB"/>
    <w:rsid w:val="009C43A1"/>
    <w:rsid w:val="009C4825"/>
    <w:rsid w:val="009C4A12"/>
    <w:rsid w:val="009C56B8"/>
    <w:rsid w:val="009C5B9C"/>
    <w:rsid w:val="009C66A3"/>
    <w:rsid w:val="009C78FC"/>
    <w:rsid w:val="009D09F4"/>
    <w:rsid w:val="009D132B"/>
    <w:rsid w:val="009D1B55"/>
    <w:rsid w:val="009D23F5"/>
    <w:rsid w:val="009D240D"/>
    <w:rsid w:val="009D407B"/>
    <w:rsid w:val="009D442D"/>
    <w:rsid w:val="009D47B8"/>
    <w:rsid w:val="009D50A2"/>
    <w:rsid w:val="009D5F7C"/>
    <w:rsid w:val="009D616A"/>
    <w:rsid w:val="009D622F"/>
    <w:rsid w:val="009D63FF"/>
    <w:rsid w:val="009D7037"/>
    <w:rsid w:val="009E043E"/>
    <w:rsid w:val="009E1DFD"/>
    <w:rsid w:val="009E375D"/>
    <w:rsid w:val="009E3A64"/>
    <w:rsid w:val="009E5282"/>
    <w:rsid w:val="009E6061"/>
    <w:rsid w:val="009E6204"/>
    <w:rsid w:val="009E642A"/>
    <w:rsid w:val="009E6B60"/>
    <w:rsid w:val="009E7FC0"/>
    <w:rsid w:val="009E7FD1"/>
    <w:rsid w:val="009F2330"/>
    <w:rsid w:val="009F24FC"/>
    <w:rsid w:val="009F2716"/>
    <w:rsid w:val="009F2D0F"/>
    <w:rsid w:val="009F39E3"/>
    <w:rsid w:val="009F4AE7"/>
    <w:rsid w:val="009F4EA3"/>
    <w:rsid w:val="009F51FD"/>
    <w:rsid w:val="009F569C"/>
    <w:rsid w:val="009F5830"/>
    <w:rsid w:val="009F587D"/>
    <w:rsid w:val="009F750E"/>
    <w:rsid w:val="009F7C90"/>
    <w:rsid w:val="00A007F4"/>
    <w:rsid w:val="00A01086"/>
    <w:rsid w:val="00A0320D"/>
    <w:rsid w:val="00A033D7"/>
    <w:rsid w:val="00A03E56"/>
    <w:rsid w:val="00A047D8"/>
    <w:rsid w:val="00A048B2"/>
    <w:rsid w:val="00A04B55"/>
    <w:rsid w:val="00A05351"/>
    <w:rsid w:val="00A05E57"/>
    <w:rsid w:val="00A07239"/>
    <w:rsid w:val="00A07689"/>
    <w:rsid w:val="00A07AE8"/>
    <w:rsid w:val="00A1000F"/>
    <w:rsid w:val="00A109BD"/>
    <w:rsid w:val="00A10C23"/>
    <w:rsid w:val="00A1120D"/>
    <w:rsid w:val="00A1197D"/>
    <w:rsid w:val="00A1283F"/>
    <w:rsid w:val="00A136C8"/>
    <w:rsid w:val="00A13CB3"/>
    <w:rsid w:val="00A13F0D"/>
    <w:rsid w:val="00A1435A"/>
    <w:rsid w:val="00A14E8A"/>
    <w:rsid w:val="00A15DB7"/>
    <w:rsid w:val="00A17503"/>
    <w:rsid w:val="00A17977"/>
    <w:rsid w:val="00A17FD7"/>
    <w:rsid w:val="00A17FF6"/>
    <w:rsid w:val="00A20788"/>
    <w:rsid w:val="00A20790"/>
    <w:rsid w:val="00A215B3"/>
    <w:rsid w:val="00A23000"/>
    <w:rsid w:val="00A233AC"/>
    <w:rsid w:val="00A23443"/>
    <w:rsid w:val="00A2367B"/>
    <w:rsid w:val="00A24D20"/>
    <w:rsid w:val="00A24D9C"/>
    <w:rsid w:val="00A2574A"/>
    <w:rsid w:val="00A25D6B"/>
    <w:rsid w:val="00A26277"/>
    <w:rsid w:val="00A2683E"/>
    <w:rsid w:val="00A27553"/>
    <w:rsid w:val="00A30105"/>
    <w:rsid w:val="00A304B5"/>
    <w:rsid w:val="00A3161C"/>
    <w:rsid w:val="00A31636"/>
    <w:rsid w:val="00A31A6F"/>
    <w:rsid w:val="00A32086"/>
    <w:rsid w:val="00A32C4E"/>
    <w:rsid w:val="00A34014"/>
    <w:rsid w:val="00A34223"/>
    <w:rsid w:val="00A3452B"/>
    <w:rsid w:val="00A345CD"/>
    <w:rsid w:val="00A34800"/>
    <w:rsid w:val="00A34DB1"/>
    <w:rsid w:val="00A36137"/>
    <w:rsid w:val="00A3659B"/>
    <w:rsid w:val="00A36E88"/>
    <w:rsid w:val="00A376CD"/>
    <w:rsid w:val="00A37EE6"/>
    <w:rsid w:val="00A40F38"/>
    <w:rsid w:val="00A414C6"/>
    <w:rsid w:val="00A41D6C"/>
    <w:rsid w:val="00A42413"/>
    <w:rsid w:val="00A45849"/>
    <w:rsid w:val="00A45D0F"/>
    <w:rsid w:val="00A4618E"/>
    <w:rsid w:val="00A4698E"/>
    <w:rsid w:val="00A46A9A"/>
    <w:rsid w:val="00A50111"/>
    <w:rsid w:val="00A50C83"/>
    <w:rsid w:val="00A5147F"/>
    <w:rsid w:val="00A5220E"/>
    <w:rsid w:val="00A52615"/>
    <w:rsid w:val="00A52C22"/>
    <w:rsid w:val="00A53890"/>
    <w:rsid w:val="00A53C13"/>
    <w:rsid w:val="00A543F5"/>
    <w:rsid w:val="00A54401"/>
    <w:rsid w:val="00A54D14"/>
    <w:rsid w:val="00A54F96"/>
    <w:rsid w:val="00A55081"/>
    <w:rsid w:val="00A56A2E"/>
    <w:rsid w:val="00A56E02"/>
    <w:rsid w:val="00A5755C"/>
    <w:rsid w:val="00A57974"/>
    <w:rsid w:val="00A57C33"/>
    <w:rsid w:val="00A60022"/>
    <w:rsid w:val="00A602CA"/>
    <w:rsid w:val="00A61890"/>
    <w:rsid w:val="00A62691"/>
    <w:rsid w:val="00A62BA8"/>
    <w:rsid w:val="00A63C0D"/>
    <w:rsid w:val="00A6514E"/>
    <w:rsid w:val="00A651B8"/>
    <w:rsid w:val="00A65A01"/>
    <w:rsid w:val="00A665AE"/>
    <w:rsid w:val="00A67843"/>
    <w:rsid w:val="00A67E46"/>
    <w:rsid w:val="00A70241"/>
    <w:rsid w:val="00A707B6"/>
    <w:rsid w:val="00A70B99"/>
    <w:rsid w:val="00A70D98"/>
    <w:rsid w:val="00A71275"/>
    <w:rsid w:val="00A7135E"/>
    <w:rsid w:val="00A71506"/>
    <w:rsid w:val="00A73C48"/>
    <w:rsid w:val="00A754A4"/>
    <w:rsid w:val="00A758A3"/>
    <w:rsid w:val="00A758BA"/>
    <w:rsid w:val="00A759D9"/>
    <w:rsid w:val="00A77C91"/>
    <w:rsid w:val="00A77D87"/>
    <w:rsid w:val="00A80086"/>
    <w:rsid w:val="00A8145B"/>
    <w:rsid w:val="00A81CE5"/>
    <w:rsid w:val="00A82A79"/>
    <w:rsid w:val="00A82D8C"/>
    <w:rsid w:val="00A83A16"/>
    <w:rsid w:val="00A83A86"/>
    <w:rsid w:val="00A83D91"/>
    <w:rsid w:val="00A8449C"/>
    <w:rsid w:val="00A84C3C"/>
    <w:rsid w:val="00A84EAE"/>
    <w:rsid w:val="00A8688C"/>
    <w:rsid w:val="00A86F51"/>
    <w:rsid w:val="00A87036"/>
    <w:rsid w:val="00A8798C"/>
    <w:rsid w:val="00A87F4B"/>
    <w:rsid w:val="00A905BE"/>
    <w:rsid w:val="00A9093C"/>
    <w:rsid w:val="00A909A3"/>
    <w:rsid w:val="00A909CB"/>
    <w:rsid w:val="00A91BD2"/>
    <w:rsid w:val="00A940BE"/>
    <w:rsid w:val="00A94707"/>
    <w:rsid w:val="00A9496F"/>
    <w:rsid w:val="00A95029"/>
    <w:rsid w:val="00A96316"/>
    <w:rsid w:val="00A9658A"/>
    <w:rsid w:val="00A96CB6"/>
    <w:rsid w:val="00A96E5F"/>
    <w:rsid w:val="00A970ED"/>
    <w:rsid w:val="00A97416"/>
    <w:rsid w:val="00AA119C"/>
    <w:rsid w:val="00AA1766"/>
    <w:rsid w:val="00AA2165"/>
    <w:rsid w:val="00AA3F97"/>
    <w:rsid w:val="00AA553F"/>
    <w:rsid w:val="00AA6543"/>
    <w:rsid w:val="00AA7900"/>
    <w:rsid w:val="00AB0737"/>
    <w:rsid w:val="00AB0A30"/>
    <w:rsid w:val="00AB17B7"/>
    <w:rsid w:val="00AB19B0"/>
    <w:rsid w:val="00AB1B42"/>
    <w:rsid w:val="00AB26C3"/>
    <w:rsid w:val="00AB2A62"/>
    <w:rsid w:val="00AB2AF2"/>
    <w:rsid w:val="00AB3283"/>
    <w:rsid w:val="00AB380D"/>
    <w:rsid w:val="00AB3D33"/>
    <w:rsid w:val="00AB4181"/>
    <w:rsid w:val="00AB4ED0"/>
    <w:rsid w:val="00AB580D"/>
    <w:rsid w:val="00AB5EAE"/>
    <w:rsid w:val="00AB65BE"/>
    <w:rsid w:val="00AB6B48"/>
    <w:rsid w:val="00AB6BAE"/>
    <w:rsid w:val="00AC0573"/>
    <w:rsid w:val="00AC068B"/>
    <w:rsid w:val="00AC1269"/>
    <w:rsid w:val="00AC1B27"/>
    <w:rsid w:val="00AC1BAC"/>
    <w:rsid w:val="00AC327B"/>
    <w:rsid w:val="00AC36A2"/>
    <w:rsid w:val="00AC4C62"/>
    <w:rsid w:val="00AC4CF0"/>
    <w:rsid w:val="00AC55BA"/>
    <w:rsid w:val="00AC565D"/>
    <w:rsid w:val="00AC5C41"/>
    <w:rsid w:val="00AC60D4"/>
    <w:rsid w:val="00AC665A"/>
    <w:rsid w:val="00AC6B59"/>
    <w:rsid w:val="00AC6BE3"/>
    <w:rsid w:val="00AC707F"/>
    <w:rsid w:val="00AC7D3C"/>
    <w:rsid w:val="00AD0B5B"/>
    <w:rsid w:val="00AD0BAE"/>
    <w:rsid w:val="00AD178F"/>
    <w:rsid w:val="00AD18AD"/>
    <w:rsid w:val="00AD3A21"/>
    <w:rsid w:val="00AD3C56"/>
    <w:rsid w:val="00AD4C41"/>
    <w:rsid w:val="00AD4C9F"/>
    <w:rsid w:val="00AD4CC6"/>
    <w:rsid w:val="00AD5616"/>
    <w:rsid w:val="00AD5765"/>
    <w:rsid w:val="00AD5AEA"/>
    <w:rsid w:val="00AD5E6E"/>
    <w:rsid w:val="00AD61CD"/>
    <w:rsid w:val="00AD6281"/>
    <w:rsid w:val="00AD7B2B"/>
    <w:rsid w:val="00AE1C7F"/>
    <w:rsid w:val="00AE1E9D"/>
    <w:rsid w:val="00AE242A"/>
    <w:rsid w:val="00AE2EB9"/>
    <w:rsid w:val="00AE39EE"/>
    <w:rsid w:val="00AE3B06"/>
    <w:rsid w:val="00AE4823"/>
    <w:rsid w:val="00AE4BEE"/>
    <w:rsid w:val="00AE53E5"/>
    <w:rsid w:val="00AE5861"/>
    <w:rsid w:val="00AE6020"/>
    <w:rsid w:val="00AE62F1"/>
    <w:rsid w:val="00AE738F"/>
    <w:rsid w:val="00AE74B4"/>
    <w:rsid w:val="00AF0A13"/>
    <w:rsid w:val="00AF1A54"/>
    <w:rsid w:val="00AF21D5"/>
    <w:rsid w:val="00AF2454"/>
    <w:rsid w:val="00AF2CDA"/>
    <w:rsid w:val="00AF40EA"/>
    <w:rsid w:val="00AF4E6E"/>
    <w:rsid w:val="00AF5CBA"/>
    <w:rsid w:val="00AF61C1"/>
    <w:rsid w:val="00AF64F6"/>
    <w:rsid w:val="00AF719B"/>
    <w:rsid w:val="00AF72BF"/>
    <w:rsid w:val="00AF7F5F"/>
    <w:rsid w:val="00B008A4"/>
    <w:rsid w:val="00B00D64"/>
    <w:rsid w:val="00B01ADC"/>
    <w:rsid w:val="00B01EF9"/>
    <w:rsid w:val="00B0237B"/>
    <w:rsid w:val="00B02A80"/>
    <w:rsid w:val="00B0329B"/>
    <w:rsid w:val="00B03845"/>
    <w:rsid w:val="00B04702"/>
    <w:rsid w:val="00B05022"/>
    <w:rsid w:val="00B060E8"/>
    <w:rsid w:val="00B0682B"/>
    <w:rsid w:val="00B06B1A"/>
    <w:rsid w:val="00B07394"/>
    <w:rsid w:val="00B07AC1"/>
    <w:rsid w:val="00B1066D"/>
    <w:rsid w:val="00B1189E"/>
    <w:rsid w:val="00B1212E"/>
    <w:rsid w:val="00B129C3"/>
    <w:rsid w:val="00B13016"/>
    <w:rsid w:val="00B14914"/>
    <w:rsid w:val="00B14E2B"/>
    <w:rsid w:val="00B14EB4"/>
    <w:rsid w:val="00B156DF"/>
    <w:rsid w:val="00B15B56"/>
    <w:rsid w:val="00B1688A"/>
    <w:rsid w:val="00B16AB4"/>
    <w:rsid w:val="00B170B8"/>
    <w:rsid w:val="00B17985"/>
    <w:rsid w:val="00B17EE1"/>
    <w:rsid w:val="00B20FF4"/>
    <w:rsid w:val="00B210FB"/>
    <w:rsid w:val="00B21847"/>
    <w:rsid w:val="00B223B2"/>
    <w:rsid w:val="00B2291F"/>
    <w:rsid w:val="00B22A24"/>
    <w:rsid w:val="00B23630"/>
    <w:rsid w:val="00B23D6D"/>
    <w:rsid w:val="00B24C1C"/>
    <w:rsid w:val="00B2622F"/>
    <w:rsid w:val="00B26C3B"/>
    <w:rsid w:val="00B27C22"/>
    <w:rsid w:val="00B27C49"/>
    <w:rsid w:val="00B3012C"/>
    <w:rsid w:val="00B3137A"/>
    <w:rsid w:val="00B31901"/>
    <w:rsid w:val="00B32830"/>
    <w:rsid w:val="00B328A7"/>
    <w:rsid w:val="00B32FD4"/>
    <w:rsid w:val="00B33088"/>
    <w:rsid w:val="00B33F21"/>
    <w:rsid w:val="00B352B3"/>
    <w:rsid w:val="00B35742"/>
    <w:rsid w:val="00B3588C"/>
    <w:rsid w:val="00B36732"/>
    <w:rsid w:val="00B3686A"/>
    <w:rsid w:val="00B378FC"/>
    <w:rsid w:val="00B4049E"/>
    <w:rsid w:val="00B40967"/>
    <w:rsid w:val="00B414A8"/>
    <w:rsid w:val="00B41E39"/>
    <w:rsid w:val="00B4279F"/>
    <w:rsid w:val="00B42F23"/>
    <w:rsid w:val="00B42FAF"/>
    <w:rsid w:val="00B433DB"/>
    <w:rsid w:val="00B4342E"/>
    <w:rsid w:val="00B4375C"/>
    <w:rsid w:val="00B43D3B"/>
    <w:rsid w:val="00B47307"/>
    <w:rsid w:val="00B503F8"/>
    <w:rsid w:val="00B50679"/>
    <w:rsid w:val="00B50C50"/>
    <w:rsid w:val="00B50FEA"/>
    <w:rsid w:val="00B51175"/>
    <w:rsid w:val="00B5198B"/>
    <w:rsid w:val="00B53315"/>
    <w:rsid w:val="00B5397C"/>
    <w:rsid w:val="00B5423C"/>
    <w:rsid w:val="00B54971"/>
    <w:rsid w:val="00B54A98"/>
    <w:rsid w:val="00B54FA9"/>
    <w:rsid w:val="00B556DE"/>
    <w:rsid w:val="00B569E5"/>
    <w:rsid w:val="00B56E0A"/>
    <w:rsid w:val="00B575EF"/>
    <w:rsid w:val="00B57B0B"/>
    <w:rsid w:val="00B60610"/>
    <w:rsid w:val="00B608BE"/>
    <w:rsid w:val="00B6175B"/>
    <w:rsid w:val="00B6246D"/>
    <w:rsid w:val="00B62540"/>
    <w:rsid w:val="00B63DD2"/>
    <w:rsid w:val="00B64308"/>
    <w:rsid w:val="00B6451E"/>
    <w:rsid w:val="00B65482"/>
    <w:rsid w:val="00B66B18"/>
    <w:rsid w:val="00B67B9C"/>
    <w:rsid w:val="00B70B56"/>
    <w:rsid w:val="00B71009"/>
    <w:rsid w:val="00B71F74"/>
    <w:rsid w:val="00B7302A"/>
    <w:rsid w:val="00B73A10"/>
    <w:rsid w:val="00B73B1B"/>
    <w:rsid w:val="00B73B73"/>
    <w:rsid w:val="00B73C23"/>
    <w:rsid w:val="00B74189"/>
    <w:rsid w:val="00B74AED"/>
    <w:rsid w:val="00B74BFE"/>
    <w:rsid w:val="00B74F14"/>
    <w:rsid w:val="00B757AC"/>
    <w:rsid w:val="00B75A54"/>
    <w:rsid w:val="00B75FA8"/>
    <w:rsid w:val="00B763B7"/>
    <w:rsid w:val="00B76590"/>
    <w:rsid w:val="00B768F6"/>
    <w:rsid w:val="00B771FF"/>
    <w:rsid w:val="00B773B0"/>
    <w:rsid w:val="00B77A79"/>
    <w:rsid w:val="00B77E60"/>
    <w:rsid w:val="00B80DD7"/>
    <w:rsid w:val="00B824D0"/>
    <w:rsid w:val="00B82C45"/>
    <w:rsid w:val="00B8305F"/>
    <w:rsid w:val="00B84914"/>
    <w:rsid w:val="00B84EE0"/>
    <w:rsid w:val="00B8640B"/>
    <w:rsid w:val="00B875CA"/>
    <w:rsid w:val="00B876B0"/>
    <w:rsid w:val="00B90834"/>
    <w:rsid w:val="00B9336E"/>
    <w:rsid w:val="00B9409F"/>
    <w:rsid w:val="00B9420D"/>
    <w:rsid w:val="00B954E7"/>
    <w:rsid w:val="00B95C72"/>
    <w:rsid w:val="00B963D9"/>
    <w:rsid w:val="00B966BC"/>
    <w:rsid w:val="00B9693D"/>
    <w:rsid w:val="00B96E86"/>
    <w:rsid w:val="00BA02D0"/>
    <w:rsid w:val="00BA054F"/>
    <w:rsid w:val="00BA0C99"/>
    <w:rsid w:val="00BA123B"/>
    <w:rsid w:val="00BA2950"/>
    <w:rsid w:val="00BA3084"/>
    <w:rsid w:val="00BA3721"/>
    <w:rsid w:val="00BA4778"/>
    <w:rsid w:val="00BA4BC5"/>
    <w:rsid w:val="00BA4CD2"/>
    <w:rsid w:val="00BA52A1"/>
    <w:rsid w:val="00BA601C"/>
    <w:rsid w:val="00BA7802"/>
    <w:rsid w:val="00BB01D3"/>
    <w:rsid w:val="00BB059B"/>
    <w:rsid w:val="00BB088A"/>
    <w:rsid w:val="00BB0EE7"/>
    <w:rsid w:val="00BB0F95"/>
    <w:rsid w:val="00BB387E"/>
    <w:rsid w:val="00BB4B21"/>
    <w:rsid w:val="00BB6135"/>
    <w:rsid w:val="00BB69AF"/>
    <w:rsid w:val="00BB707D"/>
    <w:rsid w:val="00BC1937"/>
    <w:rsid w:val="00BC1FB3"/>
    <w:rsid w:val="00BC2ABE"/>
    <w:rsid w:val="00BC3C5F"/>
    <w:rsid w:val="00BC40FA"/>
    <w:rsid w:val="00BC43FA"/>
    <w:rsid w:val="00BC4610"/>
    <w:rsid w:val="00BC4B9A"/>
    <w:rsid w:val="00BC5381"/>
    <w:rsid w:val="00BC6068"/>
    <w:rsid w:val="00BC671D"/>
    <w:rsid w:val="00BD0E98"/>
    <w:rsid w:val="00BD1F6E"/>
    <w:rsid w:val="00BD2524"/>
    <w:rsid w:val="00BD27D9"/>
    <w:rsid w:val="00BD3C26"/>
    <w:rsid w:val="00BD3F14"/>
    <w:rsid w:val="00BD4578"/>
    <w:rsid w:val="00BD5706"/>
    <w:rsid w:val="00BD5E89"/>
    <w:rsid w:val="00BD6D6A"/>
    <w:rsid w:val="00BD6DDF"/>
    <w:rsid w:val="00BD7EA0"/>
    <w:rsid w:val="00BE0FE3"/>
    <w:rsid w:val="00BE113B"/>
    <w:rsid w:val="00BE14D6"/>
    <w:rsid w:val="00BE1888"/>
    <w:rsid w:val="00BE2210"/>
    <w:rsid w:val="00BE2DAF"/>
    <w:rsid w:val="00BE3040"/>
    <w:rsid w:val="00BE3430"/>
    <w:rsid w:val="00BE3625"/>
    <w:rsid w:val="00BE3C26"/>
    <w:rsid w:val="00BE46C7"/>
    <w:rsid w:val="00BE48F1"/>
    <w:rsid w:val="00BE49E9"/>
    <w:rsid w:val="00BE54D9"/>
    <w:rsid w:val="00BE5AC7"/>
    <w:rsid w:val="00BE6518"/>
    <w:rsid w:val="00BE7E31"/>
    <w:rsid w:val="00BF3E58"/>
    <w:rsid w:val="00BF401E"/>
    <w:rsid w:val="00BF4A8E"/>
    <w:rsid w:val="00BF5AE4"/>
    <w:rsid w:val="00BF610F"/>
    <w:rsid w:val="00BF62D9"/>
    <w:rsid w:val="00BF6F6D"/>
    <w:rsid w:val="00BF73E4"/>
    <w:rsid w:val="00BF75D8"/>
    <w:rsid w:val="00BF76B3"/>
    <w:rsid w:val="00C010D6"/>
    <w:rsid w:val="00C0183D"/>
    <w:rsid w:val="00C01F7B"/>
    <w:rsid w:val="00C01FA1"/>
    <w:rsid w:val="00C02115"/>
    <w:rsid w:val="00C02D2F"/>
    <w:rsid w:val="00C042B1"/>
    <w:rsid w:val="00C05E76"/>
    <w:rsid w:val="00C0628D"/>
    <w:rsid w:val="00C0650A"/>
    <w:rsid w:val="00C07296"/>
    <w:rsid w:val="00C07555"/>
    <w:rsid w:val="00C0762E"/>
    <w:rsid w:val="00C1060F"/>
    <w:rsid w:val="00C115A0"/>
    <w:rsid w:val="00C11B7A"/>
    <w:rsid w:val="00C11FEE"/>
    <w:rsid w:val="00C12CCC"/>
    <w:rsid w:val="00C13AED"/>
    <w:rsid w:val="00C13EC0"/>
    <w:rsid w:val="00C13EEE"/>
    <w:rsid w:val="00C15BE0"/>
    <w:rsid w:val="00C17203"/>
    <w:rsid w:val="00C1794E"/>
    <w:rsid w:val="00C2036C"/>
    <w:rsid w:val="00C214BB"/>
    <w:rsid w:val="00C22FF7"/>
    <w:rsid w:val="00C23C8C"/>
    <w:rsid w:val="00C268C4"/>
    <w:rsid w:val="00C27050"/>
    <w:rsid w:val="00C270B2"/>
    <w:rsid w:val="00C27D0E"/>
    <w:rsid w:val="00C27FEC"/>
    <w:rsid w:val="00C3042D"/>
    <w:rsid w:val="00C306E3"/>
    <w:rsid w:val="00C312DB"/>
    <w:rsid w:val="00C313AC"/>
    <w:rsid w:val="00C32514"/>
    <w:rsid w:val="00C32546"/>
    <w:rsid w:val="00C3265F"/>
    <w:rsid w:val="00C340F5"/>
    <w:rsid w:val="00C343F2"/>
    <w:rsid w:val="00C348B4"/>
    <w:rsid w:val="00C362B7"/>
    <w:rsid w:val="00C3693F"/>
    <w:rsid w:val="00C36940"/>
    <w:rsid w:val="00C37A6A"/>
    <w:rsid w:val="00C41313"/>
    <w:rsid w:val="00C432D7"/>
    <w:rsid w:val="00C436B8"/>
    <w:rsid w:val="00C43BA3"/>
    <w:rsid w:val="00C43D2C"/>
    <w:rsid w:val="00C443D5"/>
    <w:rsid w:val="00C443D7"/>
    <w:rsid w:val="00C4583D"/>
    <w:rsid w:val="00C45AA8"/>
    <w:rsid w:val="00C45EBF"/>
    <w:rsid w:val="00C46502"/>
    <w:rsid w:val="00C46D4C"/>
    <w:rsid w:val="00C4746F"/>
    <w:rsid w:val="00C47964"/>
    <w:rsid w:val="00C52155"/>
    <w:rsid w:val="00C52409"/>
    <w:rsid w:val="00C5303C"/>
    <w:rsid w:val="00C5399C"/>
    <w:rsid w:val="00C539AB"/>
    <w:rsid w:val="00C539D5"/>
    <w:rsid w:val="00C53AEC"/>
    <w:rsid w:val="00C53C60"/>
    <w:rsid w:val="00C53FB8"/>
    <w:rsid w:val="00C5454D"/>
    <w:rsid w:val="00C54E12"/>
    <w:rsid w:val="00C54E76"/>
    <w:rsid w:val="00C55BE7"/>
    <w:rsid w:val="00C56BC9"/>
    <w:rsid w:val="00C573B9"/>
    <w:rsid w:val="00C5761D"/>
    <w:rsid w:val="00C57FB0"/>
    <w:rsid w:val="00C61ADD"/>
    <w:rsid w:val="00C61E97"/>
    <w:rsid w:val="00C620FD"/>
    <w:rsid w:val="00C639E4"/>
    <w:rsid w:val="00C66711"/>
    <w:rsid w:val="00C66E1D"/>
    <w:rsid w:val="00C6749F"/>
    <w:rsid w:val="00C67BA9"/>
    <w:rsid w:val="00C67DAA"/>
    <w:rsid w:val="00C67FBD"/>
    <w:rsid w:val="00C705BA"/>
    <w:rsid w:val="00C7124E"/>
    <w:rsid w:val="00C71CED"/>
    <w:rsid w:val="00C72B7B"/>
    <w:rsid w:val="00C740E1"/>
    <w:rsid w:val="00C7512E"/>
    <w:rsid w:val="00C76FBE"/>
    <w:rsid w:val="00C774F3"/>
    <w:rsid w:val="00C7782B"/>
    <w:rsid w:val="00C778C6"/>
    <w:rsid w:val="00C77963"/>
    <w:rsid w:val="00C80C62"/>
    <w:rsid w:val="00C80DAC"/>
    <w:rsid w:val="00C811D2"/>
    <w:rsid w:val="00C8182C"/>
    <w:rsid w:val="00C82A8A"/>
    <w:rsid w:val="00C8307F"/>
    <w:rsid w:val="00C83E6F"/>
    <w:rsid w:val="00C845AF"/>
    <w:rsid w:val="00C84AA5"/>
    <w:rsid w:val="00C854F0"/>
    <w:rsid w:val="00C859BA"/>
    <w:rsid w:val="00C8634C"/>
    <w:rsid w:val="00C86C83"/>
    <w:rsid w:val="00C90904"/>
    <w:rsid w:val="00C90931"/>
    <w:rsid w:val="00C90E51"/>
    <w:rsid w:val="00C925CA"/>
    <w:rsid w:val="00C92D81"/>
    <w:rsid w:val="00C92D97"/>
    <w:rsid w:val="00C93844"/>
    <w:rsid w:val="00C941AE"/>
    <w:rsid w:val="00C945F4"/>
    <w:rsid w:val="00C9499F"/>
    <w:rsid w:val="00C94A3A"/>
    <w:rsid w:val="00C9547A"/>
    <w:rsid w:val="00C96065"/>
    <w:rsid w:val="00C96D61"/>
    <w:rsid w:val="00CA0B21"/>
    <w:rsid w:val="00CA168B"/>
    <w:rsid w:val="00CA19B2"/>
    <w:rsid w:val="00CA19C1"/>
    <w:rsid w:val="00CA2F5B"/>
    <w:rsid w:val="00CA31E1"/>
    <w:rsid w:val="00CA3231"/>
    <w:rsid w:val="00CA3ED2"/>
    <w:rsid w:val="00CA4694"/>
    <w:rsid w:val="00CA542F"/>
    <w:rsid w:val="00CA6139"/>
    <w:rsid w:val="00CB032B"/>
    <w:rsid w:val="00CB0554"/>
    <w:rsid w:val="00CB25BC"/>
    <w:rsid w:val="00CB2A70"/>
    <w:rsid w:val="00CB3388"/>
    <w:rsid w:val="00CB3A87"/>
    <w:rsid w:val="00CB4244"/>
    <w:rsid w:val="00CB483F"/>
    <w:rsid w:val="00CB53FE"/>
    <w:rsid w:val="00CB5EF0"/>
    <w:rsid w:val="00CB62FD"/>
    <w:rsid w:val="00CB68CD"/>
    <w:rsid w:val="00CC04D0"/>
    <w:rsid w:val="00CC1136"/>
    <w:rsid w:val="00CC247B"/>
    <w:rsid w:val="00CC2EA6"/>
    <w:rsid w:val="00CC36EE"/>
    <w:rsid w:val="00CC523C"/>
    <w:rsid w:val="00CC52B9"/>
    <w:rsid w:val="00CC5606"/>
    <w:rsid w:val="00CC58B6"/>
    <w:rsid w:val="00CC5A26"/>
    <w:rsid w:val="00CD02A5"/>
    <w:rsid w:val="00CD0B4B"/>
    <w:rsid w:val="00CD2231"/>
    <w:rsid w:val="00CD2B60"/>
    <w:rsid w:val="00CD4823"/>
    <w:rsid w:val="00CD4E4B"/>
    <w:rsid w:val="00CD50A6"/>
    <w:rsid w:val="00CD5553"/>
    <w:rsid w:val="00CD6AF5"/>
    <w:rsid w:val="00CD7F0B"/>
    <w:rsid w:val="00CE14DE"/>
    <w:rsid w:val="00CE1C10"/>
    <w:rsid w:val="00CE5197"/>
    <w:rsid w:val="00CE59BA"/>
    <w:rsid w:val="00CE63E9"/>
    <w:rsid w:val="00CE64B0"/>
    <w:rsid w:val="00CE6CC6"/>
    <w:rsid w:val="00CE7AAB"/>
    <w:rsid w:val="00CF0D2E"/>
    <w:rsid w:val="00CF1EA3"/>
    <w:rsid w:val="00CF1FF2"/>
    <w:rsid w:val="00CF2E67"/>
    <w:rsid w:val="00CF2EF0"/>
    <w:rsid w:val="00CF4C98"/>
    <w:rsid w:val="00CF5A2D"/>
    <w:rsid w:val="00CF63CF"/>
    <w:rsid w:val="00CF6ADF"/>
    <w:rsid w:val="00CF798D"/>
    <w:rsid w:val="00CF7EE3"/>
    <w:rsid w:val="00D005C1"/>
    <w:rsid w:val="00D01841"/>
    <w:rsid w:val="00D02484"/>
    <w:rsid w:val="00D02690"/>
    <w:rsid w:val="00D041A3"/>
    <w:rsid w:val="00D04442"/>
    <w:rsid w:val="00D044DC"/>
    <w:rsid w:val="00D04A94"/>
    <w:rsid w:val="00D052DF"/>
    <w:rsid w:val="00D05A02"/>
    <w:rsid w:val="00D0677B"/>
    <w:rsid w:val="00D06B60"/>
    <w:rsid w:val="00D06BAF"/>
    <w:rsid w:val="00D06C27"/>
    <w:rsid w:val="00D06C74"/>
    <w:rsid w:val="00D0725D"/>
    <w:rsid w:val="00D11F38"/>
    <w:rsid w:val="00D11F49"/>
    <w:rsid w:val="00D1298B"/>
    <w:rsid w:val="00D12FAC"/>
    <w:rsid w:val="00D1369D"/>
    <w:rsid w:val="00D13C77"/>
    <w:rsid w:val="00D1511A"/>
    <w:rsid w:val="00D15BF0"/>
    <w:rsid w:val="00D15F84"/>
    <w:rsid w:val="00D16CEF"/>
    <w:rsid w:val="00D173C7"/>
    <w:rsid w:val="00D1743B"/>
    <w:rsid w:val="00D17467"/>
    <w:rsid w:val="00D20835"/>
    <w:rsid w:val="00D20C57"/>
    <w:rsid w:val="00D20FA6"/>
    <w:rsid w:val="00D2150F"/>
    <w:rsid w:val="00D215DF"/>
    <w:rsid w:val="00D241F3"/>
    <w:rsid w:val="00D2454B"/>
    <w:rsid w:val="00D26D85"/>
    <w:rsid w:val="00D27009"/>
    <w:rsid w:val="00D27609"/>
    <w:rsid w:val="00D27B1C"/>
    <w:rsid w:val="00D27C39"/>
    <w:rsid w:val="00D30C5B"/>
    <w:rsid w:val="00D311F4"/>
    <w:rsid w:val="00D31AA1"/>
    <w:rsid w:val="00D335B4"/>
    <w:rsid w:val="00D33B78"/>
    <w:rsid w:val="00D33E3B"/>
    <w:rsid w:val="00D35B4A"/>
    <w:rsid w:val="00D36D5C"/>
    <w:rsid w:val="00D37044"/>
    <w:rsid w:val="00D40398"/>
    <w:rsid w:val="00D403E9"/>
    <w:rsid w:val="00D40878"/>
    <w:rsid w:val="00D40B85"/>
    <w:rsid w:val="00D40D95"/>
    <w:rsid w:val="00D413FE"/>
    <w:rsid w:val="00D430D5"/>
    <w:rsid w:val="00D4481E"/>
    <w:rsid w:val="00D44981"/>
    <w:rsid w:val="00D44BBB"/>
    <w:rsid w:val="00D464C7"/>
    <w:rsid w:val="00D47771"/>
    <w:rsid w:val="00D47CD2"/>
    <w:rsid w:val="00D5130D"/>
    <w:rsid w:val="00D5136A"/>
    <w:rsid w:val="00D523C8"/>
    <w:rsid w:val="00D52904"/>
    <w:rsid w:val="00D5293D"/>
    <w:rsid w:val="00D52A64"/>
    <w:rsid w:val="00D52C5C"/>
    <w:rsid w:val="00D535AC"/>
    <w:rsid w:val="00D53B76"/>
    <w:rsid w:val="00D546B8"/>
    <w:rsid w:val="00D54CD5"/>
    <w:rsid w:val="00D555C7"/>
    <w:rsid w:val="00D55766"/>
    <w:rsid w:val="00D55E3C"/>
    <w:rsid w:val="00D566F4"/>
    <w:rsid w:val="00D60799"/>
    <w:rsid w:val="00D60855"/>
    <w:rsid w:val="00D60ACC"/>
    <w:rsid w:val="00D60B76"/>
    <w:rsid w:val="00D60F99"/>
    <w:rsid w:val="00D6138B"/>
    <w:rsid w:val="00D616F5"/>
    <w:rsid w:val="00D621F5"/>
    <w:rsid w:val="00D63B6D"/>
    <w:rsid w:val="00D64956"/>
    <w:rsid w:val="00D6514E"/>
    <w:rsid w:val="00D653F2"/>
    <w:rsid w:val="00D65A62"/>
    <w:rsid w:val="00D702B7"/>
    <w:rsid w:val="00D720E6"/>
    <w:rsid w:val="00D72794"/>
    <w:rsid w:val="00D73794"/>
    <w:rsid w:val="00D73AB2"/>
    <w:rsid w:val="00D74389"/>
    <w:rsid w:val="00D743F4"/>
    <w:rsid w:val="00D76686"/>
    <w:rsid w:val="00D76E42"/>
    <w:rsid w:val="00D777D0"/>
    <w:rsid w:val="00D77B77"/>
    <w:rsid w:val="00D77D65"/>
    <w:rsid w:val="00D80ED2"/>
    <w:rsid w:val="00D81F86"/>
    <w:rsid w:val="00D82BD4"/>
    <w:rsid w:val="00D82E8A"/>
    <w:rsid w:val="00D833F5"/>
    <w:rsid w:val="00D83415"/>
    <w:rsid w:val="00D8346C"/>
    <w:rsid w:val="00D83CDD"/>
    <w:rsid w:val="00D83D64"/>
    <w:rsid w:val="00D84A1D"/>
    <w:rsid w:val="00D851CA"/>
    <w:rsid w:val="00D85E16"/>
    <w:rsid w:val="00D86B52"/>
    <w:rsid w:val="00D87238"/>
    <w:rsid w:val="00D87C54"/>
    <w:rsid w:val="00D87E80"/>
    <w:rsid w:val="00D902D0"/>
    <w:rsid w:val="00D908FE"/>
    <w:rsid w:val="00D90C8C"/>
    <w:rsid w:val="00D91505"/>
    <w:rsid w:val="00D91A26"/>
    <w:rsid w:val="00D91FA6"/>
    <w:rsid w:val="00D94181"/>
    <w:rsid w:val="00D94907"/>
    <w:rsid w:val="00D95068"/>
    <w:rsid w:val="00D9590C"/>
    <w:rsid w:val="00D9714A"/>
    <w:rsid w:val="00D9723C"/>
    <w:rsid w:val="00DA06AB"/>
    <w:rsid w:val="00DA0F2C"/>
    <w:rsid w:val="00DA1070"/>
    <w:rsid w:val="00DA14F7"/>
    <w:rsid w:val="00DA16CD"/>
    <w:rsid w:val="00DA2FA9"/>
    <w:rsid w:val="00DA341E"/>
    <w:rsid w:val="00DA40E1"/>
    <w:rsid w:val="00DA44F9"/>
    <w:rsid w:val="00DA52A6"/>
    <w:rsid w:val="00DA5378"/>
    <w:rsid w:val="00DA5AEC"/>
    <w:rsid w:val="00DA6492"/>
    <w:rsid w:val="00DA67BA"/>
    <w:rsid w:val="00DA6F99"/>
    <w:rsid w:val="00DA7243"/>
    <w:rsid w:val="00DA72A4"/>
    <w:rsid w:val="00DA7CDC"/>
    <w:rsid w:val="00DA7D9A"/>
    <w:rsid w:val="00DB084E"/>
    <w:rsid w:val="00DB08D1"/>
    <w:rsid w:val="00DB08D8"/>
    <w:rsid w:val="00DB0F41"/>
    <w:rsid w:val="00DB13B4"/>
    <w:rsid w:val="00DB149C"/>
    <w:rsid w:val="00DB16D0"/>
    <w:rsid w:val="00DB2723"/>
    <w:rsid w:val="00DB2DC3"/>
    <w:rsid w:val="00DB40D0"/>
    <w:rsid w:val="00DB410A"/>
    <w:rsid w:val="00DB46D8"/>
    <w:rsid w:val="00DB55EF"/>
    <w:rsid w:val="00DB5C16"/>
    <w:rsid w:val="00DB5DD8"/>
    <w:rsid w:val="00DB6E87"/>
    <w:rsid w:val="00DB7845"/>
    <w:rsid w:val="00DB7ABA"/>
    <w:rsid w:val="00DB7C9D"/>
    <w:rsid w:val="00DC048A"/>
    <w:rsid w:val="00DC075C"/>
    <w:rsid w:val="00DC1E25"/>
    <w:rsid w:val="00DC28E7"/>
    <w:rsid w:val="00DC58DA"/>
    <w:rsid w:val="00DC60CB"/>
    <w:rsid w:val="00DC6FBB"/>
    <w:rsid w:val="00DC7861"/>
    <w:rsid w:val="00DD0193"/>
    <w:rsid w:val="00DD07EE"/>
    <w:rsid w:val="00DD0ED6"/>
    <w:rsid w:val="00DD10B7"/>
    <w:rsid w:val="00DD10FA"/>
    <w:rsid w:val="00DD2706"/>
    <w:rsid w:val="00DD2E4A"/>
    <w:rsid w:val="00DD38F9"/>
    <w:rsid w:val="00DD548E"/>
    <w:rsid w:val="00DD579F"/>
    <w:rsid w:val="00DD5D38"/>
    <w:rsid w:val="00DD6DBE"/>
    <w:rsid w:val="00DD7797"/>
    <w:rsid w:val="00DE05FE"/>
    <w:rsid w:val="00DE16F0"/>
    <w:rsid w:val="00DE1B2F"/>
    <w:rsid w:val="00DE48AF"/>
    <w:rsid w:val="00DE5357"/>
    <w:rsid w:val="00DE5EE8"/>
    <w:rsid w:val="00DE60A7"/>
    <w:rsid w:val="00DE68E0"/>
    <w:rsid w:val="00DE74EC"/>
    <w:rsid w:val="00DF0B01"/>
    <w:rsid w:val="00DF0EAE"/>
    <w:rsid w:val="00DF13C5"/>
    <w:rsid w:val="00DF1D3F"/>
    <w:rsid w:val="00DF1EA1"/>
    <w:rsid w:val="00DF2163"/>
    <w:rsid w:val="00DF2355"/>
    <w:rsid w:val="00DF2887"/>
    <w:rsid w:val="00DF35A8"/>
    <w:rsid w:val="00DF41BE"/>
    <w:rsid w:val="00DF466F"/>
    <w:rsid w:val="00DF4AE0"/>
    <w:rsid w:val="00DF4B9B"/>
    <w:rsid w:val="00DF54BD"/>
    <w:rsid w:val="00DF56B6"/>
    <w:rsid w:val="00DF5A46"/>
    <w:rsid w:val="00DF74C5"/>
    <w:rsid w:val="00DF7CCD"/>
    <w:rsid w:val="00E0004F"/>
    <w:rsid w:val="00E00ADB"/>
    <w:rsid w:val="00E0154A"/>
    <w:rsid w:val="00E01871"/>
    <w:rsid w:val="00E01921"/>
    <w:rsid w:val="00E01E0E"/>
    <w:rsid w:val="00E01ED0"/>
    <w:rsid w:val="00E01FC5"/>
    <w:rsid w:val="00E02947"/>
    <w:rsid w:val="00E03BAE"/>
    <w:rsid w:val="00E0403E"/>
    <w:rsid w:val="00E040D1"/>
    <w:rsid w:val="00E045D6"/>
    <w:rsid w:val="00E048F7"/>
    <w:rsid w:val="00E04C4F"/>
    <w:rsid w:val="00E05D32"/>
    <w:rsid w:val="00E06374"/>
    <w:rsid w:val="00E07EF9"/>
    <w:rsid w:val="00E104C1"/>
    <w:rsid w:val="00E107BD"/>
    <w:rsid w:val="00E10B5B"/>
    <w:rsid w:val="00E10D99"/>
    <w:rsid w:val="00E10F4F"/>
    <w:rsid w:val="00E11105"/>
    <w:rsid w:val="00E1120F"/>
    <w:rsid w:val="00E13E0B"/>
    <w:rsid w:val="00E151DC"/>
    <w:rsid w:val="00E15EB0"/>
    <w:rsid w:val="00E16479"/>
    <w:rsid w:val="00E16939"/>
    <w:rsid w:val="00E1735C"/>
    <w:rsid w:val="00E1766A"/>
    <w:rsid w:val="00E17BDC"/>
    <w:rsid w:val="00E201D6"/>
    <w:rsid w:val="00E212B1"/>
    <w:rsid w:val="00E21318"/>
    <w:rsid w:val="00E214B1"/>
    <w:rsid w:val="00E21744"/>
    <w:rsid w:val="00E2232B"/>
    <w:rsid w:val="00E2259F"/>
    <w:rsid w:val="00E22950"/>
    <w:rsid w:val="00E22C53"/>
    <w:rsid w:val="00E23318"/>
    <w:rsid w:val="00E23589"/>
    <w:rsid w:val="00E2447D"/>
    <w:rsid w:val="00E25C67"/>
    <w:rsid w:val="00E25F10"/>
    <w:rsid w:val="00E26403"/>
    <w:rsid w:val="00E267E6"/>
    <w:rsid w:val="00E3095D"/>
    <w:rsid w:val="00E31FBC"/>
    <w:rsid w:val="00E33739"/>
    <w:rsid w:val="00E343BC"/>
    <w:rsid w:val="00E34501"/>
    <w:rsid w:val="00E357BC"/>
    <w:rsid w:val="00E35B8F"/>
    <w:rsid w:val="00E37100"/>
    <w:rsid w:val="00E3754A"/>
    <w:rsid w:val="00E37BED"/>
    <w:rsid w:val="00E37D28"/>
    <w:rsid w:val="00E40056"/>
    <w:rsid w:val="00E40078"/>
    <w:rsid w:val="00E40D39"/>
    <w:rsid w:val="00E43708"/>
    <w:rsid w:val="00E43994"/>
    <w:rsid w:val="00E4461B"/>
    <w:rsid w:val="00E4493F"/>
    <w:rsid w:val="00E4520C"/>
    <w:rsid w:val="00E453E1"/>
    <w:rsid w:val="00E4701E"/>
    <w:rsid w:val="00E47FDB"/>
    <w:rsid w:val="00E50B1D"/>
    <w:rsid w:val="00E51A70"/>
    <w:rsid w:val="00E52501"/>
    <w:rsid w:val="00E52705"/>
    <w:rsid w:val="00E527DA"/>
    <w:rsid w:val="00E545F1"/>
    <w:rsid w:val="00E55B2C"/>
    <w:rsid w:val="00E57E69"/>
    <w:rsid w:val="00E6025C"/>
    <w:rsid w:val="00E60612"/>
    <w:rsid w:val="00E61202"/>
    <w:rsid w:val="00E62B01"/>
    <w:rsid w:val="00E62BFC"/>
    <w:rsid w:val="00E634F0"/>
    <w:rsid w:val="00E6425A"/>
    <w:rsid w:val="00E64B67"/>
    <w:rsid w:val="00E64C43"/>
    <w:rsid w:val="00E65198"/>
    <w:rsid w:val="00E65210"/>
    <w:rsid w:val="00E6579B"/>
    <w:rsid w:val="00E66520"/>
    <w:rsid w:val="00E6668A"/>
    <w:rsid w:val="00E667A3"/>
    <w:rsid w:val="00E669CD"/>
    <w:rsid w:val="00E66BFD"/>
    <w:rsid w:val="00E7045C"/>
    <w:rsid w:val="00E70A2C"/>
    <w:rsid w:val="00E70BEC"/>
    <w:rsid w:val="00E719C3"/>
    <w:rsid w:val="00E73B95"/>
    <w:rsid w:val="00E74C39"/>
    <w:rsid w:val="00E74E12"/>
    <w:rsid w:val="00E7712A"/>
    <w:rsid w:val="00E77197"/>
    <w:rsid w:val="00E80626"/>
    <w:rsid w:val="00E80FD8"/>
    <w:rsid w:val="00E813BB"/>
    <w:rsid w:val="00E818E3"/>
    <w:rsid w:val="00E81A92"/>
    <w:rsid w:val="00E81FAC"/>
    <w:rsid w:val="00E82D7B"/>
    <w:rsid w:val="00E83876"/>
    <w:rsid w:val="00E83A1D"/>
    <w:rsid w:val="00E84011"/>
    <w:rsid w:val="00E84489"/>
    <w:rsid w:val="00E847A7"/>
    <w:rsid w:val="00E854D8"/>
    <w:rsid w:val="00E8569E"/>
    <w:rsid w:val="00E857B0"/>
    <w:rsid w:val="00E85FF2"/>
    <w:rsid w:val="00E8622E"/>
    <w:rsid w:val="00E86503"/>
    <w:rsid w:val="00E865CB"/>
    <w:rsid w:val="00E86AB4"/>
    <w:rsid w:val="00E86CBA"/>
    <w:rsid w:val="00E8786E"/>
    <w:rsid w:val="00E879A4"/>
    <w:rsid w:val="00E90273"/>
    <w:rsid w:val="00E90E39"/>
    <w:rsid w:val="00E916FF"/>
    <w:rsid w:val="00E91A3A"/>
    <w:rsid w:val="00E91BF1"/>
    <w:rsid w:val="00E9238A"/>
    <w:rsid w:val="00E92AE0"/>
    <w:rsid w:val="00E930B0"/>
    <w:rsid w:val="00E93453"/>
    <w:rsid w:val="00E93C25"/>
    <w:rsid w:val="00E93F51"/>
    <w:rsid w:val="00E94141"/>
    <w:rsid w:val="00E959EC"/>
    <w:rsid w:val="00E95C0C"/>
    <w:rsid w:val="00E96289"/>
    <w:rsid w:val="00E96894"/>
    <w:rsid w:val="00E96C8A"/>
    <w:rsid w:val="00E972B6"/>
    <w:rsid w:val="00EA07A1"/>
    <w:rsid w:val="00EA0D54"/>
    <w:rsid w:val="00EA1BF3"/>
    <w:rsid w:val="00EA2AA9"/>
    <w:rsid w:val="00EA3100"/>
    <w:rsid w:val="00EA3AE5"/>
    <w:rsid w:val="00EA43F7"/>
    <w:rsid w:val="00EA5125"/>
    <w:rsid w:val="00EA53FE"/>
    <w:rsid w:val="00EA570A"/>
    <w:rsid w:val="00EA5D8D"/>
    <w:rsid w:val="00EA6250"/>
    <w:rsid w:val="00EB05CD"/>
    <w:rsid w:val="00EB0742"/>
    <w:rsid w:val="00EB0B4C"/>
    <w:rsid w:val="00EB1557"/>
    <w:rsid w:val="00EB1921"/>
    <w:rsid w:val="00EB3C77"/>
    <w:rsid w:val="00EB3CB9"/>
    <w:rsid w:val="00EB463F"/>
    <w:rsid w:val="00EB4BFD"/>
    <w:rsid w:val="00EB554E"/>
    <w:rsid w:val="00EB5869"/>
    <w:rsid w:val="00EB6371"/>
    <w:rsid w:val="00EB6FEA"/>
    <w:rsid w:val="00EB71C1"/>
    <w:rsid w:val="00EB7229"/>
    <w:rsid w:val="00EB75A0"/>
    <w:rsid w:val="00EB7AFE"/>
    <w:rsid w:val="00EB7CCC"/>
    <w:rsid w:val="00EC0170"/>
    <w:rsid w:val="00EC0ACC"/>
    <w:rsid w:val="00EC2A56"/>
    <w:rsid w:val="00EC340F"/>
    <w:rsid w:val="00EC3EAC"/>
    <w:rsid w:val="00EC412D"/>
    <w:rsid w:val="00EC486F"/>
    <w:rsid w:val="00EC68C1"/>
    <w:rsid w:val="00EC6C7F"/>
    <w:rsid w:val="00EC732C"/>
    <w:rsid w:val="00EC7651"/>
    <w:rsid w:val="00ED09C8"/>
    <w:rsid w:val="00ED0A0C"/>
    <w:rsid w:val="00ED19BF"/>
    <w:rsid w:val="00ED1D65"/>
    <w:rsid w:val="00ED1E52"/>
    <w:rsid w:val="00ED3522"/>
    <w:rsid w:val="00ED4C3F"/>
    <w:rsid w:val="00ED56DF"/>
    <w:rsid w:val="00ED60B3"/>
    <w:rsid w:val="00ED6CB5"/>
    <w:rsid w:val="00ED6D1E"/>
    <w:rsid w:val="00ED70AC"/>
    <w:rsid w:val="00ED7C82"/>
    <w:rsid w:val="00EE006E"/>
    <w:rsid w:val="00EE0CEE"/>
    <w:rsid w:val="00EE17CA"/>
    <w:rsid w:val="00EE2364"/>
    <w:rsid w:val="00EE282F"/>
    <w:rsid w:val="00EE2C7E"/>
    <w:rsid w:val="00EE4C56"/>
    <w:rsid w:val="00EE5295"/>
    <w:rsid w:val="00EE570F"/>
    <w:rsid w:val="00EE5F89"/>
    <w:rsid w:val="00EE61CC"/>
    <w:rsid w:val="00EE650B"/>
    <w:rsid w:val="00EE6852"/>
    <w:rsid w:val="00EE7843"/>
    <w:rsid w:val="00EF09B5"/>
    <w:rsid w:val="00EF1B2D"/>
    <w:rsid w:val="00EF1B9E"/>
    <w:rsid w:val="00EF1E71"/>
    <w:rsid w:val="00EF21C7"/>
    <w:rsid w:val="00EF24FF"/>
    <w:rsid w:val="00EF2B45"/>
    <w:rsid w:val="00EF463C"/>
    <w:rsid w:val="00EF51AC"/>
    <w:rsid w:val="00EF6A42"/>
    <w:rsid w:val="00EF722E"/>
    <w:rsid w:val="00EF7860"/>
    <w:rsid w:val="00F005D7"/>
    <w:rsid w:val="00F00A23"/>
    <w:rsid w:val="00F01968"/>
    <w:rsid w:val="00F0196A"/>
    <w:rsid w:val="00F02D39"/>
    <w:rsid w:val="00F02F26"/>
    <w:rsid w:val="00F04002"/>
    <w:rsid w:val="00F045CE"/>
    <w:rsid w:val="00F05289"/>
    <w:rsid w:val="00F0566F"/>
    <w:rsid w:val="00F06242"/>
    <w:rsid w:val="00F07B2D"/>
    <w:rsid w:val="00F10FAF"/>
    <w:rsid w:val="00F1118F"/>
    <w:rsid w:val="00F11ABF"/>
    <w:rsid w:val="00F12375"/>
    <w:rsid w:val="00F1279E"/>
    <w:rsid w:val="00F13984"/>
    <w:rsid w:val="00F13B4D"/>
    <w:rsid w:val="00F14C1F"/>
    <w:rsid w:val="00F152C6"/>
    <w:rsid w:val="00F1556A"/>
    <w:rsid w:val="00F159DA"/>
    <w:rsid w:val="00F167EA"/>
    <w:rsid w:val="00F172EE"/>
    <w:rsid w:val="00F221F8"/>
    <w:rsid w:val="00F22FC2"/>
    <w:rsid w:val="00F245BB"/>
    <w:rsid w:val="00F24761"/>
    <w:rsid w:val="00F248B6"/>
    <w:rsid w:val="00F24E71"/>
    <w:rsid w:val="00F2519D"/>
    <w:rsid w:val="00F25436"/>
    <w:rsid w:val="00F25637"/>
    <w:rsid w:val="00F2582A"/>
    <w:rsid w:val="00F25D2A"/>
    <w:rsid w:val="00F25EE9"/>
    <w:rsid w:val="00F26024"/>
    <w:rsid w:val="00F2632D"/>
    <w:rsid w:val="00F26C90"/>
    <w:rsid w:val="00F27ADB"/>
    <w:rsid w:val="00F27D29"/>
    <w:rsid w:val="00F27F92"/>
    <w:rsid w:val="00F31637"/>
    <w:rsid w:val="00F318D6"/>
    <w:rsid w:val="00F323D2"/>
    <w:rsid w:val="00F3322C"/>
    <w:rsid w:val="00F33499"/>
    <w:rsid w:val="00F335D2"/>
    <w:rsid w:val="00F33851"/>
    <w:rsid w:val="00F33B9F"/>
    <w:rsid w:val="00F34856"/>
    <w:rsid w:val="00F354B1"/>
    <w:rsid w:val="00F354E7"/>
    <w:rsid w:val="00F3738E"/>
    <w:rsid w:val="00F37A95"/>
    <w:rsid w:val="00F40270"/>
    <w:rsid w:val="00F411CA"/>
    <w:rsid w:val="00F41932"/>
    <w:rsid w:val="00F41E3F"/>
    <w:rsid w:val="00F43ABF"/>
    <w:rsid w:val="00F440DE"/>
    <w:rsid w:val="00F441C5"/>
    <w:rsid w:val="00F44C22"/>
    <w:rsid w:val="00F44CEC"/>
    <w:rsid w:val="00F45954"/>
    <w:rsid w:val="00F46966"/>
    <w:rsid w:val="00F4744D"/>
    <w:rsid w:val="00F476E3"/>
    <w:rsid w:val="00F4789A"/>
    <w:rsid w:val="00F50B8A"/>
    <w:rsid w:val="00F51013"/>
    <w:rsid w:val="00F51583"/>
    <w:rsid w:val="00F51C00"/>
    <w:rsid w:val="00F51FDE"/>
    <w:rsid w:val="00F5212D"/>
    <w:rsid w:val="00F52EEB"/>
    <w:rsid w:val="00F530F7"/>
    <w:rsid w:val="00F54D7A"/>
    <w:rsid w:val="00F54FF6"/>
    <w:rsid w:val="00F5531D"/>
    <w:rsid w:val="00F55848"/>
    <w:rsid w:val="00F560EE"/>
    <w:rsid w:val="00F56C3A"/>
    <w:rsid w:val="00F57590"/>
    <w:rsid w:val="00F57662"/>
    <w:rsid w:val="00F608BB"/>
    <w:rsid w:val="00F61364"/>
    <w:rsid w:val="00F614C4"/>
    <w:rsid w:val="00F61600"/>
    <w:rsid w:val="00F6176C"/>
    <w:rsid w:val="00F61E2F"/>
    <w:rsid w:val="00F6381D"/>
    <w:rsid w:val="00F6467D"/>
    <w:rsid w:val="00F66F08"/>
    <w:rsid w:val="00F704E4"/>
    <w:rsid w:val="00F70D80"/>
    <w:rsid w:val="00F7196E"/>
    <w:rsid w:val="00F7225D"/>
    <w:rsid w:val="00F7256C"/>
    <w:rsid w:val="00F72878"/>
    <w:rsid w:val="00F72E9F"/>
    <w:rsid w:val="00F7583B"/>
    <w:rsid w:val="00F75A59"/>
    <w:rsid w:val="00F7650A"/>
    <w:rsid w:val="00F76536"/>
    <w:rsid w:val="00F76E27"/>
    <w:rsid w:val="00F775DD"/>
    <w:rsid w:val="00F776D5"/>
    <w:rsid w:val="00F77EF6"/>
    <w:rsid w:val="00F81336"/>
    <w:rsid w:val="00F823A9"/>
    <w:rsid w:val="00F827BF"/>
    <w:rsid w:val="00F82B77"/>
    <w:rsid w:val="00F833A2"/>
    <w:rsid w:val="00F85081"/>
    <w:rsid w:val="00F85A40"/>
    <w:rsid w:val="00F85E63"/>
    <w:rsid w:val="00F86767"/>
    <w:rsid w:val="00F86DB6"/>
    <w:rsid w:val="00F86FC7"/>
    <w:rsid w:val="00F872B0"/>
    <w:rsid w:val="00F87604"/>
    <w:rsid w:val="00F90637"/>
    <w:rsid w:val="00F908F9"/>
    <w:rsid w:val="00F90901"/>
    <w:rsid w:val="00F90C16"/>
    <w:rsid w:val="00F91119"/>
    <w:rsid w:val="00F91B12"/>
    <w:rsid w:val="00F91DD4"/>
    <w:rsid w:val="00F92432"/>
    <w:rsid w:val="00F92BFA"/>
    <w:rsid w:val="00F92F13"/>
    <w:rsid w:val="00F9386A"/>
    <w:rsid w:val="00F93FA8"/>
    <w:rsid w:val="00F95DDF"/>
    <w:rsid w:val="00F95DF8"/>
    <w:rsid w:val="00F96108"/>
    <w:rsid w:val="00FA1F5F"/>
    <w:rsid w:val="00FA2C3E"/>
    <w:rsid w:val="00FA4496"/>
    <w:rsid w:val="00FA5349"/>
    <w:rsid w:val="00FA70A7"/>
    <w:rsid w:val="00FB036C"/>
    <w:rsid w:val="00FB0794"/>
    <w:rsid w:val="00FB0F9E"/>
    <w:rsid w:val="00FB1AE0"/>
    <w:rsid w:val="00FB2619"/>
    <w:rsid w:val="00FB26A1"/>
    <w:rsid w:val="00FB2D45"/>
    <w:rsid w:val="00FB35A8"/>
    <w:rsid w:val="00FB475E"/>
    <w:rsid w:val="00FB5337"/>
    <w:rsid w:val="00FB63C6"/>
    <w:rsid w:val="00FB7AEB"/>
    <w:rsid w:val="00FC001E"/>
    <w:rsid w:val="00FC0318"/>
    <w:rsid w:val="00FC0D98"/>
    <w:rsid w:val="00FC0DF7"/>
    <w:rsid w:val="00FC102C"/>
    <w:rsid w:val="00FC18A8"/>
    <w:rsid w:val="00FC2032"/>
    <w:rsid w:val="00FC2253"/>
    <w:rsid w:val="00FC2874"/>
    <w:rsid w:val="00FC29C9"/>
    <w:rsid w:val="00FC2A61"/>
    <w:rsid w:val="00FC2D5E"/>
    <w:rsid w:val="00FC2E34"/>
    <w:rsid w:val="00FC33B6"/>
    <w:rsid w:val="00FC477E"/>
    <w:rsid w:val="00FC489E"/>
    <w:rsid w:val="00FC6429"/>
    <w:rsid w:val="00FC65AE"/>
    <w:rsid w:val="00FD043E"/>
    <w:rsid w:val="00FD06DF"/>
    <w:rsid w:val="00FD0A79"/>
    <w:rsid w:val="00FD0B4D"/>
    <w:rsid w:val="00FD0ED3"/>
    <w:rsid w:val="00FD294A"/>
    <w:rsid w:val="00FD2D24"/>
    <w:rsid w:val="00FD3E55"/>
    <w:rsid w:val="00FD41B8"/>
    <w:rsid w:val="00FD42B2"/>
    <w:rsid w:val="00FD436B"/>
    <w:rsid w:val="00FD5A33"/>
    <w:rsid w:val="00FD5EAD"/>
    <w:rsid w:val="00FD6711"/>
    <w:rsid w:val="00FD68A8"/>
    <w:rsid w:val="00FD6AA1"/>
    <w:rsid w:val="00FD7BC7"/>
    <w:rsid w:val="00FD7CB4"/>
    <w:rsid w:val="00FE0BBC"/>
    <w:rsid w:val="00FE1D84"/>
    <w:rsid w:val="00FE20B6"/>
    <w:rsid w:val="00FE316C"/>
    <w:rsid w:val="00FE51BD"/>
    <w:rsid w:val="00FE5234"/>
    <w:rsid w:val="00FE5498"/>
    <w:rsid w:val="00FE69D9"/>
    <w:rsid w:val="00FE6EF2"/>
    <w:rsid w:val="00FE6FB9"/>
    <w:rsid w:val="00FE706D"/>
    <w:rsid w:val="00FE71DF"/>
    <w:rsid w:val="00FF02B4"/>
    <w:rsid w:val="00FF0B87"/>
    <w:rsid w:val="00FF0E57"/>
    <w:rsid w:val="00FF22FC"/>
    <w:rsid w:val="00FF3E35"/>
    <w:rsid w:val="00FF3EEF"/>
    <w:rsid w:val="00FF4459"/>
    <w:rsid w:val="00FF49E1"/>
    <w:rsid w:val="00FF4AAF"/>
    <w:rsid w:val="00FF4CA0"/>
    <w:rsid w:val="00FF4D98"/>
    <w:rsid w:val="00FF4E5F"/>
    <w:rsid w:val="00FF5485"/>
    <w:rsid w:val="00FF6D13"/>
    <w:rsid w:val="00FF7B33"/>
    <w:rsid w:val="00FF7C45"/>
    <w:rsid w:val="04B6536A"/>
    <w:rsid w:val="0BC96C93"/>
    <w:rsid w:val="13C27A0E"/>
    <w:rsid w:val="149BF7AB"/>
    <w:rsid w:val="15A9590E"/>
    <w:rsid w:val="18E9B810"/>
    <w:rsid w:val="1EC7D3EA"/>
    <w:rsid w:val="1F5FC14C"/>
    <w:rsid w:val="271A5234"/>
    <w:rsid w:val="33116C5A"/>
    <w:rsid w:val="35232CF5"/>
    <w:rsid w:val="3AD273DE"/>
    <w:rsid w:val="3FBD9177"/>
    <w:rsid w:val="44292358"/>
    <w:rsid w:val="70ADB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1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,CG-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aliases w:val="Body Char,Bullet + line Char,Bullets Char,L Char,List Paragraph1 Char,List Paragraph11 Char,List Paragraph2 Char,Number Char,Recommendation Char,b + line Char,b + line Char Char,b Char,b Char Char,b1 Char,level 1 Char,L C"/>
    <w:basedOn w:val="DefaultParagraphFont"/>
    <w:link w:val="Bullet"/>
    <w:qFormat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customStyle="1" w:styleId="normaltextrun">
    <w:name w:val="normaltextrun"/>
    <w:basedOn w:val="DefaultParagraphFont"/>
    <w:rsid w:val="008D170A"/>
  </w:style>
  <w:style w:type="character" w:styleId="CommentReference">
    <w:name w:val="annotation reference"/>
    <w:basedOn w:val="DefaultParagraphFont"/>
    <w:uiPriority w:val="99"/>
    <w:semiHidden/>
    <w:unhideWhenUsed/>
    <w:rsid w:val="00E9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A3A"/>
    <w:pPr>
      <w:spacing w:before="0"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A3A"/>
    <w:rPr>
      <w:rFonts w:asciiTheme="minorHAnsi" w:hAnsiTheme="minorHAnsi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A79"/>
    <w:pPr>
      <w:spacing w:before="120" w:after="120"/>
    </w:pPr>
    <w:rPr>
      <w:rFonts w:ascii="Calibri Light" w:eastAsia="Times New Roman" w:hAnsi="Calibri Light" w:cs="Times New Roman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527A79"/>
    <w:rPr>
      <w:rFonts w:ascii="Calibri Light" w:eastAsia="Times New Roman" w:hAnsi="Calibri Light" w:cstheme="minorBidi"/>
      <w:b/>
      <w:bCs/>
      <w:kern w:val="2"/>
      <w:lang w:eastAsia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Ensuring access to quality and affordable financial advice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Ensuring access to quality and affordable financial advice</dc:title>
  <dc:subject/>
  <dc:creator/>
  <cp:keywords/>
  <dc:description/>
  <cp:lastModifiedBy/>
  <cp:revision>1</cp:revision>
  <dcterms:created xsi:type="dcterms:W3CDTF">2024-12-03T01:38:00Z</dcterms:created>
  <dcterms:modified xsi:type="dcterms:W3CDTF">2024-12-03T01:39:00Z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2024-12-03T01:39:29Z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0dbc3529-b10b-46af-9ebe-51a31f528401</vt:lpwstr>
  </property>
  <property fmtid="{D5CDD505-2E9C-101B-9397-08002B2CF9AE}" pid="8" name="MSIP_Label_4f932d64-9ab1-4d9b-81d2-a3a8b82dd47d_ContentBits">
    <vt:lpwstr>0</vt:lpwstr>
  </property>
</Properties>
</file>