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FD14BD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05CD8B7D" wp14:editId="396CEB1D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121A1C44" w:rsidR="002A31E6" w:rsidRPr="00EC7701" w:rsidRDefault="00FD14BD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Senate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113E5C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Economics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71722FD4" w:rsidR="002A31E6" w:rsidRPr="00EC7701" w:rsidRDefault="00EC4566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FD14BD">
            <w:rPr>
              <w:rFonts w:ascii="Montserrat Light" w:hAnsi="Montserrat Light"/>
              <w:sz w:val="32"/>
              <w:szCs w:val="32"/>
            </w:rPr>
            <w:t xml:space="preserve">Offshore Petroleum (Laminaria and Corallina Decommissioning Cost Recovery Levy) Bill 2021 </w:t>
          </w:r>
          <w:r w:rsidR="00113E5C">
            <w:rPr>
              <w:rFonts w:ascii="Montserrat Light" w:hAnsi="Montserrat Light"/>
              <w:sz w:val="32"/>
              <w:szCs w:val="32"/>
            </w:rPr>
            <w:t xml:space="preserve">[Provisions] </w:t>
          </w:r>
          <w:r w:rsidR="00FD14BD">
            <w:rPr>
              <w:rFonts w:ascii="Montserrat Light" w:hAnsi="Montserrat Light"/>
              <w:sz w:val="32"/>
              <w:szCs w:val="32"/>
            </w:rPr>
            <w:t>and Treasury Laws Amendment (Laminaria and Corallina Decommissioning Cost Recovery Levy) Bill 2021</w:t>
          </w:r>
          <w:r w:rsidR="00113E5C">
            <w:rPr>
              <w:rFonts w:ascii="Montserrat Light" w:hAnsi="Montserrat Light"/>
              <w:sz w:val="32"/>
              <w:szCs w:val="32"/>
            </w:rPr>
            <w:t xml:space="preserve"> [Provisions]</w:t>
          </w:r>
        </w:sdtContent>
      </w:sdt>
    </w:p>
    <w:p w14:paraId="08DA4624" w14:textId="57BBDBF8" w:rsidR="002A31E6" w:rsidRPr="00113E5C" w:rsidRDefault="00113E5C" w:rsidP="00113E5C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0D6405D3" w14:textId="77777777" w:rsidR="00113E5C" w:rsidRPr="00C47A9C" w:rsidRDefault="00113E5C" w:rsidP="00113E5C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113E5C" w14:paraId="12274819" w14:textId="77777777" w:rsidTr="00A1759D">
        <w:trPr>
          <w:trHeight w:val="70"/>
        </w:trPr>
        <w:tc>
          <w:tcPr>
            <w:tcW w:w="9016" w:type="dxa"/>
          </w:tcPr>
          <w:p w14:paraId="1EC2C3CA" w14:textId="5B25903F" w:rsidR="00113E5C" w:rsidRPr="008774BA" w:rsidRDefault="00113E5C" w:rsidP="00113E5C">
            <w:pPr>
              <w:pStyle w:val="BoxHeading"/>
              <w:keepNext w:val="0"/>
              <w:widowControl w:val="0"/>
              <w:rPr>
                <w:caps/>
              </w:rPr>
            </w:pPr>
            <w:r>
              <w:t xml:space="preserve">Additional comments—Australian Greens – </w:t>
            </w:r>
            <w:r w:rsidRPr="008774BA">
              <w:t xml:space="preserve">Recommendation </w:t>
            </w:r>
            <w:r>
              <w:t>1</w:t>
            </w:r>
          </w:p>
          <w:p w14:paraId="30DDDAA6" w14:textId="6F60EDB6" w:rsidR="00113E5C" w:rsidRPr="008774BA" w:rsidRDefault="00113E5C" w:rsidP="00113E5C">
            <w:pPr>
              <w:pStyle w:val="BoxText"/>
              <w:widowControl w:val="0"/>
            </w:pPr>
            <w:r>
              <w:t>That the government undertake public reporting on the amount of the levy that is collected each year.</w:t>
            </w:r>
          </w:p>
          <w:p w14:paraId="4A19E9F8" w14:textId="77777777" w:rsidR="00113E5C" w:rsidRPr="009753EB" w:rsidRDefault="00113E5C" w:rsidP="00113E5C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5F31BCDD" w14:textId="77777777" w:rsidR="00113E5C" w:rsidRPr="008774BA" w:rsidRDefault="00113E5C" w:rsidP="00113E5C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113E5C" w:rsidRPr="008774BA" w14:paraId="6CA960AB" w14:textId="77777777" w:rsidTr="00A1759D">
        <w:trPr>
          <w:trHeight w:val="70"/>
        </w:trPr>
        <w:tc>
          <w:tcPr>
            <w:tcW w:w="9016" w:type="dxa"/>
          </w:tcPr>
          <w:p w14:paraId="6D3DD009" w14:textId="36ACBD95" w:rsidR="00113E5C" w:rsidRPr="008774BA" w:rsidRDefault="00113E5C" w:rsidP="00113E5C">
            <w:pPr>
              <w:pStyle w:val="BoxHeading"/>
              <w:keepNext w:val="0"/>
              <w:widowControl w:val="0"/>
              <w:rPr>
                <w:caps/>
              </w:rPr>
            </w:pPr>
            <w:r>
              <w:t xml:space="preserve">Additional comments—Australian Greens – </w:t>
            </w:r>
            <w:r w:rsidRPr="008774BA">
              <w:t xml:space="preserve">Recommendation </w:t>
            </w:r>
            <w:r>
              <w:t>2</w:t>
            </w:r>
          </w:p>
          <w:p w14:paraId="5C689634" w14:textId="6AFBD74A" w:rsidR="00113E5C" w:rsidRPr="008774BA" w:rsidRDefault="00113E5C" w:rsidP="00113E5C">
            <w:pPr>
              <w:pStyle w:val="BoxText"/>
              <w:widowControl w:val="0"/>
            </w:pPr>
            <w:r>
              <w:t>That the government require gas and oil companies to publicly report on their decommissioning liabilities each year.</w:t>
            </w:r>
          </w:p>
          <w:p w14:paraId="33572AF9" w14:textId="77777777" w:rsidR="00113E5C" w:rsidRPr="009753EB" w:rsidRDefault="00113E5C" w:rsidP="00113E5C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2186361" w14:textId="77777777" w:rsidR="00113E5C" w:rsidRPr="008774BA" w:rsidRDefault="00113E5C" w:rsidP="00113E5C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113E5C" w:rsidRPr="008774BA" w14:paraId="0BA2A9B2" w14:textId="77777777" w:rsidTr="00A1759D">
        <w:trPr>
          <w:trHeight w:val="70"/>
        </w:trPr>
        <w:tc>
          <w:tcPr>
            <w:tcW w:w="9016" w:type="dxa"/>
          </w:tcPr>
          <w:p w14:paraId="1F5305C3" w14:textId="77777777" w:rsidR="00113E5C" w:rsidRPr="008774BA" w:rsidRDefault="00113E5C" w:rsidP="00113E5C">
            <w:pPr>
              <w:pStyle w:val="BoxHeading"/>
              <w:keepNext w:val="0"/>
              <w:widowControl w:val="0"/>
              <w:rPr>
                <w:caps/>
              </w:rPr>
            </w:pPr>
            <w:r>
              <w:t xml:space="preserve">Additional comments—Australian Greens – </w:t>
            </w:r>
            <w:r w:rsidRPr="008774BA">
              <w:t xml:space="preserve">Recommendation </w:t>
            </w:r>
            <w:r>
              <w:t>3</w:t>
            </w:r>
          </w:p>
          <w:p w14:paraId="2F6D711B" w14:textId="52921215" w:rsidR="00113E5C" w:rsidRPr="008774BA" w:rsidRDefault="00113E5C" w:rsidP="00113E5C">
            <w:pPr>
              <w:pStyle w:val="BoxText"/>
              <w:widowControl w:val="0"/>
            </w:pPr>
            <w:r>
              <w:t>That the government makes the levy permanent to ensure industry are responsible for the full costs of decommissioning now and into the future.</w:t>
            </w:r>
          </w:p>
          <w:p w14:paraId="1498EF94" w14:textId="77777777" w:rsidR="00113E5C" w:rsidRPr="009753EB" w:rsidRDefault="00113E5C" w:rsidP="00113E5C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4A2BC147" w14:textId="77777777" w:rsidR="00113E5C" w:rsidRPr="008774BA" w:rsidRDefault="00113E5C" w:rsidP="00113E5C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  <w:tr w:rsidR="00113E5C" w:rsidRPr="008774BA" w14:paraId="7D6770F4" w14:textId="77777777" w:rsidTr="00A1759D">
        <w:trPr>
          <w:trHeight w:val="70"/>
        </w:trPr>
        <w:tc>
          <w:tcPr>
            <w:tcW w:w="9016" w:type="dxa"/>
          </w:tcPr>
          <w:p w14:paraId="440714DE" w14:textId="6EC9A36B" w:rsidR="00113E5C" w:rsidRPr="008774BA" w:rsidRDefault="00113E5C" w:rsidP="00113E5C">
            <w:pPr>
              <w:pStyle w:val="BoxHeading"/>
              <w:keepNext w:val="0"/>
              <w:widowControl w:val="0"/>
              <w:rPr>
                <w:caps/>
              </w:rPr>
            </w:pPr>
            <w:r>
              <w:t xml:space="preserve">Additional comments—Australian Greens – </w:t>
            </w:r>
            <w:r w:rsidRPr="008774BA">
              <w:t xml:space="preserve">Recommendation </w:t>
            </w:r>
            <w:r>
              <w:t>4</w:t>
            </w:r>
          </w:p>
          <w:p w14:paraId="22D0B418" w14:textId="03B0B434" w:rsidR="00113E5C" w:rsidRPr="008774BA" w:rsidRDefault="00113E5C" w:rsidP="00113E5C">
            <w:pPr>
              <w:pStyle w:val="BoxText"/>
              <w:widowControl w:val="0"/>
            </w:pPr>
            <w:r>
              <w:t>That the government implements a long-term solution to ensure industry covers the full cost of offshore decommissioning, informed by overseas models that are underpinned by transparency and accountability.</w:t>
            </w:r>
          </w:p>
          <w:p w14:paraId="3B99C9AC" w14:textId="77777777" w:rsidR="00113E5C" w:rsidRPr="009753EB" w:rsidRDefault="00113E5C" w:rsidP="00113E5C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15DA93DE" w14:textId="77777777" w:rsidR="00113E5C" w:rsidRPr="008774BA" w:rsidRDefault="00113E5C" w:rsidP="00113E5C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31D47FE6" w14:textId="77777777" w:rsidR="0077630F" w:rsidRPr="00C47A9C" w:rsidRDefault="0077630F">
      <w:pPr>
        <w:spacing w:after="480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E286" w14:textId="77777777" w:rsidR="008A4E5C" w:rsidRDefault="008A4E5C">
      <w:pPr>
        <w:spacing w:before="0" w:after="0"/>
      </w:pPr>
      <w:r>
        <w:separator/>
      </w:r>
    </w:p>
  </w:endnote>
  <w:endnote w:type="continuationSeparator" w:id="0">
    <w:p w14:paraId="2551B248" w14:textId="77777777" w:rsidR="008A4E5C" w:rsidRDefault="008A4E5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2EE00CCA" w:rsidR="0077630F" w:rsidRPr="00F347BE" w:rsidRDefault="00FD14BD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057EA4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6269389E" wp14:editId="79ADEDB2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5764D9A3" w:rsidR="0077630F" w:rsidRPr="00F347BE" w:rsidRDefault="00FD14BD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2084BFE0" wp14:editId="1FC1B1BE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113E5C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0B3D9F1C" w:rsidR="0077630F" w:rsidRPr="00F347BE" w:rsidRDefault="00FD14BD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041F2DA1" wp14:editId="3B261A62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EC4566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A4100" w14:textId="77777777" w:rsidR="008A4E5C" w:rsidRDefault="008A4E5C" w:rsidP="00B47ECF">
      <w:r>
        <w:separator/>
      </w:r>
    </w:p>
  </w:footnote>
  <w:footnote w:type="continuationSeparator" w:id="0">
    <w:p w14:paraId="4A397805" w14:textId="77777777" w:rsidR="008A4E5C" w:rsidRDefault="008A4E5C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09F8D537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28493ED" wp14:editId="532B9D2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2A184F03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B38A188" wp14:editId="5699B95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5571A4C4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03CAD690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019BEA21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4CC96CB" wp14:editId="17C1E29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D8EED496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AEAE15E" w:tentative="1">
      <w:start w:val="1"/>
      <w:numFmt w:val="lowerLetter"/>
      <w:lvlText w:val="%2."/>
      <w:lvlJc w:val="left"/>
      <w:pPr>
        <w:ind w:left="1440" w:hanging="360"/>
      </w:pPr>
    </w:lvl>
    <w:lvl w:ilvl="2" w:tplc="50786D2A" w:tentative="1">
      <w:start w:val="1"/>
      <w:numFmt w:val="lowerRoman"/>
      <w:lvlText w:val="%3."/>
      <w:lvlJc w:val="right"/>
      <w:pPr>
        <w:ind w:left="2160" w:hanging="180"/>
      </w:pPr>
    </w:lvl>
    <w:lvl w:ilvl="3" w:tplc="50FAF254" w:tentative="1">
      <w:start w:val="1"/>
      <w:numFmt w:val="decimal"/>
      <w:lvlText w:val="%4."/>
      <w:lvlJc w:val="left"/>
      <w:pPr>
        <w:ind w:left="2880" w:hanging="360"/>
      </w:pPr>
    </w:lvl>
    <w:lvl w:ilvl="4" w:tplc="1E6C8E5C" w:tentative="1">
      <w:start w:val="1"/>
      <w:numFmt w:val="lowerLetter"/>
      <w:lvlText w:val="%5."/>
      <w:lvlJc w:val="left"/>
      <w:pPr>
        <w:ind w:left="3600" w:hanging="360"/>
      </w:pPr>
    </w:lvl>
    <w:lvl w:ilvl="5" w:tplc="DCEE4E6A" w:tentative="1">
      <w:start w:val="1"/>
      <w:numFmt w:val="lowerRoman"/>
      <w:lvlText w:val="%6."/>
      <w:lvlJc w:val="right"/>
      <w:pPr>
        <w:ind w:left="4320" w:hanging="180"/>
      </w:pPr>
    </w:lvl>
    <w:lvl w:ilvl="6" w:tplc="A5CE6DC0" w:tentative="1">
      <w:start w:val="1"/>
      <w:numFmt w:val="decimal"/>
      <w:lvlText w:val="%7."/>
      <w:lvlJc w:val="left"/>
      <w:pPr>
        <w:ind w:left="5040" w:hanging="360"/>
      </w:pPr>
    </w:lvl>
    <w:lvl w:ilvl="7" w:tplc="FDFE8384" w:tentative="1">
      <w:start w:val="1"/>
      <w:numFmt w:val="lowerLetter"/>
      <w:lvlText w:val="%8."/>
      <w:lvlJc w:val="left"/>
      <w:pPr>
        <w:ind w:left="5760" w:hanging="360"/>
      </w:pPr>
    </w:lvl>
    <w:lvl w:ilvl="8" w:tplc="F6DE2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B9881A4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E3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C4AD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42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44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0CD7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0B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1433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C23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5786642">
    <w:abstractNumId w:val="2"/>
  </w:num>
  <w:num w:numId="2" w16cid:durableId="800653496">
    <w:abstractNumId w:val="4"/>
  </w:num>
  <w:num w:numId="3" w16cid:durableId="893657598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131">
    <w:abstractNumId w:val="0"/>
  </w:num>
  <w:num w:numId="5" w16cid:durableId="1853644815">
    <w:abstractNumId w:val="5"/>
  </w:num>
  <w:num w:numId="6" w16cid:durableId="2083288768">
    <w:abstractNumId w:val="6"/>
  </w:num>
  <w:num w:numId="7" w16cid:durableId="1471291454">
    <w:abstractNumId w:val="3"/>
  </w:num>
  <w:num w:numId="8" w16cid:durableId="1151480053">
    <w:abstractNumId w:val="7"/>
  </w:num>
  <w:num w:numId="9" w16cid:durableId="1802073315">
    <w:abstractNumId w:val="1"/>
  </w:num>
  <w:num w:numId="10" w16cid:durableId="1633270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57EA4"/>
    <w:rsid w:val="00076769"/>
    <w:rsid w:val="000846EF"/>
    <w:rsid w:val="000D051A"/>
    <w:rsid w:val="000D1C7F"/>
    <w:rsid w:val="00113E5C"/>
    <w:rsid w:val="00205BAC"/>
    <w:rsid w:val="00236901"/>
    <w:rsid w:val="002A30D0"/>
    <w:rsid w:val="002A31E6"/>
    <w:rsid w:val="002B4442"/>
    <w:rsid w:val="002F52A6"/>
    <w:rsid w:val="00326FB8"/>
    <w:rsid w:val="00340F54"/>
    <w:rsid w:val="003463B6"/>
    <w:rsid w:val="00353FD7"/>
    <w:rsid w:val="003A2035"/>
    <w:rsid w:val="004063DC"/>
    <w:rsid w:val="0042266F"/>
    <w:rsid w:val="00495C13"/>
    <w:rsid w:val="00510BCE"/>
    <w:rsid w:val="005243F9"/>
    <w:rsid w:val="005537C9"/>
    <w:rsid w:val="005A000F"/>
    <w:rsid w:val="005E449B"/>
    <w:rsid w:val="0066657F"/>
    <w:rsid w:val="006848CE"/>
    <w:rsid w:val="006D1D3B"/>
    <w:rsid w:val="00725F12"/>
    <w:rsid w:val="0077630F"/>
    <w:rsid w:val="007820EC"/>
    <w:rsid w:val="007C5FCA"/>
    <w:rsid w:val="007F7FD6"/>
    <w:rsid w:val="00835798"/>
    <w:rsid w:val="00854626"/>
    <w:rsid w:val="008671CE"/>
    <w:rsid w:val="008706FC"/>
    <w:rsid w:val="008774BA"/>
    <w:rsid w:val="00896D05"/>
    <w:rsid w:val="008A4E5C"/>
    <w:rsid w:val="008D32D4"/>
    <w:rsid w:val="008D6E34"/>
    <w:rsid w:val="00935E3D"/>
    <w:rsid w:val="009753EB"/>
    <w:rsid w:val="00A2437E"/>
    <w:rsid w:val="00A47334"/>
    <w:rsid w:val="00A7212C"/>
    <w:rsid w:val="00B11725"/>
    <w:rsid w:val="00B47ECF"/>
    <w:rsid w:val="00BB1B65"/>
    <w:rsid w:val="00BE31D9"/>
    <w:rsid w:val="00C45BA7"/>
    <w:rsid w:val="00C47A9C"/>
    <w:rsid w:val="00CF75DF"/>
    <w:rsid w:val="00D04818"/>
    <w:rsid w:val="00E12215"/>
    <w:rsid w:val="00EB15DC"/>
    <w:rsid w:val="00EC4566"/>
    <w:rsid w:val="00EC7701"/>
    <w:rsid w:val="00EF2F09"/>
    <w:rsid w:val="00F347BE"/>
    <w:rsid w:val="00F53754"/>
    <w:rsid w:val="00F769CE"/>
    <w:rsid w:val="00F92A63"/>
    <w:rsid w:val="00FB6B0E"/>
    <w:rsid w:val="00FD14BD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4B6985" w:rsidRDefault="004B6985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4B6985" w:rsidRDefault="004B6985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4B6985" w:rsidRDefault="004B6985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B73" w:rsidRDefault="00305B73">
      <w:pPr>
        <w:spacing w:after="0" w:line="240" w:lineRule="auto"/>
      </w:pPr>
      <w:r>
        <w:separator/>
      </w:r>
    </w:p>
  </w:endnote>
  <w:endnote w:type="continuationSeparator" w:id="0">
    <w:p w:rsidR="00305B73" w:rsidRDefault="00305B73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B73" w:rsidRDefault="00305B73">
      <w:pPr>
        <w:spacing w:after="0" w:line="240" w:lineRule="auto"/>
      </w:pPr>
      <w:r>
        <w:separator/>
      </w:r>
    </w:p>
  </w:footnote>
  <w:footnote w:type="continuationSeparator" w:id="0">
    <w:p w:rsidR="00305B73" w:rsidRDefault="00305B73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305B73"/>
    <w:rsid w:val="004B6985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1666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Offshore Petroleum (Laminaria and Corallina Decommissioning Cost Recovery Levy) Bill 2021 [Provisions] and Treasury Laws Amendment (Laminaria and Corallina Decommissioning Cost Recovery Levy) Bill 2021 [Provisions]</vt:lpstr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Offshore Petroleum (Laminaria and Corallina Decommissioning Cost Recovery Levy) Bill 2021 [Provisions] and Treasury Laws Amendment (Laminaria and Corallina Decommissioning Cost Recovery Levy) Bill 2021 [Provisions]</dc:title>
  <dc:subject/>
  <dc:creator/>
  <cp:keywords/>
  <cp:lastModifiedBy/>
  <cp:revision>1</cp:revision>
  <dcterms:created xsi:type="dcterms:W3CDTF">2024-09-03T05:05:00Z</dcterms:created>
  <dcterms:modified xsi:type="dcterms:W3CDTF">2024-09-03T05:06:00Z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2024-09-03T05:06:45Z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ae3d3a96-012a-4256-91a7-e6eb0a9d9b25</vt:lpwstr>
  </property>
  <property fmtid="{D5CDD505-2E9C-101B-9397-08002B2CF9AE}" pid="8" name="MSIP_Label_4f932d64-9ab1-4d9b-81d2-a3a8b82dd47d_ContentBits">
    <vt:lpwstr>0</vt:lpwstr>
  </property>
</Properties>
</file>