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1CEA" w14:textId="77777777" w:rsidR="00236901" w:rsidRDefault="00B31267" w:rsidP="00236901">
      <w:pPr>
        <w:spacing w:before="360"/>
        <w:ind w:right="95"/>
        <w:jc w:val="center"/>
      </w:pPr>
      <w:r>
        <w:rPr>
          <w:caps/>
          <w:noProof/>
        </w:rPr>
        <w:drawing>
          <wp:inline distT="0" distB="0" distL="0" distR="0" wp14:anchorId="08B39AE2" wp14:editId="6D498EE4">
            <wp:extent cx="2465705" cy="1371600"/>
            <wp:effectExtent l="0" t="0" r="0" b="0"/>
            <wp:docPr id="1" name="Picture 1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CAE9" w14:textId="18A91B0F" w:rsidR="002A31E6" w:rsidRPr="00EC7701" w:rsidRDefault="00B31267" w:rsidP="002A31E6">
      <w:pPr>
        <w:spacing w:before="360"/>
        <w:jc w:val="center"/>
        <w:rPr>
          <w:rFonts w:ascii="Montserrat Light" w:hAnsi="Montserrat Light"/>
          <w:sz w:val="32"/>
          <w:szCs w:val="32"/>
        </w:rPr>
      </w:pPr>
      <w:r w:rsidRPr="00EC7701">
        <w:rPr>
          <w:rFonts w:ascii="Montserrat Light" w:hAnsi="Montserrat Light"/>
          <w:sz w:val="32"/>
          <w:szCs w:val="32"/>
        </w:rPr>
        <w:t xml:space="preserve">Australian Government response to the </w:t>
      </w:r>
      <w:r w:rsidRPr="00EC7701">
        <w:rPr>
          <w:rFonts w:ascii="Montserrat Light" w:hAnsi="Montserrat Light"/>
          <w:sz w:val="32"/>
          <w:szCs w:val="32"/>
        </w:rPr>
        <w:br/>
      </w:r>
      <w:sdt>
        <w:sdtPr>
          <w:rPr>
            <w:rStyle w:val="commiChar"/>
          </w:rPr>
          <w:alias w:val="Committee Type"/>
          <w:tag w:val="CommitteeType"/>
          <w:id w:val="-551847750"/>
          <w:placeholder>
            <w:docPart w:val="8656F8A7C77145CBAF61E28C2658706A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>
            <w:rPr>
              <w:rFonts w:ascii="Montserrat Light" w:hAnsi="Montserrat Light"/>
              <w:sz w:val="32"/>
              <w:szCs w:val="32"/>
            </w:rPr>
            <w:t>Senate Committee</w:t>
          </w:r>
        </w:sdtContent>
      </w:sdt>
      <w:r w:rsidR="00E12215" w:rsidRPr="00F769CE">
        <w:rPr>
          <w:rStyle w:val="commiChar"/>
        </w:rPr>
        <w:t xml:space="preserve"> </w:t>
      </w:r>
      <w:sdt>
        <w:sdtPr>
          <w:rPr>
            <w:rStyle w:val="commiChar"/>
          </w:rPr>
          <w:alias w:val="Committee Name"/>
          <w:tag w:val="CommitteeName"/>
          <w:id w:val="309682108"/>
          <w:placeholder>
            <w:docPart w:val="2898120352A84DD48EDC3CCB2663A340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 w:rsidR="00EB4E5D">
            <w:rPr>
              <w:rStyle w:val="commiChar"/>
            </w:rPr>
            <w:t xml:space="preserve">on </w:t>
          </w:r>
          <w:r>
            <w:rPr>
              <w:rFonts w:ascii="Montserrat Light" w:hAnsi="Montserrat Light"/>
              <w:sz w:val="32"/>
              <w:szCs w:val="32"/>
            </w:rPr>
            <w:t>Economics</w:t>
          </w:r>
        </w:sdtContent>
      </w:sdt>
      <w:r w:rsidR="00E12215" w:rsidRPr="00EC7701">
        <w:rPr>
          <w:rFonts w:ascii="Montserrat Light" w:hAnsi="Montserrat Light"/>
          <w:sz w:val="32"/>
          <w:szCs w:val="32"/>
        </w:rPr>
        <w:t xml:space="preserve"> </w:t>
      </w:r>
      <w:r>
        <w:rPr>
          <w:rFonts w:ascii="Montserrat Light" w:hAnsi="Montserrat Light"/>
          <w:sz w:val="32"/>
          <w:szCs w:val="32"/>
        </w:rPr>
        <w:t>r</w:t>
      </w:r>
      <w:r w:rsidRPr="00EC7701">
        <w:rPr>
          <w:rFonts w:ascii="Montserrat Light" w:hAnsi="Montserrat Light"/>
          <w:sz w:val="32"/>
          <w:szCs w:val="32"/>
        </w:rPr>
        <w:t>eport:</w:t>
      </w:r>
    </w:p>
    <w:p w14:paraId="06B4A7B1" w14:textId="3B429964" w:rsidR="002A31E6" w:rsidRPr="00EC7701" w:rsidRDefault="00856963" w:rsidP="002A31E6">
      <w:pPr>
        <w:spacing w:before="240" w:after="7800"/>
        <w:jc w:val="center"/>
        <w:rPr>
          <w:rFonts w:ascii="Montserrat Light" w:hAnsi="Montserrat Light"/>
          <w:sz w:val="32"/>
          <w:szCs w:val="32"/>
        </w:rPr>
      </w:pPr>
      <w:sdt>
        <w:sdtPr>
          <w:rPr>
            <w:rStyle w:val="commiChar"/>
          </w:rPr>
          <w:alias w:val="Report Title"/>
          <w:tag w:val="ReportTitle"/>
          <w:id w:val="160520125"/>
          <w:placeholder>
            <w:docPart w:val="749CD8EB45014960823471CA5E14FDC1"/>
          </w:placeholder>
        </w:sdtPr>
        <w:sdtEndPr>
          <w:rPr>
            <w:rStyle w:val="commiChar"/>
          </w:rPr>
        </w:sdtEndPr>
        <w:sdtContent>
          <w:r w:rsidR="00B31267">
            <w:rPr>
              <w:rFonts w:ascii="Montserrat Light" w:hAnsi="Montserrat Light"/>
              <w:sz w:val="32"/>
              <w:szCs w:val="32"/>
            </w:rPr>
            <w:t>Regulatory framework for the protection of consumers in the banking, insurance and financial services sector</w:t>
          </w:r>
        </w:sdtContent>
      </w:sdt>
    </w:p>
    <w:p w14:paraId="26B52DAF" w14:textId="5FF2C165" w:rsidR="002A31E6" w:rsidRPr="00EC7701" w:rsidRDefault="00EB4E5D" w:rsidP="002A31E6">
      <w:pPr>
        <w:jc w:val="right"/>
        <w:rPr>
          <w:rFonts w:ascii="Montserrat Light" w:hAnsi="Montserrat Light"/>
          <w:caps/>
          <w:sz w:val="28"/>
          <w:szCs w:val="28"/>
        </w:rPr>
      </w:pPr>
      <w:r>
        <w:rPr>
          <w:rFonts w:ascii="Montserrat Light" w:hAnsi="Montserrat Light"/>
          <w:sz w:val="28"/>
          <w:szCs w:val="28"/>
        </w:rPr>
        <w:t>May 2024</w:t>
      </w:r>
    </w:p>
    <w:p w14:paraId="08DA4624" w14:textId="77777777" w:rsidR="002A31E6" w:rsidRPr="00B47ECF" w:rsidRDefault="002A31E6" w:rsidP="002A31E6">
      <w:pPr>
        <w:pStyle w:val="NoSpacing"/>
      </w:pPr>
    </w:p>
    <w:p w14:paraId="7564D92C" w14:textId="77777777" w:rsidR="00B47ECF" w:rsidRPr="00835798" w:rsidRDefault="00B47ECF" w:rsidP="002A31E6">
      <w:pPr>
        <w:pStyle w:val="NoSpacing"/>
        <w:sectPr w:rsidR="00B47ECF" w:rsidRPr="00835798" w:rsidSect="00B47EC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</w:p>
    <w:p w14:paraId="54B4AE1F" w14:textId="2FE108EE" w:rsidR="00C47A9C" w:rsidRPr="00C47A9C" w:rsidRDefault="00B31267" w:rsidP="0077630F">
      <w:pPr>
        <w:pStyle w:val="Heading1"/>
      </w:pPr>
      <w:r w:rsidRPr="00C47A9C">
        <w:lastRenderedPageBreak/>
        <w:t>Response to the recommendations</w:t>
      </w:r>
    </w:p>
    <w:tbl>
      <w:tblPr>
        <w:tblW w:w="0" w:type="auto"/>
        <w:tblBorders>
          <w:bottom w:val="single" w:sz="4" w:space="0" w:color="2C384A" w:themeColor="accent1"/>
          <w:insideH w:val="single" w:sz="4" w:space="0" w:color="2C384A" w:themeColor="accent1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EB4E5D" w14:paraId="5860208F" w14:textId="77777777" w:rsidTr="00FB6B0E">
        <w:trPr>
          <w:trHeight w:val="70"/>
        </w:trPr>
        <w:tc>
          <w:tcPr>
            <w:tcW w:w="9016" w:type="dxa"/>
          </w:tcPr>
          <w:p w14:paraId="60DDB7CC" w14:textId="77777777" w:rsidR="00EB4E5D" w:rsidRPr="008774BA" w:rsidRDefault="00EB4E5D" w:rsidP="00EB4E5D">
            <w:pPr>
              <w:pStyle w:val="BoxHeading"/>
              <w:keepNext w:val="0"/>
              <w:widowControl w:val="0"/>
              <w:rPr>
                <w:caps/>
              </w:rPr>
            </w:pPr>
            <w:r w:rsidRPr="008774BA">
              <w:t>Recommendation 1</w:t>
            </w:r>
          </w:p>
          <w:p w14:paraId="34E0F2CA" w14:textId="2A4E23AE" w:rsidR="00EB4E5D" w:rsidRPr="008774BA" w:rsidRDefault="00EB4E5D" w:rsidP="00EB4E5D">
            <w:pPr>
              <w:pStyle w:val="BoxText"/>
              <w:widowControl w:val="0"/>
            </w:pPr>
            <w:r>
              <w:t>The committee recommends that the Commonwealth Government give the Royal Commission into Misconduct in the Banking, Superannuation and Financial Services Industry an extension of time to report.</w:t>
            </w:r>
          </w:p>
          <w:p w14:paraId="34CEF584" w14:textId="77777777" w:rsidR="00EB4E5D" w:rsidRPr="009753EB" w:rsidRDefault="00EB4E5D" w:rsidP="00EB4E5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331C1BB8" w14:textId="17FC33C0" w:rsidR="00EB4E5D" w:rsidRPr="008774BA" w:rsidRDefault="00EB4E5D" w:rsidP="00EB4E5D">
            <w:pPr>
              <w:pStyle w:val="BoxText"/>
              <w:rPr>
                <w:cap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E62F56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</w:p>
        </w:tc>
      </w:tr>
      <w:tr w:rsidR="00EB4E5D" w14:paraId="1CCEFE42" w14:textId="77777777" w:rsidTr="00FB6B0E">
        <w:trPr>
          <w:trHeight w:val="70"/>
        </w:trPr>
        <w:tc>
          <w:tcPr>
            <w:tcW w:w="9016" w:type="dxa"/>
          </w:tcPr>
          <w:p w14:paraId="00018C64" w14:textId="77777777" w:rsidR="00EB4E5D" w:rsidRPr="008774BA" w:rsidRDefault="00EB4E5D" w:rsidP="00EB4E5D">
            <w:pPr>
              <w:pStyle w:val="BoxHeading"/>
              <w:keepNext w:val="0"/>
              <w:widowControl w:val="0"/>
              <w:rPr>
                <w:caps/>
              </w:rPr>
            </w:pPr>
            <w:r w:rsidRPr="008774BA">
              <w:t xml:space="preserve">Recommendation </w:t>
            </w:r>
            <w:r>
              <w:t>2</w:t>
            </w:r>
          </w:p>
          <w:p w14:paraId="56739A30" w14:textId="6B1C6EA8" w:rsidR="00EB4E5D" w:rsidRPr="008774BA" w:rsidRDefault="00EB4E5D" w:rsidP="00EB4E5D">
            <w:pPr>
              <w:pStyle w:val="BoxText"/>
              <w:widowControl w:val="0"/>
            </w:pPr>
            <w:r>
              <w:t>The committee recommends that the Commonwealth Government provide a response to the Parliamentary Joint Committee on Corporations and Financial Services' inquiry into the impairment of customer loans.</w:t>
            </w:r>
          </w:p>
          <w:p w14:paraId="2BEF16AE" w14:textId="77777777" w:rsidR="00EB4E5D" w:rsidRPr="009753EB" w:rsidRDefault="00EB4E5D" w:rsidP="00EB4E5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0C2FB211" w14:textId="37E69ECA" w:rsidR="00EB4E5D" w:rsidRPr="008774BA" w:rsidRDefault="00EB4E5D" w:rsidP="00EB4E5D">
            <w:pPr>
              <w:pStyle w:val="BoxText"/>
              <w:rPr>
                <w:b/>
                <w:bC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E62F56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  <w:r>
              <w:t xml:space="preserve"> </w:t>
            </w:r>
          </w:p>
        </w:tc>
      </w:tr>
      <w:tr w:rsidR="00EB4E5D" w14:paraId="4B6176B8" w14:textId="77777777" w:rsidTr="00FB6B0E">
        <w:trPr>
          <w:trHeight w:val="70"/>
        </w:trPr>
        <w:tc>
          <w:tcPr>
            <w:tcW w:w="9016" w:type="dxa"/>
          </w:tcPr>
          <w:p w14:paraId="0C2D6080" w14:textId="77777777" w:rsidR="00EB4E5D" w:rsidRPr="008774BA" w:rsidRDefault="00EB4E5D" w:rsidP="00EB4E5D">
            <w:pPr>
              <w:pStyle w:val="BoxHeading"/>
              <w:keepNext w:val="0"/>
              <w:widowControl w:val="0"/>
              <w:rPr>
                <w:caps/>
              </w:rPr>
            </w:pPr>
            <w:r w:rsidRPr="008774BA">
              <w:t xml:space="preserve">Recommendation </w:t>
            </w:r>
            <w:r>
              <w:t>3</w:t>
            </w:r>
          </w:p>
          <w:p w14:paraId="43DBCE44" w14:textId="53B6AA88" w:rsidR="00EB4E5D" w:rsidRPr="008774BA" w:rsidRDefault="00EB4E5D" w:rsidP="00EB4E5D">
            <w:pPr>
              <w:pStyle w:val="BoxText"/>
              <w:widowControl w:val="0"/>
            </w:pPr>
            <w:r>
              <w:t>The committee recommends that the Commonwealth Government consider increased funding for community legal and financial counselling services dealing with victims of financial misconduct.</w:t>
            </w:r>
          </w:p>
          <w:p w14:paraId="6284D048" w14:textId="77777777" w:rsidR="00EB4E5D" w:rsidRPr="009753EB" w:rsidRDefault="00EB4E5D" w:rsidP="00EB4E5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4709507C" w14:textId="69C9A51A" w:rsidR="00EB4E5D" w:rsidRPr="008774BA" w:rsidRDefault="00EB4E5D" w:rsidP="00EB4E5D">
            <w:pPr>
              <w:pStyle w:val="BoxText"/>
              <w:rPr>
                <w:b/>
                <w:bC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E62F56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</w:p>
        </w:tc>
      </w:tr>
    </w:tbl>
    <w:p w14:paraId="31D47FE6" w14:textId="26CAA8D7" w:rsidR="0077630F" w:rsidRPr="00C47A9C" w:rsidRDefault="0077630F" w:rsidP="00025199">
      <w:pPr>
        <w:spacing w:before="0" w:after="160" w:line="259" w:lineRule="auto"/>
        <w:rPr>
          <w:caps/>
        </w:rPr>
      </w:pPr>
    </w:p>
    <w:sectPr w:rsidR="0077630F" w:rsidRPr="00C47A9C" w:rsidSect="0077630F">
      <w:headerReference w:type="even" r:id="rId12"/>
      <w:headerReference w:type="default" r:id="rId13"/>
      <w:headerReference w:type="first" r:id="rId14"/>
      <w:footerReference w:type="first" r:id="rId15"/>
      <w:type w:val="oddPage"/>
      <w:pgSz w:w="11906" w:h="16838" w:code="9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2508" w14:textId="77777777" w:rsidR="00B31267" w:rsidRDefault="00B31267">
      <w:pPr>
        <w:spacing w:before="0" w:after="0"/>
      </w:pPr>
      <w:r>
        <w:separator/>
      </w:r>
    </w:p>
  </w:endnote>
  <w:endnote w:type="continuationSeparator" w:id="0">
    <w:p w14:paraId="5D861330" w14:textId="77777777" w:rsidR="00B31267" w:rsidRDefault="00B312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E17" w14:textId="4A3D1155" w:rsidR="0077630F" w:rsidRPr="00F347BE" w:rsidRDefault="00B31267" w:rsidP="00F347BE">
    <w:pPr>
      <w:pStyle w:val="FooterEven"/>
      <w:jc w:val="both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A312C3">
      <w:t>Response to the recommendations</w:t>
    </w:r>
    <w:r w:rsidR="00E12215">
      <w:fldChar w:fldCharType="end"/>
    </w:r>
    <w:r>
      <w:tab/>
    </w:r>
    <w:r w:rsidRPr="00103F3C">
      <w:rPr>
        <w:position w:val="-8"/>
      </w:rPr>
      <w:drawing>
        <wp:inline distT="0" distB="0" distL="0" distR="0" wp14:anchorId="41413C19" wp14:editId="7EAB5063">
          <wp:extent cx="1324800" cy="201600"/>
          <wp:effectExtent l="0" t="0" r="0" b="8255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5C21" w14:textId="50A9DF52" w:rsidR="0077630F" w:rsidRPr="00F347BE" w:rsidRDefault="00B31267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0D37E6D8" wp14:editId="349FB021">
          <wp:extent cx="1324800" cy="201600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A312C3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052D" w14:textId="74FED9F0" w:rsidR="0077630F" w:rsidRPr="00F347BE" w:rsidRDefault="00B31267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071A1734" wp14:editId="0EF8D8D8">
          <wp:extent cx="1324800" cy="201600"/>
          <wp:effectExtent l="0" t="0" r="0" b="8255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856963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7099" w14:textId="77777777" w:rsidR="0042266F" w:rsidRDefault="00B31267" w:rsidP="00B47ECF">
      <w:r>
        <w:separator/>
      </w:r>
    </w:p>
  </w:footnote>
  <w:footnote w:type="continuationSeparator" w:id="0">
    <w:p w14:paraId="4CA0E2A6" w14:textId="77777777" w:rsidR="0042266F" w:rsidRDefault="00B31267" w:rsidP="00B4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C2A6" w14:textId="168C9CA8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FBA2E9" wp14:editId="05A595A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DD92" w14:textId="2B629127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3C6A9BFB" wp14:editId="60EEB92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B655" w14:textId="3BFC7E2A" w:rsidR="005537C9" w:rsidRDefault="005537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A222" w14:textId="6080F6C9" w:rsidR="005537C9" w:rsidRDefault="005537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0A41" w14:textId="7F6760E0" w:rsidR="0077630F" w:rsidRDefault="00F347B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D34BCA6" wp14:editId="1B36244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C7"/>
    <w:multiLevelType w:val="multilevel"/>
    <w:tmpl w:val="43846F94"/>
    <w:styleLink w:val="Box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00460"/>
    <w:multiLevelType w:val="hybridMultilevel"/>
    <w:tmpl w:val="8E40C3F0"/>
    <w:lvl w:ilvl="0" w:tplc="6498AC56">
      <w:start w:val="1"/>
      <w:numFmt w:val="decimal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442874E" w:tentative="1">
      <w:start w:val="1"/>
      <w:numFmt w:val="lowerLetter"/>
      <w:lvlText w:val="%2."/>
      <w:lvlJc w:val="left"/>
      <w:pPr>
        <w:ind w:left="1440" w:hanging="360"/>
      </w:pPr>
    </w:lvl>
    <w:lvl w:ilvl="2" w:tplc="22A6AE0C" w:tentative="1">
      <w:start w:val="1"/>
      <w:numFmt w:val="lowerRoman"/>
      <w:lvlText w:val="%3."/>
      <w:lvlJc w:val="right"/>
      <w:pPr>
        <w:ind w:left="2160" w:hanging="180"/>
      </w:pPr>
    </w:lvl>
    <w:lvl w:ilvl="3" w:tplc="6CC2A7BC" w:tentative="1">
      <w:start w:val="1"/>
      <w:numFmt w:val="decimal"/>
      <w:lvlText w:val="%4."/>
      <w:lvlJc w:val="left"/>
      <w:pPr>
        <w:ind w:left="2880" w:hanging="360"/>
      </w:pPr>
    </w:lvl>
    <w:lvl w:ilvl="4" w:tplc="6E009292" w:tentative="1">
      <w:start w:val="1"/>
      <w:numFmt w:val="lowerLetter"/>
      <w:lvlText w:val="%5."/>
      <w:lvlJc w:val="left"/>
      <w:pPr>
        <w:ind w:left="3600" w:hanging="360"/>
      </w:pPr>
    </w:lvl>
    <w:lvl w:ilvl="5" w:tplc="8AAC5500" w:tentative="1">
      <w:start w:val="1"/>
      <w:numFmt w:val="lowerRoman"/>
      <w:lvlText w:val="%6."/>
      <w:lvlJc w:val="right"/>
      <w:pPr>
        <w:ind w:left="4320" w:hanging="180"/>
      </w:pPr>
    </w:lvl>
    <w:lvl w:ilvl="6" w:tplc="35544730" w:tentative="1">
      <w:start w:val="1"/>
      <w:numFmt w:val="decimal"/>
      <w:lvlText w:val="%7."/>
      <w:lvlJc w:val="left"/>
      <w:pPr>
        <w:ind w:left="5040" w:hanging="360"/>
      </w:pPr>
    </w:lvl>
    <w:lvl w:ilvl="7" w:tplc="7ACA2D9C" w:tentative="1">
      <w:start w:val="1"/>
      <w:numFmt w:val="lowerLetter"/>
      <w:lvlText w:val="%8."/>
      <w:lvlJc w:val="left"/>
      <w:pPr>
        <w:ind w:left="5760" w:hanging="360"/>
      </w:pPr>
    </w:lvl>
    <w:lvl w:ilvl="8" w:tplc="25268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8C2710"/>
    <w:multiLevelType w:val="multilevel"/>
    <w:tmpl w:val="0D723674"/>
    <w:styleLink w:val="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95885"/>
    <w:multiLevelType w:val="hybridMultilevel"/>
    <w:tmpl w:val="3FC612CC"/>
    <w:lvl w:ilvl="0" w:tplc="81808B1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169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24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A6C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8B7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B800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42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27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22A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7000EF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45877903">
    <w:abstractNumId w:val="2"/>
  </w:num>
  <w:num w:numId="2" w16cid:durableId="1405956987">
    <w:abstractNumId w:val="4"/>
  </w:num>
  <w:num w:numId="3" w16cid:durableId="1904563035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4609281">
    <w:abstractNumId w:val="0"/>
  </w:num>
  <w:num w:numId="5" w16cid:durableId="341055216">
    <w:abstractNumId w:val="5"/>
  </w:num>
  <w:num w:numId="6" w16cid:durableId="1225676559">
    <w:abstractNumId w:val="6"/>
  </w:num>
  <w:num w:numId="7" w16cid:durableId="699621700">
    <w:abstractNumId w:val="3"/>
  </w:num>
  <w:num w:numId="8" w16cid:durableId="356932376">
    <w:abstractNumId w:val="7"/>
  </w:num>
  <w:num w:numId="9" w16cid:durableId="585114281">
    <w:abstractNumId w:val="1"/>
  </w:num>
  <w:num w:numId="10" w16cid:durableId="18688288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01"/>
    <w:rsid w:val="00025199"/>
    <w:rsid w:val="00056FF5"/>
    <w:rsid w:val="00076769"/>
    <w:rsid w:val="000846EF"/>
    <w:rsid w:val="000D051A"/>
    <w:rsid w:val="000D1C7F"/>
    <w:rsid w:val="00171470"/>
    <w:rsid w:val="00205BAC"/>
    <w:rsid w:val="00236901"/>
    <w:rsid w:val="002A30D0"/>
    <w:rsid w:val="002A31E6"/>
    <w:rsid w:val="002B4442"/>
    <w:rsid w:val="002F52A6"/>
    <w:rsid w:val="00326FB8"/>
    <w:rsid w:val="00340F54"/>
    <w:rsid w:val="003463B6"/>
    <w:rsid w:val="00353FD7"/>
    <w:rsid w:val="004063DC"/>
    <w:rsid w:val="0042266F"/>
    <w:rsid w:val="00495C13"/>
    <w:rsid w:val="00510BCE"/>
    <w:rsid w:val="005243F9"/>
    <w:rsid w:val="005537C9"/>
    <w:rsid w:val="005A000F"/>
    <w:rsid w:val="005E449B"/>
    <w:rsid w:val="0066657F"/>
    <w:rsid w:val="006848CE"/>
    <w:rsid w:val="006D1D3B"/>
    <w:rsid w:val="00725F12"/>
    <w:rsid w:val="0077630F"/>
    <w:rsid w:val="007820EC"/>
    <w:rsid w:val="007C5FCA"/>
    <w:rsid w:val="00835798"/>
    <w:rsid w:val="00854626"/>
    <w:rsid w:val="00856963"/>
    <w:rsid w:val="008671CE"/>
    <w:rsid w:val="008706FC"/>
    <w:rsid w:val="008774BA"/>
    <w:rsid w:val="008D32D4"/>
    <w:rsid w:val="008D6E34"/>
    <w:rsid w:val="00935E3D"/>
    <w:rsid w:val="009753EB"/>
    <w:rsid w:val="009931CE"/>
    <w:rsid w:val="00A2437E"/>
    <w:rsid w:val="00A312C3"/>
    <w:rsid w:val="00A436E5"/>
    <w:rsid w:val="00A47334"/>
    <w:rsid w:val="00A7212C"/>
    <w:rsid w:val="00B11725"/>
    <w:rsid w:val="00B31267"/>
    <w:rsid w:val="00B47ECF"/>
    <w:rsid w:val="00BB1B65"/>
    <w:rsid w:val="00BE31D9"/>
    <w:rsid w:val="00C45BA7"/>
    <w:rsid w:val="00C47A9C"/>
    <w:rsid w:val="00C674BB"/>
    <w:rsid w:val="00CF75DF"/>
    <w:rsid w:val="00D04818"/>
    <w:rsid w:val="00E12215"/>
    <w:rsid w:val="00E62F56"/>
    <w:rsid w:val="00EB4E5D"/>
    <w:rsid w:val="00EC7701"/>
    <w:rsid w:val="00EF2F09"/>
    <w:rsid w:val="00F347BE"/>
    <w:rsid w:val="00F3545F"/>
    <w:rsid w:val="00F53754"/>
    <w:rsid w:val="00F769CE"/>
    <w:rsid w:val="00F92A63"/>
    <w:rsid w:val="00FB6B0E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77762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EF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0846EF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0846EF"/>
    <w:pPr>
      <w:spacing w:before="360" w:line="460" w:lineRule="exact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0846EF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846EF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0846EF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0846EF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HeadingBase"/>
    <w:next w:val="Normal"/>
    <w:link w:val="Heading7Char"/>
    <w:rsid w:val="000846EF"/>
    <w:pPr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rsid w:val="000846EF"/>
    <w:pPr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rsid w:val="000846E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46EF"/>
    <w:rPr>
      <w:rFonts w:ascii="Calibri Light" w:hAnsi="Calibri Light"/>
      <w:sz w:val="22"/>
    </w:rPr>
  </w:style>
  <w:style w:type="paragraph" w:styleId="FootnoteText">
    <w:name w:val="footnote text"/>
    <w:basedOn w:val="Normal"/>
    <w:link w:val="FootnoteTextChar"/>
    <w:uiPriority w:val="99"/>
    <w:rsid w:val="000846EF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46EF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AppendixHeading">
    <w:name w:val="Appendix Heading"/>
    <w:basedOn w:val="Heading1"/>
    <w:next w:val="Normal"/>
    <w:rsid w:val="000846EF"/>
  </w:style>
  <w:style w:type="paragraph" w:customStyle="1" w:styleId="ContentsHeading">
    <w:name w:val="Contents Heading"/>
    <w:basedOn w:val="Heading1"/>
    <w:qFormat/>
    <w:rsid w:val="000846EF"/>
    <w:pPr>
      <w:outlineLvl w:val="9"/>
    </w:pPr>
  </w:style>
  <w:style w:type="paragraph" w:customStyle="1" w:styleId="FooterCentered">
    <w:name w:val="Footer Centered"/>
    <w:basedOn w:val="Footer"/>
    <w:rsid w:val="000846EF"/>
  </w:style>
  <w:style w:type="paragraph" w:styleId="Header">
    <w:name w:val="header"/>
    <w:basedOn w:val="Normal"/>
    <w:link w:val="HeaderChar"/>
    <w:uiPriority w:val="99"/>
    <w:unhideWhenUsed/>
    <w:rsid w:val="000846E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46EF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TOC1">
    <w:name w:val="toc 1"/>
    <w:basedOn w:val="Normal"/>
    <w:next w:val="Normal"/>
    <w:uiPriority w:val="39"/>
    <w:rsid w:val="000846E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character" w:styleId="FootnoteReference">
    <w:name w:val="footnote reference"/>
    <w:basedOn w:val="DefaultParagraphFont"/>
    <w:uiPriority w:val="99"/>
    <w:rsid w:val="000846EF"/>
    <w:rPr>
      <w:sz w:val="18"/>
    </w:rPr>
  </w:style>
  <w:style w:type="character" w:customStyle="1" w:styleId="Heading1Char">
    <w:name w:val="Heading 1 Char"/>
    <w:basedOn w:val="DefaultParagraphFont"/>
    <w:link w:val="Heading1"/>
    <w:rsid w:val="000846EF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paragraph" w:styleId="Footer">
    <w:name w:val="footer"/>
    <w:basedOn w:val="Normal"/>
    <w:link w:val="FooterChar"/>
    <w:unhideWhenUsed/>
    <w:rsid w:val="000846EF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0846EF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4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EF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EF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C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rsid w:val="000846EF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NoSpacing">
    <w:name w:val="No Spacing"/>
    <w:uiPriority w:val="1"/>
    <w:qFormat/>
    <w:rsid w:val="0087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i">
    <w:name w:val="commi"/>
    <w:basedOn w:val="Normal"/>
    <w:link w:val="commiChar"/>
    <w:qFormat/>
    <w:rsid w:val="00F769CE"/>
    <w:pPr>
      <w:tabs>
        <w:tab w:val="left" w:pos="1843"/>
      </w:tabs>
    </w:pPr>
    <w:rPr>
      <w:rFonts w:ascii="Montserrat Light" w:hAnsi="Montserrat Light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46EF"/>
    <w:rPr>
      <w:color w:val="808080"/>
    </w:rPr>
  </w:style>
  <w:style w:type="character" w:customStyle="1" w:styleId="commiChar">
    <w:name w:val="commi Char"/>
    <w:basedOn w:val="DefaultParagraphFont"/>
    <w:link w:val="commi"/>
    <w:rsid w:val="00F769CE"/>
    <w:rPr>
      <w:rFonts w:ascii="Montserrat Light" w:eastAsia="Times New Roman" w:hAnsi="Montserrat Light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846EF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0846EF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846EF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0846EF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0846EF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77630F"/>
    <w:rPr>
      <w:rFonts w:ascii="Calibri" w:eastAsia="Times New Roman" w:hAnsi="Calibri" w:cs="Arial"/>
      <w:bCs/>
      <w:color w:val="002C4A"/>
      <w:kern w:val="32"/>
      <w:sz w:val="48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7630F"/>
    <w:rPr>
      <w:rFonts w:ascii="Calibri" w:eastAsia="Times New Roman" w:hAnsi="Calibri" w:cs="Arial"/>
      <w:bCs/>
      <w:iCs/>
      <w:color w:val="002C4A"/>
      <w:kern w:val="32"/>
      <w:sz w:val="48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77630F"/>
    <w:rPr>
      <w:rFonts w:ascii="Calibri" w:eastAsia="Times New Roman" w:hAnsi="Calibri" w:cs="Arial"/>
      <w:bCs/>
      <w:color w:val="002C4A"/>
      <w:kern w:val="32"/>
      <w:sz w:val="48"/>
      <w:lang w:eastAsia="en-AU"/>
    </w:rPr>
  </w:style>
  <w:style w:type="paragraph" w:customStyle="1" w:styleId="HeadingBase">
    <w:name w:val="Heading Base"/>
    <w:rsid w:val="000846E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SingleParagraph">
    <w:name w:val="Single Paragraph"/>
    <w:basedOn w:val="Normal"/>
    <w:link w:val="SingleParagraphChar"/>
    <w:rsid w:val="000846EF"/>
    <w:pPr>
      <w:spacing w:before="0" w:after="0"/>
    </w:pPr>
  </w:style>
  <w:style w:type="character" w:styleId="Hyperlink">
    <w:name w:val="Hyperlink"/>
    <w:basedOn w:val="DefaultParagraphFont"/>
    <w:uiPriority w:val="99"/>
    <w:rsid w:val="000846EF"/>
    <w:rPr>
      <w:color w:val="3A6FAF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E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autoRedefine/>
    <w:qFormat/>
    <w:rsid w:val="000846EF"/>
    <w:pPr>
      <w:numPr>
        <w:numId w:val="10"/>
      </w:numPr>
      <w:tabs>
        <w:tab w:val="left" w:pos="720"/>
      </w:tabs>
      <w:spacing w:before="0" w:line="276" w:lineRule="auto"/>
      <w:ind w:left="227" w:hanging="227"/>
    </w:pPr>
  </w:style>
  <w:style w:type="paragraph" w:customStyle="1" w:styleId="Dash">
    <w:name w:val="Dash"/>
    <w:basedOn w:val="Normal"/>
    <w:link w:val="DashChar"/>
    <w:qFormat/>
    <w:rsid w:val="000846EF"/>
    <w:pPr>
      <w:numPr>
        <w:ilvl w:val="1"/>
        <w:numId w:val="5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846EF"/>
    <w:pPr>
      <w:numPr>
        <w:ilvl w:val="2"/>
        <w:numId w:val="5"/>
      </w:numPr>
      <w:spacing w:before="0"/>
    </w:pPr>
  </w:style>
  <w:style w:type="paragraph" w:customStyle="1" w:styleId="OutlineNumbered1">
    <w:name w:val="Outline Numbered 1"/>
    <w:basedOn w:val="Normal"/>
    <w:rsid w:val="000846EF"/>
    <w:pPr>
      <w:numPr>
        <w:numId w:val="9"/>
      </w:numPr>
      <w:spacing w:before="0"/>
    </w:pPr>
  </w:style>
  <w:style w:type="paragraph" w:customStyle="1" w:styleId="OutlineNumbered2">
    <w:name w:val="Outline Numbered 2"/>
    <w:basedOn w:val="Normal"/>
    <w:rsid w:val="000846EF"/>
    <w:pPr>
      <w:numPr>
        <w:ilvl w:val="1"/>
        <w:numId w:val="9"/>
      </w:numPr>
      <w:spacing w:before="0"/>
    </w:pPr>
  </w:style>
  <w:style w:type="paragraph" w:customStyle="1" w:styleId="OutlineNumbered3">
    <w:name w:val="Outline Numbered 3"/>
    <w:basedOn w:val="Normal"/>
    <w:rsid w:val="000846EF"/>
    <w:pPr>
      <w:numPr>
        <w:ilvl w:val="2"/>
        <w:numId w:val="9"/>
      </w:numPr>
      <w:spacing w:before="0"/>
    </w:pPr>
  </w:style>
  <w:style w:type="paragraph" w:customStyle="1" w:styleId="AlphaParagraph">
    <w:name w:val="Alpha Paragraph"/>
    <w:basedOn w:val="Normal"/>
    <w:qFormat/>
    <w:rsid w:val="000846EF"/>
    <w:pPr>
      <w:numPr>
        <w:ilvl w:val="1"/>
        <w:numId w:val="2"/>
      </w:numPr>
      <w:spacing w:before="0"/>
    </w:pPr>
  </w:style>
  <w:style w:type="paragraph" w:customStyle="1" w:styleId="BoxHeading">
    <w:name w:val="Box Heading"/>
    <w:basedOn w:val="Normal"/>
    <w:next w:val="Normal"/>
    <w:rsid w:val="000846EF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0846EF"/>
  </w:style>
  <w:style w:type="paragraph" w:customStyle="1" w:styleId="ChartandTableFootnoteAlpha">
    <w:name w:val="Chart and Table Footnote Alpha"/>
    <w:rsid w:val="000846EF"/>
    <w:pPr>
      <w:numPr>
        <w:numId w:val="6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0846EF"/>
    <w:pPr>
      <w:keepNext/>
      <w:spacing w:before="0" w:after="0"/>
      <w:jc w:val="center"/>
    </w:pPr>
    <w:rPr>
      <w:color w:val="004A7F"/>
      <w:sz w:val="20"/>
    </w:rPr>
  </w:style>
  <w:style w:type="paragraph" w:customStyle="1" w:styleId="ChartMainHeading">
    <w:name w:val="Chart Main Heading"/>
    <w:basedOn w:val="TableMainHeading"/>
    <w:next w:val="ChartGraphic"/>
    <w:rsid w:val="000846EF"/>
    <w:pPr>
      <w:jc w:val="center"/>
    </w:pPr>
  </w:style>
  <w:style w:type="paragraph" w:customStyle="1" w:styleId="ChartorTableNote">
    <w:name w:val="Chart or Table Note"/>
    <w:next w:val="Normal"/>
    <w:rsid w:val="000846E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846EF"/>
    <w:pPr>
      <w:jc w:val="center"/>
    </w:pPr>
    <w:rPr>
      <w:b w:val="0"/>
      <w:bCs/>
    </w:rPr>
  </w:style>
  <w:style w:type="paragraph" w:customStyle="1" w:styleId="Classification">
    <w:name w:val="Classification"/>
    <w:basedOn w:val="HeadingBase"/>
    <w:next w:val="Footer"/>
    <w:rsid w:val="000846EF"/>
    <w:pPr>
      <w:jc w:val="center"/>
    </w:pPr>
    <w:rPr>
      <w:rFonts w:asciiTheme="minorHAnsi" w:hAnsiTheme="minorHAnsi"/>
      <w:b/>
      <w:smallCaps/>
      <w:sz w:val="24"/>
    </w:rPr>
  </w:style>
  <w:style w:type="paragraph" w:customStyle="1" w:styleId="CoverTitleMain">
    <w:name w:val="Cover Title Main"/>
    <w:basedOn w:val="Normal"/>
    <w:next w:val="Normal"/>
    <w:rsid w:val="000846EF"/>
    <w:pPr>
      <w:keepNext/>
      <w:pBdr>
        <w:bottom w:val="single" w:sz="18" w:space="14" w:color="2C384A" w:themeColor="accent1"/>
      </w:pBdr>
      <w:spacing w:before="0" w:after="240"/>
    </w:pPr>
    <w:rPr>
      <w:b/>
      <w:color w:val="2C384A" w:themeColor="accent1"/>
      <w:sz w:val="56"/>
      <w:szCs w:val="40"/>
    </w:rPr>
  </w:style>
  <w:style w:type="paragraph" w:customStyle="1" w:styleId="CoverTitleSub">
    <w:name w:val="Cover Title Sub"/>
    <w:basedOn w:val="Normal"/>
    <w:rsid w:val="000846EF"/>
    <w:pPr>
      <w:keepNext/>
      <w:spacing w:before="0"/>
    </w:pPr>
    <w:rPr>
      <w:color w:val="2C384A" w:themeColor="accent1"/>
      <w:sz w:val="40"/>
    </w:rPr>
  </w:style>
  <w:style w:type="paragraph" w:customStyle="1" w:styleId="FooterEven">
    <w:name w:val="Footer Even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paragraph" w:customStyle="1" w:styleId="HeaderEven">
    <w:name w:val="Header Even"/>
    <w:basedOn w:val="Header"/>
    <w:qFormat/>
    <w:rsid w:val="000846EF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0846EF"/>
    <w:rPr>
      <w:color w:val="002C47"/>
    </w:rPr>
  </w:style>
  <w:style w:type="paragraph" w:styleId="NormalIndent">
    <w:name w:val="Normal Indent"/>
    <w:basedOn w:val="Normal"/>
    <w:rsid w:val="000846EF"/>
    <w:pPr>
      <w:ind w:left="567"/>
    </w:pPr>
  </w:style>
  <w:style w:type="paragraph" w:customStyle="1" w:styleId="TableTextBase">
    <w:name w:val="Table Text Base"/>
    <w:rsid w:val="000846EF"/>
    <w:pPr>
      <w:spacing w:before="40" w:after="40" w:line="240" w:lineRule="auto"/>
    </w:pPr>
    <w:rPr>
      <w:rFonts w:eastAsia="Times New Roman" w:cs="Times New Roman"/>
      <w:color w:val="000000"/>
      <w:sz w:val="20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0846EF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0846EF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0846EF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0846EF"/>
    <w:pPr>
      <w:spacing w:after="0"/>
    </w:pPr>
  </w:style>
  <w:style w:type="paragraph" w:customStyle="1" w:styleId="TableMainHeading">
    <w:name w:val="Table Main Heading"/>
    <w:basedOn w:val="Heading3"/>
    <w:next w:val="Normal"/>
    <w:rsid w:val="000846EF"/>
    <w:pPr>
      <w:spacing w:before="120"/>
    </w:pPr>
    <w:rPr>
      <w:b w:val="0"/>
      <w:sz w:val="26"/>
    </w:rPr>
  </w:style>
  <w:style w:type="paragraph" w:customStyle="1" w:styleId="TableMainHeadingContd">
    <w:name w:val="Table Main Heading Contd"/>
    <w:basedOn w:val="HeadingBase"/>
    <w:next w:val="TableGraphic"/>
    <w:rsid w:val="000846EF"/>
    <w:pPr>
      <w:spacing w:before="240" w:after="60"/>
    </w:pPr>
    <w:rPr>
      <w:rFonts w:asciiTheme="minorHAnsi" w:hAnsiTheme="minorHAnsi"/>
      <w:b/>
      <w:color w:val="5F5F5F" w:themeColor="text2"/>
      <w:sz w:val="22"/>
    </w:rPr>
  </w:style>
  <w:style w:type="paragraph" w:customStyle="1" w:styleId="TableSecondHeading">
    <w:name w:val="Table Second Heading"/>
    <w:basedOn w:val="Normal"/>
    <w:next w:val="Normal"/>
    <w:rsid w:val="000846EF"/>
    <w:pPr>
      <w:keepNext/>
      <w:spacing w:before="0" w:after="20"/>
    </w:pPr>
    <w:rPr>
      <w:b/>
      <w:color w:val="004A7F"/>
    </w:rPr>
  </w:style>
  <w:style w:type="paragraph" w:customStyle="1" w:styleId="TableTextCentered">
    <w:name w:val="Table Text Centered"/>
    <w:basedOn w:val="TableTextRight"/>
    <w:rsid w:val="000846EF"/>
    <w:pPr>
      <w:jc w:val="center"/>
    </w:pPr>
  </w:style>
  <w:style w:type="paragraph" w:customStyle="1" w:styleId="TableTextIndented">
    <w:name w:val="Table Text Indented"/>
    <w:basedOn w:val="TableTextLeft"/>
    <w:rsid w:val="000846EF"/>
    <w:pPr>
      <w:ind w:left="284"/>
    </w:pPr>
  </w:style>
  <w:style w:type="paragraph" w:customStyle="1" w:styleId="TableTextLeft">
    <w:name w:val="Table Text Left"/>
    <w:basedOn w:val="TableTextRight"/>
    <w:rsid w:val="000846EF"/>
    <w:pPr>
      <w:jc w:val="left"/>
    </w:pPr>
  </w:style>
  <w:style w:type="paragraph" w:customStyle="1" w:styleId="TableTextRight">
    <w:name w:val="Table Text Right"/>
    <w:basedOn w:val="Normal"/>
    <w:rsid w:val="000846EF"/>
    <w:pPr>
      <w:spacing w:before="40" w:after="40"/>
      <w:jc w:val="right"/>
    </w:pPr>
    <w:rPr>
      <w:color w:val="000000"/>
      <w:sz w:val="18"/>
    </w:rPr>
  </w:style>
  <w:style w:type="paragraph" w:styleId="TOC2">
    <w:name w:val="toc 2"/>
    <w:basedOn w:val="Normal"/>
    <w:next w:val="Normal"/>
    <w:uiPriority w:val="39"/>
    <w:rsid w:val="000846EF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0846E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rsid w:val="000846EF"/>
    <w:pPr>
      <w:tabs>
        <w:tab w:val="right" w:leader="dot" w:pos="9072"/>
      </w:tabs>
      <w:spacing w:after="0"/>
      <w:ind w:left="454" w:right="851"/>
    </w:pPr>
    <w:rPr>
      <w:color w:val="2C384A" w:themeColor="accent1"/>
    </w:rPr>
  </w:style>
  <w:style w:type="character" w:customStyle="1" w:styleId="Italic">
    <w:name w:val="Italic"/>
    <w:basedOn w:val="DefaultParagraphFont"/>
    <w:rsid w:val="000846EF"/>
    <w:rPr>
      <w:i/>
    </w:rPr>
  </w:style>
  <w:style w:type="paragraph" w:customStyle="1" w:styleId="OneLevelNumberedParagraph">
    <w:name w:val="One Level Numbered Paragraph"/>
    <w:basedOn w:val="Normal"/>
    <w:rsid w:val="000846EF"/>
    <w:pPr>
      <w:numPr>
        <w:numId w:val="1"/>
      </w:numPr>
    </w:pPr>
  </w:style>
  <w:style w:type="character" w:customStyle="1" w:styleId="EmailStyle81">
    <w:name w:val="EmailStyle81"/>
    <w:basedOn w:val="DefaultParagraphFont"/>
    <w:semiHidden/>
    <w:rsid w:val="000846EF"/>
    <w:rPr>
      <w:rFonts w:ascii="Arial" w:hAnsi="Arial" w:cs="Arial"/>
      <w:color w:val="auto"/>
      <w:sz w:val="20"/>
      <w:szCs w:val="20"/>
    </w:rPr>
  </w:style>
  <w:style w:type="paragraph" w:customStyle="1" w:styleId="CoverDate">
    <w:name w:val="Cover Date"/>
    <w:basedOn w:val="Normal"/>
    <w:rsid w:val="000846EF"/>
    <w:pPr>
      <w:keepNext/>
      <w:spacing w:before="840" w:after="0"/>
    </w:pPr>
    <w:rPr>
      <w:color w:val="2C384A" w:themeColor="accent1"/>
      <w:sz w:val="28"/>
    </w:rPr>
  </w:style>
  <w:style w:type="character" w:customStyle="1" w:styleId="BulletChar">
    <w:name w:val="Bullet Char"/>
    <w:basedOn w:val="DefaultParagraphFont"/>
    <w:link w:val="Bulle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autoRedefine/>
    <w:rsid w:val="000846EF"/>
    <w:pPr>
      <w:tabs>
        <w:tab w:val="num" w:pos="284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0846EF"/>
    <w:pPr>
      <w:numPr>
        <w:numId w:val="4"/>
      </w:numPr>
    </w:pPr>
  </w:style>
  <w:style w:type="character" w:customStyle="1" w:styleId="DashChar">
    <w:name w:val="Dash Char"/>
    <w:basedOn w:val="DefaultParagraphFont"/>
    <w:link w:val="Dash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ash">
    <w:name w:val="Box dash"/>
    <w:basedOn w:val="Dash"/>
    <w:rsid w:val="000846EF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character" w:customStyle="1" w:styleId="DoubleDotChar">
    <w:name w:val="Double Dot Char"/>
    <w:basedOn w:val="DefaultParagraphFont"/>
    <w:link w:val="DoubleDo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oubledot">
    <w:name w:val="Box double dot"/>
    <w:basedOn w:val="DoubleDot"/>
    <w:rsid w:val="000846EF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numbering" w:customStyle="1" w:styleId="BulletedList">
    <w:name w:val="Bulleted List"/>
    <w:uiPriority w:val="99"/>
    <w:rsid w:val="000846EF"/>
    <w:pPr>
      <w:numPr>
        <w:numId w:val="5"/>
      </w:numPr>
    </w:pPr>
  </w:style>
  <w:style w:type="numbering" w:customStyle="1" w:styleId="ChartandTableFootnoteAlphaList">
    <w:name w:val="ChartandTableFootnoteAlphaList"/>
    <w:uiPriority w:val="99"/>
    <w:rsid w:val="000846EF"/>
    <w:pPr>
      <w:numPr>
        <w:numId w:val="6"/>
      </w:numPr>
    </w:pPr>
  </w:style>
  <w:style w:type="paragraph" w:customStyle="1" w:styleId="Heading1Numbered">
    <w:name w:val="Heading 1 Numbered"/>
    <w:basedOn w:val="Heading1"/>
    <w:next w:val="Normal"/>
    <w:rsid w:val="000846EF"/>
    <w:pPr>
      <w:numPr>
        <w:numId w:val="7"/>
      </w:numPr>
    </w:pPr>
  </w:style>
  <w:style w:type="paragraph" w:customStyle="1" w:styleId="Heading2Numbered">
    <w:name w:val="Heading 2 Numbered"/>
    <w:basedOn w:val="Heading2"/>
    <w:next w:val="Normal"/>
    <w:rsid w:val="000846EF"/>
    <w:pPr>
      <w:numPr>
        <w:ilvl w:val="1"/>
        <w:numId w:val="7"/>
      </w:numPr>
    </w:pPr>
  </w:style>
  <w:style w:type="paragraph" w:customStyle="1" w:styleId="Heading3Numbered">
    <w:name w:val="Heading 3 Numbered"/>
    <w:basedOn w:val="Heading3"/>
    <w:rsid w:val="000846EF"/>
    <w:pPr>
      <w:numPr>
        <w:ilvl w:val="2"/>
        <w:numId w:val="7"/>
      </w:numPr>
    </w:pPr>
  </w:style>
  <w:style w:type="paragraph" w:customStyle="1" w:styleId="Instructions">
    <w:name w:val="Instructions"/>
    <w:basedOn w:val="Normal"/>
    <w:uiPriority w:val="1"/>
    <w:qFormat/>
    <w:rsid w:val="000846EF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styleId="ListParagraph">
    <w:name w:val="List Paragraph"/>
    <w:basedOn w:val="Normal"/>
    <w:uiPriority w:val="34"/>
    <w:rsid w:val="000846EF"/>
    <w:pPr>
      <w:ind w:left="720"/>
      <w:contextualSpacing/>
    </w:pPr>
  </w:style>
  <w:style w:type="paragraph" w:customStyle="1" w:styleId="NotesHeading">
    <w:name w:val="Notes Heading"/>
    <w:basedOn w:val="Normal"/>
    <w:rsid w:val="000846E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0846EF"/>
    <w:pPr>
      <w:numPr>
        <w:numId w:val="8"/>
      </w:numPr>
    </w:pPr>
  </w:style>
  <w:style w:type="numbering" w:customStyle="1" w:styleId="OutlineList">
    <w:name w:val="OutlineList"/>
    <w:uiPriority w:val="99"/>
    <w:rsid w:val="000846EF"/>
    <w:pPr>
      <w:numPr>
        <w:numId w:val="9"/>
      </w:numPr>
    </w:pPr>
  </w:style>
  <w:style w:type="paragraph" w:customStyle="1" w:styleId="ReportDate">
    <w:name w:val="Report Date"/>
    <w:basedOn w:val="Normal"/>
    <w:link w:val="ReportDateChar"/>
    <w:rsid w:val="000846EF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0846EF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0846EF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846EF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paragraph" w:customStyle="1" w:styleId="TableHeadingContinued">
    <w:name w:val="Table Heading Continued"/>
    <w:basedOn w:val="TableMainHeading"/>
    <w:next w:val="TableGraphic"/>
    <w:rsid w:val="000846EF"/>
  </w:style>
  <w:style w:type="paragraph" w:styleId="Title">
    <w:name w:val="Title"/>
    <w:basedOn w:val="Normal"/>
    <w:next w:val="Normal"/>
    <w:link w:val="TitleChar"/>
    <w:uiPriority w:val="10"/>
    <w:rsid w:val="000846EF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6EF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customStyle="1" w:styleId="BoxSubHeading">
    <w:name w:val="Box Sub Heading"/>
    <w:basedOn w:val="BoxHeading"/>
    <w:qFormat/>
    <w:rsid w:val="00FB6B0E"/>
    <w:rPr>
      <w:b w:val="0"/>
      <w:bCs/>
      <w:i/>
      <w:iCs/>
      <w:sz w:val="24"/>
      <w:szCs w:val="24"/>
    </w:rPr>
  </w:style>
  <w:style w:type="character" w:customStyle="1" w:styleId="FramedHeader">
    <w:name w:val="Framed Header"/>
    <w:basedOn w:val="DefaultParagraphFont"/>
    <w:rsid w:val="000846EF"/>
    <w:rPr>
      <w:rFonts w:ascii="Arial" w:hAnsi="Arial"/>
      <w:dstrike w:val="0"/>
      <w:color w:val="auto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6F8A7C77145CBAF61E28C2658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C26-62B7-407A-B34E-E2D6430A32FF}"/>
      </w:docPartPr>
      <w:docPartBody>
        <w:p w:rsidR="00A773D3" w:rsidRDefault="00A773D3" w:rsidP="002F52A6">
          <w:pPr>
            <w:pStyle w:val="8656F8A7C77145CBAF61E28C2658706A"/>
          </w:pPr>
          <w:r>
            <w:rPr>
              <w:rFonts w:ascii="Montserrat Light" w:hAnsi="Montserrat Light"/>
              <w:sz w:val="32"/>
              <w:szCs w:val="32"/>
            </w:rPr>
            <w:t>Committee Type</w:t>
          </w:r>
        </w:p>
      </w:docPartBody>
    </w:docPart>
    <w:docPart>
      <w:docPartPr>
        <w:name w:val="2898120352A84DD48EDC3CCB2663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7521-9B7D-45B0-8575-D8B84F0C5EF2}"/>
      </w:docPartPr>
      <w:docPartBody>
        <w:p w:rsidR="00A773D3" w:rsidRDefault="00A773D3" w:rsidP="002F52A6">
          <w:pPr>
            <w:pStyle w:val="2898120352A84DD48EDC3CCB2663A340"/>
          </w:pPr>
          <w:r>
            <w:rPr>
              <w:rFonts w:ascii="Montserrat Light" w:hAnsi="Montserrat Light"/>
              <w:sz w:val="32"/>
              <w:szCs w:val="32"/>
            </w:rPr>
            <w:t>Committee Name</w:t>
          </w:r>
        </w:p>
      </w:docPartBody>
    </w:docPart>
    <w:docPart>
      <w:docPartPr>
        <w:name w:val="749CD8EB45014960823471CA5E14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F172-7BB5-443A-A37B-93151F441254}"/>
      </w:docPartPr>
      <w:docPartBody>
        <w:p w:rsidR="00A773D3" w:rsidRDefault="00A773D3" w:rsidP="002F52A6">
          <w:pPr>
            <w:pStyle w:val="749CD8EB45014960823471CA5E14FDC1"/>
          </w:pPr>
          <w:r>
            <w:rPr>
              <w:rFonts w:ascii="Montserrat Light" w:hAnsi="Montserrat Light"/>
              <w:sz w:val="32"/>
              <w:szCs w:val="32"/>
            </w:rPr>
            <w:t>Report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73D3" w:rsidRDefault="00A773D3">
      <w:pPr>
        <w:spacing w:after="0" w:line="240" w:lineRule="auto"/>
      </w:pPr>
      <w:r>
        <w:separator/>
      </w:r>
    </w:p>
  </w:endnote>
  <w:endnote w:type="continuationSeparator" w:id="0">
    <w:p w:rsidR="00A773D3" w:rsidRDefault="00A773D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73D3" w:rsidRDefault="00A773D3">
      <w:pPr>
        <w:spacing w:after="0" w:line="240" w:lineRule="auto"/>
      </w:pPr>
      <w:r>
        <w:separator/>
      </w:r>
    </w:p>
  </w:footnote>
  <w:footnote w:type="continuationSeparator" w:id="0">
    <w:p w:rsidR="00A773D3" w:rsidRDefault="00A773D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1E"/>
    <w:rsid w:val="002F52A6"/>
    <w:rsid w:val="008B1EF4"/>
    <w:rsid w:val="00A773D3"/>
    <w:rsid w:val="00B84B01"/>
    <w:rsid w:val="00CF75DF"/>
    <w:rsid w:val="00DE431E"/>
    <w:rsid w:val="00E7416D"/>
    <w:rsid w:val="00F3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B01"/>
    <w:rPr>
      <w:color w:val="808080"/>
    </w:rPr>
  </w:style>
  <w:style w:type="paragraph" w:customStyle="1" w:styleId="8656F8A7C77145CBAF61E28C2658706A">
    <w:name w:val="8656F8A7C77145CBAF61E28C2658706A"/>
    <w:rsid w:val="002F52A6"/>
  </w:style>
  <w:style w:type="paragraph" w:customStyle="1" w:styleId="2898120352A84DD48EDC3CCB2663A340">
    <w:name w:val="2898120352A84DD48EDC3CCB2663A340"/>
    <w:rsid w:val="002F52A6"/>
  </w:style>
  <w:style w:type="paragraph" w:customStyle="1" w:styleId="749CD8EB45014960823471CA5E14FDC1">
    <w:name w:val="749CD8EB45014960823471CA5E14FDC1"/>
    <w:rsid w:val="002F5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1266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response: Regulatory framework for the protection of consumers in the banking, insurance and financial services sector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response: Regulatory framework for the protection of consumers in the banking, insurance and financial services sector</dc:title>
  <dc:subject/>
  <dc:creator/>
  <cp:keywords/>
  <cp:lastModifiedBy/>
  <cp:revision>1</cp:revision>
  <dcterms:created xsi:type="dcterms:W3CDTF">2024-08-15T01:07:00Z</dcterms:created>
  <dcterms:modified xsi:type="dcterms:W3CDTF">2024-08-16T00:35:00Z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2024-08-15T01:10:42Z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46eff2fb-9eed-4ed2-8cf0-4b0fb196620e</vt:lpwstr>
  </property>
  <property fmtid="{D5CDD505-2E9C-101B-9397-08002B2CF9AE}" pid="8" name="MSIP_Label_4f932d64-9ab1-4d9b-81d2-a3a8b82dd47d_ContentBits">
    <vt:lpwstr>0</vt:lpwstr>
  </property>
</Properties>
</file>