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3857" w14:textId="0367D1BB" w:rsidR="007B1A9A" w:rsidRPr="009A71BD" w:rsidRDefault="009B21FC" w:rsidP="00975F85">
      <w:pPr>
        <w:pStyle w:val="Heading1Numbered"/>
      </w:pPr>
      <w:bookmarkStart w:id="0" w:name="_Toc144196495"/>
      <w:bookmarkStart w:id="1" w:name="_Toc145790199"/>
      <w:bookmarkStart w:id="2" w:name="_Toc432067104"/>
      <w:bookmarkStart w:id="3" w:name="_Toc452635031"/>
      <w:r>
        <w:t>Promot</w:t>
      </w:r>
      <w:r w:rsidR="00B819B8">
        <w:t>ing</w:t>
      </w:r>
      <w:r>
        <w:t xml:space="preserve"> j</w:t>
      </w:r>
      <w:r w:rsidR="00A04E30">
        <w:t>ob security</w:t>
      </w:r>
      <w:r w:rsidR="003F005D" w:rsidRPr="009A71BD">
        <w:t xml:space="preserve"> and strong, sustain</w:t>
      </w:r>
      <w:r>
        <w:t>able</w:t>
      </w:r>
      <w:r w:rsidR="003F005D" w:rsidRPr="009A71BD">
        <w:t xml:space="preserve"> wage growth</w:t>
      </w:r>
      <w:bookmarkEnd w:id="0"/>
      <w:bookmarkEnd w:id="1"/>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FF0333" w14:paraId="49CAA1AC" w14:textId="77777777">
        <w:tc>
          <w:tcPr>
            <w:tcW w:w="5000" w:type="pct"/>
            <w:shd w:val="clear" w:color="auto" w:fill="F2F9FC"/>
            <w:hideMark/>
          </w:tcPr>
          <w:p w14:paraId="0DFBFC85" w14:textId="4AFE9C0D" w:rsidR="00FF0333" w:rsidRPr="009D6067" w:rsidRDefault="00FF0333" w:rsidP="009D6067">
            <w:pPr>
              <w:pStyle w:val="BoxHeading"/>
            </w:pPr>
            <w:r>
              <w:t>Main points</w:t>
            </w:r>
          </w:p>
          <w:p w14:paraId="6B1D9879" w14:textId="1B79A8E1" w:rsidR="00592403" w:rsidRDefault="00592403" w:rsidP="00745F34">
            <w:pPr>
              <w:pStyle w:val="Bullet"/>
              <w:rPr>
                <w:lang w:eastAsia="en-US"/>
              </w:rPr>
            </w:pPr>
            <w:r>
              <w:rPr>
                <w:lang w:eastAsia="en-US"/>
              </w:rPr>
              <w:t>The Government will</w:t>
            </w:r>
            <w:r w:rsidR="005E73A1">
              <w:rPr>
                <w:lang w:eastAsia="en-US"/>
              </w:rPr>
              <w:t xml:space="preserve"> seek to promote</w:t>
            </w:r>
            <w:r>
              <w:rPr>
                <w:lang w:eastAsia="en-US"/>
              </w:rPr>
              <w:t xml:space="preserve"> a labour market </w:t>
            </w:r>
            <w:r w:rsidR="00EF44B3">
              <w:rPr>
                <w:lang w:eastAsia="en-US"/>
              </w:rPr>
              <w:t xml:space="preserve">with </w:t>
            </w:r>
            <w:r>
              <w:rPr>
                <w:lang w:eastAsia="en-US"/>
              </w:rPr>
              <w:t>jobs that are safe</w:t>
            </w:r>
            <w:r w:rsidR="000B597E">
              <w:rPr>
                <w:lang w:eastAsia="en-US"/>
              </w:rPr>
              <w:t>,</w:t>
            </w:r>
            <w:r w:rsidR="000469EB" w:rsidDel="000B597E">
              <w:rPr>
                <w:lang w:eastAsia="en-US"/>
              </w:rPr>
              <w:t xml:space="preserve"> </w:t>
            </w:r>
            <w:r>
              <w:rPr>
                <w:lang w:eastAsia="en-US"/>
              </w:rPr>
              <w:t>secure</w:t>
            </w:r>
            <w:r w:rsidDel="000B597E">
              <w:rPr>
                <w:lang w:eastAsia="en-US"/>
              </w:rPr>
              <w:t>,</w:t>
            </w:r>
            <w:r w:rsidR="00BC5C79">
              <w:rPr>
                <w:lang w:eastAsia="en-US"/>
              </w:rPr>
              <w:t xml:space="preserve"> fair</w:t>
            </w:r>
            <w:r w:rsidR="001D77F8">
              <w:rPr>
                <w:lang w:eastAsia="en-US"/>
              </w:rPr>
              <w:t>ly</w:t>
            </w:r>
            <w:r w:rsidR="00BC5C79">
              <w:rPr>
                <w:lang w:eastAsia="en-US"/>
              </w:rPr>
              <w:t xml:space="preserve"> pa</w:t>
            </w:r>
            <w:r w:rsidR="001D3079">
              <w:rPr>
                <w:lang w:eastAsia="en-US"/>
              </w:rPr>
              <w:t>id</w:t>
            </w:r>
            <w:r w:rsidR="00BC5C79">
              <w:rPr>
                <w:lang w:eastAsia="en-US"/>
              </w:rPr>
              <w:t xml:space="preserve"> and</w:t>
            </w:r>
            <w:r w:rsidR="00BC5C79" w:rsidDel="00A06265">
              <w:rPr>
                <w:lang w:eastAsia="en-US"/>
              </w:rPr>
              <w:t xml:space="preserve"> </w:t>
            </w:r>
            <w:r>
              <w:rPr>
                <w:lang w:eastAsia="en-US"/>
              </w:rPr>
              <w:t xml:space="preserve">provide mutually beneficial flexibility. </w:t>
            </w:r>
          </w:p>
          <w:p w14:paraId="791A4185" w14:textId="22F047C9" w:rsidR="003A7349" w:rsidRDefault="003A7349" w:rsidP="00745F34">
            <w:pPr>
              <w:pStyle w:val="Bullet"/>
              <w:rPr>
                <w:lang w:eastAsia="en-US"/>
              </w:rPr>
            </w:pPr>
            <w:r>
              <w:rPr>
                <w:lang w:eastAsia="en-US"/>
              </w:rPr>
              <w:t>Real wage growth is a key element of increas</w:t>
            </w:r>
            <w:r w:rsidR="00EB1922">
              <w:rPr>
                <w:lang w:eastAsia="en-US"/>
              </w:rPr>
              <w:t>ing</w:t>
            </w:r>
            <w:r>
              <w:rPr>
                <w:lang w:eastAsia="en-US"/>
              </w:rPr>
              <w:t xml:space="preserve"> living standards</w:t>
            </w:r>
            <w:r w:rsidR="00F62AA2">
              <w:rPr>
                <w:lang w:eastAsia="en-US"/>
              </w:rPr>
              <w:t xml:space="preserve">. </w:t>
            </w:r>
            <w:r w:rsidR="00F22FAA">
              <w:rPr>
                <w:lang w:eastAsia="en-US"/>
              </w:rPr>
              <w:t>In the long</w:t>
            </w:r>
            <w:r w:rsidR="00016405">
              <w:rPr>
                <w:lang w:eastAsia="en-US"/>
              </w:rPr>
              <w:noBreakHyphen/>
            </w:r>
            <w:r w:rsidR="00F22FAA">
              <w:rPr>
                <w:lang w:eastAsia="en-US"/>
              </w:rPr>
              <w:t>term, i</w:t>
            </w:r>
            <w:r w:rsidR="00F62AA2">
              <w:rPr>
                <w:lang w:eastAsia="en-US"/>
              </w:rPr>
              <w:t xml:space="preserve">t </w:t>
            </w:r>
            <w:r>
              <w:rPr>
                <w:lang w:eastAsia="en-US"/>
              </w:rPr>
              <w:t>depends on</w:t>
            </w:r>
            <w:r w:rsidR="00F22FAA">
              <w:rPr>
                <w:lang w:eastAsia="en-US"/>
              </w:rPr>
              <w:t xml:space="preserve"> the combination of</w:t>
            </w:r>
            <w:r>
              <w:rPr>
                <w:lang w:eastAsia="en-US"/>
              </w:rPr>
              <w:t xml:space="preserve"> productivity growth</w:t>
            </w:r>
            <w:r w:rsidR="00FB3AD5">
              <w:rPr>
                <w:lang w:eastAsia="en-US"/>
              </w:rPr>
              <w:t>, a dynamic and competitive labour market</w:t>
            </w:r>
            <w:r w:rsidR="00F22FAA">
              <w:rPr>
                <w:lang w:eastAsia="en-US"/>
              </w:rPr>
              <w:t xml:space="preserve"> and effective wage</w:t>
            </w:r>
            <w:r w:rsidR="00016405">
              <w:rPr>
                <w:lang w:eastAsia="en-US"/>
              </w:rPr>
              <w:noBreakHyphen/>
            </w:r>
            <w:r w:rsidR="00F22FAA">
              <w:rPr>
                <w:lang w:eastAsia="en-US"/>
              </w:rPr>
              <w:t>setting institutions</w:t>
            </w:r>
            <w:r w:rsidR="00FB3AD5">
              <w:rPr>
                <w:lang w:eastAsia="en-US"/>
              </w:rPr>
              <w:t xml:space="preserve">. </w:t>
            </w:r>
            <w:r w:rsidR="00E904F8">
              <w:rPr>
                <w:lang w:eastAsia="en-US"/>
              </w:rPr>
              <w:t xml:space="preserve">A system of minimum wages, </w:t>
            </w:r>
            <w:r w:rsidR="00E90910">
              <w:rPr>
                <w:lang w:eastAsia="en-US"/>
              </w:rPr>
              <w:t>bargaining</w:t>
            </w:r>
            <w:r w:rsidR="0038434B">
              <w:rPr>
                <w:lang w:eastAsia="en-US"/>
              </w:rPr>
              <w:t xml:space="preserve"> and a culture of genuine workplace cooperation</w:t>
            </w:r>
            <w:r w:rsidR="00E90910">
              <w:rPr>
                <w:lang w:eastAsia="en-US"/>
              </w:rPr>
              <w:t xml:space="preserve"> can support both higher productivity and higher wage growth for workers</w:t>
            </w:r>
            <w:r>
              <w:rPr>
                <w:lang w:eastAsia="en-US"/>
              </w:rPr>
              <w:t>.</w:t>
            </w:r>
          </w:p>
          <w:p w14:paraId="740C7729" w14:textId="227990F7" w:rsidR="00FF0333" w:rsidRDefault="003F1ECF" w:rsidP="00745F34">
            <w:pPr>
              <w:pStyle w:val="Bullet"/>
              <w:rPr>
                <w:lang w:eastAsia="en-US"/>
              </w:rPr>
            </w:pPr>
            <w:r>
              <w:rPr>
                <w:lang w:eastAsia="en-US"/>
              </w:rPr>
              <w:t>The benefits of p</w:t>
            </w:r>
            <w:r w:rsidR="00592403">
              <w:rPr>
                <w:lang w:eastAsia="en-US"/>
              </w:rPr>
              <w:t>roductivity growth must be shared</w:t>
            </w:r>
            <w:r w:rsidR="001128F5">
              <w:rPr>
                <w:lang w:eastAsia="en-US"/>
              </w:rPr>
              <w:t xml:space="preserve"> </w:t>
            </w:r>
            <w:r w:rsidR="00592403">
              <w:rPr>
                <w:lang w:eastAsia="en-US"/>
              </w:rPr>
              <w:t xml:space="preserve">fairly. The workplace relations safety net includes minimum terms and conditions of employment including the </w:t>
            </w:r>
            <w:r w:rsidR="00980246">
              <w:rPr>
                <w:lang w:eastAsia="en-US"/>
              </w:rPr>
              <w:t>National Minimum Wage</w:t>
            </w:r>
            <w:r w:rsidR="00592403">
              <w:rPr>
                <w:lang w:eastAsia="en-US"/>
              </w:rPr>
              <w:t xml:space="preserve">, </w:t>
            </w:r>
            <w:r w:rsidR="00980246">
              <w:rPr>
                <w:lang w:eastAsia="en-US"/>
              </w:rPr>
              <w:t>Modern Awards</w:t>
            </w:r>
            <w:r w:rsidR="00592403">
              <w:rPr>
                <w:lang w:eastAsia="en-US"/>
              </w:rPr>
              <w:t xml:space="preserve"> and </w:t>
            </w:r>
            <w:r w:rsidR="000469EB">
              <w:rPr>
                <w:lang w:eastAsia="en-US"/>
              </w:rPr>
              <w:t xml:space="preserve">the </w:t>
            </w:r>
            <w:r w:rsidR="00592403">
              <w:rPr>
                <w:lang w:eastAsia="en-US"/>
              </w:rPr>
              <w:t>National Employment Standards</w:t>
            </w:r>
            <w:r w:rsidR="00585D5F">
              <w:rPr>
                <w:lang w:eastAsia="en-US"/>
              </w:rPr>
              <w:t>,</w:t>
            </w:r>
            <w:r w:rsidR="00592403">
              <w:rPr>
                <w:lang w:eastAsia="en-US"/>
              </w:rPr>
              <w:t xml:space="preserve"> </w:t>
            </w:r>
            <w:r w:rsidR="00681B23" w:rsidRPr="00365A61">
              <w:rPr>
                <w:lang w:eastAsia="en-US"/>
              </w:rPr>
              <w:t>but</w:t>
            </w:r>
            <w:r w:rsidR="00320E76">
              <w:rPr>
                <w:lang w:eastAsia="en-US"/>
              </w:rPr>
              <w:t xml:space="preserve"> these protections do not </w:t>
            </w:r>
            <w:r w:rsidR="00C061F0">
              <w:rPr>
                <w:lang w:eastAsia="en-US"/>
              </w:rPr>
              <w:t>cover</w:t>
            </w:r>
            <w:r w:rsidR="00320E76">
              <w:rPr>
                <w:lang w:eastAsia="en-US"/>
              </w:rPr>
              <w:t xml:space="preserve"> all low</w:t>
            </w:r>
            <w:r w:rsidR="00016405">
              <w:rPr>
                <w:lang w:eastAsia="en-US"/>
              </w:rPr>
              <w:noBreakHyphen/>
            </w:r>
            <w:r w:rsidR="00320E76">
              <w:rPr>
                <w:lang w:eastAsia="en-US"/>
              </w:rPr>
              <w:t>paid workers.</w:t>
            </w:r>
          </w:p>
          <w:p w14:paraId="15008962" w14:textId="1E51C943" w:rsidR="00E90910" w:rsidRDefault="00C82BC2" w:rsidP="00745F34">
            <w:pPr>
              <w:pStyle w:val="Bullet"/>
              <w:rPr>
                <w:lang w:eastAsia="en-US"/>
              </w:rPr>
            </w:pPr>
            <w:r>
              <w:rPr>
                <w:lang w:eastAsia="en-US"/>
              </w:rPr>
              <w:t>L</w:t>
            </w:r>
            <w:r w:rsidR="005F4BEE">
              <w:rPr>
                <w:lang w:eastAsia="en-US"/>
              </w:rPr>
              <w:t>abour market</w:t>
            </w:r>
            <w:r>
              <w:rPr>
                <w:lang w:eastAsia="en-US"/>
              </w:rPr>
              <w:t xml:space="preserve"> dynamism</w:t>
            </w:r>
            <w:r w:rsidR="005F4BEE">
              <w:rPr>
                <w:lang w:eastAsia="en-US"/>
              </w:rPr>
              <w:t xml:space="preserve">, </w:t>
            </w:r>
            <w:r w:rsidR="00E978CB">
              <w:rPr>
                <w:lang w:eastAsia="en-US"/>
              </w:rPr>
              <w:t>characterised by job switching</w:t>
            </w:r>
            <w:r w:rsidR="00BF14A6">
              <w:rPr>
                <w:lang w:eastAsia="en-US"/>
              </w:rPr>
              <w:t xml:space="preserve"> and labour mobility</w:t>
            </w:r>
            <w:r w:rsidR="00D32B89">
              <w:rPr>
                <w:lang w:eastAsia="en-US"/>
              </w:rPr>
              <w:t xml:space="preserve">, </w:t>
            </w:r>
            <w:r w:rsidR="00254B1C">
              <w:rPr>
                <w:lang w:eastAsia="en-US"/>
              </w:rPr>
              <w:t xml:space="preserve">is </w:t>
            </w:r>
            <w:r>
              <w:rPr>
                <w:lang w:eastAsia="en-US"/>
              </w:rPr>
              <w:t xml:space="preserve">important </w:t>
            </w:r>
            <w:r w:rsidR="00041560">
              <w:rPr>
                <w:lang w:eastAsia="en-US"/>
              </w:rPr>
              <w:t xml:space="preserve">for </w:t>
            </w:r>
            <w:r w:rsidR="0065668A">
              <w:rPr>
                <w:lang w:eastAsia="en-US"/>
              </w:rPr>
              <w:t>employers</w:t>
            </w:r>
            <w:r w:rsidR="00082562">
              <w:rPr>
                <w:lang w:eastAsia="en-US"/>
              </w:rPr>
              <w:t xml:space="preserve"> and workers who </w:t>
            </w:r>
            <w:r w:rsidR="00C31299">
              <w:rPr>
                <w:lang w:eastAsia="en-US"/>
              </w:rPr>
              <w:t xml:space="preserve">both </w:t>
            </w:r>
            <w:r w:rsidR="00082562">
              <w:rPr>
                <w:lang w:eastAsia="en-US"/>
              </w:rPr>
              <w:t>benefit from better job matches. Job switching promotes higher wage growth</w:t>
            </w:r>
            <w:r w:rsidR="00BF14A6">
              <w:rPr>
                <w:lang w:eastAsia="en-US"/>
              </w:rPr>
              <w:t xml:space="preserve">, while mobility more broadly plays an important role in </w:t>
            </w:r>
            <w:r w:rsidR="008F4E0F">
              <w:rPr>
                <w:lang w:eastAsia="en-US"/>
              </w:rPr>
              <w:t xml:space="preserve">ensuring </w:t>
            </w:r>
            <w:r w:rsidR="009D3179">
              <w:rPr>
                <w:lang w:eastAsia="en-US"/>
              </w:rPr>
              <w:t xml:space="preserve">we can adjust </w:t>
            </w:r>
            <w:r w:rsidR="008F4E0F">
              <w:rPr>
                <w:lang w:eastAsia="en-US"/>
              </w:rPr>
              <w:t xml:space="preserve">to structural change. </w:t>
            </w:r>
          </w:p>
          <w:p w14:paraId="7ED1983F" w14:textId="42A2CDAE" w:rsidR="00FF0333" w:rsidRDefault="00231A48" w:rsidP="00745F34">
            <w:pPr>
              <w:pStyle w:val="Bullet"/>
              <w:rPr>
                <w:lang w:eastAsia="en-US"/>
              </w:rPr>
            </w:pPr>
            <w:r>
              <w:rPr>
                <w:lang w:eastAsia="en-US"/>
              </w:rPr>
              <w:t xml:space="preserve">Not all workers </w:t>
            </w:r>
            <w:r w:rsidR="003B2278">
              <w:rPr>
                <w:lang w:eastAsia="en-US"/>
              </w:rPr>
              <w:t xml:space="preserve">are fairly paid. </w:t>
            </w:r>
            <w:r w:rsidR="00DD0AD4">
              <w:rPr>
                <w:lang w:eastAsia="en-US"/>
              </w:rPr>
              <w:t>The gender pay gap remains a</w:t>
            </w:r>
            <w:r w:rsidR="0008103F">
              <w:rPr>
                <w:lang w:eastAsia="en-US"/>
              </w:rPr>
              <w:t xml:space="preserve">n ongoing challenge, </w:t>
            </w:r>
            <w:r w:rsidR="008C7D0C">
              <w:rPr>
                <w:lang w:eastAsia="en-US"/>
              </w:rPr>
              <w:t>and</w:t>
            </w:r>
            <w:r w:rsidR="0008103F">
              <w:rPr>
                <w:lang w:eastAsia="en-US"/>
              </w:rPr>
              <w:t xml:space="preserve"> some groups are more </w:t>
            </w:r>
            <w:r w:rsidR="00596649">
              <w:rPr>
                <w:lang w:eastAsia="en-US"/>
              </w:rPr>
              <w:t>impacted by</w:t>
            </w:r>
            <w:r w:rsidR="0008103F">
              <w:rPr>
                <w:lang w:eastAsia="en-US"/>
              </w:rPr>
              <w:t xml:space="preserve"> </w:t>
            </w:r>
            <w:r w:rsidR="00231789">
              <w:rPr>
                <w:lang w:eastAsia="en-US"/>
              </w:rPr>
              <w:t xml:space="preserve">exploitation. The Government </w:t>
            </w:r>
            <w:r w:rsidR="00285AA5">
              <w:rPr>
                <w:lang w:eastAsia="en-US"/>
              </w:rPr>
              <w:t>wants</w:t>
            </w:r>
            <w:r w:rsidR="00231789">
              <w:rPr>
                <w:lang w:eastAsia="en-US"/>
              </w:rPr>
              <w:t xml:space="preserve"> all workers </w:t>
            </w:r>
            <w:r w:rsidR="00285AA5">
              <w:rPr>
                <w:lang w:eastAsia="en-US"/>
              </w:rPr>
              <w:t xml:space="preserve">to </w:t>
            </w:r>
            <w:r w:rsidR="00231789">
              <w:rPr>
                <w:lang w:eastAsia="en-US"/>
              </w:rPr>
              <w:t>benefit from fair pay</w:t>
            </w:r>
            <w:r w:rsidR="00042071">
              <w:rPr>
                <w:lang w:eastAsia="en-US"/>
              </w:rPr>
              <w:t xml:space="preserve"> for the work they do. </w:t>
            </w:r>
          </w:p>
        </w:tc>
      </w:tr>
    </w:tbl>
    <w:p w14:paraId="0BC30049" w14:textId="5F00E24D" w:rsidR="002E5F7E" w:rsidRDefault="00FB7D25" w:rsidP="00005875">
      <w:pPr>
        <w:pStyle w:val="Heading2Numbered"/>
      </w:pPr>
      <w:bookmarkStart w:id="4" w:name="_Toc145790200"/>
      <w:r>
        <w:t xml:space="preserve">Our objective </w:t>
      </w:r>
      <w:r w:rsidR="00BC554F">
        <w:t>is promoting</w:t>
      </w:r>
      <w:r>
        <w:t xml:space="preserve"> </w:t>
      </w:r>
      <w:r w:rsidR="00F71609">
        <w:t>decent jobs with</w:t>
      </w:r>
      <w:r w:rsidR="00263A07">
        <w:t xml:space="preserve"> </w:t>
      </w:r>
      <w:r w:rsidR="005553EF">
        <w:t>strong</w:t>
      </w:r>
      <w:r w:rsidR="00F25F56">
        <w:t xml:space="preserve"> and</w:t>
      </w:r>
      <w:r w:rsidR="00263A07">
        <w:t xml:space="preserve"> sustain</w:t>
      </w:r>
      <w:r w:rsidR="00F25F56">
        <w:t>able</w:t>
      </w:r>
      <w:r w:rsidR="00AF1A50">
        <w:t xml:space="preserve"> </w:t>
      </w:r>
      <w:r w:rsidR="002871F4">
        <w:t>wage growth</w:t>
      </w:r>
      <w:bookmarkEnd w:id="4"/>
      <w:r w:rsidR="002871F4">
        <w:t xml:space="preserve"> </w:t>
      </w:r>
    </w:p>
    <w:p w14:paraId="5965DBE9" w14:textId="5F05CADF" w:rsidR="003440D3" w:rsidRDefault="000E179A" w:rsidP="002E5F7E">
      <w:r w:rsidRPr="00365A61">
        <w:t>Australian</w:t>
      </w:r>
      <w:r w:rsidR="0089388B" w:rsidRPr="00365A61">
        <w:t>s</w:t>
      </w:r>
      <w:r w:rsidRPr="00365A61">
        <w:t xml:space="preserve"> </w:t>
      </w:r>
      <w:r w:rsidR="0089388B" w:rsidRPr="00365A61">
        <w:t xml:space="preserve">have </w:t>
      </w:r>
      <w:r w:rsidR="00537721" w:rsidRPr="00365A61">
        <w:t xml:space="preserve">one of the highest levels of median wealth in the world, </w:t>
      </w:r>
      <w:r w:rsidR="00CE5A64" w:rsidRPr="00365A61">
        <w:t>access to high</w:t>
      </w:r>
      <w:r w:rsidR="00016405">
        <w:noBreakHyphen/>
      </w:r>
      <w:r w:rsidR="00CE5A64" w:rsidRPr="00365A61">
        <w:t>quality jobs,</w:t>
      </w:r>
      <w:r w:rsidR="00537721">
        <w:t xml:space="preserve"> </w:t>
      </w:r>
      <w:r w:rsidR="0081194F">
        <w:t xml:space="preserve">and </w:t>
      </w:r>
      <w:r w:rsidR="00537721">
        <w:t>incomes well</w:t>
      </w:r>
      <w:r w:rsidR="0081194F">
        <w:t xml:space="preserve"> above the OECD average</w:t>
      </w:r>
      <w:r w:rsidR="006F2FB3">
        <w:t>.</w:t>
      </w:r>
      <w:r w:rsidR="00133611">
        <w:rPr>
          <w:rStyle w:val="EndnoteReference"/>
        </w:rPr>
        <w:endnoteReference w:id="2"/>
      </w:r>
      <w:r w:rsidR="003248BF">
        <w:t xml:space="preserve"> </w:t>
      </w:r>
      <w:r w:rsidR="00B5721C">
        <w:t xml:space="preserve">This has benefited generations of workers and has helped attract </w:t>
      </w:r>
      <w:r w:rsidR="00E900D8">
        <w:t xml:space="preserve">people </w:t>
      </w:r>
      <w:r w:rsidR="00B5721C">
        <w:t xml:space="preserve">from </w:t>
      </w:r>
      <w:r w:rsidR="00B5721C" w:rsidRPr="004C691F">
        <w:t xml:space="preserve">across the </w:t>
      </w:r>
      <w:r w:rsidR="00CD5557" w:rsidRPr="00885D9F">
        <w:t>globe</w:t>
      </w:r>
      <w:r w:rsidR="00B5721C" w:rsidRPr="004C691F">
        <w:t xml:space="preserve">. </w:t>
      </w:r>
      <w:r w:rsidR="0001603C" w:rsidRPr="004C691F">
        <w:t>Australia</w:t>
      </w:r>
      <w:r w:rsidR="00016405">
        <w:t>’</w:t>
      </w:r>
      <w:r w:rsidR="0001603C" w:rsidRPr="004C691F">
        <w:t>s</w:t>
      </w:r>
      <w:r w:rsidR="0001603C">
        <w:t xml:space="preserve"> skilled workforce and</w:t>
      </w:r>
      <w:r w:rsidR="0001603C" w:rsidDel="00ED5B4D">
        <w:t xml:space="preserve"> </w:t>
      </w:r>
      <w:r w:rsidR="00B862F0">
        <w:t xml:space="preserve">business </w:t>
      </w:r>
      <w:r w:rsidR="0001603C">
        <w:t xml:space="preserve">environment </w:t>
      </w:r>
      <w:r w:rsidR="00C2352C">
        <w:t xml:space="preserve">have </w:t>
      </w:r>
      <w:r w:rsidR="0001603C">
        <w:t>enabl</w:t>
      </w:r>
      <w:r w:rsidR="00FD533F">
        <w:t>ed</w:t>
      </w:r>
      <w:r w:rsidR="0001603C">
        <w:t xml:space="preserve"> productiv</w:t>
      </w:r>
      <w:r w:rsidR="00CE1630">
        <w:t>e</w:t>
      </w:r>
      <w:r w:rsidR="0001603C">
        <w:t xml:space="preserve"> industries</w:t>
      </w:r>
      <w:r w:rsidR="00E86466">
        <w:t xml:space="preserve"> to grow</w:t>
      </w:r>
      <w:r w:rsidR="00EA23C5" w:rsidDel="000531DA">
        <w:t>,</w:t>
      </w:r>
      <w:r w:rsidR="0013134E">
        <w:t xml:space="preserve"> </w:t>
      </w:r>
      <w:r w:rsidR="00A75225">
        <w:t>supporting</w:t>
      </w:r>
      <w:r w:rsidR="0013134E">
        <w:t xml:space="preserve"> </w:t>
      </w:r>
      <w:r w:rsidR="00CA0E25">
        <w:t xml:space="preserve">growth in </w:t>
      </w:r>
      <w:r w:rsidR="0013134E">
        <w:t xml:space="preserve">secure </w:t>
      </w:r>
      <w:r w:rsidR="00CA0E25">
        <w:t xml:space="preserve">jobs and </w:t>
      </w:r>
      <w:r w:rsidR="00CE5A64" w:rsidRPr="00885D9F">
        <w:t>lifting living standards</w:t>
      </w:r>
      <w:r w:rsidR="0001603C" w:rsidRPr="00885D9F">
        <w:t>.</w:t>
      </w:r>
      <w:r w:rsidR="0001603C">
        <w:t xml:space="preserve"> </w:t>
      </w:r>
    </w:p>
    <w:p w14:paraId="216A1B47" w14:textId="4A833854" w:rsidR="004152FD" w:rsidRDefault="008817FE" w:rsidP="002E5F7E">
      <w:r w:rsidRPr="009913ED">
        <w:t>Those in</w:t>
      </w:r>
      <w:r w:rsidR="002D249D">
        <w:t xml:space="preserve"> paid</w:t>
      </w:r>
      <w:r w:rsidRPr="009913ED">
        <w:t xml:space="preserve"> work </w:t>
      </w:r>
      <w:r>
        <w:t>generally</w:t>
      </w:r>
      <w:r w:rsidRPr="009913ED">
        <w:t xml:space="preserve"> </w:t>
      </w:r>
      <w:r w:rsidR="001936F1" w:rsidRPr="00885D9F">
        <w:t>experience</w:t>
      </w:r>
      <w:r w:rsidRPr="009913ED">
        <w:t xml:space="preserve"> lower mortality rates, better physical and mental health, and better subjective wellbeing than the </w:t>
      </w:r>
      <w:r>
        <w:t>unemployed</w:t>
      </w:r>
      <w:r w:rsidR="000C6866">
        <w:t>.</w:t>
      </w:r>
      <w:r w:rsidR="00D16665">
        <w:rPr>
          <w:rStyle w:val="EndnoteReference"/>
        </w:rPr>
        <w:endnoteReference w:id="3"/>
      </w:r>
      <w:r>
        <w:t xml:space="preserve"> However, lower</w:t>
      </w:r>
      <w:r w:rsidR="004C691F">
        <w:t xml:space="preserve"> </w:t>
      </w:r>
      <w:r>
        <w:t>quality work – for example</w:t>
      </w:r>
      <w:r w:rsidR="00396922">
        <w:t>,</w:t>
      </w:r>
      <w:r>
        <w:t xml:space="preserve"> </w:t>
      </w:r>
      <w:r w:rsidR="002F609F">
        <w:t xml:space="preserve">work that </w:t>
      </w:r>
      <w:r>
        <w:t>is unsafe or insecure – does not offer the same benefits.</w:t>
      </w:r>
      <w:r w:rsidRPr="007F1EC5">
        <w:t xml:space="preserve"> </w:t>
      </w:r>
      <w:r w:rsidR="0015269D">
        <w:t>J</w:t>
      </w:r>
      <w:r w:rsidR="0015269D" w:rsidRPr="00E20DD6">
        <w:t>obs with low or irregular pay</w:t>
      </w:r>
      <w:r w:rsidR="0015269D">
        <w:t>, or that have</w:t>
      </w:r>
      <w:r w:rsidR="0015269D" w:rsidRPr="00E20DD6">
        <w:t xml:space="preserve"> unpredictable working hours</w:t>
      </w:r>
      <w:r w:rsidR="0015269D">
        <w:t>,</w:t>
      </w:r>
      <w:r w:rsidR="0015269D" w:rsidRPr="00E20DD6">
        <w:t xml:space="preserve"> reduc</w:t>
      </w:r>
      <w:r w:rsidR="0015269D">
        <w:t>e</w:t>
      </w:r>
      <w:r w:rsidR="0015269D" w:rsidRPr="00E20DD6">
        <w:t xml:space="preserve"> </w:t>
      </w:r>
      <w:r w:rsidR="007242E5">
        <w:t>the capacity of a person</w:t>
      </w:r>
      <w:r w:rsidR="0015269D" w:rsidRPr="00E20DD6" w:rsidDel="00F7149A">
        <w:t xml:space="preserve"> </w:t>
      </w:r>
      <w:r w:rsidR="0015269D" w:rsidRPr="00E20DD6">
        <w:t>to plan their lives.</w:t>
      </w:r>
      <w:r w:rsidR="0015269D" w:rsidRPr="00E20DD6" w:rsidDel="000C0933">
        <w:t xml:space="preserve"> </w:t>
      </w:r>
      <w:r w:rsidR="0015269D" w:rsidDel="000C0933">
        <w:t>These jobs</w:t>
      </w:r>
      <w:r w:rsidR="0015269D" w:rsidRPr="00E20DD6" w:rsidDel="000C0933">
        <w:t xml:space="preserve"> can</w:t>
      </w:r>
      <w:r w:rsidR="0015269D" w:rsidDel="000C0933">
        <w:t xml:space="preserve"> also</w:t>
      </w:r>
      <w:r w:rsidR="0015269D" w:rsidRPr="00E20DD6" w:rsidDel="000C0933">
        <w:t xml:space="preserve"> significantly impact </w:t>
      </w:r>
      <w:r w:rsidR="0015269D" w:rsidRPr="00E20DD6">
        <w:t>workers</w:t>
      </w:r>
      <w:r w:rsidR="00016405">
        <w:t>’</w:t>
      </w:r>
      <w:r w:rsidR="0015269D" w:rsidRPr="00E20DD6">
        <w:t xml:space="preserve"> financial security</w:t>
      </w:r>
      <w:r w:rsidR="004746AD">
        <w:t xml:space="preserve">, including making it more difficult to access </w:t>
      </w:r>
      <w:r w:rsidR="00CD2F7A">
        <w:t>finance</w:t>
      </w:r>
      <w:r w:rsidR="000C6866">
        <w:t>.</w:t>
      </w:r>
      <w:r w:rsidR="0015269D" w:rsidRPr="00E20DD6">
        <w:t xml:space="preserve"> </w:t>
      </w:r>
      <w:r w:rsidR="008C183D">
        <w:t>This</w:t>
      </w:r>
      <w:r w:rsidR="0015269D">
        <w:t xml:space="preserve"> </w:t>
      </w:r>
      <w:r w:rsidR="00662F1A">
        <w:t>limits</w:t>
      </w:r>
      <w:r w:rsidR="0015269D" w:rsidRPr="00E20DD6">
        <w:t xml:space="preserve"> workers</w:t>
      </w:r>
      <w:r w:rsidR="00016405">
        <w:t>’</w:t>
      </w:r>
      <w:r w:rsidR="0015269D" w:rsidRPr="00E20DD6">
        <w:t xml:space="preserve"> ability to deal with financial shocks, </w:t>
      </w:r>
      <w:r w:rsidR="000A5E4A">
        <w:t>their ability to start a business</w:t>
      </w:r>
      <w:r w:rsidR="0015269D" w:rsidRPr="00E20DD6">
        <w:t xml:space="preserve"> and</w:t>
      </w:r>
      <w:r w:rsidR="00B729A1">
        <w:t xml:space="preserve"> </w:t>
      </w:r>
      <w:r w:rsidR="00FB0010">
        <w:t xml:space="preserve">has </w:t>
      </w:r>
      <w:r w:rsidR="00FB0010">
        <w:lastRenderedPageBreak/>
        <w:t xml:space="preserve">implications for </w:t>
      </w:r>
      <w:r w:rsidR="0015269D" w:rsidRPr="00E20DD6" w:rsidDel="004D2AD0">
        <w:t xml:space="preserve">their </w:t>
      </w:r>
      <w:r w:rsidR="0015269D">
        <w:t>standard of living</w:t>
      </w:r>
      <w:r w:rsidR="0015269D" w:rsidRPr="00E20DD6">
        <w:t xml:space="preserve"> in retirement. </w:t>
      </w:r>
      <w:r w:rsidR="00341F83">
        <w:t>E</w:t>
      </w:r>
      <w:r w:rsidR="00CD7CF6">
        <w:t>mployers</w:t>
      </w:r>
      <w:r w:rsidR="004E4160">
        <w:t xml:space="preserve"> can also</w:t>
      </w:r>
      <w:r w:rsidR="00341F83">
        <w:t xml:space="preserve"> find</w:t>
      </w:r>
      <w:r w:rsidR="00F76173">
        <w:t xml:space="preserve"> </w:t>
      </w:r>
      <w:r w:rsidR="00341F83">
        <w:t>the</w:t>
      </w:r>
      <w:r w:rsidR="00E15D43">
        <w:t xml:space="preserve"> turnover and</w:t>
      </w:r>
      <w:r w:rsidR="00341F83">
        <w:t xml:space="preserve"> productivity of their workforce suffers when </w:t>
      </w:r>
      <w:r w:rsidR="004E4160">
        <w:t>workers are employed through</w:t>
      </w:r>
      <w:r w:rsidR="00FE3929">
        <w:t xml:space="preserve"> </w:t>
      </w:r>
      <w:r w:rsidR="00EE4D8E">
        <w:t>insecure</w:t>
      </w:r>
      <w:r w:rsidR="00FE3929">
        <w:t xml:space="preserve"> </w:t>
      </w:r>
      <w:r w:rsidR="00307937">
        <w:t>arrangements</w:t>
      </w:r>
      <w:r w:rsidR="00FB09AC">
        <w:t>.</w:t>
      </w:r>
      <w:r w:rsidR="00D16665">
        <w:rPr>
          <w:rStyle w:val="EndnoteReference"/>
        </w:rPr>
        <w:endnoteReference w:id="4"/>
      </w:r>
      <w:r w:rsidR="00FE3929">
        <w:t xml:space="preserve"> </w:t>
      </w:r>
    </w:p>
    <w:p w14:paraId="140F3BFC" w14:textId="4B4BC99F" w:rsidR="00573D15" w:rsidRDefault="009E60BE" w:rsidP="00016B1B">
      <w:r>
        <w:t>S</w:t>
      </w:r>
      <w:r w:rsidR="00D64A8F">
        <w:t>everal</w:t>
      </w:r>
      <w:r w:rsidR="00573D15">
        <w:t xml:space="preserve"> factors contribute to the quality of work. The </w:t>
      </w:r>
      <w:r w:rsidR="00573D15" w:rsidRPr="009206B5">
        <w:t>OECD</w:t>
      </w:r>
      <w:r w:rsidR="00016405">
        <w:t>’</w:t>
      </w:r>
      <w:r w:rsidR="00573D15" w:rsidRPr="009206B5">
        <w:t xml:space="preserve">s framework for measuring and assessing </w:t>
      </w:r>
      <w:r w:rsidR="00016405">
        <w:t>‘</w:t>
      </w:r>
      <w:r w:rsidR="00573D15" w:rsidRPr="009206B5">
        <w:t>job quality</w:t>
      </w:r>
      <w:r w:rsidR="00016405">
        <w:t>’</w:t>
      </w:r>
      <w:r w:rsidR="00573D15" w:rsidRPr="009206B5">
        <w:t xml:space="preserve"> </w:t>
      </w:r>
      <w:r w:rsidR="00573D15">
        <w:t>includes earnings, labour market security and the working environment. This is similar to the International Labour Organization</w:t>
      </w:r>
      <w:r w:rsidR="00016405">
        <w:t>’</w:t>
      </w:r>
      <w:r w:rsidR="00573D15">
        <w:t>s</w:t>
      </w:r>
      <w:r w:rsidR="00573D15" w:rsidRPr="009206B5">
        <w:t xml:space="preserve"> definition of </w:t>
      </w:r>
      <w:r w:rsidR="00016405">
        <w:t>‘</w:t>
      </w:r>
      <w:r w:rsidR="00573D15" w:rsidRPr="009206B5">
        <w:t>decent work</w:t>
      </w:r>
      <w:r w:rsidR="00016405">
        <w:t>’</w:t>
      </w:r>
      <w:r w:rsidR="00573D15">
        <w:t xml:space="preserve"> which includes fair income, security in the workplace, opportunities for productive work, personal development and social integration.</w:t>
      </w:r>
      <w:r w:rsidR="00EF1870">
        <w:t xml:space="preserve"> While there is some variation in what matters most to </w:t>
      </w:r>
      <w:r w:rsidR="00DD4486">
        <w:t>people</w:t>
      </w:r>
      <w:r w:rsidR="00D54D89">
        <w:t>, safety, security and fair pay are fundamental components of job quality.</w:t>
      </w:r>
      <w:r w:rsidR="00573D15" w:rsidDel="00D54D89">
        <w:t xml:space="preserve"> </w:t>
      </w:r>
    </w:p>
    <w:p w14:paraId="5A87D9F1" w14:textId="1943A512" w:rsidR="003271A9" w:rsidRDefault="003271A9" w:rsidP="00DB6A4A">
      <w:pPr>
        <w:pStyle w:val="Heading3Numbered"/>
      </w:pPr>
      <w:r>
        <w:t>Safety</w:t>
      </w:r>
      <w:r w:rsidR="00B861B9">
        <w:t xml:space="preserve"> and</w:t>
      </w:r>
      <w:r w:rsidR="00B13976">
        <w:t xml:space="preserve"> treatment in the</w:t>
      </w:r>
      <w:r w:rsidR="00B861B9">
        <w:t xml:space="preserve"> workplace</w:t>
      </w:r>
    </w:p>
    <w:p w14:paraId="00D11381" w14:textId="57436725" w:rsidR="00ED562F" w:rsidRDefault="00315CFF" w:rsidP="00ED562F">
      <w:r>
        <w:t xml:space="preserve">The </w:t>
      </w:r>
      <w:r w:rsidRPr="00D27E07">
        <w:t>safety</w:t>
      </w:r>
      <w:r>
        <w:t xml:space="preserve"> of work in Australia has improved significantly</w:t>
      </w:r>
      <w:r w:rsidR="000E1D25">
        <w:t xml:space="preserve"> over time</w:t>
      </w:r>
      <w:r>
        <w:t>. Since 2000</w:t>
      </w:r>
      <w:r w:rsidR="00C176F2">
        <w:t>–</w:t>
      </w:r>
      <w:r>
        <w:t xml:space="preserve">01, serious injuries per million hours worked </w:t>
      </w:r>
      <w:r w:rsidR="00E435D3">
        <w:t>ha</w:t>
      </w:r>
      <w:r w:rsidR="00BE1B40">
        <w:t>ve</w:t>
      </w:r>
      <w:r w:rsidR="00E435D3">
        <w:t xml:space="preserve"> </w:t>
      </w:r>
      <w:r>
        <w:t xml:space="preserve">decreased by </w:t>
      </w:r>
      <w:r w:rsidR="00184BAB" w:rsidRPr="0026660A">
        <w:t>3</w:t>
      </w:r>
      <w:r w:rsidR="00184BAB">
        <w:t>1</w:t>
      </w:r>
      <w:r w:rsidR="00F418C8">
        <w:t> per cent</w:t>
      </w:r>
      <w:r>
        <w:t xml:space="preserve">, and serious injuries per thousand employees </w:t>
      </w:r>
      <w:r w:rsidR="000E1D25">
        <w:t xml:space="preserve">have </w:t>
      </w:r>
      <w:r>
        <w:t xml:space="preserve">decreased by </w:t>
      </w:r>
      <w:r w:rsidR="00184BAB" w:rsidRPr="0026660A">
        <w:t>3</w:t>
      </w:r>
      <w:r w:rsidR="00184BAB">
        <w:t>5</w:t>
      </w:r>
      <w:r w:rsidR="00F418C8">
        <w:t> per cent</w:t>
      </w:r>
      <w:r>
        <w:t>. These</w:t>
      </w:r>
      <w:r w:rsidR="008653A1">
        <w:t xml:space="preserve"> outcomes</w:t>
      </w:r>
      <w:r w:rsidDel="008653A1">
        <w:t xml:space="preserve"> </w:t>
      </w:r>
      <w:r>
        <w:t xml:space="preserve">are consistent with </w:t>
      </w:r>
      <w:r w:rsidR="005D1AFD">
        <w:t xml:space="preserve">the </w:t>
      </w:r>
      <w:r>
        <w:t>long</w:t>
      </w:r>
      <w:r w:rsidR="00016405">
        <w:noBreakHyphen/>
      </w:r>
      <w:r>
        <w:t xml:space="preserve">term concerted effort </w:t>
      </w:r>
      <w:r w:rsidR="0017405D">
        <w:t xml:space="preserve">from businesses, </w:t>
      </w:r>
      <w:r w:rsidR="0052544C">
        <w:t>unions</w:t>
      </w:r>
      <w:r w:rsidR="0017405D">
        <w:t xml:space="preserve"> and governments </w:t>
      </w:r>
      <w:r>
        <w:t>to improve workplace safety through regulation, training and technology adoption.</w:t>
      </w:r>
      <w:r w:rsidR="00ED562F">
        <w:t xml:space="preserve"> </w:t>
      </w:r>
      <w:r w:rsidR="007C006C">
        <w:t>As discussed in Chapter 4,</w:t>
      </w:r>
      <w:r w:rsidR="00CF6F6F">
        <w:t xml:space="preserve"> </w:t>
      </w:r>
      <w:r w:rsidR="00DA6141">
        <w:t xml:space="preserve">embracing </w:t>
      </w:r>
      <w:r w:rsidR="004B1958">
        <w:t>new technologies</w:t>
      </w:r>
      <w:r w:rsidR="007C006C">
        <w:t xml:space="preserve"> </w:t>
      </w:r>
      <w:r w:rsidR="004630D3">
        <w:t xml:space="preserve">can make workplaces safer as </w:t>
      </w:r>
      <w:r w:rsidR="00CC6F00">
        <w:t>well as more productive</w:t>
      </w:r>
      <w:r w:rsidR="00CB646B">
        <w:t>, with routine or dangerous tasks replaced by automation</w:t>
      </w:r>
      <w:r w:rsidR="00CC6F00">
        <w:t xml:space="preserve">. </w:t>
      </w:r>
    </w:p>
    <w:p w14:paraId="7C6D3EDC" w14:textId="2E90CDE7" w:rsidR="00ED562F" w:rsidRDefault="00840EED" w:rsidP="00840EED">
      <w:r w:rsidRPr="00154637">
        <w:t>Safety at work is more than avoiding physical injury. Workplace sexual harassment continues to be an unacceptable feature of Australian workplaces,</w:t>
      </w:r>
      <w:r w:rsidR="00ED562F" w:rsidRPr="00154637">
        <w:t xml:space="preserve"> driven by </w:t>
      </w:r>
      <w:r w:rsidR="005811C0">
        <w:t xml:space="preserve">the </w:t>
      </w:r>
      <w:r w:rsidR="00ED562F" w:rsidRPr="00154637">
        <w:t xml:space="preserve">power disparities </w:t>
      </w:r>
      <w:r w:rsidR="005811C0">
        <w:t xml:space="preserve">caused by </w:t>
      </w:r>
      <w:r w:rsidR="00ED562F" w:rsidRPr="00154637">
        <w:t>gender inequality. Between 2017 and 2022, 41</w:t>
      </w:r>
      <w:r w:rsidR="00F418C8">
        <w:t> per cent</w:t>
      </w:r>
      <w:r w:rsidR="00ED562F" w:rsidRPr="00154637">
        <w:t xml:space="preserve"> of women and 26 per cent of men experienced sexual harassment at work</w:t>
      </w:r>
      <w:r w:rsidR="00460CD6">
        <w:t>.</w:t>
      </w:r>
      <w:r w:rsidR="006A681E">
        <w:rPr>
          <w:rStyle w:val="EndnoteReference"/>
        </w:rPr>
        <w:endnoteReference w:id="5"/>
      </w:r>
      <w:r w:rsidR="002761E3">
        <w:t xml:space="preserve"> </w:t>
      </w:r>
      <w:r w:rsidR="00ED562F" w:rsidRPr="00154637">
        <w:t xml:space="preserve">Gender inequality intersects with other forms of discrimination and disadvantage to compound the risk of harassment. </w:t>
      </w:r>
      <w:r w:rsidR="000325F3">
        <w:t>Y</w:t>
      </w:r>
      <w:r w:rsidR="00ED562F" w:rsidRPr="00154637">
        <w:t>oung people,</w:t>
      </w:r>
      <w:r w:rsidR="00396A75">
        <w:t xml:space="preserve"> </w:t>
      </w:r>
      <w:r w:rsidR="00396A75" w:rsidRPr="009C01CC">
        <w:rPr>
          <w:lang w:val="en-GB"/>
        </w:rPr>
        <w:t xml:space="preserve">Aboriginal and </w:t>
      </w:r>
      <w:r w:rsidR="008C4596">
        <w:rPr>
          <w:lang w:val="en-GB"/>
        </w:rPr>
        <w:t>Torres Strait</w:t>
      </w:r>
      <w:r w:rsidR="00396A75" w:rsidRPr="009C01CC">
        <w:rPr>
          <w:lang w:val="en-GB"/>
        </w:rPr>
        <w:t xml:space="preserve"> Islander</w:t>
      </w:r>
      <w:r w:rsidR="00396A75">
        <w:rPr>
          <w:lang w:val="en-GB"/>
        </w:rPr>
        <w:t xml:space="preserve"> </w:t>
      </w:r>
      <w:r w:rsidR="00396A75" w:rsidRPr="00154637">
        <w:t>people</w:t>
      </w:r>
      <w:r w:rsidR="00396A75">
        <w:t>,</w:t>
      </w:r>
      <w:r w:rsidR="00ED562F" w:rsidRPr="00154637">
        <w:t xml:space="preserve"> people who identify as LGBTIQA+, and people with disability all face a disproportionate risk of sexual harassment</w:t>
      </w:r>
      <w:r w:rsidR="00FA4F1B">
        <w:t>.</w:t>
      </w:r>
    </w:p>
    <w:p w14:paraId="08A7D0BC" w14:textId="6C452D7C" w:rsidR="00A8462C" w:rsidRDefault="0040066B" w:rsidP="00D27E07">
      <w:r>
        <w:t>S</w:t>
      </w:r>
      <w:r w:rsidR="00F443B4">
        <w:t>afe</w:t>
      </w:r>
      <w:r>
        <w:t xml:space="preserve"> and inclusive</w:t>
      </w:r>
      <w:r w:rsidR="00F443B4">
        <w:t xml:space="preserve"> </w:t>
      </w:r>
      <w:r w:rsidR="006222E3" w:rsidRPr="00B051A3">
        <w:t>workplace</w:t>
      </w:r>
      <w:r>
        <w:t>s</w:t>
      </w:r>
      <w:r w:rsidR="006222E3" w:rsidRPr="00B051A3">
        <w:t xml:space="preserve"> </w:t>
      </w:r>
      <w:r w:rsidR="003D1753">
        <w:t>are free from discrimination</w:t>
      </w:r>
      <w:r w:rsidR="003D1753" w:rsidRPr="00B051A3">
        <w:t xml:space="preserve"> </w:t>
      </w:r>
      <w:r w:rsidR="003D1753">
        <w:t xml:space="preserve">and </w:t>
      </w:r>
      <w:r w:rsidR="006222E3" w:rsidRPr="00B051A3">
        <w:t xml:space="preserve">enable </w:t>
      </w:r>
      <w:r>
        <w:t>people</w:t>
      </w:r>
      <w:r w:rsidRPr="00B051A3">
        <w:t xml:space="preserve"> </w:t>
      </w:r>
      <w:r w:rsidR="006222E3" w:rsidRPr="00B051A3">
        <w:t xml:space="preserve">to be </w:t>
      </w:r>
      <w:r w:rsidR="006222E3">
        <w:t>themselves</w:t>
      </w:r>
      <w:r w:rsidR="006222E3" w:rsidRPr="00B051A3">
        <w:t xml:space="preserve"> at work</w:t>
      </w:r>
      <w:r>
        <w:t>.</w:t>
      </w:r>
      <w:r w:rsidR="006222E3" w:rsidRPr="00B051A3">
        <w:t xml:space="preserve"> </w:t>
      </w:r>
      <w:r w:rsidR="004E14D9">
        <w:t>A 2022</w:t>
      </w:r>
      <w:r w:rsidR="006222E3">
        <w:t xml:space="preserve"> report found that </w:t>
      </w:r>
      <w:r w:rsidR="00DE7245">
        <w:t>one</w:t>
      </w:r>
      <w:r w:rsidR="006222E3">
        <w:t xml:space="preserve"> in </w:t>
      </w:r>
      <w:r w:rsidR="00BA273A">
        <w:t>two</w:t>
      </w:r>
      <w:r w:rsidR="006222E3">
        <w:t xml:space="preserve"> </w:t>
      </w:r>
      <w:r w:rsidR="008C4596">
        <w:t>First Nation</w:t>
      </w:r>
      <w:r w:rsidR="00CB07F3">
        <w:t>s people</w:t>
      </w:r>
      <w:r w:rsidR="006222E3">
        <w:t xml:space="preserve"> had experiences of exclusion or discrimination at work in a </w:t>
      </w:r>
      <w:r w:rsidR="006222E3" w:rsidDel="006E7493">
        <w:t>12</w:t>
      </w:r>
      <w:r w:rsidR="00016405">
        <w:noBreakHyphen/>
      </w:r>
      <w:r w:rsidR="006222E3">
        <w:t>month period. This is over twice the rate for non</w:t>
      </w:r>
      <w:r w:rsidR="00016405">
        <w:noBreakHyphen/>
      </w:r>
      <w:r w:rsidR="006222E3">
        <w:t>Indigenous</w:t>
      </w:r>
      <w:r w:rsidR="003D1753">
        <w:t xml:space="preserve"> people</w:t>
      </w:r>
      <w:r w:rsidR="006222E3">
        <w:t xml:space="preserve">. Discrimination </w:t>
      </w:r>
      <w:r w:rsidR="002416EE">
        <w:t xml:space="preserve">is </w:t>
      </w:r>
      <w:r w:rsidR="006222E3">
        <w:t>also high for people with disability and LGBTIQA+ people, with 45</w:t>
      </w:r>
      <w:r w:rsidR="00F418C8">
        <w:t> per cent</w:t>
      </w:r>
      <w:r w:rsidR="006222E3">
        <w:t xml:space="preserve"> facing exclusion or discrimination</w:t>
      </w:r>
      <w:r w:rsidR="008B1C97">
        <w:t>.</w:t>
      </w:r>
      <w:r w:rsidR="006A312C">
        <w:rPr>
          <w:rStyle w:val="EndnoteReference"/>
        </w:rPr>
        <w:endnoteReference w:id="6"/>
      </w:r>
    </w:p>
    <w:p w14:paraId="43BED012" w14:textId="02606CBC" w:rsidR="003C7273" w:rsidRDefault="00CB5B61" w:rsidP="00CF771D">
      <w:pPr>
        <w:pStyle w:val="Heading3Numbered"/>
      </w:pPr>
      <w:r>
        <w:t>S</w:t>
      </w:r>
      <w:r w:rsidR="003271A9">
        <w:t>ecurity</w:t>
      </w:r>
      <w:r w:rsidR="00C80E00">
        <w:t xml:space="preserve"> and flexibility of work</w:t>
      </w:r>
    </w:p>
    <w:p w14:paraId="6416217F" w14:textId="472A0631" w:rsidR="002E403B" w:rsidRDefault="00175E30" w:rsidP="00301F3D">
      <w:r>
        <w:t>Job s</w:t>
      </w:r>
      <w:r w:rsidR="0013175F">
        <w:t>ecurity has a critical impact on workers</w:t>
      </w:r>
      <w:r w:rsidR="00016405">
        <w:t>’</w:t>
      </w:r>
      <w:r w:rsidR="0013175F">
        <w:t xml:space="preserve"> </w:t>
      </w:r>
      <w:r w:rsidR="005E6AD2">
        <w:t>financial security, as well as their experience at work.</w:t>
      </w:r>
      <w:r w:rsidR="009E5B0C">
        <w:t xml:space="preserve"> </w:t>
      </w:r>
      <w:r w:rsidR="007B2B28" w:rsidRPr="007F1EC5">
        <w:t>Cross</w:t>
      </w:r>
      <w:r w:rsidR="00016405">
        <w:noBreakHyphen/>
      </w:r>
      <w:r w:rsidR="007B2B28">
        <w:t>disciplinary</w:t>
      </w:r>
      <w:r w:rsidR="007B2B28" w:rsidRPr="007F1EC5">
        <w:t xml:space="preserve"> studies in epidemiology, psychology and economics have shown a strong connection between job insecurity</w:t>
      </w:r>
      <w:r w:rsidR="00162E8C">
        <w:t xml:space="preserve"> and</w:t>
      </w:r>
      <w:r w:rsidR="007B2B28" w:rsidRPr="007F1EC5">
        <w:t xml:space="preserve"> poor physical </w:t>
      </w:r>
      <w:r w:rsidR="00A7013E">
        <w:t>and</w:t>
      </w:r>
      <w:r w:rsidR="00A7013E" w:rsidRPr="007F1EC5">
        <w:t xml:space="preserve"> </w:t>
      </w:r>
      <w:r w:rsidR="007B2B28" w:rsidRPr="007F1EC5">
        <w:t>mental health</w:t>
      </w:r>
      <w:r w:rsidR="0040058C">
        <w:t>, and therefore job performance and firm productivity</w:t>
      </w:r>
      <w:r w:rsidR="00111A15">
        <w:t>.</w:t>
      </w:r>
      <w:r w:rsidR="00111A15">
        <w:rPr>
          <w:rStyle w:val="EndnoteReference"/>
        </w:rPr>
        <w:endnoteReference w:id="7"/>
      </w:r>
      <w:r w:rsidR="007B2B28" w:rsidRPr="007F1EC5">
        <w:t xml:space="preserve"> </w:t>
      </w:r>
      <w:r w:rsidR="00753229">
        <w:t>Further, t</w:t>
      </w:r>
      <w:r w:rsidR="007B2B28" w:rsidRPr="007F1EC5">
        <w:t xml:space="preserve">he mental health benefits associated with moving into employment </w:t>
      </w:r>
      <w:r w:rsidR="002E403B">
        <w:t>are</w:t>
      </w:r>
      <w:r w:rsidR="007B2B28" w:rsidRPr="007F1EC5">
        <w:t xml:space="preserve"> </w:t>
      </w:r>
      <w:r w:rsidR="0056088F">
        <w:t>lower</w:t>
      </w:r>
      <w:r w:rsidR="007B2B28" w:rsidRPr="007F1EC5">
        <w:t xml:space="preserve"> </w:t>
      </w:r>
      <w:r w:rsidR="00FC3183">
        <w:t>if the</w:t>
      </w:r>
      <w:r w:rsidR="007B2B28" w:rsidRPr="007F1EC5">
        <w:t xml:space="preserve"> </w:t>
      </w:r>
      <w:r w:rsidR="007B2B28">
        <w:t>job</w:t>
      </w:r>
      <w:r w:rsidR="00FC3183">
        <w:t xml:space="preserve"> is</w:t>
      </w:r>
      <w:r w:rsidR="00827F2D">
        <w:t xml:space="preserve"> not secure</w:t>
      </w:r>
      <w:r w:rsidR="0087783A">
        <w:t>.</w:t>
      </w:r>
      <w:r w:rsidR="00111A15">
        <w:rPr>
          <w:rStyle w:val="EndnoteReference"/>
        </w:rPr>
        <w:endnoteReference w:id="8"/>
      </w:r>
      <w:r w:rsidR="0082771F">
        <w:t xml:space="preserve"> </w:t>
      </w:r>
      <w:r w:rsidR="00BD149C">
        <w:t>The evolution of</w:t>
      </w:r>
      <w:r w:rsidR="0082771F">
        <w:t xml:space="preserve"> Australia</w:t>
      </w:r>
      <w:r w:rsidR="00016405">
        <w:t>’</w:t>
      </w:r>
      <w:r w:rsidR="0082771F">
        <w:t>s labour market to become more flexible</w:t>
      </w:r>
      <w:r w:rsidR="00D00354" w:rsidRPr="007B2F8E">
        <w:t xml:space="preserve"> has</w:t>
      </w:r>
      <w:r w:rsidR="00855D6F" w:rsidRPr="007B2F8E">
        <w:t xml:space="preserve"> challenge</w:t>
      </w:r>
      <w:r w:rsidR="00610535" w:rsidRPr="007B2F8E">
        <w:t>d</w:t>
      </w:r>
      <w:r w:rsidR="00855D6F" w:rsidRPr="007B2F8E">
        <w:t xml:space="preserve"> </w:t>
      </w:r>
      <w:r w:rsidR="00610535" w:rsidRPr="007B2F8E">
        <w:t xml:space="preserve">the </w:t>
      </w:r>
      <w:r w:rsidR="006552D2" w:rsidRPr="007B2F8E">
        <w:t xml:space="preserve">existing </w:t>
      </w:r>
      <w:r w:rsidR="00610535" w:rsidRPr="007B2F8E">
        <w:t xml:space="preserve">protections that </w:t>
      </w:r>
      <w:r w:rsidR="00775931" w:rsidRPr="007B2F8E">
        <w:t xml:space="preserve">seek </w:t>
      </w:r>
      <w:r w:rsidR="003078C3" w:rsidRPr="007B2F8E">
        <w:t xml:space="preserve">to </w:t>
      </w:r>
      <w:r w:rsidR="00775931" w:rsidRPr="007B2F8E">
        <w:t xml:space="preserve">provide </w:t>
      </w:r>
      <w:r w:rsidR="004A2167">
        <w:t xml:space="preserve">workers </w:t>
      </w:r>
      <w:r w:rsidR="00AF2B7E" w:rsidRPr="007B2F8E">
        <w:t xml:space="preserve">greater </w:t>
      </w:r>
      <w:r w:rsidR="004A2167">
        <w:t>security</w:t>
      </w:r>
      <w:r w:rsidR="00AF2B7E" w:rsidRPr="007B2F8E">
        <w:t xml:space="preserve"> at work</w:t>
      </w:r>
      <w:r w:rsidR="004A2167" w:rsidRPr="007B2F8E">
        <w:t>.</w:t>
      </w:r>
      <w:r w:rsidR="007B2B28" w:rsidRPr="007F1EC5">
        <w:t xml:space="preserve"> </w:t>
      </w:r>
    </w:p>
    <w:p w14:paraId="310C90D8" w14:textId="664308D4" w:rsidR="003E7408" w:rsidRDefault="003E7408" w:rsidP="002B79CA">
      <w:pPr>
        <w:pStyle w:val="Heading4"/>
      </w:pPr>
      <w:r>
        <w:t>Aspects of job security</w:t>
      </w:r>
    </w:p>
    <w:p w14:paraId="636EAAC5" w14:textId="322CEC17" w:rsidR="00CC1670" w:rsidRPr="00EE2875" w:rsidRDefault="00B5525F" w:rsidP="00CC1670">
      <w:r>
        <w:t xml:space="preserve">Job security is </w:t>
      </w:r>
      <w:r w:rsidR="0024412D">
        <w:t xml:space="preserve">broadly understood as encompassing </w:t>
      </w:r>
      <w:r w:rsidR="00296A83">
        <w:t>a worker</w:t>
      </w:r>
      <w:r w:rsidR="00016405">
        <w:t>’</w:t>
      </w:r>
      <w:r w:rsidR="004D5B1D">
        <w:t>s</w:t>
      </w:r>
      <w:r w:rsidR="008961CA">
        <w:t xml:space="preserve"> reasonable certainty</w:t>
      </w:r>
      <w:r w:rsidR="00F62DAD">
        <w:t xml:space="preserve"> about tenure of employment,</w:t>
      </w:r>
      <w:r w:rsidR="008961CA">
        <w:t xml:space="preserve"> pay,</w:t>
      </w:r>
      <w:r w:rsidR="00F62DAD">
        <w:t xml:space="preserve"> and</w:t>
      </w:r>
      <w:r w:rsidR="008961CA">
        <w:t xml:space="preserve"> conditions.</w:t>
      </w:r>
      <w:r>
        <w:t xml:space="preserve"> </w:t>
      </w:r>
      <w:r w:rsidR="00CC1670">
        <w:t>By contrast</w:t>
      </w:r>
      <w:r w:rsidR="00396922">
        <w:t>,</w:t>
      </w:r>
      <w:r w:rsidR="00CC1670">
        <w:t xml:space="preserve"> a worker </w:t>
      </w:r>
      <w:r w:rsidR="00131A9A">
        <w:t xml:space="preserve">lacks </w:t>
      </w:r>
      <w:r w:rsidR="00CC1670">
        <w:t xml:space="preserve">security if they </w:t>
      </w:r>
      <w:r w:rsidR="003F7792">
        <w:t xml:space="preserve">do not have </w:t>
      </w:r>
      <w:r w:rsidR="00CC1670">
        <w:t xml:space="preserve">tenure, experience irregular pay, have unpredictable work patterns, and have limited or no entitlement to leave and redundancy payments. </w:t>
      </w:r>
      <w:r w:rsidR="00946F7C">
        <w:t>A w</w:t>
      </w:r>
      <w:r w:rsidR="00CC1670">
        <w:t>orker</w:t>
      </w:r>
      <w:r w:rsidR="00016405">
        <w:t>’</w:t>
      </w:r>
      <w:r w:rsidR="00CC1670">
        <w:t xml:space="preserve">s perception of job security can also be influenced by </w:t>
      </w:r>
      <w:r w:rsidR="00CC1670">
        <w:lastRenderedPageBreak/>
        <w:t>broader economic or industry conditions</w:t>
      </w:r>
      <w:r w:rsidR="00502F10">
        <w:t>,</w:t>
      </w:r>
      <w:r w:rsidR="00CC1670">
        <w:t xml:space="preserve"> which can </w:t>
      </w:r>
      <w:r w:rsidR="00936A57">
        <w:t>a</w:t>
      </w:r>
      <w:r w:rsidR="00CC1670">
        <w:t xml:space="preserve">ffect the probability of retrenchment or </w:t>
      </w:r>
      <w:r w:rsidR="00CC1670" w:rsidRPr="00EE2875">
        <w:t xml:space="preserve">termination, and the ability to find new work if they </w:t>
      </w:r>
      <w:r w:rsidR="00473F8A">
        <w:t>become</w:t>
      </w:r>
      <w:r w:rsidR="00143BA0">
        <w:t xml:space="preserve"> unemployed</w:t>
      </w:r>
      <w:r w:rsidR="00CC1670" w:rsidRPr="00EE2875">
        <w:t>.</w:t>
      </w:r>
    </w:p>
    <w:p w14:paraId="2D021998" w14:textId="563D40EE" w:rsidR="00D55AE4" w:rsidRPr="00EE2875" w:rsidRDefault="00034ECA" w:rsidP="00D55AE4">
      <w:r w:rsidRPr="00EE2875">
        <w:t xml:space="preserve">While workers </w:t>
      </w:r>
      <w:r w:rsidR="00BB6C5C">
        <w:t>have</w:t>
      </w:r>
      <w:r w:rsidR="00BB6C5C" w:rsidRPr="00EE2875">
        <w:t xml:space="preserve"> </w:t>
      </w:r>
      <w:r w:rsidRPr="00EE2875">
        <w:t>not</w:t>
      </w:r>
      <w:r w:rsidR="00BB6C5C">
        <w:t xml:space="preserve"> become</w:t>
      </w:r>
      <w:r w:rsidRPr="00EE2875">
        <w:t xml:space="preserve"> more likely to lose their job, </w:t>
      </w:r>
      <w:r w:rsidRPr="00E71225">
        <w:t>m</w:t>
      </w:r>
      <w:r w:rsidR="00D55AE4" w:rsidRPr="00E71225">
        <w:t xml:space="preserve">any workers are aware the nature of work is changing at a rapid pace, and they are unlikely to stay with their current </w:t>
      </w:r>
      <w:r w:rsidR="00D55AE4" w:rsidRPr="00C24BC9">
        <w:t>employer for their whole career. By 2040, nine out of ten Australians between 21 to 65 years of age are expected to have changed occupations at least once.</w:t>
      </w:r>
      <w:r w:rsidR="00D55AE4" w:rsidRPr="00F90CFA">
        <w:rPr>
          <w:rStyle w:val="EndnoteReference"/>
        </w:rPr>
        <w:endnoteReference w:id="9"/>
      </w:r>
      <w:r w:rsidR="00D55AE4" w:rsidRPr="00EE2875">
        <w:t xml:space="preserve"> </w:t>
      </w:r>
    </w:p>
    <w:p w14:paraId="7950F4D4" w14:textId="1FA54550" w:rsidR="00934FB4" w:rsidRPr="00EE2875" w:rsidRDefault="008C7A49" w:rsidP="00B27F6A">
      <w:r w:rsidRPr="00F90CFA">
        <w:t>Job security</w:t>
      </w:r>
      <w:r w:rsidR="00A33A18" w:rsidRPr="00F90CFA">
        <w:t xml:space="preserve"> </w:t>
      </w:r>
      <w:r w:rsidRPr="00F90CFA">
        <w:t>varie</w:t>
      </w:r>
      <w:r w:rsidR="00BE3D22">
        <w:t>s</w:t>
      </w:r>
      <w:r w:rsidRPr="00F90CFA">
        <w:t xml:space="preserve"> across</w:t>
      </w:r>
      <w:r w:rsidR="00A33A18" w:rsidRPr="00EE2875">
        <w:t xml:space="preserve"> different</w:t>
      </w:r>
      <w:r w:rsidR="00447148" w:rsidRPr="00EE2875">
        <w:t xml:space="preserve"> forms of </w:t>
      </w:r>
      <w:r w:rsidR="00447148" w:rsidRPr="00F90CFA">
        <w:t>employment,</w:t>
      </w:r>
      <w:r w:rsidR="00447148" w:rsidRPr="00EE2875">
        <w:t xml:space="preserve"> in accordance with the rights and entitlements</w:t>
      </w:r>
      <w:r w:rsidR="00E9053F" w:rsidRPr="00EE2875">
        <w:t xml:space="preserve"> provided to</w:t>
      </w:r>
      <w:r w:rsidR="00447148" w:rsidRPr="00EE2875">
        <w:t xml:space="preserve"> workers, and the ease </w:t>
      </w:r>
      <w:r w:rsidR="00A71FFF" w:rsidRPr="00EE2875">
        <w:t>with</w:t>
      </w:r>
      <w:r w:rsidR="00447148" w:rsidRPr="00EE2875">
        <w:t xml:space="preserve"> which an employer can change conditions or terminate employment. </w:t>
      </w:r>
      <w:r w:rsidR="002A6D8F" w:rsidRPr="00EE2875">
        <w:t>P</w:t>
      </w:r>
      <w:r w:rsidR="00447148" w:rsidRPr="00EE2875">
        <w:t xml:space="preserve">ermanent </w:t>
      </w:r>
      <w:r w:rsidR="00BE3D22">
        <w:t>jobs</w:t>
      </w:r>
      <w:r w:rsidR="00BE3D22" w:rsidRPr="00EE2875">
        <w:t xml:space="preserve"> </w:t>
      </w:r>
      <w:r w:rsidR="00BE3D22">
        <w:t>are</w:t>
      </w:r>
      <w:r w:rsidR="00447148" w:rsidRPr="00EE2875">
        <w:t xml:space="preserve"> the most secure form of employment because they guarantee a base salary and entitlements</w:t>
      </w:r>
      <w:r w:rsidR="00213052" w:rsidRPr="00EE2875">
        <w:t xml:space="preserve"> to workers</w:t>
      </w:r>
      <w:r w:rsidR="00447148" w:rsidRPr="00EE2875">
        <w:t>, including leave and redundancy payments.</w:t>
      </w:r>
    </w:p>
    <w:p w14:paraId="415B1D1B" w14:textId="6B3E6BFF" w:rsidR="0051581F" w:rsidRDefault="00932AAD" w:rsidP="00F90CFA">
      <w:pPr>
        <w:spacing w:before="0" w:after="0"/>
      </w:pPr>
      <w:r w:rsidRPr="00F90CFA">
        <w:t>Forms of employment have become more diverse in recent decades, including</w:t>
      </w:r>
      <w:r w:rsidRPr="00EE2875">
        <w:t xml:space="preserve"> </w:t>
      </w:r>
      <w:r w:rsidR="00CB4367" w:rsidRPr="00EE2875">
        <w:t>the</w:t>
      </w:r>
      <w:r w:rsidR="001635F3" w:rsidRPr="00EE2875">
        <w:t xml:space="preserve"> emerg</w:t>
      </w:r>
      <w:r w:rsidR="00CB4367" w:rsidRPr="00EE2875">
        <w:t>ence of new</w:t>
      </w:r>
      <w:r w:rsidR="001B4B1A" w:rsidRPr="00EE2875">
        <w:t>,</w:t>
      </w:r>
      <w:r w:rsidR="004F3B6B" w:rsidRPr="00EE2875">
        <w:t xml:space="preserve"> </w:t>
      </w:r>
      <w:r w:rsidR="00447148" w:rsidRPr="00EE2875">
        <w:t>less</w:t>
      </w:r>
      <w:r w:rsidR="00016405">
        <w:noBreakHyphen/>
      </w:r>
      <w:r w:rsidR="00447148" w:rsidRPr="00EE2875">
        <w:t>secure</w:t>
      </w:r>
      <w:r w:rsidR="001635F3" w:rsidRPr="00EE2875">
        <w:t xml:space="preserve"> forms of work</w:t>
      </w:r>
      <w:r w:rsidR="00447148" w:rsidRPr="00EE2875">
        <w:t xml:space="preserve">. The 1980s and 1990s saw </w:t>
      </w:r>
      <w:r w:rsidR="00C00A57" w:rsidRPr="00EE2875">
        <w:t xml:space="preserve">significant growth in </w:t>
      </w:r>
      <w:r w:rsidR="00447148" w:rsidRPr="00EE2875">
        <w:t>casual work</w:t>
      </w:r>
      <w:r w:rsidR="002C292D" w:rsidRPr="00EE2875">
        <w:t>. T</w:t>
      </w:r>
      <w:r w:rsidR="00847778" w:rsidRPr="00EE2875">
        <w:t xml:space="preserve">he proportion of </w:t>
      </w:r>
      <w:r w:rsidR="004B2F37" w:rsidRPr="00EE2875">
        <w:t xml:space="preserve">employees </w:t>
      </w:r>
      <w:r w:rsidR="00AF4676" w:rsidRPr="00EE2875">
        <w:t xml:space="preserve">in casual </w:t>
      </w:r>
      <w:r w:rsidR="001D44CC" w:rsidRPr="00EE2875">
        <w:t>work</w:t>
      </w:r>
      <w:r w:rsidR="00AF4676" w:rsidRPr="00EE2875">
        <w:t xml:space="preserve"> increas</w:t>
      </w:r>
      <w:r w:rsidR="00A33156" w:rsidRPr="00EE2875">
        <w:t>ed</w:t>
      </w:r>
      <w:r w:rsidR="00AF4676" w:rsidRPr="00EE2875">
        <w:t xml:space="preserve"> </w:t>
      </w:r>
      <w:r w:rsidR="00A33156" w:rsidRPr="00EE2875">
        <w:t>by</w:t>
      </w:r>
      <w:r w:rsidR="00AF4676" w:rsidRPr="00EE2875">
        <w:t xml:space="preserve"> </w:t>
      </w:r>
      <w:r w:rsidR="00501B45" w:rsidRPr="00EE2875">
        <w:t>4</w:t>
      </w:r>
      <w:r w:rsidR="005F399B" w:rsidRPr="00EE2875">
        <w:t>1</w:t>
      </w:r>
      <w:r w:rsidR="00F418C8">
        <w:t> per cent</w:t>
      </w:r>
      <w:r w:rsidR="00501B45" w:rsidRPr="00EE2875">
        <w:t xml:space="preserve"> </w:t>
      </w:r>
      <w:r w:rsidR="00792A39" w:rsidRPr="00EE2875">
        <w:t>between 1986 and 1996</w:t>
      </w:r>
      <w:r w:rsidR="00E34F7C" w:rsidRPr="00EE2875">
        <w:t>,</w:t>
      </w:r>
      <w:r w:rsidR="002264CA" w:rsidRPr="00EE2875">
        <w:t xml:space="preserve"> before stabilising</w:t>
      </w:r>
      <w:r w:rsidR="00915A8A" w:rsidRPr="00EE2875">
        <w:t xml:space="preserve"> </w:t>
      </w:r>
      <w:r w:rsidR="00801C3F" w:rsidRPr="00EE2875">
        <w:t>in</w:t>
      </w:r>
      <w:r w:rsidR="002264CA" w:rsidRPr="00EE2875">
        <w:t xml:space="preserve"> the late 1990s</w:t>
      </w:r>
      <w:r w:rsidR="00E67771" w:rsidRPr="00EE2875">
        <w:t>. I</w:t>
      </w:r>
      <w:r w:rsidR="00BB734A" w:rsidRPr="00EE2875">
        <w:t>n 202</w:t>
      </w:r>
      <w:r w:rsidR="006058FB">
        <w:t>3</w:t>
      </w:r>
      <w:r w:rsidR="005C0D9F">
        <w:t>,</w:t>
      </w:r>
      <w:r w:rsidR="00E16495" w:rsidRPr="00EE2875">
        <w:t xml:space="preserve"> </w:t>
      </w:r>
      <w:r w:rsidR="00760E4C" w:rsidRPr="00EE2875">
        <w:t xml:space="preserve">around </w:t>
      </w:r>
      <w:r w:rsidR="006058FB">
        <w:t>19</w:t>
      </w:r>
      <w:r w:rsidR="007A7B84" w:rsidRPr="00EE2875">
        <w:t xml:space="preserve"> per cent of </w:t>
      </w:r>
      <w:r w:rsidR="00337FFC">
        <w:t>w</w:t>
      </w:r>
      <w:r w:rsidR="00094CB8">
        <w:t>orkers</w:t>
      </w:r>
      <w:r w:rsidR="00760E4C" w:rsidRPr="00EE2875">
        <w:t xml:space="preserve"> </w:t>
      </w:r>
      <w:r w:rsidR="00E562B2" w:rsidRPr="00EE2875">
        <w:t>were in casual work</w:t>
      </w:r>
      <w:r w:rsidR="005B1191" w:rsidRPr="00EE2875">
        <w:t>.</w:t>
      </w:r>
      <w:r w:rsidR="00442DCB" w:rsidRPr="00EE2875">
        <w:t xml:space="preserve"> </w:t>
      </w:r>
      <w:r w:rsidR="009E21A1" w:rsidRPr="00EE2875">
        <w:t>T</w:t>
      </w:r>
      <w:r w:rsidR="00442DCB" w:rsidRPr="00EE2875">
        <w:t>he growth of casual work</w:t>
      </w:r>
      <w:r w:rsidR="00D31063" w:rsidRPr="00EE2875">
        <w:t xml:space="preserve"> </w:t>
      </w:r>
      <w:r w:rsidR="0023366C" w:rsidRPr="00EE2875">
        <w:t>occurred at the same time</w:t>
      </w:r>
      <w:r w:rsidR="00AA072C" w:rsidRPr="00EE2875">
        <w:t xml:space="preserve"> as growth in services industries, and</w:t>
      </w:r>
      <w:r w:rsidR="00447148" w:rsidRPr="00EE2875">
        <w:t xml:space="preserve"> as young people </w:t>
      </w:r>
      <w:r w:rsidR="00CB18F3" w:rsidRPr="00EE2875">
        <w:t>increasingly</w:t>
      </w:r>
      <w:r w:rsidR="00447148" w:rsidRPr="00EE2875">
        <w:t xml:space="preserve"> combine</w:t>
      </w:r>
      <w:r w:rsidR="00CB18F3" w:rsidRPr="00EE2875">
        <w:t>d</w:t>
      </w:r>
      <w:r w:rsidR="00447148" w:rsidRPr="00EE2875">
        <w:t xml:space="preserve"> work and study and more women entered the workforce</w:t>
      </w:r>
      <w:r w:rsidR="00122FAA" w:rsidRPr="00EE2875">
        <w:t xml:space="preserve">. </w:t>
      </w:r>
    </w:p>
    <w:p w14:paraId="2BE7A634" w14:textId="1EC5C6A8" w:rsidR="00F4138B" w:rsidRPr="00EE2875" w:rsidRDefault="003254A5" w:rsidP="0051581F">
      <w:r w:rsidRPr="00EE2875">
        <w:t xml:space="preserve">Casual arrangements </w:t>
      </w:r>
      <w:r w:rsidR="00660800" w:rsidRPr="00EE2875">
        <w:t>a</w:t>
      </w:r>
      <w:r w:rsidR="00660800" w:rsidRPr="00F90CFA">
        <w:t>lign with the preferences of</w:t>
      </w:r>
      <w:r w:rsidRPr="00EE2875">
        <w:t xml:space="preserve"> some workers. For example, some young people</w:t>
      </w:r>
      <w:r w:rsidRPr="00EE2875" w:rsidDel="00E43859">
        <w:t xml:space="preserve"> </w:t>
      </w:r>
      <w:r w:rsidRPr="00EE2875">
        <w:t>value the flexible hours and loading that come</w:t>
      </w:r>
      <w:r w:rsidR="00B9356C" w:rsidRPr="00EE2875">
        <w:t>s</w:t>
      </w:r>
      <w:r w:rsidRPr="00EE2875">
        <w:t xml:space="preserve"> with casual employment </w:t>
      </w:r>
      <w:r w:rsidR="004B15F0" w:rsidRPr="00EE2875">
        <w:t xml:space="preserve">where </w:t>
      </w:r>
      <w:r w:rsidRPr="00EE2875">
        <w:t>it helps them balance work and study, or if they do not intend to stay in the job for long.</w:t>
      </w:r>
      <w:r w:rsidR="008A2887" w:rsidRPr="00EE2875">
        <w:t xml:space="preserve"> </w:t>
      </w:r>
      <w:r w:rsidR="00D669BF" w:rsidRPr="00EE2875">
        <w:t>For workers with caring responsibilities</w:t>
      </w:r>
      <w:r w:rsidR="00B43B85" w:rsidRPr="00EE2875">
        <w:t xml:space="preserve">, </w:t>
      </w:r>
      <w:r w:rsidR="008A2887" w:rsidRPr="00EE2875">
        <w:t>casual</w:t>
      </w:r>
      <w:r w:rsidR="00B43B85" w:rsidRPr="00EE2875">
        <w:t xml:space="preserve"> work</w:t>
      </w:r>
      <w:r w:rsidR="00424B1B" w:rsidRPr="00EE2875">
        <w:t xml:space="preserve"> can</w:t>
      </w:r>
      <w:r w:rsidR="00FC2E07" w:rsidRPr="00EE2875">
        <w:t xml:space="preserve"> also</w:t>
      </w:r>
      <w:r w:rsidR="00424B1B" w:rsidRPr="00EE2875">
        <w:t xml:space="preserve"> facilitate</w:t>
      </w:r>
      <w:r w:rsidR="008A2887" w:rsidRPr="00EE2875">
        <w:t xml:space="preserve"> extended</w:t>
      </w:r>
      <w:r w:rsidR="00631646" w:rsidRPr="00EE2875">
        <w:t xml:space="preserve"> </w:t>
      </w:r>
      <w:r w:rsidR="00EE7D68" w:rsidRPr="00EE2875">
        <w:t>absences, for example</w:t>
      </w:r>
      <w:r w:rsidR="008A2887" w:rsidRPr="00EE2875">
        <w:t xml:space="preserve"> over school holida</w:t>
      </w:r>
      <w:r w:rsidR="00BE1C14" w:rsidRPr="00EE2875">
        <w:t>y</w:t>
      </w:r>
      <w:r w:rsidR="00FC2E07" w:rsidRPr="00EE2875">
        <w:t xml:space="preserve"> periods</w:t>
      </w:r>
      <w:r w:rsidR="008A2887" w:rsidRPr="00EE2875">
        <w:t>.</w:t>
      </w:r>
      <w:r w:rsidRPr="00EE2875">
        <w:t xml:space="preserve"> </w:t>
      </w:r>
      <w:r w:rsidR="009D254A" w:rsidRPr="00EE2875">
        <w:t>However, w</w:t>
      </w:r>
      <w:r w:rsidR="00A95AE0" w:rsidRPr="00EE2875">
        <w:t xml:space="preserve">hile the flexibility </w:t>
      </w:r>
      <w:r w:rsidR="00447148" w:rsidRPr="00EE2875">
        <w:t xml:space="preserve">of </w:t>
      </w:r>
      <w:r w:rsidR="00A95AE0" w:rsidRPr="00EE2875">
        <w:t>casual roles</w:t>
      </w:r>
      <w:r w:rsidR="00A01EB8" w:rsidRPr="00EE2875">
        <w:t xml:space="preserve"> has</w:t>
      </w:r>
      <w:r w:rsidR="00A95AE0" w:rsidRPr="00EE2875">
        <w:t xml:space="preserve"> allowed</w:t>
      </w:r>
      <w:r w:rsidR="00447148" w:rsidRPr="00EE2875">
        <w:t xml:space="preserve"> </w:t>
      </w:r>
      <w:r w:rsidR="001A67ED" w:rsidRPr="00EE2875">
        <w:t>some</w:t>
      </w:r>
      <w:r w:rsidR="00447148" w:rsidRPr="00EE2875">
        <w:t xml:space="preserve"> people </w:t>
      </w:r>
      <w:r w:rsidR="002C4837" w:rsidRPr="00EE2875">
        <w:t xml:space="preserve">to </w:t>
      </w:r>
      <w:r w:rsidR="00447148" w:rsidRPr="00EE2875">
        <w:t xml:space="preserve">find work </w:t>
      </w:r>
      <w:r w:rsidR="007B6B28" w:rsidRPr="00EE2875">
        <w:t xml:space="preserve">more </w:t>
      </w:r>
      <w:r w:rsidR="00447148" w:rsidRPr="00EE2875">
        <w:t xml:space="preserve">suitable for them, </w:t>
      </w:r>
      <w:r w:rsidR="00A95AE0" w:rsidRPr="00EE2875">
        <w:t>it also mean</w:t>
      </w:r>
      <w:r w:rsidR="00A01EB8" w:rsidRPr="00EE2875">
        <w:t>s</w:t>
      </w:r>
      <w:r w:rsidR="00A95AE0" w:rsidRPr="00EE2875">
        <w:t xml:space="preserve"> a significant proportion of the labour force d</w:t>
      </w:r>
      <w:r w:rsidR="00A01EB8" w:rsidRPr="00EE2875">
        <w:t>oes</w:t>
      </w:r>
      <w:r w:rsidR="00A95AE0" w:rsidRPr="00EE2875">
        <w:t xml:space="preserve"> not have</w:t>
      </w:r>
      <w:r w:rsidR="00A01EB8" w:rsidRPr="00EE2875">
        <w:t xml:space="preserve"> the</w:t>
      </w:r>
      <w:r w:rsidR="009D73CF" w:rsidRPr="00EE2875">
        <w:t xml:space="preserve"> guarantee of regular work patterns, entitlement to paid leave, or </w:t>
      </w:r>
      <w:r w:rsidR="002C7033" w:rsidRPr="00EE2875">
        <w:t>compensation</w:t>
      </w:r>
      <w:r w:rsidR="009D73CF" w:rsidRPr="00EE2875">
        <w:t xml:space="preserve"> if retrenched</w:t>
      </w:r>
      <w:r w:rsidR="00F4138B" w:rsidRPr="00EE2875">
        <w:t>.</w:t>
      </w:r>
      <w:r w:rsidR="00E72E08" w:rsidRPr="00EE2875">
        <w:t xml:space="preserve"> </w:t>
      </w:r>
    </w:p>
    <w:p w14:paraId="55EAE53E" w14:textId="48E45CFD" w:rsidR="00514F12" w:rsidRDefault="00447148" w:rsidP="00F90CFA">
      <w:pPr>
        <w:rPr>
          <w:rFonts w:ascii="Times New Roman" w:eastAsiaTheme="minorHAnsi" w:hAnsi="Times New Roman"/>
          <w:sz w:val="24"/>
          <w:szCs w:val="24"/>
        </w:rPr>
      </w:pPr>
      <w:r w:rsidRPr="00EE2875">
        <w:t>More recently</w:t>
      </w:r>
      <w:r w:rsidR="00122FAA" w:rsidRPr="00EE2875">
        <w:t>,</w:t>
      </w:r>
      <w:r w:rsidRPr="00EE2875">
        <w:t xml:space="preserve"> the rise of the gig</w:t>
      </w:r>
      <w:r w:rsidR="00016405">
        <w:noBreakHyphen/>
      </w:r>
      <w:r w:rsidRPr="00EE2875">
        <w:t>economy and online platform</w:t>
      </w:r>
      <w:r w:rsidR="00016405">
        <w:noBreakHyphen/>
      </w:r>
      <w:r w:rsidRPr="00EE2875">
        <w:t>based work ha</w:t>
      </w:r>
      <w:r w:rsidR="007C6C69" w:rsidRPr="00EE2875">
        <w:t>s</w:t>
      </w:r>
      <w:r w:rsidRPr="00EE2875">
        <w:t xml:space="preserve"> </w:t>
      </w:r>
      <w:r w:rsidR="008116A0" w:rsidRPr="00EE2875">
        <w:t xml:space="preserve">resulted in </w:t>
      </w:r>
      <w:r w:rsidRPr="00EE2875">
        <w:t>a step</w:t>
      </w:r>
      <w:r w:rsidR="001B0201" w:rsidRPr="00EE2875">
        <w:t xml:space="preserve"> </w:t>
      </w:r>
      <w:r w:rsidRPr="00EE2875">
        <w:t>change increase in flexibility</w:t>
      </w:r>
      <w:r w:rsidR="008116A0" w:rsidRPr="00EE2875">
        <w:t>, and reduced se</w:t>
      </w:r>
      <w:r w:rsidR="00827629" w:rsidRPr="00EE2875">
        <w:t>c</w:t>
      </w:r>
      <w:r w:rsidR="008116A0" w:rsidRPr="00EE2875">
        <w:t>urity</w:t>
      </w:r>
      <w:r w:rsidRPr="00EE2875">
        <w:t xml:space="preserve"> for </w:t>
      </w:r>
      <w:r w:rsidR="00662E36" w:rsidRPr="00EE2875">
        <w:t>some</w:t>
      </w:r>
      <w:r w:rsidRPr="00EE2875">
        <w:t xml:space="preserve"> workers</w:t>
      </w:r>
      <w:r w:rsidR="00ED11DA" w:rsidRPr="00EE2875">
        <w:t xml:space="preserve">. </w:t>
      </w:r>
      <w:r w:rsidR="009D3F9B" w:rsidRPr="00EE2875">
        <w:t>While estimates vary, a</w:t>
      </w:r>
      <w:r w:rsidR="006F3F28" w:rsidRPr="00EE2875">
        <w:t>round 7</w:t>
      </w:r>
      <w:r w:rsidR="00F418C8">
        <w:t> per cent</w:t>
      </w:r>
      <w:r w:rsidR="006F3F28" w:rsidRPr="00EE2875">
        <w:t xml:space="preserve"> of workers are estimated to have offered work on a digital platform </w:t>
      </w:r>
      <w:r w:rsidR="00A811EA" w:rsidRPr="00EE2875">
        <w:t>at some point</w:t>
      </w:r>
      <w:r w:rsidR="006F3F28" w:rsidRPr="00EE2875">
        <w:t xml:space="preserve"> in 2019, a</w:t>
      </w:r>
      <w:r w:rsidR="00170251">
        <w:t> </w:t>
      </w:r>
      <w:r w:rsidR="006F3F28" w:rsidRPr="00EE2875">
        <w:t>significant increase on the 0.5</w:t>
      </w:r>
      <w:r w:rsidR="00F418C8">
        <w:t> per cent</w:t>
      </w:r>
      <w:r w:rsidR="006F3F28" w:rsidRPr="00EE2875">
        <w:t xml:space="preserve"> of workers in 2015</w:t>
      </w:r>
      <w:r w:rsidR="00461474" w:rsidRPr="00EE2875">
        <w:t>.</w:t>
      </w:r>
      <w:r w:rsidR="006303EB" w:rsidRPr="00EE2875">
        <w:rPr>
          <w:rStyle w:val="EndnoteReference"/>
        </w:rPr>
        <w:endnoteReference w:id="10"/>
      </w:r>
      <w:r w:rsidR="001D3643" w:rsidRPr="00EE2875">
        <w:t xml:space="preserve"> </w:t>
      </w:r>
      <w:r w:rsidR="00484765" w:rsidRPr="00EE2875">
        <w:t>For 9</w:t>
      </w:r>
      <w:r w:rsidR="00E7168D" w:rsidRPr="00EE2875">
        <w:t>7</w:t>
      </w:r>
      <w:r w:rsidR="00F418C8">
        <w:t> per cent</w:t>
      </w:r>
      <w:r w:rsidR="00484765" w:rsidRPr="00EE2875">
        <w:t xml:space="preserve"> of gig workers</w:t>
      </w:r>
      <w:r w:rsidR="008C1CBB" w:rsidRPr="00EE2875">
        <w:t>,</w:t>
      </w:r>
      <w:r w:rsidR="008770AD" w:rsidRPr="00EE2875">
        <w:t xml:space="preserve"> platform</w:t>
      </w:r>
      <w:r w:rsidR="00016405">
        <w:noBreakHyphen/>
      </w:r>
      <w:r w:rsidR="008770AD" w:rsidRPr="00EE2875">
        <w:t xml:space="preserve">based work </w:t>
      </w:r>
      <w:r w:rsidR="006419AE" w:rsidRPr="00EE2875">
        <w:t>is not</w:t>
      </w:r>
      <w:r w:rsidR="008770AD" w:rsidRPr="00EE2875" w:rsidDel="002E57D7">
        <w:t xml:space="preserve"> </w:t>
      </w:r>
      <w:r w:rsidR="008770AD" w:rsidRPr="00EE2875">
        <w:t xml:space="preserve">their </w:t>
      </w:r>
      <w:r w:rsidR="007E6397" w:rsidRPr="00EE2875">
        <w:t>only</w:t>
      </w:r>
      <w:r w:rsidR="008770AD" w:rsidRPr="00EE2875">
        <w:t xml:space="preserve"> source of income</w:t>
      </w:r>
      <w:r w:rsidR="00186B3C" w:rsidRPr="00EE2875">
        <w:t>.</w:t>
      </w:r>
      <w:r w:rsidR="007E6397" w:rsidRPr="00EE2875">
        <w:rPr>
          <w:rStyle w:val="EndnoteReference"/>
        </w:rPr>
        <w:endnoteReference w:id="11"/>
      </w:r>
      <w:r w:rsidR="008770AD" w:rsidRPr="00EE2875">
        <w:t xml:space="preserve"> The highly flexible nature of gig</w:t>
      </w:r>
      <w:r w:rsidR="00B879DB" w:rsidRPr="00EE2875">
        <w:t xml:space="preserve"> </w:t>
      </w:r>
      <w:r w:rsidR="008770AD" w:rsidRPr="00EE2875">
        <w:t xml:space="preserve">work is particularly suited to second jobs </w:t>
      </w:r>
      <w:r w:rsidR="00B879DB" w:rsidRPr="00EE2875">
        <w:t>because</w:t>
      </w:r>
      <w:r w:rsidR="008770AD" w:rsidRPr="00EE2875">
        <w:t xml:space="preserve"> it gives workers the ability to work on</w:t>
      </w:r>
      <w:r w:rsidR="00016405">
        <w:noBreakHyphen/>
      </w:r>
      <w:r w:rsidR="008770AD" w:rsidRPr="00EE2875">
        <w:t xml:space="preserve">demand, and </w:t>
      </w:r>
      <w:r w:rsidR="0069548E" w:rsidRPr="00EE2875">
        <w:t xml:space="preserve">may have </w:t>
      </w:r>
      <w:r w:rsidR="00CA28DF" w:rsidRPr="00EE2875">
        <w:t>facilitated</w:t>
      </w:r>
      <w:r w:rsidR="0069548E" w:rsidRPr="00EE2875">
        <w:t xml:space="preserve"> the</w:t>
      </w:r>
      <w:r w:rsidR="008770AD" w:rsidRPr="00EE2875">
        <w:t xml:space="preserve"> </w:t>
      </w:r>
      <w:r w:rsidR="00B47009" w:rsidRPr="00EE2875">
        <w:t>22 </w:t>
      </w:r>
      <w:r w:rsidR="008770AD" w:rsidRPr="00EE2875">
        <w:t>per</w:t>
      </w:r>
      <w:r w:rsidR="009E21A1" w:rsidRPr="00EE2875">
        <w:t> </w:t>
      </w:r>
      <w:r w:rsidR="008770AD" w:rsidRPr="00EE2875">
        <w:t>cent increase in people holding multiple jobs</w:t>
      </w:r>
      <w:r w:rsidR="008770AD">
        <w:t xml:space="preserve"> over the last decade</w:t>
      </w:r>
      <w:r w:rsidR="00514F12" w:rsidRPr="00514F12">
        <w:t xml:space="preserve"> </w:t>
      </w:r>
      <w:r w:rsidR="00514F12">
        <w:t xml:space="preserve">(from </w:t>
      </w:r>
      <w:r w:rsidR="00791803">
        <w:t>5</w:t>
      </w:r>
      <w:r w:rsidR="00514F12">
        <w:t>.</w:t>
      </w:r>
      <w:r w:rsidR="00791803">
        <w:t>4</w:t>
      </w:r>
      <w:r w:rsidR="00F418C8">
        <w:t> per cent</w:t>
      </w:r>
      <w:r w:rsidR="00514F12">
        <w:t xml:space="preserve"> to </w:t>
      </w:r>
      <w:r w:rsidR="00B87A43">
        <w:t>6</w:t>
      </w:r>
      <w:r w:rsidR="00514F12">
        <w:t>.</w:t>
      </w:r>
      <w:r w:rsidR="00B87A43">
        <w:t>6</w:t>
      </w:r>
      <w:r w:rsidR="00F418C8">
        <w:t> per cent</w:t>
      </w:r>
      <w:r w:rsidR="00514F12">
        <w:t>).</w:t>
      </w:r>
      <w:r w:rsidR="00514F12">
        <w:rPr>
          <w:rFonts w:ascii="Times New Roman" w:eastAsiaTheme="minorHAnsi" w:hAnsi="Times New Roman"/>
          <w:sz w:val="24"/>
          <w:szCs w:val="24"/>
        </w:rPr>
        <w:t xml:space="preserve"> </w:t>
      </w:r>
    </w:p>
    <w:p w14:paraId="4D90DEC4" w14:textId="4D44E693" w:rsidR="006E656C" w:rsidRDefault="006E656C" w:rsidP="00475565">
      <w:r>
        <w:t>By intermediating</w:t>
      </w:r>
      <w:r w:rsidR="001B0AF2">
        <w:t xml:space="preserve"> between</w:t>
      </w:r>
      <w:r>
        <w:t xml:space="preserve"> gig workers and their customers, digital platforms have introduced a new pattern of work</w:t>
      </w:r>
      <w:r w:rsidR="0080089B">
        <w:t>.</w:t>
      </w:r>
      <w:r>
        <w:t xml:space="preserve"> </w:t>
      </w:r>
      <w:r w:rsidR="0080089B" w:rsidRPr="0098599F">
        <w:t xml:space="preserve">Gig workers are typically engaged as independent contractors, without the rights and entitlements of </w:t>
      </w:r>
      <w:r w:rsidR="00016405">
        <w:t>‘</w:t>
      </w:r>
      <w:r w:rsidR="0080089B" w:rsidRPr="0098599F">
        <w:t>employees</w:t>
      </w:r>
      <w:r w:rsidR="00016405">
        <w:t>’</w:t>
      </w:r>
      <w:r w:rsidR="0080089B" w:rsidRPr="0098599F">
        <w:t xml:space="preserve"> or autonomy over their work and freedom to set their own prices that independent contractors traditionally have. </w:t>
      </w:r>
      <w:r w:rsidR="004218B8">
        <w:t xml:space="preserve">Minimum </w:t>
      </w:r>
      <w:r>
        <w:t xml:space="preserve">standards </w:t>
      </w:r>
      <w:r w:rsidR="004218B8">
        <w:t xml:space="preserve">are </w:t>
      </w:r>
      <w:r>
        <w:t>necessary to ensure gig workers are</w:t>
      </w:r>
      <w:r w:rsidR="001B0AF2">
        <w:t xml:space="preserve"> </w:t>
      </w:r>
      <w:r>
        <w:t>n</w:t>
      </w:r>
      <w:r w:rsidR="001B0AF2">
        <w:t>o</w:t>
      </w:r>
      <w:r>
        <w:t>t left vulnerable to exploitation and unsafe work, and the benefits of the model are better shared with workers. The Government is acting to allow the Fair Work Commission to set minimum standards for employee</w:t>
      </w:r>
      <w:r w:rsidR="00016405">
        <w:noBreakHyphen/>
      </w:r>
      <w:r>
        <w:t>like workers</w:t>
      </w:r>
      <w:r w:rsidR="006F121D">
        <w:t xml:space="preserve"> via</w:t>
      </w:r>
      <w:r w:rsidR="004218B8">
        <w:t xml:space="preserve"> </w:t>
      </w:r>
      <w:r>
        <w:t xml:space="preserve">digital </w:t>
      </w:r>
      <w:r w:rsidR="006F121D">
        <w:t xml:space="preserve">labour </w:t>
      </w:r>
      <w:r>
        <w:t>platforms who have low bargaining power, low</w:t>
      </w:r>
      <w:r w:rsidR="00F23D00">
        <w:t> </w:t>
      </w:r>
      <w:r w:rsidR="006F121D">
        <w:t xml:space="preserve">authority </w:t>
      </w:r>
      <w:r>
        <w:t xml:space="preserve">over their work and are paid less than </w:t>
      </w:r>
      <w:r w:rsidR="006F121D" w:rsidRPr="0098599F">
        <w:t>employees performing similar wor</w:t>
      </w:r>
      <w:r w:rsidR="006F121D">
        <w:t>k.</w:t>
      </w:r>
    </w:p>
    <w:p w14:paraId="57FE208F" w14:textId="50423700" w:rsidR="0062631E" w:rsidRDefault="0062631E" w:rsidP="0062631E">
      <w:r w:rsidRPr="00AD2E91">
        <w:t>Labour hire arrangements (2.3</w:t>
      </w:r>
      <w:r w:rsidR="00F418C8">
        <w:t> per cent</w:t>
      </w:r>
      <w:r w:rsidRPr="00AD2E91">
        <w:t xml:space="preserve"> of workers in 2023) can provide legitimate and reasonable flexibility for employers to meet business demands. For example, </w:t>
      </w:r>
      <w:r w:rsidR="009C6197" w:rsidRPr="00AD2E91">
        <w:t>a</w:t>
      </w:r>
      <w:r w:rsidR="00792697" w:rsidRPr="00AD2E91">
        <w:t> </w:t>
      </w:r>
      <w:r w:rsidR="009C6197" w:rsidRPr="00AD2E91">
        <w:t>business</w:t>
      </w:r>
      <w:r w:rsidRPr="00AD2E91">
        <w:t xml:space="preserve"> may use labour hire to meet a short</w:t>
      </w:r>
      <w:r w:rsidR="00016405">
        <w:noBreakHyphen/>
      </w:r>
      <w:r w:rsidRPr="00AD2E91">
        <w:t>term increase in demand. This time</w:t>
      </w:r>
      <w:r w:rsidR="00016405">
        <w:noBreakHyphen/>
      </w:r>
      <w:r w:rsidRPr="00AD2E91">
        <w:t>limited use can be appropriate. However,</w:t>
      </w:r>
      <w:r w:rsidR="00CA7847" w:rsidRPr="00AD2E91">
        <w:t xml:space="preserve"> when</w:t>
      </w:r>
      <w:r w:rsidRPr="00AD2E91">
        <w:t xml:space="preserve"> labour hire arrangements </w:t>
      </w:r>
      <w:r w:rsidR="00DD6C8B" w:rsidRPr="00AD2E91">
        <w:t xml:space="preserve">are </w:t>
      </w:r>
      <w:r w:rsidRPr="00AD2E91">
        <w:t>used on an ongoing basis</w:t>
      </w:r>
      <w:r w:rsidR="001636B9" w:rsidRPr="00AD2E91">
        <w:t xml:space="preserve"> for non</w:t>
      </w:r>
      <w:r w:rsidR="00016405">
        <w:noBreakHyphen/>
      </w:r>
      <w:r w:rsidR="001636B9" w:rsidRPr="00AD2E91">
        <w:t>specialist roles, they</w:t>
      </w:r>
      <w:r w:rsidRPr="00AD2E91">
        <w:t xml:space="preserve"> </w:t>
      </w:r>
      <w:r w:rsidRPr="00AD2E91" w:rsidDel="0028409D">
        <w:t xml:space="preserve">can </w:t>
      </w:r>
      <w:r w:rsidR="001636B9" w:rsidRPr="00AD2E91">
        <w:t>undermine</w:t>
      </w:r>
      <w:r w:rsidRPr="00AD2E91">
        <w:t xml:space="preserve"> the bargaining position </w:t>
      </w:r>
      <w:r w:rsidR="00707E14" w:rsidRPr="00AD2E91">
        <w:t>and undercut</w:t>
      </w:r>
      <w:r w:rsidR="005877EB">
        <w:t xml:space="preserve"> the</w:t>
      </w:r>
      <w:r w:rsidR="00707E14" w:rsidRPr="00AD2E91">
        <w:t xml:space="preserve"> conditions of </w:t>
      </w:r>
      <w:r w:rsidRPr="00AD2E91">
        <w:t>permanently engaged workers.</w:t>
      </w:r>
      <w:r>
        <w:t xml:space="preserve"> </w:t>
      </w:r>
    </w:p>
    <w:p w14:paraId="26C12B9F" w14:textId="233FEA04" w:rsidR="001219B1" w:rsidRDefault="0061710A" w:rsidP="001219B1">
      <w:r>
        <w:lastRenderedPageBreak/>
        <w:t>More broadly</w:t>
      </w:r>
      <w:r w:rsidR="00333F03">
        <w:t xml:space="preserve">, </w:t>
      </w:r>
      <w:r w:rsidR="00BD795A">
        <w:t>8.3</w:t>
      </w:r>
      <w:r w:rsidR="00F418C8">
        <w:t> per cent</w:t>
      </w:r>
      <w:r w:rsidR="00BD795A">
        <w:t xml:space="preserve"> of workers, including skilled tradespeople and professionals, are in i</w:t>
      </w:r>
      <w:r w:rsidR="00FE7DDA">
        <w:t>ndependent contract</w:t>
      </w:r>
      <w:r w:rsidR="0027423C">
        <w:t>ing</w:t>
      </w:r>
      <w:r w:rsidR="007531E5">
        <w:t xml:space="preserve"> </w:t>
      </w:r>
      <w:r w:rsidR="00012EFD">
        <w:t>arrangements</w:t>
      </w:r>
      <w:r w:rsidR="00BD795A">
        <w:t>, which</w:t>
      </w:r>
      <w:r w:rsidR="005D41F8">
        <w:t xml:space="preserve"> provide these workers with </w:t>
      </w:r>
      <w:r w:rsidR="00EB4BFF">
        <w:t>more</w:t>
      </w:r>
      <w:r w:rsidR="00FE7DDA">
        <w:t xml:space="preserve"> control over their workload and greater agency in choosing the work they do. </w:t>
      </w:r>
      <w:r w:rsidR="0077187C">
        <w:t xml:space="preserve">While the </w:t>
      </w:r>
      <w:r w:rsidR="00A278EC">
        <w:t>proportion</w:t>
      </w:r>
      <w:r w:rsidR="00221249">
        <w:t xml:space="preserve"> of</w:t>
      </w:r>
      <w:r w:rsidR="0077187C">
        <w:t xml:space="preserve"> independent contractors has remained stable, </w:t>
      </w:r>
      <w:r w:rsidR="00D85F48">
        <w:t>between 2014 and 2022</w:t>
      </w:r>
      <w:r w:rsidR="00380383">
        <w:t>,</w:t>
      </w:r>
      <w:r w:rsidR="0077187C">
        <w:t xml:space="preserve"> the </w:t>
      </w:r>
      <w:r w:rsidR="00C376EC">
        <w:t>number of people working under these</w:t>
      </w:r>
      <w:r w:rsidR="0077187C">
        <w:t xml:space="preserve"> arrangements </w:t>
      </w:r>
      <w:r w:rsidR="005877EB">
        <w:t xml:space="preserve">has </w:t>
      </w:r>
      <w:r w:rsidR="0077187C">
        <w:t xml:space="preserve">grown considerably in </w:t>
      </w:r>
      <w:r w:rsidR="00E80C6D">
        <w:t>the</w:t>
      </w:r>
      <w:r w:rsidR="00F00467">
        <w:t xml:space="preserve"> </w:t>
      </w:r>
      <w:r w:rsidR="00072E65">
        <w:t>education and training (</w:t>
      </w:r>
      <w:r w:rsidR="0055562D">
        <w:t>32</w:t>
      </w:r>
      <w:r w:rsidR="00F418C8">
        <w:t> per cent</w:t>
      </w:r>
      <w:r w:rsidR="00A65DEB">
        <w:t>),</w:t>
      </w:r>
      <w:r w:rsidR="001E12D9">
        <w:t xml:space="preserve"> transport (</w:t>
      </w:r>
      <w:r w:rsidR="0055562D">
        <w:t>36</w:t>
      </w:r>
      <w:r w:rsidR="00F418C8">
        <w:t> per cent</w:t>
      </w:r>
      <w:r w:rsidR="001E12D9">
        <w:t>)</w:t>
      </w:r>
      <w:r w:rsidR="00DB380F">
        <w:t>,</w:t>
      </w:r>
      <w:r w:rsidR="00A65DEB">
        <w:t xml:space="preserve"> and health care and social assistance</w:t>
      </w:r>
      <w:r w:rsidR="00E80C6D">
        <w:t xml:space="preserve"> industries</w:t>
      </w:r>
      <w:r w:rsidR="00A65DEB">
        <w:t xml:space="preserve"> (</w:t>
      </w:r>
      <w:r w:rsidR="0055562D">
        <w:t>95</w:t>
      </w:r>
      <w:r w:rsidR="00F418C8">
        <w:t> per cent</w:t>
      </w:r>
      <w:r w:rsidR="00A65DEB">
        <w:t>)</w:t>
      </w:r>
      <w:r w:rsidR="000B6F59">
        <w:t>.</w:t>
      </w:r>
      <w:r w:rsidR="001D6357">
        <w:rPr>
          <w:rStyle w:val="EndnoteReference"/>
        </w:rPr>
        <w:endnoteReference w:id="12"/>
      </w:r>
      <w:r w:rsidR="001219B1">
        <w:t xml:space="preserve"> </w:t>
      </w:r>
    </w:p>
    <w:p w14:paraId="5C5B5D3C" w14:textId="4972528E" w:rsidR="00294F21" w:rsidRDefault="00BF21B9" w:rsidP="00D15FB9">
      <w:r>
        <w:t>Issues arise when employers use</w:t>
      </w:r>
      <w:r w:rsidR="00630D13">
        <w:t xml:space="preserve"> </w:t>
      </w:r>
      <w:r>
        <w:t>less secure forms of employment for purposes</w:t>
      </w:r>
      <w:r w:rsidR="004C02F0">
        <w:t xml:space="preserve"> for which</w:t>
      </w:r>
      <w:r>
        <w:t xml:space="preserve"> they were</w:t>
      </w:r>
      <w:r w:rsidR="004951C3">
        <w:t xml:space="preserve"> </w:t>
      </w:r>
      <w:r>
        <w:t>n</w:t>
      </w:r>
      <w:r w:rsidR="004951C3">
        <w:t>o</w:t>
      </w:r>
      <w:r>
        <w:t>t intended. For example, while some people prefer casual work because it allows greater flexibility, 60</w:t>
      </w:r>
      <w:r w:rsidR="00F418C8">
        <w:t> per cent</w:t>
      </w:r>
      <w:r>
        <w:t xml:space="preserve"> of casual workers work regular hours. </w:t>
      </w:r>
      <w:r w:rsidR="00D15FB9">
        <w:t xml:space="preserve">Labour hire arrangements also have scope to be misused </w:t>
      </w:r>
      <w:r w:rsidR="009A7D8D">
        <w:t>when</w:t>
      </w:r>
      <w:r w:rsidR="00D15FB9">
        <w:t xml:space="preserve"> </w:t>
      </w:r>
      <w:r w:rsidR="009A7D8D">
        <w:t xml:space="preserve">positions are </w:t>
      </w:r>
      <w:r w:rsidR="00D15FB9">
        <w:t>ongoing</w:t>
      </w:r>
      <w:r w:rsidR="00D15FB9" w:rsidRPr="00AD2E91">
        <w:t xml:space="preserve">. </w:t>
      </w:r>
      <w:r w:rsidR="005D7485" w:rsidRPr="00AD2E91">
        <w:t>Misuse of</w:t>
      </w:r>
      <w:r w:rsidR="00565C17" w:rsidRPr="00AD2E91">
        <w:t xml:space="preserve"> casual, gig, labour hire and/or independent contracting work arrangements</w:t>
      </w:r>
      <w:r w:rsidR="005D7485" w:rsidRPr="00AD2E91">
        <w:t xml:space="preserve"> is more likely</w:t>
      </w:r>
      <w:r w:rsidR="009B37CD" w:rsidRPr="00AD2E91">
        <w:t xml:space="preserve"> to</w:t>
      </w:r>
      <w:r w:rsidR="005D7485" w:rsidRPr="00AD2E91">
        <w:t xml:space="preserve"> occur when workers have little agency in deciding how they are engaged</w:t>
      </w:r>
      <w:r w:rsidR="00C51512" w:rsidRPr="00AD2E91">
        <w:t>, which</w:t>
      </w:r>
      <w:r w:rsidR="00B259A3" w:rsidRPr="00AD2E91">
        <w:t xml:space="preserve"> increases </w:t>
      </w:r>
      <w:r w:rsidR="000D6342" w:rsidRPr="00AD2E91">
        <w:t>the importance of ensuring workers have opportunities to convert to more secure forms of work if it is their preference</w:t>
      </w:r>
      <w:r w:rsidR="005D7485" w:rsidRPr="00AD2E91">
        <w:t xml:space="preserve">. To promote secure work where appropriate, the </w:t>
      </w:r>
      <w:r w:rsidR="005D7485" w:rsidRPr="00AD2E91">
        <w:rPr>
          <w:i/>
        </w:rPr>
        <w:t>Fair Work Act 2009</w:t>
      </w:r>
      <w:r w:rsidR="005D7485" w:rsidRPr="00AD2E91">
        <w:t xml:space="preserve"> restricts the use of insecure work arrangements in some circumstances by providing a mechanism for casual employees to convert to permanent employment, and limiting employers</w:t>
      </w:r>
      <w:r w:rsidR="00016405">
        <w:t>’</w:t>
      </w:r>
      <w:r w:rsidR="005D7485" w:rsidRPr="00AD2E91">
        <w:t xml:space="preserve"> ability to offer rolling fixed</w:t>
      </w:r>
      <w:r w:rsidR="00016405">
        <w:noBreakHyphen/>
      </w:r>
      <w:r w:rsidR="005D7485" w:rsidRPr="00AD2E91">
        <w:t>term contracts.</w:t>
      </w:r>
    </w:p>
    <w:p w14:paraId="0422570E" w14:textId="7DA2C859" w:rsidR="00C80003" w:rsidRDefault="00365715" w:rsidP="00CC1670">
      <w:r>
        <w:t>The workers with the lowest self</w:t>
      </w:r>
      <w:r w:rsidR="00016405">
        <w:noBreakHyphen/>
      </w:r>
      <w:r>
        <w:t>perceived job security</w:t>
      </w:r>
      <w:r w:rsidR="00ED5909">
        <w:t xml:space="preserve"> </w:t>
      </w:r>
      <w:r w:rsidDel="0076044E">
        <w:t>–</w:t>
      </w:r>
      <w:r w:rsidR="00ED5909">
        <w:t xml:space="preserve"> </w:t>
      </w:r>
      <w:r>
        <w:t>younger workers, casual workers, and non</w:t>
      </w:r>
      <w:r w:rsidR="00016405">
        <w:noBreakHyphen/>
      </w:r>
      <w:r>
        <w:t>union members –</w:t>
      </w:r>
      <w:r w:rsidR="0092204C">
        <w:t xml:space="preserve"> </w:t>
      </w:r>
      <w:r>
        <w:t>are often those most exposed to emerging forms of</w:t>
      </w:r>
      <w:r w:rsidR="001B4DD0">
        <w:t xml:space="preserve"> </w:t>
      </w:r>
      <w:r w:rsidR="00710957">
        <w:t>insecure</w:t>
      </w:r>
      <w:r>
        <w:t xml:space="preserve"> work.</w:t>
      </w:r>
      <w:r w:rsidR="00CC1670" w:rsidDel="00282807">
        <w:t xml:space="preserve"> </w:t>
      </w:r>
      <w:r w:rsidR="00C80003">
        <w:t>Migrants are more likely to be in labour hire roles than people born in Australia</w:t>
      </w:r>
      <w:r w:rsidR="00783687">
        <w:t xml:space="preserve">, and </w:t>
      </w:r>
      <w:r w:rsidR="00046F4E">
        <w:t xml:space="preserve">gig workers in the transport industry </w:t>
      </w:r>
      <w:r w:rsidR="00C448B7">
        <w:t>are more likely to come from a non</w:t>
      </w:r>
      <w:r w:rsidR="00016405">
        <w:noBreakHyphen/>
      </w:r>
      <w:r w:rsidR="00C448B7">
        <w:t>English speaking background</w:t>
      </w:r>
      <w:r w:rsidR="00C80003">
        <w:t xml:space="preserve">. </w:t>
      </w:r>
      <w:r w:rsidR="00C80003" w:rsidRPr="006D6A41">
        <w:t>Women are more likely than men to be in jobs without leave entitlements, and young people (15</w:t>
      </w:r>
      <w:r w:rsidR="00C80003">
        <w:t xml:space="preserve"> to </w:t>
      </w:r>
      <w:r w:rsidR="00C80003" w:rsidRPr="006D6A41">
        <w:t>24</w:t>
      </w:r>
      <w:r w:rsidR="0052477A">
        <w:t xml:space="preserve"> years old</w:t>
      </w:r>
      <w:r w:rsidR="00C80003" w:rsidRPr="006D6A41">
        <w:t xml:space="preserve">) </w:t>
      </w:r>
      <w:r w:rsidR="00C80003">
        <w:t xml:space="preserve">have </w:t>
      </w:r>
      <w:r w:rsidR="00C80003" w:rsidRPr="006D6A41">
        <w:t>the highest share of non</w:t>
      </w:r>
      <w:r w:rsidR="00016405">
        <w:noBreakHyphen/>
      </w:r>
      <w:r w:rsidR="00C80003" w:rsidRPr="006D6A41">
        <w:t>permanent employmen</w:t>
      </w:r>
      <w:r w:rsidR="00C80003">
        <w:t>t</w:t>
      </w:r>
      <w:r w:rsidR="00362B1F">
        <w:t xml:space="preserve"> </w:t>
      </w:r>
      <w:r w:rsidR="00D40657">
        <w:t>out of all age groups</w:t>
      </w:r>
      <w:r w:rsidR="00F3259B">
        <w:t>.</w:t>
      </w:r>
      <w:r w:rsidR="00680B8E">
        <w:t xml:space="preserve"> </w:t>
      </w:r>
      <w:r w:rsidR="00815CFA" w:rsidRPr="00D2253A">
        <w:t xml:space="preserve">The concentration of </w:t>
      </w:r>
      <w:r w:rsidR="006B3079" w:rsidRPr="00D2253A">
        <w:t>these</w:t>
      </w:r>
      <w:r w:rsidR="00111E00" w:rsidRPr="00D2253A">
        <w:t xml:space="preserve"> cohorts </w:t>
      </w:r>
      <w:r w:rsidR="00E200C3" w:rsidRPr="00D2253A">
        <w:t>in</w:t>
      </w:r>
      <w:r w:rsidR="0003268D" w:rsidRPr="00D2253A">
        <w:t xml:space="preserve"> </w:t>
      </w:r>
      <w:r w:rsidR="00E200C3" w:rsidRPr="00D2253A">
        <w:t>less secure forms of work reinforces the importance of strong protections</w:t>
      </w:r>
      <w:r w:rsidR="00C615D9">
        <w:t>, as well as</w:t>
      </w:r>
      <w:r w:rsidR="00EC7C84">
        <w:t xml:space="preserve"> </w:t>
      </w:r>
      <w:r w:rsidR="00000108" w:rsidRPr="00D2253A">
        <w:t xml:space="preserve">mechanisms </w:t>
      </w:r>
      <w:r w:rsidR="000B6554" w:rsidRPr="00D2253A">
        <w:t xml:space="preserve">to convert </w:t>
      </w:r>
      <w:r w:rsidR="005E0FB2">
        <w:t>these arrangements</w:t>
      </w:r>
      <w:r w:rsidR="00E200C3" w:rsidRPr="00D2253A">
        <w:t xml:space="preserve"> </w:t>
      </w:r>
      <w:r w:rsidR="007E2B68" w:rsidRPr="00D2253A">
        <w:t xml:space="preserve">so </w:t>
      </w:r>
      <w:r w:rsidR="00EC7C84">
        <w:t xml:space="preserve">more </w:t>
      </w:r>
      <w:r w:rsidR="007E2B68" w:rsidRPr="00D2253A">
        <w:t xml:space="preserve">workers </w:t>
      </w:r>
      <w:r w:rsidR="00282861">
        <w:t>can</w:t>
      </w:r>
      <w:r w:rsidR="00BA627A" w:rsidRPr="00D2253A">
        <w:t xml:space="preserve"> access secure work</w:t>
      </w:r>
      <w:r w:rsidR="0003268D" w:rsidRPr="00D2253A">
        <w:t>.</w:t>
      </w:r>
    </w:p>
    <w:p w14:paraId="543F666D" w14:textId="32B2584D" w:rsidR="00546B4E" w:rsidRDefault="00546B4E" w:rsidP="009865C9">
      <w:pPr>
        <w:pStyle w:val="Heading4"/>
      </w:pPr>
      <w:r>
        <w:t>Access to flexible work</w:t>
      </w:r>
    </w:p>
    <w:p w14:paraId="26AECBA9" w14:textId="4A2AC239" w:rsidR="00590D6E" w:rsidRDefault="009A0CC9" w:rsidP="00590D6E">
      <w:r>
        <w:t>Over recent decades, the Australian economy has transformed to become more services</w:t>
      </w:r>
      <w:r w:rsidR="00016405">
        <w:noBreakHyphen/>
      </w:r>
      <w:r>
        <w:t>oriented</w:t>
      </w:r>
      <w:r w:rsidR="002A2ED1">
        <w:t>,</w:t>
      </w:r>
      <w:r>
        <w:t xml:space="preserve"> </w:t>
      </w:r>
      <w:r w:rsidR="0088343F" w:rsidRPr="007B2F8E">
        <w:t xml:space="preserve">with </w:t>
      </w:r>
      <w:r>
        <w:t>more part</w:t>
      </w:r>
      <w:r w:rsidR="00016405">
        <w:noBreakHyphen/>
      </w:r>
      <w:r>
        <w:t>time</w:t>
      </w:r>
      <w:r w:rsidR="0088343F" w:rsidRPr="007B2F8E">
        <w:t xml:space="preserve"> roles available</w:t>
      </w:r>
      <w:r>
        <w:t>, and</w:t>
      </w:r>
      <w:r w:rsidR="003128B5">
        <w:t xml:space="preserve"> </w:t>
      </w:r>
      <w:r>
        <w:t>more people engag</w:t>
      </w:r>
      <w:r w:rsidR="003128B5">
        <w:t>ing</w:t>
      </w:r>
      <w:r>
        <w:t xml:space="preserve"> in</w:t>
      </w:r>
      <w:r w:rsidR="004F5E68">
        <w:t xml:space="preserve"> flexible forms </w:t>
      </w:r>
      <w:r w:rsidR="004C6783">
        <w:t xml:space="preserve">of </w:t>
      </w:r>
      <w:r w:rsidR="004F5E68">
        <w:t>work.</w:t>
      </w:r>
      <w:r w:rsidR="009A4315">
        <w:t xml:space="preserve"> </w:t>
      </w:r>
      <w:r w:rsidR="009A4315" w:rsidRPr="00AC2583">
        <w:t>About 60</w:t>
      </w:r>
      <w:r w:rsidR="008F07F3">
        <w:t> </w:t>
      </w:r>
      <w:r w:rsidR="009A4315" w:rsidRPr="00AC2583">
        <w:t>per</w:t>
      </w:r>
      <w:r w:rsidR="008F07F3">
        <w:t> </w:t>
      </w:r>
      <w:r w:rsidR="009A4315" w:rsidRPr="00AC2583">
        <w:t xml:space="preserve">cent of employees have flexible start and finish times, and </w:t>
      </w:r>
      <w:r w:rsidR="009A4315">
        <w:t xml:space="preserve">around </w:t>
      </w:r>
      <w:r w:rsidR="009A4315" w:rsidRPr="00AC2583">
        <w:t>half can work from home.</w:t>
      </w:r>
      <w:r w:rsidR="009A16B2">
        <w:rPr>
          <w:rStyle w:val="EndnoteReference"/>
        </w:rPr>
        <w:endnoteReference w:id="13"/>
      </w:r>
      <w:r w:rsidR="009A4315">
        <w:t xml:space="preserve"> These forms of flexibility can give workers </w:t>
      </w:r>
      <w:r w:rsidR="009A4315" w:rsidRPr="00AD2FDA">
        <w:t xml:space="preserve">agency and </w:t>
      </w:r>
      <w:r w:rsidR="009A4315">
        <w:t>are positively associated with job satisfaction</w:t>
      </w:r>
      <w:r w:rsidR="009A4315" w:rsidRPr="00AD2FDA">
        <w:t>.</w:t>
      </w:r>
      <w:r w:rsidR="00590D6E">
        <w:t xml:space="preserve"> </w:t>
      </w:r>
      <w:r w:rsidR="00F81F0C">
        <w:t>They</w:t>
      </w:r>
      <w:r w:rsidR="00307B13" w:rsidDel="00F81F0C">
        <w:t xml:space="preserve"> </w:t>
      </w:r>
      <w:r w:rsidR="00F81F0C">
        <w:t xml:space="preserve">have </w:t>
      </w:r>
      <w:r w:rsidR="00307B13">
        <w:t xml:space="preserve">allowed more people to find employment that </w:t>
      </w:r>
      <w:r w:rsidR="00FD73ED">
        <w:t xml:space="preserve">better </w:t>
      </w:r>
      <w:r w:rsidR="00382B5C" w:rsidRPr="007B2F8E">
        <w:t>suits</w:t>
      </w:r>
      <w:r w:rsidR="00307B13">
        <w:t xml:space="preserve"> the</w:t>
      </w:r>
      <w:r w:rsidR="00FD73ED">
        <w:t>ir needs</w:t>
      </w:r>
      <w:r w:rsidR="00307B13">
        <w:t>,</w:t>
      </w:r>
      <w:r w:rsidR="00626B17">
        <w:t xml:space="preserve"> </w:t>
      </w:r>
      <w:r w:rsidR="00C44F77">
        <w:t>in particular</w:t>
      </w:r>
      <w:r w:rsidR="009A7543">
        <w:t>,</w:t>
      </w:r>
      <w:r w:rsidR="00C44F77">
        <w:t xml:space="preserve"> </w:t>
      </w:r>
      <w:r w:rsidR="00524F4C">
        <w:t xml:space="preserve">people with </w:t>
      </w:r>
      <w:r w:rsidR="00E3043E">
        <w:t xml:space="preserve">reduced </w:t>
      </w:r>
      <w:r w:rsidR="00113B57">
        <w:t xml:space="preserve">capacity to undertake </w:t>
      </w:r>
      <w:r w:rsidR="00E3043E">
        <w:t>full</w:t>
      </w:r>
      <w:r w:rsidR="00016405">
        <w:noBreakHyphen/>
      </w:r>
      <w:r w:rsidR="00E3043E">
        <w:t xml:space="preserve">time </w:t>
      </w:r>
      <w:r w:rsidR="00113B57">
        <w:t>work</w:t>
      </w:r>
      <w:r w:rsidR="00C26636">
        <w:t>.</w:t>
      </w:r>
      <w:r w:rsidR="003D0AD6">
        <w:t xml:space="preserve"> </w:t>
      </w:r>
      <w:r w:rsidR="00EA212D">
        <w:t>These arrangements allow businesses to access a broader talent pool, supporting increased hiring diversity and firm productivity.</w:t>
      </w:r>
      <w:r w:rsidR="003D0AD6">
        <w:t xml:space="preserve"> </w:t>
      </w:r>
      <w:r w:rsidR="00F2324E">
        <w:t>Flexibility built into job design, such as job sharing, can</w:t>
      </w:r>
      <w:r w:rsidR="00F2324E" w:rsidRPr="00AD2FDA">
        <w:t xml:space="preserve"> facilitate greater</w:t>
      </w:r>
      <w:r w:rsidR="00F2324E">
        <w:t xml:space="preserve"> labour force</w:t>
      </w:r>
      <w:r w:rsidR="00F2324E" w:rsidRPr="00AD2FDA">
        <w:t xml:space="preserve"> participation </w:t>
      </w:r>
      <w:r w:rsidR="00F2324E">
        <w:t>of</w:t>
      </w:r>
      <w:r w:rsidR="00F2324E" w:rsidRPr="00AD2FDA">
        <w:t xml:space="preserve"> workers with car</w:t>
      </w:r>
      <w:r w:rsidR="00F2324E">
        <w:t>ing</w:t>
      </w:r>
      <w:r w:rsidR="00F2324E" w:rsidRPr="00AD2FDA">
        <w:t xml:space="preserve"> responsibilities,</w:t>
      </w:r>
      <w:r w:rsidR="00F2324E">
        <w:t xml:space="preserve"> many of whom are</w:t>
      </w:r>
      <w:r w:rsidR="00F2324E" w:rsidRPr="00AD2FDA">
        <w:t xml:space="preserve"> women.</w:t>
      </w:r>
      <w:r w:rsidR="0055479B">
        <w:t xml:space="preserve"> </w:t>
      </w:r>
      <w:r w:rsidR="0055479B" w:rsidRPr="00AD2FDA" w:rsidDel="00FF44AE">
        <w:t>It</w:t>
      </w:r>
      <w:r w:rsidR="0055479B">
        <w:t xml:space="preserve"> can</w:t>
      </w:r>
      <w:r w:rsidR="0055479B" w:rsidRPr="00AD2FDA">
        <w:t xml:space="preserve"> also </w:t>
      </w:r>
      <w:r w:rsidR="0055479B">
        <w:t>support</w:t>
      </w:r>
      <w:r w:rsidR="0055479B" w:rsidRPr="00AD2FDA">
        <w:t xml:space="preserve"> participation </w:t>
      </w:r>
      <w:r w:rsidR="0055479B">
        <w:t>of</w:t>
      </w:r>
      <w:r w:rsidR="0055479B" w:rsidRPr="00AD2FDA">
        <w:t xml:space="preserve"> </w:t>
      </w:r>
      <w:r w:rsidR="00F05E75">
        <w:rPr>
          <w:lang w:val="en-GB"/>
        </w:rPr>
        <w:t>First Nations</w:t>
      </w:r>
      <w:r w:rsidR="0055479B">
        <w:rPr>
          <w:lang w:val="en-GB"/>
        </w:rPr>
        <w:t xml:space="preserve"> </w:t>
      </w:r>
      <w:r w:rsidR="0055479B" w:rsidRPr="00AD2FDA">
        <w:t xml:space="preserve">workers </w:t>
      </w:r>
      <w:r w:rsidR="0055479B">
        <w:t>who have</w:t>
      </w:r>
      <w:r w:rsidR="0055479B" w:rsidRPr="00AD2FDA">
        <w:t xml:space="preserve"> cultural </w:t>
      </w:r>
      <w:r w:rsidR="00225857">
        <w:t>responsibilities</w:t>
      </w:r>
      <w:r w:rsidR="0055479B" w:rsidRPr="00AD2FDA">
        <w:t>, and</w:t>
      </w:r>
      <w:r w:rsidR="0055479B">
        <w:t xml:space="preserve"> help</w:t>
      </w:r>
      <w:r w:rsidR="0055479B" w:rsidRPr="00AD2FDA">
        <w:t xml:space="preserve"> people</w:t>
      </w:r>
      <w:r w:rsidR="0055479B">
        <w:t xml:space="preserve"> manage their disability</w:t>
      </w:r>
      <w:r w:rsidR="0055479B" w:rsidRPr="00AD2FDA">
        <w:t>.</w:t>
      </w:r>
      <w:r w:rsidR="003D0AD6">
        <w:t xml:space="preserve"> </w:t>
      </w:r>
      <w:r w:rsidR="009C0D1F">
        <w:t>However, these changes</w:t>
      </w:r>
      <w:r w:rsidR="003D0AD6">
        <w:t xml:space="preserve"> </w:t>
      </w:r>
      <w:r w:rsidR="00307B13">
        <w:t>ha</w:t>
      </w:r>
      <w:r w:rsidR="009C0D1F">
        <w:t>ve</w:t>
      </w:r>
      <w:r w:rsidR="00307B13">
        <w:t xml:space="preserve"> also introduced new</w:t>
      </w:r>
      <w:r w:rsidR="00590D6E">
        <w:t xml:space="preserve"> challenges</w:t>
      </w:r>
      <w:r w:rsidR="00E90C2F">
        <w:t xml:space="preserve"> </w:t>
      </w:r>
      <w:r w:rsidR="00BA04C7">
        <w:t>to</w:t>
      </w:r>
      <w:r w:rsidR="00E90C2F">
        <w:t xml:space="preserve"> ensuring </w:t>
      </w:r>
      <w:r w:rsidR="00EA1C93">
        <w:t>jobs provide adequate security</w:t>
      </w:r>
      <w:r w:rsidR="00C94947">
        <w:t xml:space="preserve"> and </w:t>
      </w:r>
      <w:r w:rsidR="007F707C">
        <w:t>people have equitable access to flexibility</w:t>
      </w:r>
      <w:r w:rsidR="00307B13">
        <w:t>.</w:t>
      </w:r>
      <w:r w:rsidR="00590D6E" w:rsidRPr="00AC2583">
        <w:t xml:space="preserve"> </w:t>
      </w:r>
    </w:p>
    <w:p w14:paraId="6FB3C155" w14:textId="75BFE218" w:rsidR="00F411C6" w:rsidRDefault="00F357BB" w:rsidP="00301F3D">
      <w:r>
        <w:t>Not all jobs can offer all forms of flexibility</w:t>
      </w:r>
      <w:r w:rsidR="00655C12">
        <w:t xml:space="preserve">. However employers should consider </w:t>
      </w:r>
      <w:r w:rsidR="00C94947">
        <w:t xml:space="preserve">providing equal access to flexibility </w:t>
      </w:r>
      <w:r w:rsidR="00266ED6">
        <w:t>when designing roles</w:t>
      </w:r>
      <w:r w:rsidR="00C97AFF">
        <w:t xml:space="preserve">. </w:t>
      </w:r>
      <w:r w:rsidR="00C97AFF" w:rsidRPr="00F95CCE">
        <w:t>Workers in white</w:t>
      </w:r>
      <w:r w:rsidR="00C97AFF">
        <w:t xml:space="preserve"> </w:t>
      </w:r>
      <w:r w:rsidR="00C97AFF" w:rsidRPr="00F95CCE">
        <w:t>collar jobs such as managers and professionals, who typically have higher incomes and education levels, are more likely to be able to work flexibly.</w:t>
      </w:r>
      <w:r w:rsidR="00C97AFF">
        <w:rPr>
          <w:rStyle w:val="EndnoteReference"/>
        </w:rPr>
        <w:endnoteReference w:id="14"/>
      </w:r>
      <w:r w:rsidR="00C97AFF" w:rsidRPr="00F95CCE">
        <w:t xml:space="preserve"> </w:t>
      </w:r>
      <w:r w:rsidR="00C97AFF">
        <w:t>About 10 per cent of jobs advertised on Seek in August 2023 offered a working from home option, and this option was offered for around a third of roles in some professional industries such as insurance, superannuation, consulting and ICT.</w:t>
      </w:r>
      <w:r w:rsidR="009E7BB3" w:rsidRPr="007B2F8E">
        <w:rPr>
          <w:rStyle w:val="EndnoteReference"/>
        </w:rPr>
        <w:endnoteReference w:id="15"/>
      </w:r>
      <w:r>
        <w:t xml:space="preserve"> </w:t>
      </w:r>
    </w:p>
    <w:p w14:paraId="6EBC88A9" w14:textId="057FA485" w:rsidR="00A22A28" w:rsidRDefault="00CC347F" w:rsidP="00301F3D">
      <w:r w:rsidRPr="007B2F8E">
        <w:t xml:space="preserve">As flexibility becomes more common, </w:t>
      </w:r>
      <w:r w:rsidR="00D774A6" w:rsidRPr="007B2F8E">
        <w:t xml:space="preserve">it will be increasingly important </w:t>
      </w:r>
      <w:r w:rsidR="00D26E93">
        <w:t xml:space="preserve">for </w:t>
      </w:r>
      <w:r w:rsidR="00ED1B40" w:rsidRPr="007B2F8E">
        <w:t xml:space="preserve">the </w:t>
      </w:r>
      <w:r w:rsidR="00591176" w:rsidRPr="007B2F8E">
        <w:t xml:space="preserve">workplace relations framework </w:t>
      </w:r>
      <w:r w:rsidR="00D26E93">
        <w:t>to</w:t>
      </w:r>
      <w:r w:rsidR="00591176">
        <w:t xml:space="preserve"> </w:t>
      </w:r>
      <w:r w:rsidR="0026254F">
        <w:t>support</w:t>
      </w:r>
      <w:r w:rsidR="00591176">
        <w:t xml:space="preserve"> </w:t>
      </w:r>
      <w:r>
        <w:t>mutually</w:t>
      </w:r>
      <w:r w:rsidRPr="007B2F8E">
        <w:t xml:space="preserve"> beneficial</w:t>
      </w:r>
      <w:r w:rsidR="009D4808" w:rsidRPr="007B2F8E">
        <w:t xml:space="preserve"> </w:t>
      </w:r>
      <w:r w:rsidR="00591176" w:rsidRPr="007B2F8E">
        <w:t>arrangements</w:t>
      </w:r>
      <w:r w:rsidRPr="007B2F8E">
        <w:t xml:space="preserve">. </w:t>
      </w:r>
      <w:r w:rsidR="00B256B2">
        <w:t xml:space="preserve">In some instances, </w:t>
      </w:r>
      <w:r w:rsidR="00B058A6">
        <w:t>flexibility</w:t>
      </w:r>
      <w:r w:rsidR="00B058A6" w:rsidDel="00195446">
        <w:t xml:space="preserve"> </w:t>
      </w:r>
      <w:r w:rsidR="00195446">
        <w:t>is</w:t>
      </w:r>
      <w:r w:rsidR="00B058A6">
        <w:t xml:space="preserve"> used to </w:t>
      </w:r>
      <w:r w:rsidR="00B058A6">
        <w:lastRenderedPageBreak/>
        <w:t>describe insecure work, where employers</w:t>
      </w:r>
      <w:r w:rsidR="00A401C1">
        <w:t xml:space="preserve"> unilaterally</w:t>
      </w:r>
      <w:r w:rsidR="00B058A6">
        <w:t xml:space="preserve"> control </w:t>
      </w:r>
      <w:r w:rsidR="00B02539">
        <w:t xml:space="preserve">conditions </w:t>
      </w:r>
      <w:r w:rsidR="00B058A6">
        <w:t>such as rosters and hours without providing employees any say</w:t>
      </w:r>
      <w:r w:rsidR="00287E85">
        <w:t xml:space="preserve"> over their working arrangements</w:t>
      </w:r>
      <w:r w:rsidR="00B058A6">
        <w:t>. These arrangements can lead to unpredictable schedules and highly variable incomes, which make</w:t>
      </w:r>
      <w:r w:rsidR="00830439">
        <w:t>s</w:t>
      </w:r>
      <w:r w:rsidR="00B058A6">
        <w:t xml:space="preserve"> it more challenging for employees to balance work and </w:t>
      </w:r>
      <w:r w:rsidR="007E5902">
        <w:t>other demands on their time</w:t>
      </w:r>
      <w:r w:rsidR="00B058A6">
        <w:t xml:space="preserve">. </w:t>
      </w:r>
    </w:p>
    <w:p w14:paraId="122D8516" w14:textId="4542B6F4" w:rsidR="00010D17" w:rsidRDefault="007147B2" w:rsidP="00EE59A3">
      <w:r>
        <w:t>Opportunities to work flexibly also vary.</w:t>
      </w:r>
      <w:r w:rsidR="00720A06">
        <w:t xml:space="preserve"> </w:t>
      </w:r>
      <w:r w:rsidR="00EE59A3">
        <w:t>For some workers, access to flexible work arrangements can come with an implicit trade</w:t>
      </w:r>
      <w:r w:rsidR="00016405">
        <w:noBreakHyphen/>
      </w:r>
      <w:r w:rsidR="00EE59A3">
        <w:t>off of slower career advancement</w:t>
      </w:r>
      <w:r w:rsidR="00E17B4B" w:rsidRPr="007B2F8E">
        <w:t>,</w:t>
      </w:r>
      <w:r w:rsidR="00EE59A3">
        <w:t xml:space="preserve"> less access to professional development</w:t>
      </w:r>
      <w:r w:rsidR="00E17B4B" w:rsidRPr="007B2F8E">
        <w:t xml:space="preserve"> and lower pay </w:t>
      </w:r>
      <w:r w:rsidR="007B2484" w:rsidRPr="007B2F8E">
        <w:t>(</w:t>
      </w:r>
      <w:r w:rsidR="00B0701F" w:rsidRPr="007B2F8E">
        <w:t xml:space="preserve">discussed </w:t>
      </w:r>
      <w:r w:rsidR="0089260F" w:rsidRPr="007B2F8E">
        <w:t xml:space="preserve">further in </w:t>
      </w:r>
      <w:r w:rsidR="00D252A4" w:rsidRPr="007B2F8E">
        <w:t>Section 3.3)</w:t>
      </w:r>
      <w:r w:rsidR="00EE59A3" w:rsidRPr="007B2F8E">
        <w:t>.</w:t>
      </w:r>
      <w:r w:rsidR="00EE59A3">
        <w:t xml:space="preserve"> For workers who need access to flexible work arrangements, this </w:t>
      </w:r>
      <w:r w:rsidR="0026368A">
        <w:t xml:space="preserve">differential </w:t>
      </w:r>
      <w:r w:rsidR="00EE59A3">
        <w:t xml:space="preserve">treatment limits their </w:t>
      </w:r>
      <w:r w:rsidR="00F038E7">
        <w:t xml:space="preserve">earnings and career </w:t>
      </w:r>
      <w:r w:rsidR="00EE59A3">
        <w:t xml:space="preserve">potential. </w:t>
      </w:r>
      <w:r w:rsidR="00F807E6">
        <w:t>F</w:t>
      </w:r>
      <w:r w:rsidR="00EE59A3" w:rsidRPr="00DB5738">
        <w:t>or many men,</w:t>
      </w:r>
      <w:r w:rsidR="00EE59A3" w:rsidRPr="00DB5738" w:rsidDel="00357E46">
        <w:t xml:space="preserve"> </w:t>
      </w:r>
      <w:r w:rsidR="00357E46">
        <w:t>an</w:t>
      </w:r>
      <w:r w:rsidR="00EE59A3" w:rsidRPr="00DB5738">
        <w:t xml:space="preserve"> inability to access flexible work (whether because of </w:t>
      </w:r>
      <w:r w:rsidR="00DA4A56">
        <w:t>the</w:t>
      </w:r>
      <w:r w:rsidR="00DA4A56" w:rsidRPr="007B2F8E">
        <w:t xml:space="preserve"> type of job</w:t>
      </w:r>
      <w:r w:rsidR="00EE59A3">
        <w:t>,</w:t>
      </w:r>
      <w:r w:rsidR="00EE59A3" w:rsidRPr="00DB5738">
        <w:t xml:space="preserve"> social expectations</w:t>
      </w:r>
      <w:r w:rsidR="00EE59A3">
        <w:t>, or refusal of requests for flexibility</w:t>
      </w:r>
      <w:r w:rsidR="00EE59A3" w:rsidRPr="00DB5738">
        <w:t xml:space="preserve">) can </w:t>
      </w:r>
      <w:r w:rsidR="0092568B">
        <w:t>limit</w:t>
      </w:r>
      <w:r w:rsidR="00EE59A3" w:rsidRPr="00DB5738">
        <w:t xml:space="preserve"> their ability to</w:t>
      </w:r>
      <w:r w:rsidR="00057CC8">
        <w:t xml:space="preserve"> participate in caring responsibilities, which further compounds the gendered division of paid and unpaid work across Australia</w:t>
      </w:r>
      <w:r w:rsidR="00EE59A3" w:rsidRPr="00DB5738">
        <w:t>.</w:t>
      </w:r>
      <w:r w:rsidR="00EE59A3">
        <w:t xml:space="preserve"> This uneven split is a key barrier to </w:t>
      </w:r>
      <w:r w:rsidR="00384DAC">
        <w:t>closing</w:t>
      </w:r>
      <w:r w:rsidR="00681792">
        <w:t xml:space="preserve"> the gender pay gap</w:t>
      </w:r>
      <w:r w:rsidR="0085267A" w:rsidRPr="007B2F8E">
        <w:t xml:space="preserve"> and</w:t>
      </w:r>
      <w:r w:rsidR="00EE59A3">
        <w:t xml:space="preserve"> increasing women</w:t>
      </w:r>
      <w:r w:rsidR="00016405">
        <w:t>’</w:t>
      </w:r>
      <w:r w:rsidR="00EE59A3">
        <w:t xml:space="preserve">s </w:t>
      </w:r>
      <w:r w:rsidR="00207247">
        <w:t xml:space="preserve">workforce </w:t>
      </w:r>
      <w:r w:rsidR="00EE59A3">
        <w:t xml:space="preserve">participation </w:t>
      </w:r>
      <w:r w:rsidR="0085267A">
        <w:t>(</w:t>
      </w:r>
      <w:r w:rsidR="00EE59A3">
        <w:t xml:space="preserve">discussed further in </w:t>
      </w:r>
      <w:r w:rsidR="0085267A" w:rsidRPr="007B2F8E">
        <w:t>Section</w:t>
      </w:r>
      <w:r w:rsidR="00EE59A3">
        <w:t xml:space="preserve"> </w:t>
      </w:r>
      <w:r w:rsidR="00EE59A3" w:rsidRPr="005777A1">
        <w:t>3.</w:t>
      </w:r>
      <w:r w:rsidR="005777A1">
        <w:t>3</w:t>
      </w:r>
      <w:r w:rsidR="000D1B00">
        <w:t xml:space="preserve"> and </w:t>
      </w:r>
      <w:r w:rsidR="005658C2">
        <w:t>Chapter</w:t>
      </w:r>
      <w:r w:rsidR="000D1B00">
        <w:t xml:space="preserve"> 6</w:t>
      </w:r>
      <w:r w:rsidR="0085267A" w:rsidRPr="007B2F8E">
        <w:t>)</w:t>
      </w:r>
      <w:r w:rsidR="00EE59A3" w:rsidRPr="007B2F8E">
        <w:t>.</w:t>
      </w:r>
      <w:r w:rsidR="00EE59A3">
        <w:t xml:space="preserve"> </w:t>
      </w:r>
    </w:p>
    <w:p w14:paraId="1E3826ED" w14:textId="6BC10423" w:rsidR="000C3223" w:rsidRDefault="00F06AD9" w:rsidP="007031AD">
      <w:pPr>
        <w:pStyle w:val="Heading3Numbered"/>
      </w:pPr>
      <w:r>
        <w:t>Promoting wage growth and e</w:t>
      </w:r>
      <w:r w:rsidR="00275D3C">
        <w:t>nsuring fair pay</w:t>
      </w:r>
    </w:p>
    <w:p w14:paraId="1FF6C1BB" w14:textId="1BC15E6B" w:rsidR="00352946" w:rsidRPr="007E245D" w:rsidRDefault="00352946" w:rsidP="00352946">
      <w:r>
        <w:t xml:space="preserve">Wage growth in Australia has been subdued over </w:t>
      </w:r>
      <w:r w:rsidR="00834569">
        <w:t xml:space="preserve">the </w:t>
      </w:r>
      <w:r w:rsidR="001B67A7">
        <w:t>past decade</w:t>
      </w:r>
      <w:r w:rsidR="00834569">
        <w:t>,</w:t>
      </w:r>
      <w:r w:rsidR="00E964A3">
        <w:t xml:space="preserve"> though </w:t>
      </w:r>
      <w:r w:rsidR="00E964A3" w:rsidRPr="008E1124">
        <w:t>the beginnings of stronger wage growth</w:t>
      </w:r>
      <w:r w:rsidR="00834569">
        <w:t xml:space="preserve"> </w:t>
      </w:r>
      <w:r w:rsidR="00AA149E" w:rsidRPr="007B2F8E">
        <w:t>have</w:t>
      </w:r>
      <w:r w:rsidR="0017083F" w:rsidRPr="007B2F8E">
        <w:t xml:space="preserve"> </w:t>
      </w:r>
      <w:r w:rsidR="00834569">
        <w:t>recently</w:t>
      </w:r>
      <w:r w:rsidR="002A4178" w:rsidRPr="007B2F8E">
        <w:t xml:space="preserve"> emerged</w:t>
      </w:r>
      <w:r w:rsidRPr="007B2F8E">
        <w:t>.</w:t>
      </w:r>
      <w:r>
        <w:t xml:space="preserve"> </w:t>
      </w:r>
      <w:r w:rsidR="000A3004">
        <w:t>Chart 3.1 shows that</w:t>
      </w:r>
      <w:r w:rsidR="001D09B6">
        <w:t>,</w:t>
      </w:r>
      <w:r w:rsidR="000A3004">
        <w:t xml:space="preserve"> p</w:t>
      </w:r>
      <w:r w:rsidRPr="007E245D">
        <w:t>rior to the COVID</w:t>
      </w:r>
      <w:r w:rsidR="00016405">
        <w:noBreakHyphen/>
      </w:r>
      <w:r w:rsidRPr="007E245D">
        <w:t>19 pandemic</w:t>
      </w:r>
      <w:r>
        <w:t xml:space="preserve">, </w:t>
      </w:r>
      <w:r w:rsidRPr="007E245D">
        <w:t>wage growth</w:t>
      </w:r>
      <w:r>
        <w:t xml:space="preserve"> averaged </w:t>
      </w:r>
      <w:r w:rsidRPr="007E245D">
        <w:t>2.</w:t>
      </w:r>
      <w:r w:rsidR="008C6E71">
        <w:t>7</w:t>
      </w:r>
      <w:r w:rsidR="00F418C8">
        <w:t> per cent</w:t>
      </w:r>
      <w:r w:rsidRPr="007E245D">
        <w:t xml:space="preserve"> a year from 2010 to 2020</w:t>
      </w:r>
      <w:r>
        <w:t xml:space="preserve"> compared to an average of </w:t>
      </w:r>
      <w:r w:rsidR="008C6E71">
        <w:t>3</w:t>
      </w:r>
      <w:r w:rsidRPr="003E1664">
        <w:t>.</w:t>
      </w:r>
      <w:r w:rsidR="008C6E71">
        <w:t>7</w:t>
      </w:r>
      <w:r w:rsidR="00F418C8">
        <w:t> per cent</w:t>
      </w:r>
      <w:r>
        <w:t xml:space="preserve"> in the 10 years prior</w:t>
      </w:r>
      <w:r w:rsidRPr="007E245D">
        <w:t>.</w:t>
      </w:r>
      <w:r w:rsidR="00D70F4A">
        <w:t xml:space="preserve"> Real wages have been declining since 2020 and are lower than their level a decade ago.</w:t>
      </w:r>
      <w:r w:rsidRPr="007E245D">
        <w:t xml:space="preserve"> </w:t>
      </w:r>
      <w:r w:rsidR="00AB2D4F">
        <w:t>Several</w:t>
      </w:r>
      <w:r>
        <w:t xml:space="preserve"> factors contributed to</w:t>
      </w:r>
      <w:r w:rsidR="00B54762">
        <w:t xml:space="preserve"> </w:t>
      </w:r>
      <w:r>
        <w:t xml:space="preserve">lower </w:t>
      </w:r>
      <w:r w:rsidR="00F449D9">
        <w:t>real</w:t>
      </w:r>
      <w:r>
        <w:t xml:space="preserve"> wage growth</w:t>
      </w:r>
      <w:r w:rsidR="0083608B" w:rsidRPr="0083608B">
        <w:t xml:space="preserve"> </w:t>
      </w:r>
      <w:r w:rsidR="0083608B">
        <w:t>over the past decade,</w:t>
      </w:r>
      <w:r w:rsidR="0083608B" w:rsidRPr="007E245D">
        <w:t xml:space="preserve"> </w:t>
      </w:r>
      <w:r w:rsidR="0083608B">
        <w:t xml:space="preserve">including </w:t>
      </w:r>
      <w:r w:rsidR="0083608B" w:rsidRPr="007E245D">
        <w:t>lower productivity growth</w:t>
      </w:r>
      <w:r w:rsidR="009A6765">
        <w:t>,</w:t>
      </w:r>
      <w:r w:rsidR="0054474D" w:rsidRPr="007B2F8E">
        <w:t xml:space="preserve"> </w:t>
      </w:r>
      <w:r w:rsidR="0083608B">
        <w:t>an extended period of</w:t>
      </w:r>
      <w:r w:rsidR="0083608B" w:rsidRPr="007E245D">
        <w:t xml:space="preserve"> spare capacity in the labour market</w:t>
      </w:r>
      <w:r w:rsidR="0083608B">
        <w:t xml:space="preserve"> result</w:t>
      </w:r>
      <w:r w:rsidR="00602DDE">
        <w:t>ing</w:t>
      </w:r>
      <w:r w:rsidR="0083608B">
        <w:t xml:space="preserve"> in lower bargaining power for workers</w:t>
      </w:r>
      <w:r w:rsidR="00602DDE">
        <w:t>,</w:t>
      </w:r>
      <w:r w:rsidR="00B54762" w:rsidRPr="00D24643">
        <w:rPr>
          <w:rStyle w:val="EndnoteReference"/>
        </w:rPr>
        <w:t xml:space="preserve"> </w:t>
      </w:r>
      <w:r w:rsidR="00D24643">
        <w:rPr>
          <w:rStyle w:val="EndnoteReference"/>
        </w:rPr>
        <w:endnoteReference w:id="16"/>
      </w:r>
      <w:r w:rsidR="00B54762">
        <w:t xml:space="preserve"> as well as</w:t>
      </w:r>
      <w:r w:rsidR="00602DDE">
        <w:t xml:space="preserve"> high inflation, and </w:t>
      </w:r>
      <w:r w:rsidR="00602DDE" w:rsidRPr="00A354FB">
        <w:t>lower enterprise bargaining coverage</w:t>
      </w:r>
      <w:r w:rsidRPr="007E245D">
        <w:t xml:space="preserve">. </w:t>
      </w:r>
    </w:p>
    <w:p w14:paraId="5872E5FE" w14:textId="0AAE3B26" w:rsidR="00352946" w:rsidRDefault="00F03180" w:rsidP="00352946">
      <w:pPr>
        <w:pStyle w:val="ChartMainHeading"/>
      </w:pPr>
      <w:r>
        <w:t>Wage growth and inflation</w:t>
      </w:r>
    </w:p>
    <w:p w14:paraId="4AEE30EB" w14:textId="56E5910C" w:rsidR="00352946" w:rsidRDefault="0008296E" w:rsidP="00927514">
      <w:pPr>
        <w:pStyle w:val="ChartGraphic"/>
      </w:pPr>
      <w:r>
        <w:pict w14:anchorId="698CBAC2">
          <v:shape id="_x0000_i1055" type="#_x0000_t75" alt="This chart shows wage growth (WPI), inflation (CPI) and real wage growth. WPI growth has recently picked up, but CPI growth remains elevated, so real wage growth is currently negative. " style="width:452.4pt;height:229.8pt">
            <v:imagedata r:id="rId11" o:title=""/>
          </v:shape>
        </w:pict>
      </w:r>
    </w:p>
    <w:p w14:paraId="2ED77393" w14:textId="4DCA6281" w:rsidR="00352946" w:rsidRPr="0016533D" w:rsidRDefault="00352946" w:rsidP="0016533D">
      <w:pPr>
        <w:pStyle w:val="ChartorTableNote"/>
      </w:pPr>
      <w:r>
        <w:t xml:space="preserve">Source: </w:t>
      </w:r>
      <w:r>
        <w:tab/>
        <w:t xml:space="preserve">ABS Wage Price Index, </w:t>
      </w:r>
      <w:r w:rsidRPr="00441C35">
        <w:t xml:space="preserve">Australia, </w:t>
      </w:r>
      <w:r w:rsidR="00C34B60">
        <w:t>June</w:t>
      </w:r>
      <w:r w:rsidRPr="00441C35">
        <w:t xml:space="preserve"> 2023</w:t>
      </w:r>
      <w:r w:rsidR="00C95F24">
        <w:t>;</w:t>
      </w:r>
      <w:r w:rsidRPr="00441C35">
        <w:t xml:space="preserve"> ABS Consumer Price Index, Australia, </w:t>
      </w:r>
      <w:r w:rsidR="00C34B60">
        <w:t>June</w:t>
      </w:r>
      <w:r w:rsidRPr="00441C35">
        <w:t xml:space="preserve"> 2023</w:t>
      </w:r>
      <w:r w:rsidR="008C2729">
        <w:t>.</w:t>
      </w:r>
    </w:p>
    <w:p w14:paraId="1A799DD4" w14:textId="77777777" w:rsidR="00352946" w:rsidRPr="007E245D" w:rsidRDefault="00352946" w:rsidP="00352946">
      <w:pPr>
        <w:pStyle w:val="ChartTableFiguresectionline"/>
      </w:pPr>
    </w:p>
    <w:p w14:paraId="6A002958" w14:textId="1ED93DFC" w:rsidR="00625B0D" w:rsidRDefault="00625B0D" w:rsidP="00625B0D">
      <w:r w:rsidRPr="00885D9F">
        <w:lastRenderedPageBreak/>
        <w:t>Wage</w:t>
      </w:r>
      <w:r w:rsidR="00352946" w:rsidRPr="00885D9F" w:rsidDel="00C85758">
        <w:t xml:space="preserve"> growth </w:t>
      </w:r>
      <w:r w:rsidRPr="00885D9F">
        <w:t xml:space="preserve">has </w:t>
      </w:r>
      <w:r w:rsidR="002320C1" w:rsidRPr="00885D9F">
        <w:t>pick</w:t>
      </w:r>
      <w:r w:rsidR="00E20096" w:rsidRPr="00885D9F">
        <w:t>ed</w:t>
      </w:r>
      <w:r w:rsidR="002320C1" w:rsidRPr="00885D9F">
        <w:t xml:space="preserve"> up</w:t>
      </w:r>
      <w:r w:rsidR="00E20096" w:rsidRPr="00885D9F">
        <w:t xml:space="preserve"> </w:t>
      </w:r>
      <w:r w:rsidR="008E765F" w:rsidRPr="00885D9F">
        <w:t>over the past year</w:t>
      </w:r>
      <w:r w:rsidR="00E20096" w:rsidRPr="00885D9F">
        <w:t xml:space="preserve"> to</w:t>
      </w:r>
      <w:r w:rsidR="008E765F" w:rsidRPr="00885D9F">
        <w:t xml:space="preserve"> be</w:t>
      </w:r>
      <w:r w:rsidR="00E20096" w:rsidRPr="00885D9F">
        <w:t xml:space="preserve"> </w:t>
      </w:r>
      <w:r w:rsidR="008A6B4B" w:rsidRPr="00885D9F">
        <w:t>at its highest level in a decade</w:t>
      </w:r>
      <w:r w:rsidR="00E270D8" w:rsidRPr="00885D9F">
        <w:t>.</w:t>
      </w:r>
      <w:r w:rsidRPr="00885D9F">
        <w:t xml:space="preserve"> </w:t>
      </w:r>
      <w:r w:rsidR="00E270D8" w:rsidRPr="00885D9F">
        <w:t>This has been</w:t>
      </w:r>
      <w:r w:rsidRPr="00885D9F">
        <w:t xml:space="preserve"> </w:t>
      </w:r>
      <w:r w:rsidR="009D1D39" w:rsidRPr="00885D9F">
        <w:t xml:space="preserve">driven </w:t>
      </w:r>
      <w:r w:rsidRPr="00885D9F">
        <w:t xml:space="preserve">by </w:t>
      </w:r>
      <w:r w:rsidR="00620FD6" w:rsidRPr="00885D9F">
        <w:t xml:space="preserve">competition for workers in </w:t>
      </w:r>
      <w:r w:rsidR="00B764F8" w:rsidRPr="00885D9F">
        <w:t>a tight labour market</w:t>
      </w:r>
      <w:r w:rsidRPr="00885D9F">
        <w:t xml:space="preserve"> and </w:t>
      </w:r>
      <w:r w:rsidR="00F57965" w:rsidRPr="00885D9F">
        <w:t>the Government</w:t>
      </w:r>
      <w:r w:rsidR="00016405">
        <w:t>’</w:t>
      </w:r>
      <w:r w:rsidR="00F57965" w:rsidRPr="00885D9F">
        <w:t xml:space="preserve">s advocacy to </w:t>
      </w:r>
      <w:r w:rsidRPr="00885D9F">
        <w:t>the Fair Work Commission</w:t>
      </w:r>
      <w:r w:rsidR="00C54750" w:rsidRPr="00885D9F">
        <w:t xml:space="preserve"> </w:t>
      </w:r>
      <w:r w:rsidRPr="00885D9F">
        <w:t xml:space="preserve">to </w:t>
      </w:r>
      <w:r w:rsidR="00236386" w:rsidRPr="00885D9F">
        <w:t xml:space="preserve">provide </w:t>
      </w:r>
      <w:r w:rsidRPr="00885D9F">
        <w:t>a pay rise for aged care workers and</w:t>
      </w:r>
      <w:r w:rsidRPr="00885D9F" w:rsidDel="00751409">
        <w:t xml:space="preserve"> </w:t>
      </w:r>
      <w:r w:rsidRPr="00885D9F">
        <w:t xml:space="preserve">the largest ever increase in minimum and award wages. </w:t>
      </w:r>
      <w:r w:rsidR="0015092C" w:rsidRPr="00885D9F">
        <w:t xml:space="preserve">The </w:t>
      </w:r>
      <w:r w:rsidR="001A7A6A" w:rsidRPr="00885D9F">
        <w:t>Government allocated $11.3 billion to fund the Fair Work Commission</w:t>
      </w:r>
      <w:r w:rsidR="00016405">
        <w:t>’</w:t>
      </w:r>
      <w:r w:rsidR="001A7A6A" w:rsidRPr="00885D9F">
        <w:t>s interim increase of 15</w:t>
      </w:r>
      <w:r w:rsidR="00F418C8">
        <w:t> per cent</w:t>
      </w:r>
      <w:r w:rsidR="001A7A6A" w:rsidRPr="00885D9F">
        <w:t xml:space="preserve"> to award wages for many aged care workers in the </w:t>
      </w:r>
      <w:r w:rsidR="004E684B">
        <w:t xml:space="preserve"> </w:t>
      </w:r>
      <w:r w:rsidR="001A7A6A" w:rsidRPr="00885D9F">
        <w:t>2023</w:t>
      </w:r>
      <w:r w:rsidR="00270316">
        <w:t>–</w:t>
      </w:r>
      <w:r w:rsidR="001A7A6A" w:rsidRPr="00885D9F">
        <w:t>24 Budget.</w:t>
      </w:r>
      <w:r w:rsidR="0015092C" w:rsidRPr="00885D9F">
        <w:t xml:space="preserve"> </w:t>
      </w:r>
      <w:r w:rsidR="00C85758" w:rsidRPr="00885D9F">
        <w:t>Real wage growth is forecast to be positive from 2023</w:t>
      </w:r>
      <w:r w:rsidR="00270316">
        <w:t>–</w:t>
      </w:r>
      <w:r w:rsidR="00C85758" w:rsidRPr="00885D9F">
        <w:t xml:space="preserve">24, </w:t>
      </w:r>
      <w:r w:rsidR="00041249" w:rsidRPr="00885D9F">
        <w:t xml:space="preserve">as </w:t>
      </w:r>
      <w:r w:rsidR="00C85758" w:rsidRPr="00885D9F">
        <w:t xml:space="preserve">inflationary pressures </w:t>
      </w:r>
      <w:r w:rsidR="00041249" w:rsidRPr="00885D9F">
        <w:t>are</w:t>
      </w:r>
      <w:r w:rsidR="00C85758" w:rsidRPr="00885D9F">
        <w:t xml:space="preserve"> expected to </w:t>
      </w:r>
      <w:r w:rsidR="00E06B94" w:rsidRPr="00885D9F">
        <w:t>continue to</w:t>
      </w:r>
      <w:r w:rsidR="00C85758" w:rsidRPr="00885D9F">
        <w:t xml:space="preserve"> subside </w:t>
      </w:r>
      <w:r w:rsidR="00E06B94" w:rsidRPr="00885D9F">
        <w:t xml:space="preserve">and </w:t>
      </w:r>
      <w:r w:rsidR="00C85758" w:rsidRPr="00885D9F">
        <w:t>wage growth remains strong.</w:t>
      </w:r>
      <w:r w:rsidR="00191F05" w:rsidRPr="00885D9F">
        <w:rPr>
          <w:rStyle w:val="EndnoteReference"/>
        </w:rPr>
        <w:endnoteReference w:id="17"/>
      </w:r>
    </w:p>
    <w:p w14:paraId="48DF1F76" w14:textId="1C5F1C49" w:rsidR="006326EA" w:rsidRDefault="00772AD0" w:rsidP="00AC02EF">
      <w:pPr>
        <w:pStyle w:val="Heading4"/>
      </w:pPr>
      <w:r>
        <w:t>Labour market institutions support wage growth</w:t>
      </w:r>
    </w:p>
    <w:p w14:paraId="19AE6E87" w14:textId="1CBFDD24" w:rsidR="00622EB6" w:rsidRDefault="00622EB6" w:rsidP="00622EB6">
      <w:pPr>
        <w:rPr>
          <w:szCs w:val="22"/>
        </w:rPr>
      </w:pPr>
      <w:r>
        <w:t>Australia</w:t>
      </w:r>
      <w:r w:rsidR="00016405">
        <w:t>’</w:t>
      </w:r>
      <w:r>
        <w:t>s</w:t>
      </w:r>
      <w:r>
        <w:rPr>
          <w:szCs w:val="22"/>
        </w:rPr>
        <w:t xml:space="preserve"> labour market institutions are designed to ensure all workers share fairly in the benefits of economic growth and productivity improvements, and are entitled to minimum standards.</w:t>
      </w:r>
      <w:r w:rsidDel="00EE26BD">
        <w:rPr>
          <w:szCs w:val="22"/>
        </w:rPr>
        <w:t xml:space="preserve"> </w:t>
      </w:r>
      <w:r>
        <w:t xml:space="preserve">The </w:t>
      </w:r>
      <w:r>
        <w:rPr>
          <w:szCs w:val="22"/>
        </w:rPr>
        <w:t>National Minimum Wage</w:t>
      </w:r>
      <w:r>
        <w:t xml:space="preserve"> and</w:t>
      </w:r>
      <w:r>
        <w:rPr>
          <w:szCs w:val="22"/>
        </w:rPr>
        <w:t xml:space="preserve"> the Modern Awards system provide a safety net of minimum standards for wages.</w:t>
      </w:r>
    </w:p>
    <w:p w14:paraId="38AE9B4B" w14:textId="38FB24A7" w:rsidR="00BE7DCB" w:rsidRPr="00E03B72" w:rsidRDefault="00622EB6" w:rsidP="00BE7DCB">
      <w:r>
        <w:rPr>
          <w:szCs w:val="22"/>
        </w:rPr>
        <w:t xml:space="preserve">In recent years, </w:t>
      </w:r>
      <w:r w:rsidRPr="00D27E07">
        <w:t xml:space="preserve">increases to the rates of pay in </w:t>
      </w:r>
      <w:r>
        <w:t>M</w:t>
      </w:r>
      <w:r w:rsidRPr="00D27E07">
        <w:t>odern</w:t>
      </w:r>
      <w:r w:rsidRPr="00D27E07" w:rsidDel="006958F2">
        <w:t xml:space="preserve"> </w:t>
      </w:r>
      <w:r>
        <w:t>A</w:t>
      </w:r>
      <w:r w:rsidRPr="00D27E07">
        <w:t xml:space="preserve">wards and the </w:t>
      </w:r>
      <w:r w:rsidR="001A6220">
        <w:t>National M</w:t>
      </w:r>
      <w:r w:rsidRPr="00D27E07">
        <w:t xml:space="preserve">inimum </w:t>
      </w:r>
      <w:r w:rsidR="001A6220">
        <w:t>W</w:t>
      </w:r>
      <w:r w:rsidRPr="00D27E07">
        <w:t xml:space="preserve">age </w:t>
      </w:r>
      <w:r>
        <w:t>have been larger</w:t>
      </w:r>
      <w:r w:rsidRPr="00D27E07">
        <w:t xml:space="preserve"> than wage </w:t>
      </w:r>
      <w:r w:rsidRPr="00E03B72">
        <w:t>rises in the broader economy</w:t>
      </w:r>
      <w:r w:rsidR="008244B8">
        <w:t>.</w:t>
      </w:r>
      <w:r w:rsidR="005E7D04" w:rsidRPr="007B2F8E">
        <w:rPr>
          <w:rStyle w:val="EndnoteReference"/>
        </w:rPr>
        <w:endnoteReference w:id="18"/>
      </w:r>
      <w:r>
        <w:t xml:space="preserve"> </w:t>
      </w:r>
      <w:r w:rsidR="00BE7DCB" w:rsidRPr="00E03B72">
        <w:t xml:space="preserve">These increases </w:t>
      </w:r>
      <w:r w:rsidR="0003355B">
        <w:t xml:space="preserve">have </w:t>
      </w:r>
      <w:r w:rsidR="0003355B" w:rsidRPr="00E03B72">
        <w:t>appl</w:t>
      </w:r>
      <w:r w:rsidR="0003355B">
        <w:t>ied</w:t>
      </w:r>
      <w:r w:rsidR="00BE7DCB" w:rsidRPr="00E03B72">
        <w:t xml:space="preserve"> directly to the </w:t>
      </w:r>
      <w:r w:rsidR="00166067">
        <w:t>23</w:t>
      </w:r>
      <w:r w:rsidR="00F418C8">
        <w:t> per cent</w:t>
      </w:r>
      <w:r w:rsidR="00BE7DCB" w:rsidRPr="00E03B72">
        <w:t xml:space="preserve"> of the workforce that earn award wages, and </w:t>
      </w:r>
      <w:r w:rsidR="0041246F">
        <w:t xml:space="preserve">have </w:t>
      </w:r>
      <w:r w:rsidR="00BE7DCB" w:rsidRPr="00E03B72">
        <w:t xml:space="preserve">indirectly </w:t>
      </w:r>
      <w:r w:rsidR="0003355B" w:rsidRPr="00E03B72">
        <w:t>inform</w:t>
      </w:r>
      <w:r w:rsidR="0041246F">
        <w:t>ed</w:t>
      </w:r>
      <w:r w:rsidR="00BE7DCB" w:rsidRPr="00E03B72">
        <w:t xml:space="preserve"> pay rises for many other workers, particularly those at the lower end of the pay distribution. </w:t>
      </w:r>
      <w:r w:rsidR="004A4DDB">
        <w:t>This</w:t>
      </w:r>
      <w:r w:rsidR="0041246F">
        <w:t xml:space="preserve"> has</w:t>
      </w:r>
      <w:r w:rsidR="00BE4F62">
        <w:t xml:space="preserve"> contributed to stronger </w:t>
      </w:r>
      <w:r w:rsidR="00BE7DCB" w:rsidRPr="00D27E07">
        <w:t xml:space="preserve">nominal wage growth for workers at the bottom of the </w:t>
      </w:r>
      <w:r w:rsidR="000B2AA1">
        <w:t>wage</w:t>
      </w:r>
      <w:r w:rsidR="00BE7DCB" w:rsidRPr="00D27E07">
        <w:t xml:space="preserve"> distribution</w:t>
      </w:r>
      <w:r w:rsidR="004A4DDB">
        <w:t xml:space="preserve"> over the past decade</w:t>
      </w:r>
      <w:r w:rsidR="00BE7DCB" w:rsidRPr="00D27E07">
        <w:t>.</w:t>
      </w:r>
      <w:r w:rsidR="00294609">
        <w:rPr>
          <w:rStyle w:val="EndnoteReference"/>
        </w:rPr>
        <w:endnoteReference w:id="19"/>
      </w:r>
      <w:r w:rsidR="00BE7DCB" w:rsidRPr="00D27E07">
        <w:t xml:space="preserve"> </w:t>
      </w:r>
    </w:p>
    <w:p w14:paraId="6414D30E" w14:textId="6C42ED1B" w:rsidR="005942AB" w:rsidRPr="005B6089" w:rsidRDefault="005942AB" w:rsidP="005942AB">
      <w:r>
        <w:t xml:space="preserve">The </w:t>
      </w:r>
      <w:r w:rsidR="005F7B85">
        <w:t xml:space="preserve">11 </w:t>
      </w:r>
      <w:r>
        <w:rPr>
          <w:szCs w:val="22"/>
        </w:rPr>
        <w:t>National Employment Standards</w:t>
      </w:r>
      <w:r w:rsidR="00234441">
        <w:rPr>
          <w:szCs w:val="22"/>
        </w:rPr>
        <w:t xml:space="preserve"> (NES)</w:t>
      </w:r>
      <w:r>
        <w:rPr>
          <w:szCs w:val="22"/>
        </w:rPr>
        <w:t xml:space="preserve"> </w:t>
      </w:r>
      <w:r>
        <w:t xml:space="preserve">guarantee minimum conditions for all </w:t>
      </w:r>
      <w:r w:rsidR="00194942">
        <w:t>employees</w:t>
      </w:r>
      <w:r>
        <w:t xml:space="preserve">, covering maximum </w:t>
      </w:r>
      <w:r w:rsidR="004B0C48">
        <w:t xml:space="preserve">weekly </w:t>
      </w:r>
      <w:r>
        <w:t>hours, leave, holidays, redundancy pay, as well as rights to request flexible working arrangements</w:t>
      </w:r>
      <w:r w:rsidR="00B4761E">
        <w:t xml:space="preserve">, </w:t>
      </w:r>
      <w:r w:rsidR="0013630F">
        <w:t>unpaid parental leave,</w:t>
      </w:r>
      <w:r>
        <w:t xml:space="preserve"> and permanent employment. </w:t>
      </w:r>
      <w:r w:rsidR="00230736">
        <w:t>M</w:t>
      </w:r>
      <w:r>
        <w:t xml:space="preserve">odern </w:t>
      </w:r>
      <w:r w:rsidR="00230736">
        <w:t>A</w:t>
      </w:r>
      <w:r>
        <w:t>wards provide industry and occupation</w:t>
      </w:r>
      <w:r w:rsidR="00016405">
        <w:noBreakHyphen/>
      </w:r>
      <w:r>
        <w:t>specific minimum conditions beyond those specified in the NES.</w:t>
      </w:r>
      <w:r w:rsidR="00520870">
        <w:t xml:space="preserve"> However, workers engaged outside </w:t>
      </w:r>
      <w:r w:rsidR="002C63D6">
        <w:t>an</w:t>
      </w:r>
      <w:r w:rsidR="00520870">
        <w:t xml:space="preserve"> employment relationship (including care, transport and rideshare workers in the platform economy) lack access to nearly all the protections of the safety net.</w:t>
      </w:r>
    </w:p>
    <w:p w14:paraId="071E9AD3" w14:textId="0142A3E9" w:rsidR="002A36EF" w:rsidRDefault="002A36EF" w:rsidP="006D1000">
      <w:pPr>
        <w:pStyle w:val="Heading4"/>
      </w:pPr>
      <w:r>
        <w:t>Effective bargaining can support</w:t>
      </w:r>
      <w:r w:rsidR="003F5865">
        <w:t xml:space="preserve"> wages and</w:t>
      </w:r>
      <w:r>
        <w:t xml:space="preserve"> productivity</w:t>
      </w:r>
    </w:p>
    <w:p w14:paraId="0B2BEDEF" w14:textId="6DC9E978" w:rsidR="005942AB" w:rsidRDefault="005942AB" w:rsidP="005942AB">
      <w:r w:rsidRPr="00D55847">
        <w:t>Bargaining</w:t>
      </w:r>
      <w:r w:rsidR="00067095">
        <w:t xml:space="preserve"> at the workplace level</w:t>
      </w:r>
      <w:r w:rsidRPr="00D55847">
        <w:t xml:space="preserve"> can provide </w:t>
      </w:r>
      <w:r w:rsidR="002474CF">
        <w:t>higher</w:t>
      </w:r>
      <w:r w:rsidR="002474CF" w:rsidRPr="00D55847">
        <w:t xml:space="preserve"> </w:t>
      </w:r>
      <w:r w:rsidRPr="00D55847">
        <w:t>wages and conditions, and more productive workplaces</w:t>
      </w:r>
      <w:r w:rsidR="00636F04">
        <w:t>.</w:t>
      </w:r>
      <w:r>
        <w:t xml:space="preserve"> </w:t>
      </w:r>
      <w:r w:rsidR="00AB6AF8">
        <w:t xml:space="preserve">By allowing workers to seek wages and conditions above the safety net and facilitating </w:t>
      </w:r>
      <w:r w:rsidR="00AB6AF8" w:rsidRPr="00A4534B">
        <w:t>agreements that enhance work and management practices</w:t>
      </w:r>
      <w:r w:rsidR="00AB6AF8">
        <w:t>, bargaining can support more productive businesses</w:t>
      </w:r>
      <w:r w:rsidRPr="00A4534B">
        <w:t>.</w:t>
      </w:r>
      <w:r w:rsidRPr="00A4534B">
        <w:rPr>
          <w:rStyle w:val="FootnoteReference"/>
        </w:rPr>
        <w:footnoteReference w:id="2"/>
      </w:r>
      <w:r w:rsidRPr="00A4534B">
        <w:t xml:space="preserve"> Collective bargaining can </w:t>
      </w:r>
      <w:r>
        <w:t xml:space="preserve">also </w:t>
      </w:r>
      <w:r w:rsidRPr="00A4534B">
        <w:t>promote more cooperative employee and employer relations. This in turn can facilitate innovation, greater acceptance of new technology and fostering of skills growth for employees – all of which enhance productivity.</w:t>
      </w:r>
    </w:p>
    <w:p w14:paraId="2F539E93" w14:textId="13B267BF" w:rsidR="005942AB" w:rsidRDefault="005942AB" w:rsidP="005942AB">
      <w:r w:rsidRPr="008E0A4F">
        <w:t xml:space="preserve">Enterprise agreements standardise pay structures within </w:t>
      </w:r>
      <w:r w:rsidR="003A3180">
        <w:t>businesses</w:t>
      </w:r>
      <w:r w:rsidRPr="008E0A4F">
        <w:t xml:space="preserve"> and reduce variance in pay for similar roles. </w:t>
      </w:r>
      <w:r w:rsidR="00604C35">
        <w:t>C</w:t>
      </w:r>
      <w:r w:rsidRPr="008E0A4F">
        <w:t xml:space="preserve">ollective agreements </w:t>
      </w:r>
      <w:r w:rsidR="001B6A0C">
        <w:t>reduce</w:t>
      </w:r>
      <w:r w:rsidR="001B6A0C" w:rsidRPr="008E0A4F">
        <w:t xml:space="preserve"> </w:t>
      </w:r>
      <w:r w:rsidRPr="008E0A4F">
        <w:t xml:space="preserve">pay differences among workers </w:t>
      </w:r>
      <w:r w:rsidR="00A21822">
        <w:t>doing the same work</w:t>
      </w:r>
      <w:r w:rsidR="00EC04C2">
        <w:t>,</w:t>
      </w:r>
      <w:r w:rsidRPr="008E0A4F">
        <w:t xml:space="preserve"> </w:t>
      </w:r>
      <w:r w:rsidR="004D3488">
        <w:t>through</w:t>
      </w:r>
      <w:r w:rsidR="004D3488" w:rsidRPr="008E0A4F">
        <w:t xml:space="preserve"> </w:t>
      </w:r>
      <w:r w:rsidR="00C60646">
        <w:t>greater</w:t>
      </w:r>
      <w:r w:rsidR="00C60646" w:rsidRPr="008E0A4F">
        <w:t xml:space="preserve"> </w:t>
      </w:r>
      <w:r w:rsidRPr="008E0A4F">
        <w:t>pay transparency</w:t>
      </w:r>
      <w:r w:rsidRPr="008E0A4F" w:rsidDel="00E06EED">
        <w:t xml:space="preserve"> </w:t>
      </w:r>
      <w:r w:rsidR="000D1506">
        <w:t xml:space="preserve">which </w:t>
      </w:r>
      <w:r w:rsidRPr="008E0A4F">
        <w:t>mak</w:t>
      </w:r>
      <w:r w:rsidR="000D1506">
        <w:t>es</w:t>
      </w:r>
      <w:r w:rsidRPr="008E0A4F">
        <w:t xml:space="preserve"> it more costly to treat workers differently.</w:t>
      </w:r>
      <w:r w:rsidR="00E01767">
        <w:rPr>
          <w:rStyle w:val="EndnoteReference"/>
        </w:rPr>
        <w:endnoteReference w:id="20"/>
      </w:r>
      <w:r>
        <w:t xml:space="preserve"> </w:t>
      </w:r>
    </w:p>
    <w:p w14:paraId="00A8B3FA" w14:textId="031BF23E" w:rsidR="00F4100A" w:rsidRDefault="00B16143" w:rsidP="00F4100A">
      <w:r>
        <w:t xml:space="preserve">Broadening access to collective bargaining can help narrow gender </w:t>
      </w:r>
      <w:r w:rsidR="00C575FB">
        <w:t xml:space="preserve">inequalities </w:t>
      </w:r>
      <w:r>
        <w:t xml:space="preserve">in pay structures. </w:t>
      </w:r>
      <w:r w:rsidR="00F4100A">
        <w:t>D</w:t>
      </w:r>
      <w:r w:rsidR="00F4100A" w:rsidRPr="008E0A4F">
        <w:t xml:space="preserve">isparities between men and women within occupations are smaller when both </w:t>
      </w:r>
      <w:r w:rsidR="00F4100A">
        <w:t>genders</w:t>
      </w:r>
      <w:r w:rsidR="00F4100A" w:rsidRPr="008E0A4F">
        <w:t xml:space="preserve"> have their pay set out in a collective agreement.</w:t>
      </w:r>
      <w:r w:rsidR="008E303F">
        <w:rPr>
          <w:rStyle w:val="EndnoteReference"/>
        </w:rPr>
        <w:endnoteReference w:id="21"/>
      </w:r>
      <w:r w:rsidR="00F4100A" w:rsidRPr="008E0A4F">
        <w:t xml:space="preserve"> </w:t>
      </w:r>
      <w:r w:rsidR="00597077">
        <w:t xml:space="preserve">This is because </w:t>
      </w:r>
      <w:r w:rsidR="00597077" w:rsidRPr="0006427C">
        <w:t>individual forms of pay setting</w:t>
      </w:r>
      <w:r w:rsidR="006127A8">
        <w:t>,</w:t>
      </w:r>
      <w:r w:rsidR="00597077" w:rsidRPr="0006427C">
        <w:t xml:space="preserve"> such as individual contracts</w:t>
      </w:r>
      <w:r w:rsidR="006127A8">
        <w:t>,</w:t>
      </w:r>
      <w:r w:rsidR="00597077" w:rsidRPr="0006427C">
        <w:t xml:space="preserve"> </w:t>
      </w:r>
      <w:r w:rsidR="00597077" w:rsidRPr="00D266D0">
        <w:t xml:space="preserve">result in worse salary outcomes </w:t>
      </w:r>
      <w:r w:rsidR="00597077" w:rsidRPr="0006427C">
        <w:t xml:space="preserve">for </w:t>
      </w:r>
      <w:r w:rsidR="00597077" w:rsidRPr="007F734D">
        <w:t>women</w:t>
      </w:r>
      <w:r w:rsidR="005B1B5A">
        <w:t>.</w:t>
      </w:r>
      <w:r w:rsidR="005B1B5A">
        <w:rPr>
          <w:rStyle w:val="EndnoteReference"/>
        </w:rPr>
        <w:endnoteReference w:id="22"/>
      </w:r>
    </w:p>
    <w:p w14:paraId="69BCEF78" w14:textId="42289C65" w:rsidR="005942AB" w:rsidRDefault="005942AB" w:rsidP="005942AB">
      <w:r w:rsidRPr="00A30F05">
        <w:lastRenderedPageBreak/>
        <w:t xml:space="preserve">The </w:t>
      </w:r>
      <w:r w:rsidR="00734779">
        <w:t>i</w:t>
      </w:r>
      <w:r w:rsidR="00F260AE">
        <w:t>ntroduc</w:t>
      </w:r>
      <w:r w:rsidRPr="00A30F05">
        <w:t xml:space="preserve">tion of enterprise </w:t>
      </w:r>
      <w:r w:rsidR="00C2217D">
        <w:t>bargaining</w:t>
      </w:r>
      <w:r w:rsidRPr="00A30F05">
        <w:t xml:space="preserve"> in the 1990s </w:t>
      </w:r>
      <w:r w:rsidR="00C44F2D">
        <w:t>promoted agreement</w:t>
      </w:r>
      <w:r w:rsidR="009B6B5A">
        <w:t xml:space="preserve"> </w:t>
      </w:r>
      <w:r w:rsidR="00C44F2D">
        <w:t>making at the workplace level and resulted in the award system serving as a safety net instead of the primary method of wage fixing.</w:t>
      </w:r>
      <w:r w:rsidRPr="00A30F05" w:rsidDel="00C44F2D">
        <w:t xml:space="preserve"> </w:t>
      </w:r>
      <w:r w:rsidR="00C71BCE">
        <w:t xml:space="preserve">However, </w:t>
      </w:r>
      <w:r w:rsidR="00C71BCE" w:rsidRPr="001C7C07">
        <w:t>collective agreement</w:t>
      </w:r>
      <w:r w:rsidR="00C71BCE">
        <w:t xml:space="preserve"> coverage has declined by </w:t>
      </w:r>
      <w:r w:rsidR="00B30716">
        <w:t>8 percentage points</w:t>
      </w:r>
      <w:r w:rsidR="00C71BCE">
        <w:t xml:space="preserve"> since 2010</w:t>
      </w:r>
      <w:r w:rsidR="00EE7B14">
        <w:t xml:space="preserve">, </w:t>
      </w:r>
      <w:r w:rsidR="00C71BCE">
        <w:t>replaced by</w:t>
      </w:r>
      <w:r w:rsidR="00EE7B14">
        <w:t xml:space="preserve"> a</w:t>
      </w:r>
      <w:r w:rsidR="00C71BCE">
        <w:t xml:space="preserve"> greater reliance on M</w:t>
      </w:r>
      <w:r w:rsidR="00C71BCE" w:rsidRPr="001C7C07">
        <w:t xml:space="preserve">odern </w:t>
      </w:r>
      <w:r w:rsidR="00C71BCE">
        <w:t>A</w:t>
      </w:r>
      <w:r w:rsidR="00C71BCE" w:rsidRPr="001C7C07">
        <w:t>ward</w:t>
      </w:r>
      <w:r w:rsidR="00C71BCE">
        <w:t>s</w:t>
      </w:r>
      <w:r w:rsidR="00C71BCE" w:rsidRPr="001C7C07">
        <w:t xml:space="preserve"> </w:t>
      </w:r>
      <w:r w:rsidRPr="001C7C07">
        <w:t>(</w:t>
      </w:r>
      <w:r w:rsidRPr="00E30BEF">
        <w:t xml:space="preserve">Chart </w:t>
      </w:r>
      <w:r>
        <w:t>3.</w:t>
      </w:r>
      <w:r w:rsidR="00E15444">
        <w:t>2</w:t>
      </w:r>
      <w:r w:rsidRPr="001C7C07">
        <w:t>).</w:t>
      </w:r>
      <w:r>
        <w:t xml:space="preserve"> </w:t>
      </w:r>
      <w:r w:rsidR="00EA4A15">
        <w:t>This highlights the importance of reinvigorating bargaining</w:t>
      </w:r>
      <w:r w:rsidR="0091485D">
        <w:t>, given its role</w:t>
      </w:r>
      <w:r w:rsidR="006127A8">
        <w:t xml:space="preserve"> in</w:t>
      </w:r>
      <w:r w:rsidR="00EA4A15">
        <w:t xml:space="preserve"> </w:t>
      </w:r>
      <w:r w:rsidR="002E02FF">
        <w:t xml:space="preserve">promoting </w:t>
      </w:r>
      <w:r w:rsidR="00EA4A15">
        <w:t>productivity</w:t>
      </w:r>
      <w:r w:rsidR="00E82275">
        <w:t xml:space="preserve"> growth.</w:t>
      </w:r>
      <w:r w:rsidR="00EA4A15">
        <w:t xml:space="preserve"> </w:t>
      </w:r>
    </w:p>
    <w:p w14:paraId="1C0FDD7D" w14:textId="5B89B5E9" w:rsidR="003B0002" w:rsidRDefault="009D2E0E" w:rsidP="003B0002">
      <w:pPr>
        <w:pStyle w:val="ChartMainHeading"/>
      </w:pPr>
      <w:r>
        <w:t>Method of setting pay,</w:t>
      </w:r>
      <w:r w:rsidR="00592EE3">
        <w:t xml:space="preserve"> </w:t>
      </w:r>
      <w:r w:rsidR="00A134A6">
        <w:t>proportion of employees</w:t>
      </w:r>
    </w:p>
    <w:p w14:paraId="27B0C094" w14:textId="42A9EDEF" w:rsidR="003B0002" w:rsidRDefault="0008296E" w:rsidP="003B0002">
      <w:pPr>
        <w:pStyle w:val="ChartGraphic"/>
      </w:pPr>
      <w:r>
        <w:pict w14:anchorId="2CD00058">
          <v:shape id="_x0000_i1054" type="#_x0000_t75" alt="This chart shows the proportion of workers by method of setting pay. Since 2010, there has been a decline in the proportion of workers who have their pay set by collective agreement, while there has been an increase in the proportion who have their pay set by an Award." style="width:439.2pt;height:231.6pt">
            <v:imagedata r:id="rId12" o:title=""/>
          </v:shape>
        </w:pict>
      </w:r>
    </w:p>
    <w:p w14:paraId="42D8C223" w14:textId="6441C316" w:rsidR="003B0002" w:rsidRDefault="003B0002" w:rsidP="003B0002">
      <w:pPr>
        <w:pStyle w:val="ChartorTableNote"/>
      </w:pPr>
      <w:r>
        <w:t xml:space="preserve">Source: </w:t>
      </w:r>
      <w:r>
        <w:tab/>
        <w:t xml:space="preserve">ABS Employee </w:t>
      </w:r>
      <w:r w:rsidR="00DB156E">
        <w:t>E</w:t>
      </w:r>
      <w:r>
        <w:t xml:space="preserve">arnings and </w:t>
      </w:r>
      <w:r w:rsidR="00DB156E">
        <w:t>Hours</w:t>
      </w:r>
      <w:r w:rsidR="00DD04DE">
        <w:t>,</w:t>
      </w:r>
      <w:r w:rsidR="00DB156E">
        <w:t xml:space="preserve"> </w:t>
      </w:r>
      <w:r>
        <w:t>Australia</w:t>
      </w:r>
      <w:r w:rsidR="00955106">
        <w:t>,</w:t>
      </w:r>
      <w:r>
        <w:t xml:space="preserve"> </w:t>
      </w:r>
      <w:r w:rsidR="00D273A7">
        <w:t>May</w:t>
      </w:r>
      <w:r>
        <w:t xml:space="preserve"> 2021</w:t>
      </w:r>
      <w:r w:rsidR="008C2729">
        <w:t>.</w:t>
      </w:r>
    </w:p>
    <w:p w14:paraId="429A548D" w14:textId="77777777" w:rsidR="003B0002" w:rsidRDefault="003B0002" w:rsidP="00586962">
      <w:pPr>
        <w:pStyle w:val="ChartTableFiguresectionline"/>
      </w:pPr>
    </w:p>
    <w:p w14:paraId="54605E2D" w14:textId="1ED7D760" w:rsidR="00205661" w:rsidRDefault="00205661" w:rsidP="00205661">
      <w:pPr>
        <w:pStyle w:val="Heading4"/>
      </w:pPr>
      <w:r>
        <w:t>Productivity growth is the key driver of sustainable wage growth</w:t>
      </w:r>
    </w:p>
    <w:p w14:paraId="4D400C8F" w14:textId="123DB87B" w:rsidR="00BD2A03" w:rsidRDefault="00E54ED3" w:rsidP="00BD2A03">
      <w:r>
        <w:t>P</w:t>
      </w:r>
      <w:r w:rsidR="00E73B55" w:rsidRPr="00711266">
        <w:t xml:space="preserve">roductivity growth benefits Australians </w:t>
      </w:r>
      <w:r w:rsidR="00E73B55">
        <w:t xml:space="preserve">by supporting </w:t>
      </w:r>
      <w:r w:rsidR="00E73B55" w:rsidRPr="00711266">
        <w:t xml:space="preserve">higher </w:t>
      </w:r>
      <w:r w:rsidR="00E73B55">
        <w:t xml:space="preserve">real </w:t>
      </w:r>
      <w:r w:rsidR="00E73B55" w:rsidRPr="00711266">
        <w:t>wages and increased international competitiveness</w:t>
      </w:r>
      <w:r w:rsidR="00E73B55">
        <w:t xml:space="preserve">, </w:t>
      </w:r>
      <w:r w:rsidR="00B761F0">
        <w:t>and</w:t>
      </w:r>
      <w:r w:rsidR="00E73B55">
        <w:t xml:space="preserve"> </w:t>
      </w:r>
      <w:r w:rsidR="00141019">
        <w:t xml:space="preserve">lower </w:t>
      </w:r>
      <w:r w:rsidR="00E73B55">
        <w:t>prices for goods and services.</w:t>
      </w:r>
      <w:r w:rsidR="00B06F1B">
        <w:t xml:space="preserve"> </w:t>
      </w:r>
      <w:r w:rsidR="00BD2A03">
        <w:t>Over the</w:t>
      </w:r>
      <w:r w:rsidR="004C22B0">
        <w:t xml:space="preserve"> last 30</w:t>
      </w:r>
      <w:r w:rsidR="0041428A">
        <w:t> </w:t>
      </w:r>
      <w:r w:rsidR="004C22B0">
        <w:t>years, growth in labour productivity has accounted for around 70</w:t>
      </w:r>
      <w:r w:rsidR="00F418C8">
        <w:t> per cent</w:t>
      </w:r>
      <w:r w:rsidR="004C22B0">
        <w:t xml:space="preserve"> of growth in real gross national income (GNI) per person in Australia (Chart 3.3). Labour productivity is projected to be the main driver of growth in real GNI per person in the future.</w:t>
      </w:r>
      <w:r w:rsidR="00BD2A03" w:rsidDel="004C22B0">
        <w:t xml:space="preserve"> </w:t>
      </w:r>
      <w:r w:rsidR="00BD2A03">
        <w:t>However, as discussed in more detail in Chapter 4, labour productivity growth has slowed over recent years, which has in turn contributed to lower</w:t>
      </w:r>
      <w:r w:rsidR="00BD2A03" w:rsidRPr="009F007A">
        <w:t xml:space="preserve"> real wage growth</w:t>
      </w:r>
      <w:r w:rsidR="00BD2A03">
        <w:t>.</w:t>
      </w:r>
    </w:p>
    <w:p w14:paraId="048D8DD3" w14:textId="103BBE06" w:rsidR="00CE6257" w:rsidRDefault="00CE6257" w:rsidP="00C86B34">
      <w:r>
        <w:t>Bargaining plays an important role in promoting workplace productivity by facilitating negotiation of ways of working that are mutually beneficial. To achieve strong and sustainable wage growth, this needs to be complemented by productivity</w:t>
      </w:r>
      <w:r w:rsidR="00016405">
        <w:noBreakHyphen/>
      </w:r>
      <w:r>
        <w:t xml:space="preserve">enhancing decisions outside the </w:t>
      </w:r>
      <w:r w:rsidR="00E52F93">
        <w:t xml:space="preserve">immediate employment </w:t>
      </w:r>
      <w:r w:rsidR="00F77E0A" w:rsidRPr="007B2F8E">
        <w:t>relationship</w:t>
      </w:r>
      <w:r>
        <w:t>, such as investments in new capital, research and development, employee education and skills</w:t>
      </w:r>
      <w:r w:rsidR="008C1B63">
        <w:t>,</w:t>
      </w:r>
      <w:r>
        <w:t xml:space="preserve"> management capabilities, and effective competition and dynamism in the business environment.</w:t>
      </w:r>
    </w:p>
    <w:p w14:paraId="439C0229" w14:textId="3C0B6819" w:rsidR="00020B60" w:rsidRPr="002A67BA" w:rsidRDefault="00830EE4" w:rsidP="00020B60">
      <w:pPr>
        <w:pStyle w:val="ChartMainHeading"/>
      </w:pPr>
      <w:bookmarkStart w:id="5" w:name="_Ref134627946"/>
      <w:bookmarkStart w:id="6" w:name="_Ref135047258"/>
      <w:r>
        <w:lastRenderedPageBreak/>
        <w:t>R</w:t>
      </w:r>
      <w:r w:rsidR="00020B60">
        <w:t>eal GNI</w:t>
      </w:r>
      <w:r w:rsidR="007D6DF9">
        <w:t xml:space="preserve"> </w:t>
      </w:r>
      <w:r w:rsidR="00020B60">
        <w:t>per person</w:t>
      </w:r>
      <w:r w:rsidR="005320BD">
        <w:t xml:space="preserve"> growth</w:t>
      </w:r>
      <w:r>
        <w:t xml:space="preserve"> </w:t>
      </w:r>
      <w:r w:rsidR="005C67E6">
        <w:t>contribution from productivity and other factors</w:t>
      </w:r>
    </w:p>
    <w:bookmarkEnd w:id="5"/>
    <w:bookmarkEnd w:id="6"/>
    <w:p w14:paraId="72652182" w14:textId="63681B72" w:rsidR="00BD2A03" w:rsidRDefault="0008296E" w:rsidP="00BD2A03">
      <w:pPr>
        <w:pStyle w:val="ChartGraphic"/>
      </w:pPr>
      <w:r>
        <w:pict w14:anchorId="5BF50FB3">
          <v:shape id="_x0000_i1053" type="#_x0000_t75" alt="This chart shows the percentage points contribution of labour productivity and other factors to growth in real Gross National Income per person from the 1980s through to the 2050s. It shows that productivity growth has been the most important source of growth in real Gross National Income per person over the past 40 years, and is projected to remain so into the forecast period. " style="width:439.8pt;height:230.4pt">
            <v:imagedata r:id="rId13" o:title=""/>
          </v:shape>
        </w:pict>
      </w:r>
    </w:p>
    <w:p w14:paraId="2CC367DF" w14:textId="371E5C2E" w:rsidR="00BD2A03" w:rsidRDefault="00BD2A03" w:rsidP="00BD2A03">
      <w:pPr>
        <w:pStyle w:val="ChartorTableNote"/>
      </w:pPr>
      <w:r>
        <w:t xml:space="preserve">Source: </w:t>
      </w:r>
      <w:r>
        <w:tab/>
      </w:r>
      <w:r w:rsidR="00A644BA" w:rsidRPr="00A644BA">
        <w:t>ABS Australian National Accounts: Income, Expenditure and Product;</w:t>
      </w:r>
      <w:r w:rsidR="00A644BA">
        <w:t xml:space="preserve"> ABS</w:t>
      </w:r>
      <w:r w:rsidR="00A644BA" w:rsidRPr="00A644BA">
        <w:t xml:space="preserve"> Labour Force Survey; unpublished ABS data; and Treasury</w:t>
      </w:r>
      <w:r w:rsidR="008C2729">
        <w:t>.</w:t>
      </w:r>
    </w:p>
    <w:p w14:paraId="5F74A25D" w14:textId="21B22A16" w:rsidR="00BD2A03" w:rsidRPr="00DD6A6C" w:rsidRDefault="00BD2A03" w:rsidP="00BD2A03">
      <w:pPr>
        <w:pStyle w:val="ChartorTableNote"/>
      </w:pPr>
      <w:r>
        <w:t xml:space="preserve">Note: </w:t>
      </w:r>
      <w:r>
        <w:tab/>
      </w:r>
      <w:r w:rsidR="00016405">
        <w:t>‘</w:t>
      </w:r>
      <w:r>
        <w:t>Other factors</w:t>
      </w:r>
      <w:r w:rsidR="00016405">
        <w:t>’</w:t>
      </w:r>
      <w:r>
        <w:t xml:space="preserve"> include </w:t>
      </w:r>
      <w:r w:rsidR="008C1B63">
        <w:t>the</w:t>
      </w:r>
      <w:r>
        <w:t xml:space="preserve"> </w:t>
      </w:r>
      <w:r w:rsidR="008C1B63">
        <w:t>t</w:t>
      </w:r>
      <w:r>
        <w:t xml:space="preserve">erms of </w:t>
      </w:r>
      <w:r w:rsidR="008C1B63">
        <w:t>t</w:t>
      </w:r>
      <w:r>
        <w:t xml:space="preserve">rade, </w:t>
      </w:r>
      <w:r w:rsidR="008C1B63">
        <w:t>l</w:t>
      </w:r>
      <w:r>
        <w:t xml:space="preserve">abour utilisation and </w:t>
      </w:r>
      <w:r w:rsidR="00505F97">
        <w:t>net foreign income</w:t>
      </w:r>
      <w:r>
        <w:t>.</w:t>
      </w:r>
    </w:p>
    <w:p w14:paraId="6C47CB80" w14:textId="77777777" w:rsidR="005942AB" w:rsidRDefault="005942AB" w:rsidP="009463E7">
      <w:pPr>
        <w:pStyle w:val="ChartTableFiguresectionline"/>
      </w:pPr>
    </w:p>
    <w:p w14:paraId="01E73DEE" w14:textId="5602DFEF" w:rsidR="00854738" w:rsidRDefault="001F19EE" w:rsidP="001F14FA">
      <w:pPr>
        <w:pStyle w:val="Heading2Numbered"/>
      </w:pPr>
      <w:bookmarkStart w:id="7" w:name="_Toc145790201"/>
      <w:r>
        <w:t xml:space="preserve">Competition and dynamism can support </w:t>
      </w:r>
      <w:r w:rsidR="0010303A">
        <w:t>wage growth</w:t>
      </w:r>
      <w:bookmarkEnd w:id="7"/>
    </w:p>
    <w:p w14:paraId="1051F93C" w14:textId="33194258" w:rsidR="00A85D70" w:rsidRDefault="00201781">
      <w:r>
        <w:t>When the economy is running at close to full employment, b</w:t>
      </w:r>
      <w:r w:rsidR="009E131F">
        <w:t xml:space="preserve">usinesses </w:t>
      </w:r>
      <w:r>
        <w:t xml:space="preserve">will </w:t>
      </w:r>
      <w:r w:rsidR="009E131F">
        <w:t xml:space="preserve">compete for workers </w:t>
      </w:r>
      <w:r w:rsidR="007C7D6A">
        <w:t>based</w:t>
      </w:r>
      <w:r w:rsidR="007C7D6A" w:rsidRPr="007B2F8E">
        <w:t xml:space="preserve"> on</w:t>
      </w:r>
      <w:r w:rsidR="009E131F">
        <w:t xml:space="preserve"> the wages offered, as well as work conditions </w:t>
      </w:r>
      <w:r w:rsidR="009B079C">
        <w:t>such as</w:t>
      </w:r>
      <w:r w:rsidR="009E131F">
        <w:t xml:space="preserve"> </w:t>
      </w:r>
      <w:r w:rsidR="00992D0C">
        <w:t>flexibility or career progression.</w:t>
      </w:r>
      <w:r w:rsidR="009E131F">
        <w:t xml:space="preserve"> </w:t>
      </w:r>
      <w:r w:rsidR="00CB08E7">
        <w:t>Therefore</w:t>
      </w:r>
      <w:r w:rsidR="00C726E5">
        <w:t>, a</w:t>
      </w:r>
      <w:r w:rsidR="00365631">
        <w:t> </w:t>
      </w:r>
      <w:r w:rsidR="00A85D70">
        <w:t xml:space="preserve">competitive and dynamic labour market </w:t>
      </w:r>
      <w:r w:rsidR="00992D0C">
        <w:t>is a key determinant of matching efficienc</w:t>
      </w:r>
      <w:r w:rsidR="00F1118D">
        <w:t>y</w:t>
      </w:r>
      <w:r w:rsidR="00923943">
        <w:t xml:space="preserve"> (discussed in Chapter </w:t>
      </w:r>
      <w:r w:rsidR="00817119">
        <w:t>2</w:t>
      </w:r>
      <w:r w:rsidR="00923943">
        <w:t>)</w:t>
      </w:r>
      <w:r w:rsidR="00F1118D">
        <w:t xml:space="preserve">, </w:t>
      </w:r>
      <w:r w:rsidR="00956630">
        <w:t>and results</w:t>
      </w:r>
      <w:r w:rsidR="00F1118D">
        <w:t xml:space="preserve"> in higher productivity growth in the long</w:t>
      </w:r>
      <w:r w:rsidR="00E60DD5">
        <w:t xml:space="preserve"> </w:t>
      </w:r>
      <w:r w:rsidR="00513BC6">
        <w:t xml:space="preserve">term </w:t>
      </w:r>
      <w:r w:rsidR="00923943">
        <w:t>(discussed in Chapter 4)</w:t>
      </w:r>
      <w:r w:rsidR="00F1118D">
        <w:t xml:space="preserve">. </w:t>
      </w:r>
    </w:p>
    <w:p w14:paraId="15786DD7" w14:textId="3179BE9F" w:rsidR="00CA184D" w:rsidRDefault="00D44C9E">
      <w:r>
        <w:t>Th</w:t>
      </w:r>
      <w:r w:rsidR="004B588D">
        <w:t>is section discusses</w:t>
      </w:r>
      <w:r>
        <w:t xml:space="preserve"> </w:t>
      </w:r>
      <w:r w:rsidR="002A376B">
        <w:t xml:space="preserve">several </w:t>
      </w:r>
      <w:r w:rsidR="0089505C">
        <w:t>aspects of labour market dynamism</w:t>
      </w:r>
      <w:r w:rsidR="002A376B">
        <w:t>:</w:t>
      </w:r>
    </w:p>
    <w:p w14:paraId="5FD0CD14" w14:textId="606BDF85" w:rsidR="00956630" w:rsidRDefault="00D44C9E" w:rsidP="00CA184D">
      <w:pPr>
        <w:pStyle w:val="Bullet"/>
      </w:pPr>
      <w:r w:rsidRPr="0012162D">
        <w:rPr>
          <w:rStyle w:val="Emphasis"/>
        </w:rPr>
        <w:t>Job switching</w:t>
      </w:r>
      <w:r w:rsidR="00C12431">
        <w:rPr>
          <w:rStyle w:val="Emphasis"/>
        </w:rPr>
        <w:t>:</w:t>
      </w:r>
      <w:r>
        <w:t xml:space="preserve"> the rate at which </w:t>
      </w:r>
      <w:r w:rsidR="00CA184D">
        <w:t>workers change jobs (also sometimes called job</w:t>
      </w:r>
      <w:r w:rsidR="00016405">
        <w:noBreakHyphen/>
      </w:r>
      <w:r w:rsidR="00CA184D">
        <w:t>to</w:t>
      </w:r>
      <w:r w:rsidR="00016405">
        <w:noBreakHyphen/>
      </w:r>
      <w:r w:rsidR="00CA184D">
        <w:t>job transition</w:t>
      </w:r>
      <w:r w:rsidR="000E04F3">
        <w:t>s</w:t>
      </w:r>
      <w:r w:rsidR="00CA184D">
        <w:t xml:space="preserve"> or job mobility). It is usually reported as the percent</w:t>
      </w:r>
      <w:r w:rsidR="0025488D">
        <w:t>age</w:t>
      </w:r>
      <w:r w:rsidR="00CA184D">
        <w:t xml:space="preserve"> of workers who have changed jobs over the year.</w:t>
      </w:r>
    </w:p>
    <w:p w14:paraId="69BCF932" w14:textId="0CBB9480" w:rsidR="005F2953" w:rsidRDefault="005F2953" w:rsidP="005F2953">
      <w:pPr>
        <w:pStyle w:val="Bullet"/>
      </w:pPr>
      <w:r w:rsidRPr="0012162D">
        <w:rPr>
          <w:rStyle w:val="Emphasis"/>
        </w:rPr>
        <w:t>Geographic mobility</w:t>
      </w:r>
      <w:r w:rsidR="00E604C5">
        <w:rPr>
          <w:rStyle w:val="Emphasis"/>
        </w:rPr>
        <w:t>:</w:t>
      </w:r>
      <w:r w:rsidRPr="0014105D">
        <w:rPr>
          <w:rStyle w:val="Emphasis"/>
        </w:rPr>
        <w:t xml:space="preserve"> </w:t>
      </w:r>
      <w:r>
        <w:t xml:space="preserve">the ability of workers to move (whether short or long distance) for employment reasons. </w:t>
      </w:r>
      <w:r w:rsidR="003F129A">
        <w:t>It can also include workers who commute long distances for work</w:t>
      </w:r>
      <w:r w:rsidR="004873CA">
        <w:t xml:space="preserve">. </w:t>
      </w:r>
    </w:p>
    <w:p w14:paraId="4B7D3B90" w14:textId="042C9DFF" w:rsidR="00FE4190" w:rsidRDefault="00E6707E" w:rsidP="00CA184D">
      <w:pPr>
        <w:pStyle w:val="Bullet"/>
      </w:pPr>
      <w:r w:rsidRPr="0014105D">
        <w:rPr>
          <w:rStyle w:val="Emphasis"/>
        </w:rPr>
        <w:t>Occupational mobility</w:t>
      </w:r>
      <w:r w:rsidR="001452C5">
        <w:rPr>
          <w:rStyle w:val="Emphasis"/>
        </w:rPr>
        <w:t>:</w:t>
      </w:r>
      <w:r>
        <w:t xml:space="preserve"> </w:t>
      </w:r>
      <w:r w:rsidR="0001187F">
        <w:t xml:space="preserve">a subset of job switching, representing how many workers not only change jobs, but also change occupations. </w:t>
      </w:r>
    </w:p>
    <w:p w14:paraId="3EB5EE8B" w14:textId="77777777" w:rsidR="00FE4190" w:rsidRDefault="00FE4190">
      <w:pPr>
        <w:spacing w:before="0" w:after="160" w:line="259" w:lineRule="auto"/>
      </w:pPr>
      <w:r>
        <w:br w:type="page"/>
      </w:r>
    </w:p>
    <w:p w14:paraId="1B9905D0" w14:textId="523FA770" w:rsidR="00E526F2" w:rsidRDefault="00FF6B9C" w:rsidP="00FF6B9C">
      <w:pPr>
        <w:pStyle w:val="Heading3Numbered"/>
      </w:pPr>
      <w:r>
        <w:lastRenderedPageBreak/>
        <w:t>Job switching</w:t>
      </w:r>
    </w:p>
    <w:p w14:paraId="0307DF96" w14:textId="2F7333E8" w:rsidR="0063456D" w:rsidRDefault="0063456D" w:rsidP="0063456D">
      <w:r w:rsidRPr="00885D9F">
        <w:t>Job switching is an important indicator of a well</w:t>
      </w:r>
      <w:r w:rsidR="00016405">
        <w:noBreakHyphen/>
      </w:r>
      <w:r w:rsidRPr="00885D9F">
        <w:t>functioning</w:t>
      </w:r>
      <w:r w:rsidR="00896B17" w:rsidRPr="00885D9F">
        <w:t>, competitive</w:t>
      </w:r>
      <w:r w:rsidRPr="00885D9F">
        <w:t xml:space="preserve"> and dynamic labour market. Higher rates of job switching</w:t>
      </w:r>
      <w:r w:rsidR="00235BD4" w:rsidRPr="00885D9F">
        <w:t xml:space="preserve"> </w:t>
      </w:r>
      <w:r w:rsidR="00E748E1" w:rsidRPr="00885D9F">
        <w:t>improve</w:t>
      </w:r>
      <w:r w:rsidR="00D2788F" w:rsidRPr="00885D9F">
        <w:t xml:space="preserve"> the </w:t>
      </w:r>
      <w:r w:rsidRPr="00885D9F">
        <w:t xml:space="preserve">matching </w:t>
      </w:r>
      <w:r w:rsidR="003440F4" w:rsidRPr="00885D9F">
        <w:t>of</w:t>
      </w:r>
      <w:r w:rsidRPr="00885D9F">
        <w:t xml:space="preserve"> employe</w:t>
      </w:r>
      <w:r w:rsidR="00AB6BE3" w:rsidRPr="00885D9F">
        <w:t>e</w:t>
      </w:r>
      <w:r w:rsidRPr="00885D9F">
        <w:t xml:space="preserve">s </w:t>
      </w:r>
      <w:r w:rsidR="003440F4" w:rsidRPr="00885D9F">
        <w:t>with</w:t>
      </w:r>
      <w:r w:rsidRPr="00885D9F">
        <w:t xml:space="preserve"> employe</w:t>
      </w:r>
      <w:r w:rsidR="00AB6BE3" w:rsidRPr="00885D9F">
        <w:t>r</w:t>
      </w:r>
      <w:r w:rsidRPr="00885D9F">
        <w:t>s</w:t>
      </w:r>
      <w:r w:rsidR="008D600F" w:rsidRPr="00885D9F">
        <w:t xml:space="preserve"> which</w:t>
      </w:r>
      <w:r w:rsidR="007B25C4" w:rsidRPr="00885D9F">
        <w:t>, i</w:t>
      </w:r>
      <w:r w:rsidR="00C47B36" w:rsidRPr="00885D9F">
        <w:t>n</w:t>
      </w:r>
      <w:r w:rsidRPr="00885D9F">
        <w:t xml:space="preserve"> turn</w:t>
      </w:r>
      <w:r w:rsidR="00C47B36" w:rsidRPr="00885D9F">
        <w:t xml:space="preserve">, </w:t>
      </w:r>
      <w:r w:rsidRPr="00885D9F">
        <w:t>contribute</w:t>
      </w:r>
      <w:r w:rsidR="007B25C4" w:rsidRPr="00885D9F">
        <w:t>s</w:t>
      </w:r>
      <w:r w:rsidRPr="00885D9F">
        <w:t xml:space="preserve"> to improved productivity for </w:t>
      </w:r>
      <w:r w:rsidR="00BA10A8" w:rsidRPr="00885D9F">
        <w:t>employers</w:t>
      </w:r>
      <w:r w:rsidRPr="00885D9F">
        <w:t xml:space="preserve">, and </w:t>
      </w:r>
      <w:r w:rsidR="00070D2B" w:rsidRPr="00885D9F">
        <w:t xml:space="preserve">higher </w:t>
      </w:r>
      <w:r w:rsidRPr="00885D9F">
        <w:t>wage</w:t>
      </w:r>
      <w:r w:rsidR="00070D2B" w:rsidRPr="00885D9F">
        <w:t>s</w:t>
      </w:r>
      <w:r w:rsidRPr="00885D9F">
        <w:t xml:space="preserve"> and job satisfaction for workers. Higher job switching rates </w:t>
      </w:r>
      <w:r w:rsidR="00CC65EC" w:rsidRPr="00885D9F">
        <w:t>are</w:t>
      </w:r>
      <w:r w:rsidR="008238D7" w:rsidRPr="00885D9F">
        <w:t xml:space="preserve"> associated with</w:t>
      </w:r>
      <w:r w:rsidR="00A70ED1" w:rsidRPr="00885D9F">
        <w:t xml:space="preserve"> higher</w:t>
      </w:r>
      <w:r w:rsidRPr="00885D9F">
        <w:t xml:space="preserve"> wage growth</w:t>
      </w:r>
      <w:r w:rsidR="000D40C8" w:rsidRPr="00885D9F">
        <w:t xml:space="preserve"> </w:t>
      </w:r>
      <w:r w:rsidR="000452BD" w:rsidRPr="00885D9F">
        <w:t>in local labour markets</w:t>
      </w:r>
      <w:r w:rsidR="00BD12BE" w:rsidRPr="00885D9F">
        <w:t>,</w:t>
      </w:r>
      <w:r w:rsidR="000452BD" w:rsidRPr="00885D9F">
        <w:t xml:space="preserve"> n</w:t>
      </w:r>
      <w:r w:rsidRPr="00885D9F">
        <w:t>ot only for those who change jobs but also for other workers, who benefit from increased bargaining power in more dynamic labour markets.</w:t>
      </w:r>
      <w:r w:rsidR="00FA18D1" w:rsidRPr="00885D9F">
        <w:rPr>
          <w:rStyle w:val="EndnoteReference"/>
        </w:rPr>
        <w:endnoteReference w:id="23"/>
      </w:r>
      <w:r w:rsidRPr="00885D9F">
        <w:t xml:space="preserve"> </w:t>
      </w:r>
      <w:r w:rsidR="00C144CE" w:rsidRPr="00885D9F">
        <w:t>They are also an indicator of a well</w:t>
      </w:r>
      <w:r w:rsidR="00016405">
        <w:noBreakHyphen/>
      </w:r>
      <w:r w:rsidR="00C144CE" w:rsidRPr="00885D9F">
        <w:t xml:space="preserve">functioning labour market, as job switching increases when labour market conditions </w:t>
      </w:r>
      <w:r w:rsidR="00B01A1E" w:rsidRPr="00885D9F">
        <w:t>are stronger</w:t>
      </w:r>
      <w:r w:rsidR="00B92300" w:rsidRPr="00885D9F">
        <w:t xml:space="preserve"> </w:t>
      </w:r>
      <w:r w:rsidR="00B92300" w:rsidRPr="00361E05">
        <w:t xml:space="preserve">and employees </w:t>
      </w:r>
      <w:r w:rsidR="001D2FA4">
        <w:t>are more confident that they will be able to switch to better</w:t>
      </w:r>
      <w:r w:rsidR="00016405">
        <w:noBreakHyphen/>
      </w:r>
      <w:r w:rsidR="001D2FA4">
        <w:t>paid jobs, with better conditions, including security</w:t>
      </w:r>
      <w:r w:rsidR="00C144CE" w:rsidRPr="00885D9F">
        <w:t>.</w:t>
      </w:r>
      <w:r w:rsidR="00C144CE">
        <w:t xml:space="preserve"> </w:t>
      </w:r>
    </w:p>
    <w:p w14:paraId="1E8FBBA1" w14:textId="64261363" w:rsidR="006F7167" w:rsidRPr="00D266D0" w:rsidRDefault="00095862" w:rsidP="006F7167">
      <w:pPr>
        <w:spacing w:before="0" w:after="0"/>
        <w:rPr>
          <w:rFonts w:ascii="Times New Roman" w:eastAsiaTheme="minorHAnsi" w:hAnsi="Times New Roman"/>
          <w:sz w:val="24"/>
          <w:szCs w:val="24"/>
        </w:rPr>
      </w:pPr>
      <w:r>
        <w:t>Australia</w:t>
      </w:r>
      <w:r w:rsidR="006A56EF">
        <w:t xml:space="preserve"> has </w:t>
      </w:r>
      <w:r>
        <w:t>seen</w:t>
      </w:r>
      <w:r w:rsidR="006A56EF">
        <w:t xml:space="preserve"> a long</w:t>
      </w:r>
      <w:r w:rsidR="00016405">
        <w:noBreakHyphen/>
      </w:r>
      <w:r w:rsidR="00F73707">
        <w:t>term</w:t>
      </w:r>
      <w:r w:rsidR="006A56EF">
        <w:t xml:space="preserve"> decline in job switching</w:t>
      </w:r>
      <w:r w:rsidR="00E01728">
        <w:t xml:space="preserve">, as </w:t>
      </w:r>
      <w:r>
        <w:t>have</w:t>
      </w:r>
      <w:r w:rsidR="00E01728">
        <w:t xml:space="preserve"> other advanced economies, notably the United States and the United Kingdom</w:t>
      </w:r>
      <w:r w:rsidR="007079E9">
        <w:t>.</w:t>
      </w:r>
      <w:r w:rsidR="002722AE">
        <w:rPr>
          <w:rStyle w:val="EndnoteReference"/>
        </w:rPr>
        <w:endnoteReference w:id="24"/>
      </w:r>
      <w:r w:rsidR="0063456D">
        <w:t xml:space="preserve"> </w:t>
      </w:r>
      <w:r w:rsidR="006F7167">
        <w:t xml:space="preserve">There are </w:t>
      </w:r>
      <w:r w:rsidR="00FE63C7">
        <w:t>several</w:t>
      </w:r>
      <w:r w:rsidR="006F7167">
        <w:t xml:space="preserve"> reasons why job mobility may have declined. A less dynamic labour market with fewer job switches can indicate that businesses are having difficulty attracting workers to the places where they are needed.</w:t>
      </w:r>
      <w:r w:rsidR="006F7167" w:rsidRPr="006E47D7">
        <w:t xml:space="preserve"> </w:t>
      </w:r>
      <w:r w:rsidR="00F36B9A">
        <w:t>Declining labour reallocation may account for as much as a quarter of the slowdown in productivity growth in Australia between 2002 and 2016.</w:t>
      </w:r>
      <w:r w:rsidR="00F36B9A">
        <w:rPr>
          <w:rStyle w:val="EndnoteReference"/>
        </w:rPr>
        <w:endnoteReference w:id="25"/>
      </w:r>
    </w:p>
    <w:p w14:paraId="7AE4B444" w14:textId="7B9EA8D0" w:rsidR="00D53994" w:rsidRDefault="002C49A5" w:rsidP="0063456D">
      <w:r>
        <w:t>However, the tight labour market that followed the COVID</w:t>
      </w:r>
      <w:r w:rsidR="00016405">
        <w:noBreakHyphen/>
      </w:r>
      <w:r>
        <w:t>19 pandemic has led to an increase in the rate of job switching, which is now at its highest level in 10</w:t>
      </w:r>
      <w:r w:rsidR="00D946AC">
        <w:t xml:space="preserve"> </w:t>
      </w:r>
      <w:r w:rsidR="00D64270">
        <w:t>years</w:t>
      </w:r>
      <w:r w:rsidR="00FB513E">
        <w:t xml:space="preserve"> at 9.5</w:t>
      </w:r>
      <w:r w:rsidR="00F418C8">
        <w:t> per cent</w:t>
      </w:r>
      <w:r w:rsidR="002E2C03">
        <w:t xml:space="preserve"> (Chart 3.4)</w:t>
      </w:r>
      <w:r w:rsidR="00FB513E">
        <w:t xml:space="preserve">. This means that almost one in 10 workers changed jobs over the </w:t>
      </w:r>
      <w:r w:rsidR="00C424AD">
        <w:t xml:space="preserve">past </w:t>
      </w:r>
      <w:r w:rsidR="00FB513E">
        <w:t>year. There are indications that much of this switching has been beneficial for workers, with many leaving one job for a better job.</w:t>
      </w:r>
    </w:p>
    <w:p w14:paraId="4B07211A" w14:textId="25B2D2FD" w:rsidR="00B86D7A" w:rsidRDefault="0090139E" w:rsidP="0063456D">
      <w:r>
        <w:t>Job switching rates tend to be higher for younger workers, reflecting higher mobility during the early part of a worker</w:t>
      </w:r>
      <w:r w:rsidR="00016405">
        <w:t>’</w:t>
      </w:r>
      <w:r>
        <w:t xml:space="preserve">s career. </w:t>
      </w:r>
      <w:r w:rsidR="00DD532B">
        <w:t>Healthy rates of j</w:t>
      </w:r>
      <w:r w:rsidR="004A03D3">
        <w:t>ob switching</w:t>
      </w:r>
      <w:r>
        <w:t xml:space="preserve"> </w:t>
      </w:r>
      <w:r w:rsidR="00056A92">
        <w:t>are</w:t>
      </w:r>
      <w:r>
        <w:t xml:space="preserve"> particularly important for young job seekers</w:t>
      </w:r>
      <w:r w:rsidR="00B073E7">
        <w:t>.</w:t>
      </w:r>
      <w:r>
        <w:t xml:space="preserve"> </w:t>
      </w:r>
      <w:r w:rsidR="00B073E7">
        <w:t>E</w:t>
      </w:r>
      <w:r>
        <w:t xml:space="preserve">conomic conditions at graduation </w:t>
      </w:r>
      <w:r w:rsidR="00500A51">
        <w:t xml:space="preserve">affect </w:t>
      </w:r>
      <w:r>
        <w:t xml:space="preserve">the quality </w:t>
      </w:r>
      <w:r w:rsidR="00F02A8F">
        <w:t>of</w:t>
      </w:r>
      <w:r>
        <w:t xml:space="preserve"> matching in their first job</w:t>
      </w:r>
      <w:r w:rsidR="00B073E7">
        <w:t xml:space="preserve">, meaning </w:t>
      </w:r>
      <w:r>
        <w:t xml:space="preserve">it </w:t>
      </w:r>
      <w:r w:rsidR="00B073E7">
        <w:t>can</w:t>
      </w:r>
      <w:r>
        <w:t xml:space="preserve"> </w:t>
      </w:r>
      <w:r w:rsidDel="008C455A">
        <w:t>take longer to move up the occupational ladder</w:t>
      </w:r>
      <w:r w:rsidR="00147E91">
        <w:t>.</w:t>
      </w:r>
      <w:r>
        <w:t xml:space="preserve"> </w:t>
      </w:r>
      <w:r w:rsidR="00147E91">
        <w:t>J</w:t>
      </w:r>
      <w:r>
        <w:t>ob switching is an avenue to mitigate these impacts.</w:t>
      </w:r>
      <w:r>
        <w:rPr>
          <w:rStyle w:val="EndnoteReference"/>
        </w:rPr>
        <w:endnoteReference w:id="26"/>
      </w:r>
      <w:r>
        <w:t xml:space="preserve"> </w:t>
      </w:r>
      <w:r w:rsidR="00F02A8F">
        <w:t>People</w:t>
      </w:r>
      <w:r>
        <w:t xml:space="preserve"> who graduate during a downturn earn less during the early part of their career, with women experiencing more persistent labour market scarring, possibly due to lower job switching rates.</w:t>
      </w:r>
      <w:r>
        <w:rPr>
          <w:rStyle w:val="EndnoteReference"/>
        </w:rPr>
        <w:endnoteReference w:id="27"/>
      </w:r>
      <w:r>
        <w:t xml:space="preserve"> However, the job switching rate for 15 to 24 year olds in Australia has dropped from around 20</w:t>
      </w:r>
      <w:r w:rsidR="00F418C8">
        <w:t> per cent</w:t>
      </w:r>
      <w:r>
        <w:t xml:space="preserve"> in the 1990s to only 13</w:t>
      </w:r>
      <w:r w:rsidR="00F418C8">
        <w:t> per cent</w:t>
      </w:r>
      <w:r>
        <w:t xml:space="preserve"> by 2020</w:t>
      </w:r>
      <w:r w:rsidR="002119CB">
        <w:t xml:space="preserve"> and has since</w:t>
      </w:r>
      <w:r w:rsidR="002119CB" w:rsidRPr="00D832AF">
        <w:t xml:space="preserve"> increased to 15</w:t>
      </w:r>
      <w:r w:rsidR="00F418C8">
        <w:t> per cent</w:t>
      </w:r>
      <w:r w:rsidR="002119CB" w:rsidRPr="00D832AF">
        <w:t xml:space="preserve"> in 2023</w:t>
      </w:r>
      <w:r>
        <w:t xml:space="preserve">. </w:t>
      </w:r>
    </w:p>
    <w:p w14:paraId="0DC3C88D" w14:textId="0CC4BC43" w:rsidR="00EC206C" w:rsidRDefault="00EC206C" w:rsidP="0063456D">
      <w:r w:rsidRPr="00885D9F">
        <w:t xml:space="preserve">Women </w:t>
      </w:r>
      <w:r w:rsidR="00053A14" w:rsidRPr="00885D9F">
        <w:t xml:space="preserve">tend to </w:t>
      </w:r>
      <w:r w:rsidRPr="00885D9F">
        <w:t>change jobs less frequently than men, particularly during child</w:t>
      </w:r>
      <w:r w:rsidR="00016405">
        <w:noBreakHyphen/>
      </w:r>
      <w:r w:rsidR="00D86EE0" w:rsidRPr="00885D9F">
        <w:t xml:space="preserve">raising </w:t>
      </w:r>
      <w:r w:rsidRPr="00885D9F">
        <w:t>years</w:t>
      </w:r>
      <w:r w:rsidR="003E7702" w:rsidRPr="00885D9F">
        <w:t>.</w:t>
      </w:r>
      <w:r w:rsidR="00F907CB" w:rsidRPr="00885D9F">
        <w:rPr>
          <w:rStyle w:val="EndnoteReference"/>
        </w:rPr>
        <w:endnoteReference w:id="28"/>
      </w:r>
      <w:r w:rsidR="00E35F74" w:rsidRPr="00885D9F">
        <w:t xml:space="preserve"> </w:t>
      </w:r>
      <w:r w:rsidRPr="00885D9F">
        <w:t>This reflects that women</w:t>
      </w:r>
      <w:r w:rsidR="00016405">
        <w:t>’</w:t>
      </w:r>
      <w:r w:rsidRPr="00885D9F">
        <w:t xml:space="preserve">s job </w:t>
      </w:r>
      <w:r w:rsidR="00F221BD" w:rsidRPr="00885D9F">
        <w:t xml:space="preserve">switching </w:t>
      </w:r>
      <w:r w:rsidRPr="00885D9F">
        <w:t>is</w:t>
      </w:r>
      <w:r w:rsidR="00451A67" w:rsidRPr="00885D9F">
        <w:t xml:space="preserve"> more</w:t>
      </w:r>
      <w:r w:rsidRPr="00885D9F">
        <w:t xml:space="preserve"> constrained by family responsibilities</w:t>
      </w:r>
      <w:r w:rsidR="00257E54" w:rsidRPr="00885D9F">
        <w:t xml:space="preserve"> because of the gendered nature of care</w:t>
      </w:r>
      <w:r w:rsidR="00177A76" w:rsidRPr="00885D9F">
        <w:t xml:space="preserve">, and concerns around </w:t>
      </w:r>
      <w:r w:rsidR="002E1AEE" w:rsidRPr="00885D9F">
        <w:t>access to</w:t>
      </w:r>
      <w:r w:rsidR="00177A76" w:rsidRPr="00885D9F">
        <w:t xml:space="preserve"> flexible work options</w:t>
      </w:r>
      <w:r w:rsidR="00257E54" w:rsidRPr="00885D9F">
        <w:t>.</w:t>
      </w:r>
      <w:r w:rsidR="00904DC5" w:rsidRPr="00885D9F">
        <w:rPr>
          <w:rStyle w:val="EndnoteReference"/>
        </w:rPr>
        <w:endnoteReference w:id="29"/>
      </w:r>
      <w:r w:rsidR="00FF13B9" w:rsidRPr="00885D9F">
        <w:t xml:space="preserve"> Women may also be less likely</w:t>
      </w:r>
      <w:r w:rsidR="00257E54" w:rsidRPr="00885D9F">
        <w:t xml:space="preserve"> to </w:t>
      </w:r>
      <w:r w:rsidR="00FF13B9" w:rsidRPr="00885D9F">
        <w:t>change jobs if it limits or delays their</w:t>
      </w:r>
      <w:r w:rsidRPr="00885D9F">
        <w:t xml:space="preserve"> access</w:t>
      </w:r>
      <w:r w:rsidR="00FF13B9" w:rsidRPr="00885D9F">
        <w:t xml:space="preserve"> to parental leave or accumulated carer</w:t>
      </w:r>
      <w:r w:rsidR="00016405">
        <w:t>’</w:t>
      </w:r>
      <w:r w:rsidR="00FF13B9" w:rsidRPr="00885D9F">
        <w:t>s</w:t>
      </w:r>
      <w:r w:rsidRPr="00885D9F">
        <w:t xml:space="preserve"> and </w:t>
      </w:r>
      <w:r w:rsidR="00FF13B9" w:rsidRPr="00885D9F">
        <w:t>personal leave</w:t>
      </w:r>
      <w:r w:rsidR="0078556B" w:rsidRPr="00885D9F">
        <w:t>, or if they perceive that new jobs will not be sufficiently secure</w:t>
      </w:r>
      <w:r w:rsidR="00FF13B9" w:rsidRPr="00885D9F">
        <w:t>.</w:t>
      </w:r>
      <w:r w:rsidR="00451A67" w:rsidRPr="00885D9F">
        <w:t xml:space="preserve"> </w:t>
      </w:r>
      <w:r w:rsidR="00EC74E1" w:rsidRPr="00885D9F">
        <w:t>The probability of job switching, promotion and being a man</w:t>
      </w:r>
      <w:r w:rsidR="009A1FE5" w:rsidRPr="00885D9F">
        <w:t>a</w:t>
      </w:r>
      <w:r w:rsidR="00EC74E1" w:rsidRPr="00885D9F">
        <w:t>ger fall in the lead up to and after the arrival of a child.</w:t>
      </w:r>
      <w:r w:rsidR="007F2915" w:rsidRPr="00885D9F">
        <w:rPr>
          <w:rStyle w:val="EndnoteReference"/>
        </w:rPr>
        <w:endnoteReference w:id="30"/>
      </w:r>
      <w:r w:rsidR="00EC74E1" w:rsidRPr="00885D9F">
        <w:rPr>
          <w:rStyle w:val="ui-provider"/>
        </w:rPr>
        <w:t xml:space="preserve"> </w:t>
      </w:r>
      <w:r w:rsidR="00451A67" w:rsidRPr="00885D9F">
        <w:t>Policies that promote more even sharing of care responsibilities, such as more affordable child</w:t>
      </w:r>
      <w:r w:rsidR="00AC6097" w:rsidRPr="00885D9F">
        <w:t xml:space="preserve"> </w:t>
      </w:r>
      <w:r w:rsidR="00451A67" w:rsidRPr="00885D9F">
        <w:t>care and paid parental leave</w:t>
      </w:r>
      <w:r w:rsidR="009A1FE5" w:rsidRPr="00885D9F">
        <w:t>,</w:t>
      </w:r>
      <w:r w:rsidR="00451A67" w:rsidRPr="00885D9F">
        <w:t xml:space="preserve"> can facilitate greater job mobility for women.</w:t>
      </w:r>
      <w:r>
        <w:t xml:space="preserve"> </w:t>
      </w:r>
    </w:p>
    <w:p w14:paraId="770C856F" w14:textId="4F17E2F4" w:rsidR="0063456D" w:rsidRDefault="0063456D" w:rsidP="009D6067">
      <w:pPr>
        <w:pStyle w:val="ChartMainHeading"/>
      </w:pPr>
      <w:r>
        <w:lastRenderedPageBreak/>
        <w:t>Job switching</w:t>
      </w:r>
    </w:p>
    <w:p w14:paraId="5E0DC8A7" w14:textId="398E8897" w:rsidR="0063456D" w:rsidRDefault="0008296E" w:rsidP="0063456D">
      <w:pPr>
        <w:pStyle w:val="ChartGraphic"/>
      </w:pPr>
      <w:r>
        <w:pict w14:anchorId="26D7A2D5">
          <v:shape id="_x0000_i1052" type="#_x0000_t75" alt="This chart shows the proportion of workers who have changed jobs over the previous year, or the job-switching rate. The job-switching rate was around 15% in the 1970s and 1980s, but has declined to under 10% in the 2010s. " style="width:461.4pt;height:260.4pt">
            <v:imagedata r:id="rId14" o:title=""/>
          </v:shape>
        </w:pict>
      </w:r>
    </w:p>
    <w:p w14:paraId="51D78CDA" w14:textId="010EE81C" w:rsidR="0063456D" w:rsidRPr="00DD6A6C" w:rsidRDefault="0063456D" w:rsidP="0063456D">
      <w:pPr>
        <w:pStyle w:val="ChartorTableNote"/>
      </w:pPr>
      <w:r>
        <w:t xml:space="preserve">Source: </w:t>
      </w:r>
      <w:r w:rsidR="009D6067">
        <w:tab/>
      </w:r>
      <w:r w:rsidRPr="009F60C7">
        <w:t>ABS Participation, Job Search and Mobility, Australia</w:t>
      </w:r>
      <w:r w:rsidR="007E6EC8">
        <w:t>, February 2023</w:t>
      </w:r>
      <w:r w:rsidR="00775625">
        <w:t>.</w:t>
      </w:r>
    </w:p>
    <w:p w14:paraId="55436D66" w14:textId="77777777" w:rsidR="0063456D" w:rsidRPr="00DD6A6C" w:rsidRDefault="0063456D" w:rsidP="0063456D">
      <w:pPr>
        <w:pStyle w:val="ChartTableFiguresectionline"/>
      </w:pPr>
      <w:r w:rsidRPr="00154637">
        <w:t>Source:</w:t>
      </w:r>
    </w:p>
    <w:p w14:paraId="070B5FCB" w14:textId="5B982A68" w:rsidR="00E53CE2" w:rsidRDefault="00B00ABC" w:rsidP="000139CB">
      <w:r w:rsidRPr="00745631">
        <w:t>There is emerging evidence that non</w:t>
      </w:r>
      <w:r w:rsidR="00016405">
        <w:noBreakHyphen/>
      </w:r>
      <w:r w:rsidRPr="00745631">
        <w:t>compete clauses in workers</w:t>
      </w:r>
      <w:r w:rsidR="00016405">
        <w:t>’</w:t>
      </w:r>
      <w:r w:rsidRPr="00745631">
        <w:t xml:space="preserve"> employment contracts may be hampering job mobility, innovation and wage growth in industries where their use is prevalent. Non</w:t>
      </w:r>
      <w:r w:rsidR="00016405">
        <w:noBreakHyphen/>
      </w:r>
      <w:r w:rsidRPr="00745631">
        <w:t xml:space="preserve">compete clauses </w:t>
      </w:r>
      <w:r w:rsidR="00916F46">
        <w:t>are used</w:t>
      </w:r>
      <w:r w:rsidRPr="00745631">
        <w:t xml:space="preserve"> in employment contracts </w:t>
      </w:r>
      <w:r w:rsidR="00916F46">
        <w:t>to</w:t>
      </w:r>
      <w:r w:rsidRPr="00745631" w:rsidDel="00916F46">
        <w:t xml:space="preserve"> </w:t>
      </w:r>
      <w:r w:rsidR="00916F46">
        <w:t>prevent</w:t>
      </w:r>
      <w:r w:rsidRPr="00745631">
        <w:t xml:space="preserve"> employees working for a competitor or starting a competing business for a set period. </w:t>
      </w:r>
      <w:r w:rsidRPr="00B578C2">
        <w:t>While there is uncertainty around enforceability of individual contracts in Australia,</w:t>
      </w:r>
      <w:r w:rsidRPr="00745631">
        <w:t xml:space="preserve"> non</w:t>
      </w:r>
      <w:r w:rsidR="00016405">
        <w:noBreakHyphen/>
      </w:r>
      <w:r w:rsidRPr="00745631">
        <w:t xml:space="preserve">competes may nonetheless deter workers from switching jobs. </w:t>
      </w:r>
      <w:r>
        <w:t xml:space="preserve">In Australia, initial survey evidence </w:t>
      </w:r>
      <w:r w:rsidRPr="00470B12">
        <w:t xml:space="preserve">suggests </w:t>
      </w:r>
      <w:r>
        <w:t xml:space="preserve">that up to </w:t>
      </w:r>
      <w:r w:rsidR="002774AE" w:rsidRPr="00470B12">
        <w:t>2</w:t>
      </w:r>
      <w:r w:rsidR="002774AE">
        <w:t>2</w:t>
      </w:r>
      <w:r w:rsidR="00F418C8">
        <w:t> per cent</w:t>
      </w:r>
      <w:r w:rsidRPr="00470B12">
        <w:t xml:space="preserve"> of Australian workers </w:t>
      </w:r>
      <w:r>
        <w:t>may be</w:t>
      </w:r>
      <w:r w:rsidRPr="00470B12">
        <w:t xml:space="preserve"> subject to non</w:t>
      </w:r>
      <w:r w:rsidR="00016405">
        <w:noBreakHyphen/>
      </w:r>
      <w:r w:rsidRPr="00470B12">
        <w:t>compete</w:t>
      </w:r>
      <w:r>
        <w:t xml:space="preserve"> clauses</w:t>
      </w:r>
      <w:r w:rsidRPr="00470B12">
        <w:t>, ranging from child</w:t>
      </w:r>
      <w:r>
        <w:t xml:space="preserve"> </w:t>
      </w:r>
      <w:r w:rsidRPr="00470B12">
        <w:t>care workers to management consultants</w:t>
      </w:r>
      <w:r w:rsidR="00B22FD2">
        <w:t>.</w:t>
      </w:r>
      <w:r w:rsidR="00F96876">
        <w:rPr>
          <w:rStyle w:val="EndnoteReference"/>
        </w:rPr>
        <w:endnoteReference w:id="31"/>
      </w:r>
    </w:p>
    <w:p w14:paraId="6C6F2924" w14:textId="1B2A9D30" w:rsidR="000139CB" w:rsidRDefault="000139CB" w:rsidP="00DB3294">
      <w:pPr>
        <w:pStyle w:val="Heading3Numbered"/>
      </w:pPr>
      <w:r>
        <w:t>Geographic mobility</w:t>
      </w:r>
    </w:p>
    <w:p w14:paraId="1791A29D" w14:textId="1C1BA7F1" w:rsidR="003F05D1" w:rsidRDefault="00051142" w:rsidP="00F644FF">
      <w:r>
        <w:t xml:space="preserve">Barriers that restrict the ability of people who want to move for work from doing so impede job mobility and can limit </w:t>
      </w:r>
      <w:r w:rsidR="00097896">
        <w:t xml:space="preserve">job </w:t>
      </w:r>
      <w:r>
        <w:t>choices and earning potential.</w:t>
      </w:r>
      <w:r w:rsidDel="001F50EC">
        <w:t xml:space="preserve"> </w:t>
      </w:r>
      <w:r>
        <w:t>In 2019</w:t>
      </w:r>
      <w:r w:rsidR="00270316">
        <w:t>–</w:t>
      </w:r>
      <w:r>
        <w:t xml:space="preserve">20, around </w:t>
      </w:r>
      <w:r w:rsidRPr="00527A3D">
        <w:t>12</w:t>
      </w:r>
      <w:r w:rsidR="00F418C8">
        <w:t> per cent</w:t>
      </w:r>
      <w:r w:rsidRPr="00527A3D">
        <w:t xml:space="preserve"> of households</w:t>
      </w:r>
      <w:r>
        <w:t xml:space="preserve"> had</w:t>
      </w:r>
      <w:r w:rsidDel="00473F0F">
        <w:t xml:space="preserve"> </w:t>
      </w:r>
      <w:r>
        <w:t>moved at least once in the previous year, and more</w:t>
      </w:r>
      <w:r w:rsidRPr="00FD4EC3">
        <w:t xml:space="preserve"> than 40</w:t>
      </w:r>
      <w:r w:rsidR="00F418C8">
        <w:t> per cent</w:t>
      </w:r>
      <w:r w:rsidRPr="00FD4EC3">
        <w:t xml:space="preserve"> </w:t>
      </w:r>
      <w:r>
        <w:t>had moved</w:t>
      </w:r>
      <w:r w:rsidRPr="00FD4EC3">
        <w:t xml:space="preserve"> </w:t>
      </w:r>
      <w:r>
        <w:t>in</w:t>
      </w:r>
      <w:r w:rsidRPr="00FD4EC3">
        <w:t xml:space="preserve"> the </w:t>
      </w:r>
      <w:r>
        <w:t xml:space="preserve">previous </w:t>
      </w:r>
      <w:r w:rsidRPr="00FD4EC3">
        <w:t>five years</w:t>
      </w:r>
      <w:r>
        <w:t xml:space="preserve">. </w:t>
      </w:r>
      <w:r w:rsidR="002C03A8">
        <w:t>While Australian residential mobility is relatively high by international standards, only a minority of moves are for employment reasons</w:t>
      </w:r>
      <w:r w:rsidR="001F50EC">
        <w:t>.</w:t>
      </w:r>
      <w:r w:rsidR="001F50EC">
        <w:rPr>
          <w:rStyle w:val="EndnoteReference"/>
        </w:rPr>
        <w:endnoteReference w:id="32"/>
      </w:r>
    </w:p>
    <w:p w14:paraId="6A8898AC" w14:textId="4A9A06EC" w:rsidR="0097258A" w:rsidRDefault="009620F2" w:rsidP="00F644FF">
      <w:r>
        <w:t>T</w:t>
      </w:r>
      <w:r w:rsidR="0097258A">
        <w:t>he rate at which Australian</w:t>
      </w:r>
      <w:r w:rsidR="009A76EE">
        <w:t>s</w:t>
      </w:r>
      <w:r w:rsidR="0097258A">
        <w:t xml:space="preserve"> move</w:t>
      </w:r>
      <w:r w:rsidR="002C6AA8">
        <w:t xml:space="preserve"> </w:t>
      </w:r>
      <w:r w:rsidR="00AC1ACD">
        <w:t xml:space="preserve">longer </w:t>
      </w:r>
      <w:r w:rsidR="002735D1">
        <w:t>distances</w:t>
      </w:r>
      <w:r w:rsidR="0097258A">
        <w:t xml:space="preserve"> has declined over time, </w:t>
      </w:r>
      <w:r w:rsidR="00723444">
        <w:t>a trend seen</w:t>
      </w:r>
      <w:r w:rsidR="0097258A">
        <w:t xml:space="preserve"> in other countries</w:t>
      </w:r>
      <w:r w:rsidR="00CA68C1">
        <w:t xml:space="preserve"> </w:t>
      </w:r>
      <w:r w:rsidR="00444402">
        <w:t xml:space="preserve">such as </w:t>
      </w:r>
      <w:r w:rsidR="00CA68C1">
        <w:t>the United States and Canada</w:t>
      </w:r>
      <w:r w:rsidR="0097258A">
        <w:t>.</w:t>
      </w:r>
      <w:r w:rsidR="00CA68C1">
        <w:t xml:space="preserve"> </w:t>
      </w:r>
      <w:r w:rsidR="00EC3143">
        <w:t>The rate of i</w:t>
      </w:r>
      <w:r w:rsidR="00AB6F4B">
        <w:t xml:space="preserve">nterstate migration </w:t>
      </w:r>
      <w:r w:rsidR="00EC3143">
        <w:t xml:space="preserve">is </w:t>
      </w:r>
      <w:r w:rsidR="00744306">
        <w:t xml:space="preserve">volatile (Chart 3.5) but </w:t>
      </w:r>
      <w:r w:rsidR="00AB6F4B">
        <w:t xml:space="preserve">has </w:t>
      </w:r>
      <w:r w:rsidR="000F0DB4">
        <w:t>declined</w:t>
      </w:r>
      <w:r w:rsidR="00AB6F4B">
        <w:t xml:space="preserve"> from </w:t>
      </w:r>
      <w:r w:rsidR="00655B79">
        <w:t>an average of</w:t>
      </w:r>
      <w:r w:rsidR="00AB6F4B">
        <w:t xml:space="preserve"> </w:t>
      </w:r>
      <w:r w:rsidR="0045222B">
        <w:t>1.8</w:t>
      </w:r>
      <w:r w:rsidR="00F418C8">
        <w:t> per cent</w:t>
      </w:r>
      <w:r w:rsidR="00AB6F4B">
        <w:t xml:space="preserve"> per year in </w:t>
      </w:r>
      <w:r w:rsidR="00655B79">
        <w:t xml:space="preserve">the </w:t>
      </w:r>
      <w:r w:rsidR="00AB6F4B">
        <w:t>19</w:t>
      </w:r>
      <w:r w:rsidR="0045540E">
        <w:t>70s and 80s</w:t>
      </w:r>
      <w:r w:rsidR="00AB6F4B">
        <w:t xml:space="preserve"> to </w:t>
      </w:r>
      <w:r w:rsidR="00E1354A">
        <w:t>1.</w:t>
      </w:r>
      <w:r w:rsidR="00655B79">
        <w:t>6</w:t>
      </w:r>
      <w:r w:rsidR="00F418C8">
        <w:t> per cent</w:t>
      </w:r>
      <w:r w:rsidR="00AB6F4B">
        <w:t xml:space="preserve"> in </w:t>
      </w:r>
      <w:r w:rsidR="00655B79">
        <w:t>the 2010s</w:t>
      </w:r>
      <w:r w:rsidR="00AB6F4B">
        <w:t>.</w:t>
      </w:r>
      <w:r w:rsidR="0097258A">
        <w:t xml:space="preserve"> </w:t>
      </w:r>
      <w:r w:rsidR="00460EC0">
        <w:t>This decline is due</w:t>
      </w:r>
      <w:r w:rsidR="00460EC0" w:rsidDel="007400DF">
        <w:t xml:space="preserve"> </w:t>
      </w:r>
      <w:r w:rsidR="007400DF">
        <w:t>in part</w:t>
      </w:r>
      <w:r w:rsidR="00460EC0">
        <w:t xml:space="preserve"> to </w:t>
      </w:r>
      <w:r w:rsidR="00E50A47">
        <w:t xml:space="preserve">the ageing </w:t>
      </w:r>
      <w:r w:rsidR="003F05D1">
        <w:t xml:space="preserve">of the Australian </w:t>
      </w:r>
      <w:r w:rsidR="00E50A47">
        <w:t xml:space="preserve">population, as older </w:t>
      </w:r>
      <w:r w:rsidR="002C47ED">
        <w:t xml:space="preserve">people </w:t>
      </w:r>
      <w:r w:rsidR="003F05D1">
        <w:t>tend to be</w:t>
      </w:r>
      <w:r w:rsidR="00E50A47">
        <w:t xml:space="preserve"> less </w:t>
      </w:r>
      <w:r w:rsidR="000D6122">
        <w:t xml:space="preserve">geographically </w:t>
      </w:r>
      <w:r w:rsidR="00E50A47">
        <w:t xml:space="preserve">mobile. </w:t>
      </w:r>
      <w:r w:rsidR="00656F3B">
        <w:t>However,</w:t>
      </w:r>
      <w:r w:rsidR="00E50A47">
        <w:t xml:space="preserve"> this </w:t>
      </w:r>
      <w:r w:rsidR="00356657">
        <w:t xml:space="preserve">demographic trend has been somewhat counteracted by </w:t>
      </w:r>
      <w:r w:rsidR="00744EF5">
        <w:t xml:space="preserve">increases in </w:t>
      </w:r>
      <w:r w:rsidR="00BD16AF">
        <w:t>the share of tertiary</w:t>
      </w:r>
      <w:r w:rsidR="00016405">
        <w:noBreakHyphen/>
      </w:r>
      <w:r w:rsidR="00BD16AF">
        <w:t xml:space="preserve">educated </w:t>
      </w:r>
      <w:r w:rsidR="00E71EDB" w:rsidRPr="00885D9F">
        <w:t>people</w:t>
      </w:r>
      <w:r w:rsidR="00BD16AF">
        <w:t>,</w:t>
      </w:r>
      <w:r w:rsidR="007110C1">
        <w:t xml:space="preserve"> renters and singles, who are </w:t>
      </w:r>
      <w:r w:rsidR="00174399">
        <w:t xml:space="preserve">comparatively </w:t>
      </w:r>
      <w:r w:rsidR="007110C1">
        <w:t xml:space="preserve">more </w:t>
      </w:r>
      <w:r w:rsidR="005D2820">
        <w:t xml:space="preserve">geographically </w:t>
      </w:r>
      <w:r w:rsidR="007110C1">
        <w:t>mobile.</w:t>
      </w:r>
      <w:r w:rsidR="009C6185">
        <w:rPr>
          <w:rStyle w:val="EndnoteReference"/>
        </w:rPr>
        <w:endnoteReference w:id="33"/>
      </w:r>
    </w:p>
    <w:p w14:paraId="3763501A" w14:textId="62D09985" w:rsidR="00F25CB3" w:rsidRDefault="00F25CB3" w:rsidP="00272F55">
      <w:pPr>
        <w:pStyle w:val="ChartMainHeading"/>
      </w:pPr>
      <w:r>
        <w:lastRenderedPageBreak/>
        <w:t>Interstate migration in Australia</w:t>
      </w:r>
    </w:p>
    <w:p w14:paraId="243B0C51" w14:textId="466B888A" w:rsidR="00F25CB3" w:rsidRDefault="0008296E" w:rsidP="00927514">
      <w:pPr>
        <w:pStyle w:val="ChartGraphic"/>
      </w:pPr>
      <w:r>
        <w:pict w14:anchorId="1F5CCE85">
          <v:shape id="_x0000_i1051" type="#_x0000_t75" alt="This chart shows the annual rate at which Australians move interstate is changeable but has trended down over time" style="width:460.8pt;height:243.6pt">
            <v:imagedata r:id="rId15" o:title=""/>
          </v:shape>
        </w:pict>
      </w:r>
    </w:p>
    <w:p w14:paraId="2D65D475" w14:textId="42BF5EAC" w:rsidR="006E0CC3" w:rsidRDefault="006E0CC3" w:rsidP="006E0CC3">
      <w:pPr>
        <w:pStyle w:val="ChartorTableNote"/>
      </w:pPr>
      <w:r>
        <w:t>Source:</w:t>
      </w:r>
      <w:r w:rsidR="00CF0175">
        <w:tab/>
      </w:r>
      <w:r>
        <w:t>ABS National, state and territory population, December 2022; ABS Historical Population, 2016.</w:t>
      </w:r>
    </w:p>
    <w:p w14:paraId="3C3A7416" w14:textId="0AEE3968" w:rsidR="006E0CC3" w:rsidRDefault="006E0CC3" w:rsidP="006E0CC3">
      <w:pPr>
        <w:pStyle w:val="ChartorTableNote"/>
      </w:pPr>
      <w:r>
        <w:t xml:space="preserve">Note: </w:t>
      </w:r>
      <w:r w:rsidR="00CF0175">
        <w:tab/>
      </w:r>
      <w:r>
        <w:t>Data prior to 1982 is for the year ending 31 December, other data is for the year ending 30 June.</w:t>
      </w:r>
    </w:p>
    <w:p w14:paraId="7FC31C64" w14:textId="77777777" w:rsidR="001A0FF5" w:rsidRDefault="001A0FF5" w:rsidP="00272F55">
      <w:pPr>
        <w:pStyle w:val="ChartTableFiguresectionline"/>
      </w:pPr>
    </w:p>
    <w:p w14:paraId="0B0CFE9C" w14:textId="3C603883" w:rsidR="00AE4AAA" w:rsidRDefault="00051142" w:rsidP="00F644FF">
      <w:r>
        <w:t>Employment is an important driver of mobility, particularly for younger age groups, with around 10</w:t>
      </w:r>
      <w:r w:rsidR="00F418C8">
        <w:t> per cent</w:t>
      </w:r>
      <w:r>
        <w:t xml:space="preserve"> of 15 to 34 year olds moving for employment reasons</w:t>
      </w:r>
      <w:r w:rsidR="002051A4">
        <w:t>.</w:t>
      </w:r>
      <w:r w:rsidR="002051A4">
        <w:rPr>
          <w:rStyle w:val="EndnoteReference"/>
        </w:rPr>
        <w:endnoteReference w:id="34"/>
      </w:r>
      <w:r>
        <w:t xml:space="preserve"> Employment is an even more important motivator for mobility for longer distance moves – accounting for around half of moves greater than </w:t>
      </w:r>
      <w:r w:rsidR="00841B3D">
        <w:t xml:space="preserve">50 </w:t>
      </w:r>
      <w:r w:rsidR="00E35551">
        <w:t>kilometres</w:t>
      </w:r>
      <w:r w:rsidR="00841B3D">
        <w:t xml:space="preserve"> </w:t>
      </w:r>
      <w:r>
        <w:t>for 18 to 24 year olds</w:t>
      </w:r>
      <w:r w:rsidR="00B9229B">
        <w:t>.</w:t>
      </w:r>
      <w:r w:rsidR="00422015">
        <w:rPr>
          <w:rStyle w:val="FootnoteReference"/>
        </w:rPr>
        <w:footnoteReference w:id="3"/>
      </w:r>
      <w:r>
        <w:t xml:space="preserve"> </w:t>
      </w:r>
    </w:p>
    <w:p w14:paraId="2135A2BF" w14:textId="66CEAE57" w:rsidR="00F644FF" w:rsidRDefault="009C4AFE" w:rsidP="00F644FF">
      <w:r>
        <w:rPr>
          <w:rStyle w:val="ui-provider"/>
        </w:rPr>
        <w:t>Of the roughly 10</w:t>
      </w:r>
      <w:r w:rsidR="00F418C8">
        <w:rPr>
          <w:rStyle w:val="ui-provider"/>
        </w:rPr>
        <w:t> per cent</w:t>
      </w:r>
      <w:r>
        <w:rPr>
          <w:rStyle w:val="ui-provider"/>
        </w:rPr>
        <w:t xml:space="preserve"> of Australian workers who change jobs each year, </w:t>
      </w:r>
      <w:r w:rsidR="00E24DFF">
        <w:rPr>
          <w:rStyle w:val="ui-provider"/>
        </w:rPr>
        <w:t xml:space="preserve">about one in 20 </w:t>
      </w:r>
      <w:r>
        <w:rPr>
          <w:rStyle w:val="ui-provider"/>
        </w:rPr>
        <w:t xml:space="preserve">of these are required to move </w:t>
      </w:r>
      <w:r w:rsidR="00F644FF" w:rsidDel="009C4AFE">
        <w:rPr>
          <w:rStyle w:val="ui-provider"/>
        </w:rPr>
        <w:t>interstate</w:t>
      </w:r>
      <w:r w:rsidR="00B9229B">
        <w:t>.</w:t>
      </w:r>
      <w:r w:rsidR="00B9229B">
        <w:rPr>
          <w:rStyle w:val="EndnoteReference"/>
        </w:rPr>
        <w:endnoteReference w:id="35"/>
      </w:r>
      <w:r w:rsidR="00F644FF">
        <w:t xml:space="preserve"> The seasonal and location</w:t>
      </w:r>
      <w:r w:rsidR="00016405">
        <w:noBreakHyphen/>
      </w:r>
      <w:r w:rsidR="00F644FF">
        <w:t xml:space="preserve">specific nature of some types of work means that </w:t>
      </w:r>
      <w:r w:rsidR="00831398">
        <w:t>worker mobility</w:t>
      </w:r>
      <w:r w:rsidR="00F644FF">
        <w:t xml:space="preserve"> is even more important in some industries</w:t>
      </w:r>
      <w:r w:rsidR="00881C8F">
        <w:t xml:space="preserve"> including </w:t>
      </w:r>
      <w:r w:rsidR="00F644FF">
        <w:t>mining, construction and the accommodation and tourism</w:t>
      </w:r>
      <w:r w:rsidR="0067115C">
        <w:t xml:space="preserve"> sectors</w:t>
      </w:r>
      <w:r w:rsidR="00B9229B">
        <w:t>.</w:t>
      </w:r>
      <w:r w:rsidR="00B9229B">
        <w:rPr>
          <w:rStyle w:val="EndnoteReference"/>
        </w:rPr>
        <w:endnoteReference w:id="36"/>
      </w:r>
    </w:p>
    <w:p w14:paraId="4D407C2E" w14:textId="6F04B8C7" w:rsidR="00F644FF" w:rsidRDefault="005506AD" w:rsidP="00CA34BA">
      <w:r w:rsidRPr="002B17B5">
        <w:t>The</w:t>
      </w:r>
      <w:r w:rsidR="004D41FA">
        <w:t xml:space="preserve"> long</w:t>
      </w:r>
      <w:r w:rsidR="00016405">
        <w:noBreakHyphen/>
      </w:r>
      <w:r w:rsidR="004D41FA">
        <w:t>term</w:t>
      </w:r>
      <w:r w:rsidR="008928C5">
        <w:t xml:space="preserve"> decline in interstate mobility is of concern if it indicates that workers are finding it harder to move, which </w:t>
      </w:r>
      <w:r w:rsidR="005524A6">
        <w:t>could have consequences for job matching.</w:t>
      </w:r>
      <w:r w:rsidR="008928C5">
        <w:t xml:space="preserve"> </w:t>
      </w:r>
      <w:r w:rsidR="001E333D">
        <w:t xml:space="preserve">The ability to move for work, even locally, can be impeded by barriers such as the difficulty finding appropriate </w:t>
      </w:r>
      <w:r w:rsidR="000635D9">
        <w:t>and affordable</w:t>
      </w:r>
      <w:r w:rsidR="001E333D">
        <w:t xml:space="preserve"> housing (Box 3</w:t>
      </w:r>
      <w:r w:rsidR="008F07F3">
        <w:t>.</w:t>
      </w:r>
      <w:r w:rsidR="001E333D">
        <w:t xml:space="preserve">1). </w:t>
      </w:r>
    </w:p>
    <w:p w14:paraId="1C772F52" w14:textId="77777777" w:rsidR="00322006" w:rsidRDefault="00322006">
      <w:r>
        <w:rPr>
          <w:b/>
          <w:bCs/>
        </w:rPr>
        <w:br w:type="page"/>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D86A1C" w:rsidRPr="006F2558" w14:paraId="60B78FA1" w14:textId="77777777" w:rsidTr="00DF5836">
        <w:trPr>
          <w:cnfStyle w:val="100000000000" w:firstRow="1" w:lastRow="0" w:firstColumn="0" w:lastColumn="0" w:oddVBand="0" w:evenVBand="0" w:oddHBand="0" w:evenHBand="0" w:firstRowFirstColumn="0" w:firstRowLastColumn="0" w:lastRowFirstColumn="0" w:lastRowLastColumn="0"/>
          <w:trHeight w:val="4309"/>
        </w:trPr>
        <w:tc>
          <w:tcPr>
            <w:tcW w:w="5000" w:type="pct"/>
          </w:tcPr>
          <w:p w14:paraId="43A7F132" w14:textId="052F4A44" w:rsidR="00D86A1C" w:rsidRPr="00E75BA8" w:rsidRDefault="00854C16" w:rsidP="00B06C7D">
            <w:pPr>
              <w:pStyle w:val="BoxHeadingBox11"/>
            </w:pPr>
            <w:r>
              <w:lastRenderedPageBreak/>
              <w:t xml:space="preserve">Secure and </w:t>
            </w:r>
            <w:r w:rsidRPr="00B06C7D">
              <w:t>affordable</w:t>
            </w:r>
            <w:r>
              <w:t xml:space="preserve"> housing </w:t>
            </w:r>
            <w:r w:rsidR="0043689F">
              <w:t>can</w:t>
            </w:r>
            <w:r>
              <w:t xml:space="preserve"> enabl</w:t>
            </w:r>
            <w:r w:rsidRPr="00E75BA8">
              <w:t>e employment</w:t>
            </w:r>
          </w:p>
          <w:p w14:paraId="63E7956B" w14:textId="2BFE72A1" w:rsidR="003A39ED" w:rsidRPr="00885D9F" w:rsidRDefault="003E76DB" w:rsidP="002724DA">
            <w:pPr>
              <w:pStyle w:val="BoxText"/>
              <w:rPr>
                <w:lang w:eastAsia="en-US"/>
              </w:rPr>
            </w:pPr>
            <w:r w:rsidRPr="00885D9F">
              <w:rPr>
                <w:rFonts w:cs="Calibri Light"/>
              </w:rPr>
              <w:t xml:space="preserve">Secure and affordable housing is a basic human need and an important </w:t>
            </w:r>
            <w:r w:rsidR="007B0E56" w:rsidRPr="00885D9F">
              <w:rPr>
                <w:rFonts w:cs="Calibri Light"/>
              </w:rPr>
              <w:t>part of</w:t>
            </w:r>
            <w:r w:rsidRPr="00885D9F">
              <w:rPr>
                <w:rFonts w:cs="Calibri Light"/>
              </w:rPr>
              <w:t xml:space="preserve"> finding and maintaining employment. </w:t>
            </w:r>
            <w:r w:rsidR="004A3061" w:rsidRPr="00885D9F">
              <w:rPr>
                <w:rFonts w:cs="Calibri Light"/>
              </w:rPr>
              <w:t xml:space="preserve">It is critical to the economy and labour market that we have an adequate supply of affordable housing where it is needed – </w:t>
            </w:r>
            <w:r w:rsidR="00242920" w:rsidRPr="00885D9F">
              <w:rPr>
                <w:rFonts w:cs="Calibri Light"/>
              </w:rPr>
              <w:t>closer</w:t>
            </w:r>
            <w:r w:rsidR="004A3061" w:rsidRPr="00885D9F">
              <w:rPr>
                <w:rFonts w:cs="Calibri Light"/>
              </w:rPr>
              <w:t xml:space="preserve"> to </w:t>
            </w:r>
            <w:r w:rsidR="00242920" w:rsidRPr="00885D9F">
              <w:rPr>
                <w:rFonts w:cs="Calibri Light"/>
              </w:rPr>
              <w:t xml:space="preserve">where opportunities are being created, as well as transport </w:t>
            </w:r>
            <w:r w:rsidR="004A3061" w:rsidRPr="00885D9F">
              <w:rPr>
                <w:rFonts w:cs="Calibri Light"/>
              </w:rPr>
              <w:t>and other services. However, the supply of housing has not kept pace with demand for those seeking to either buy or rent. The number of homes per person in Australia is among the lowest in the OECD.</w:t>
            </w:r>
          </w:p>
          <w:p w14:paraId="47B41B81" w14:textId="41755255" w:rsidR="003E76DB" w:rsidRPr="00885D9F" w:rsidRDefault="003E76DB" w:rsidP="00D86DA3">
            <w:pPr>
              <w:spacing w:before="0" w:after="0"/>
              <w:rPr>
                <w:rFonts w:cs="Calibri Light"/>
              </w:rPr>
            </w:pPr>
            <w:r w:rsidRPr="00885D9F">
              <w:rPr>
                <w:rFonts w:cs="Calibri Light"/>
              </w:rPr>
              <w:t xml:space="preserve">Our cities </w:t>
            </w:r>
            <w:r w:rsidR="004A3061" w:rsidRPr="00885D9F">
              <w:rPr>
                <w:rFonts w:cs="Calibri Light"/>
              </w:rPr>
              <w:t>and suburbs</w:t>
            </w:r>
            <w:r w:rsidRPr="00885D9F">
              <w:rPr>
                <w:rFonts w:cs="Calibri Light"/>
              </w:rPr>
              <w:t xml:space="preserve"> play a critical role in the broader economy, with around 72</w:t>
            </w:r>
            <w:r w:rsidR="00F418C8">
              <w:rPr>
                <w:rFonts w:cs="Calibri Light"/>
              </w:rPr>
              <w:t> per cent</w:t>
            </w:r>
            <w:r w:rsidRPr="00885D9F">
              <w:rPr>
                <w:rFonts w:cs="Calibri Light"/>
              </w:rPr>
              <w:t xml:space="preserve"> of Australians living in major cities.</w:t>
            </w:r>
            <w:r w:rsidR="00BA77DF" w:rsidRPr="00885D9F">
              <w:rPr>
                <w:rStyle w:val="EndnoteReference"/>
                <w:rFonts w:cs="Calibri Light"/>
              </w:rPr>
              <w:endnoteReference w:id="37"/>
            </w:r>
            <w:r w:rsidRPr="00885D9F">
              <w:rPr>
                <w:rFonts w:cs="Calibri Light"/>
              </w:rPr>
              <w:t xml:space="preserve"> </w:t>
            </w:r>
            <w:r w:rsidR="00382476" w:rsidRPr="00885D9F">
              <w:rPr>
                <w:rFonts w:cs="Calibri Light"/>
              </w:rPr>
              <w:t>A well</w:t>
            </w:r>
            <w:r w:rsidR="00016405">
              <w:rPr>
                <w:rFonts w:cs="Calibri Light"/>
              </w:rPr>
              <w:noBreakHyphen/>
            </w:r>
            <w:r w:rsidR="00382476" w:rsidRPr="00885D9F">
              <w:rPr>
                <w:rFonts w:cs="Calibri Light"/>
              </w:rPr>
              <w:t>functioning housing market</w:t>
            </w:r>
            <w:r w:rsidR="00C50D7B" w:rsidRPr="00885D9F">
              <w:rPr>
                <w:rFonts w:cs="Calibri Light"/>
              </w:rPr>
              <w:t>,</w:t>
            </w:r>
            <w:r w:rsidR="00382476" w:rsidRPr="00885D9F">
              <w:rPr>
                <w:rFonts w:cs="Calibri Light"/>
              </w:rPr>
              <w:t xml:space="preserve"> particularly</w:t>
            </w:r>
            <w:r w:rsidR="00382476" w:rsidRPr="00885D9F">
              <w:rPr>
                <w:rFonts w:eastAsiaTheme="minorHAnsi" w:cs="Calibri Light"/>
                <w:lang w:eastAsia="en-US"/>
              </w:rPr>
              <w:t xml:space="preserve"> </w:t>
            </w:r>
            <w:r w:rsidR="00750A1E" w:rsidRPr="00885D9F">
              <w:rPr>
                <w:rFonts w:eastAsiaTheme="minorHAnsi" w:cs="Calibri Light"/>
                <w:lang w:eastAsia="en-US"/>
              </w:rPr>
              <w:t>for</w:t>
            </w:r>
            <w:r w:rsidR="009261C4" w:rsidRPr="00885D9F">
              <w:rPr>
                <w:rFonts w:eastAsiaTheme="minorHAnsi" w:cs="Calibri Light"/>
                <w:lang w:eastAsia="en-US"/>
              </w:rPr>
              <w:t xml:space="preserve"> </w:t>
            </w:r>
            <w:r w:rsidR="00382476" w:rsidRPr="00885D9F">
              <w:rPr>
                <w:rFonts w:eastAsiaTheme="minorHAnsi" w:cs="Calibri Light"/>
                <w:lang w:eastAsia="en-US"/>
              </w:rPr>
              <w:t>private rental</w:t>
            </w:r>
            <w:r w:rsidR="00750A1E" w:rsidRPr="00885D9F">
              <w:rPr>
                <w:rFonts w:eastAsiaTheme="minorHAnsi" w:cs="Calibri Light"/>
                <w:lang w:eastAsia="en-US"/>
              </w:rPr>
              <w:t>s</w:t>
            </w:r>
            <w:r w:rsidR="00C50D7B" w:rsidRPr="00885D9F">
              <w:rPr>
                <w:rFonts w:eastAsiaTheme="minorHAnsi" w:cs="Calibri Light"/>
                <w:lang w:eastAsia="en-US"/>
              </w:rPr>
              <w:t>,</w:t>
            </w:r>
            <w:r w:rsidR="00382476" w:rsidRPr="00885D9F">
              <w:rPr>
                <w:rFonts w:eastAsiaTheme="minorHAnsi" w:cs="Calibri Light"/>
                <w:lang w:eastAsia="en-US"/>
              </w:rPr>
              <w:t xml:space="preserve"> is important</w:t>
            </w:r>
            <w:r w:rsidR="00322DD7" w:rsidRPr="00885D9F">
              <w:rPr>
                <w:rFonts w:eastAsiaTheme="minorHAnsi" w:cs="Calibri Light"/>
                <w:lang w:eastAsia="en-US"/>
              </w:rPr>
              <w:t xml:space="preserve"> for</w:t>
            </w:r>
            <w:r w:rsidR="00382476" w:rsidRPr="00885D9F">
              <w:rPr>
                <w:rFonts w:eastAsiaTheme="minorHAnsi" w:cs="Calibri Light"/>
                <w:lang w:eastAsia="en-US"/>
              </w:rPr>
              <w:t xml:space="preserve"> labour market mobility </w:t>
            </w:r>
            <w:r w:rsidR="00250302" w:rsidRPr="00885D9F">
              <w:rPr>
                <w:rFonts w:eastAsiaTheme="minorHAnsi" w:cs="Calibri Light"/>
                <w:lang w:eastAsia="en-US"/>
              </w:rPr>
              <w:t>as it</w:t>
            </w:r>
            <w:r w:rsidR="00382476" w:rsidRPr="00885D9F">
              <w:rPr>
                <w:rFonts w:eastAsiaTheme="minorHAnsi" w:cs="Calibri Light"/>
                <w:lang w:eastAsia="en-US"/>
              </w:rPr>
              <w:t xml:space="preserve"> allow</w:t>
            </w:r>
            <w:r w:rsidR="00250302" w:rsidRPr="00885D9F">
              <w:rPr>
                <w:rFonts w:eastAsiaTheme="minorHAnsi" w:cs="Calibri Light"/>
                <w:lang w:eastAsia="en-US"/>
              </w:rPr>
              <w:t>s</w:t>
            </w:r>
            <w:r w:rsidR="00382476" w:rsidRPr="00885D9F">
              <w:rPr>
                <w:rFonts w:eastAsiaTheme="minorHAnsi" w:cs="Calibri Light"/>
                <w:lang w:eastAsia="en-US"/>
              </w:rPr>
              <w:t xml:space="preserve"> workers to move for new jobs without needing to purchase property. </w:t>
            </w:r>
            <w:r w:rsidR="00F47E2B" w:rsidRPr="00885D9F">
              <w:rPr>
                <w:rFonts w:eastAsiaTheme="minorHAnsi" w:cs="Calibri Light"/>
                <w:lang w:eastAsia="en-US"/>
              </w:rPr>
              <w:t>This</w:t>
            </w:r>
            <w:r w:rsidR="00382476" w:rsidRPr="00885D9F">
              <w:rPr>
                <w:rFonts w:eastAsiaTheme="minorHAnsi" w:cs="Calibri Light"/>
                <w:lang w:eastAsia="en-US"/>
              </w:rPr>
              <w:t xml:space="preserve"> can reduce barriers to people being employed in jobs for which they are more productive. </w:t>
            </w:r>
            <w:r w:rsidR="00621B83" w:rsidRPr="001C4754">
              <w:rPr>
                <w:rFonts w:eastAsiaTheme="minorHAnsi" w:cs="Calibri Light"/>
                <w:lang w:eastAsia="en-US"/>
              </w:rPr>
              <w:t>Chart</w:t>
            </w:r>
            <w:r w:rsidR="008C4596">
              <w:rPr>
                <w:rFonts w:eastAsiaTheme="minorHAnsi" w:cs="Calibri Light"/>
                <w:lang w:eastAsia="en-US"/>
              </w:rPr>
              <w:t> </w:t>
            </w:r>
            <w:r w:rsidR="00621B83" w:rsidRPr="001C4754">
              <w:rPr>
                <w:rFonts w:eastAsiaTheme="minorHAnsi" w:cs="Calibri Light"/>
                <w:lang w:eastAsia="en-US"/>
              </w:rPr>
              <w:t>3.6</w:t>
            </w:r>
            <w:r w:rsidR="008C4596">
              <w:rPr>
                <w:rFonts w:eastAsiaTheme="minorHAnsi" w:cs="Calibri Light"/>
                <w:lang w:eastAsia="en-US"/>
              </w:rPr>
              <w:t> </w:t>
            </w:r>
            <w:r w:rsidR="00621B83" w:rsidRPr="001C4754">
              <w:rPr>
                <w:rFonts w:eastAsiaTheme="minorHAnsi" w:cs="Calibri Light"/>
                <w:lang w:eastAsia="en-US"/>
              </w:rPr>
              <w:t>shows that</w:t>
            </w:r>
            <w:r w:rsidR="00621B83">
              <w:rPr>
                <w:rFonts w:eastAsiaTheme="minorHAnsi" w:cs="Calibri Light"/>
                <w:lang w:eastAsia="en-US"/>
              </w:rPr>
              <w:t xml:space="preserve"> f</w:t>
            </w:r>
            <w:r w:rsidR="00382476" w:rsidRPr="00885D9F">
              <w:rPr>
                <w:rFonts w:eastAsiaTheme="minorHAnsi" w:cs="Calibri Light"/>
                <w:lang w:eastAsia="en-US"/>
              </w:rPr>
              <w:t xml:space="preserve">or people looking to buy, it now takes longer to save for a deposit than it did in 2003. </w:t>
            </w:r>
            <w:r w:rsidR="00F72755" w:rsidRPr="00885D9F">
              <w:rPr>
                <w:rFonts w:cs="Calibri Light"/>
              </w:rPr>
              <w:t>Chart</w:t>
            </w:r>
            <w:r w:rsidR="008C4596">
              <w:rPr>
                <w:rFonts w:cs="Calibri Light"/>
              </w:rPr>
              <w:t> </w:t>
            </w:r>
            <w:r w:rsidR="00F72755" w:rsidRPr="00885D9F">
              <w:rPr>
                <w:rFonts w:cs="Calibri Light"/>
              </w:rPr>
              <w:t>3.7</w:t>
            </w:r>
            <w:r w:rsidR="008C4596">
              <w:rPr>
                <w:rFonts w:cs="Calibri Light"/>
              </w:rPr>
              <w:t> </w:t>
            </w:r>
            <w:r w:rsidR="00F72755" w:rsidRPr="00885D9F">
              <w:rPr>
                <w:rFonts w:cs="Calibri Light"/>
              </w:rPr>
              <w:t>shows</w:t>
            </w:r>
            <w:r w:rsidR="0009696B" w:rsidRPr="005A13B0">
              <w:rPr>
                <w:rFonts w:ascii="Times New Roman" w:eastAsiaTheme="minorHAnsi" w:hAnsi="Times New Roman"/>
                <w:sz w:val="24"/>
                <w:szCs w:val="24"/>
              </w:rPr>
              <w:t xml:space="preserve"> </w:t>
            </w:r>
            <w:r w:rsidR="00F72755" w:rsidRPr="00885D9F">
              <w:rPr>
                <w:rFonts w:cs="Calibri Light"/>
              </w:rPr>
              <w:t xml:space="preserve">rental vacancy rates </w:t>
            </w:r>
            <w:r w:rsidR="00CE55F4">
              <w:rPr>
                <w:rFonts w:cs="Calibri Light"/>
              </w:rPr>
              <w:t>faced by renters</w:t>
            </w:r>
            <w:r w:rsidR="00F72755" w:rsidRPr="00885D9F">
              <w:rPr>
                <w:rFonts w:cs="Calibri Light"/>
              </w:rPr>
              <w:t xml:space="preserve"> have tightened over the past </w:t>
            </w:r>
            <w:r w:rsidR="003D3456" w:rsidRPr="00885D9F">
              <w:rPr>
                <w:rFonts w:cs="Calibri Light"/>
              </w:rPr>
              <w:t xml:space="preserve">10 </w:t>
            </w:r>
            <w:r w:rsidR="00F72755" w:rsidRPr="00885D9F">
              <w:rPr>
                <w:rFonts w:cs="Calibri Light"/>
              </w:rPr>
              <w:t>years</w:t>
            </w:r>
            <w:r w:rsidR="00342A3D" w:rsidRPr="00885D9F">
              <w:rPr>
                <w:rFonts w:cs="Calibri Light"/>
              </w:rPr>
              <w:t xml:space="preserve">. </w:t>
            </w:r>
          </w:p>
          <w:p w14:paraId="29EA0A5B" w14:textId="700068C8" w:rsidR="009F3876" w:rsidRPr="00885D9F" w:rsidRDefault="009F3876" w:rsidP="00923BFC">
            <w:pPr>
              <w:spacing w:after="0"/>
              <w:textAlignment w:val="baseline"/>
              <w:rPr>
                <w:rFonts w:cs="Calibri Light"/>
              </w:rPr>
            </w:pPr>
            <w:r w:rsidRPr="00885D9F">
              <w:rPr>
                <w:rFonts w:cs="Calibri Light"/>
              </w:rPr>
              <w:t>Tighter vacancy rates have translated to rising rents. Advertised rents measure the asking price for currently vacant rental properties and while volatile, can provide a snapshot of pressure in the market. The</w:t>
            </w:r>
            <w:r w:rsidR="008C4596">
              <w:rPr>
                <w:rFonts w:cs="Calibri Light"/>
              </w:rPr>
              <w:t> </w:t>
            </w:r>
            <w:r w:rsidRPr="00885D9F">
              <w:rPr>
                <w:rFonts w:cs="Calibri Light"/>
              </w:rPr>
              <w:t>market continues to tighten from its long</w:t>
            </w:r>
            <w:r w:rsidR="00016405">
              <w:rPr>
                <w:rFonts w:cs="Calibri Light"/>
              </w:rPr>
              <w:noBreakHyphen/>
            </w:r>
            <w:r w:rsidRPr="00885D9F">
              <w:rPr>
                <w:rFonts w:cs="Calibri Light"/>
              </w:rPr>
              <w:t>run average with advertised rents growing nationally by 9.0</w:t>
            </w:r>
            <w:r w:rsidR="00F418C8">
              <w:rPr>
                <w:rFonts w:cs="Calibri Light"/>
              </w:rPr>
              <w:t> per cent</w:t>
            </w:r>
            <w:r w:rsidRPr="00885D9F">
              <w:rPr>
                <w:rFonts w:cs="Calibri Light"/>
              </w:rPr>
              <w:t xml:space="preserve"> through the year to August, though annual growth has eased marginally from its record high of 10.2</w:t>
            </w:r>
            <w:r w:rsidR="00F418C8">
              <w:rPr>
                <w:rFonts w:cs="Calibri Light"/>
              </w:rPr>
              <w:t> per cent</w:t>
            </w:r>
            <w:r w:rsidRPr="00885D9F">
              <w:rPr>
                <w:rFonts w:cs="Calibri Light"/>
              </w:rPr>
              <w:t xml:space="preserve"> in the twelve months to December 2022. CPI rents, which lag advertised rents, </w:t>
            </w:r>
            <w:r w:rsidR="00777323">
              <w:rPr>
                <w:rFonts w:cs="Calibri Light"/>
              </w:rPr>
              <w:t>have</w:t>
            </w:r>
            <w:r w:rsidRPr="00885D9F">
              <w:rPr>
                <w:rFonts w:cs="Calibri Light"/>
              </w:rPr>
              <w:t xml:space="preserve"> grown by 6.7</w:t>
            </w:r>
            <w:r w:rsidR="00F418C8">
              <w:rPr>
                <w:rFonts w:cs="Calibri Light"/>
              </w:rPr>
              <w:t> per cent</w:t>
            </w:r>
            <w:r w:rsidRPr="00885D9F">
              <w:rPr>
                <w:rFonts w:cs="Calibri Light"/>
              </w:rPr>
              <w:t xml:space="preserve"> through the year to June 2023.</w:t>
            </w:r>
          </w:p>
          <w:p w14:paraId="785DBA72" w14:textId="7EAE7871" w:rsidR="00923BFC" w:rsidRPr="00885D9F" w:rsidRDefault="00923BFC" w:rsidP="00923BFC">
            <w:pPr>
              <w:spacing w:after="0"/>
              <w:textAlignment w:val="baseline"/>
              <w:rPr>
                <w:rFonts w:cs="Calibri Light"/>
              </w:rPr>
            </w:pPr>
            <w:r w:rsidRPr="00885D9F">
              <w:rPr>
                <w:rFonts w:cs="Calibri Light"/>
              </w:rPr>
              <w:t>For growing regions, a lack of housing options is a barrier to attracting workers. White Paper submissions highlighted the need for adequate and affordable housing to attract and retain workers in regional areas</w:t>
            </w:r>
            <w:r w:rsidR="00745C5B" w:rsidRPr="00885D9F">
              <w:rPr>
                <w:rFonts w:cs="Calibri Light"/>
              </w:rPr>
              <w:t>.</w:t>
            </w:r>
            <w:r w:rsidR="000146A3" w:rsidRPr="00885D9F">
              <w:rPr>
                <w:vertAlign w:val="superscript"/>
              </w:rPr>
              <w:endnoteReference w:id="38"/>
            </w:r>
            <w:r w:rsidRPr="00885D9F">
              <w:rPr>
                <w:rFonts w:cs="Calibri Light"/>
              </w:rPr>
              <w:t xml:space="preserve"> </w:t>
            </w:r>
            <w:r w:rsidR="006D2874" w:rsidRPr="00885D9F">
              <w:rPr>
                <w:rFonts w:cs="Calibri Light"/>
              </w:rPr>
              <w:t>For industries such as tourism that experience significant seasonal peaks, particularly in regional areas, the inability to house seasonal workers has led to businesses reducing their operating hours and days</w:t>
            </w:r>
            <w:r w:rsidR="0022544B" w:rsidRPr="00885D9F">
              <w:rPr>
                <w:rFonts w:cs="Calibri Light"/>
              </w:rPr>
              <w:t>.</w:t>
            </w:r>
          </w:p>
          <w:p w14:paraId="1CDCE12F" w14:textId="474251D8" w:rsidR="00D86A1C" w:rsidRPr="0005688D" w:rsidRDefault="00FB6CB8" w:rsidP="0005688D">
            <w:pPr>
              <w:pStyle w:val="BoxText"/>
              <w:rPr>
                <w:rFonts w:cs="Calibri Light"/>
              </w:rPr>
            </w:pPr>
            <w:r w:rsidRPr="00885D9F">
              <w:rPr>
                <w:lang w:eastAsia="en-US"/>
              </w:rPr>
              <w:t xml:space="preserve">Housing instability can make it more difficult to participate in the labour market – income support recipients who moved once in the previous year are predicted to have an employment rate nearly </w:t>
            </w:r>
            <w:r w:rsidR="007477FE" w:rsidRPr="00885D9F">
              <w:rPr>
                <w:lang w:eastAsia="en-US"/>
              </w:rPr>
              <w:t>four</w:t>
            </w:r>
            <w:r w:rsidRPr="00885D9F">
              <w:rPr>
                <w:lang w:eastAsia="en-US"/>
              </w:rPr>
              <w:t> percentage points lower than those who did not move.</w:t>
            </w:r>
            <w:r w:rsidRPr="00885D9F">
              <w:rPr>
                <w:rStyle w:val="EndnoteReference"/>
                <w:lang w:eastAsia="en-US"/>
              </w:rPr>
              <w:endnoteReference w:id="39"/>
            </w:r>
            <w:r w:rsidRPr="00885D9F">
              <w:rPr>
                <w:lang w:eastAsia="en-US"/>
              </w:rPr>
              <w:t xml:space="preserve"> </w:t>
            </w:r>
            <w:r w:rsidR="003536E6">
              <w:rPr>
                <w:rFonts w:cs="Calibri Light"/>
              </w:rPr>
              <w:t>T</w:t>
            </w:r>
            <w:r w:rsidR="003536E6" w:rsidRPr="003536E6">
              <w:rPr>
                <w:rFonts w:cs="Calibri Light"/>
              </w:rPr>
              <w:t>he Government</w:t>
            </w:r>
            <w:r w:rsidR="00016405">
              <w:rPr>
                <w:rFonts w:cs="Calibri Light"/>
              </w:rPr>
              <w:t>’</w:t>
            </w:r>
            <w:r w:rsidR="003536E6" w:rsidRPr="003536E6">
              <w:rPr>
                <w:rFonts w:cs="Calibri Light"/>
              </w:rPr>
              <w:t>s housing policies are discussed further in the Roadmap</w:t>
            </w:r>
            <w:r w:rsidR="003536E6">
              <w:rPr>
                <w:rFonts w:cs="Calibri Light"/>
              </w:rPr>
              <w:t>.</w:t>
            </w:r>
          </w:p>
        </w:tc>
      </w:tr>
      <w:tr w:rsidR="0005688D" w:rsidRPr="006F2558" w14:paraId="7DB25341" w14:textId="77777777" w:rsidTr="00B83253">
        <w:trPr>
          <w:trHeight w:val="4309"/>
        </w:trPr>
        <w:tc>
          <w:tcPr>
            <w:tcW w:w="5000" w:type="pct"/>
            <w:shd w:val="clear" w:color="auto" w:fill="F2F2F2" w:themeFill="background1" w:themeFillShade="F2"/>
          </w:tcPr>
          <w:tbl>
            <w:tblPr>
              <w:tblpPr w:leftFromText="180" w:rightFromText="180" w:vertAnchor="text" w:horzAnchor="margin" w:tblpY="-26"/>
              <w:tblOverlap w:val="never"/>
              <w:tblW w:w="8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251"/>
            </w:tblGrid>
            <w:tr w:rsidR="0005688D" w:rsidRPr="0005688D" w14:paraId="7858CFFD" w14:textId="77777777" w:rsidTr="0005688D">
              <w:trPr>
                <w:trHeight w:val="885"/>
              </w:trPr>
              <w:tc>
                <w:tcPr>
                  <w:tcW w:w="4365" w:type="dxa"/>
                  <w:tcBorders>
                    <w:top w:val="nil"/>
                    <w:left w:val="nil"/>
                    <w:bottom w:val="nil"/>
                    <w:right w:val="nil"/>
                  </w:tcBorders>
                  <w:shd w:val="clear" w:color="auto" w:fill="auto"/>
                  <w:hideMark/>
                </w:tcPr>
                <w:p w14:paraId="728C7C2A" w14:textId="77777777" w:rsidR="0005688D" w:rsidRPr="0005688D" w:rsidRDefault="0005688D" w:rsidP="0005688D">
                  <w:pPr>
                    <w:pStyle w:val="ChartMainHeading"/>
                  </w:pPr>
                  <w:r w:rsidRPr="0005688D">
                    <w:lastRenderedPageBreak/>
                    <w:t>Years to save deposit</w:t>
                  </w:r>
                </w:p>
              </w:tc>
              <w:tc>
                <w:tcPr>
                  <w:tcW w:w="4251" w:type="dxa"/>
                  <w:tcBorders>
                    <w:top w:val="nil"/>
                    <w:left w:val="nil"/>
                    <w:bottom w:val="nil"/>
                    <w:right w:val="nil"/>
                  </w:tcBorders>
                  <w:shd w:val="clear" w:color="auto" w:fill="auto"/>
                  <w:hideMark/>
                </w:tcPr>
                <w:p w14:paraId="12844BB3" w14:textId="77777777" w:rsidR="0005688D" w:rsidRPr="0005688D" w:rsidRDefault="0005688D" w:rsidP="0005688D">
                  <w:pPr>
                    <w:pStyle w:val="ChartMainHeading"/>
                  </w:pPr>
                  <w:r w:rsidRPr="0005688D">
                    <w:t>Rental vacancy rates</w:t>
                  </w:r>
                </w:p>
              </w:tc>
            </w:tr>
            <w:tr w:rsidR="0005688D" w:rsidRPr="0005688D" w14:paraId="2D4A7B41" w14:textId="77777777" w:rsidTr="0005688D">
              <w:trPr>
                <w:trHeight w:val="885"/>
              </w:trPr>
              <w:tc>
                <w:tcPr>
                  <w:tcW w:w="4365" w:type="dxa"/>
                  <w:tcBorders>
                    <w:top w:val="nil"/>
                    <w:left w:val="nil"/>
                    <w:bottom w:val="nil"/>
                    <w:right w:val="nil"/>
                  </w:tcBorders>
                  <w:shd w:val="clear" w:color="auto" w:fill="auto"/>
                </w:tcPr>
                <w:p w14:paraId="0230256F" w14:textId="701F48BE" w:rsidR="0005688D" w:rsidRPr="0005688D" w:rsidRDefault="0008296E" w:rsidP="0005688D">
                  <w:pPr>
                    <w:pStyle w:val="ChartGraphic"/>
                  </w:pPr>
                  <w:r w:rsidRPr="0005688D">
                    <w:pict w14:anchorId="441EE40B">
                      <v:shape id="_x0000_i1050" type="#_x0000_t75" alt="This chart shows the number of years it takes to save for a house deposit in Australia has gone up from around 8 years in 2003 to around 10 years in 2023." style="width:210pt;height:209.4pt">
                        <v:imagedata r:id="rId16" o:title=""/>
                      </v:shape>
                    </w:pict>
                  </w:r>
                </w:p>
              </w:tc>
              <w:tc>
                <w:tcPr>
                  <w:tcW w:w="4251" w:type="dxa"/>
                  <w:tcBorders>
                    <w:top w:val="nil"/>
                    <w:left w:val="nil"/>
                    <w:bottom w:val="nil"/>
                    <w:right w:val="nil"/>
                  </w:tcBorders>
                  <w:shd w:val="clear" w:color="auto" w:fill="auto"/>
                </w:tcPr>
                <w:p w14:paraId="0C18C501" w14:textId="54A5D141" w:rsidR="0005688D" w:rsidRPr="0005688D" w:rsidRDefault="0008296E" w:rsidP="0005688D">
                  <w:pPr>
                    <w:pStyle w:val="ChartGraphic"/>
                  </w:pPr>
                  <w:r w:rsidRPr="0005688D">
                    <w:pict w14:anchorId="70ADBFD9">
                      <v:shape id="_x0000_i1049" type="#_x0000_t75" alt="This chart shows that rental vacancy rates across Australia have fallen over the past ten years, from around 3 per cent in 2013 to just over 1 per cent in 2023." style="width:209.4pt;height:209.4pt">
                        <v:imagedata r:id="rId17" o:title=""/>
                      </v:shape>
                    </w:pict>
                  </w:r>
                </w:p>
              </w:tc>
            </w:tr>
            <w:tr w:rsidR="0005688D" w:rsidRPr="0005688D" w14:paraId="78CBB3F1" w14:textId="77777777" w:rsidTr="0005688D">
              <w:trPr>
                <w:trHeight w:val="885"/>
              </w:trPr>
              <w:tc>
                <w:tcPr>
                  <w:tcW w:w="4365" w:type="dxa"/>
                  <w:tcBorders>
                    <w:top w:val="nil"/>
                    <w:left w:val="nil"/>
                    <w:bottom w:val="nil"/>
                    <w:right w:val="nil"/>
                  </w:tcBorders>
                  <w:shd w:val="clear" w:color="auto" w:fill="auto"/>
                </w:tcPr>
                <w:p w14:paraId="1D672673" w14:textId="77777777" w:rsidR="0005688D" w:rsidRDefault="0005688D" w:rsidP="0005688D">
                  <w:pPr>
                    <w:pStyle w:val="ChartorTableNote"/>
                  </w:pPr>
                  <w:r w:rsidRPr="0005688D">
                    <w:t xml:space="preserve">Source: </w:t>
                  </w:r>
                  <w:r w:rsidRPr="0005688D">
                    <w:tab/>
                    <w:t>CoreLogic, March 2023.</w:t>
                  </w:r>
                </w:p>
                <w:p w14:paraId="193ADD10" w14:textId="77777777" w:rsidR="0005688D" w:rsidRPr="0005688D" w:rsidRDefault="0005688D" w:rsidP="0005688D">
                  <w:pPr>
                    <w:pStyle w:val="ChartTableFiguresectionline"/>
                  </w:pPr>
                </w:p>
              </w:tc>
              <w:tc>
                <w:tcPr>
                  <w:tcW w:w="4251" w:type="dxa"/>
                  <w:tcBorders>
                    <w:top w:val="nil"/>
                    <w:left w:val="nil"/>
                    <w:bottom w:val="nil"/>
                    <w:right w:val="nil"/>
                  </w:tcBorders>
                  <w:shd w:val="clear" w:color="auto" w:fill="auto"/>
                </w:tcPr>
                <w:p w14:paraId="023F7164" w14:textId="77777777" w:rsidR="0005688D" w:rsidRDefault="0005688D" w:rsidP="0005688D">
                  <w:pPr>
                    <w:pStyle w:val="ChartorTableNote"/>
                  </w:pPr>
                  <w:r w:rsidRPr="0005688D">
                    <w:t xml:space="preserve">Source: </w:t>
                  </w:r>
                  <w:r w:rsidRPr="0005688D">
                    <w:tab/>
                    <w:t xml:space="preserve"> CoreLogic, August 2023.</w:t>
                  </w:r>
                </w:p>
                <w:p w14:paraId="56EDB87F" w14:textId="77777777" w:rsidR="0005688D" w:rsidRPr="0005688D" w:rsidRDefault="0005688D" w:rsidP="0005688D">
                  <w:pPr>
                    <w:pStyle w:val="ChartTableFiguresectionline"/>
                  </w:pPr>
                </w:p>
              </w:tc>
            </w:tr>
          </w:tbl>
          <w:p w14:paraId="59DC90F8" w14:textId="77777777" w:rsidR="0005688D" w:rsidRPr="0005688D" w:rsidRDefault="0005688D" w:rsidP="0005688D">
            <w:pPr>
              <w:pStyle w:val="BoxText"/>
            </w:pPr>
          </w:p>
        </w:tc>
      </w:tr>
    </w:tbl>
    <w:p w14:paraId="6B11E292" w14:textId="089159C6" w:rsidR="00F10067" w:rsidRDefault="00F10067" w:rsidP="0049656B">
      <w:pPr>
        <w:pStyle w:val="Heading3Numbered"/>
      </w:pPr>
      <w:r>
        <w:t>Occupational mobility</w:t>
      </w:r>
    </w:p>
    <w:p w14:paraId="3B3D0EE7" w14:textId="22731248" w:rsidR="0063456D" w:rsidRDefault="0063456D">
      <w:r>
        <w:t>Occupational mobility is another key determinant of job mobility</w:t>
      </w:r>
      <w:r w:rsidR="00983A30">
        <w:t>.</w:t>
      </w:r>
      <w:r>
        <w:t xml:space="preserve"> </w:t>
      </w:r>
      <w:r w:rsidR="00922C9E">
        <w:t xml:space="preserve">Almost half of workers who changed jobs in the previous year also changed </w:t>
      </w:r>
      <w:r w:rsidR="00187DAC">
        <w:t>their</w:t>
      </w:r>
      <w:r w:rsidR="00922C9E">
        <w:t xml:space="preserve"> occupation</w:t>
      </w:r>
      <w:r w:rsidR="0023737A">
        <w:t>.</w:t>
      </w:r>
      <w:r w:rsidR="00CC6CF3">
        <w:rPr>
          <w:rStyle w:val="EndnoteReference"/>
        </w:rPr>
        <w:endnoteReference w:id="40"/>
      </w:r>
      <w:r w:rsidR="00D469BD">
        <w:t xml:space="preserve"> </w:t>
      </w:r>
      <w:r w:rsidR="00922C9E">
        <w:t xml:space="preserve">Occupational mobility can be limited by </w:t>
      </w:r>
      <w:r w:rsidR="00545A2F">
        <w:t>differen</w:t>
      </w:r>
      <w:r w:rsidR="000C3FEF">
        <w:t>t</w:t>
      </w:r>
      <w:r w:rsidR="00545A2F">
        <w:t xml:space="preserve"> skill or educational requirements </w:t>
      </w:r>
      <w:r w:rsidR="000C3FEF">
        <w:t>across</w:t>
      </w:r>
      <w:r w:rsidR="00545A2F">
        <w:t xml:space="preserve"> occupations</w:t>
      </w:r>
      <w:r>
        <w:t>.</w:t>
      </w:r>
      <w:r w:rsidR="002E5CC1">
        <w:t xml:space="preserve"> </w:t>
      </w:r>
      <w:r>
        <w:t xml:space="preserve">Even moving between occupations of a similar skill level will usually require some retraining. The </w:t>
      </w:r>
      <w:r w:rsidR="007B512C">
        <w:t>benefit</w:t>
      </w:r>
      <w:r w:rsidR="00247A13">
        <w:t>s</w:t>
      </w:r>
      <w:r>
        <w:t xml:space="preserve"> of lifelong learning </w:t>
      </w:r>
      <w:r w:rsidR="009163DE">
        <w:t>to allow</w:t>
      </w:r>
      <w:r w:rsidR="009A6BFA">
        <w:t xml:space="preserve"> workers </w:t>
      </w:r>
      <w:r w:rsidR="009163DE">
        <w:t xml:space="preserve">to move </w:t>
      </w:r>
      <w:r>
        <w:t xml:space="preserve">between occupations and industries </w:t>
      </w:r>
      <w:r w:rsidR="00247A13">
        <w:t xml:space="preserve">are </w:t>
      </w:r>
      <w:r>
        <w:t xml:space="preserve">explored in Chapter </w:t>
      </w:r>
      <w:r w:rsidR="00F957C5">
        <w:t>5</w:t>
      </w:r>
      <w:r>
        <w:t xml:space="preserve">. </w:t>
      </w:r>
    </w:p>
    <w:p w14:paraId="307188E3" w14:textId="5DA172D4" w:rsidR="0063456D" w:rsidRDefault="0063456D">
      <w:r>
        <w:t>G</w:t>
      </w:r>
      <w:r w:rsidRPr="00E0493B">
        <w:t>ender segregation</w:t>
      </w:r>
      <w:r>
        <w:t xml:space="preserve"> </w:t>
      </w:r>
      <w:r w:rsidR="000A4832">
        <w:t>across</w:t>
      </w:r>
      <w:r>
        <w:t xml:space="preserve"> occupations can limit labour mobility, even in tight labour markets</w:t>
      </w:r>
      <w:r w:rsidR="00A27B9F">
        <w:t>. This</w:t>
      </w:r>
      <w:r>
        <w:t xml:space="preserve"> in turn exacerbate</w:t>
      </w:r>
      <w:r w:rsidR="00396067">
        <w:t>s</w:t>
      </w:r>
      <w:r>
        <w:t xml:space="preserve"> labour shortages in heavily gendered industries</w:t>
      </w:r>
      <w:r w:rsidR="00745631">
        <w:t>.</w:t>
      </w:r>
      <w:r w:rsidR="00D469BD">
        <w:rPr>
          <w:rStyle w:val="EndnoteReference"/>
        </w:rPr>
        <w:endnoteReference w:id="41"/>
      </w:r>
      <w:r w:rsidR="00745631">
        <w:t xml:space="preserve"> </w:t>
      </w:r>
      <w:r w:rsidR="00B131B9" w:rsidRPr="00745631">
        <w:t>Around 65</w:t>
      </w:r>
      <w:r w:rsidR="007E7290">
        <w:t> </w:t>
      </w:r>
      <w:r w:rsidR="00B131B9" w:rsidRPr="00745631">
        <w:t>per</w:t>
      </w:r>
      <w:r w:rsidR="007E7290">
        <w:t> </w:t>
      </w:r>
      <w:r w:rsidR="00B131B9" w:rsidRPr="00745631">
        <w:t>cent</w:t>
      </w:r>
      <w:r w:rsidR="00B131B9" w:rsidRPr="00F85EE1">
        <w:t xml:space="preserve"> of occupations </w:t>
      </w:r>
      <w:r w:rsidR="00B131B9">
        <w:t>experiencing</w:t>
      </w:r>
      <w:r w:rsidR="00B131B9" w:rsidRPr="00F85EE1">
        <w:t xml:space="preserve"> workforce </w:t>
      </w:r>
      <w:r w:rsidR="00B131B9">
        <w:t>shortages</w:t>
      </w:r>
      <w:r w:rsidR="00B131B9" w:rsidRPr="00F85EE1">
        <w:t xml:space="preserve"> </w:t>
      </w:r>
      <w:r w:rsidR="00B131B9">
        <w:t xml:space="preserve">have </w:t>
      </w:r>
      <w:r w:rsidR="00FA2ED7">
        <w:t>workforces that are</w:t>
      </w:r>
      <w:r w:rsidR="00B131B9">
        <w:t xml:space="preserve"> </w:t>
      </w:r>
      <w:r w:rsidR="00B131B9" w:rsidRPr="00F85EE1">
        <w:t>over 80</w:t>
      </w:r>
      <w:r w:rsidR="00F418C8">
        <w:t> per cent</w:t>
      </w:r>
      <w:r w:rsidR="00B131B9" w:rsidRPr="00F85EE1">
        <w:t xml:space="preserve"> men or women</w:t>
      </w:r>
      <w:r w:rsidR="00587794">
        <w:t>.</w:t>
      </w:r>
      <w:r w:rsidR="00AD06C6">
        <w:rPr>
          <w:rStyle w:val="EndnoteReference"/>
        </w:rPr>
        <w:endnoteReference w:id="42"/>
      </w:r>
      <w:r>
        <w:t xml:space="preserve"> </w:t>
      </w:r>
      <w:r w:rsidRPr="00F85EE1">
        <w:t xml:space="preserve">This is particularly </w:t>
      </w:r>
      <w:r w:rsidR="004833AF">
        <w:t>relevant</w:t>
      </w:r>
      <w:r w:rsidRPr="00F85EE1">
        <w:t xml:space="preserve"> in the </w:t>
      </w:r>
      <w:r>
        <w:t>female</w:t>
      </w:r>
      <w:r w:rsidR="00016405">
        <w:noBreakHyphen/>
      </w:r>
      <w:r>
        <w:t>dominated</w:t>
      </w:r>
      <w:r w:rsidRPr="00F85EE1">
        <w:t xml:space="preserve"> care and support economy, which is experiencing growing demand</w:t>
      </w:r>
      <w:r>
        <w:t xml:space="preserve">. </w:t>
      </w:r>
      <w:r w:rsidR="00E71A92">
        <w:t>Women remain under</w:t>
      </w:r>
      <w:r w:rsidR="00016405">
        <w:noBreakHyphen/>
      </w:r>
      <w:r w:rsidR="00E71A92">
        <w:t>represented in STEM (</w:t>
      </w:r>
      <w:r w:rsidR="00D7016E">
        <w:t>27</w:t>
      </w:r>
      <w:r w:rsidR="00A761E5">
        <w:t>.0</w:t>
      </w:r>
      <w:r w:rsidR="00F418C8">
        <w:t> per cent</w:t>
      </w:r>
      <w:r w:rsidR="00E71A92">
        <w:t xml:space="preserve">), </w:t>
      </w:r>
      <w:r w:rsidR="00CB397F">
        <w:t xml:space="preserve">and there is </w:t>
      </w:r>
      <w:r w:rsidR="00B0391D">
        <w:t>strong future demand expected for</w:t>
      </w:r>
      <w:r w:rsidR="00BC6C78">
        <w:t xml:space="preserve"> </w:t>
      </w:r>
      <w:r w:rsidR="00283A93">
        <w:t>engineers</w:t>
      </w:r>
      <w:r w:rsidR="004D4642">
        <w:t xml:space="preserve"> and </w:t>
      </w:r>
      <w:r w:rsidR="00486DFD">
        <w:t>programmers</w:t>
      </w:r>
      <w:r w:rsidR="00B0391D">
        <w:t>.</w:t>
      </w:r>
      <w:r w:rsidR="002A5565">
        <w:rPr>
          <w:rStyle w:val="EndnoteReference"/>
        </w:rPr>
        <w:endnoteReference w:id="43"/>
      </w:r>
      <w:r w:rsidR="00486DFD">
        <w:t xml:space="preserve"> </w:t>
      </w:r>
      <w:r w:rsidR="009978F2">
        <w:t xml:space="preserve">Addressing gendered expectations about the suitability of men or women for certain occupations will improve labour market dynamism by giving </w:t>
      </w:r>
      <w:r w:rsidR="00954AE9">
        <w:t>employers</w:t>
      </w:r>
      <w:r w:rsidR="009978F2">
        <w:t xml:space="preserve"> a more diverse recruitment pool</w:t>
      </w:r>
      <w:r>
        <w:t>.</w:t>
      </w:r>
      <w:r w:rsidR="00FC6D1F">
        <w:t xml:space="preserve"> It will also contribute to reducing the gender pay gap, </w:t>
      </w:r>
      <w:r w:rsidR="002D639D">
        <w:t>as</w:t>
      </w:r>
      <w:r w:rsidR="00A722DD">
        <w:t xml:space="preserve"> </w:t>
      </w:r>
      <w:r w:rsidR="00FC6D1F">
        <w:t>women are over</w:t>
      </w:r>
      <w:r w:rsidR="00016405">
        <w:noBreakHyphen/>
      </w:r>
      <w:r w:rsidR="00FC6D1F">
        <w:t>represented in low</w:t>
      </w:r>
      <w:r w:rsidR="00016405">
        <w:noBreakHyphen/>
      </w:r>
      <w:r w:rsidR="00FC6D1F">
        <w:t>paying occupations and industries</w:t>
      </w:r>
      <w:r w:rsidR="00D16B1E">
        <w:t>.</w:t>
      </w:r>
    </w:p>
    <w:p w14:paraId="0F0586BA" w14:textId="11C7DE85" w:rsidR="00CF352C" w:rsidRDefault="00962EA4">
      <w:r>
        <w:t>Occupational and geographic mobility is particularly important during periods of rapid structural change. These periods are characterised by sudden increases in demand for workers in a particular industry or region. For example, during the mining boom of the 2000s and early 2010s</w:t>
      </w:r>
      <w:r w:rsidR="00541160">
        <w:t>,</w:t>
      </w:r>
      <w:r>
        <w:t xml:space="preserve"> demand for mining and construction workers in Western Australia and Queensland </w:t>
      </w:r>
      <w:r w:rsidR="0021358E">
        <w:t>rose sharp</w:t>
      </w:r>
      <w:r w:rsidR="00E32934">
        <w:t>ly</w:t>
      </w:r>
      <w:r w:rsidR="0021358E">
        <w:t xml:space="preserve"> </w:t>
      </w:r>
      <w:r>
        <w:t xml:space="preserve">and high wages </w:t>
      </w:r>
      <w:r>
        <w:lastRenderedPageBreak/>
        <w:t xml:space="preserve">were used to attract workers from all over the country and overseas. </w:t>
      </w:r>
      <w:r w:rsidR="00793475">
        <w:t xml:space="preserve">This </w:t>
      </w:r>
      <w:r>
        <w:t>encouraged</w:t>
      </w:r>
      <w:r w:rsidR="00793475">
        <w:t xml:space="preserve"> workers</w:t>
      </w:r>
      <w:r>
        <w:t xml:space="preserve"> to change occupation or industry in many cases.</w:t>
      </w:r>
      <w:r w:rsidR="0007034D">
        <w:t xml:space="preserve"> </w:t>
      </w:r>
    </w:p>
    <w:p w14:paraId="33E9FB72" w14:textId="630EA7C6" w:rsidR="00C43D71" w:rsidRPr="002B17B5" w:rsidRDefault="00A6020A" w:rsidP="00C43D71">
      <w:r>
        <w:t>In the case of the mining boom</w:t>
      </w:r>
      <w:r w:rsidR="007B42B4">
        <w:t>, as with any structural change</w:t>
      </w:r>
      <w:r>
        <w:t>, labour mobility allow</w:t>
      </w:r>
      <w:r w:rsidR="009C6DED">
        <w:t>ed</w:t>
      </w:r>
      <w:r w:rsidR="0063456D">
        <w:t xml:space="preserve"> workers to benefit from new economic opportunities. </w:t>
      </w:r>
      <w:r w:rsidR="00C43D71" w:rsidRPr="002B17B5">
        <w:t>These opportunities</w:t>
      </w:r>
      <w:r w:rsidR="00C43D71" w:rsidRPr="002B17B5" w:rsidDel="00755153">
        <w:t xml:space="preserve"> </w:t>
      </w:r>
      <w:r w:rsidR="00C43D71" w:rsidRPr="002B17B5">
        <w:t>have significant ongoing impacts: children born to poorer families in the mining regions of Queensland and Western Australia have a much higher expected income than their parental income would predict.</w:t>
      </w:r>
      <w:r w:rsidR="00C43D71" w:rsidRPr="002B17B5">
        <w:rPr>
          <w:rStyle w:val="EndnoteReference"/>
        </w:rPr>
        <w:endnoteReference w:id="44"/>
      </w:r>
      <w:r w:rsidR="00C43D71" w:rsidRPr="002B17B5">
        <w:t xml:space="preserve"> </w:t>
      </w:r>
    </w:p>
    <w:p w14:paraId="17AA3336" w14:textId="392AC559" w:rsidR="0063456D" w:rsidRPr="00C2563B" w:rsidRDefault="0063456D">
      <w:r>
        <w:t xml:space="preserve">A labour market that is dynamic, in which workers can easily move between jobs when they want to, </w:t>
      </w:r>
      <w:r w:rsidR="00F82A10">
        <w:t>supports</w:t>
      </w:r>
      <w:r>
        <w:t xml:space="preserve"> higher wages and productivity growth, </w:t>
      </w:r>
      <w:r w:rsidR="004638F5">
        <w:t xml:space="preserve">and </w:t>
      </w:r>
      <w:r>
        <w:t>encourage</w:t>
      </w:r>
      <w:r w:rsidR="00120F83">
        <w:t>s</w:t>
      </w:r>
      <w:r>
        <w:t xml:space="preserve"> the creation of better jobs. </w:t>
      </w:r>
      <w:r w:rsidR="0092166B">
        <w:t xml:space="preserve">A strong economy </w:t>
      </w:r>
      <w:r w:rsidR="00657380">
        <w:t>helps</w:t>
      </w:r>
      <w:r w:rsidR="0092166B" w:rsidDel="00657380">
        <w:t xml:space="preserve"> create </w:t>
      </w:r>
      <w:r w:rsidR="00AA4D64">
        <w:t xml:space="preserve">more </w:t>
      </w:r>
      <w:r w:rsidR="00C14AE1">
        <w:t xml:space="preserve">opportunities for better and </w:t>
      </w:r>
      <w:r w:rsidR="00BD73DE">
        <w:t xml:space="preserve">more highly </w:t>
      </w:r>
      <w:r w:rsidR="00C14AE1">
        <w:t>paid</w:t>
      </w:r>
      <w:r w:rsidR="0092166B">
        <w:t xml:space="preserve"> work</w:t>
      </w:r>
      <w:r w:rsidR="00C14AE1">
        <w:t>, across more parts of the country</w:t>
      </w:r>
      <w:r w:rsidR="0092166B">
        <w:t>.</w:t>
      </w:r>
      <w:r w:rsidR="00900B7B">
        <w:t xml:space="preserve"> Labour market flexibility and mobility will be </w:t>
      </w:r>
      <w:r w:rsidR="00400309">
        <w:t>particularly important</w:t>
      </w:r>
      <w:r w:rsidR="00900B7B">
        <w:t xml:space="preserve"> as industries adapt to a net zero </w:t>
      </w:r>
      <w:r w:rsidR="00CD6E03">
        <w:t>economy</w:t>
      </w:r>
      <w:r w:rsidR="00223EBC">
        <w:t>,</w:t>
      </w:r>
      <w:r w:rsidR="00CD6E03">
        <w:t xml:space="preserve"> with workers increasingly moving into green jobs.</w:t>
      </w:r>
    </w:p>
    <w:p w14:paraId="7ADFB0FF" w14:textId="41886D23" w:rsidR="002E5F7E" w:rsidRDefault="00FD7784" w:rsidP="00881712">
      <w:pPr>
        <w:pStyle w:val="Heading2Numbered"/>
      </w:pPr>
      <w:bookmarkStart w:id="8" w:name="_Toc145790202"/>
      <w:r>
        <w:t xml:space="preserve">Addressing </w:t>
      </w:r>
      <w:r w:rsidR="00346F2B">
        <w:t>unfair pay</w:t>
      </w:r>
      <w:bookmarkEnd w:id="8"/>
    </w:p>
    <w:p w14:paraId="59216CA1" w14:textId="60FF3A79" w:rsidR="00EE277C" w:rsidRDefault="0092702D" w:rsidP="002E5F7E">
      <w:r>
        <w:t xml:space="preserve">To </w:t>
      </w:r>
      <w:r w:rsidR="00D94542">
        <w:t>prevent</w:t>
      </w:r>
      <w:r w:rsidR="00440568" w:rsidDel="006072C4">
        <w:t xml:space="preserve"> </w:t>
      </w:r>
      <w:r w:rsidR="00D94542">
        <w:t>exploitation</w:t>
      </w:r>
      <w:r w:rsidR="006072C4">
        <w:t xml:space="preserve"> of workers</w:t>
      </w:r>
      <w:r w:rsidR="009A1F7F">
        <w:t>,</w:t>
      </w:r>
      <w:r w:rsidR="00D94542">
        <w:t xml:space="preserve"> </w:t>
      </w:r>
      <w:r w:rsidR="00B2694C">
        <w:t>Australia has</w:t>
      </w:r>
      <w:r w:rsidR="00475393">
        <w:t xml:space="preserve"> </w:t>
      </w:r>
      <w:r w:rsidR="009A3F45">
        <w:t>enshrined legal protections for its workers</w:t>
      </w:r>
      <w:r w:rsidR="00475393">
        <w:t>,</w:t>
      </w:r>
      <w:r w:rsidR="00440568">
        <w:t xml:space="preserve"> </w:t>
      </w:r>
      <w:r w:rsidR="008F5F4B">
        <w:t xml:space="preserve">and </w:t>
      </w:r>
      <w:r w:rsidR="009A3F45">
        <w:t>funds</w:t>
      </w:r>
      <w:r w:rsidR="008F5F4B">
        <w:t xml:space="preserve"> strong </w:t>
      </w:r>
      <w:r w:rsidR="00440568">
        <w:t xml:space="preserve">enabling </w:t>
      </w:r>
      <w:r w:rsidR="00475393">
        <w:t>institutions</w:t>
      </w:r>
      <w:r w:rsidR="008F5F4B">
        <w:t xml:space="preserve"> to</w:t>
      </w:r>
      <w:r w:rsidR="00475393">
        <w:t xml:space="preserve"> enforce</w:t>
      </w:r>
      <w:r w:rsidR="008F5F4B">
        <w:t xml:space="preserve"> them</w:t>
      </w:r>
      <w:r w:rsidR="00475393">
        <w:t>.</w:t>
      </w:r>
      <w:r w:rsidR="00D94542">
        <w:t xml:space="preserve"> </w:t>
      </w:r>
      <w:r w:rsidR="0037265B">
        <w:t>W</w:t>
      </w:r>
      <w:r w:rsidR="002E5F7E">
        <w:t>hile</w:t>
      </w:r>
      <w:r w:rsidR="0037265B">
        <w:t xml:space="preserve"> th</w:t>
      </w:r>
      <w:r w:rsidR="00A203E4">
        <w:t>is is important</w:t>
      </w:r>
      <w:r w:rsidR="002E5F7E" w:rsidDel="00665FAA">
        <w:t>,</w:t>
      </w:r>
      <w:r w:rsidR="002E5F7E">
        <w:t xml:space="preserve"> </w:t>
      </w:r>
      <w:r w:rsidR="001341F7">
        <w:t>it</w:t>
      </w:r>
      <w:r w:rsidR="002E5F7E">
        <w:t xml:space="preserve"> </w:t>
      </w:r>
      <w:r w:rsidR="001341F7">
        <w:t>is</w:t>
      </w:r>
      <w:r w:rsidR="002E5F7E">
        <w:t xml:space="preserve"> not sufficient to ensure fair pay outcomes</w:t>
      </w:r>
      <w:r w:rsidR="001341F7">
        <w:t xml:space="preserve"> for all workers</w:t>
      </w:r>
      <w:r w:rsidR="002E5F7E">
        <w:t>. Some cohorts experience structural pay gaps, reflecting a range of barriers to equal opportunity in the labour market (</w:t>
      </w:r>
      <w:r w:rsidR="00755153">
        <w:t xml:space="preserve">discussed in </w:t>
      </w:r>
      <w:r w:rsidR="002E5F7E">
        <w:t>Chapter </w:t>
      </w:r>
      <w:r w:rsidR="00245EAC">
        <w:t>6</w:t>
      </w:r>
      <w:r w:rsidR="002E5F7E">
        <w:t>). For example,</w:t>
      </w:r>
      <w:r w:rsidR="002E5F7E" w:rsidDel="00C42000">
        <w:t xml:space="preserve"> </w:t>
      </w:r>
      <w:r w:rsidR="00F05E75">
        <w:rPr>
          <w:lang w:val="en-GB"/>
        </w:rPr>
        <w:t>First Nations</w:t>
      </w:r>
      <w:r w:rsidR="002E5F7E">
        <w:rPr>
          <w:lang w:val="en-GB"/>
        </w:rPr>
        <w:t xml:space="preserve"> </w:t>
      </w:r>
      <w:r w:rsidR="002E5F7E">
        <w:t xml:space="preserve">people have lower employment income than </w:t>
      </w:r>
      <w:r w:rsidR="007B797A">
        <w:t>non</w:t>
      </w:r>
      <w:r w:rsidR="00016405">
        <w:noBreakHyphen/>
      </w:r>
      <w:r w:rsidR="007B797A">
        <w:t>Indigenous</w:t>
      </w:r>
      <w:r w:rsidR="002E5F7E">
        <w:t>, even accounting for measurable factors such as education levels</w:t>
      </w:r>
      <w:r w:rsidR="00A54471">
        <w:t>.</w:t>
      </w:r>
      <w:r w:rsidR="00A54471">
        <w:rPr>
          <w:rStyle w:val="EndnoteReference"/>
        </w:rPr>
        <w:endnoteReference w:id="45"/>
      </w:r>
      <w:r w:rsidR="00480659">
        <w:t xml:space="preserve"> </w:t>
      </w:r>
      <w:r w:rsidR="002E5F7E">
        <w:t>Some people from culturally and linguistically diverse backgrounds, particularly recent</w:t>
      </w:r>
      <w:r w:rsidR="0040503F">
        <w:t>ly arrived</w:t>
      </w:r>
      <w:r w:rsidR="002E5F7E">
        <w:t xml:space="preserve"> migrants, face wage and promotion gaps.</w:t>
      </w:r>
      <w:r w:rsidR="00974CE2">
        <w:rPr>
          <w:rStyle w:val="EndnoteReference"/>
        </w:rPr>
        <w:endnoteReference w:id="46"/>
      </w:r>
      <w:r w:rsidR="002E5F7E">
        <w:t xml:space="preserve"> </w:t>
      </w:r>
    </w:p>
    <w:p w14:paraId="02015E73" w14:textId="6DB69C51" w:rsidR="002E5F7E" w:rsidRDefault="00487EA9" w:rsidP="002E5F7E">
      <w:r>
        <w:t>In addition,</w:t>
      </w:r>
      <w:r w:rsidR="0045094C">
        <w:t xml:space="preserve"> as discussed in Section 3.</w:t>
      </w:r>
      <w:r w:rsidR="00C31EAD">
        <w:t>1</w:t>
      </w:r>
      <w:r w:rsidR="0045094C">
        <w:t>.</w:t>
      </w:r>
      <w:r w:rsidR="00C31EAD">
        <w:t>2</w:t>
      </w:r>
      <w:r w:rsidR="0045094C">
        <w:t>,</w:t>
      </w:r>
      <w:r>
        <w:t xml:space="preserve"> regulatory gaps in the safety net mean that workers in novel work arrangements, such as the platform or gig economy, currently lack minimum standards, </w:t>
      </w:r>
      <w:r w:rsidR="005A48BB">
        <w:t>such as</w:t>
      </w:r>
      <w:r>
        <w:t xml:space="preserve"> rates of pay. Labour</w:t>
      </w:r>
      <w:r w:rsidR="00D61931" w:rsidRPr="007B2F8E">
        <w:t xml:space="preserve"> </w:t>
      </w:r>
      <w:r>
        <w:t>hire arrangements, which in</w:t>
      </w:r>
      <w:r w:rsidR="005A48BB">
        <w:t>v</w:t>
      </w:r>
      <w:r>
        <w:t xml:space="preserve">olve a </w:t>
      </w:r>
      <w:r w:rsidR="00173921" w:rsidRPr="007B2F8E">
        <w:t>r</w:t>
      </w:r>
      <w:r w:rsidR="00300261" w:rsidRPr="007B2F8E">
        <w:t>e</w:t>
      </w:r>
      <w:r w:rsidR="00173921" w:rsidRPr="007B2F8E">
        <w:t>gular</w:t>
      </w:r>
      <w:r>
        <w:t xml:space="preserve"> relationship between host businesses, labour</w:t>
      </w:r>
      <w:r w:rsidR="00D61931" w:rsidRPr="007B2F8E">
        <w:t xml:space="preserve"> </w:t>
      </w:r>
      <w:r w:rsidR="00E56387">
        <w:t xml:space="preserve">hire firms, and workers, also </w:t>
      </w:r>
      <w:r w:rsidR="00A6202B">
        <w:t>c</w:t>
      </w:r>
      <w:r w:rsidR="00A33E6E">
        <w:t>an be used as</w:t>
      </w:r>
      <w:r w:rsidR="00A6202B">
        <w:t xml:space="preserve"> </w:t>
      </w:r>
      <w:r w:rsidR="00E56387">
        <w:t xml:space="preserve">a </w:t>
      </w:r>
      <w:r w:rsidR="00515360">
        <w:t xml:space="preserve">legal means to avoid rates of pay set through enterprise bargaining for particular types of work. </w:t>
      </w:r>
      <w:r w:rsidR="002E5F7E" w:rsidDel="00597B60">
        <w:t xml:space="preserve">Although data </w:t>
      </w:r>
      <w:r w:rsidR="00C87359" w:rsidDel="00597B60">
        <w:t>are</w:t>
      </w:r>
      <w:r w:rsidR="002E5F7E" w:rsidDel="00597B60">
        <w:t xml:space="preserve"> limited for many cohorts, the gender pay gap has been well</w:t>
      </w:r>
      <w:r w:rsidR="00016405">
        <w:noBreakHyphen/>
      </w:r>
      <w:r w:rsidR="002E5F7E" w:rsidDel="00597B60">
        <w:t>studied, and highlights the complex drivers of pay gaps.</w:t>
      </w:r>
    </w:p>
    <w:p w14:paraId="703B8FDD" w14:textId="08419E8C" w:rsidR="00FC5B4D" w:rsidRDefault="00FC5B4D" w:rsidP="00FC5B4D">
      <w:pPr>
        <w:pStyle w:val="Heading3Numbered"/>
      </w:pPr>
      <w:r>
        <w:t>Australia</w:t>
      </w:r>
      <w:r w:rsidR="00016405">
        <w:t>’</w:t>
      </w:r>
      <w:r w:rsidR="00173921">
        <w:t>s</w:t>
      </w:r>
      <w:r>
        <w:t xml:space="preserve"> persistent gender pay </w:t>
      </w:r>
      <w:r w:rsidR="00DB0ED9" w:rsidRPr="007B2F8E">
        <w:t xml:space="preserve">and earnings </w:t>
      </w:r>
      <w:r>
        <w:t xml:space="preserve">gap </w:t>
      </w:r>
    </w:p>
    <w:p w14:paraId="5F908F87" w14:textId="20ED2462" w:rsidR="00F616C1" w:rsidRDefault="00AC3FFE" w:rsidP="00F616C1">
      <w:r>
        <w:t>The national gender pay gap measures the difference in base salary earnings between women and men in full</w:t>
      </w:r>
      <w:r w:rsidR="00016405">
        <w:noBreakHyphen/>
      </w:r>
      <w:r>
        <w:t>time work</w:t>
      </w:r>
      <w:r w:rsidR="00CE193A" w:rsidRPr="007B2F8E">
        <w:t>. It stands at</w:t>
      </w:r>
      <w:r w:rsidR="003142F3" w:rsidRPr="007B2F8E">
        <w:t xml:space="preserve"> </w:t>
      </w:r>
      <w:r w:rsidRPr="003E57D0">
        <w:t>13.0</w:t>
      </w:r>
      <w:r w:rsidR="00F418C8">
        <w:t> per cent</w:t>
      </w:r>
      <w:r w:rsidR="002D5CE4" w:rsidRPr="007B2F8E">
        <w:t xml:space="preserve"> (May 2023</w:t>
      </w:r>
      <w:r w:rsidR="00497444">
        <w:t xml:space="preserve">). </w:t>
      </w:r>
      <w:r w:rsidR="0093507E">
        <w:rPr>
          <w:bCs/>
        </w:rPr>
        <w:t xml:space="preserve">Chart 3.8 </w:t>
      </w:r>
      <w:r w:rsidR="00173921">
        <w:rPr>
          <w:bCs/>
        </w:rPr>
        <w:t xml:space="preserve">shows the gender pay gap is now at </w:t>
      </w:r>
      <w:r>
        <w:rPr>
          <w:bCs/>
        </w:rPr>
        <w:t xml:space="preserve">the </w:t>
      </w:r>
      <w:r>
        <w:t>lowest level on record. While the 3.1</w:t>
      </w:r>
      <w:r w:rsidR="00727C67">
        <w:t> </w:t>
      </w:r>
      <w:r>
        <w:t>percentage</w:t>
      </w:r>
      <w:r w:rsidR="00727C67">
        <w:t> </w:t>
      </w:r>
      <w:r>
        <w:t>point decline in the full</w:t>
      </w:r>
      <w:r w:rsidR="00016405">
        <w:noBreakHyphen/>
      </w:r>
      <w:r>
        <w:t xml:space="preserve">time gender pay gap since 1994 is welcome, the gap remains significant. Women working full time earn, on average, $252.30 less per week than men working full time – a difference of </w:t>
      </w:r>
      <w:r w:rsidR="009D0DFC">
        <w:t xml:space="preserve">around </w:t>
      </w:r>
      <w:r>
        <w:t>$13,120</w:t>
      </w:r>
      <w:r w:rsidR="00B9755F" w:rsidRPr="007B2F8E">
        <w:t> </w:t>
      </w:r>
      <w:r>
        <w:t>per year.</w:t>
      </w:r>
    </w:p>
    <w:p w14:paraId="787879D3" w14:textId="46F8A608" w:rsidR="00407864" w:rsidRDefault="007C61A5" w:rsidP="000136CC">
      <w:r w:rsidRPr="007B2F8E">
        <w:t>In addition to being paid less on a full</w:t>
      </w:r>
      <w:r w:rsidR="00016405">
        <w:noBreakHyphen/>
      </w:r>
      <w:r w:rsidRPr="007B2F8E">
        <w:t>time equivalent basis, when comparing all workers –</w:t>
      </w:r>
      <w:r w:rsidR="00B77BCF">
        <w:t xml:space="preserve"> </w:t>
      </w:r>
      <w:r w:rsidRPr="007B2F8E">
        <w:t>full</w:t>
      </w:r>
      <w:r w:rsidR="00016405">
        <w:noBreakHyphen/>
      </w:r>
      <w:r w:rsidRPr="007B2F8E">
        <w:t>time and part</w:t>
      </w:r>
      <w:r w:rsidR="00016405">
        <w:noBreakHyphen/>
      </w:r>
      <w:r w:rsidRPr="007B2F8E">
        <w:t>time – and including all earnings, overtime and salary sacrifice, on average</w:t>
      </w:r>
      <w:r w:rsidR="00A50109">
        <w:t>,</w:t>
      </w:r>
      <w:r w:rsidRPr="007B2F8E">
        <w:t xml:space="preserve"> women receive 28.8</w:t>
      </w:r>
      <w:r w:rsidR="00F418C8">
        <w:t> per cent</w:t>
      </w:r>
      <w:r w:rsidRPr="007B2F8E">
        <w:t xml:space="preserve"> less than men. </w:t>
      </w:r>
      <w:r w:rsidR="00EC02D0">
        <w:t xml:space="preserve">This earnings </w:t>
      </w:r>
      <w:r w:rsidR="00026C01">
        <w:t>gap</w:t>
      </w:r>
      <w:r w:rsidR="00026C01" w:rsidRPr="007B2F8E">
        <w:t xml:space="preserve"> reflects the </w:t>
      </w:r>
      <w:r w:rsidR="004F53FB" w:rsidRPr="007B2F8E">
        <w:t>combined effect</w:t>
      </w:r>
      <w:r w:rsidR="00EC02D0">
        <w:t xml:space="preserve"> of </w:t>
      </w:r>
      <w:r w:rsidR="004F53FB" w:rsidRPr="007B2F8E">
        <w:t xml:space="preserve">the </w:t>
      </w:r>
      <w:r w:rsidR="001E75FE" w:rsidRPr="007B2F8E">
        <w:t>gender</w:t>
      </w:r>
      <w:r w:rsidR="00EC02D0">
        <w:t xml:space="preserve"> pay gap</w:t>
      </w:r>
      <w:r w:rsidR="001E75FE" w:rsidRPr="007B2F8E">
        <w:t xml:space="preserve">, </w:t>
      </w:r>
      <w:r w:rsidR="00127215" w:rsidRPr="007B2F8E">
        <w:t xml:space="preserve">as well as </w:t>
      </w:r>
      <w:r w:rsidR="00E20FE3">
        <w:t>the fact</w:t>
      </w:r>
      <w:r w:rsidR="00127215" w:rsidRPr="007B2F8E">
        <w:t xml:space="preserve"> that</w:t>
      </w:r>
      <w:r w:rsidR="00DA1C8C">
        <w:t xml:space="preserve"> </w:t>
      </w:r>
      <w:r w:rsidR="00EC02D0">
        <w:t xml:space="preserve">Australia </w:t>
      </w:r>
      <w:r w:rsidR="00DA1C8C">
        <w:t>has</w:t>
      </w:r>
      <w:r w:rsidR="00EC02D0">
        <w:t xml:space="preserve"> one of the highest rates of women in part</w:t>
      </w:r>
      <w:r w:rsidR="00016405">
        <w:noBreakHyphen/>
      </w:r>
      <w:r w:rsidR="00EC02D0">
        <w:t xml:space="preserve">time employment in the OECD, behind only </w:t>
      </w:r>
      <w:r w:rsidR="000B3530">
        <w:t xml:space="preserve">the </w:t>
      </w:r>
      <w:r w:rsidR="00EC02D0">
        <w:t>Netherlands, Switzerland and Japan</w:t>
      </w:r>
      <w:r w:rsidR="0000134A">
        <w:t>.</w:t>
      </w:r>
      <w:r w:rsidR="00A54471">
        <w:rPr>
          <w:rStyle w:val="EndnoteReference"/>
        </w:rPr>
        <w:endnoteReference w:id="47"/>
      </w:r>
      <w:r w:rsidR="00E044E6" w:rsidDel="001679D3">
        <w:t xml:space="preserve"> </w:t>
      </w:r>
      <w:r w:rsidR="00F71B65">
        <w:t>T</w:t>
      </w:r>
      <w:r w:rsidR="001679D3">
        <w:t>he</w:t>
      </w:r>
      <w:r w:rsidR="00E044E6">
        <w:t xml:space="preserve"> </w:t>
      </w:r>
      <w:r w:rsidR="00B86448">
        <w:t>significant and long</w:t>
      </w:r>
      <w:r w:rsidR="00016405">
        <w:noBreakHyphen/>
      </w:r>
      <w:r w:rsidR="00B86448">
        <w:t xml:space="preserve">term adjustments </w:t>
      </w:r>
      <w:r w:rsidR="001679D3">
        <w:t>women typically make</w:t>
      </w:r>
      <w:r w:rsidR="00596957">
        <w:t xml:space="preserve"> to their paid employment</w:t>
      </w:r>
      <w:r w:rsidR="001679D3" w:rsidRPr="001679D3">
        <w:t xml:space="preserve"> </w:t>
      </w:r>
      <w:r w:rsidR="001679D3">
        <w:t>following the arrival of children</w:t>
      </w:r>
      <w:r w:rsidR="00AA743F">
        <w:t xml:space="preserve"> are a key driver of these different patterns of employment</w:t>
      </w:r>
      <w:r w:rsidR="00B86448">
        <w:t>, while men</w:t>
      </w:r>
      <w:r w:rsidR="00016405">
        <w:t>’</w:t>
      </w:r>
      <w:r w:rsidR="00B86448">
        <w:t>s employment remains largely unchanged</w:t>
      </w:r>
      <w:r w:rsidR="003D484D">
        <w:t xml:space="preserve"> following the arrival of children</w:t>
      </w:r>
      <w:r w:rsidR="00B86448">
        <w:t>.</w:t>
      </w:r>
      <w:r w:rsidR="0043159E">
        <w:rPr>
          <w:rStyle w:val="EndnoteReference"/>
        </w:rPr>
        <w:endnoteReference w:id="48"/>
      </w:r>
      <w:r w:rsidR="002030BC">
        <w:t xml:space="preserve"> </w:t>
      </w:r>
    </w:p>
    <w:p w14:paraId="3D6D98C8" w14:textId="066063AF" w:rsidR="000136CC" w:rsidRDefault="003637F5" w:rsidP="000136CC">
      <w:r>
        <w:lastRenderedPageBreak/>
        <w:t>Even a</w:t>
      </w:r>
      <w:r w:rsidR="00407864" w:rsidRPr="00F616C1">
        <w:t xml:space="preserve">fter controlling for differences in hours worked between women and men, </w:t>
      </w:r>
      <w:r w:rsidR="00E1334C">
        <w:t xml:space="preserve">by </w:t>
      </w:r>
      <w:r w:rsidR="00F25D41">
        <w:t>looking at hourly earnings</w:t>
      </w:r>
      <w:r w:rsidR="00407864" w:rsidRPr="00F616C1">
        <w:t>, a gap remains. On average, men earned $4</w:t>
      </w:r>
      <w:r w:rsidR="00CB438F">
        <w:t>6</w:t>
      </w:r>
      <w:r w:rsidR="00407864" w:rsidRPr="00F616C1">
        <w:t>.</w:t>
      </w:r>
      <w:r w:rsidR="00D92BA6">
        <w:t>6</w:t>
      </w:r>
      <w:r w:rsidR="00407864" w:rsidRPr="00F616C1">
        <w:t>0 an hour, compared to $4</w:t>
      </w:r>
      <w:r w:rsidR="00D92BA6">
        <w:t>1</w:t>
      </w:r>
      <w:r w:rsidR="00407864" w:rsidRPr="00F616C1">
        <w:t>.2</w:t>
      </w:r>
      <w:r w:rsidR="00A62AAA">
        <w:t>0</w:t>
      </w:r>
      <w:r w:rsidR="00407864" w:rsidRPr="00F616C1">
        <w:t xml:space="preserve"> an hour for women. This is a difference of $</w:t>
      </w:r>
      <w:r w:rsidR="00BF6FE9">
        <w:t>5</w:t>
      </w:r>
      <w:r w:rsidR="00407864" w:rsidRPr="00F616C1">
        <w:t>.</w:t>
      </w:r>
      <w:r w:rsidR="005E3877">
        <w:t>40</w:t>
      </w:r>
      <w:r w:rsidR="00407864" w:rsidRPr="00F616C1">
        <w:t xml:space="preserve"> an hour, or an hourly pay gap of </w:t>
      </w:r>
      <w:r w:rsidR="00210DA7">
        <w:t>11.</w:t>
      </w:r>
      <w:r w:rsidR="00995D66">
        <w:t>6</w:t>
      </w:r>
      <w:r w:rsidR="00F418C8">
        <w:t> per cent</w:t>
      </w:r>
      <w:r w:rsidR="00407864" w:rsidRPr="00F616C1">
        <w:t xml:space="preserve">. </w:t>
      </w:r>
      <w:r w:rsidR="007B797A">
        <w:t>Chart 3.8 s</w:t>
      </w:r>
      <w:r w:rsidR="00407864" w:rsidRPr="00F616C1">
        <w:t xml:space="preserve">hows different ways of measuring the </w:t>
      </w:r>
      <w:r w:rsidR="00814A85">
        <w:t xml:space="preserve">gender </w:t>
      </w:r>
      <w:r w:rsidR="00407864" w:rsidRPr="00F616C1">
        <w:t>pay gap, and the different results. Considered together it reveals that</w:t>
      </w:r>
      <w:r w:rsidR="00946320">
        <w:t>,</w:t>
      </w:r>
      <w:r w:rsidR="00407864" w:rsidRPr="00F616C1">
        <w:t xml:space="preserve"> on average, women earn less than men across all measures and regardless of hours worked.</w:t>
      </w:r>
    </w:p>
    <w:p w14:paraId="5E2A7DD2" w14:textId="266D6BC9" w:rsidR="000136CC" w:rsidRDefault="00DC0F9D" w:rsidP="00B24F32">
      <w:pPr>
        <w:pStyle w:val="ChartMainHeading"/>
      </w:pPr>
      <w:r>
        <w:t>The gender pay gap</w:t>
      </w:r>
    </w:p>
    <w:p w14:paraId="29963E50" w14:textId="5C7475AF" w:rsidR="004C1D96" w:rsidRPr="004C1D96" w:rsidRDefault="0008296E" w:rsidP="00FE4190">
      <w:pPr>
        <w:pStyle w:val="ChartGraphic"/>
      </w:pPr>
      <w:bookmarkStart w:id="9" w:name="_1756632068"/>
      <w:bookmarkEnd w:id="9"/>
      <w:r w:rsidRPr="00FE4190">
        <w:pict w14:anchorId="3B879BE5">
          <v:shape id="_x0000_i1048" type="#_x0000_t75" alt="This chart shows three measures of the gender pay gap. The measure with the largest gap between women and men is the earnings gap (all employees), followed by the gender pay gap (full-time employees) measure. The measure with the smallest gap is the hourly gender pay gap (all employees). All measures have trended down since 2013, and reached their lowest level on record in May 2023." style="width:459.6pt;height:237.6pt">
            <v:imagedata r:id="rId18" o:title=""/>
          </v:shape>
        </w:pict>
      </w:r>
    </w:p>
    <w:p w14:paraId="1F29C459" w14:textId="02AA3D2E" w:rsidR="000136CC" w:rsidRDefault="000136CC" w:rsidP="000136CC">
      <w:pPr>
        <w:pStyle w:val="ChartorTableNote"/>
      </w:pPr>
      <w:r>
        <w:t xml:space="preserve">Source: </w:t>
      </w:r>
      <w:r>
        <w:tab/>
      </w:r>
      <w:r w:rsidR="00FB7A71">
        <w:t>ABS Average Weekly Earnings, Australia, May 2023. ABS Employee Earnings and Hours, Australia, May 2021.</w:t>
      </w:r>
    </w:p>
    <w:p w14:paraId="686AA9BA" w14:textId="7194E5F8" w:rsidR="00BC384B" w:rsidRDefault="00BC384B" w:rsidP="000136CC">
      <w:pPr>
        <w:pStyle w:val="ChartorTableNote"/>
      </w:pPr>
      <w:r>
        <w:t xml:space="preserve">Note: </w:t>
      </w:r>
      <w:r>
        <w:tab/>
      </w:r>
      <w:r w:rsidR="00154C09">
        <w:t>For further info</w:t>
      </w:r>
      <w:r w:rsidR="000923E3">
        <w:t>rmation</w:t>
      </w:r>
      <w:r w:rsidR="00154C09">
        <w:t>, t</w:t>
      </w:r>
      <w:r w:rsidR="00362B9F">
        <w:t xml:space="preserve">he ABS </w:t>
      </w:r>
      <w:r w:rsidR="009A1DB9">
        <w:t>G</w:t>
      </w:r>
      <w:r w:rsidR="00362B9F">
        <w:t xml:space="preserve">ender pay gap guide </w:t>
      </w:r>
      <w:r w:rsidR="00A33C45">
        <w:t>explains the many approaches to measuring the gender pay gap</w:t>
      </w:r>
      <w:r w:rsidR="00C10D61">
        <w:t>.</w:t>
      </w:r>
    </w:p>
    <w:p w14:paraId="205E42C1" w14:textId="77777777" w:rsidR="000136CC" w:rsidRDefault="000136CC" w:rsidP="000136CC">
      <w:pPr>
        <w:pStyle w:val="ChartTableFiguresectionline"/>
      </w:pPr>
    </w:p>
    <w:p w14:paraId="279EB990" w14:textId="2C948EE3" w:rsidR="00775625" w:rsidRDefault="00AC3FFE" w:rsidP="00B24F32">
      <w:r>
        <w:t xml:space="preserve">Over time, lower </w:t>
      </w:r>
      <w:r w:rsidR="00A31FD1">
        <w:t>hourly</w:t>
      </w:r>
      <w:r w:rsidR="00C52BF8">
        <w:t xml:space="preserve"> and</w:t>
      </w:r>
      <w:r>
        <w:t xml:space="preserve"> weekly earnings compound to become lower lifetime earnings, lower superannuation balances and less economic security in retirement</w:t>
      </w:r>
      <w:r w:rsidR="006C63A2">
        <w:t>.</w:t>
      </w:r>
      <w:r w:rsidR="00485D6F">
        <w:t xml:space="preserve"> </w:t>
      </w:r>
      <w:r w:rsidR="00C7052E">
        <w:t>In 2020</w:t>
      </w:r>
      <w:r w:rsidR="00BE6162">
        <w:t>–</w:t>
      </w:r>
      <w:r w:rsidR="00B56610">
        <w:t xml:space="preserve">21, </w:t>
      </w:r>
      <w:r w:rsidR="00701385">
        <w:t>t</w:t>
      </w:r>
      <w:r w:rsidR="00836E5E">
        <w:t>he medi</w:t>
      </w:r>
      <w:r w:rsidR="00A65219">
        <w:t xml:space="preserve">an </w:t>
      </w:r>
      <w:r w:rsidR="004D3B98" w:rsidRPr="007B2F8E">
        <w:t>super</w:t>
      </w:r>
      <w:r w:rsidR="00DE1FF1" w:rsidRPr="007B2F8E">
        <w:t>annuation</w:t>
      </w:r>
      <w:r w:rsidR="004D3B98">
        <w:t xml:space="preserve"> balance </w:t>
      </w:r>
      <w:r w:rsidR="001D75D5">
        <w:t xml:space="preserve">for </w:t>
      </w:r>
      <w:r w:rsidR="00CD6F3B">
        <w:t xml:space="preserve">women aged </w:t>
      </w:r>
      <w:r w:rsidR="001D75D5">
        <w:t>60</w:t>
      </w:r>
      <w:r w:rsidR="00334273">
        <w:t xml:space="preserve"> to </w:t>
      </w:r>
      <w:r w:rsidR="001D75D5">
        <w:t>64</w:t>
      </w:r>
      <w:r w:rsidR="00982367">
        <w:t xml:space="preserve"> year</w:t>
      </w:r>
      <w:r w:rsidR="00CD6F3B">
        <w:t>s</w:t>
      </w:r>
      <w:r w:rsidR="00982367">
        <w:t xml:space="preserve"> old </w:t>
      </w:r>
      <w:r w:rsidR="00CD6F3B">
        <w:t>wa</w:t>
      </w:r>
      <w:r w:rsidR="00761BAD">
        <w:t>s $1</w:t>
      </w:r>
      <w:r w:rsidR="00554515">
        <w:t>5</w:t>
      </w:r>
      <w:r w:rsidR="00F56C6D">
        <w:t>9</w:t>
      </w:r>
      <w:r w:rsidR="00761BAD">
        <w:t>,000</w:t>
      </w:r>
      <w:r w:rsidR="00CF5949">
        <w:t>, compared to</w:t>
      </w:r>
      <w:r w:rsidR="00761BAD">
        <w:t xml:space="preserve"> </w:t>
      </w:r>
      <w:r w:rsidR="00657745">
        <w:t>$</w:t>
      </w:r>
      <w:r w:rsidR="00355A75">
        <w:t>212</w:t>
      </w:r>
      <w:r w:rsidR="00657745">
        <w:t>,000 for men</w:t>
      </w:r>
      <w:r w:rsidR="007C5831">
        <w:t>, a difference of $53,000</w:t>
      </w:r>
      <w:r w:rsidR="003B4F08">
        <w:t>.</w:t>
      </w:r>
      <w:r w:rsidR="007C5831">
        <w:rPr>
          <w:rStyle w:val="EndnoteReference"/>
        </w:rPr>
        <w:endnoteReference w:id="49"/>
      </w:r>
      <w:r w:rsidR="003B4F08">
        <w:t xml:space="preserve"> </w:t>
      </w:r>
      <w:r w:rsidR="00DC2E51">
        <w:t>This difference is narrowing over time</w:t>
      </w:r>
      <w:r w:rsidR="00DE6FC2">
        <w:t xml:space="preserve"> as </w:t>
      </w:r>
      <w:r w:rsidR="00DC2E51">
        <w:t>women</w:t>
      </w:r>
      <w:r w:rsidR="00016405">
        <w:t>’</w:t>
      </w:r>
      <w:r w:rsidR="00DC2E51">
        <w:t>s workforce participation increases</w:t>
      </w:r>
      <w:r w:rsidR="002F497F">
        <w:t xml:space="preserve"> and </w:t>
      </w:r>
      <w:r w:rsidR="00DC2E51">
        <w:t xml:space="preserve">the superannuation system matures. However, </w:t>
      </w:r>
      <w:r w:rsidR="007B6156">
        <w:t xml:space="preserve">as long as </w:t>
      </w:r>
      <w:r w:rsidR="0085265D">
        <w:t xml:space="preserve">women </w:t>
      </w:r>
      <w:r w:rsidR="00675B8E">
        <w:t>have lower workforce participation, and lower incomes than men</w:t>
      </w:r>
      <w:r w:rsidR="00383E30">
        <w:t xml:space="preserve">, a gender </w:t>
      </w:r>
      <w:r w:rsidR="007B6156">
        <w:t>gap in superannuation balances will remain.</w:t>
      </w:r>
    </w:p>
    <w:p w14:paraId="54714BA2" w14:textId="77777777" w:rsidR="00F95E10" w:rsidRDefault="00052A5A" w:rsidP="00751BDD">
      <w:r>
        <w:t>The gender pay gap is driven by a range of factors, including</w:t>
      </w:r>
      <w:r w:rsidR="00F95E10">
        <w:t>:</w:t>
      </w:r>
    </w:p>
    <w:p w14:paraId="59896BB9" w14:textId="3D494FB3" w:rsidR="008A3E7F" w:rsidRDefault="000257AB" w:rsidP="008A3E7F">
      <w:pPr>
        <w:pStyle w:val="Bullet"/>
      </w:pPr>
      <w:r>
        <w:t xml:space="preserve">differences in gender representation and remuneration across </w:t>
      </w:r>
      <w:r w:rsidR="00AF3D79">
        <w:t>i</w:t>
      </w:r>
      <w:r>
        <w:t>ndustries</w:t>
      </w:r>
      <w:r w:rsidR="00AF3D79">
        <w:t xml:space="preserve"> and </w:t>
      </w:r>
      <w:r>
        <w:t>occupations</w:t>
      </w:r>
    </w:p>
    <w:p w14:paraId="2E4D7346" w14:textId="57F9C502" w:rsidR="008A3E7F" w:rsidRDefault="008A3E7F" w:rsidP="008A3E7F">
      <w:pPr>
        <w:pStyle w:val="Bullet"/>
      </w:pPr>
      <w:r>
        <w:t>the impact of caring responsibilities on patterns of work</w:t>
      </w:r>
    </w:p>
    <w:p w14:paraId="6201B502" w14:textId="264052B2" w:rsidR="000257AB" w:rsidRDefault="008A3E7F">
      <w:pPr>
        <w:pStyle w:val="Bullet"/>
      </w:pPr>
      <w:r>
        <w:t>gender discrimination and bias.</w:t>
      </w:r>
    </w:p>
    <w:p w14:paraId="6292A4F1" w14:textId="3027D10E" w:rsidR="001E6C93" w:rsidRPr="007B2F8E" w:rsidRDefault="00C47426" w:rsidP="001F0F44">
      <w:pPr>
        <w:rPr>
          <w:rStyle w:val="EndnoteReference"/>
        </w:rPr>
      </w:pPr>
      <w:r>
        <w:t>T</w:t>
      </w:r>
      <w:r w:rsidR="00030B25">
        <w:t>he drivers of the gender pay gap are difficult to disentangle</w:t>
      </w:r>
      <w:r w:rsidR="009825C6">
        <w:t xml:space="preserve"> </w:t>
      </w:r>
      <w:r w:rsidR="00AA743F">
        <w:t xml:space="preserve">because </w:t>
      </w:r>
      <w:r>
        <w:t xml:space="preserve">they are </w:t>
      </w:r>
      <w:r w:rsidR="009825C6">
        <w:t>interrelated</w:t>
      </w:r>
      <w:r>
        <w:t xml:space="preserve">. </w:t>
      </w:r>
      <w:r w:rsidR="002F7ADC">
        <w:t xml:space="preserve">For example, </w:t>
      </w:r>
      <w:r w:rsidR="00FA606B">
        <w:t xml:space="preserve">gender discrimination and bias </w:t>
      </w:r>
      <w:r w:rsidR="00830B0C">
        <w:t>a</w:t>
      </w:r>
      <w:r w:rsidR="007A5BD9">
        <w:t xml:space="preserve">ffect </w:t>
      </w:r>
      <w:r w:rsidR="0091237C">
        <w:t>education and career decisions</w:t>
      </w:r>
      <w:r w:rsidR="00380170">
        <w:t>,</w:t>
      </w:r>
      <w:r w:rsidR="0068279F">
        <w:t xml:space="preserve"> which </w:t>
      </w:r>
      <w:r w:rsidR="009378DB">
        <w:t xml:space="preserve">drive </w:t>
      </w:r>
      <w:r w:rsidR="006070B6">
        <w:t>workforce segregation.</w:t>
      </w:r>
      <w:r w:rsidR="0091237C" w:rsidDel="00DD226A">
        <w:t xml:space="preserve"> </w:t>
      </w:r>
      <w:r w:rsidR="00BB4157" w:rsidRPr="007B2F8E">
        <w:t>One estimate</w:t>
      </w:r>
      <w:r w:rsidR="003378A8" w:rsidDel="009E29D4">
        <w:t xml:space="preserve"> </w:t>
      </w:r>
      <w:r w:rsidR="00333B5E" w:rsidDel="009E29D4">
        <w:t>suggests</w:t>
      </w:r>
      <w:r w:rsidR="00061C5A" w:rsidDel="009E29D4">
        <w:t xml:space="preserve"> the </w:t>
      </w:r>
      <w:r w:rsidR="00061C5A">
        <w:t xml:space="preserve">biggest contributions to the </w:t>
      </w:r>
      <w:r w:rsidR="00906BBD">
        <w:t>hourly</w:t>
      </w:r>
      <w:r w:rsidR="00061C5A">
        <w:t xml:space="preserve"> </w:t>
      </w:r>
      <w:r w:rsidR="00D54506">
        <w:t xml:space="preserve">gender pay gap </w:t>
      </w:r>
      <w:r w:rsidR="001D5AEC">
        <w:t>in 2020</w:t>
      </w:r>
      <w:r w:rsidR="00D54506">
        <w:t xml:space="preserve"> </w:t>
      </w:r>
      <w:r w:rsidR="00AB0364">
        <w:lastRenderedPageBreak/>
        <w:t>we</w:t>
      </w:r>
      <w:r w:rsidR="00D54506">
        <w:t>re</w:t>
      </w:r>
      <w:r w:rsidR="001D5AEC">
        <w:t>:</w:t>
      </w:r>
      <w:r w:rsidR="006B3A57">
        <w:t xml:space="preserve"> </w:t>
      </w:r>
      <w:r w:rsidR="00F32708">
        <w:t>industrial and occupational segregation (24</w:t>
      </w:r>
      <w:r w:rsidR="00F418C8">
        <w:t> per cent</w:t>
      </w:r>
      <w:r w:rsidR="00170EED">
        <w:t xml:space="preserve">), </w:t>
      </w:r>
      <w:r w:rsidR="00CC50D5">
        <w:t xml:space="preserve">years not working due to </w:t>
      </w:r>
      <w:r w:rsidR="003C1142">
        <w:t xml:space="preserve">career </w:t>
      </w:r>
      <w:r w:rsidR="00CC50D5">
        <w:t>interruptions</w:t>
      </w:r>
      <w:r w:rsidR="003C1142">
        <w:t xml:space="preserve"> </w:t>
      </w:r>
      <w:r w:rsidR="00402E8C">
        <w:t>(</w:t>
      </w:r>
      <w:r w:rsidR="00673D80">
        <w:t>notably caring for children but also periods of study or unemployment</w:t>
      </w:r>
      <w:r w:rsidR="006930A0">
        <w:t>)</w:t>
      </w:r>
      <w:r w:rsidR="003C1142">
        <w:t xml:space="preserve"> </w:t>
      </w:r>
      <w:r w:rsidR="00402E8C">
        <w:t>(20</w:t>
      </w:r>
      <w:r w:rsidR="00F418C8">
        <w:t> per cent</w:t>
      </w:r>
      <w:r w:rsidR="00170EED">
        <w:t xml:space="preserve">), </w:t>
      </w:r>
      <w:r w:rsidR="002B3699">
        <w:t xml:space="preserve">and </w:t>
      </w:r>
      <w:r w:rsidR="00447CF8">
        <w:t>part</w:t>
      </w:r>
      <w:r w:rsidR="00016405">
        <w:noBreakHyphen/>
      </w:r>
      <w:r w:rsidR="00447CF8">
        <w:t>time employment (</w:t>
      </w:r>
      <w:r w:rsidR="00435000">
        <w:t>11</w:t>
      </w:r>
      <w:r w:rsidR="00F418C8">
        <w:t> per cent</w:t>
      </w:r>
      <w:r w:rsidR="00435000">
        <w:t>)</w:t>
      </w:r>
      <w:r w:rsidR="002B3699">
        <w:t>.</w:t>
      </w:r>
      <w:r w:rsidR="007A2AD7">
        <w:t xml:space="preserve"> </w:t>
      </w:r>
      <w:r w:rsidR="003813DA">
        <w:t>Unpaid work</w:t>
      </w:r>
      <w:r w:rsidR="00963F66">
        <w:t xml:space="preserve">, proxied by hours </w:t>
      </w:r>
      <w:r w:rsidR="003E509A">
        <w:t>of housework undertaken each week</w:t>
      </w:r>
      <w:r w:rsidR="000C4F6C">
        <w:t xml:space="preserve">, </w:t>
      </w:r>
      <w:r w:rsidR="00AC110F">
        <w:t>contributed 2</w:t>
      </w:r>
      <w:r w:rsidR="00F418C8">
        <w:t> per cent</w:t>
      </w:r>
      <w:r w:rsidR="00AC110F">
        <w:t xml:space="preserve">. </w:t>
      </w:r>
      <w:r w:rsidR="006B05EA" w:rsidRPr="007B2F8E">
        <w:t>T</w:t>
      </w:r>
      <w:r w:rsidR="00417D14" w:rsidRPr="007B2F8E">
        <w:t>he remain</w:t>
      </w:r>
      <w:r w:rsidR="000259DC" w:rsidRPr="007B2F8E">
        <w:t>ing</w:t>
      </w:r>
      <w:r w:rsidR="00353D62" w:rsidRPr="007B2F8E">
        <w:t xml:space="preserve"> </w:t>
      </w:r>
      <w:r w:rsidR="00C24759" w:rsidRPr="007B2F8E">
        <w:t>43</w:t>
      </w:r>
      <w:r w:rsidR="0054168A" w:rsidRPr="007B2F8E">
        <w:t>.7</w:t>
      </w:r>
      <w:r w:rsidR="00F418C8">
        <w:t> per cent</w:t>
      </w:r>
      <w:r w:rsidR="00FD5EE5" w:rsidRPr="007B2F8E">
        <w:t xml:space="preserve"> </w:t>
      </w:r>
      <w:r w:rsidR="00FD5EE5">
        <w:t>gap in hourly</w:t>
      </w:r>
      <w:r w:rsidR="000741FC">
        <w:t xml:space="preserve"> wages </w:t>
      </w:r>
      <w:r w:rsidR="006B05EA" w:rsidRPr="007B2F8E">
        <w:t>wa</w:t>
      </w:r>
      <w:r w:rsidR="000741FC">
        <w:t xml:space="preserve">s attributed to </w:t>
      </w:r>
      <w:r w:rsidR="0041204B" w:rsidRPr="007B2F8E">
        <w:t xml:space="preserve">other </w:t>
      </w:r>
      <w:r w:rsidR="00C87359">
        <w:t>measurable</w:t>
      </w:r>
      <w:r w:rsidR="0041204B" w:rsidRPr="007B2F8E">
        <w:t xml:space="preserve"> </w:t>
      </w:r>
      <w:r w:rsidR="003B5937">
        <w:t>or</w:t>
      </w:r>
      <w:r w:rsidR="0041204B" w:rsidRPr="007B2F8E">
        <w:t xml:space="preserve"> </w:t>
      </w:r>
      <w:r w:rsidR="008A2812" w:rsidRPr="007B2F8E">
        <w:t xml:space="preserve">unexplained </w:t>
      </w:r>
      <w:r w:rsidR="0041204B" w:rsidRPr="007B2F8E">
        <w:t>factors</w:t>
      </w:r>
      <w:r w:rsidR="00C13F7D">
        <w:t>,</w:t>
      </w:r>
      <w:r w:rsidR="00BD112B" w:rsidRPr="007B2F8E">
        <w:t xml:space="preserve"> </w:t>
      </w:r>
      <w:r w:rsidR="008A2812" w:rsidRPr="007B2F8E">
        <w:t>including</w:t>
      </w:r>
      <w:r w:rsidR="000741FC" w:rsidRPr="007B2F8E">
        <w:t xml:space="preserve"> </w:t>
      </w:r>
      <w:r w:rsidR="000741FC">
        <w:t>gender discrimination</w:t>
      </w:r>
      <w:r w:rsidR="00A969B5">
        <w:t xml:space="preserve"> </w:t>
      </w:r>
      <w:r w:rsidR="000501D6">
        <w:t>(</w:t>
      </w:r>
      <w:r w:rsidR="00F904C3">
        <w:t>Chart 3.9</w:t>
      </w:r>
      <w:r w:rsidR="000501D6">
        <w:t>)</w:t>
      </w:r>
      <w:r w:rsidR="002B3699" w:rsidRPr="007B2F8E">
        <w:t>.</w:t>
      </w:r>
      <w:r w:rsidR="002B3699">
        <w:rPr>
          <w:rStyle w:val="EndnoteReference"/>
        </w:rPr>
        <w:endnoteReference w:id="50"/>
      </w:r>
    </w:p>
    <w:p w14:paraId="7939BCAA" w14:textId="77E7321B" w:rsidR="009B15BC" w:rsidRPr="007B2F8E" w:rsidRDefault="009B15BC" w:rsidP="001F0F44">
      <w:r w:rsidRPr="007B2F8E">
        <w:t>Closing the gender pay gap is essential to achieving economic equality between women and men, ensuring women have equal choice and access in relation to education and training, labour force participation, career progression and financial independence.</w:t>
      </w:r>
    </w:p>
    <w:p w14:paraId="0971167C" w14:textId="6BF906C9" w:rsidR="00A2432D" w:rsidRDefault="00733364" w:rsidP="00333C05">
      <w:pPr>
        <w:pStyle w:val="ChartMainHeading"/>
      </w:pPr>
      <w:bookmarkStart w:id="10" w:name="_Ref145928044"/>
      <w:bookmarkStart w:id="11" w:name="_Ref144140019"/>
      <w:r>
        <w:t>Factors c</w:t>
      </w:r>
      <w:r w:rsidR="00EA795D">
        <w:t xml:space="preserve">ontributing to the hourly gender pay gap </w:t>
      </w:r>
      <w:r>
        <w:t xml:space="preserve">in </w:t>
      </w:r>
      <w:r w:rsidR="00EA795D">
        <w:t>2020</w:t>
      </w:r>
      <w:bookmarkEnd w:id="10"/>
      <w:r>
        <w:t xml:space="preserve"> </w:t>
      </w:r>
      <w:bookmarkEnd w:id="11"/>
    </w:p>
    <w:p w14:paraId="516E2CE1" w14:textId="285CCE14" w:rsidR="00496FCD" w:rsidRPr="00496FCD" w:rsidRDefault="0008296E" w:rsidP="00FB0A1B">
      <w:pPr>
        <w:pStyle w:val="ChartGraphic"/>
      </w:pPr>
      <w:r>
        <w:pict w14:anchorId="02B6580E">
          <v:shape id="_x0000_i1047" type="#_x0000_t75" alt="This waterfall chart shows a decomosition of the factors that contributed to the gender gap (in hourly wages) in 2020. Differences in occupation and industry accounted for 24 per cent of the gap, career interruptions contributed 20 per cent, part-time employment contributed 11 per cent, and unpaid housework contributed 2 per cent. Other factors, including gender discrimination, collectively contributed the remaining 43.7 per cent.  The hourly gender pay gap is $2.56 per hour. &#10;" style="width:439.2pt;height:223.8pt">
            <v:imagedata r:id="rId19" o:title=""/>
          </v:shape>
        </w:pict>
      </w:r>
    </w:p>
    <w:p w14:paraId="7F98651F" w14:textId="0B2018F7" w:rsidR="00A67915" w:rsidRDefault="00A67915" w:rsidP="00FE4190">
      <w:pPr>
        <w:pStyle w:val="ChartorTableNote"/>
      </w:pPr>
      <w:r>
        <w:t xml:space="preserve">Source: </w:t>
      </w:r>
      <w:r w:rsidR="00950E36">
        <w:tab/>
      </w:r>
      <w:r>
        <w:t>KPMG</w:t>
      </w:r>
      <w:r w:rsidR="00F21974">
        <w:t>, She</w:t>
      </w:r>
      <w:r w:rsidR="00016405">
        <w:t>’</w:t>
      </w:r>
      <w:r w:rsidR="00F21974">
        <w:t>s Price(d)less report</w:t>
      </w:r>
      <w:r w:rsidR="00DD65E5">
        <w:t>,</w:t>
      </w:r>
      <w:r w:rsidR="001A6EFA">
        <w:t xml:space="preserve"> 2022</w:t>
      </w:r>
      <w:r w:rsidR="0032185B">
        <w:t>;</w:t>
      </w:r>
      <w:r w:rsidR="0032185B" w:rsidRPr="00A94AA3">
        <w:t xml:space="preserve"> </w:t>
      </w:r>
      <w:r w:rsidR="00A94AA3" w:rsidRPr="00336F85">
        <w:t>KPMG analysis of the Household, Income and Labour Dynamics in Australia Survey, Release 17 and 20, Wave 17 and 20.</w:t>
      </w:r>
    </w:p>
    <w:p w14:paraId="048F2DE6" w14:textId="10E4D304" w:rsidR="00336F85" w:rsidRDefault="00336F85" w:rsidP="00FE4190">
      <w:pPr>
        <w:pStyle w:val="ChartorTableNote"/>
      </w:pPr>
      <w:r>
        <w:t xml:space="preserve">Note: </w:t>
      </w:r>
      <w:r w:rsidR="00856EF9" w:rsidRPr="007B2F8E">
        <w:tab/>
      </w:r>
      <w:r w:rsidR="005641C4" w:rsidRPr="00FE4190">
        <w:t>Results</w:t>
      </w:r>
      <w:r w:rsidR="005641C4">
        <w:t xml:space="preserve"> may add to more than 100</w:t>
      </w:r>
      <w:r w:rsidR="00F418C8">
        <w:t> per cent</w:t>
      </w:r>
      <w:r w:rsidR="005641C4">
        <w:t xml:space="preserve"> </w:t>
      </w:r>
      <w:r w:rsidR="00B50570">
        <w:t>due to rounding</w:t>
      </w:r>
      <w:r w:rsidR="008F2B1C">
        <w:t xml:space="preserve">. </w:t>
      </w:r>
      <w:r w:rsidR="00B80987">
        <w:t xml:space="preserve">The total </w:t>
      </w:r>
      <w:r w:rsidR="0032516A">
        <w:t>gender pay gap</w:t>
      </w:r>
      <w:r w:rsidR="00474B74">
        <w:t xml:space="preserve"> has been derived from the difference</w:t>
      </w:r>
      <w:r w:rsidR="00ED7C07">
        <w:t xml:space="preserve"> between the average hourly wage for male and female wage earnings</w:t>
      </w:r>
      <w:r w:rsidR="002E2C89">
        <w:t>, with the d</w:t>
      </w:r>
      <w:r w:rsidR="002E2C89" w:rsidRPr="00336F85">
        <w:t>ecomposition undertaken for selected variables only.</w:t>
      </w:r>
      <w:r>
        <w:t xml:space="preserve"> </w:t>
      </w:r>
      <w:r w:rsidRPr="00336F85">
        <w:t xml:space="preserve">WGEA Gender Equality data was used to supplement the findings of the HILDA data, particularly at the industry level. </w:t>
      </w:r>
      <w:r w:rsidR="00B71921">
        <w:t xml:space="preserve">Results are adjusted for inflation and presented in 2021 dollars. </w:t>
      </w:r>
    </w:p>
    <w:p w14:paraId="789FF859" w14:textId="4083F014" w:rsidR="00C365EB" w:rsidRPr="00A2432D" w:rsidRDefault="00C365EB" w:rsidP="00950E36">
      <w:pPr>
        <w:pStyle w:val="ChartorTableNote"/>
      </w:pPr>
      <w:r>
        <w:tab/>
      </w:r>
      <w:r w:rsidR="006E501D">
        <w:t>*</w:t>
      </w:r>
      <w:r w:rsidR="009912FB">
        <w:t>T</w:t>
      </w:r>
      <w:r w:rsidR="00E7649A">
        <w:t xml:space="preserve">he </w:t>
      </w:r>
      <w:r w:rsidR="00016405">
        <w:t>‘</w:t>
      </w:r>
      <w:r w:rsidR="00E7649A">
        <w:t>o</w:t>
      </w:r>
      <w:r w:rsidR="00A71BD0">
        <w:t>ther factors</w:t>
      </w:r>
      <w:r w:rsidR="009C2CC6">
        <w:t xml:space="preserve">, including gender </w:t>
      </w:r>
      <w:r w:rsidR="00656AD7">
        <w:t>discrimination</w:t>
      </w:r>
      <w:r w:rsidR="00016405">
        <w:t>’</w:t>
      </w:r>
      <w:r w:rsidR="00A71BD0">
        <w:t xml:space="preserve"> </w:t>
      </w:r>
      <w:r w:rsidR="00E7649A">
        <w:t>category</w:t>
      </w:r>
      <w:r w:rsidR="009C2CC6">
        <w:t xml:space="preserve"> is comprised of </w:t>
      </w:r>
      <w:r w:rsidR="00FF20D0">
        <w:t xml:space="preserve">the remaining </w:t>
      </w:r>
      <w:r w:rsidR="008018C9">
        <w:t xml:space="preserve">factors that can be </w:t>
      </w:r>
      <w:r w:rsidR="00C4392F">
        <w:t>explained (</w:t>
      </w:r>
      <w:r w:rsidR="00A420AE">
        <w:t>7.7</w:t>
      </w:r>
      <w:r w:rsidR="00F418C8">
        <w:t> per cent</w:t>
      </w:r>
      <w:r w:rsidR="00553179">
        <w:t xml:space="preserve">) and </w:t>
      </w:r>
      <w:r w:rsidR="000C6CC3">
        <w:t>unexplained factors</w:t>
      </w:r>
      <w:r w:rsidR="000C6CC3" w:rsidRPr="000C6CC3">
        <w:t xml:space="preserve"> </w:t>
      </w:r>
      <w:r w:rsidR="006E501D">
        <w:t>(36</w:t>
      </w:r>
      <w:r w:rsidR="00F418C8">
        <w:t> per cent</w:t>
      </w:r>
      <w:r w:rsidR="00BE53BB">
        <w:t>)</w:t>
      </w:r>
      <w:r w:rsidR="000C6CC3" w:rsidRPr="000C6CC3">
        <w:t xml:space="preserve"> </w:t>
      </w:r>
      <w:r w:rsidR="00142FAA">
        <w:t xml:space="preserve">which </w:t>
      </w:r>
      <w:r w:rsidR="00BC6304">
        <w:t>capture</w:t>
      </w:r>
      <w:r w:rsidR="006E501D">
        <w:t>s</w:t>
      </w:r>
      <w:r w:rsidR="00142FAA">
        <w:t xml:space="preserve"> gender discrimination. The unexplained factors</w:t>
      </w:r>
      <w:r w:rsidR="00C76EC6">
        <w:t xml:space="preserve"> </w:t>
      </w:r>
      <w:r w:rsidR="003B4F17">
        <w:t>are</w:t>
      </w:r>
      <w:r w:rsidR="00C76EC6">
        <w:t xml:space="preserve"> </w:t>
      </w:r>
      <w:r w:rsidR="000C6CC3" w:rsidRPr="000C6CC3">
        <w:t xml:space="preserve">the residual that was not able to be explained by </w:t>
      </w:r>
      <w:r w:rsidR="009A032E">
        <w:t>other variables</w:t>
      </w:r>
      <w:r w:rsidR="00FF5A76">
        <w:t xml:space="preserve">, such as occupation and industry </w:t>
      </w:r>
      <w:r w:rsidR="000C6CC3" w:rsidRPr="000C6CC3">
        <w:t>and unpaid care.</w:t>
      </w:r>
    </w:p>
    <w:p w14:paraId="44F9E0F9" w14:textId="77777777" w:rsidR="00950E36" w:rsidRPr="00950E36" w:rsidRDefault="00950E36" w:rsidP="00C86B34">
      <w:pPr>
        <w:pStyle w:val="ChartTablesectionline"/>
      </w:pPr>
    </w:p>
    <w:p w14:paraId="3FF9E414" w14:textId="41CD26B4" w:rsidR="0046300D" w:rsidRDefault="0046300D" w:rsidP="0046300D">
      <w:pPr>
        <w:pStyle w:val="Heading4"/>
      </w:pPr>
      <w:r>
        <w:t xml:space="preserve">Gender segregation across industries and occupations </w:t>
      </w:r>
    </w:p>
    <w:p w14:paraId="70AFA9E1" w14:textId="0D41827B" w:rsidR="0046300D" w:rsidRDefault="0046300D" w:rsidP="0046300D">
      <w:r>
        <w:t>The gender pay gap can, in part, be explained by the different types of jobs men and women do</w:t>
      </w:r>
      <w:r w:rsidR="005970D8" w:rsidRPr="007B2F8E">
        <w:t xml:space="preserve"> in Australia</w:t>
      </w:r>
      <w:r>
        <w:t xml:space="preserve">, and the concentration of women in industries and occupations with lower pay. These patterns are the result of structural drivers such as persistent </w:t>
      </w:r>
      <w:r w:rsidRPr="007B2F8E">
        <w:t>gender</w:t>
      </w:r>
      <w:r w:rsidR="005970D8" w:rsidRPr="007B2F8E">
        <w:t xml:space="preserve"> stereotypes</w:t>
      </w:r>
      <w:r>
        <w:t>, the need for flexibility to balance caring responsibilities, barriers to leadership for women and the undervaluing of many female</w:t>
      </w:r>
      <w:r w:rsidR="00016405">
        <w:noBreakHyphen/>
      </w:r>
      <w:r>
        <w:t xml:space="preserve">dominated jobs, </w:t>
      </w:r>
      <w:r w:rsidR="00A45824">
        <w:t>for example</w:t>
      </w:r>
      <w:r w:rsidR="00141CF7">
        <w:t>,</w:t>
      </w:r>
      <w:r>
        <w:t xml:space="preserve"> work in the care sector. </w:t>
      </w:r>
    </w:p>
    <w:p w14:paraId="1E151C0B" w14:textId="0CC7F8C5" w:rsidR="0046300D" w:rsidRDefault="0046300D" w:rsidP="0046300D">
      <w:r>
        <w:t xml:space="preserve">Gender bias and stereotypes influence education and job choice, which can limit </w:t>
      </w:r>
      <w:r w:rsidR="001E46F1">
        <w:t>wo</w:t>
      </w:r>
      <w:r>
        <w:t xml:space="preserve">men and men to certain industries and occupations. Although it is possible to break away from gender stereotypes, </w:t>
      </w:r>
      <w:r>
        <w:lastRenderedPageBreak/>
        <w:t xml:space="preserve">people face obstacles along the way. </w:t>
      </w:r>
      <w:r w:rsidR="00C7557A">
        <w:t>When gender segregation is high across industries and occupations</w:t>
      </w:r>
      <w:r w:rsidR="009C5334" w:rsidRPr="007B2F8E">
        <w:t xml:space="preserve">, limited choices mean </w:t>
      </w:r>
      <w:r>
        <w:t>people may not be best matched to jobs that align with their talent, skills, or capability, at the cost of productivity.</w:t>
      </w:r>
      <w:r>
        <w:rPr>
          <w:rStyle w:val="EndnoteReference"/>
        </w:rPr>
        <w:endnoteReference w:id="51"/>
      </w:r>
      <w:r>
        <w:t xml:space="preserve"> There is a need to challenge these gender norms from early education onwards, and support people to choose education and career pathways that suit their abilities and ambitions. </w:t>
      </w:r>
    </w:p>
    <w:p w14:paraId="2AE19CDA" w14:textId="697FA619" w:rsidR="0046300D" w:rsidRDefault="0046300D" w:rsidP="0046300D">
      <w:r>
        <w:t>In Australia, work was highly gender segregated in the post</w:t>
      </w:r>
      <w:r w:rsidR="00016405">
        <w:noBreakHyphen/>
      </w:r>
      <w:r>
        <w:t>war period as young men entered trades and worked in primary industry and manufacturing, while young women typically worked in clerical and office jobs before exiting the workforce once married to raise children</w:t>
      </w:r>
      <w:r w:rsidR="00C54C5F">
        <w:t>.</w:t>
      </w:r>
      <w:r>
        <w:t xml:space="preserve"> The increase in women</w:t>
      </w:r>
      <w:r w:rsidR="00016405">
        <w:t>’</w:t>
      </w:r>
      <w:r>
        <w:t xml:space="preserve">s participation has not </w:t>
      </w:r>
      <w:r w:rsidR="00A946B8">
        <w:t>translated</w:t>
      </w:r>
      <w:r w:rsidR="002F1B07">
        <w:t xml:space="preserve"> into an equal distribution of </w:t>
      </w:r>
      <w:r w:rsidR="00BF19E9">
        <w:t>employment</w:t>
      </w:r>
      <w:r>
        <w:t xml:space="preserve"> across occupations and industries, and high levels of gender segregation have persisted over time.</w:t>
      </w:r>
      <w:r>
        <w:rPr>
          <w:rStyle w:val="EndnoteReference"/>
        </w:rPr>
        <w:endnoteReference w:id="52"/>
      </w:r>
      <w:r>
        <w:t xml:space="preserve"> Women are </w:t>
      </w:r>
      <w:r w:rsidR="00C47D65">
        <w:t xml:space="preserve">more likely </w:t>
      </w:r>
      <w:r w:rsidR="00C10248">
        <w:t>to work</w:t>
      </w:r>
      <w:r>
        <w:t xml:space="preserve"> in the health care and social assistance </w:t>
      </w:r>
      <w:r w:rsidR="0018217C">
        <w:t>industry</w:t>
      </w:r>
      <w:r>
        <w:t xml:space="preserve"> (</w:t>
      </w:r>
      <w:r w:rsidR="00ED05D5">
        <w:t xml:space="preserve">where they account for </w:t>
      </w:r>
      <w:r>
        <w:t>76.5</w:t>
      </w:r>
      <w:r w:rsidR="00F418C8">
        <w:t> per cent</w:t>
      </w:r>
      <w:r w:rsidR="00ED05D5">
        <w:t xml:space="preserve"> of workers</w:t>
      </w:r>
      <w:r>
        <w:t xml:space="preserve">) and </w:t>
      </w:r>
      <w:r w:rsidR="00B96AC7">
        <w:t xml:space="preserve">the </w:t>
      </w:r>
      <w:r>
        <w:t xml:space="preserve">education and training </w:t>
      </w:r>
      <w:r w:rsidR="00583C9B">
        <w:t>industry</w:t>
      </w:r>
      <w:r>
        <w:t xml:space="preserve"> (71.5</w:t>
      </w:r>
      <w:r w:rsidR="00F418C8">
        <w:t> per cent</w:t>
      </w:r>
      <w:r>
        <w:t>)</w:t>
      </w:r>
      <w:r w:rsidR="00583C9B">
        <w:t>.</w:t>
      </w:r>
      <w:r>
        <w:t xml:space="preserve"> </w:t>
      </w:r>
      <w:r w:rsidR="00583C9B">
        <w:t>Women are</w:t>
      </w:r>
      <w:r>
        <w:t xml:space="preserve"> under</w:t>
      </w:r>
      <w:r w:rsidR="00016405">
        <w:noBreakHyphen/>
      </w:r>
      <w:r>
        <w:t>represented in construction (12.8</w:t>
      </w:r>
      <w:r w:rsidR="00F418C8">
        <w:t> per cent</w:t>
      </w:r>
      <w:r>
        <w:t>), mining (19.4</w:t>
      </w:r>
      <w:r w:rsidR="00F418C8">
        <w:t> per cent</w:t>
      </w:r>
      <w:r>
        <w:t>), transport, postal and warehousing (23.3</w:t>
      </w:r>
      <w:r w:rsidR="00F418C8">
        <w:t> per cent</w:t>
      </w:r>
      <w:r>
        <w:t>), manufacturing (29.1</w:t>
      </w:r>
      <w:r w:rsidR="00F418C8">
        <w:t> per cent</w:t>
      </w:r>
      <w:r>
        <w:t>), and electricity, gas, water and waste services (29.8</w:t>
      </w:r>
      <w:r w:rsidR="00F418C8">
        <w:t> per cent</w:t>
      </w:r>
      <w:r>
        <w:t>). In 2021, women made up 27</w:t>
      </w:r>
      <w:r w:rsidR="00F418C8">
        <w:t> per cent</w:t>
      </w:r>
      <w:r>
        <w:t xml:space="preserve"> of the STEM workforce across all STEM industries. In addition, only 23</w:t>
      </w:r>
      <w:r w:rsidR="00F418C8">
        <w:t> per cent</w:t>
      </w:r>
      <w:r>
        <w:t xml:space="preserve"> of all managers in STEM industries were women, and only 8</w:t>
      </w:r>
      <w:r w:rsidR="00F418C8">
        <w:t> per cent</w:t>
      </w:r>
      <w:r>
        <w:t xml:space="preserve"> of women were in CEO positions.</w:t>
      </w:r>
      <w:r>
        <w:rPr>
          <w:rStyle w:val="EndnoteReference"/>
        </w:rPr>
        <w:endnoteReference w:id="53"/>
      </w:r>
      <w:r>
        <w:t xml:space="preserve"> </w:t>
      </w:r>
    </w:p>
    <w:p w14:paraId="2C4B1C48" w14:textId="2875F495" w:rsidR="0046300D" w:rsidRDefault="0046300D" w:rsidP="0046300D">
      <w:r>
        <w:t xml:space="preserve">A gender pay gap is present across all </w:t>
      </w:r>
      <w:r w:rsidR="006A2182">
        <w:t>i</w:t>
      </w:r>
      <w:r>
        <w:t>ndustries. The female</w:t>
      </w:r>
      <w:r w:rsidR="00016405">
        <w:noBreakHyphen/>
      </w:r>
      <w:r>
        <w:t>dominated health care and social assistance industry has a full</w:t>
      </w:r>
      <w:r w:rsidR="00016405">
        <w:noBreakHyphen/>
      </w:r>
      <w:r>
        <w:t>time gender pay gap of 21.0</w:t>
      </w:r>
      <w:r w:rsidR="00F418C8">
        <w:t> per cent</w:t>
      </w:r>
      <w:r>
        <w:t xml:space="preserve">. </w:t>
      </w:r>
      <w:r w:rsidR="00CE0B98" w:rsidRPr="00F334FD">
        <w:t>W</w:t>
      </w:r>
      <w:r w:rsidR="00CE0B98" w:rsidRPr="0048146C">
        <w:t>ith</w:t>
      </w:r>
      <w:r w:rsidR="00F334FD" w:rsidRPr="00F334FD">
        <w:t>i</w:t>
      </w:r>
      <w:r w:rsidRPr="00F334FD">
        <w:t>n</w:t>
      </w:r>
      <w:r>
        <w:t xml:space="preserve"> STEM fields, machinery and equipment repair and maintenance had the largest full</w:t>
      </w:r>
      <w:r w:rsidR="00016405">
        <w:noBreakHyphen/>
      </w:r>
      <w:r>
        <w:t>time gender pay gap at 24.0</w:t>
      </w:r>
      <w:r w:rsidR="00F418C8">
        <w:t> per cent</w:t>
      </w:r>
      <w:r w:rsidR="00F96EA4" w:rsidRPr="007B2F8E">
        <w:t xml:space="preserve">, </w:t>
      </w:r>
      <w:r w:rsidR="00561DF6" w:rsidRPr="007B2F8E">
        <w:t xml:space="preserve">or </w:t>
      </w:r>
      <w:r w:rsidR="00F3526E" w:rsidRPr="007B2F8E">
        <w:t xml:space="preserve">a difference of </w:t>
      </w:r>
      <w:r w:rsidR="00F308BC" w:rsidRPr="007B2F8E">
        <w:t>$</w:t>
      </w:r>
      <w:r w:rsidR="00B239A6" w:rsidRPr="007B2F8E">
        <w:t xml:space="preserve">34,000 </w:t>
      </w:r>
      <w:r w:rsidR="000D2118" w:rsidRPr="007B2F8E">
        <w:t>in</w:t>
      </w:r>
      <w:r w:rsidR="00C81C1E" w:rsidRPr="007B2F8E">
        <w:t xml:space="preserve"> </w:t>
      </w:r>
      <w:r w:rsidR="000B7A91" w:rsidRPr="007B2F8E">
        <w:t xml:space="preserve">total remuneration </w:t>
      </w:r>
      <w:r w:rsidR="00983F25" w:rsidRPr="007B2F8E">
        <w:t>each year</w:t>
      </w:r>
      <w:r w:rsidRPr="007B2F8E">
        <w:t>.</w:t>
      </w:r>
      <w:r w:rsidRPr="007B2F8E">
        <w:rPr>
          <w:rStyle w:val="EndnoteReference"/>
        </w:rPr>
        <w:t xml:space="preserve"> </w:t>
      </w:r>
      <w:r w:rsidR="00CE07C6" w:rsidRPr="007B2F8E">
        <w:t>O</w:t>
      </w:r>
      <w:r w:rsidRPr="007B2F8E">
        <w:t>il</w:t>
      </w:r>
      <w:r>
        <w:t xml:space="preserve"> and gas extraction had </w:t>
      </w:r>
      <w:r w:rsidR="00134D62" w:rsidRPr="007B2F8E">
        <w:t>a</w:t>
      </w:r>
      <w:r>
        <w:t xml:space="preserve"> </w:t>
      </w:r>
      <w:r w:rsidR="00C86B34">
        <w:t>full</w:t>
      </w:r>
      <w:r w:rsidR="00016405">
        <w:noBreakHyphen/>
      </w:r>
      <w:r w:rsidR="00C86B34">
        <w:t>time</w:t>
      </w:r>
      <w:r>
        <w:t xml:space="preserve"> gender pay gap </w:t>
      </w:r>
      <w:r w:rsidR="00134D62" w:rsidRPr="007B2F8E">
        <w:t xml:space="preserve">of </w:t>
      </w:r>
      <w:r w:rsidR="008951C4" w:rsidRPr="007B2F8E">
        <w:t>22</w:t>
      </w:r>
      <w:r w:rsidR="00CE07C6" w:rsidRPr="007B2F8E">
        <w:t>.0</w:t>
      </w:r>
      <w:r w:rsidR="00F418C8">
        <w:t> per cent</w:t>
      </w:r>
      <w:r w:rsidR="008951C4" w:rsidRPr="007B2F8E">
        <w:t xml:space="preserve">, which </w:t>
      </w:r>
      <w:r>
        <w:t xml:space="preserve">in dollar terms </w:t>
      </w:r>
      <w:r w:rsidR="0061135A" w:rsidRPr="007B2F8E">
        <w:t xml:space="preserve">is </w:t>
      </w:r>
      <w:r>
        <w:t>around $63,000 a year.</w:t>
      </w:r>
      <w:r>
        <w:rPr>
          <w:rStyle w:val="EndnoteReference"/>
        </w:rPr>
        <w:endnoteReference w:id="54"/>
      </w:r>
    </w:p>
    <w:p w14:paraId="5888BBC3" w14:textId="589FF081" w:rsidR="0046300D" w:rsidRDefault="0046300D" w:rsidP="0046300D">
      <w:r w:rsidRPr="008E1F64">
        <w:t>The differences in industry and occupation choices mean</w:t>
      </w:r>
      <w:r w:rsidR="00C8530A">
        <w:t xml:space="preserve"> that</w:t>
      </w:r>
      <w:r w:rsidRPr="008E1F64">
        <w:t xml:space="preserve"> even if men and women were paid the same within every </w:t>
      </w:r>
      <w:r w:rsidR="000174C0">
        <w:t>business</w:t>
      </w:r>
      <w:r w:rsidRPr="008E1F64">
        <w:t>, occupation and industry, a gender pay gap would still exist overall</w:t>
      </w:r>
      <w:r>
        <w:t>.</w:t>
      </w:r>
      <w:r w:rsidRPr="008E1F64">
        <w:t xml:space="preserve"> </w:t>
      </w:r>
      <w:r>
        <w:t xml:space="preserve">This is because women </w:t>
      </w:r>
      <w:r w:rsidR="001E6212">
        <w:t xml:space="preserve">are overrepresented in </w:t>
      </w:r>
      <w:r>
        <w:t>lower</w:t>
      </w:r>
      <w:r w:rsidR="00016405">
        <w:noBreakHyphen/>
      </w:r>
      <w:r>
        <w:t>paid industries and occupations. Highly</w:t>
      </w:r>
      <w:r w:rsidR="00016405">
        <w:noBreakHyphen/>
      </w:r>
      <w:r>
        <w:t>feminised industries and occupations attract below</w:t>
      </w:r>
      <w:r w:rsidR="00016405">
        <w:noBreakHyphen/>
      </w:r>
      <w:r>
        <w:t xml:space="preserve">average pay. The care and support </w:t>
      </w:r>
      <w:r w:rsidR="001868BA">
        <w:t xml:space="preserve">sector </w:t>
      </w:r>
      <w:r>
        <w:t>is one example of a highly</w:t>
      </w:r>
      <w:r w:rsidR="00016405">
        <w:noBreakHyphen/>
      </w:r>
      <w:r>
        <w:t>feminised workforce where wages and conditions may not reflect the true value of the work performed</w:t>
      </w:r>
      <w:r w:rsidR="006D6B37">
        <w:t>.</w:t>
      </w:r>
    </w:p>
    <w:p w14:paraId="0B9523B1" w14:textId="5948BB73" w:rsidR="006D6B37" w:rsidRDefault="006D6B37" w:rsidP="0046300D">
      <w:r w:rsidRPr="007B2F8E">
        <w:t>As demand for care services continues to grow, ensuring care sector workers receive fair and competitive wages that reflect the value of their work is a priority. One issue is that productivity, which is a key driver of wages, is difficult to measure in the non</w:t>
      </w:r>
      <w:r w:rsidR="00016405">
        <w:noBreakHyphen/>
      </w:r>
      <w:r w:rsidRPr="007B2F8E">
        <w:t>market sector (covering education, health and care services). For example, feeling heard and empowered by health service staff can deliver meaningful improvements in a patient</w:t>
      </w:r>
      <w:r w:rsidR="00016405">
        <w:t>’</w:t>
      </w:r>
      <w:r w:rsidRPr="007B2F8E">
        <w:t>s quality of life, but is not captured in standard productivity measures.</w:t>
      </w:r>
      <w:r w:rsidRPr="007B2F8E">
        <w:rPr>
          <w:rStyle w:val="EndnoteReference"/>
        </w:rPr>
        <w:endnoteReference w:id="55"/>
      </w:r>
      <w:r w:rsidRPr="007B2F8E">
        <w:t xml:space="preserve"> This makes it harder for workers to advocate for higher wages based on productivity improvements.</w:t>
      </w:r>
      <w:r w:rsidRPr="008E1F64">
        <w:t xml:space="preserve"> </w:t>
      </w:r>
    </w:p>
    <w:p w14:paraId="10981E3B" w14:textId="4188748C" w:rsidR="0046300D" w:rsidRDefault="0046300D" w:rsidP="0046300D">
      <w:r w:rsidRPr="00510D01">
        <w:t>Even w</w:t>
      </w:r>
      <w:r w:rsidRPr="00CA2A98">
        <w:t>ithin</w:t>
      </w:r>
      <w:r>
        <w:t xml:space="preserve"> female</w:t>
      </w:r>
      <w:r w:rsidR="00016405">
        <w:noBreakHyphen/>
      </w:r>
      <w:r>
        <w:t>dominated industries, women are over</w:t>
      </w:r>
      <w:r w:rsidR="00016405">
        <w:noBreakHyphen/>
      </w:r>
      <w:r>
        <w:t xml:space="preserve">represented in lower paying </w:t>
      </w:r>
      <w:r w:rsidR="0012379F" w:rsidRPr="007B2F8E">
        <w:t>roles</w:t>
      </w:r>
      <w:r>
        <w:t xml:space="preserve"> (such as administration) and under</w:t>
      </w:r>
      <w:r w:rsidR="00016405">
        <w:noBreakHyphen/>
      </w:r>
      <w:r>
        <w:t xml:space="preserve">represented in higher paying </w:t>
      </w:r>
      <w:r w:rsidR="0012379F" w:rsidRPr="007B2F8E">
        <w:t>roles</w:t>
      </w:r>
      <w:r>
        <w:t xml:space="preserve"> (such as management).</w:t>
      </w:r>
      <w:r w:rsidRPr="00510D01">
        <w:t xml:space="preserve"> </w:t>
      </w:r>
      <w:r>
        <w:t>In June 2023, there were only 21 women CEOs leading ASX200 companies.</w:t>
      </w:r>
      <w:r>
        <w:rPr>
          <w:rStyle w:val="EndnoteReference"/>
        </w:rPr>
        <w:endnoteReference w:id="56"/>
      </w:r>
      <w:r>
        <w:t xml:space="preserve"> While this is an increase from 10</w:t>
      </w:r>
      <w:r w:rsidR="00AC611C">
        <w:t> </w:t>
      </w:r>
      <w:r>
        <w:t xml:space="preserve">women CEOs in June 2022, progress towards gender balance in leadership remains slow. The representation of women in leadership continues to decline with seniority. </w:t>
      </w:r>
    </w:p>
    <w:p w14:paraId="36CC709C" w14:textId="3E84E59F" w:rsidR="0046300D" w:rsidRDefault="0046300D" w:rsidP="0046300D">
      <w:r>
        <w:t>Over the past 35 years</w:t>
      </w:r>
      <w:r w:rsidR="007D5189">
        <w:t>,</w:t>
      </w:r>
      <w:r>
        <w:t xml:space="preserve"> some common occupations, such as early childhood educators, receptionists, and primary school teachers, have become even more female</w:t>
      </w:r>
      <w:r w:rsidR="00016405">
        <w:noBreakHyphen/>
      </w:r>
      <w:r>
        <w:t>dominated.</w:t>
      </w:r>
      <w:r w:rsidDel="000B36D1">
        <w:t xml:space="preserve"> </w:t>
      </w:r>
      <w:r>
        <w:t>In contrast, construction managers and software and applications programmers have proportionally fewer women than they did in 1986</w:t>
      </w:r>
      <w:r w:rsidR="00AC611C">
        <w:t>–</w:t>
      </w:r>
      <w:r>
        <w:t>87.</w:t>
      </w:r>
      <w:r>
        <w:rPr>
          <w:rStyle w:val="EndnoteReference"/>
        </w:rPr>
        <w:endnoteReference w:id="57"/>
      </w:r>
      <w:r>
        <w:t xml:space="preserve"> Although gender segregation is not unique to Australia, it is a major barrier to addressing Australia</w:t>
      </w:r>
      <w:r w:rsidR="00016405">
        <w:t>’</w:t>
      </w:r>
      <w:r>
        <w:t>s skills shortages in critical occupations such as aged care, early childhood education and care, teaching, and technicians and trade workers.</w:t>
      </w:r>
      <w:r w:rsidDel="00336C2A">
        <w:t xml:space="preserve"> </w:t>
      </w:r>
      <w:r>
        <w:t xml:space="preserve">Gender segregation restricts the talent pool for </w:t>
      </w:r>
      <w:r>
        <w:lastRenderedPageBreak/>
        <w:t xml:space="preserve">businesses to draw from and may impede future productivity growth in the care and support economy, technology workforce and clean energy sector. </w:t>
      </w:r>
    </w:p>
    <w:p w14:paraId="5C08ECD5" w14:textId="1BBDF4E7" w:rsidR="0046300D" w:rsidRDefault="0046300D" w:rsidP="0046300D">
      <w:r w:rsidRPr="00DB3A87">
        <w:t xml:space="preserve">To narrow the gender pay gap, greater gender balance needs to be achieved in every industry and occupation. This would involve increasing the share of men working in health care and social assistance, and education and training, and of women working in construction, mining, manufacturing, information services, transport, and wholesale services. It would also involve a better gender balance across occupations, with more women in leadership positions </w:t>
      </w:r>
      <w:r w:rsidR="00BB0B57">
        <w:t>from</w:t>
      </w:r>
      <w:r w:rsidR="00800F9C">
        <w:t xml:space="preserve"> executive manager through to</w:t>
      </w:r>
      <w:r w:rsidR="00BB0B57">
        <w:t xml:space="preserve"> CEO</w:t>
      </w:r>
      <w:r w:rsidR="00800F9C">
        <w:t>,</w:t>
      </w:r>
      <w:r w:rsidRPr="00DB3A87">
        <w:t xml:space="preserve"> and more men in community and personal service roles.</w:t>
      </w:r>
    </w:p>
    <w:p w14:paraId="2317BFC6" w14:textId="1A8EBC6C" w:rsidR="009820B5" w:rsidRDefault="006C0318" w:rsidP="009820B5">
      <w:pPr>
        <w:pStyle w:val="Heading4"/>
      </w:pPr>
      <w:r>
        <w:t xml:space="preserve">The </w:t>
      </w:r>
      <w:r w:rsidR="002C6436">
        <w:t>c</w:t>
      </w:r>
      <w:r w:rsidR="00842F21">
        <w:t>ontribut</w:t>
      </w:r>
      <w:r w:rsidR="002C6436">
        <w:t>ion</w:t>
      </w:r>
      <w:r>
        <w:t xml:space="preserve"> of </w:t>
      </w:r>
      <w:r w:rsidR="009820B5">
        <w:t>caring responsibilities</w:t>
      </w:r>
      <w:r w:rsidR="00A8677D">
        <w:t xml:space="preserve"> and career interruptions </w:t>
      </w:r>
    </w:p>
    <w:p w14:paraId="6124D7FC" w14:textId="400F71A0" w:rsidR="00870B19" w:rsidRDefault="002D4AF6" w:rsidP="009820B5">
      <w:r>
        <w:t>Women tend to take on a larger share of unpaid work in households, and this gap widens when children arrive. To balance these responsibilities, women typically reduce their paid work hours or exit the labour force. Treasury research finds that women</w:t>
      </w:r>
      <w:r w:rsidR="00016405">
        <w:t>’</w:t>
      </w:r>
      <w:r>
        <w:t>s earnings are reduced by an average of 55</w:t>
      </w:r>
      <w:r w:rsidR="00F418C8">
        <w:t> per cent</w:t>
      </w:r>
      <w:r>
        <w:t xml:space="preserve"> in the</w:t>
      </w:r>
      <w:r w:rsidR="00375338">
        <w:t>ir</w:t>
      </w:r>
      <w:r>
        <w:t xml:space="preserve"> first </w:t>
      </w:r>
      <w:r w:rsidR="00F73FD7">
        <w:t xml:space="preserve">five </w:t>
      </w:r>
      <w:r>
        <w:t xml:space="preserve">years of parenthood, and this </w:t>
      </w:r>
      <w:r w:rsidR="00CF7C0B">
        <w:t>fall in earnings remains significant a decade into parenthood. Fathers</w:t>
      </w:r>
      <w:r w:rsidR="00016405">
        <w:t>’</w:t>
      </w:r>
      <w:r w:rsidR="00CF7C0B">
        <w:t xml:space="preserve"> work patterns remain unchanged on average, with no significant long</w:t>
      </w:r>
      <w:r w:rsidR="00016405">
        <w:noBreakHyphen/>
      </w:r>
      <w:r w:rsidR="00CF7C0B">
        <w:t>term impact on earnings.</w:t>
      </w:r>
      <w:r w:rsidR="00CF7C0B">
        <w:rPr>
          <w:rStyle w:val="EndnoteReference"/>
        </w:rPr>
        <w:endnoteReference w:id="58"/>
      </w:r>
      <w:r w:rsidR="00CF7C0B">
        <w:t xml:space="preserve"> </w:t>
      </w:r>
    </w:p>
    <w:p w14:paraId="5D7EBC35" w14:textId="6D3DFA42" w:rsidR="00035FAC" w:rsidRDefault="002C3F31" w:rsidP="009820B5">
      <w:r>
        <w:t>Women</w:t>
      </w:r>
      <w:r w:rsidR="00016405">
        <w:t>’</w:t>
      </w:r>
      <w:r>
        <w:t xml:space="preserve">s disproportionate </w:t>
      </w:r>
      <w:r w:rsidR="00132649" w:rsidRPr="007B2F8E">
        <w:t xml:space="preserve">performance </w:t>
      </w:r>
      <w:r w:rsidR="00132649">
        <w:t>of</w:t>
      </w:r>
      <w:r>
        <w:t xml:space="preserve"> unpaid care</w:t>
      </w:r>
      <w:r w:rsidR="009820B5">
        <w:t xml:space="preserve"> not only contributes to lower workforce participation,</w:t>
      </w:r>
      <w:r>
        <w:t xml:space="preserve"> but also </w:t>
      </w:r>
      <w:r w:rsidR="00281212">
        <w:t xml:space="preserve">influences </w:t>
      </w:r>
      <w:r w:rsidR="00F8457C">
        <w:t>career decisions</w:t>
      </w:r>
      <w:r w:rsidR="00035FAC">
        <w:t xml:space="preserve">. After having children, women tend to choose occupations and </w:t>
      </w:r>
      <w:r w:rsidR="0039222E">
        <w:t>employers</w:t>
      </w:r>
      <w:r w:rsidR="00BE0655">
        <w:t xml:space="preserve"> </w:t>
      </w:r>
      <w:r w:rsidR="00035FAC">
        <w:t>that offer more flexibility or shorter commutes to accommodate caring responsibilities</w:t>
      </w:r>
      <w:r w:rsidR="00ED4FF8" w:rsidRPr="007B2F8E">
        <w:t>, even when these are lower paid</w:t>
      </w:r>
      <w:r w:rsidR="00CF7C0B">
        <w:t>.</w:t>
      </w:r>
      <w:r w:rsidR="00CF7C0B">
        <w:rPr>
          <w:rStyle w:val="EndnoteReference"/>
        </w:rPr>
        <w:endnoteReference w:id="59"/>
      </w:r>
      <w:r w:rsidR="000975D8">
        <w:t xml:space="preserve"> </w:t>
      </w:r>
    </w:p>
    <w:p w14:paraId="6207190A" w14:textId="63304EA2" w:rsidR="00063167" w:rsidRDefault="00063167" w:rsidP="00063167">
      <w:r>
        <w:t xml:space="preserve">The need for flexibility means women </w:t>
      </w:r>
      <w:r w:rsidR="00B0286D" w:rsidRPr="007B2F8E">
        <w:t>undertaking</w:t>
      </w:r>
      <w:r>
        <w:t xml:space="preserve"> caring and other responsibilities </w:t>
      </w:r>
      <w:r w:rsidR="008A6D14">
        <w:t>often</w:t>
      </w:r>
      <w:r>
        <w:t xml:space="preserve"> </w:t>
      </w:r>
      <w:r w:rsidR="00872212" w:rsidRPr="007B2F8E">
        <w:t xml:space="preserve">feel </w:t>
      </w:r>
      <w:r w:rsidR="001667B6" w:rsidRPr="007B2F8E">
        <w:t>un</w:t>
      </w:r>
      <w:r>
        <w:t>able to take on jobs that pay a premium for working long or inflexible hours, further contributing to the gender pay gap</w:t>
      </w:r>
      <w:r w:rsidR="00CF7C0B">
        <w:t>.</w:t>
      </w:r>
      <w:r w:rsidR="00CF7C0B">
        <w:rPr>
          <w:rStyle w:val="EndnoteReference"/>
        </w:rPr>
        <w:endnoteReference w:id="60"/>
      </w:r>
      <w:r w:rsidR="00CF7C0B">
        <w:t xml:space="preserve"> The gender gap in hourly wages is larger in firms where there are high rewards for working long and inflexible hours. These types of jobs reinforce stark gender divisions by creating a disincentive for families to share paid and unpaid work evenly. </w:t>
      </w:r>
      <w:r w:rsidR="009E3581">
        <w:t xml:space="preserve">For example, </w:t>
      </w:r>
      <w:r w:rsidR="00CF7C0B">
        <w:t>if both partners equally share the unpaid work of their household, this</w:t>
      </w:r>
      <w:r w:rsidR="00CF7C0B" w:rsidRPr="009329C0">
        <w:t xml:space="preserve"> </w:t>
      </w:r>
      <w:r w:rsidR="00CF7C0B">
        <w:t>may preclude them both from holding a highly paid but inflexible job, which can reduce overall household income.</w:t>
      </w:r>
      <w:r w:rsidDel="00F262F1">
        <w:t xml:space="preserve"> </w:t>
      </w:r>
      <w:r>
        <w:t>This uneven split is a key barrier to increasing women</w:t>
      </w:r>
      <w:r w:rsidR="00016405">
        <w:t>’</w:t>
      </w:r>
      <w:r>
        <w:t>s participation and lifting labour supply (</w:t>
      </w:r>
      <w:r w:rsidR="002E518F">
        <w:t xml:space="preserve">discussed in </w:t>
      </w:r>
      <w:r>
        <w:t xml:space="preserve">Chapter 6). </w:t>
      </w:r>
    </w:p>
    <w:p w14:paraId="58943C1D" w14:textId="4C46ABF6" w:rsidR="00EF28D4" w:rsidRDefault="008F00EA" w:rsidP="00CF7C0B">
      <w:r>
        <w:t>L</w:t>
      </w:r>
      <w:r w:rsidR="00CA6CDA">
        <w:t xml:space="preserve">ack of flexibility </w:t>
      </w:r>
      <w:r w:rsidR="00CA6CDA" w:rsidRPr="00115F88">
        <w:t>constrain</w:t>
      </w:r>
      <w:r w:rsidR="00CA6CDA">
        <w:t>s</w:t>
      </w:r>
      <w:r w:rsidR="00CA6CDA" w:rsidRPr="00115F88">
        <w:t xml:space="preserve"> choices for </w:t>
      </w:r>
      <w:r w:rsidR="00CA6CDA">
        <w:t>both men</w:t>
      </w:r>
      <w:r w:rsidR="00CA6CDA" w:rsidRPr="00115F88">
        <w:t xml:space="preserve"> and </w:t>
      </w:r>
      <w:r w:rsidR="00CA6CDA">
        <w:t xml:space="preserve">women. </w:t>
      </w:r>
      <w:r w:rsidR="005B41D2" w:rsidRPr="007B2F8E">
        <w:t>Support</w:t>
      </w:r>
      <w:r w:rsidR="00AA5A74">
        <w:t xml:space="preserve"> for flexibility</w:t>
      </w:r>
      <w:r w:rsidR="005B41D2" w:rsidRPr="007B2F8E">
        <w:t xml:space="preserve"> is less common</w:t>
      </w:r>
      <w:r w:rsidR="00AA5A74">
        <w:t xml:space="preserve"> in male</w:t>
      </w:r>
      <w:r w:rsidR="00016405">
        <w:noBreakHyphen/>
      </w:r>
      <w:r w:rsidR="00AA5A74">
        <w:t>dominated sectors</w:t>
      </w:r>
      <w:r w:rsidR="00697B1A">
        <w:t>, which</w:t>
      </w:r>
      <w:r w:rsidR="00AA5A74">
        <w:t xml:space="preserve"> </w:t>
      </w:r>
      <w:r w:rsidR="00DD6949">
        <w:t xml:space="preserve">can </w:t>
      </w:r>
      <w:r w:rsidR="00AA5A74">
        <w:t xml:space="preserve">make it more difficult </w:t>
      </w:r>
      <w:r w:rsidR="00BA1E09">
        <w:t>fo</w:t>
      </w:r>
      <w:r w:rsidR="003D4F7D">
        <w:t>r</w:t>
      </w:r>
      <w:r w:rsidR="00BA1E09">
        <w:t xml:space="preserve"> </w:t>
      </w:r>
      <w:r w:rsidR="00697B1A">
        <w:t>fathers</w:t>
      </w:r>
      <w:r w:rsidR="00BA1E09">
        <w:t xml:space="preserve"> to </w:t>
      </w:r>
      <w:r w:rsidR="003D4F7D">
        <w:t xml:space="preserve">share caring responsibilities. </w:t>
      </w:r>
      <w:r w:rsidR="005D744D">
        <w:t xml:space="preserve">For example, </w:t>
      </w:r>
      <w:r w:rsidR="008D7211">
        <w:t>access to employer</w:t>
      </w:r>
      <w:r w:rsidR="00016405">
        <w:noBreakHyphen/>
      </w:r>
      <w:r w:rsidR="008D7211">
        <w:t>provided</w:t>
      </w:r>
      <w:r w:rsidR="005D744D">
        <w:t xml:space="preserve"> </w:t>
      </w:r>
      <w:r w:rsidR="00697B1A">
        <w:t>paid parental leave is more common in female</w:t>
      </w:r>
      <w:r w:rsidR="00016405">
        <w:noBreakHyphen/>
      </w:r>
      <w:r w:rsidR="00697B1A">
        <w:t>dominated industries than male</w:t>
      </w:r>
      <w:r w:rsidR="00016405">
        <w:noBreakHyphen/>
      </w:r>
      <w:r w:rsidR="00697B1A">
        <w:t>dominated industries</w:t>
      </w:r>
      <w:r w:rsidR="00705B64">
        <w:t>.</w:t>
      </w:r>
      <w:r w:rsidR="00865BFC">
        <w:rPr>
          <w:rStyle w:val="EndnoteReference"/>
        </w:rPr>
        <w:endnoteReference w:id="61"/>
      </w:r>
      <w:r w:rsidR="005D744D">
        <w:t xml:space="preserve"> </w:t>
      </w:r>
      <w:r w:rsidR="002619B9">
        <w:t xml:space="preserve">This gender bias </w:t>
      </w:r>
      <w:r w:rsidR="005B41D2" w:rsidRPr="007B2F8E">
        <w:t xml:space="preserve">discourages mothers from working in these sectors and </w:t>
      </w:r>
      <w:r w:rsidR="002619B9">
        <w:t xml:space="preserve">disadvantages fathers who wish to take a more active role in raising their children. </w:t>
      </w:r>
    </w:p>
    <w:p w14:paraId="6F8127DF" w14:textId="2E9330A5" w:rsidR="00CF7C0B" w:rsidRDefault="00CF7C0B" w:rsidP="00CF7C0B">
      <w:r>
        <w:t>Career breaks can also lead to a loss of some work</w:t>
      </w:r>
      <w:r w:rsidR="00016405">
        <w:noBreakHyphen/>
      </w:r>
      <w:r>
        <w:t>related skills, lost professional networks and a lack of confidence navigating the workplace</w:t>
      </w:r>
      <w:r w:rsidR="00FD5E13">
        <w:t xml:space="preserve"> – </w:t>
      </w:r>
      <w:r>
        <w:t>even though women continue to acquire valuable skills while outside the paid labour force.</w:t>
      </w:r>
      <w:r>
        <w:rPr>
          <w:rStyle w:val="EndnoteReference"/>
        </w:rPr>
        <w:endnoteReference w:id="62"/>
      </w:r>
      <w:r>
        <w:t xml:space="preserve"> Time out of the labour force can also contribute to the gender pay gap because wages and promotions tend to increase with years of work</w:t>
      </w:r>
      <w:r w:rsidR="00016405">
        <w:noBreakHyphen/>
      </w:r>
      <w:r>
        <w:t xml:space="preserve">related experience. </w:t>
      </w:r>
    </w:p>
    <w:p w14:paraId="48E39457" w14:textId="32B062D3" w:rsidR="009B1A76" w:rsidRDefault="00CF7C0B" w:rsidP="009B1A76">
      <w:r>
        <w:t xml:space="preserve">The costs of career breaks and flexibility contribute to women on average earning less than men within firms, occupations, and industries. </w:t>
      </w:r>
      <w:r w:rsidR="00F904C3">
        <w:t>Chart 3.10</w:t>
      </w:r>
      <w:r w:rsidR="009B1A76">
        <w:t xml:space="preserve"> shows </w:t>
      </w:r>
      <w:r w:rsidR="008F00EA">
        <w:t xml:space="preserve">the </w:t>
      </w:r>
      <w:r w:rsidR="009B1A76">
        <w:t xml:space="preserve">pay gap between </w:t>
      </w:r>
      <w:r w:rsidR="000B2714">
        <w:t>full</w:t>
      </w:r>
      <w:r w:rsidR="00016405">
        <w:noBreakHyphen/>
      </w:r>
      <w:r w:rsidR="000B2714">
        <w:t>time</w:t>
      </w:r>
      <w:r w:rsidR="009B1A76">
        <w:t xml:space="preserve"> women and men for all </w:t>
      </w:r>
      <w:r w:rsidR="00CB4A47">
        <w:t>non</w:t>
      </w:r>
      <w:r w:rsidR="00016405">
        <w:noBreakHyphen/>
      </w:r>
      <w:r w:rsidR="00CB4A47">
        <w:t xml:space="preserve">managerial </w:t>
      </w:r>
      <w:r w:rsidR="009B1A76">
        <w:t>occupations. Community and personal service workers ha</w:t>
      </w:r>
      <w:r w:rsidR="00127F6F">
        <w:t>ve</w:t>
      </w:r>
      <w:r w:rsidR="009B1A76">
        <w:t xml:space="preserve"> the largest gender pay gap at 25.9</w:t>
      </w:r>
      <w:r w:rsidR="00F418C8">
        <w:t> per cent</w:t>
      </w:r>
      <w:r w:rsidR="009B1A76">
        <w:t xml:space="preserve">. </w:t>
      </w:r>
    </w:p>
    <w:p w14:paraId="50E89288" w14:textId="441D74B2" w:rsidR="007E1EBF" w:rsidRPr="007B2F8E" w:rsidRDefault="007E1EBF" w:rsidP="009B1A76">
      <w:r w:rsidRPr="00C86B34">
        <w:t xml:space="preserve">Historically, care work has been systematically undervalued because it was seen as </w:t>
      </w:r>
      <w:r w:rsidR="00016405">
        <w:t>‘</w:t>
      </w:r>
      <w:r w:rsidRPr="00C86B34">
        <w:t>women</w:t>
      </w:r>
      <w:r w:rsidR="00016405">
        <w:t>’</w:t>
      </w:r>
      <w:r w:rsidRPr="00C86B34">
        <w:t>s work</w:t>
      </w:r>
      <w:r w:rsidR="00016405">
        <w:t>’</w:t>
      </w:r>
      <w:r w:rsidRPr="00C86B34">
        <w:t xml:space="preserve"> and was often unpaid and unmeasured. Recognising the value of care work, including unpaid care, is a critical first step to correcting this historic inequality. The Government has committed to funding the ABS Time Use Survey as an ongoing and regular collection. The survey provides accurate estimates of </w:t>
      </w:r>
      <w:r w:rsidRPr="00C86B34">
        <w:lastRenderedPageBreak/>
        <w:t xml:space="preserve">time spent on paid and unpaid work and care and reveals gender gaps. Based on these data, Treasury estimates that the replacement value of unpaid care work in </w:t>
      </w:r>
      <w:r w:rsidR="00B42486" w:rsidRPr="00B05E75">
        <w:t>2020</w:t>
      </w:r>
      <w:r w:rsidR="004A6158">
        <w:rPr>
          <w:rStyle w:val="normaltextrun"/>
          <w:rFonts w:cs="Calibri"/>
          <w:color w:val="000000"/>
          <w:szCs w:val="22"/>
          <w:bdr w:val="none" w:sz="0" w:space="0" w:color="auto" w:frame="1"/>
        </w:rPr>
        <w:t>–</w:t>
      </w:r>
      <w:r w:rsidR="00B42486" w:rsidRPr="00B05E75">
        <w:t>21</w:t>
      </w:r>
      <w:r w:rsidRPr="00C86B34">
        <w:t xml:space="preserve"> was around $165.1 billion, equivalent to 7.9</w:t>
      </w:r>
      <w:r w:rsidR="00F418C8">
        <w:t> per cent</w:t>
      </w:r>
      <w:r w:rsidRPr="00C86B34">
        <w:t xml:space="preserve"> of measured GDP. </w:t>
      </w:r>
    </w:p>
    <w:p w14:paraId="7F1E166F" w14:textId="2174E133" w:rsidR="009B1A76" w:rsidRDefault="009B1A76" w:rsidP="00846DCE">
      <w:pPr>
        <w:pStyle w:val="ChartMainHeading"/>
      </w:pPr>
      <w:bookmarkStart w:id="12" w:name="_Ref145317355"/>
      <w:r>
        <w:t>Full</w:t>
      </w:r>
      <w:r w:rsidR="00016405">
        <w:noBreakHyphen/>
      </w:r>
      <w:r>
        <w:t>time employees, average weekly earnings by occupation and sex</w:t>
      </w:r>
      <w:bookmarkEnd w:id="12"/>
    </w:p>
    <w:p w14:paraId="404F9D74" w14:textId="7499FBC1" w:rsidR="006D628E" w:rsidRPr="008522CC" w:rsidRDefault="0008296E" w:rsidP="00213E2C">
      <w:pPr>
        <w:pStyle w:val="ChartGraphic"/>
      </w:pPr>
      <w:r>
        <w:pict w14:anchorId="068D44ED">
          <v:shape id="_x0000_i1046" type="#_x0000_t75" alt="This chart shows full-time earnings for men and women across different occupations. In all occupations, men working full-time earn more than women working full-time." style="width:453.6pt;height:237pt">
            <v:imagedata r:id="rId20" o:title=""/>
          </v:shape>
        </w:pict>
      </w:r>
    </w:p>
    <w:p w14:paraId="4958522B" w14:textId="6269C165" w:rsidR="009B1A76" w:rsidRPr="00BF7EC2" w:rsidRDefault="009B1A76" w:rsidP="00322006">
      <w:pPr>
        <w:pStyle w:val="ChartorTableNote"/>
      </w:pPr>
      <w:r>
        <w:t xml:space="preserve">Source: </w:t>
      </w:r>
      <w:r w:rsidR="00842F21">
        <w:tab/>
      </w:r>
      <w:r>
        <w:t xml:space="preserve">ABS </w:t>
      </w:r>
      <w:r w:rsidRPr="00A40601">
        <w:t>Employee Earnings and Hours, Australia</w:t>
      </w:r>
      <w:r w:rsidR="006F5ED2">
        <w:t>,</w:t>
      </w:r>
      <w:r w:rsidRPr="00A40601">
        <w:t xml:space="preserve"> May 2021</w:t>
      </w:r>
      <w:r w:rsidR="00950E36">
        <w:t>.</w:t>
      </w:r>
    </w:p>
    <w:p w14:paraId="0606366A" w14:textId="689D5299" w:rsidR="00E009A0" w:rsidRPr="00BF7EC2" w:rsidRDefault="00E009A0" w:rsidP="00322006">
      <w:pPr>
        <w:pStyle w:val="ChartorTableNote"/>
      </w:pPr>
      <w:r>
        <w:t xml:space="preserve">Note: </w:t>
      </w:r>
      <w:r>
        <w:tab/>
      </w:r>
      <w:r w:rsidR="00E50E85">
        <w:t>Data are f</w:t>
      </w:r>
      <w:r w:rsidR="008F3504">
        <w:t>ull</w:t>
      </w:r>
      <w:r w:rsidR="00016405">
        <w:noBreakHyphen/>
      </w:r>
      <w:r w:rsidR="008F3504">
        <w:t>ti</w:t>
      </w:r>
      <w:r w:rsidR="00D30BE8">
        <w:t>m</w:t>
      </w:r>
      <w:r w:rsidR="008F3504">
        <w:t>e non</w:t>
      </w:r>
      <w:r w:rsidR="00016405">
        <w:noBreakHyphen/>
      </w:r>
      <w:r w:rsidR="008F3504">
        <w:t xml:space="preserve">managerial employees </w:t>
      </w:r>
      <w:r w:rsidR="008E5D36">
        <w:t>paid at the adult rate</w:t>
      </w:r>
      <w:r w:rsidR="00FE3CA2">
        <w:t>, average weekly total cash earnings</w:t>
      </w:r>
      <w:r w:rsidR="00950E36">
        <w:t>.</w:t>
      </w:r>
      <w:r w:rsidR="00FF5F2B">
        <w:t xml:space="preserve"> </w:t>
      </w:r>
      <w:r w:rsidR="00B35242">
        <w:t>It</w:t>
      </w:r>
      <w:r w:rsidR="00FC4BA4">
        <w:t xml:space="preserve"> </w:t>
      </w:r>
      <w:r w:rsidR="00843F01">
        <w:t>include</w:t>
      </w:r>
      <w:r w:rsidR="00B35242">
        <w:t>s</w:t>
      </w:r>
      <w:r w:rsidR="00FC4BA4">
        <w:t xml:space="preserve"> </w:t>
      </w:r>
      <w:r w:rsidR="00843F01">
        <w:t>non</w:t>
      </w:r>
      <w:r w:rsidR="00016405">
        <w:noBreakHyphen/>
      </w:r>
      <w:r w:rsidR="00843F01">
        <w:t>managerial professionals and some employees with management or supervisory responsibilities</w:t>
      </w:r>
      <w:r w:rsidR="00B35242">
        <w:t>.</w:t>
      </w:r>
      <w:r w:rsidR="00843F01">
        <w:t xml:space="preserve"> </w:t>
      </w:r>
    </w:p>
    <w:p w14:paraId="53526CC2" w14:textId="77777777" w:rsidR="00322006" w:rsidRPr="00322006" w:rsidRDefault="00322006" w:rsidP="00322006">
      <w:pPr>
        <w:pStyle w:val="ChartTablesectionline"/>
      </w:pPr>
    </w:p>
    <w:p w14:paraId="21709559" w14:textId="77777777" w:rsidR="0046300D" w:rsidRPr="0050400C" w:rsidRDefault="0046300D" w:rsidP="0046300D">
      <w:pPr>
        <w:pStyle w:val="Heading4"/>
      </w:pPr>
      <w:r w:rsidRPr="0050400C">
        <w:t>Gender discrimination and bias</w:t>
      </w:r>
    </w:p>
    <w:p w14:paraId="771E493A" w14:textId="0407ABA9" w:rsidR="0046300D" w:rsidRDefault="0046300D" w:rsidP="0046300D">
      <w:bookmarkStart w:id="13" w:name="_Hlk146217293"/>
      <w:r>
        <w:t xml:space="preserve">Differences in pay between women and men within </w:t>
      </w:r>
      <w:r w:rsidR="00134AC6">
        <w:t>businesses</w:t>
      </w:r>
      <w:r>
        <w:t xml:space="preserve"> and types of job remain even after accounting for educational attainment, work arrangements and work history. This </w:t>
      </w:r>
      <w:r w:rsidR="00FF1D41" w:rsidRPr="007B2F8E">
        <w:t>indicates</w:t>
      </w:r>
      <w:r w:rsidR="000D2517">
        <w:t xml:space="preserve"> that</w:t>
      </w:r>
      <w:r>
        <w:t xml:space="preserve"> gender discrimination continues to exist.</w:t>
      </w:r>
      <w:r>
        <w:rPr>
          <w:rStyle w:val="EndnoteReference"/>
        </w:rPr>
        <w:endnoteReference w:id="63"/>
      </w:r>
      <w:r>
        <w:t xml:space="preserve"> </w:t>
      </w:r>
      <w:r w:rsidR="00AA7019" w:rsidRPr="007B2F8E">
        <w:t>Gender discrimination interacts with race, age, disability, and sexual orientation</w:t>
      </w:r>
      <w:r w:rsidR="000B595A" w:rsidRPr="007B2F8E">
        <w:t>. W</w:t>
      </w:r>
      <w:r w:rsidRPr="007B2F8E">
        <w:t xml:space="preserve">omen </w:t>
      </w:r>
      <w:r w:rsidR="00A4084E" w:rsidRPr="007B2F8E">
        <w:t>with</w:t>
      </w:r>
      <w:r w:rsidRPr="007B2F8E">
        <w:t xml:space="preserve"> </w:t>
      </w:r>
      <w:r w:rsidR="000B595A" w:rsidRPr="007B2F8E">
        <w:t xml:space="preserve">diverse </w:t>
      </w:r>
      <w:r w:rsidRPr="007B2F8E">
        <w:t xml:space="preserve">backgrounds may receive </w:t>
      </w:r>
      <w:r w:rsidR="002F73F2" w:rsidRPr="007B2F8E">
        <w:t>fewer</w:t>
      </w:r>
      <w:r w:rsidRPr="007B2F8E">
        <w:t xml:space="preserve"> opportunities </w:t>
      </w:r>
      <w:r w:rsidR="002F73F2" w:rsidRPr="007B2F8E">
        <w:t>for</w:t>
      </w:r>
      <w:r w:rsidRPr="007B2F8E">
        <w:t xml:space="preserve"> career progression</w:t>
      </w:r>
      <w:r w:rsidR="002D1EB1" w:rsidRPr="007B2F8E">
        <w:t>.</w:t>
      </w:r>
      <w:r w:rsidRPr="007B2F8E">
        <w:t xml:space="preserve"> </w:t>
      </w:r>
    </w:p>
    <w:p w14:paraId="67A8FB5A" w14:textId="5C9C33A1" w:rsidR="00121475" w:rsidRPr="007B2F8E" w:rsidRDefault="0046300D" w:rsidP="0046300D">
      <w:r w:rsidRPr="007B2F8E">
        <w:t xml:space="preserve">Workplace sexual harassment is unacceptable and rates remain high. As discussed in </w:t>
      </w:r>
      <w:r w:rsidR="00127F6F">
        <w:t>S</w:t>
      </w:r>
      <w:r w:rsidR="00127F6F" w:rsidRPr="007B2F8E">
        <w:t>ection</w:t>
      </w:r>
      <w:r w:rsidRPr="007B2F8E">
        <w:t xml:space="preserve"> 3.1.1, over two in every five women experienced sexual harassment at work between 2017 and 2022. Male</w:t>
      </w:r>
      <w:r w:rsidR="00016405">
        <w:noBreakHyphen/>
      </w:r>
      <w:r w:rsidRPr="007B2F8E">
        <w:t xml:space="preserve">dominated workplaces have a higher prevalence of sexual harassment. This is </w:t>
      </w:r>
      <w:r w:rsidR="004641C9" w:rsidRPr="007B2F8E">
        <w:t>attributed</w:t>
      </w:r>
      <w:r w:rsidRPr="007B2F8E">
        <w:t xml:space="preserve"> to a range of factors, including an unequal gender ratio</w:t>
      </w:r>
      <w:r w:rsidR="00C93277" w:rsidRPr="007B2F8E">
        <w:t xml:space="preserve"> in the workforce and</w:t>
      </w:r>
      <w:r w:rsidRPr="007B2F8E">
        <w:t xml:space="preserve"> senior leadership</w:t>
      </w:r>
      <w:r w:rsidR="00A54108" w:rsidRPr="007B2F8E">
        <w:t>,</w:t>
      </w:r>
      <w:r w:rsidRPr="007B2F8E">
        <w:t xml:space="preserve"> and </w:t>
      </w:r>
      <w:r w:rsidR="00C4183D" w:rsidRPr="007B2F8E">
        <w:t>workplace cultures that are not supportive of women</w:t>
      </w:r>
      <w:r w:rsidRPr="007B2F8E">
        <w:t>.</w:t>
      </w:r>
      <w:r w:rsidR="00010436" w:rsidRPr="007B2F8E">
        <w:rPr>
          <w:rStyle w:val="EndnoteReference"/>
        </w:rPr>
        <w:endnoteReference w:id="64"/>
      </w:r>
      <w:r w:rsidRPr="007B2F8E">
        <w:t xml:space="preserve"> Gender discrimination and feeling unsafe in certain environments can lead women to avoid male</w:t>
      </w:r>
      <w:r w:rsidR="00016405">
        <w:noBreakHyphen/>
      </w:r>
      <w:r w:rsidRPr="007B2F8E">
        <w:t xml:space="preserve">dominated industries and workplaces, further contributing to industrial and occupational segregation. </w:t>
      </w:r>
    </w:p>
    <w:p w14:paraId="013BEC04" w14:textId="3D674D1F" w:rsidR="0046300D" w:rsidRDefault="0046300D" w:rsidP="0046300D">
      <w:r>
        <w:t>Further,</w:t>
      </w:r>
      <w:r w:rsidRPr="007B2F8E">
        <w:t xml:space="preserve"> </w:t>
      </w:r>
      <w:r w:rsidR="00183EE4" w:rsidRPr="007B2F8E">
        <w:t>industry</w:t>
      </w:r>
      <w:r>
        <w:t xml:space="preserve"> gender segregation and employee bias can restrict the ability of women and men to </w:t>
      </w:r>
      <w:r w:rsidR="00997C23">
        <w:t xml:space="preserve">move between jobs or </w:t>
      </w:r>
      <w:r>
        <w:t>choose careers that best suit them. Both men and women report that pursuing a non</w:t>
      </w:r>
      <w:r w:rsidR="00016405">
        <w:noBreakHyphen/>
      </w:r>
      <w:r>
        <w:t>traditional occupation can increase the risk of harassment or discrimination.</w:t>
      </w:r>
      <w:r>
        <w:rPr>
          <w:rStyle w:val="EndnoteReference"/>
        </w:rPr>
        <w:endnoteReference w:id="65"/>
      </w:r>
      <w:r>
        <w:t xml:space="preserve"> For example, even when qualifications and experience are identical, women are less likely to be offered interviews in </w:t>
      </w:r>
      <w:r>
        <w:lastRenderedPageBreak/>
        <w:t>male</w:t>
      </w:r>
      <w:r w:rsidR="00016405">
        <w:noBreakHyphen/>
      </w:r>
      <w:r>
        <w:t>dominated occupations, and men are less likely to be offered interviews in female</w:t>
      </w:r>
      <w:r w:rsidR="00016405">
        <w:noBreakHyphen/>
      </w:r>
      <w:r>
        <w:t>dominated occupations.</w:t>
      </w:r>
      <w:r>
        <w:rPr>
          <w:rStyle w:val="EndnoteReference"/>
        </w:rPr>
        <w:endnoteReference w:id="66"/>
      </w:r>
      <w:r w:rsidRPr="00043571">
        <w:t xml:space="preserve"> </w:t>
      </w:r>
    </w:p>
    <w:p w14:paraId="72D9FBF7" w14:textId="1CBF218E" w:rsidR="0046300D" w:rsidRDefault="0046300D" w:rsidP="0046300D">
      <w:r>
        <w:t>Part of addressing gender segregation is attracting more women to male</w:t>
      </w:r>
      <w:r w:rsidR="00016405">
        <w:noBreakHyphen/>
      </w:r>
      <w:r>
        <w:t xml:space="preserve">dominated sectors, but retaining women, and ensuring workplaces are safe, </w:t>
      </w:r>
      <w:r w:rsidR="003317A1" w:rsidRPr="007B2F8E">
        <w:t>is</w:t>
      </w:r>
      <w:r>
        <w:t xml:space="preserve"> equally important. Poor workplace culture, limited access to appropriate facilities or equipment (for example, no women</w:t>
      </w:r>
      <w:r w:rsidR="00016405">
        <w:t>’</w:t>
      </w:r>
      <w:r>
        <w:t>s toilets on a construction site) and a lack of flexibility can drive women to exit some sectors. Men can also face discrimination from managers or colleagues for requesting flexible work arrangements. It is important for all</w:t>
      </w:r>
      <w:r w:rsidDel="00197C8E">
        <w:t xml:space="preserve"> </w:t>
      </w:r>
      <w:r w:rsidR="00770070">
        <w:t>employers</w:t>
      </w:r>
      <w:r>
        <w:t xml:space="preserve"> and industries to </w:t>
      </w:r>
      <w:r w:rsidR="00800F54" w:rsidRPr="007B2F8E">
        <w:t xml:space="preserve">ensure a safe workplace for all, </w:t>
      </w:r>
      <w:r w:rsidR="009E1885" w:rsidRPr="007B2F8E">
        <w:t xml:space="preserve">work to </w:t>
      </w:r>
      <w:r w:rsidR="00E36510" w:rsidRPr="007B2F8E">
        <w:t>prevent discrimination</w:t>
      </w:r>
      <w:r w:rsidR="00EA58A4" w:rsidRPr="007B2F8E">
        <w:t>,</w:t>
      </w:r>
      <w:r w:rsidR="00A3253A">
        <w:t xml:space="preserve"> and </w:t>
      </w:r>
      <w:r w:rsidR="00EA58A4">
        <w:t xml:space="preserve">support workers </w:t>
      </w:r>
      <w:r w:rsidR="00AF2B2A" w:rsidRPr="007B2F8E">
        <w:t>– including men</w:t>
      </w:r>
      <w:r w:rsidR="002679E0" w:rsidRPr="007B2F8E">
        <w:t xml:space="preserve"> – </w:t>
      </w:r>
      <w:r w:rsidR="00EA58A4">
        <w:t>with caring responsibilities</w:t>
      </w:r>
      <w:r w:rsidR="004A4E04" w:rsidRPr="007B2F8E">
        <w:t xml:space="preserve">. </w:t>
      </w:r>
    </w:p>
    <w:bookmarkEnd w:id="13"/>
    <w:p w14:paraId="1CF4DBAC" w14:textId="3ADFEB9B" w:rsidR="00364405" w:rsidRDefault="00410BFD" w:rsidP="00364405">
      <w:pPr>
        <w:pStyle w:val="Heading4"/>
      </w:pPr>
      <w:r>
        <w:t>Re</w:t>
      </w:r>
      <w:r w:rsidR="00364405">
        <w:t>duc</w:t>
      </w:r>
      <w:r>
        <w:t>ing</w:t>
      </w:r>
      <w:r w:rsidR="00364405">
        <w:t xml:space="preserve"> gender segregation </w:t>
      </w:r>
      <w:r w:rsidR="005A3B28">
        <w:t>is key to addressing the pay gap</w:t>
      </w:r>
      <w:r w:rsidR="004A03C5">
        <w:t xml:space="preserve"> and building </w:t>
      </w:r>
      <w:r w:rsidR="000F3EE4">
        <w:t xml:space="preserve">a </w:t>
      </w:r>
      <w:r w:rsidR="004D67C7">
        <w:t xml:space="preserve">more </w:t>
      </w:r>
      <w:r w:rsidR="000F3EE4">
        <w:t xml:space="preserve">resilient labour force </w:t>
      </w:r>
    </w:p>
    <w:p w14:paraId="6E9DA914" w14:textId="4B9E847C" w:rsidR="00C20DD5" w:rsidRDefault="00FF2F89" w:rsidP="003B0FEE">
      <w:pPr>
        <w:tabs>
          <w:tab w:val="left" w:pos="426"/>
        </w:tabs>
      </w:pPr>
      <w:bookmarkStart w:id="14" w:name="_Hlk146217323"/>
      <w:r>
        <w:t>Reducing gender segregation</w:t>
      </w:r>
      <w:r w:rsidR="008C4EA6">
        <w:t xml:space="preserve"> will deliver greater opportunities for women to switch jobs, seek promotion and access a wider range of career pathways</w:t>
      </w:r>
      <w:r w:rsidR="00B33EE0">
        <w:t>.</w:t>
      </w:r>
      <w:r w:rsidR="00672533" w:rsidDel="008A5093">
        <w:t xml:space="preserve"> </w:t>
      </w:r>
      <w:r w:rsidR="00DA17B9">
        <w:t xml:space="preserve">It will deliver opportunities for men to </w:t>
      </w:r>
      <w:r w:rsidR="00E97C12">
        <w:t>work in more flexible occupations and industries</w:t>
      </w:r>
      <w:r w:rsidR="003B0FEE">
        <w:t>, to better</w:t>
      </w:r>
      <w:r w:rsidR="00677B27">
        <w:t xml:space="preserve"> balance their caring responsibilities</w:t>
      </w:r>
      <w:r w:rsidR="00E97C12">
        <w:t xml:space="preserve">. </w:t>
      </w:r>
      <w:r w:rsidR="00A60505" w:rsidRPr="005B13F4">
        <w:t xml:space="preserve">It will also deliver </w:t>
      </w:r>
      <w:r w:rsidR="009F125B" w:rsidRPr="005B13F4">
        <w:t>returns to the economy</w:t>
      </w:r>
      <w:r w:rsidR="005B13F4" w:rsidRPr="005B13F4">
        <w:t>.</w:t>
      </w:r>
    </w:p>
    <w:p w14:paraId="6A6B5772" w14:textId="6D64E2CE" w:rsidR="005B13F4" w:rsidRDefault="005B13F4" w:rsidP="003B0FEE">
      <w:pPr>
        <w:tabs>
          <w:tab w:val="left" w:pos="426"/>
        </w:tabs>
      </w:pPr>
      <w:r>
        <w:t>More women in leadership is good for business and for the economy. Research from</w:t>
      </w:r>
      <w:r w:rsidR="006354EF">
        <w:t xml:space="preserve"> the </w:t>
      </w:r>
      <w:r w:rsidR="006354EF" w:rsidRPr="006354EF">
        <w:t>Workplace Gender Equality Agency</w:t>
      </w:r>
      <w:r>
        <w:t xml:space="preserve"> </w:t>
      </w:r>
      <w:r w:rsidR="006354EF">
        <w:t>(</w:t>
      </w:r>
      <w:r>
        <w:t>WGEA</w:t>
      </w:r>
      <w:r w:rsidR="006354EF">
        <w:t>)</w:t>
      </w:r>
      <w:r>
        <w:t xml:space="preserve"> and the Bankwest Curtin Economics Centre found an increase of 10</w:t>
      </w:r>
      <w:r w:rsidR="005F253B">
        <w:t> </w:t>
      </w:r>
      <w:r>
        <w:t xml:space="preserve">percentage points or more in the share of women </w:t>
      </w:r>
      <w:r w:rsidR="00D4608A">
        <w:t>in</w:t>
      </w:r>
      <w:r>
        <w:t xml:space="preserve"> key management personnel was associated with a 6.6</w:t>
      </w:r>
      <w:r w:rsidR="00F418C8">
        <w:t> per cent</w:t>
      </w:r>
      <w:r>
        <w:t xml:space="preserve"> higher market value of ASX</w:t>
      </w:r>
      <w:r w:rsidR="00016405">
        <w:noBreakHyphen/>
      </w:r>
      <w:r>
        <w:t>listed companies. This is worth the equivalent of $104.7</w:t>
      </w:r>
      <w:r w:rsidR="005F253B">
        <w:t> </w:t>
      </w:r>
      <w:r>
        <w:t>million for the average company.</w:t>
      </w:r>
      <w:r>
        <w:rPr>
          <w:rStyle w:val="EndnoteReference"/>
        </w:rPr>
        <w:endnoteReference w:id="67"/>
      </w:r>
      <w:r>
        <w:t xml:space="preserve"> Across all industries, men are over</w:t>
      </w:r>
      <w:r w:rsidR="00016405">
        <w:noBreakHyphen/>
      </w:r>
      <w:r>
        <w:t>represented in management roles, and the difference is even starker in male</w:t>
      </w:r>
      <w:r w:rsidR="00016405">
        <w:noBreakHyphen/>
      </w:r>
      <w:r>
        <w:t>dominated industries. Businesses are missing out on the positive effects of women in leadership</w:t>
      </w:r>
      <w:r w:rsidRPr="00DB3A87">
        <w:t xml:space="preserve">. </w:t>
      </w:r>
      <w:r w:rsidR="00A85996" w:rsidRPr="007B2F8E">
        <w:t>Gender segregation also limits the pipeline of future workers for th</w:t>
      </w:r>
      <w:r w:rsidR="007F1104" w:rsidRPr="007B2F8E">
        <w:t xml:space="preserve">ose sectors. </w:t>
      </w:r>
    </w:p>
    <w:p w14:paraId="645821D2" w14:textId="22F7CCD2" w:rsidR="00510107" w:rsidRDefault="00510107" w:rsidP="00510107">
      <w:r>
        <w:t xml:space="preserve">Flexibility is </w:t>
      </w:r>
      <w:r w:rsidR="00630648">
        <w:t>important for</w:t>
      </w:r>
      <w:r w:rsidDel="00630648">
        <w:t xml:space="preserve"> </w:t>
      </w:r>
      <w:r w:rsidR="006170A7">
        <w:t>both men and women.</w:t>
      </w:r>
      <w:r w:rsidDel="00630648">
        <w:t xml:space="preserve"> </w:t>
      </w:r>
      <w:r w:rsidR="007A0BD0">
        <w:t>Flexibility should be embedded</w:t>
      </w:r>
      <w:r>
        <w:t xml:space="preserve"> in </w:t>
      </w:r>
      <w:r w:rsidR="007A0BD0">
        <w:t xml:space="preserve">job design </w:t>
      </w:r>
      <w:r w:rsidR="004F1786">
        <w:t>where possible, to en</w:t>
      </w:r>
      <w:r w:rsidR="001B6A68">
        <w:t xml:space="preserve">courage </w:t>
      </w:r>
      <w:r w:rsidR="00EA37AA">
        <w:t>a</w:t>
      </w:r>
      <w:r w:rsidR="00630648">
        <w:t xml:space="preserve"> more</w:t>
      </w:r>
      <w:r>
        <w:t xml:space="preserve"> </w:t>
      </w:r>
      <w:r w:rsidR="00EA37AA">
        <w:t xml:space="preserve">even </w:t>
      </w:r>
      <w:r w:rsidR="00B27078">
        <w:t>split of caring responsibilities betw</w:t>
      </w:r>
      <w:r w:rsidR="00DA32BC">
        <w:t xml:space="preserve">een </w:t>
      </w:r>
      <w:r>
        <w:t xml:space="preserve">women </w:t>
      </w:r>
      <w:r w:rsidR="00DA32BC">
        <w:t>and men</w:t>
      </w:r>
      <w:r w:rsidR="004176CA">
        <w:t xml:space="preserve"> (</w:t>
      </w:r>
      <w:r w:rsidR="008532C7">
        <w:t>discussed further in Section 3.1)</w:t>
      </w:r>
      <w:r w:rsidR="00DA32BC">
        <w:t xml:space="preserve">. </w:t>
      </w:r>
      <w:r w:rsidR="00371AF2">
        <w:t>Flexibility</w:t>
      </w:r>
      <w:r w:rsidR="003C667C">
        <w:t xml:space="preserve"> is </w:t>
      </w:r>
      <w:r w:rsidR="00BD4EC0">
        <w:t xml:space="preserve">also </w:t>
      </w:r>
      <w:r w:rsidR="003C667C">
        <w:t xml:space="preserve">crucial for increasing the number of </w:t>
      </w:r>
      <w:r>
        <w:t xml:space="preserve">women in leadership. </w:t>
      </w:r>
      <w:r w:rsidR="005C4993">
        <w:t>W</w:t>
      </w:r>
      <w:r>
        <w:t xml:space="preserve">hen women are supported to work how they want or need, </w:t>
      </w:r>
      <w:r w:rsidR="00AF5EA7">
        <w:t>outcomes improve</w:t>
      </w:r>
      <w:r>
        <w:t>.</w:t>
      </w:r>
      <w:r w:rsidR="00085CB7">
        <w:rPr>
          <w:rStyle w:val="EndnoteReference"/>
        </w:rPr>
        <w:endnoteReference w:id="68"/>
      </w:r>
      <w:r>
        <w:t xml:space="preserve"> In addition, women leaders are significantly more likely than men to leave their job because they want more flexibility or because they want to work for a company that is more committed to employee wellbeing and diversity, equity and inclusion</w:t>
      </w:r>
      <w:r w:rsidR="0083737C">
        <w:t>.</w:t>
      </w:r>
      <w:r w:rsidR="00B501EE">
        <w:rPr>
          <w:rStyle w:val="EndnoteReference"/>
        </w:rPr>
        <w:endnoteReference w:id="69"/>
      </w:r>
      <w:r>
        <w:t xml:space="preserve"> </w:t>
      </w:r>
      <w:r w:rsidR="00A80B1A" w:rsidRPr="007B2F8E">
        <w:t>Equally, flexibility in leadership ranks would provide more choices for men to balance their work and care responsibilities, and to balance care within households – a key factor in supporting women</w:t>
      </w:r>
      <w:r w:rsidR="00016405">
        <w:t>’</w:t>
      </w:r>
      <w:r w:rsidR="00A80B1A" w:rsidRPr="007B2F8E">
        <w:t xml:space="preserve">s workforce participation. </w:t>
      </w:r>
    </w:p>
    <w:p w14:paraId="16FBB4B2" w14:textId="00A08A48" w:rsidR="00C903AB" w:rsidRPr="007B2F8E" w:rsidRDefault="00C8530A" w:rsidP="00364405">
      <w:r>
        <w:t>G</w:t>
      </w:r>
      <w:r w:rsidR="00364405">
        <w:t>ender norms</w:t>
      </w:r>
      <w:r>
        <w:t xml:space="preserve"> also</w:t>
      </w:r>
      <w:r w:rsidR="00364405">
        <w:t xml:space="preserve"> influence study and career choices. Differences in education and training choices between women and men become apparent in secondary school and continue into higher education. These decisions can be influenced by parents, role models, and peers, as well as gender stereotypes. One way to counteract the effect of norms is to provide </w:t>
      </w:r>
      <w:r w:rsidR="0062775F">
        <w:t>students</w:t>
      </w:r>
      <w:r w:rsidR="00364405">
        <w:t xml:space="preserve"> with</w:t>
      </w:r>
      <w:r w:rsidR="0062775F">
        <w:t xml:space="preserve"> better</w:t>
      </w:r>
      <w:r w:rsidR="00364405">
        <w:t xml:space="preserve"> information on emerging career opportunities. Young people are more likely to aspire to roles that are familiar to them. Often the occupations of family members and the people around them are very influential. Without better information, early career aspirations can be constrained by traditional expectations and stereotypes</w:t>
      </w:r>
      <w:r w:rsidR="00686D06">
        <w:t>.</w:t>
      </w:r>
      <w:r w:rsidR="0083737C">
        <w:rPr>
          <w:rStyle w:val="EndnoteReference"/>
        </w:rPr>
        <w:endnoteReference w:id="70"/>
      </w:r>
      <w:r w:rsidR="00364405">
        <w:t xml:space="preserve"> </w:t>
      </w:r>
    </w:p>
    <w:p w14:paraId="424F5B00" w14:textId="70DFB8B8" w:rsidR="00E6542B" w:rsidRDefault="00C8574D" w:rsidP="00E6542B">
      <w:r w:rsidRPr="007B2F8E">
        <w:t>Reducing gender segregation requires action on multiple fronts. It</w:t>
      </w:r>
      <w:r w:rsidR="008303B8" w:rsidRPr="007B2F8E">
        <w:t xml:space="preserve"> </w:t>
      </w:r>
      <w:r w:rsidR="000B40DC" w:rsidRPr="007B2F8E">
        <w:t>involves encouraging young people to follow their aspirations and not be restricted by gender stereotypes</w:t>
      </w:r>
      <w:r w:rsidRPr="007B2F8E">
        <w:t>. It needs a focus on retention, including through</w:t>
      </w:r>
      <w:r w:rsidR="000B40DC" w:rsidRPr="007B2F8E">
        <w:t xml:space="preserve"> eliminating discrimination in hiring and promotions, and providing safe </w:t>
      </w:r>
      <w:r w:rsidRPr="007B2F8E">
        <w:t>workplace</w:t>
      </w:r>
      <w:r w:rsidR="00717F7A">
        <w:t>s</w:t>
      </w:r>
      <w:r w:rsidR="000B40DC" w:rsidRPr="007B2F8E">
        <w:t xml:space="preserve"> for all</w:t>
      </w:r>
      <w:r w:rsidRPr="007B2F8E">
        <w:t>. It requires</w:t>
      </w:r>
      <w:r w:rsidR="000B40DC" w:rsidRPr="007B2F8E">
        <w:t xml:space="preserve"> sharing unpaid care more evenly within households </w:t>
      </w:r>
      <w:r w:rsidR="00144B7C" w:rsidRPr="007B2F8E">
        <w:t>and</w:t>
      </w:r>
      <w:r w:rsidR="000B40DC" w:rsidRPr="007B2F8E">
        <w:t xml:space="preserve"> encouraging job design which allows flexibility for both men and women</w:t>
      </w:r>
      <w:r w:rsidR="004C3DE5" w:rsidRPr="007B2F8E">
        <w:t xml:space="preserve"> (</w:t>
      </w:r>
      <w:r w:rsidR="002E518F">
        <w:t xml:space="preserve">discussed in </w:t>
      </w:r>
      <w:r w:rsidR="004C3DE5" w:rsidRPr="007B2F8E">
        <w:t>Chapter 6)</w:t>
      </w:r>
      <w:r w:rsidRPr="007B2F8E">
        <w:t xml:space="preserve">. And we need to value </w:t>
      </w:r>
      <w:r w:rsidRPr="007B2F8E">
        <w:lastRenderedPageBreak/>
        <w:t>traditionally</w:t>
      </w:r>
      <w:r w:rsidR="000B40DC" w:rsidRPr="007B2F8E">
        <w:t xml:space="preserve"> female</w:t>
      </w:r>
      <w:r w:rsidR="00016405">
        <w:noBreakHyphen/>
      </w:r>
      <w:r w:rsidR="000B40DC" w:rsidRPr="007B2F8E">
        <w:t xml:space="preserve">dominated sectors and </w:t>
      </w:r>
      <w:r w:rsidRPr="007B2F8E">
        <w:t>see</w:t>
      </w:r>
      <w:r w:rsidR="000B40DC" w:rsidRPr="007B2F8E">
        <w:t xml:space="preserve"> more women in high</w:t>
      </w:r>
      <w:r w:rsidR="00016405">
        <w:noBreakHyphen/>
      </w:r>
      <w:r w:rsidR="000B40DC" w:rsidRPr="007B2F8E">
        <w:t>paying roles.</w:t>
      </w:r>
      <w:r w:rsidR="009E58EB" w:rsidRPr="007B2F8E" w:rsidDel="001B5047">
        <w:t xml:space="preserve"> </w:t>
      </w:r>
      <w:r w:rsidR="00654A94" w:rsidRPr="00C86B34">
        <w:t xml:space="preserve">A recent Australian study found shifting gender norms to be more </w:t>
      </w:r>
      <w:r w:rsidR="001A142D">
        <w:t>egalitarian</w:t>
      </w:r>
      <w:r w:rsidR="006B40F5">
        <w:t xml:space="preserve"> </w:t>
      </w:r>
      <w:r w:rsidR="00654A94" w:rsidRPr="00C86B34">
        <w:t>could eliminate three</w:t>
      </w:r>
      <w:r w:rsidR="00016405">
        <w:noBreakHyphen/>
      </w:r>
      <w:r w:rsidR="00654A94" w:rsidRPr="00C86B34">
        <w:t>quarters of the gender gap in employment, reduce the gender pay gap by up to two</w:t>
      </w:r>
      <w:r w:rsidR="00016405">
        <w:noBreakHyphen/>
      </w:r>
      <w:r w:rsidR="00654A94" w:rsidRPr="00C86B34">
        <w:t>thirds</w:t>
      </w:r>
      <w:r w:rsidR="006673FB">
        <w:t>,</w:t>
      </w:r>
      <w:r w:rsidR="00654A94" w:rsidRPr="00C86B34">
        <w:t xml:space="preserve"> and </w:t>
      </w:r>
      <w:r w:rsidR="00A07914">
        <w:t>lead to</w:t>
      </w:r>
      <w:r w:rsidR="00654A94" w:rsidRPr="00C86B34">
        <w:t xml:space="preserve"> higher </w:t>
      </w:r>
      <w:r w:rsidR="007A7117">
        <w:t>overall</w:t>
      </w:r>
      <w:r w:rsidR="00654A94" w:rsidRPr="00C86B34">
        <w:t xml:space="preserve"> life satisfaction </w:t>
      </w:r>
      <w:r w:rsidR="00774AC0">
        <w:t>for</w:t>
      </w:r>
      <w:r w:rsidR="00774AC0" w:rsidRPr="00C86B34">
        <w:t xml:space="preserve"> </w:t>
      </w:r>
      <w:r w:rsidR="00654A94" w:rsidRPr="00C86B34">
        <w:t>Australian women.</w:t>
      </w:r>
      <w:r w:rsidR="00654A94" w:rsidRPr="00AA33C4">
        <w:rPr>
          <w:rStyle w:val="EndnoteReference"/>
        </w:rPr>
        <w:t xml:space="preserve"> </w:t>
      </w:r>
      <w:r w:rsidR="00AA33C4" w:rsidRPr="00C86B34">
        <w:rPr>
          <w:rStyle w:val="EndnoteReference"/>
        </w:rPr>
        <w:endnoteReference w:id="71"/>
      </w:r>
      <w:r w:rsidR="00654A94" w:rsidRPr="007B2F8E">
        <w:t xml:space="preserve"> </w:t>
      </w:r>
    </w:p>
    <w:bookmarkEnd w:id="14"/>
    <w:p w14:paraId="6FD2C77D" w14:textId="3EF241A8" w:rsidR="00E713EF" w:rsidRPr="00F370CC" w:rsidRDefault="002A34A9" w:rsidP="00187178">
      <w:pPr>
        <w:pStyle w:val="Heading3Numbered"/>
      </w:pPr>
      <w:r>
        <w:t>Preventing exploitation</w:t>
      </w:r>
    </w:p>
    <w:p w14:paraId="174715B8" w14:textId="7847AB5B" w:rsidR="00D556BA" w:rsidRPr="00C2563B" w:rsidRDefault="00E568DA" w:rsidP="00E568DA">
      <w:r>
        <w:t>Despite Australia</w:t>
      </w:r>
      <w:r w:rsidR="00016405">
        <w:t>’</w:t>
      </w:r>
      <w:r>
        <w:t>s prosperity</w:t>
      </w:r>
      <w:r w:rsidR="00DD1343">
        <w:t xml:space="preserve"> overall</w:t>
      </w:r>
      <w:r>
        <w:t xml:space="preserve">, wage </w:t>
      </w:r>
      <w:r w:rsidR="00396F58">
        <w:t>underpayment and employer non</w:t>
      </w:r>
      <w:r w:rsidR="00016405">
        <w:noBreakHyphen/>
      </w:r>
      <w:r w:rsidR="00396F58">
        <w:t>compliance</w:t>
      </w:r>
      <w:r w:rsidR="00396F58" w:rsidDel="00396F58">
        <w:t xml:space="preserve"> </w:t>
      </w:r>
      <w:r>
        <w:t xml:space="preserve">continues to affect many workers. </w:t>
      </w:r>
      <w:r w:rsidRPr="006010A0">
        <w:t>The Grattan Institute estimates between 3 and 9</w:t>
      </w:r>
      <w:r w:rsidR="00F418C8">
        <w:t> per cent</w:t>
      </w:r>
      <w:r w:rsidRPr="006010A0">
        <w:t xml:space="preserve"> of all employees were paid below the </w:t>
      </w:r>
      <w:r w:rsidR="00980246">
        <w:t>N</w:t>
      </w:r>
      <w:r w:rsidR="00980246" w:rsidRPr="006010A0">
        <w:t xml:space="preserve">ational </w:t>
      </w:r>
      <w:r w:rsidR="00980246">
        <w:t>M</w:t>
      </w:r>
      <w:r w:rsidR="00980246" w:rsidRPr="006010A0">
        <w:t>inimum</w:t>
      </w:r>
      <w:r w:rsidRPr="006010A0" w:rsidDel="00980246">
        <w:t xml:space="preserve"> </w:t>
      </w:r>
      <w:r w:rsidR="00980246">
        <w:t>W</w:t>
      </w:r>
      <w:r w:rsidR="00980246" w:rsidRPr="006010A0">
        <w:t>age</w:t>
      </w:r>
      <w:r w:rsidRPr="006010A0">
        <w:t xml:space="preserve"> in 2022</w:t>
      </w:r>
      <w:r w:rsidR="00831669">
        <w:t>.</w:t>
      </w:r>
      <w:r w:rsidR="00831669">
        <w:rPr>
          <w:rStyle w:val="EndnoteReference"/>
        </w:rPr>
        <w:endnoteReference w:id="72"/>
      </w:r>
      <w:r w:rsidR="00942C8C">
        <w:t xml:space="preserve"> </w:t>
      </w:r>
      <w:r>
        <w:t>Similarly,</w:t>
      </w:r>
      <w:r w:rsidRPr="006010A0">
        <w:t xml:space="preserve"> </w:t>
      </w:r>
      <w:r w:rsidR="00296E82">
        <w:t>HILDA survey data indicates that</w:t>
      </w:r>
      <w:r w:rsidRPr="006010A0">
        <w:t xml:space="preserve"> </w:t>
      </w:r>
      <w:r w:rsidR="005364A2">
        <w:t>7.9</w:t>
      </w:r>
      <w:r w:rsidR="00F418C8">
        <w:t> per cent</w:t>
      </w:r>
      <w:r w:rsidRPr="006010A0">
        <w:t xml:space="preserve"> of </w:t>
      </w:r>
      <w:r w:rsidR="004B7BB1">
        <w:t xml:space="preserve">adult </w:t>
      </w:r>
      <w:r w:rsidRPr="006010A0">
        <w:t xml:space="preserve">employees appeared to be </w:t>
      </w:r>
      <w:r>
        <w:t>paid</w:t>
      </w:r>
      <w:r w:rsidRPr="006010A0">
        <w:t xml:space="preserve"> less than the </w:t>
      </w:r>
      <w:r w:rsidR="00980246">
        <w:t>N</w:t>
      </w:r>
      <w:r w:rsidR="00980246" w:rsidRPr="006010A0">
        <w:t>ational</w:t>
      </w:r>
      <w:r w:rsidRPr="006010A0" w:rsidDel="00980246">
        <w:t xml:space="preserve"> </w:t>
      </w:r>
      <w:r w:rsidR="00980246">
        <w:t>M</w:t>
      </w:r>
      <w:r w:rsidR="00980246" w:rsidRPr="006010A0">
        <w:t>inimum</w:t>
      </w:r>
      <w:r w:rsidRPr="006010A0">
        <w:t xml:space="preserve"> </w:t>
      </w:r>
      <w:r w:rsidR="006958F2">
        <w:t>Wage</w:t>
      </w:r>
      <w:r w:rsidR="00980246" w:rsidRPr="006010A0">
        <w:t xml:space="preserve"> </w:t>
      </w:r>
      <w:r w:rsidRPr="006010A0">
        <w:t xml:space="preserve">in </w:t>
      </w:r>
      <w:r w:rsidRPr="00E03B72">
        <w:t>20</w:t>
      </w:r>
      <w:r w:rsidR="00C5703D">
        <w:t>21</w:t>
      </w:r>
      <w:r w:rsidRPr="00E03B72">
        <w:t>.</w:t>
      </w:r>
      <w:r w:rsidR="0032538A">
        <w:rPr>
          <w:rStyle w:val="EndnoteReference"/>
        </w:rPr>
        <w:endnoteReference w:id="73"/>
      </w:r>
      <w:r w:rsidRPr="00E03B72">
        <w:t xml:space="preserve"> </w:t>
      </w:r>
      <w:r w:rsidR="00096DFD">
        <w:t>The Grattan Institute</w:t>
      </w:r>
      <w:r w:rsidR="00096DFD" w:rsidRPr="006010A0">
        <w:t xml:space="preserve"> </w:t>
      </w:r>
      <w:r w:rsidRPr="006010A0">
        <w:t xml:space="preserve">report found </w:t>
      </w:r>
      <w:r w:rsidR="008F5917">
        <w:t xml:space="preserve">payment below the National Minimum Wage </w:t>
      </w:r>
      <w:r w:rsidRPr="006010A0">
        <w:t xml:space="preserve">was </w:t>
      </w:r>
      <w:r>
        <w:t xml:space="preserve">more likely for migrants, </w:t>
      </w:r>
      <w:r w:rsidRPr="006010A0">
        <w:t>younger employees, casuals, part</w:t>
      </w:r>
      <w:r w:rsidR="00016405">
        <w:noBreakHyphen/>
      </w:r>
      <w:r w:rsidRPr="006010A0">
        <w:t>time workers and those working in agriculture and hospitality.</w:t>
      </w:r>
      <w:r w:rsidRPr="00413597">
        <w:t xml:space="preserve"> </w:t>
      </w:r>
    </w:p>
    <w:p w14:paraId="71EFEA97" w14:textId="18AB3377" w:rsidR="00433011" w:rsidRDefault="00AF1A70" w:rsidP="002A34A9">
      <w:r>
        <w:t xml:space="preserve">Wage underpayment, including deliberate wage theft, </w:t>
      </w:r>
      <w:r w:rsidR="002A34A9" w:rsidRPr="006010A0">
        <w:t xml:space="preserve">is </w:t>
      </w:r>
      <w:r w:rsidR="002A34A9">
        <w:t xml:space="preserve">unacceptable </w:t>
      </w:r>
      <w:r w:rsidR="00ED59FB">
        <w:t>to the Australian community</w:t>
      </w:r>
      <w:r w:rsidR="002A34A9" w:rsidRPr="006010A0">
        <w:t xml:space="preserve">, </w:t>
      </w:r>
      <w:r w:rsidR="00ED59FB">
        <w:t>and</w:t>
      </w:r>
      <w:r w:rsidR="002A34A9" w:rsidRPr="006010A0">
        <w:t xml:space="preserve"> creates an uneven playing field</w:t>
      </w:r>
      <w:r w:rsidR="000F32D0">
        <w:t xml:space="preserve"> for businesses,</w:t>
      </w:r>
      <w:r w:rsidR="002A34A9" w:rsidRPr="006010A0">
        <w:t xml:space="preserve"> between </w:t>
      </w:r>
      <w:r w:rsidR="0022544B">
        <w:t>those</w:t>
      </w:r>
      <w:r w:rsidR="002A34A9" w:rsidRPr="006010A0">
        <w:t xml:space="preserve"> who comply with their legal obligations and those who do not. </w:t>
      </w:r>
      <w:r w:rsidR="00D556BA" w:rsidRPr="005E1BE0">
        <w:t xml:space="preserve">The </w:t>
      </w:r>
      <w:r w:rsidR="00D556BA">
        <w:t>Fair Work Ombudsman (FWO)</w:t>
      </w:r>
      <w:r w:rsidR="00D556BA" w:rsidRPr="005E1BE0">
        <w:t xml:space="preserve"> plays an important role in protecting workers</w:t>
      </w:r>
      <w:r w:rsidR="00D556BA">
        <w:t xml:space="preserve"> by</w:t>
      </w:r>
      <w:r w:rsidR="00D556BA" w:rsidRPr="00663AFF">
        <w:t xml:space="preserve"> </w:t>
      </w:r>
      <w:r w:rsidR="00D556BA">
        <w:t>enforcing workplace laws, as well as providing information and education</w:t>
      </w:r>
      <w:r w:rsidR="00D556BA" w:rsidRPr="006010A0">
        <w:t>.</w:t>
      </w:r>
    </w:p>
    <w:p w14:paraId="46930BA1" w14:textId="7AE2237C" w:rsidR="00D556BA" w:rsidRDefault="008C1703" w:rsidP="002A34A9">
      <w:r>
        <w:t>T</w:t>
      </w:r>
      <w:r w:rsidR="001417F5">
        <w:t>he ability of workers to voice reasonable concerns with their employers, including through association with unions</w:t>
      </w:r>
      <w:r>
        <w:t xml:space="preserve">, is an important </w:t>
      </w:r>
      <w:r w:rsidR="000F32D0">
        <w:t>countervailing pressure</w:t>
      </w:r>
      <w:r>
        <w:t xml:space="preserve"> against </w:t>
      </w:r>
      <w:r w:rsidR="00F5225F">
        <w:t>underpayment</w:t>
      </w:r>
      <w:r w:rsidR="001417F5">
        <w:t>.</w:t>
      </w:r>
      <w:r w:rsidR="00037176">
        <w:t xml:space="preserve"> Unions can play a </w:t>
      </w:r>
      <w:r w:rsidR="00673000">
        <w:t>complementary</w:t>
      </w:r>
      <w:r w:rsidR="00037176">
        <w:t xml:space="preserve"> role </w:t>
      </w:r>
      <w:r w:rsidR="006712F7">
        <w:t>in educating workers about their entitlements</w:t>
      </w:r>
      <w:r w:rsidR="004115F5" w:rsidRPr="004115F5">
        <w:t xml:space="preserve"> </w:t>
      </w:r>
      <w:r w:rsidR="004115F5">
        <w:t>and assist in addressing issues</w:t>
      </w:r>
      <w:r w:rsidR="00F81FD2">
        <w:t>. This has been recognised in the design of the Pacific Australia Labour Mobility scheme</w:t>
      </w:r>
      <w:r w:rsidR="00FB0576">
        <w:t xml:space="preserve">, which mandates that employers of migrants under the scheme invite the FWO and unions to </w:t>
      </w:r>
      <w:r w:rsidR="003F17B5">
        <w:t>brief workers on their workplace rights upon arriving in Australia.</w:t>
      </w:r>
      <w:r w:rsidR="004C73AE" w:rsidRPr="004C73AE">
        <w:rPr>
          <w:rFonts w:cs="Calibri Light"/>
          <w:szCs w:val="22"/>
        </w:rPr>
        <w:t xml:space="preserve"> </w:t>
      </w:r>
      <w:r w:rsidR="004C73AE">
        <w:rPr>
          <w:rStyle w:val="eop"/>
          <w:rFonts w:cs="Calibri Light"/>
          <w:szCs w:val="22"/>
        </w:rPr>
        <w:t>Unions and individual workers also have standing to bring claims under the Fair Work Act to address contraventions by employers, including to recover unpaid entitlements.</w:t>
      </w:r>
    </w:p>
    <w:p w14:paraId="5C827106" w14:textId="50784248" w:rsidR="002A34A9" w:rsidRDefault="004117C8" w:rsidP="00187178">
      <w:pPr>
        <w:pStyle w:val="Heading4"/>
      </w:pPr>
      <w:r>
        <w:t xml:space="preserve">Supporting young </w:t>
      </w:r>
      <w:r w:rsidR="008434FF">
        <w:t>people</w:t>
      </w:r>
    </w:p>
    <w:p w14:paraId="412F6AFC" w14:textId="32492888" w:rsidR="00BF38BF" w:rsidRDefault="00787DD9" w:rsidP="002A34A9">
      <w:r>
        <w:t>Young work</w:t>
      </w:r>
      <w:r w:rsidR="00F6175C">
        <w:t>ers can be particularly susceptible to exploitation and wage th</w:t>
      </w:r>
      <w:r w:rsidR="00BC4AC6">
        <w:t>eft due to their lack of experience in</w:t>
      </w:r>
      <w:r w:rsidR="0039640B">
        <w:t xml:space="preserve"> the labour market</w:t>
      </w:r>
      <w:r w:rsidR="00D46A6B">
        <w:t>, higher unemployment</w:t>
      </w:r>
      <w:r w:rsidR="00F51A2E">
        <w:t xml:space="preserve"> and underemp</w:t>
      </w:r>
      <w:r w:rsidR="00770598">
        <w:t>loyment rate</w:t>
      </w:r>
      <w:r w:rsidR="00796728">
        <w:t>s</w:t>
      </w:r>
      <w:r w:rsidR="00D4513F">
        <w:t>, and because th</w:t>
      </w:r>
      <w:r w:rsidR="00133A22">
        <w:t xml:space="preserve">ey are more likely </w:t>
      </w:r>
      <w:r w:rsidR="00217661">
        <w:t>to be employe</w:t>
      </w:r>
      <w:r w:rsidR="00DE4654">
        <w:t>d in lower pa</w:t>
      </w:r>
      <w:r w:rsidR="00C71113">
        <w:t>ying casualised i</w:t>
      </w:r>
      <w:r w:rsidR="001371A7">
        <w:t>ndustries. In 2022</w:t>
      </w:r>
      <w:r w:rsidR="00125BA3">
        <w:t>, more than half (54.6</w:t>
      </w:r>
      <w:r w:rsidR="00F418C8">
        <w:t> per cent</w:t>
      </w:r>
      <w:r w:rsidR="003E66BB">
        <w:t>) of young</w:t>
      </w:r>
      <w:r w:rsidR="00BF3738">
        <w:t xml:space="preserve"> employees (15</w:t>
      </w:r>
      <w:r w:rsidR="00411664">
        <w:t xml:space="preserve"> to </w:t>
      </w:r>
      <w:r w:rsidR="00962C02">
        <w:t>24 year olds) were cas</w:t>
      </w:r>
      <w:r w:rsidR="001F3913">
        <w:t xml:space="preserve">ual employees, </w:t>
      </w:r>
      <w:r w:rsidR="007668E1">
        <w:t xml:space="preserve">more than double the </w:t>
      </w:r>
      <w:r w:rsidR="00BE3AFD">
        <w:t>rate for all employe</w:t>
      </w:r>
      <w:r w:rsidR="00E91D08">
        <w:t>es (23.3</w:t>
      </w:r>
      <w:r w:rsidR="00F418C8">
        <w:t> per cent</w:t>
      </w:r>
      <w:r w:rsidR="004F5914">
        <w:t>)</w:t>
      </w:r>
      <w:r w:rsidR="00193D91">
        <w:t>.</w:t>
      </w:r>
      <w:r w:rsidR="00F86B52">
        <w:t xml:space="preserve"> </w:t>
      </w:r>
      <w:r w:rsidR="00BF38BF">
        <w:t>Additionally,</w:t>
      </w:r>
      <w:r w:rsidR="00A6652B">
        <w:t xml:space="preserve"> 43.4</w:t>
      </w:r>
      <w:r w:rsidR="00F418C8">
        <w:t> per cent</w:t>
      </w:r>
      <w:r w:rsidR="00A6652B">
        <w:t xml:space="preserve"> o</w:t>
      </w:r>
      <w:r w:rsidR="005125D8">
        <w:t>f young workers were e</w:t>
      </w:r>
      <w:r w:rsidR="0026264A">
        <w:t xml:space="preserve">mployed in either the </w:t>
      </w:r>
      <w:r w:rsidR="005E236E">
        <w:t>Accommodation</w:t>
      </w:r>
      <w:r w:rsidR="00086E02">
        <w:t xml:space="preserve"> </w:t>
      </w:r>
      <w:r w:rsidR="001B45C4">
        <w:t xml:space="preserve">and Food Services or the Retail Trade </w:t>
      </w:r>
      <w:r w:rsidR="00167AF2">
        <w:t>indu</w:t>
      </w:r>
      <w:r w:rsidR="00841DF1">
        <w:t>stries. These are two</w:t>
      </w:r>
      <w:r w:rsidR="00807E4E">
        <w:t xml:space="preserve"> of the lowest paid indu</w:t>
      </w:r>
      <w:r w:rsidR="00C35767">
        <w:t>stries</w:t>
      </w:r>
      <w:r w:rsidR="00F0589E">
        <w:t>,</w:t>
      </w:r>
      <w:r w:rsidR="00C35767">
        <w:t xml:space="preserve"> with average </w:t>
      </w:r>
      <w:r w:rsidR="0039240A">
        <w:t>earnings of $23</w:t>
      </w:r>
      <w:r w:rsidR="00F71DF9">
        <w:t xml:space="preserve">.00 and $24.60 </w:t>
      </w:r>
      <w:r w:rsidR="00EA5B35">
        <w:t xml:space="preserve">per hour </w:t>
      </w:r>
      <w:r w:rsidR="005E236E">
        <w:t>respectively</w:t>
      </w:r>
      <w:r w:rsidR="004C6741">
        <w:t>.</w:t>
      </w:r>
    </w:p>
    <w:p w14:paraId="0289D058" w14:textId="572C8E11" w:rsidR="00C5240B" w:rsidRDefault="00717F7A" w:rsidP="002A34A9">
      <w:r>
        <w:t>Research</w:t>
      </w:r>
      <w:r w:rsidR="00F0589E">
        <w:t xml:space="preserve"> has</w:t>
      </w:r>
      <w:r w:rsidR="00783976">
        <w:t xml:space="preserve"> found that 20</w:t>
      </w:r>
      <w:r w:rsidR="00411664">
        <w:t xml:space="preserve"> to </w:t>
      </w:r>
      <w:r w:rsidR="00783976">
        <w:t>30 yea</w:t>
      </w:r>
      <w:r w:rsidR="00351C23">
        <w:t xml:space="preserve">r olds are </w:t>
      </w:r>
      <w:r w:rsidR="00DA26CC">
        <w:t>almost six tim</w:t>
      </w:r>
      <w:r w:rsidR="006438D1">
        <w:t>es more likely than 30</w:t>
      </w:r>
      <w:r w:rsidR="00B42486">
        <w:t xml:space="preserve"> to </w:t>
      </w:r>
      <w:r w:rsidR="009003D3">
        <w:t>40 year</w:t>
      </w:r>
      <w:r w:rsidR="006732F3">
        <w:t xml:space="preserve"> </w:t>
      </w:r>
      <w:r w:rsidR="009003D3">
        <w:t>o</w:t>
      </w:r>
      <w:r w:rsidR="0068385C">
        <w:t xml:space="preserve">lds to be paid </w:t>
      </w:r>
      <w:r w:rsidR="00443CD6">
        <w:t xml:space="preserve">less than the </w:t>
      </w:r>
      <w:r w:rsidR="004D080F">
        <w:t xml:space="preserve">National </w:t>
      </w:r>
      <w:r w:rsidR="00E861FA">
        <w:t>M</w:t>
      </w:r>
      <w:r w:rsidR="00443CD6">
        <w:t xml:space="preserve">inimum </w:t>
      </w:r>
      <w:r w:rsidR="004D080F">
        <w:t>W</w:t>
      </w:r>
      <w:r w:rsidR="00443CD6">
        <w:t>age</w:t>
      </w:r>
      <w:r w:rsidR="0068385C">
        <w:t xml:space="preserve"> by more</w:t>
      </w:r>
      <w:r w:rsidR="007A164A">
        <w:t xml:space="preserve"> than $3 an hour</w:t>
      </w:r>
      <w:r w:rsidR="00193D91">
        <w:t>.</w:t>
      </w:r>
      <w:r w:rsidR="00193D91">
        <w:rPr>
          <w:rStyle w:val="EndnoteReference"/>
        </w:rPr>
        <w:endnoteReference w:id="74"/>
      </w:r>
      <w:r w:rsidR="0088047C">
        <w:t xml:space="preserve"> These co</w:t>
      </w:r>
      <w:r w:rsidR="00C869F9">
        <w:t>nditions can have</w:t>
      </w:r>
      <w:r w:rsidR="00B32E08">
        <w:t xml:space="preserve"> a</w:t>
      </w:r>
      <w:r w:rsidR="00C869F9">
        <w:t xml:space="preserve"> detr</w:t>
      </w:r>
      <w:r w:rsidR="002B137F">
        <w:t xml:space="preserve">imental </w:t>
      </w:r>
      <w:r w:rsidR="00B32E08">
        <w:t>ef</w:t>
      </w:r>
      <w:r w:rsidR="008E1A7B">
        <w:t>fect on young work</w:t>
      </w:r>
      <w:r w:rsidR="005D6E36">
        <w:t>ers</w:t>
      </w:r>
      <w:r w:rsidR="00016405">
        <w:t>’</w:t>
      </w:r>
      <w:r w:rsidR="005D6E36">
        <w:t xml:space="preserve"> standar</w:t>
      </w:r>
      <w:r w:rsidR="00A57908">
        <w:t>d of living, ge</w:t>
      </w:r>
      <w:r w:rsidR="007139D3">
        <w:t>neral wellbeing and mental health</w:t>
      </w:r>
      <w:r w:rsidR="008D102F">
        <w:t xml:space="preserve">. </w:t>
      </w:r>
    </w:p>
    <w:p w14:paraId="0B3CF195" w14:textId="637F1BC3" w:rsidR="00FE4190" w:rsidRDefault="00701D30" w:rsidP="002A34A9">
      <w:r>
        <w:t>Insecure e</w:t>
      </w:r>
      <w:r w:rsidR="00C61A01">
        <w:t xml:space="preserve">mployment inhibits </w:t>
      </w:r>
      <w:r w:rsidR="00534028">
        <w:t>young workers from a</w:t>
      </w:r>
      <w:r w:rsidR="001540D8">
        <w:t>sserting thems</w:t>
      </w:r>
      <w:r w:rsidR="001E1C6D">
        <w:t>elves against workp</w:t>
      </w:r>
      <w:r w:rsidR="003151F0">
        <w:t xml:space="preserve">lace exploitation </w:t>
      </w:r>
      <w:r w:rsidR="00C0124B">
        <w:t>and can allow emplo</w:t>
      </w:r>
      <w:r w:rsidR="006E6279">
        <w:t>yers to undermine the r</w:t>
      </w:r>
      <w:r w:rsidR="00451D30">
        <w:t xml:space="preserve">ights and </w:t>
      </w:r>
      <w:r w:rsidR="003306EE">
        <w:t>entitlements</w:t>
      </w:r>
      <w:r w:rsidR="00451D30">
        <w:t xml:space="preserve"> of</w:t>
      </w:r>
      <w:r w:rsidR="009B04C7">
        <w:t xml:space="preserve"> young workers. Although ma</w:t>
      </w:r>
      <w:r w:rsidR="00507BF0">
        <w:t>ny employers treat youn</w:t>
      </w:r>
      <w:r w:rsidR="00BD1879">
        <w:t xml:space="preserve">g workers fairly, the power </w:t>
      </w:r>
      <w:r w:rsidR="002B3A0D">
        <w:t>imbalance created by t</w:t>
      </w:r>
      <w:r w:rsidR="00351B67">
        <w:t>he instability of their em</w:t>
      </w:r>
      <w:r w:rsidR="001770C2">
        <w:t xml:space="preserve">ployment enables </w:t>
      </w:r>
      <w:r w:rsidR="002348EC">
        <w:t xml:space="preserve">unscrupulous </w:t>
      </w:r>
      <w:r w:rsidR="00296443">
        <w:t>e</w:t>
      </w:r>
      <w:r w:rsidR="00484790">
        <w:t xml:space="preserve">mployers to </w:t>
      </w:r>
      <w:r w:rsidR="003306EE">
        <w:t>exploit</w:t>
      </w:r>
      <w:r w:rsidR="004C04F4">
        <w:t xml:space="preserve"> them by </w:t>
      </w:r>
      <w:r w:rsidR="00D31E65">
        <w:t xml:space="preserve">withholding wages and </w:t>
      </w:r>
      <w:r w:rsidR="008000A7">
        <w:t>subjecting them to unsafe</w:t>
      </w:r>
      <w:r w:rsidR="00DF3F4F">
        <w:t xml:space="preserve"> working conditions</w:t>
      </w:r>
      <w:r w:rsidR="00F77121">
        <w:t>.</w:t>
      </w:r>
      <w:r w:rsidR="00F77121">
        <w:rPr>
          <w:rStyle w:val="EndnoteReference"/>
        </w:rPr>
        <w:endnoteReference w:id="75"/>
      </w:r>
      <w:r w:rsidR="008A1015">
        <w:t xml:space="preserve"> </w:t>
      </w:r>
    </w:p>
    <w:p w14:paraId="1E58E3DB" w14:textId="77777777" w:rsidR="00FE4190" w:rsidRDefault="00FE4190">
      <w:pPr>
        <w:spacing w:before="0" w:after="160" w:line="259" w:lineRule="auto"/>
      </w:pPr>
      <w:r>
        <w:br w:type="page"/>
      </w:r>
    </w:p>
    <w:p w14:paraId="56CAE6FA" w14:textId="33C641E4" w:rsidR="007A0637" w:rsidRDefault="0086472A" w:rsidP="00D62F7E">
      <w:pPr>
        <w:pStyle w:val="Heading4"/>
      </w:pPr>
      <w:r>
        <w:lastRenderedPageBreak/>
        <w:t>Preventing</w:t>
      </w:r>
      <w:r w:rsidR="00BB040D">
        <w:t xml:space="preserve"> the</w:t>
      </w:r>
      <w:r>
        <w:t xml:space="preserve"> </w:t>
      </w:r>
      <w:r w:rsidR="007A0637">
        <w:t>exploitation of migrants</w:t>
      </w:r>
    </w:p>
    <w:p w14:paraId="7D0E6197" w14:textId="048C153F" w:rsidR="009E4340" w:rsidRDefault="007E3A4D" w:rsidP="00F21406">
      <w:r>
        <w:t>Although many of the drivers of exploitation are similar for migrants and non</w:t>
      </w:r>
      <w:r w:rsidR="00016405">
        <w:noBreakHyphen/>
      </w:r>
      <w:r>
        <w:t>migrants, elements of the migration system</w:t>
      </w:r>
      <w:r w:rsidR="00FA6A8B">
        <w:t>,</w:t>
      </w:r>
      <w:r>
        <w:t xml:space="preserve"> </w:t>
      </w:r>
      <w:r w:rsidR="00A53D18">
        <w:t xml:space="preserve">such as </w:t>
      </w:r>
      <w:r w:rsidR="00261D1D">
        <w:t>restrictive temporary visa con</w:t>
      </w:r>
      <w:r w:rsidR="00F21815">
        <w:t>ditions</w:t>
      </w:r>
      <w:r w:rsidR="00A742A0">
        <w:t>,</w:t>
      </w:r>
      <w:r w:rsidR="008927BF">
        <w:t xml:space="preserve"> as well as language proficiency</w:t>
      </w:r>
      <w:r w:rsidR="00F21815">
        <w:t xml:space="preserve"> can </w:t>
      </w:r>
      <w:r w:rsidR="00540F68">
        <w:t>lead to worker vulnerability</w:t>
      </w:r>
      <w:r w:rsidR="00F21815">
        <w:t>.</w:t>
      </w:r>
      <w:r w:rsidDel="00F21815">
        <w:t xml:space="preserve"> </w:t>
      </w:r>
      <w:r w:rsidR="00DB6564">
        <w:t>Recent migrants are also less l</w:t>
      </w:r>
      <w:r w:rsidR="003E136A">
        <w:t>ikely than non</w:t>
      </w:r>
      <w:r w:rsidR="00016405">
        <w:noBreakHyphen/>
      </w:r>
      <w:r w:rsidR="003E136A">
        <w:t>migrants to underst</w:t>
      </w:r>
      <w:r w:rsidR="003447AA">
        <w:t xml:space="preserve">and their rights in the workplace. </w:t>
      </w:r>
      <w:r w:rsidR="007B10AC">
        <w:t>According to some estimates, b</w:t>
      </w:r>
      <w:r w:rsidR="00691F1A">
        <w:t>etween 9 and 16</w:t>
      </w:r>
      <w:r w:rsidR="00F418C8">
        <w:t> per cent</w:t>
      </w:r>
      <w:r w:rsidR="00096E59">
        <w:t xml:space="preserve"> of recent migrants are </w:t>
      </w:r>
      <w:r w:rsidR="00E4616E">
        <w:t>paid less than the minimum wage</w:t>
      </w:r>
      <w:r w:rsidR="00812114">
        <w:t>,</w:t>
      </w:r>
      <w:r w:rsidR="006D3BCB">
        <w:t xml:space="preserve"> </w:t>
      </w:r>
      <w:r w:rsidR="009C02BF">
        <w:t xml:space="preserve">which is </w:t>
      </w:r>
      <w:r w:rsidR="00C740B2">
        <w:t>higher tha</w:t>
      </w:r>
      <w:r w:rsidR="00E21298">
        <w:t>n the rate for a</w:t>
      </w:r>
      <w:r w:rsidR="002F50EA">
        <w:t>ll Australians</w:t>
      </w:r>
      <w:r w:rsidR="00DD683F">
        <w:t>.</w:t>
      </w:r>
      <w:r w:rsidR="00DD683F">
        <w:rPr>
          <w:rStyle w:val="EndnoteReference"/>
        </w:rPr>
        <w:endnoteReference w:id="76"/>
      </w:r>
      <w:r w:rsidR="000B3137">
        <w:t xml:space="preserve"> </w:t>
      </w:r>
      <w:r w:rsidR="00A57973">
        <w:t>Around o</w:t>
      </w:r>
      <w:r w:rsidR="00C44382">
        <w:t>ne</w:t>
      </w:r>
      <w:r w:rsidR="00016405">
        <w:noBreakHyphen/>
      </w:r>
      <w:r w:rsidR="00C44382">
        <w:t>quarter</w:t>
      </w:r>
      <w:r w:rsidR="00D62F7E">
        <w:t> </w:t>
      </w:r>
      <w:r w:rsidR="00C44382" w:rsidDel="00A750A3">
        <w:t xml:space="preserve">of </w:t>
      </w:r>
      <w:r w:rsidR="00C44382">
        <w:t>underpaid migrants who had not</w:t>
      </w:r>
      <w:r w:rsidR="00C44382" w:rsidDel="00EB6A6C">
        <w:t xml:space="preserve"> </w:t>
      </w:r>
      <w:r w:rsidR="00C44382">
        <w:t>sought to recover unpaid wages cited migration consequences as a consideration.</w:t>
      </w:r>
      <w:r w:rsidR="00C44382">
        <w:rPr>
          <w:rStyle w:val="EndnoteReference"/>
        </w:rPr>
        <w:endnoteReference w:id="77"/>
      </w:r>
      <w:r w:rsidR="00C44382">
        <w:t xml:space="preserve"> </w:t>
      </w:r>
      <w:r w:rsidR="000B3137">
        <w:t>The overlap o</w:t>
      </w:r>
      <w:r w:rsidR="002B3D5C">
        <w:t xml:space="preserve">f these visa conditions </w:t>
      </w:r>
      <w:r w:rsidR="006705C6">
        <w:t>and industries</w:t>
      </w:r>
      <w:r w:rsidR="00151ECA">
        <w:t xml:space="preserve"> with a higher prev</w:t>
      </w:r>
      <w:r w:rsidR="00CA3C61">
        <w:t>alence of l</w:t>
      </w:r>
      <w:r w:rsidR="00876586">
        <w:t>ow</w:t>
      </w:r>
      <w:r w:rsidR="00016405">
        <w:noBreakHyphen/>
      </w:r>
      <w:r w:rsidR="00876586">
        <w:t xml:space="preserve">wage jobs is </w:t>
      </w:r>
      <w:r w:rsidR="00B90797">
        <w:t>a particular c</w:t>
      </w:r>
      <w:r w:rsidR="00A31DC4">
        <w:t>oncern</w:t>
      </w:r>
      <w:r w:rsidR="0061673F">
        <w:t>.</w:t>
      </w:r>
      <w:r w:rsidR="00A2167B">
        <w:t xml:space="preserve"> The Government ac</w:t>
      </w:r>
      <w:r w:rsidR="00F73A2A">
        <w:t>knowledges this exploitation and</w:t>
      </w:r>
      <w:r w:rsidR="00A57878">
        <w:t xml:space="preserve"> has developed a series of measures to mitigate m</w:t>
      </w:r>
      <w:r w:rsidR="00C677E3">
        <w:t xml:space="preserve">igrant worker exploitation, including </w:t>
      </w:r>
      <w:r w:rsidR="0029103A">
        <w:t>the Government</w:t>
      </w:r>
      <w:r w:rsidR="00016405">
        <w:t>’</w:t>
      </w:r>
      <w:r w:rsidR="0029103A">
        <w:t xml:space="preserve">s commitment to implement </w:t>
      </w:r>
      <w:r w:rsidR="00404C80">
        <w:t xml:space="preserve">the </w:t>
      </w:r>
      <w:r w:rsidR="008C6B5F">
        <w:t>recommendations of the Migrant Worker Taskforce</w:t>
      </w:r>
      <w:r w:rsidR="00C42E3E">
        <w:t xml:space="preserve">. Measures </w:t>
      </w:r>
      <w:r w:rsidR="000146C7">
        <w:t>announced in June 2023</w:t>
      </w:r>
      <w:r w:rsidR="00C42E3E">
        <w:t xml:space="preserve"> i</w:t>
      </w:r>
      <w:r w:rsidR="007A311B">
        <w:t>nclude new enforc</w:t>
      </w:r>
      <w:r w:rsidR="000C4BF7">
        <w:t xml:space="preserve">ement tools to </w:t>
      </w:r>
      <w:r w:rsidR="00567837">
        <w:t>combat migrant worker exploitation, and support those who are exploited to speak out</w:t>
      </w:r>
      <w:r w:rsidR="00C54E8E">
        <w:t>.</w:t>
      </w:r>
    </w:p>
    <w:p w14:paraId="3777F31C" w14:textId="3333D8E9" w:rsidR="00893BE8" w:rsidRDefault="00893BE8" w:rsidP="00893BE8">
      <w:pPr>
        <w:pStyle w:val="Heading4"/>
      </w:pPr>
      <w:r>
        <w:t xml:space="preserve">Ensuring fair pay for people in </w:t>
      </w:r>
      <w:r w:rsidR="003A50F6">
        <w:t xml:space="preserve">supported </w:t>
      </w:r>
      <w:r>
        <w:t>work</w:t>
      </w:r>
    </w:p>
    <w:p w14:paraId="3884D978" w14:textId="4375E188" w:rsidR="006D530A" w:rsidRPr="00E713EF" w:rsidRDefault="006D75FA" w:rsidP="00E713EF">
      <w:r>
        <w:t xml:space="preserve">Having a meaningful job with fair and equitable pay can promote the inclusion and independence of people with disability and support their right to live free from violence, abuse, neglect and exploitation. </w:t>
      </w:r>
      <w:r w:rsidR="003A417D" w:rsidRPr="003A417D">
        <w:t>Supported employment refers to jobs where people with high support needs (</w:t>
      </w:r>
      <w:r w:rsidR="00873D8D">
        <w:t>namely</w:t>
      </w:r>
      <w:r w:rsidR="003A417D" w:rsidRPr="003A417D">
        <w:t xml:space="preserve"> those who, because of their disabilities, need substantial ongoing support to obtain and/or keep paid employment) can receive extra support while they are at work.</w:t>
      </w:r>
      <w:r w:rsidR="00873D8D">
        <w:t xml:space="preserve"> </w:t>
      </w:r>
      <w:r w:rsidR="006D530A" w:rsidRPr="006D530A">
        <w:t xml:space="preserve">Supported employment – and </w:t>
      </w:r>
      <w:r w:rsidR="006D530A">
        <w:t>Australian Disability Enterprises</w:t>
      </w:r>
      <w:r w:rsidR="006D530A" w:rsidRPr="006D530A">
        <w:t xml:space="preserve"> more specifically – play </w:t>
      </w:r>
      <w:r w:rsidR="005E74B6">
        <w:t>an important</w:t>
      </w:r>
      <w:r w:rsidR="006D530A" w:rsidRPr="006D530A">
        <w:t xml:space="preserve"> role in supporting 16,000 people with disability to contribute and connect to their local community through employment.</w:t>
      </w:r>
      <w:r w:rsidR="00873D8D">
        <w:t xml:space="preserve"> </w:t>
      </w:r>
      <w:r w:rsidR="00445383">
        <w:t>The</w:t>
      </w:r>
      <w:r w:rsidR="00D62F7E">
        <w:t> </w:t>
      </w:r>
      <w:r w:rsidR="00445383">
        <w:t xml:space="preserve">Government is </w:t>
      </w:r>
      <w:r w:rsidR="00F517E2">
        <w:t>assistin</w:t>
      </w:r>
      <w:r w:rsidR="00346031">
        <w:t>g</w:t>
      </w:r>
      <w:r w:rsidR="00445383">
        <w:t xml:space="preserve"> </w:t>
      </w:r>
      <w:r w:rsidR="007B1B0E">
        <w:t xml:space="preserve">to further evolve the </w:t>
      </w:r>
      <w:r w:rsidR="00237218">
        <w:t>supported employment sector</w:t>
      </w:r>
      <w:r w:rsidR="005E74B6">
        <w:t xml:space="preserve"> to better meet community expectations and provide more diverse employment opportunities for people with disability that have a high level of support needs.</w:t>
      </w:r>
      <w:r w:rsidR="00237218">
        <w:t xml:space="preserve"> </w:t>
      </w:r>
    </w:p>
    <w:p w14:paraId="6DF07DEF" w14:textId="24D4F28E" w:rsidR="0060144E" w:rsidRDefault="0060144E" w:rsidP="00D62F7E">
      <w:pPr>
        <w:pStyle w:val="Heading2Numbered"/>
        <w:spacing w:before="360" w:after="200"/>
      </w:pPr>
      <w:bookmarkStart w:id="15" w:name="_Toc145790203"/>
      <w:r>
        <w:t xml:space="preserve">Improving access to </w:t>
      </w:r>
      <w:r w:rsidR="00F23496">
        <w:t>secure</w:t>
      </w:r>
      <w:r>
        <w:t xml:space="preserve">, </w:t>
      </w:r>
      <w:r w:rsidR="00590542">
        <w:t>fairly</w:t>
      </w:r>
      <w:r w:rsidR="00443938">
        <w:t xml:space="preserve"> </w:t>
      </w:r>
      <w:r>
        <w:t>paid jobs</w:t>
      </w:r>
      <w:bookmarkEnd w:id="15"/>
      <w:r>
        <w:t xml:space="preserve"> </w:t>
      </w:r>
    </w:p>
    <w:p w14:paraId="15711362" w14:textId="138F0F97" w:rsidR="00D07C1E" w:rsidRDefault="00D07C1E" w:rsidP="00D07C1E">
      <w:r>
        <w:t>Secure, fairly</w:t>
      </w:r>
      <w:r w:rsidR="00A30937">
        <w:t xml:space="preserve"> </w:t>
      </w:r>
      <w:r>
        <w:t>paid jobs are the foundation of a well</w:t>
      </w:r>
      <w:r w:rsidR="00016405">
        <w:noBreakHyphen/>
      </w:r>
      <w:r>
        <w:t>functioning labour market. As Australia</w:t>
      </w:r>
      <w:r w:rsidR="00016405">
        <w:t>’</w:t>
      </w:r>
      <w:r>
        <w:t xml:space="preserve">s labour market has evolved, forms of employment have become more varied, bringing about new opportunities for mutually beneficial flexibility. The Government is taking action to ensure labour market institutions evolve alongside the nature of work, including enabling minimum standards to be developed for some </w:t>
      </w:r>
      <w:r w:rsidR="00016405">
        <w:t>‘</w:t>
      </w:r>
      <w:r>
        <w:t>gig workers</w:t>
      </w:r>
      <w:r w:rsidR="00016405">
        <w:t>’</w:t>
      </w:r>
      <w:r>
        <w:t xml:space="preserve"> on digital platforms, and preventing labour hire arrangements from being used to reduce pay and job security. </w:t>
      </w:r>
    </w:p>
    <w:p w14:paraId="2E0159F7" w14:textId="70F750DE" w:rsidR="00102600" w:rsidRPr="00DF5836" w:rsidRDefault="00D07C1E" w:rsidP="00D07C1E">
      <w:pPr>
        <w:rPr>
          <w:spacing w:val="-2"/>
        </w:rPr>
      </w:pPr>
      <w:r w:rsidRPr="00DF5836">
        <w:rPr>
          <w:spacing w:val="-2"/>
        </w:rPr>
        <w:t>The workforce has also become more diverse, but pay inequities persist. Progress has been made on closing the gender pay gap, but with women still paid 11.6</w:t>
      </w:r>
      <w:r w:rsidR="00F418C8" w:rsidRPr="00DF5836">
        <w:rPr>
          <w:spacing w:val="-2"/>
        </w:rPr>
        <w:t> per cent</w:t>
      </w:r>
      <w:r w:rsidRPr="00DF5836">
        <w:rPr>
          <w:spacing w:val="-2"/>
        </w:rPr>
        <w:t xml:space="preserve"> less per hour, there is significantly more that needs to be done. Closing the</w:t>
      </w:r>
      <w:r w:rsidR="00BB678A" w:rsidRPr="00DF5836">
        <w:rPr>
          <w:spacing w:val="-2"/>
        </w:rPr>
        <w:t xml:space="preserve"> pay</w:t>
      </w:r>
      <w:r w:rsidRPr="00DF5836">
        <w:rPr>
          <w:spacing w:val="-2"/>
        </w:rPr>
        <w:t xml:space="preserve"> gap will require broadening opportunities to work in male</w:t>
      </w:r>
      <w:r w:rsidR="00016405">
        <w:rPr>
          <w:spacing w:val="-2"/>
        </w:rPr>
        <w:noBreakHyphen/>
      </w:r>
      <w:r w:rsidRPr="00DF5836">
        <w:rPr>
          <w:spacing w:val="-2"/>
        </w:rPr>
        <w:t xml:space="preserve">dominated sectors and more equal distribution of care, as well as further action </w:t>
      </w:r>
      <w:r w:rsidR="00B21718" w:rsidRPr="00DF5836">
        <w:rPr>
          <w:spacing w:val="-2"/>
        </w:rPr>
        <w:t xml:space="preserve">on discrimination, women in leadership and </w:t>
      </w:r>
      <w:r w:rsidR="00743AD9" w:rsidRPr="00DF5836">
        <w:rPr>
          <w:spacing w:val="-2"/>
        </w:rPr>
        <w:t xml:space="preserve">supporting </w:t>
      </w:r>
      <w:r w:rsidR="00223D59" w:rsidRPr="00DF5836">
        <w:rPr>
          <w:spacing w:val="-2"/>
        </w:rPr>
        <w:t xml:space="preserve">safe and inclusive </w:t>
      </w:r>
      <w:r w:rsidR="00743AD9" w:rsidRPr="00DF5836">
        <w:rPr>
          <w:spacing w:val="-2"/>
        </w:rPr>
        <w:t>workplace</w:t>
      </w:r>
      <w:r w:rsidR="00223D59" w:rsidRPr="00DF5836">
        <w:rPr>
          <w:spacing w:val="-2"/>
        </w:rPr>
        <w:t>s</w:t>
      </w:r>
      <w:r w:rsidRPr="00DF5836">
        <w:rPr>
          <w:spacing w:val="-2"/>
        </w:rPr>
        <w:t xml:space="preserve">. The Government has amended the Fair Work Act to add job security and gender </w:t>
      </w:r>
      <w:r w:rsidR="0089449C" w:rsidRPr="00DF5836">
        <w:rPr>
          <w:spacing w:val="-2"/>
        </w:rPr>
        <w:t xml:space="preserve">equality </w:t>
      </w:r>
      <w:r w:rsidRPr="00DF5836">
        <w:rPr>
          <w:spacing w:val="-2"/>
        </w:rPr>
        <w:t xml:space="preserve">to the objectives of the Fair Work Commission, and will take further action through the National </w:t>
      </w:r>
      <w:r w:rsidR="00260E99" w:rsidRPr="00DF5836">
        <w:rPr>
          <w:spacing w:val="-2"/>
        </w:rPr>
        <w:t>Strat</w:t>
      </w:r>
      <w:r w:rsidR="00E12716" w:rsidRPr="00DF5836">
        <w:rPr>
          <w:spacing w:val="-2"/>
        </w:rPr>
        <w:t>egy to Achieve</w:t>
      </w:r>
      <w:r w:rsidRPr="00DF5836">
        <w:rPr>
          <w:spacing w:val="-2"/>
        </w:rPr>
        <w:t xml:space="preserve"> Gender Equality.</w:t>
      </w:r>
    </w:p>
    <w:p w14:paraId="70BC2641" w14:textId="6165072F" w:rsidR="003C0203" w:rsidRDefault="00D07C1E" w:rsidP="00D62F7E">
      <w:r>
        <w:t>The Government is committed to delivering strong and sustain</w:t>
      </w:r>
      <w:r w:rsidR="00065E2F">
        <w:t>able</w:t>
      </w:r>
      <w:r>
        <w:t xml:space="preserve"> wage growth. To achieve this, a system of minimum wages, bargaining and a culture of genuine workplace cooperation needs to be partnered with a dynamic and competitive labour market and sustained productivity growth. Initiatives to improve labour market dynamism such as </w:t>
      </w:r>
      <w:r w:rsidR="000161B2">
        <w:t>investigating</w:t>
      </w:r>
      <w:r w:rsidR="00985B1A">
        <w:t xml:space="preserve"> the</w:t>
      </w:r>
      <w:r>
        <w:t xml:space="preserve"> use of non</w:t>
      </w:r>
      <w:r w:rsidR="00016405">
        <w:noBreakHyphen/>
      </w:r>
      <w:r>
        <w:t>complete clauses will work alongside the Government</w:t>
      </w:r>
      <w:r w:rsidR="00016405">
        <w:t>’</w:t>
      </w:r>
      <w:r>
        <w:t>s productivity agenda to get wages moving again.</w:t>
      </w:r>
      <w:bookmarkEnd w:id="2"/>
      <w:bookmarkEnd w:id="3"/>
      <w:r w:rsidR="003C0203">
        <w:br w:type="page"/>
      </w:r>
    </w:p>
    <w:p w14:paraId="403FA70F" w14:textId="2B46E9BD" w:rsidR="002E5F7E" w:rsidRPr="00034ED6" w:rsidRDefault="007A0055" w:rsidP="00E65C2A">
      <w:pPr>
        <w:pStyle w:val="Heading2"/>
      </w:pPr>
      <w:bookmarkStart w:id="16" w:name="_Toc145088592"/>
      <w:bookmarkStart w:id="17" w:name="_Toc145790204"/>
      <w:r>
        <w:lastRenderedPageBreak/>
        <w:t>End</w:t>
      </w:r>
      <w:bookmarkEnd w:id="16"/>
      <w:r w:rsidR="00383866">
        <w:t>n</w:t>
      </w:r>
      <w:r>
        <w:t>otes</w:t>
      </w:r>
      <w:bookmarkEnd w:id="17"/>
    </w:p>
    <w:sectPr w:rsidR="002E5F7E" w:rsidRPr="00034ED6" w:rsidSect="00B4299A">
      <w:headerReference w:type="even" r:id="rId21"/>
      <w:headerReference w:type="default" r:id="rId22"/>
      <w:footerReference w:type="even" r:id="rId23"/>
      <w:footerReference w:type="default" r:id="rId24"/>
      <w:footerReference w:type="first" r:id="rId25"/>
      <w:footnotePr>
        <w:numFmt w:val="lowerRoman"/>
      </w:footnotePr>
      <w:endnotePr>
        <w:numFmt w:val="decimal"/>
      </w:endnotePr>
      <w:type w:val="oddPage"/>
      <w:pgSz w:w="11906" w:h="16838" w:code="9"/>
      <w:pgMar w:top="2268" w:right="1418" w:bottom="1418" w:left="1418" w:header="709" w:footer="709"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DF91" w14:textId="77777777" w:rsidR="00135C64" w:rsidRDefault="00135C64">
      <w:pPr>
        <w:spacing w:before="0" w:after="0"/>
      </w:pPr>
      <w:r>
        <w:separator/>
      </w:r>
    </w:p>
  </w:endnote>
  <w:endnote w:type="continuationSeparator" w:id="0">
    <w:p w14:paraId="706B6953" w14:textId="77777777" w:rsidR="00135C64" w:rsidRDefault="00135C64">
      <w:pPr>
        <w:spacing w:before="0" w:after="0"/>
      </w:pPr>
      <w:r>
        <w:continuationSeparator/>
      </w:r>
    </w:p>
  </w:endnote>
  <w:endnote w:type="continuationNotice" w:id="1">
    <w:p w14:paraId="2117BE4A" w14:textId="77777777" w:rsidR="00135C64" w:rsidRDefault="00135C64">
      <w:pPr>
        <w:spacing w:before="0" w:after="0"/>
      </w:pPr>
    </w:p>
  </w:endnote>
  <w:endnote w:id="2">
    <w:p w14:paraId="46DFF2A8" w14:textId="3D7AE12F" w:rsidR="00133611" w:rsidRPr="00D62F7E" w:rsidRDefault="00133611" w:rsidP="00096FD5">
      <w:pPr>
        <w:pStyle w:val="EndnoteText"/>
      </w:pPr>
      <w:r w:rsidRPr="00D62F7E">
        <w:rPr>
          <w:rStyle w:val="EndnoteReference"/>
          <w:vertAlign w:val="baseline"/>
        </w:rPr>
        <w:endnoteRef/>
      </w:r>
      <w:r w:rsidRPr="00D62F7E">
        <w:t xml:space="preserve"> </w:t>
      </w:r>
      <w:r w:rsidR="001C2FC8" w:rsidRPr="00D62F7E">
        <w:tab/>
      </w:r>
      <w:r w:rsidR="00271B7F" w:rsidRPr="00D62F7E">
        <w:t>Organisation for Economic Co</w:t>
      </w:r>
      <w:r w:rsidR="00096FD5">
        <w:t>-</w:t>
      </w:r>
      <w:r w:rsidR="00271B7F" w:rsidRPr="00D62F7E">
        <w:t>operation and Development</w:t>
      </w:r>
      <w:r w:rsidR="007D1B4D" w:rsidRPr="00D62F7E">
        <w:t xml:space="preserve"> (OECD)</w:t>
      </w:r>
      <w:r w:rsidR="000527AC" w:rsidRPr="00D62F7E">
        <w:t xml:space="preserve">. </w:t>
      </w:r>
      <w:r w:rsidR="00D81607" w:rsidRPr="00D62F7E">
        <w:rPr>
          <w:i/>
        </w:rPr>
        <w:t>Better Life Index, Australia</w:t>
      </w:r>
      <w:r w:rsidR="00D81607" w:rsidRPr="00D62F7E">
        <w:t xml:space="preserve">. </w:t>
      </w:r>
      <w:r w:rsidR="00454D92" w:rsidRPr="00D62F7E">
        <w:t xml:space="preserve">(2020). </w:t>
      </w:r>
      <w:hyperlink r:id="rId1" w:history="1">
        <w:r w:rsidR="003C62E7" w:rsidRPr="00096FD5">
          <w:rPr>
            <w:rStyle w:val="Hyperlink"/>
          </w:rPr>
          <w:t>https://www.oecdbetterlifeindex.org/countries/</w:t>
        </w:r>
        <w:r w:rsidR="00145EFC" w:rsidRPr="00096FD5">
          <w:rPr>
            <w:rStyle w:val="Hyperlink"/>
          </w:rPr>
          <w:t>Australia</w:t>
        </w:r>
      </w:hyperlink>
      <w:r w:rsidR="00145EFC" w:rsidRPr="00D62F7E">
        <w:t xml:space="preserve">, </w:t>
      </w:r>
      <w:r w:rsidR="00E65C18" w:rsidRPr="00D62F7E">
        <w:t>accessed 19 September 2023.</w:t>
      </w:r>
    </w:p>
  </w:endnote>
  <w:endnote w:id="3">
    <w:p w14:paraId="3FA41E8E" w14:textId="159289A6" w:rsidR="00D16665" w:rsidRPr="00D62F7E" w:rsidRDefault="00D16665" w:rsidP="00096FD5">
      <w:pPr>
        <w:pStyle w:val="EndnoteText"/>
      </w:pPr>
      <w:r w:rsidRPr="00D62F7E">
        <w:rPr>
          <w:rStyle w:val="EndnoteReference"/>
          <w:rFonts w:cs="Calibri Light"/>
          <w:vertAlign w:val="baseline"/>
        </w:rPr>
        <w:endnoteRef/>
      </w:r>
      <w:r w:rsidRPr="00D62F7E">
        <w:t xml:space="preserve"> </w:t>
      </w:r>
      <w:r w:rsidR="00D8408C" w:rsidRPr="00D62F7E">
        <w:tab/>
      </w:r>
      <w:r w:rsidR="002F2C78" w:rsidRPr="00D62F7E">
        <w:t>De Witte, H.</w:t>
      </w:r>
      <w:r w:rsidR="00476B15" w:rsidRPr="00D62F7E">
        <w:t>,</w:t>
      </w:r>
      <w:r w:rsidR="002F2C78" w:rsidRPr="00D62F7E">
        <w:t xml:space="preserve"> </w:t>
      </w:r>
      <w:r w:rsidR="00016405">
        <w:t>‘</w:t>
      </w:r>
      <w:r w:rsidR="002F2C78" w:rsidRPr="00D62F7E">
        <w:t>Job insecurity and psychological well</w:t>
      </w:r>
      <w:r w:rsidR="00096FD5">
        <w:t>-</w:t>
      </w:r>
      <w:r w:rsidR="002F2C78" w:rsidRPr="00D62F7E">
        <w:t>being: review of the literature and exploration of some unresolved issues</w:t>
      </w:r>
      <w:r w:rsidR="00016405">
        <w:t>’</w:t>
      </w:r>
      <w:r w:rsidR="007D1B4D" w:rsidRPr="00D62F7E">
        <w:t>,</w:t>
      </w:r>
      <w:r w:rsidR="002F2C78" w:rsidRPr="00D62F7E">
        <w:t xml:space="preserve"> </w:t>
      </w:r>
      <w:r w:rsidR="002F2C78" w:rsidRPr="00D62F7E">
        <w:rPr>
          <w:i/>
        </w:rPr>
        <w:t>European Journal of Work and Organizational Psychology</w:t>
      </w:r>
      <w:r w:rsidR="00126F2D" w:rsidRPr="00D62F7E">
        <w:t xml:space="preserve"> (</w:t>
      </w:r>
      <w:r w:rsidR="00415933" w:rsidRPr="00D62F7E">
        <w:t>1999</w:t>
      </w:r>
      <w:r w:rsidR="00126F2D" w:rsidRPr="00D62F7E">
        <w:t>),</w:t>
      </w:r>
      <w:r w:rsidR="002F2C78" w:rsidRPr="00D62F7E">
        <w:t xml:space="preserve"> 155</w:t>
      </w:r>
      <w:r w:rsidR="00096FD5">
        <w:t>-</w:t>
      </w:r>
      <w:r w:rsidR="002F2C78" w:rsidRPr="00D62F7E">
        <w:t>177</w:t>
      </w:r>
      <w:r w:rsidR="00ED2FE8" w:rsidRPr="00D62F7E">
        <w:t>; Butterworth, P</w:t>
      </w:r>
      <w:r w:rsidR="007D1B4D" w:rsidRPr="00D62F7E">
        <w:t xml:space="preserve">. et al., </w:t>
      </w:r>
      <w:r w:rsidR="00016405">
        <w:t>‘</w:t>
      </w:r>
      <w:r w:rsidR="007D1B4D" w:rsidRPr="00D62F7E">
        <w:t>The psychosocial quality of work determines whether employment has benefits for mental health: results from a longitudinal national household panel survey</w:t>
      </w:r>
      <w:r w:rsidR="00016405">
        <w:t>’</w:t>
      </w:r>
      <w:r w:rsidR="007D1B4D" w:rsidRPr="00D62F7E">
        <w:t xml:space="preserve">, </w:t>
      </w:r>
      <w:r w:rsidR="007D1B4D" w:rsidRPr="00D62F7E">
        <w:rPr>
          <w:i/>
          <w:iCs/>
        </w:rPr>
        <w:t>Occupational and environmental medicine</w:t>
      </w:r>
      <w:r w:rsidR="007D1B4D" w:rsidRPr="00D62F7E">
        <w:t>, (2011), 806</w:t>
      </w:r>
      <w:r w:rsidR="00096FD5">
        <w:t>-</w:t>
      </w:r>
      <w:r w:rsidR="007D1B4D" w:rsidRPr="00D62F7E">
        <w:t>812</w:t>
      </w:r>
      <w:r w:rsidR="00ED2FE8" w:rsidRPr="00D62F7E">
        <w:t>.</w:t>
      </w:r>
    </w:p>
  </w:endnote>
  <w:endnote w:id="4">
    <w:p w14:paraId="5CCE5A94" w14:textId="64A461FF" w:rsidR="00D16665" w:rsidRPr="00D62F7E" w:rsidRDefault="00D16665" w:rsidP="00096FD5">
      <w:pPr>
        <w:pStyle w:val="EndnoteText"/>
      </w:pPr>
      <w:r w:rsidRPr="00D62F7E">
        <w:rPr>
          <w:rStyle w:val="EndnoteReference"/>
          <w:rFonts w:cs="Calibri Light"/>
          <w:vertAlign w:val="baseline"/>
        </w:rPr>
        <w:endnoteRef/>
      </w:r>
      <w:r w:rsidRPr="00D62F7E">
        <w:t xml:space="preserve"> </w:t>
      </w:r>
      <w:r w:rsidR="00D8408C" w:rsidRPr="00D62F7E">
        <w:tab/>
      </w:r>
      <w:r w:rsidR="001646EE" w:rsidRPr="00D62F7E">
        <w:t xml:space="preserve">Lisi, D., </w:t>
      </w:r>
      <w:r w:rsidR="00235631" w:rsidRPr="00D62F7E">
        <w:t>&amp;</w:t>
      </w:r>
      <w:r w:rsidR="001646EE" w:rsidRPr="00D62F7E">
        <w:t xml:space="preserve"> Malo, M. A.</w:t>
      </w:r>
      <w:r w:rsidR="007D1B4D" w:rsidRPr="00D62F7E">
        <w:t xml:space="preserve">, </w:t>
      </w:r>
      <w:r w:rsidR="00016405">
        <w:t>‘</w:t>
      </w:r>
      <w:r w:rsidR="001646EE" w:rsidRPr="00D62F7E">
        <w:t>The impact of temporary employment on productivity</w:t>
      </w:r>
      <w:r w:rsidR="00016405">
        <w:t>’</w:t>
      </w:r>
      <w:r w:rsidR="001646EE" w:rsidRPr="00D62F7E">
        <w:t xml:space="preserve">. </w:t>
      </w:r>
      <w:r w:rsidR="001646EE" w:rsidRPr="00D62F7E">
        <w:rPr>
          <w:i/>
        </w:rPr>
        <w:t>Journal for Labour Market Research</w:t>
      </w:r>
      <w:r w:rsidR="004C0929" w:rsidRPr="00D62F7E">
        <w:t xml:space="preserve"> </w:t>
      </w:r>
      <w:r w:rsidR="00E731B5" w:rsidRPr="00D62F7E">
        <w:t>(2017)</w:t>
      </w:r>
      <w:r w:rsidR="00EE4895" w:rsidRPr="00D62F7E">
        <w:t>,</w:t>
      </w:r>
      <w:r w:rsidR="00E731B5" w:rsidRPr="00D62F7E">
        <w:t xml:space="preserve"> </w:t>
      </w:r>
      <w:r w:rsidR="001646EE" w:rsidRPr="00D62F7E">
        <w:t>91</w:t>
      </w:r>
      <w:r w:rsidR="00096FD5">
        <w:t>-</w:t>
      </w:r>
      <w:r w:rsidR="001646EE" w:rsidRPr="00D62F7E">
        <w:t>112.</w:t>
      </w:r>
    </w:p>
  </w:endnote>
  <w:endnote w:id="5">
    <w:p w14:paraId="2A8B6E95" w14:textId="3E4F76C4" w:rsidR="006A681E" w:rsidRPr="00D62F7E" w:rsidRDefault="006A681E" w:rsidP="008706AF">
      <w:pPr>
        <w:pStyle w:val="EndnoteText"/>
      </w:pPr>
      <w:r w:rsidRPr="00D62F7E">
        <w:rPr>
          <w:rStyle w:val="EndnoteReference"/>
          <w:rFonts w:cs="Calibri Light"/>
          <w:vertAlign w:val="baseline"/>
        </w:rPr>
        <w:endnoteRef/>
      </w:r>
      <w:r w:rsidRPr="00D62F7E">
        <w:t xml:space="preserve"> </w:t>
      </w:r>
      <w:r w:rsidR="00D8408C" w:rsidRPr="00D62F7E">
        <w:tab/>
      </w:r>
      <w:r w:rsidR="003E25B5" w:rsidRPr="00D62F7E">
        <w:t>Australian Human Rights Commission</w:t>
      </w:r>
      <w:r w:rsidR="007D605C" w:rsidRPr="00D62F7E">
        <w:t xml:space="preserve">, </w:t>
      </w:r>
      <w:r w:rsidR="003E25B5" w:rsidRPr="00D62F7E">
        <w:t>Respect@Work: Sexual Harassment National Inquiry Report</w:t>
      </w:r>
      <w:r w:rsidR="00725C7E" w:rsidRPr="00D62F7E">
        <w:t>,</w:t>
      </w:r>
      <w:r w:rsidR="003E25B5" w:rsidRPr="00D62F7E">
        <w:t xml:space="preserve"> </w:t>
      </w:r>
      <w:r w:rsidR="00725C7E" w:rsidRPr="00D62F7E">
        <w:t>(</w:t>
      </w:r>
      <w:r w:rsidR="00DF284C" w:rsidRPr="00D62F7E">
        <w:t>2020)</w:t>
      </w:r>
      <w:r w:rsidR="007D7BEB" w:rsidRPr="00D62F7E">
        <w:t xml:space="preserve">. </w:t>
      </w:r>
    </w:p>
  </w:endnote>
  <w:endnote w:id="6">
    <w:p w14:paraId="34F3E8E2" w14:textId="649F8D2F" w:rsidR="006A312C" w:rsidRPr="00D62F7E" w:rsidRDefault="006A312C" w:rsidP="00096FD5">
      <w:pPr>
        <w:pStyle w:val="EndnoteText"/>
      </w:pPr>
      <w:r w:rsidRPr="00D62F7E">
        <w:rPr>
          <w:rStyle w:val="EndnoteReference"/>
          <w:rFonts w:cs="Calibri Light"/>
          <w:vertAlign w:val="baseline"/>
        </w:rPr>
        <w:endnoteRef/>
      </w:r>
      <w:r w:rsidRPr="00D62F7E">
        <w:t xml:space="preserve"> </w:t>
      </w:r>
      <w:r w:rsidR="00B71110" w:rsidRPr="00D62F7E">
        <w:tab/>
      </w:r>
      <w:r w:rsidR="00C7195D" w:rsidRPr="00D62F7E">
        <w:t xml:space="preserve">Diversity Council of Australia. </w:t>
      </w:r>
      <w:r w:rsidR="00C7195D" w:rsidRPr="00D62F7E">
        <w:rPr>
          <w:i/>
        </w:rPr>
        <w:t xml:space="preserve">DCA </w:t>
      </w:r>
      <w:r w:rsidR="00725C7E" w:rsidRPr="00D62F7E">
        <w:rPr>
          <w:i/>
        </w:rPr>
        <w:t>Inclusion@Work Index: The Business Case for Inclusion in Australian Workplaces</w:t>
      </w:r>
      <w:r w:rsidR="00A233B9" w:rsidRPr="00D62F7E">
        <w:t xml:space="preserve">, </w:t>
      </w:r>
      <w:r w:rsidR="00814B9B" w:rsidRPr="00D62F7E">
        <w:t>(</w:t>
      </w:r>
      <w:r w:rsidR="00D465AD" w:rsidRPr="00D62F7E">
        <w:t>2021)</w:t>
      </w:r>
      <w:r w:rsidR="00814B9B" w:rsidRPr="00D62F7E">
        <w:t>,</w:t>
      </w:r>
      <w:r w:rsidR="00C7195D" w:rsidRPr="00D62F7E">
        <w:t xml:space="preserve"> </w:t>
      </w:r>
      <w:hyperlink r:id="rId2" w:history="1">
        <w:r w:rsidR="00440CF0" w:rsidRPr="00096FD5">
          <w:rPr>
            <w:rStyle w:val="Hyperlink"/>
          </w:rPr>
          <w:t>https://www.dca.org.au/inclusion</w:t>
        </w:r>
        <w:r w:rsidR="00096FD5" w:rsidRPr="00096FD5">
          <w:rPr>
            <w:rStyle w:val="Hyperlink"/>
          </w:rPr>
          <w:t>-</w:t>
        </w:r>
        <w:r w:rsidR="00440CF0" w:rsidRPr="00096FD5">
          <w:rPr>
            <w:rStyle w:val="Hyperlink"/>
          </w:rPr>
          <w:t>at</w:t>
        </w:r>
        <w:r w:rsidR="00096FD5" w:rsidRPr="00096FD5">
          <w:rPr>
            <w:rStyle w:val="Hyperlink"/>
          </w:rPr>
          <w:t>-</w:t>
        </w:r>
        <w:r w:rsidR="00440CF0" w:rsidRPr="00096FD5">
          <w:rPr>
            <w:rStyle w:val="Hyperlink"/>
          </w:rPr>
          <w:t>work</w:t>
        </w:r>
        <w:r w:rsidR="00096FD5" w:rsidRPr="00096FD5">
          <w:rPr>
            <w:rStyle w:val="Hyperlink"/>
          </w:rPr>
          <w:t>-</w:t>
        </w:r>
        <w:r w:rsidR="00440CF0" w:rsidRPr="00096FD5">
          <w:rPr>
            <w:rStyle w:val="Hyperlink"/>
          </w:rPr>
          <w:t>index</w:t>
        </w:r>
        <w:r w:rsidR="00676306" w:rsidRPr="00096FD5">
          <w:rPr>
            <w:rStyle w:val="Hyperlink"/>
          </w:rPr>
          <w:t>,</w:t>
        </w:r>
      </w:hyperlink>
      <w:r w:rsidR="00676306" w:rsidRPr="00D62F7E">
        <w:t xml:space="preserve"> accessed </w:t>
      </w:r>
      <w:r w:rsidR="00315CC8" w:rsidRPr="00D62F7E">
        <w:t>30 August</w:t>
      </w:r>
      <w:r w:rsidR="00676306" w:rsidRPr="00D62F7E">
        <w:t xml:space="preserve"> 202</w:t>
      </w:r>
      <w:r w:rsidR="00315CC8" w:rsidRPr="00D62F7E">
        <w:t>3</w:t>
      </w:r>
      <w:r w:rsidR="00D67C20" w:rsidRPr="00D62F7E">
        <w:t>.</w:t>
      </w:r>
    </w:p>
  </w:endnote>
  <w:endnote w:id="7">
    <w:p w14:paraId="3B2C6805" w14:textId="44991D2F" w:rsidR="00111A15" w:rsidRPr="00D62F7E" w:rsidRDefault="00111A15" w:rsidP="00096FD5">
      <w:pPr>
        <w:pStyle w:val="EndnoteText"/>
      </w:pPr>
      <w:r w:rsidRPr="00D62F7E">
        <w:rPr>
          <w:rStyle w:val="EndnoteReference"/>
          <w:rFonts w:cs="Calibri Light"/>
          <w:vertAlign w:val="baseline"/>
        </w:rPr>
        <w:endnoteRef/>
      </w:r>
      <w:r w:rsidRPr="00D62F7E">
        <w:t xml:space="preserve"> </w:t>
      </w:r>
      <w:r w:rsidR="00B71110" w:rsidRPr="00D62F7E">
        <w:tab/>
      </w:r>
      <w:r w:rsidRPr="00D62F7E">
        <w:t>Green, F.</w:t>
      </w:r>
      <w:r w:rsidR="00F74821" w:rsidRPr="00D62F7E">
        <w:t>,</w:t>
      </w:r>
      <w:r w:rsidRPr="00D62F7E">
        <w:t xml:space="preserve"> </w:t>
      </w:r>
      <w:r w:rsidRPr="00D62F7E">
        <w:rPr>
          <w:i/>
        </w:rPr>
        <w:t>Health effects of job insecurity</w:t>
      </w:r>
      <w:r w:rsidR="00F9436D" w:rsidRPr="00D62F7E">
        <w:t>,</w:t>
      </w:r>
      <w:r w:rsidR="00235631" w:rsidRPr="00D62F7E">
        <w:t xml:space="preserve"> </w:t>
      </w:r>
      <w:r w:rsidR="00521D10" w:rsidRPr="00D62F7E">
        <w:t>(</w:t>
      </w:r>
      <w:r w:rsidRPr="00D62F7E">
        <w:rPr>
          <w:i/>
        </w:rPr>
        <w:t>IZA World of Labor</w:t>
      </w:r>
      <w:r w:rsidR="008626B5" w:rsidRPr="00D62F7E">
        <w:t xml:space="preserve"> </w:t>
      </w:r>
      <w:r w:rsidR="00523628" w:rsidRPr="00D62F7E">
        <w:t>2020)</w:t>
      </w:r>
      <w:r w:rsidR="00384715" w:rsidRPr="00D62F7E">
        <w:t>,</w:t>
      </w:r>
      <w:r w:rsidRPr="00D62F7E">
        <w:t xml:space="preserve"> 1</w:t>
      </w:r>
      <w:r w:rsidR="00096FD5">
        <w:t>-</w:t>
      </w:r>
      <w:r w:rsidRPr="00D62F7E">
        <w:t>11</w:t>
      </w:r>
      <w:r w:rsidR="00384715" w:rsidRPr="00D62F7E">
        <w:t>;</w:t>
      </w:r>
      <w:r w:rsidR="008B1043" w:rsidRPr="00D62F7E">
        <w:t xml:space="preserve"> </w:t>
      </w:r>
      <w:r w:rsidR="00586F34" w:rsidRPr="00D62F7E">
        <w:t>De Angelis, M</w:t>
      </w:r>
      <w:r w:rsidR="005E2105" w:rsidRPr="00D62F7E">
        <w:t xml:space="preserve">., Mazzeti, G. </w:t>
      </w:r>
      <w:r w:rsidR="00973C87" w:rsidRPr="00D62F7E">
        <w:t>&amp;</w:t>
      </w:r>
      <w:r w:rsidR="005E2105" w:rsidRPr="00D62F7E">
        <w:t xml:space="preserve"> Guglielmi, D.</w:t>
      </w:r>
      <w:r w:rsidR="00FF797C" w:rsidRPr="00D62F7E">
        <w:t>,</w:t>
      </w:r>
      <w:r w:rsidR="005E2105" w:rsidRPr="00D62F7E">
        <w:t xml:space="preserve"> </w:t>
      </w:r>
      <w:r w:rsidR="00016405">
        <w:t>‘</w:t>
      </w:r>
      <w:r w:rsidR="005E2105" w:rsidRPr="00D62F7E">
        <w:t>Job Insecurity and Job Performance: A Serial Mediated Relationship and the Buffering Effect of Organizational Justice</w:t>
      </w:r>
      <w:r w:rsidR="00016405">
        <w:t>’</w:t>
      </w:r>
      <w:r w:rsidR="0043394C" w:rsidRPr="00D62F7E">
        <w:t>,</w:t>
      </w:r>
      <w:r w:rsidR="005E2105" w:rsidRPr="00D62F7E">
        <w:t xml:space="preserve"> </w:t>
      </w:r>
      <w:r w:rsidR="00907294" w:rsidRPr="00D62F7E">
        <w:rPr>
          <w:i/>
          <w:iCs/>
        </w:rPr>
        <w:t>Organizational Psychology</w:t>
      </w:r>
      <w:r w:rsidR="0043394C" w:rsidRPr="00D62F7E">
        <w:rPr>
          <w:i/>
          <w:iCs/>
        </w:rPr>
        <w:t xml:space="preserve"> vol 12</w:t>
      </w:r>
      <w:r w:rsidR="00FF797C" w:rsidRPr="00D62F7E">
        <w:rPr>
          <w:i/>
          <w:iCs/>
        </w:rPr>
        <w:t>,</w:t>
      </w:r>
      <w:r w:rsidR="00F54AA0" w:rsidRPr="00D62F7E">
        <w:rPr>
          <w:i/>
        </w:rPr>
        <w:t xml:space="preserve"> </w:t>
      </w:r>
      <w:r w:rsidR="00434405" w:rsidRPr="00D62F7E">
        <w:rPr>
          <w:iCs/>
        </w:rPr>
        <w:t>(</w:t>
      </w:r>
      <w:r w:rsidR="009F14FE" w:rsidRPr="00D62F7E">
        <w:t xml:space="preserve">2021). </w:t>
      </w:r>
    </w:p>
  </w:endnote>
  <w:endnote w:id="8">
    <w:p w14:paraId="7FA0BCBA" w14:textId="561ECB09" w:rsidR="00111A15" w:rsidRPr="00D62F7E" w:rsidRDefault="00111A15" w:rsidP="008706AF">
      <w:pPr>
        <w:pStyle w:val="EndnoteText"/>
      </w:pPr>
      <w:r w:rsidRPr="00D62F7E">
        <w:rPr>
          <w:rStyle w:val="EndnoteReference"/>
          <w:rFonts w:cs="Calibri Light"/>
          <w:vertAlign w:val="baseline"/>
        </w:rPr>
        <w:endnoteRef/>
      </w:r>
      <w:r w:rsidRPr="00D62F7E">
        <w:t xml:space="preserve"> </w:t>
      </w:r>
      <w:r w:rsidR="00933ECA" w:rsidRPr="00D62F7E">
        <w:tab/>
      </w:r>
      <w:r w:rsidR="009A1B09" w:rsidRPr="00D62F7E">
        <w:t>Butterworth, P.</w:t>
      </w:r>
      <w:r w:rsidR="000A5599" w:rsidRPr="00D62F7E">
        <w:t xml:space="preserve"> et al</w:t>
      </w:r>
      <w:r w:rsidR="009A1B09" w:rsidRPr="00D62F7E">
        <w:t>.</w:t>
      </w:r>
      <w:r w:rsidR="000A5599" w:rsidRPr="00D62F7E">
        <w:t>,</w:t>
      </w:r>
      <w:r w:rsidR="009A1B09" w:rsidRPr="00D62F7E">
        <w:t xml:space="preserve"> </w:t>
      </w:r>
      <w:r w:rsidR="00016405">
        <w:t>‘</w:t>
      </w:r>
      <w:r w:rsidR="009A1B09" w:rsidRPr="00D62F7E">
        <w:t>The psychosocial quality of work determines whether employment has benefits for mental health: results from a longitudinal national household panel survey</w:t>
      </w:r>
      <w:r w:rsidR="00016405">
        <w:t>’</w:t>
      </w:r>
      <w:r w:rsidR="000A5599" w:rsidRPr="00D62F7E">
        <w:t>,</w:t>
      </w:r>
      <w:r w:rsidR="009A1B09" w:rsidRPr="00D62F7E">
        <w:t xml:space="preserve"> </w:t>
      </w:r>
      <w:r w:rsidR="00F54AA0" w:rsidRPr="00D62F7E">
        <w:t>(2011)</w:t>
      </w:r>
      <w:r w:rsidR="000A5599" w:rsidRPr="00D62F7E">
        <w:t>.</w:t>
      </w:r>
    </w:p>
  </w:endnote>
  <w:endnote w:id="9">
    <w:p w14:paraId="449CB289" w14:textId="4FDAE2D9" w:rsidR="00D55AE4" w:rsidRPr="00D62F7E" w:rsidRDefault="00D55AE4" w:rsidP="00096FD5">
      <w:pPr>
        <w:pStyle w:val="EndnoteText"/>
      </w:pPr>
      <w:r w:rsidRPr="00D62F7E">
        <w:rPr>
          <w:rStyle w:val="EndnoteReference"/>
          <w:rFonts w:cs="Calibri Light"/>
          <w:vertAlign w:val="baseline"/>
        </w:rPr>
        <w:endnoteRef/>
      </w:r>
      <w:r w:rsidRPr="00D62F7E">
        <w:t xml:space="preserve"> </w:t>
      </w:r>
      <w:r w:rsidRPr="00D62F7E">
        <w:tab/>
        <w:t xml:space="preserve">AlphaBeta, </w:t>
      </w:r>
      <w:r w:rsidRPr="00D62F7E">
        <w:rPr>
          <w:i/>
        </w:rPr>
        <w:t>Future Skills</w:t>
      </w:r>
      <w:r w:rsidRPr="00D62F7E">
        <w:t xml:space="preserve">, </w:t>
      </w:r>
      <w:r w:rsidR="00453A0E" w:rsidRPr="00D62F7E">
        <w:t>(</w:t>
      </w:r>
      <w:r w:rsidRPr="00D62F7E">
        <w:t>Google Australia 2023</w:t>
      </w:r>
      <w:r w:rsidR="00453A0E" w:rsidRPr="00D62F7E">
        <w:t>)</w:t>
      </w:r>
      <w:r w:rsidRPr="00D62F7E">
        <w:t xml:space="preserve">, </w:t>
      </w:r>
      <w:hyperlink r:id="rId3" w:history="1">
        <w:r w:rsidRPr="00096FD5">
          <w:rPr>
            <w:rStyle w:val="Hyperlink"/>
          </w:rPr>
          <w:t>https://accesspartnership.com/wp</w:t>
        </w:r>
        <w:r w:rsidR="00096FD5" w:rsidRPr="00096FD5">
          <w:rPr>
            <w:rStyle w:val="Hyperlink"/>
          </w:rPr>
          <w:t>-</w:t>
        </w:r>
        <w:r w:rsidRPr="00096FD5">
          <w:rPr>
            <w:rStyle w:val="Hyperlink"/>
          </w:rPr>
          <w:t>content/uploads/2023/03/google</w:t>
        </w:r>
        <w:r w:rsidR="00096FD5" w:rsidRPr="00096FD5">
          <w:rPr>
            <w:rStyle w:val="Hyperlink"/>
          </w:rPr>
          <w:t>-</w:t>
        </w:r>
        <w:r w:rsidRPr="00096FD5">
          <w:rPr>
            <w:rStyle w:val="Hyperlink"/>
          </w:rPr>
          <w:t>skills</w:t>
        </w:r>
        <w:r w:rsidR="00096FD5" w:rsidRPr="00096FD5">
          <w:rPr>
            <w:rStyle w:val="Hyperlink"/>
          </w:rPr>
          <w:t>-</w:t>
        </w:r>
        <w:r w:rsidRPr="00096FD5">
          <w:rPr>
            <w:rStyle w:val="Hyperlink"/>
          </w:rPr>
          <w:t>report.pdf</w:t>
        </w:r>
      </w:hyperlink>
      <w:r w:rsidR="00BD63EB" w:rsidRPr="00D62F7E">
        <w:t>, accessed 19 September 2023.</w:t>
      </w:r>
    </w:p>
  </w:endnote>
  <w:endnote w:id="10">
    <w:p w14:paraId="106D44F8" w14:textId="45C22D2C" w:rsidR="006303EB" w:rsidRPr="00D62F7E" w:rsidRDefault="006303EB" w:rsidP="00096FD5">
      <w:pPr>
        <w:pStyle w:val="EndnoteText"/>
      </w:pPr>
      <w:r w:rsidRPr="00D62F7E">
        <w:rPr>
          <w:rStyle w:val="EndnoteReference"/>
          <w:rFonts w:cs="Calibri Light"/>
          <w:vertAlign w:val="baseline"/>
        </w:rPr>
        <w:endnoteRef/>
      </w:r>
      <w:r w:rsidRPr="00D62F7E">
        <w:t xml:space="preserve"> </w:t>
      </w:r>
      <w:r w:rsidRPr="00D62F7E">
        <w:tab/>
      </w:r>
      <w:r w:rsidR="009468D3" w:rsidRPr="00D62F7E">
        <w:t>McDonald, P</w:t>
      </w:r>
      <w:r w:rsidR="009D34D1" w:rsidRPr="00D62F7E">
        <w:t>. et al</w:t>
      </w:r>
      <w:r w:rsidR="009468D3" w:rsidRPr="00D62F7E">
        <w:t xml:space="preserve">., </w:t>
      </w:r>
      <w:r w:rsidRPr="00D62F7E">
        <w:rPr>
          <w:i/>
        </w:rPr>
        <w:t>Digital platform work in Australia: Prevalence, nature and impact</w:t>
      </w:r>
      <w:r w:rsidR="00952296" w:rsidRPr="00D62F7E">
        <w:t>,</w:t>
      </w:r>
      <w:r w:rsidRPr="00D62F7E">
        <w:t xml:space="preserve"> </w:t>
      </w:r>
      <w:r w:rsidR="0073480B" w:rsidRPr="00D62F7E">
        <w:t>(</w:t>
      </w:r>
      <w:r w:rsidR="00EC0EEC" w:rsidRPr="00D62F7E">
        <w:t xml:space="preserve">Queensland University of Technology, The University of Adelaide, University of Technology Sydney, November </w:t>
      </w:r>
      <w:r w:rsidR="0073480B" w:rsidRPr="00D62F7E">
        <w:t>2019)</w:t>
      </w:r>
      <w:r w:rsidR="00173C77" w:rsidRPr="00D62F7E">
        <w:t>,</w:t>
      </w:r>
      <w:r w:rsidR="0073480B" w:rsidRPr="00D62F7E">
        <w:t xml:space="preserve"> </w:t>
      </w:r>
      <w:hyperlink r:id="rId4" w:history="1">
        <w:r w:rsidR="00E558B6" w:rsidRPr="00096FD5">
          <w:rPr>
            <w:rStyle w:val="Hyperlink"/>
          </w:rPr>
          <w:t>https://eprints.qut.edu.au/203119/19/Report_of_Survey_Findings_2020_002_doi.pdf</w:t>
        </w:r>
      </w:hyperlink>
      <w:r w:rsidR="00E5397F" w:rsidRPr="00D62F7E">
        <w:t>, accessed 1</w:t>
      </w:r>
      <w:r w:rsidR="00212133" w:rsidRPr="00D62F7E">
        <w:t> </w:t>
      </w:r>
      <w:r w:rsidR="00E5397F" w:rsidRPr="00D62F7E">
        <w:t>March</w:t>
      </w:r>
      <w:r w:rsidR="00212133" w:rsidRPr="00D62F7E">
        <w:t> </w:t>
      </w:r>
      <w:r w:rsidR="00E5397F" w:rsidRPr="00D62F7E">
        <w:t>2023</w:t>
      </w:r>
      <w:r w:rsidR="009C281D" w:rsidRPr="00D62F7E">
        <w:t xml:space="preserve">; </w:t>
      </w:r>
      <w:r w:rsidR="00461474" w:rsidRPr="00D62F7E">
        <w:t>Minifie, J.</w:t>
      </w:r>
      <w:r w:rsidR="009C281D" w:rsidRPr="00D62F7E">
        <w:t>,</w:t>
      </w:r>
      <w:r w:rsidR="00461474" w:rsidRPr="00D62F7E">
        <w:t xml:space="preserve"> </w:t>
      </w:r>
      <w:r w:rsidR="00461474" w:rsidRPr="00D62F7E">
        <w:rPr>
          <w:i/>
        </w:rPr>
        <w:t>Peer</w:t>
      </w:r>
      <w:r w:rsidR="00096FD5">
        <w:rPr>
          <w:i/>
        </w:rPr>
        <w:t>-</w:t>
      </w:r>
      <w:r w:rsidR="00461474" w:rsidRPr="00D62F7E">
        <w:rPr>
          <w:i/>
        </w:rPr>
        <w:t>to</w:t>
      </w:r>
      <w:r w:rsidR="009C281D" w:rsidRPr="00D62F7E">
        <w:rPr>
          <w:i/>
        </w:rPr>
        <w:t xml:space="preserve"> </w:t>
      </w:r>
      <w:r w:rsidR="00461474" w:rsidRPr="00D62F7E">
        <w:rPr>
          <w:i/>
        </w:rPr>
        <w:t>Peer Pressure – Policy for the Sharing Economy</w:t>
      </w:r>
      <w:r w:rsidR="00CC5403" w:rsidRPr="00D62F7E">
        <w:t xml:space="preserve">, </w:t>
      </w:r>
      <w:r w:rsidR="00212133" w:rsidRPr="00D62F7E">
        <w:t>(</w:t>
      </w:r>
      <w:r w:rsidR="00461474" w:rsidRPr="00D62F7E">
        <w:t>Grattan Institute</w:t>
      </w:r>
      <w:r w:rsidR="00B373E5" w:rsidRPr="00D62F7E">
        <w:t xml:space="preserve"> </w:t>
      </w:r>
      <w:r w:rsidR="0073480B" w:rsidRPr="00D62F7E">
        <w:t>2016)</w:t>
      </w:r>
      <w:r w:rsidR="008858EE" w:rsidRPr="00D62F7E">
        <w:t>,</w:t>
      </w:r>
      <w:r w:rsidR="00916A5D" w:rsidRPr="00D62F7E">
        <w:t xml:space="preserve"> </w:t>
      </w:r>
      <w:hyperlink r:id="rId5" w:history="1">
        <w:r w:rsidR="00461474" w:rsidRPr="00096FD5">
          <w:rPr>
            <w:rStyle w:val="Hyperlink"/>
          </w:rPr>
          <w:t>https://grattan.edu.au/wp</w:t>
        </w:r>
        <w:r w:rsidR="00096FD5" w:rsidRPr="00096FD5">
          <w:rPr>
            <w:rStyle w:val="Hyperlink"/>
          </w:rPr>
          <w:t>-</w:t>
        </w:r>
        <w:r w:rsidR="00461474" w:rsidRPr="00096FD5">
          <w:rPr>
            <w:rStyle w:val="Hyperlink"/>
          </w:rPr>
          <w:t>content/uploads/2016/04/871</w:t>
        </w:r>
        <w:r w:rsidR="00096FD5" w:rsidRPr="00096FD5">
          <w:rPr>
            <w:rStyle w:val="Hyperlink"/>
          </w:rPr>
          <w:t>-</w:t>
        </w:r>
        <w:r w:rsidR="00461474" w:rsidRPr="00096FD5">
          <w:rPr>
            <w:rStyle w:val="Hyperlink"/>
          </w:rPr>
          <w:t>Peer</w:t>
        </w:r>
        <w:r w:rsidR="00096FD5" w:rsidRPr="00096FD5">
          <w:rPr>
            <w:rStyle w:val="Hyperlink"/>
          </w:rPr>
          <w:t>-</w:t>
        </w:r>
        <w:r w:rsidR="00461474" w:rsidRPr="00096FD5">
          <w:rPr>
            <w:rStyle w:val="Hyperlink"/>
          </w:rPr>
          <w:t>to</w:t>
        </w:r>
        <w:r w:rsidR="00096FD5" w:rsidRPr="00096FD5">
          <w:rPr>
            <w:rStyle w:val="Hyperlink"/>
          </w:rPr>
          <w:t>-</w:t>
        </w:r>
        <w:r w:rsidR="00461474" w:rsidRPr="00096FD5">
          <w:rPr>
            <w:rStyle w:val="Hyperlink"/>
          </w:rPr>
          <w:t>peer</w:t>
        </w:r>
        <w:r w:rsidR="00096FD5" w:rsidRPr="00096FD5">
          <w:rPr>
            <w:rStyle w:val="Hyperlink"/>
          </w:rPr>
          <w:t>-</w:t>
        </w:r>
        <w:r w:rsidR="00461474" w:rsidRPr="00096FD5">
          <w:rPr>
            <w:rStyle w:val="Hyperlink"/>
          </w:rPr>
          <w:t>pressure.pdf</w:t>
        </w:r>
        <w:r w:rsidR="00F0009E" w:rsidRPr="00096FD5">
          <w:rPr>
            <w:rStyle w:val="Hyperlink"/>
          </w:rPr>
          <w:t xml:space="preserve"> accessed </w:t>
        </w:r>
        <w:r w:rsidR="00EE6434" w:rsidRPr="00096FD5">
          <w:rPr>
            <w:rStyle w:val="Hyperlink"/>
          </w:rPr>
          <w:t>7</w:t>
        </w:r>
        <w:r w:rsidR="004B4114" w:rsidRPr="00096FD5">
          <w:rPr>
            <w:rStyle w:val="Hyperlink"/>
          </w:rPr>
          <w:t> </w:t>
        </w:r>
        <w:r w:rsidR="00EE6434" w:rsidRPr="00096FD5">
          <w:rPr>
            <w:rStyle w:val="Hyperlink"/>
          </w:rPr>
          <w:t>September</w:t>
        </w:r>
        <w:r w:rsidR="00A2180D" w:rsidRPr="00096FD5">
          <w:rPr>
            <w:rStyle w:val="Hyperlink"/>
          </w:rPr>
          <w:t xml:space="preserve"> 2022</w:t>
        </w:r>
      </w:hyperlink>
      <w:r w:rsidR="00E347B1" w:rsidRPr="00D62F7E">
        <w:t>.</w:t>
      </w:r>
    </w:p>
  </w:endnote>
  <w:endnote w:id="11">
    <w:p w14:paraId="776E53A1" w14:textId="02036DF7" w:rsidR="007E6397" w:rsidRPr="00D62F7E" w:rsidRDefault="007E6397" w:rsidP="008706AF">
      <w:pPr>
        <w:pStyle w:val="EndnoteText"/>
      </w:pPr>
      <w:r w:rsidRPr="00D62F7E">
        <w:endnoteRef/>
      </w:r>
      <w:r w:rsidRPr="00D62F7E">
        <w:t xml:space="preserve"> </w:t>
      </w:r>
      <w:r w:rsidR="00B315D7" w:rsidRPr="00D62F7E">
        <w:tab/>
      </w:r>
      <w:r w:rsidRPr="00D62F7E">
        <w:t>McDonald, P</w:t>
      </w:r>
      <w:r w:rsidR="00D2445B" w:rsidRPr="00D62F7E">
        <w:t>.</w:t>
      </w:r>
      <w:r w:rsidR="00313563" w:rsidRPr="00D62F7E">
        <w:t xml:space="preserve"> et al</w:t>
      </w:r>
      <w:r w:rsidR="00D2445B" w:rsidRPr="00D62F7E">
        <w:t>.</w:t>
      </w:r>
      <w:r w:rsidR="00F00298" w:rsidRPr="00D62F7E">
        <w:t>,</w:t>
      </w:r>
      <w:r w:rsidRPr="00D62F7E">
        <w:t xml:space="preserve"> </w:t>
      </w:r>
      <w:r w:rsidR="00016405">
        <w:t>‘</w:t>
      </w:r>
      <w:r w:rsidRPr="00D62F7E">
        <w:t>Digital platform work in Australia: Prevalence, nature and impact</w:t>
      </w:r>
      <w:r w:rsidR="00016405">
        <w:t>’</w:t>
      </w:r>
      <w:r w:rsidRPr="00D62F7E">
        <w:t>, Report commissioned by Victorian Department of Premer and Cabinet</w:t>
      </w:r>
      <w:r w:rsidR="00FF680A" w:rsidRPr="00D62F7E">
        <w:t xml:space="preserve"> (</w:t>
      </w:r>
      <w:r w:rsidR="00742544" w:rsidRPr="00D62F7E">
        <w:t>2019</w:t>
      </w:r>
      <w:r w:rsidR="00FF680A" w:rsidRPr="00D62F7E">
        <w:t>)</w:t>
      </w:r>
      <w:r w:rsidR="00CC4F34" w:rsidRPr="00D62F7E">
        <w:t xml:space="preserve">. </w:t>
      </w:r>
    </w:p>
  </w:endnote>
  <w:endnote w:id="12">
    <w:p w14:paraId="633C37C8" w14:textId="62C4777E" w:rsidR="001D6357" w:rsidRPr="00D62F7E" w:rsidRDefault="001D6357" w:rsidP="00096FD5">
      <w:pPr>
        <w:pStyle w:val="EndnoteText"/>
      </w:pPr>
      <w:r w:rsidRPr="00D62F7E">
        <w:rPr>
          <w:color w:val="000000" w:themeColor="text1"/>
        </w:rPr>
        <w:endnoteRef/>
      </w:r>
      <w:r w:rsidRPr="00D62F7E">
        <w:rPr>
          <w:color w:val="000000" w:themeColor="text1"/>
        </w:rPr>
        <w:t xml:space="preserve"> </w:t>
      </w:r>
      <w:r w:rsidR="00B315D7" w:rsidRPr="00D62F7E">
        <w:rPr>
          <w:color w:val="000000" w:themeColor="text1"/>
        </w:rPr>
        <w:tab/>
      </w:r>
      <w:r w:rsidR="00577997" w:rsidRPr="00D62F7E">
        <w:t xml:space="preserve">Australian Bureau of Statistics (Commonwealth of Australia), </w:t>
      </w:r>
      <w:r w:rsidR="00577997" w:rsidRPr="00D62F7E">
        <w:rPr>
          <w:i/>
        </w:rPr>
        <w:t>Working arrangements</w:t>
      </w:r>
      <w:r w:rsidR="00577997" w:rsidRPr="00D62F7E">
        <w:t xml:space="preserve">, (August 2022), </w:t>
      </w:r>
      <w:hyperlink r:id="rId6" w:history="1">
        <w:r w:rsidR="00577997" w:rsidRPr="00096FD5">
          <w:rPr>
            <w:rStyle w:val="Hyperlink"/>
          </w:rPr>
          <w:t>https://www.abs.gov.au/statistics/labour/earnings</w:t>
        </w:r>
        <w:r w:rsidR="00096FD5" w:rsidRPr="00096FD5">
          <w:rPr>
            <w:rStyle w:val="Hyperlink"/>
          </w:rPr>
          <w:t>-</w:t>
        </w:r>
        <w:r w:rsidR="00577997" w:rsidRPr="00096FD5">
          <w:rPr>
            <w:rStyle w:val="Hyperlink"/>
          </w:rPr>
          <w:t>and</w:t>
        </w:r>
        <w:r w:rsidR="00096FD5" w:rsidRPr="00096FD5">
          <w:rPr>
            <w:rStyle w:val="Hyperlink"/>
          </w:rPr>
          <w:t>-</w:t>
        </w:r>
        <w:r w:rsidR="00577997" w:rsidRPr="00096FD5">
          <w:rPr>
            <w:rStyle w:val="Hyperlink"/>
          </w:rPr>
          <w:t>working</w:t>
        </w:r>
        <w:r w:rsidR="00096FD5" w:rsidRPr="00096FD5">
          <w:rPr>
            <w:rStyle w:val="Hyperlink"/>
          </w:rPr>
          <w:t>-</w:t>
        </w:r>
        <w:r w:rsidR="00577997" w:rsidRPr="00096FD5">
          <w:rPr>
            <w:rStyle w:val="Hyperlink"/>
          </w:rPr>
          <w:t>conditions/working</w:t>
        </w:r>
        <w:r w:rsidR="00096FD5" w:rsidRPr="00096FD5">
          <w:rPr>
            <w:rStyle w:val="Hyperlink"/>
          </w:rPr>
          <w:t>-</w:t>
        </w:r>
        <w:r w:rsidR="00577997" w:rsidRPr="00096FD5">
          <w:rPr>
            <w:rStyle w:val="Hyperlink"/>
          </w:rPr>
          <w:t>arrangements/latest</w:t>
        </w:r>
        <w:r w:rsidR="00096FD5" w:rsidRPr="00096FD5">
          <w:rPr>
            <w:rStyle w:val="Hyperlink"/>
          </w:rPr>
          <w:t>-</w:t>
        </w:r>
        <w:r w:rsidR="00577997" w:rsidRPr="00096FD5">
          <w:rPr>
            <w:rStyle w:val="Hyperlink"/>
          </w:rPr>
          <w:t>release</w:t>
        </w:r>
      </w:hyperlink>
      <w:r w:rsidR="00577997" w:rsidRPr="00D62F7E">
        <w:t xml:space="preserve">, accessed 20 February 2023. </w:t>
      </w:r>
    </w:p>
  </w:endnote>
  <w:endnote w:id="13">
    <w:p w14:paraId="7B95E161" w14:textId="2B31DBEC" w:rsidR="009A16B2" w:rsidRPr="00D62F7E" w:rsidRDefault="009A16B2" w:rsidP="008706AF">
      <w:pPr>
        <w:pStyle w:val="EndnoteText"/>
      </w:pPr>
      <w:r w:rsidRPr="00D62F7E">
        <w:rPr>
          <w:rStyle w:val="EndnoteReference"/>
          <w:rFonts w:cs="Calibri Light"/>
          <w:color w:val="000000" w:themeColor="text1"/>
          <w:vertAlign w:val="baseline"/>
        </w:rPr>
        <w:endnoteRef/>
      </w:r>
      <w:r w:rsidRPr="00D62F7E">
        <w:t xml:space="preserve"> </w:t>
      </w:r>
      <w:r w:rsidR="008F77D2" w:rsidRPr="00D62F7E">
        <w:tab/>
      </w:r>
      <w:r w:rsidRPr="00D62F7E">
        <w:t xml:space="preserve">Treasury </w:t>
      </w:r>
      <w:r w:rsidR="000E1C87" w:rsidRPr="00D62F7E">
        <w:t xml:space="preserve">(Commonwealth of Australia) </w:t>
      </w:r>
      <w:r w:rsidRPr="00D62F7E">
        <w:t>analysis of 2021 HILDA data</w:t>
      </w:r>
      <w:r w:rsidR="000E1C87" w:rsidRPr="00D62F7E">
        <w:t xml:space="preserve">. </w:t>
      </w:r>
    </w:p>
  </w:endnote>
  <w:endnote w:id="14">
    <w:p w14:paraId="380CAE08" w14:textId="446E7AC2" w:rsidR="00C97AFF" w:rsidRPr="00D62F7E" w:rsidRDefault="00C97AFF" w:rsidP="008706AF">
      <w:pPr>
        <w:pStyle w:val="EndnoteText"/>
      </w:pPr>
      <w:r w:rsidRPr="00D62F7E">
        <w:endnoteRef/>
      </w:r>
      <w:r w:rsidRPr="00D62F7E">
        <w:t xml:space="preserve"> </w:t>
      </w:r>
      <w:r w:rsidRPr="00D62F7E">
        <w:tab/>
        <w:t xml:space="preserve">Productivity Commission. </w:t>
      </w:r>
      <w:r w:rsidR="00016405">
        <w:t>‘</w:t>
      </w:r>
      <w:r w:rsidRPr="00D62F7E">
        <w:t xml:space="preserve">Working from </w:t>
      </w:r>
      <w:r w:rsidRPr="00D62F7E">
        <w:rPr>
          <w:iCs/>
        </w:rPr>
        <w:t>Home</w:t>
      </w:r>
      <w:r w:rsidR="00016405">
        <w:rPr>
          <w:iCs/>
        </w:rPr>
        <w:t>’</w:t>
      </w:r>
      <w:r w:rsidRPr="00D62F7E">
        <w:rPr>
          <w:i/>
        </w:rPr>
        <w:t>.</w:t>
      </w:r>
      <w:r w:rsidRPr="00D62F7E">
        <w:rPr>
          <w:i/>
          <w:iCs/>
        </w:rPr>
        <w:t xml:space="preserve"> Research Report</w:t>
      </w:r>
      <w:r w:rsidRPr="00D62F7E">
        <w:t xml:space="preserve">. </w:t>
      </w:r>
      <w:r w:rsidR="00292C9A" w:rsidRPr="00D62F7E">
        <w:t>(2021</w:t>
      </w:r>
      <w:r w:rsidR="00313563" w:rsidRPr="00D62F7E">
        <w:t>)</w:t>
      </w:r>
      <w:r w:rsidR="00292C9A" w:rsidRPr="00D62F7E">
        <w:t>.</w:t>
      </w:r>
    </w:p>
  </w:endnote>
  <w:endnote w:id="15">
    <w:p w14:paraId="5AC265EB" w14:textId="430251C3" w:rsidR="009E7BB3" w:rsidRPr="00D62F7E" w:rsidRDefault="009E7BB3" w:rsidP="008706AF">
      <w:pPr>
        <w:pStyle w:val="EndnoteText"/>
      </w:pPr>
      <w:r w:rsidRPr="00D62F7E">
        <w:endnoteRef/>
      </w:r>
      <w:r w:rsidRPr="00D62F7E">
        <w:t xml:space="preserve"> </w:t>
      </w:r>
      <w:r w:rsidR="00B315D7" w:rsidRPr="00D62F7E">
        <w:tab/>
      </w:r>
      <w:r w:rsidRPr="00D62F7E">
        <w:t>Seek</w:t>
      </w:r>
      <w:r w:rsidR="00612589" w:rsidRPr="00D62F7E">
        <w:t>,</w:t>
      </w:r>
      <w:r w:rsidRPr="00D62F7E">
        <w:t xml:space="preserve"> </w:t>
      </w:r>
      <w:r w:rsidR="001B050D">
        <w:t>u</w:t>
      </w:r>
      <w:r w:rsidR="00612589" w:rsidRPr="00D62F7E">
        <w:t xml:space="preserve">npublished </w:t>
      </w:r>
      <w:r w:rsidRPr="00D62F7E">
        <w:t>research</w:t>
      </w:r>
      <w:r w:rsidR="00DD7293" w:rsidRPr="00D62F7E">
        <w:t xml:space="preserve">, </w:t>
      </w:r>
      <w:r w:rsidR="002449D3" w:rsidRPr="00D62F7E">
        <w:t xml:space="preserve">(2023). </w:t>
      </w:r>
    </w:p>
  </w:endnote>
  <w:endnote w:id="16">
    <w:p w14:paraId="0F2EF44C" w14:textId="3595DC38" w:rsidR="00D24643" w:rsidRPr="00D62F7E" w:rsidRDefault="00D24643" w:rsidP="008706AF">
      <w:pPr>
        <w:pStyle w:val="EndnoteText"/>
      </w:pPr>
      <w:r w:rsidRPr="00D62F7E">
        <w:endnoteRef/>
      </w:r>
      <w:r w:rsidRPr="00D62F7E">
        <w:t xml:space="preserve"> </w:t>
      </w:r>
      <w:r w:rsidRPr="00D62F7E">
        <w:tab/>
        <w:t xml:space="preserve">Bishop, J., &amp; Cassidy, N., </w:t>
      </w:r>
      <w:r w:rsidR="00016405">
        <w:t>‘</w:t>
      </w:r>
      <w:r w:rsidRPr="00D62F7E">
        <w:t>Insights into Low Wage Growth in Australia</w:t>
      </w:r>
      <w:r w:rsidR="00016405">
        <w:t>’</w:t>
      </w:r>
      <w:r w:rsidRPr="00D62F7E">
        <w:t xml:space="preserve">, </w:t>
      </w:r>
      <w:r w:rsidRPr="00D62F7E">
        <w:rPr>
          <w:i/>
          <w:iCs/>
        </w:rPr>
        <w:t xml:space="preserve">Reserve Bank of </w:t>
      </w:r>
      <w:r w:rsidRPr="00D62F7E">
        <w:rPr>
          <w:i/>
        </w:rPr>
        <w:t>Australia</w:t>
      </w:r>
      <w:r w:rsidRPr="00D62F7E">
        <w:rPr>
          <w:i/>
          <w:iCs/>
        </w:rPr>
        <w:t xml:space="preserve"> Bulletin </w:t>
      </w:r>
      <w:r w:rsidRPr="00D62F7E">
        <w:t xml:space="preserve">(March 2017), </w:t>
      </w:r>
      <w:hyperlink r:id="rId7" w:history="1">
        <w:r w:rsidRPr="00096FD5">
          <w:rPr>
            <w:rStyle w:val="Hyperlink"/>
          </w:rPr>
          <w:t>https://www.rba.gov.au/publications/bulletin/2017/mar/2.html</w:t>
        </w:r>
      </w:hyperlink>
      <w:r w:rsidRPr="00D62F7E">
        <w:t>, accessed 19 September 2023.</w:t>
      </w:r>
    </w:p>
  </w:endnote>
  <w:endnote w:id="17">
    <w:p w14:paraId="7E5CA79A" w14:textId="597E794E" w:rsidR="00191F05" w:rsidRPr="00D62F7E" w:rsidRDefault="00191F05" w:rsidP="008706AF">
      <w:pPr>
        <w:pStyle w:val="EndnoteText"/>
        <w:rPr>
          <w:rFonts w:cs="Calibri Light"/>
          <w:color w:val="000000" w:themeColor="text1"/>
        </w:rPr>
      </w:pPr>
      <w:r w:rsidRPr="00D62F7E">
        <w:rPr>
          <w:rFonts w:cs="Calibri Light"/>
          <w:color w:val="000000" w:themeColor="text1"/>
        </w:rPr>
        <w:endnoteRef/>
      </w:r>
      <w:r w:rsidRPr="00D62F7E">
        <w:rPr>
          <w:rFonts w:cs="Calibri Light"/>
          <w:color w:val="000000" w:themeColor="text1"/>
        </w:rPr>
        <w:t xml:space="preserve"> </w:t>
      </w:r>
      <w:r w:rsidR="00D62156" w:rsidRPr="00D62F7E">
        <w:rPr>
          <w:rFonts w:cs="Calibri Light"/>
          <w:color w:val="000000" w:themeColor="text1"/>
        </w:rPr>
        <w:tab/>
      </w:r>
      <w:r w:rsidR="002C2DA2" w:rsidRPr="00D62F7E">
        <w:rPr>
          <w:rFonts w:cs="Calibri Light"/>
          <w:color w:val="000000" w:themeColor="text1"/>
        </w:rPr>
        <w:t>C</w:t>
      </w:r>
      <w:r w:rsidR="00E94655" w:rsidRPr="00D62F7E">
        <w:rPr>
          <w:rFonts w:cs="Calibri Light"/>
          <w:color w:val="000000" w:themeColor="text1"/>
        </w:rPr>
        <w:t xml:space="preserve">ommonwealth of Australia, </w:t>
      </w:r>
      <w:hyperlink r:id="rId8" w:history="1">
        <w:r w:rsidR="004D71EF" w:rsidRPr="00D62F7E">
          <w:rPr>
            <w:rFonts w:cs="Calibri Light"/>
            <w:color w:val="000000" w:themeColor="text1"/>
          </w:rPr>
          <w:t>Budget Paper No. 1</w:t>
        </w:r>
      </w:hyperlink>
      <w:r w:rsidR="004D71EF" w:rsidRPr="00D62F7E">
        <w:rPr>
          <w:rFonts w:cs="Calibri Light"/>
          <w:color w:val="000000" w:themeColor="text1"/>
        </w:rPr>
        <w:t xml:space="preserve">, </w:t>
      </w:r>
      <w:r w:rsidR="00CD2C2B" w:rsidRPr="00D62F7E">
        <w:rPr>
          <w:rFonts w:cs="Calibri Light"/>
          <w:color w:val="000000" w:themeColor="text1"/>
        </w:rPr>
        <w:t>May 2023,</w:t>
      </w:r>
      <w:r w:rsidR="00E94655" w:rsidRPr="00D62F7E">
        <w:rPr>
          <w:rFonts w:cs="Calibri Light"/>
          <w:color w:val="000000" w:themeColor="text1"/>
        </w:rPr>
        <w:t xml:space="preserve"> </w:t>
      </w:r>
      <w:r w:rsidR="00E10A01" w:rsidRPr="00D62F7E">
        <w:rPr>
          <w:rFonts w:cs="Calibri Light"/>
          <w:color w:val="000000" w:themeColor="text1"/>
        </w:rPr>
        <w:t>page 6</w:t>
      </w:r>
      <w:r w:rsidR="004D71EF" w:rsidRPr="00D62F7E">
        <w:rPr>
          <w:rFonts w:cs="Calibri Light"/>
          <w:color w:val="000000" w:themeColor="text1"/>
        </w:rPr>
        <w:t>.</w:t>
      </w:r>
    </w:p>
  </w:endnote>
  <w:endnote w:id="18">
    <w:p w14:paraId="2D938C46" w14:textId="654E04B1" w:rsidR="005E7D04" w:rsidRPr="00D62F7E" w:rsidRDefault="005E7D04" w:rsidP="00096FD5">
      <w:pPr>
        <w:pStyle w:val="EndnoteText"/>
      </w:pPr>
      <w:r w:rsidRPr="00D62F7E">
        <w:rPr>
          <w:rFonts w:cs="Calibri Light"/>
        </w:rPr>
        <w:endnoteRef/>
      </w:r>
      <w:r w:rsidRPr="00D62F7E">
        <w:rPr>
          <w:rFonts w:cs="Calibri Light"/>
        </w:rPr>
        <w:t xml:space="preserve"> </w:t>
      </w:r>
      <w:r w:rsidR="00B315D7" w:rsidRPr="00D62F7E">
        <w:rPr>
          <w:rFonts w:cs="Calibri Light"/>
        </w:rPr>
        <w:tab/>
      </w:r>
      <w:r w:rsidR="0022172E" w:rsidRPr="00D62F7E">
        <w:rPr>
          <w:rFonts w:cs="Calibri Light"/>
        </w:rPr>
        <w:t xml:space="preserve">Fair Work Commission (Commonwealth of Australia), </w:t>
      </w:r>
      <w:r w:rsidR="00016405">
        <w:rPr>
          <w:rFonts w:cs="Calibri Light"/>
        </w:rPr>
        <w:t>‘</w:t>
      </w:r>
      <w:r w:rsidR="00413947" w:rsidRPr="00D62F7E">
        <w:rPr>
          <w:rFonts w:cs="Calibri Light"/>
        </w:rPr>
        <w:t>Decision</w:t>
      </w:r>
      <w:r w:rsidR="00016405">
        <w:rPr>
          <w:rFonts w:cs="Calibri Light"/>
        </w:rPr>
        <w:t>’</w:t>
      </w:r>
      <w:r w:rsidR="00C46F9C" w:rsidRPr="00D62F7E">
        <w:rPr>
          <w:rFonts w:cs="Calibri Light"/>
        </w:rPr>
        <w:t>,</w:t>
      </w:r>
      <w:r w:rsidR="002157F1" w:rsidRPr="00D62F7E">
        <w:rPr>
          <w:rFonts w:cs="Calibri Light"/>
        </w:rPr>
        <w:t xml:space="preserve"> </w:t>
      </w:r>
      <w:r w:rsidR="009B3459" w:rsidRPr="00D62F7E">
        <w:rPr>
          <w:rFonts w:cs="Calibri Light"/>
          <w:i/>
        </w:rPr>
        <w:t>Annual Wage Review 2022</w:t>
      </w:r>
      <w:r w:rsidR="00096FD5">
        <w:rPr>
          <w:rFonts w:cs="Calibri Light"/>
          <w:i/>
        </w:rPr>
        <w:t>-</w:t>
      </w:r>
      <w:r w:rsidR="009B3459" w:rsidRPr="00D62F7E">
        <w:rPr>
          <w:rFonts w:cs="Calibri Light"/>
          <w:i/>
        </w:rPr>
        <w:t>23 (C2023/1</w:t>
      </w:r>
      <w:r w:rsidR="009B3459" w:rsidRPr="00D62F7E">
        <w:rPr>
          <w:rFonts w:cs="Calibri Light"/>
          <w:i/>
          <w:iCs/>
        </w:rPr>
        <w:t>)</w:t>
      </w:r>
      <w:r w:rsidR="00F46781" w:rsidRPr="00D62F7E">
        <w:rPr>
          <w:rFonts w:cs="Calibri Light"/>
        </w:rPr>
        <w:t>,</w:t>
      </w:r>
      <w:r w:rsidR="009B3459" w:rsidRPr="00D62F7E">
        <w:rPr>
          <w:rFonts w:cs="Calibri Light"/>
        </w:rPr>
        <w:t xml:space="preserve"> </w:t>
      </w:r>
      <w:r w:rsidR="009A2314" w:rsidRPr="00D62F7E">
        <w:rPr>
          <w:rFonts w:cs="Calibri Light"/>
        </w:rPr>
        <w:t>(2 June 2023),</w:t>
      </w:r>
      <w:hyperlink r:id="rId9" w:history="1">
        <w:r w:rsidR="009B3459" w:rsidRPr="00096FD5">
          <w:rPr>
            <w:rStyle w:val="Hyperlink"/>
            <w:rFonts w:cs="Calibri Light"/>
          </w:rPr>
          <w:t xml:space="preserve"> https://www.fwc.gov.au/documents/resources/2023fwcfb3500.pdf</w:t>
        </w:r>
      </w:hyperlink>
      <w:r w:rsidR="009A2314" w:rsidRPr="00D62F7E">
        <w:rPr>
          <w:rFonts w:cs="Calibri Light"/>
        </w:rPr>
        <w:t>, accessed 19 September 2023</w:t>
      </w:r>
      <w:r w:rsidR="009B3459" w:rsidRPr="00D62F7E">
        <w:rPr>
          <w:rFonts w:cs="Calibri Light"/>
        </w:rPr>
        <w:t>.</w:t>
      </w:r>
    </w:p>
  </w:endnote>
  <w:endnote w:id="19">
    <w:p w14:paraId="525F2EF6" w14:textId="78A3EF3F" w:rsidR="00294609" w:rsidRPr="00D62F7E" w:rsidRDefault="00294609" w:rsidP="00096FD5">
      <w:pPr>
        <w:pStyle w:val="EndnoteText"/>
      </w:pPr>
      <w:r w:rsidRPr="00D62F7E">
        <w:endnoteRef/>
      </w:r>
      <w:r w:rsidRPr="00D62F7E">
        <w:t xml:space="preserve"> </w:t>
      </w:r>
      <w:r w:rsidR="00B315D7" w:rsidRPr="00D62F7E">
        <w:tab/>
      </w:r>
      <w:r w:rsidRPr="00D62F7E">
        <w:t>Fink, M., Hambur, J., &amp; Majeed, O.</w:t>
      </w:r>
      <w:r w:rsidR="0006057E" w:rsidRPr="00D62F7E">
        <w:t>,</w:t>
      </w:r>
      <w:r w:rsidRPr="00D62F7E">
        <w:t xml:space="preserve"> </w:t>
      </w:r>
      <w:r w:rsidR="00016405">
        <w:t>‘</w:t>
      </w:r>
      <w:r w:rsidRPr="00D62F7E">
        <w:t>Using new data sources to understand and monitor changes in prices, wages and incomes</w:t>
      </w:r>
      <w:r w:rsidR="00016405">
        <w:t>’</w:t>
      </w:r>
      <w:r w:rsidR="00A041E5" w:rsidRPr="00D62F7E">
        <w:t>,</w:t>
      </w:r>
      <w:r w:rsidRPr="00D62F7E">
        <w:t xml:space="preserve"> </w:t>
      </w:r>
      <w:r w:rsidR="008630AA" w:rsidRPr="00D62F7E">
        <w:rPr>
          <w:i/>
        </w:rPr>
        <w:t>Underneath the headlines: understanding price change in the Australian economy</w:t>
      </w:r>
      <w:r w:rsidR="008630AA" w:rsidRPr="00D62F7E" w:rsidDel="008630AA">
        <w:t xml:space="preserve"> </w:t>
      </w:r>
      <w:r w:rsidR="008630AA" w:rsidRPr="00D62F7E">
        <w:t>[Conference paper],</w:t>
      </w:r>
      <w:r w:rsidR="003D2EBC" w:rsidRPr="00D62F7E">
        <w:t xml:space="preserve"> (</w:t>
      </w:r>
      <w:r w:rsidR="000951EF" w:rsidRPr="00D62F7E">
        <w:t>May</w:t>
      </w:r>
      <w:r w:rsidR="00C975DF" w:rsidRPr="00D62F7E">
        <w:t xml:space="preserve"> </w:t>
      </w:r>
      <w:r w:rsidR="00CD7119" w:rsidRPr="00D62F7E">
        <w:t>2023</w:t>
      </w:r>
      <w:r w:rsidR="003D2EBC" w:rsidRPr="00D62F7E">
        <w:t>)</w:t>
      </w:r>
      <w:r w:rsidR="006B6265" w:rsidRPr="00D62F7E">
        <w:t xml:space="preserve">, </w:t>
      </w:r>
      <w:hyperlink r:id="rId10" w:history="1">
        <w:r w:rsidR="006B6265" w:rsidRPr="00096FD5">
          <w:rPr>
            <w:rStyle w:val="Hyperlink"/>
          </w:rPr>
          <w:t>https://www.abs.gov.au/about/consultation</w:t>
        </w:r>
        <w:r w:rsidR="00096FD5" w:rsidRPr="00096FD5">
          <w:rPr>
            <w:rStyle w:val="Hyperlink"/>
          </w:rPr>
          <w:t>-</w:t>
        </w:r>
        <w:r w:rsidR="006B6265" w:rsidRPr="00096FD5">
          <w:rPr>
            <w:rStyle w:val="Hyperlink"/>
          </w:rPr>
          <w:t>and</w:t>
        </w:r>
        <w:r w:rsidR="00096FD5" w:rsidRPr="00096FD5">
          <w:rPr>
            <w:rStyle w:val="Hyperlink"/>
          </w:rPr>
          <w:t>-</w:t>
        </w:r>
        <w:r w:rsidR="006B6265" w:rsidRPr="00096FD5">
          <w:rPr>
            <w:rStyle w:val="Hyperlink"/>
          </w:rPr>
          <w:t>conferences/conferences/underneath</w:t>
        </w:r>
        <w:r w:rsidR="00096FD5" w:rsidRPr="00096FD5">
          <w:rPr>
            <w:rStyle w:val="Hyperlink"/>
          </w:rPr>
          <w:t>-</w:t>
        </w:r>
        <w:r w:rsidR="006B6265" w:rsidRPr="00096FD5">
          <w:rPr>
            <w:rStyle w:val="Hyperlink"/>
          </w:rPr>
          <w:t>headlines</w:t>
        </w:r>
        <w:r w:rsidR="00096FD5" w:rsidRPr="00096FD5">
          <w:rPr>
            <w:rStyle w:val="Hyperlink"/>
          </w:rPr>
          <w:t>-</w:t>
        </w:r>
        <w:r w:rsidR="006B6265" w:rsidRPr="00096FD5">
          <w:rPr>
            <w:rStyle w:val="Hyperlink"/>
          </w:rPr>
          <w:t>understanding</w:t>
        </w:r>
        <w:r w:rsidR="00096FD5" w:rsidRPr="00096FD5">
          <w:rPr>
            <w:rStyle w:val="Hyperlink"/>
          </w:rPr>
          <w:t>-</w:t>
        </w:r>
        <w:r w:rsidR="006B6265" w:rsidRPr="00096FD5">
          <w:rPr>
            <w:rStyle w:val="Hyperlink"/>
          </w:rPr>
          <w:t>price</w:t>
        </w:r>
        <w:r w:rsidR="00096FD5" w:rsidRPr="00096FD5">
          <w:rPr>
            <w:rStyle w:val="Hyperlink"/>
          </w:rPr>
          <w:t>-</w:t>
        </w:r>
        <w:r w:rsidR="006B6265" w:rsidRPr="00096FD5">
          <w:rPr>
            <w:rStyle w:val="Hyperlink"/>
          </w:rPr>
          <w:t>change</w:t>
        </w:r>
        <w:r w:rsidR="00096FD5" w:rsidRPr="00096FD5">
          <w:rPr>
            <w:rStyle w:val="Hyperlink"/>
          </w:rPr>
          <w:t>-</w:t>
        </w:r>
        <w:r w:rsidR="006B6265" w:rsidRPr="00096FD5">
          <w:rPr>
            <w:rStyle w:val="Hyperlink"/>
          </w:rPr>
          <w:t>australian</w:t>
        </w:r>
        <w:r w:rsidR="00096FD5" w:rsidRPr="00096FD5">
          <w:rPr>
            <w:rStyle w:val="Hyperlink"/>
          </w:rPr>
          <w:t>-</w:t>
        </w:r>
        <w:r w:rsidR="006B6265" w:rsidRPr="00096FD5">
          <w:rPr>
            <w:rStyle w:val="Hyperlink"/>
          </w:rPr>
          <w:t>economy#conference</w:t>
        </w:r>
        <w:r w:rsidR="00096FD5" w:rsidRPr="00096FD5">
          <w:rPr>
            <w:rStyle w:val="Hyperlink"/>
          </w:rPr>
          <w:t>-</w:t>
        </w:r>
        <w:r w:rsidR="006B6265" w:rsidRPr="00096FD5">
          <w:rPr>
            <w:rStyle w:val="Hyperlink"/>
          </w:rPr>
          <w:t>papers</w:t>
        </w:r>
      </w:hyperlink>
      <w:r w:rsidR="00DB4FD4" w:rsidRPr="00D62F7E">
        <w:t>, accessed 19 September 2023</w:t>
      </w:r>
      <w:r w:rsidR="003D2EBC" w:rsidRPr="00D62F7E">
        <w:t>.</w:t>
      </w:r>
    </w:p>
  </w:endnote>
  <w:endnote w:id="20">
    <w:p w14:paraId="1A31B6BD" w14:textId="2039EC9E" w:rsidR="00E01767" w:rsidRPr="00D62F7E" w:rsidRDefault="00E01767" w:rsidP="008706AF">
      <w:pPr>
        <w:pStyle w:val="EndnoteText"/>
      </w:pPr>
      <w:r w:rsidRPr="00D62F7E">
        <w:endnoteRef/>
      </w:r>
      <w:r w:rsidRPr="00D62F7E">
        <w:t xml:space="preserve"> </w:t>
      </w:r>
      <w:r w:rsidR="00B315D7" w:rsidRPr="00D62F7E">
        <w:tab/>
      </w:r>
      <w:r w:rsidRPr="00D62F7E">
        <w:t>Denk, O., Garnero, A., Hijzen, A. &amp; Martin, S.</w:t>
      </w:r>
      <w:r w:rsidR="0006057E" w:rsidRPr="00D62F7E">
        <w:t>,</w:t>
      </w:r>
      <w:r w:rsidRPr="00D62F7E">
        <w:t xml:space="preserve"> The role of collective bargaining systems for labour market performance</w:t>
      </w:r>
      <w:r w:rsidR="00CF6B52" w:rsidRPr="00D62F7E">
        <w:t>,</w:t>
      </w:r>
      <w:r w:rsidR="00443482" w:rsidRPr="00D62F7E">
        <w:t xml:space="preserve"> (2019).</w:t>
      </w:r>
    </w:p>
  </w:endnote>
  <w:endnote w:id="21">
    <w:p w14:paraId="36B3F01F" w14:textId="2A73E0A8" w:rsidR="008E303F" w:rsidRPr="00D62F7E" w:rsidRDefault="008E303F" w:rsidP="00096FD5">
      <w:pPr>
        <w:pStyle w:val="EndnoteText"/>
      </w:pPr>
      <w:r w:rsidRPr="00D62F7E">
        <w:endnoteRef/>
      </w:r>
      <w:r w:rsidRPr="00D62F7E">
        <w:t xml:space="preserve"> </w:t>
      </w:r>
      <w:r w:rsidR="00B315D7" w:rsidRPr="00D62F7E">
        <w:tab/>
      </w:r>
      <w:r w:rsidRPr="00D62F7E">
        <w:t>Sobeck, K.</w:t>
      </w:r>
      <w:r w:rsidR="003820CF" w:rsidRPr="00D62F7E">
        <w:t xml:space="preserve">, </w:t>
      </w:r>
      <w:r w:rsidR="00016405">
        <w:t>‘</w:t>
      </w:r>
      <w:r w:rsidRPr="00D62F7E">
        <w:t>Greedy jobs, labour market institutions, and the gender pay gap</w:t>
      </w:r>
      <w:r w:rsidR="00016405">
        <w:t>’</w:t>
      </w:r>
      <w:r w:rsidR="00884483" w:rsidRPr="00D62F7E">
        <w:t>,</w:t>
      </w:r>
      <w:r w:rsidRPr="00D62F7E">
        <w:t xml:space="preserve"> </w:t>
      </w:r>
      <w:r w:rsidR="00C27F90" w:rsidRPr="00D62F7E">
        <w:rPr>
          <w:i/>
        </w:rPr>
        <w:t>Tax and Transfer Policy Institute</w:t>
      </w:r>
      <w:r w:rsidR="00DA7663" w:rsidRPr="00D62F7E">
        <w:rPr>
          <w:i/>
        </w:rPr>
        <w:t xml:space="preserve"> Working Paper 15</w:t>
      </w:r>
      <w:r w:rsidR="000B069F" w:rsidRPr="00D62F7E">
        <w:rPr>
          <w:i/>
        </w:rPr>
        <w:t>/</w:t>
      </w:r>
      <w:r w:rsidR="003820CF" w:rsidRPr="00D62F7E">
        <w:rPr>
          <w:i/>
        </w:rPr>
        <w:t>2022</w:t>
      </w:r>
      <w:r w:rsidR="003820CF" w:rsidRPr="00D62F7E">
        <w:t>, (</w:t>
      </w:r>
      <w:r w:rsidR="00884483" w:rsidRPr="00D62F7E">
        <w:t>Crawford School of Public Policy</w:t>
      </w:r>
      <w:r w:rsidR="0089338A" w:rsidRPr="00D62F7E">
        <w:t xml:space="preserve"> </w:t>
      </w:r>
      <w:r w:rsidR="003820CF" w:rsidRPr="00D62F7E">
        <w:t>December</w:t>
      </w:r>
      <w:r w:rsidR="0089338A" w:rsidRPr="00D62F7E">
        <w:t xml:space="preserve"> </w:t>
      </w:r>
      <w:r w:rsidR="003820CF" w:rsidRPr="00D62F7E">
        <w:t>2022)</w:t>
      </w:r>
      <w:r w:rsidR="000B069F" w:rsidRPr="00D62F7E">
        <w:t>,</w:t>
      </w:r>
      <w:r w:rsidR="003820CF" w:rsidRPr="00D62F7E">
        <w:t xml:space="preserve"> </w:t>
      </w:r>
      <w:hyperlink r:id="rId11" w:history="1">
        <w:r w:rsidRPr="00096FD5">
          <w:rPr>
            <w:rStyle w:val="Hyperlink"/>
          </w:rPr>
          <w:t>https://taxpolicy.crawford.anu.edu.au/sites/default/files/publication/taxstudies_crawford_anu_edu_au/2022</w:t>
        </w:r>
        <w:r w:rsidR="00096FD5" w:rsidRPr="00096FD5">
          <w:rPr>
            <w:rStyle w:val="Hyperlink"/>
          </w:rPr>
          <w:t>-</w:t>
        </w:r>
        <w:r w:rsidRPr="00096FD5">
          <w:rPr>
            <w:rStyle w:val="Hyperlink"/>
          </w:rPr>
          <w:t>12/complete_gpg_k_sobeck_dec_2022_0.pdf</w:t>
        </w:r>
      </w:hyperlink>
      <w:r w:rsidR="00CF6B52" w:rsidRPr="00D62F7E">
        <w:t>, accessed 19 September 2023.</w:t>
      </w:r>
    </w:p>
  </w:endnote>
  <w:endnote w:id="22">
    <w:p w14:paraId="754911A7" w14:textId="4888D15A" w:rsidR="005B1B5A" w:rsidRPr="00D62F7E" w:rsidRDefault="005B1B5A" w:rsidP="00096FD5">
      <w:pPr>
        <w:pStyle w:val="EndnoteText"/>
      </w:pPr>
      <w:r w:rsidRPr="00D62F7E">
        <w:endnoteRef/>
      </w:r>
      <w:r w:rsidRPr="00D62F7E">
        <w:t xml:space="preserve"> </w:t>
      </w:r>
      <w:r w:rsidR="00B315D7" w:rsidRPr="00D62F7E">
        <w:tab/>
      </w:r>
      <w:r w:rsidR="00570E7C" w:rsidRPr="00D62F7E">
        <w:t>Biasi, B. &amp; Sarsons, H.</w:t>
      </w:r>
      <w:r w:rsidR="00D30DCA" w:rsidRPr="00D62F7E">
        <w:t>,</w:t>
      </w:r>
      <w:r w:rsidR="003820CF" w:rsidRPr="00D62F7E">
        <w:t xml:space="preserve"> </w:t>
      </w:r>
      <w:r w:rsidR="00016405">
        <w:t>‘</w:t>
      </w:r>
      <w:r w:rsidR="00570E7C" w:rsidRPr="00D62F7E">
        <w:t>Information, Confidence, and the Gender Gap in Bargaining</w:t>
      </w:r>
      <w:r w:rsidR="00016405">
        <w:t>’</w:t>
      </w:r>
      <w:r w:rsidR="0080327C" w:rsidRPr="00D62F7E">
        <w:t>,</w:t>
      </w:r>
      <w:r w:rsidR="00570E7C" w:rsidRPr="00D62F7E">
        <w:t xml:space="preserve"> </w:t>
      </w:r>
      <w:r w:rsidR="0080327C" w:rsidRPr="00D62F7E">
        <w:t>American Economic Association</w:t>
      </w:r>
      <w:r w:rsidR="00804FD6" w:rsidRPr="00D62F7E">
        <w:t xml:space="preserve"> Papers and Proceedings Vol.111, (May 2021),</w:t>
      </w:r>
      <w:r w:rsidR="003820CF" w:rsidRPr="00D62F7E">
        <w:t xml:space="preserve"> </w:t>
      </w:r>
      <w:r w:rsidR="00570E7C" w:rsidRPr="00D62F7E">
        <w:t>174</w:t>
      </w:r>
      <w:r w:rsidR="00096FD5">
        <w:t>-</w:t>
      </w:r>
      <w:r w:rsidR="00570E7C" w:rsidRPr="00D62F7E">
        <w:t>178</w:t>
      </w:r>
      <w:r w:rsidR="00F2075E" w:rsidRPr="00D62F7E">
        <w:t>.</w:t>
      </w:r>
    </w:p>
  </w:endnote>
  <w:endnote w:id="23">
    <w:p w14:paraId="49FB2077" w14:textId="0F748E12" w:rsidR="00FA18D1" w:rsidRPr="00D62F7E" w:rsidRDefault="00FA18D1" w:rsidP="00096FD5">
      <w:pPr>
        <w:pStyle w:val="EndnoteText"/>
      </w:pPr>
      <w:r w:rsidRPr="00D62F7E">
        <w:endnoteRef/>
      </w:r>
      <w:r w:rsidRPr="00D62F7E">
        <w:t xml:space="preserve"> </w:t>
      </w:r>
      <w:r w:rsidR="004D5BE7" w:rsidRPr="00D62F7E">
        <w:tab/>
      </w:r>
      <w:r w:rsidR="009D1A7D" w:rsidRPr="00D62F7E">
        <w:t>Deutscher, N</w:t>
      </w:r>
      <w:r w:rsidR="00FB5D4C" w:rsidRPr="00D62F7E">
        <w:t xml:space="preserve">., </w:t>
      </w:r>
      <w:r w:rsidR="00016405">
        <w:t>‘</w:t>
      </w:r>
      <w:r w:rsidR="009D1A7D" w:rsidRPr="00D62F7E">
        <w:t>Job</w:t>
      </w:r>
      <w:r w:rsidR="00096FD5">
        <w:t>-</w:t>
      </w:r>
      <w:r w:rsidR="009D1A7D" w:rsidRPr="00D62F7E">
        <w:t>to</w:t>
      </w:r>
      <w:r w:rsidR="00096FD5">
        <w:t>-</w:t>
      </w:r>
      <w:r w:rsidR="009D1A7D" w:rsidRPr="00D62F7E">
        <w:t>job transitions and the wages of Australian workers</w:t>
      </w:r>
      <w:r w:rsidR="00016405">
        <w:t>’</w:t>
      </w:r>
      <w:r w:rsidR="009D1A7D" w:rsidRPr="00D62F7E">
        <w:t xml:space="preserve">. </w:t>
      </w:r>
      <w:r w:rsidR="00FB5D4C" w:rsidRPr="00D62F7E">
        <w:t>(</w:t>
      </w:r>
      <w:r w:rsidR="009D1A7D" w:rsidRPr="00D62F7E">
        <w:t>Treasury</w:t>
      </w:r>
      <w:r w:rsidR="00D30DCA" w:rsidRPr="00D62F7E">
        <w:t xml:space="preserve"> 6 December</w:t>
      </w:r>
      <w:r w:rsidR="00FB5D4C" w:rsidRPr="00D62F7E">
        <w:t xml:space="preserve"> 2019</w:t>
      </w:r>
      <w:r w:rsidR="00C67FC5" w:rsidRPr="00D62F7E">
        <w:t>)</w:t>
      </w:r>
      <w:r w:rsidR="000D45D7" w:rsidRPr="00D62F7E">
        <w:t>,</w:t>
      </w:r>
      <w:r w:rsidR="009D1A7D" w:rsidRPr="00D62F7E">
        <w:t xml:space="preserve"> </w:t>
      </w:r>
      <w:hyperlink r:id="rId12" w:history="1">
        <w:r w:rsidR="009D1A7D" w:rsidRPr="00096FD5">
          <w:rPr>
            <w:rStyle w:val="Hyperlink"/>
          </w:rPr>
          <w:t>https://treasury.gov.au/publication/p2019</w:t>
        </w:r>
        <w:r w:rsidR="00096FD5" w:rsidRPr="00096FD5">
          <w:rPr>
            <w:rStyle w:val="Hyperlink"/>
          </w:rPr>
          <w:t>-</w:t>
        </w:r>
        <w:r w:rsidR="009D1A7D" w:rsidRPr="00096FD5">
          <w:rPr>
            <w:rStyle w:val="Hyperlink"/>
          </w:rPr>
          <w:t>37418b</w:t>
        </w:r>
      </w:hyperlink>
      <w:r w:rsidR="000D45D7" w:rsidRPr="00D62F7E">
        <w:t xml:space="preserve">, accessed </w:t>
      </w:r>
      <w:r w:rsidR="00D30DCA" w:rsidRPr="00D62F7E">
        <w:t>19 September</w:t>
      </w:r>
      <w:r w:rsidR="000D45D7" w:rsidRPr="00D62F7E">
        <w:t xml:space="preserve"> 2023</w:t>
      </w:r>
      <w:r w:rsidR="00FB5D4C" w:rsidRPr="00D62F7E">
        <w:t>.</w:t>
      </w:r>
    </w:p>
  </w:endnote>
  <w:endnote w:id="24">
    <w:p w14:paraId="6D2B746B" w14:textId="65773165" w:rsidR="002722AE" w:rsidRPr="00D62F7E" w:rsidRDefault="002722AE" w:rsidP="00096FD5">
      <w:pPr>
        <w:pStyle w:val="EndnoteText"/>
      </w:pPr>
      <w:r w:rsidRPr="00D62F7E">
        <w:endnoteRef/>
      </w:r>
      <w:r w:rsidRPr="00D62F7E">
        <w:t xml:space="preserve"> </w:t>
      </w:r>
      <w:r w:rsidR="00D62156" w:rsidRPr="00D62F7E">
        <w:tab/>
      </w:r>
      <w:r w:rsidR="004C305C" w:rsidRPr="00D62F7E">
        <w:t>Debelle, G.</w:t>
      </w:r>
      <w:r w:rsidR="00311A02" w:rsidRPr="00D62F7E">
        <w:t>,</w:t>
      </w:r>
      <w:r w:rsidR="004C305C" w:rsidRPr="00D62F7E">
        <w:t xml:space="preserve"> </w:t>
      </w:r>
      <w:r w:rsidR="00016405">
        <w:t>‘</w:t>
      </w:r>
      <w:r w:rsidR="004C305C" w:rsidRPr="00D62F7E">
        <w:t>Employment and Wages</w:t>
      </w:r>
      <w:r w:rsidR="00016405">
        <w:t>’</w:t>
      </w:r>
      <w:r w:rsidR="004C305C" w:rsidRPr="00D62F7E">
        <w:t xml:space="preserve">. </w:t>
      </w:r>
      <w:r w:rsidR="004C305C" w:rsidRPr="00D62F7E">
        <w:rPr>
          <w:i/>
        </w:rPr>
        <w:t>Address to Australian Council of Social Service (ACOSS) National Conference</w:t>
      </w:r>
      <w:r w:rsidR="00830966" w:rsidRPr="00D62F7E">
        <w:t>,</w:t>
      </w:r>
      <w:r w:rsidR="004C305C" w:rsidRPr="00D62F7E">
        <w:t xml:space="preserve"> </w:t>
      </w:r>
      <w:r w:rsidR="00345B22" w:rsidRPr="00D62F7E">
        <w:t>(</w:t>
      </w:r>
      <w:r w:rsidR="007E5CFF" w:rsidRPr="00D62F7E">
        <w:t>Reserve Bank of Australia</w:t>
      </w:r>
      <w:r w:rsidR="00311A02" w:rsidRPr="00D62F7E">
        <w:t xml:space="preserve"> 26 November </w:t>
      </w:r>
      <w:r w:rsidR="00345B22" w:rsidRPr="00D62F7E">
        <w:t>2019)</w:t>
      </w:r>
      <w:r w:rsidR="007E5CFF" w:rsidRPr="00D62F7E">
        <w:t xml:space="preserve">, </w:t>
      </w:r>
      <w:hyperlink r:id="rId13" w:history="1">
        <w:r w:rsidR="00414D61" w:rsidRPr="00096FD5">
          <w:rPr>
            <w:rStyle w:val="Hyperlink"/>
          </w:rPr>
          <w:t>https://www.rba.gov.au/speeches/2019/sp</w:t>
        </w:r>
        <w:r w:rsidR="00096FD5" w:rsidRPr="00096FD5">
          <w:rPr>
            <w:rStyle w:val="Hyperlink"/>
          </w:rPr>
          <w:t>-</w:t>
        </w:r>
        <w:r w:rsidR="00414D61" w:rsidRPr="00096FD5">
          <w:rPr>
            <w:rStyle w:val="Hyperlink"/>
          </w:rPr>
          <w:t>dg</w:t>
        </w:r>
        <w:r w:rsidR="00096FD5" w:rsidRPr="00096FD5">
          <w:rPr>
            <w:rStyle w:val="Hyperlink"/>
          </w:rPr>
          <w:t>-</w:t>
        </w:r>
        <w:r w:rsidR="00414D61" w:rsidRPr="00096FD5">
          <w:rPr>
            <w:rStyle w:val="Hyperlink"/>
          </w:rPr>
          <w:t>2019</w:t>
        </w:r>
        <w:r w:rsidR="00096FD5" w:rsidRPr="00096FD5">
          <w:rPr>
            <w:rStyle w:val="Hyperlink"/>
          </w:rPr>
          <w:t>-</w:t>
        </w:r>
        <w:r w:rsidR="00414D61" w:rsidRPr="00096FD5">
          <w:rPr>
            <w:rStyle w:val="Hyperlink"/>
          </w:rPr>
          <w:t>11</w:t>
        </w:r>
        <w:r w:rsidR="00096FD5" w:rsidRPr="00096FD5">
          <w:rPr>
            <w:rStyle w:val="Hyperlink"/>
          </w:rPr>
          <w:t>-</w:t>
        </w:r>
        <w:r w:rsidR="00414D61" w:rsidRPr="00096FD5">
          <w:rPr>
            <w:rStyle w:val="Hyperlink"/>
          </w:rPr>
          <w:t>26.html</w:t>
        </w:r>
      </w:hyperlink>
      <w:r w:rsidR="00414D61" w:rsidRPr="00D62F7E">
        <w:t>, accessed 19 September 2023</w:t>
      </w:r>
      <w:r w:rsidR="00E05CC0" w:rsidRPr="00D62F7E">
        <w:t xml:space="preserve">; </w:t>
      </w:r>
      <w:r w:rsidR="00E96020" w:rsidRPr="00D62F7E">
        <w:t>Davis, S. J., &amp; Haltiwanger, J.</w:t>
      </w:r>
      <w:r w:rsidR="00414D61" w:rsidRPr="00D62F7E">
        <w:t>,</w:t>
      </w:r>
      <w:r w:rsidR="00E96020" w:rsidRPr="00D62F7E">
        <w:t xml:space="preserve"> </w:t>
      </w:r>
      <w:r w:rsidR="00016405">
        <w:t>‘</w:t>
      </w:r>
      <w:r w:rsidR="00E96020" w:rsidRPr="00D62F7E">
        <w:t>Labor market fluidity and economic performance</w:t>
      </w:r>
      <w:r w:rsidR="00016405">
        <w:t>’</w:t>
      </w:r>
      <w:r w:rsidR="00545A19" w:rsidRPr="00D62F7E">
        <w:t>,</w:t>
      </w:r>
      <w:r w:rsidR="00E96020" w:rsidRPr="00D62F7E">
        <w:t xml:space="preserve"> </w:t>
      </w:r>
      <w:r w:rsidR="00545A19" w:rsidRPr="00D62F7E">
        <w:rPr>
          <w:i/>
          <w:iCs/>
        </w:rPr>
        <w:t xml:space="preserve">Working paper </w:t>
      </w:r>
      <w:r w:rsidR="00E96020" w:rsidRPr="00D62F7E">
        <w:rPr>
          <w:i/>
          <w:iCs/>
        </w:rPr>
        <w:t>20479</w:t>
      </w:r>
      <w:r w:rsidR="00E96020" w:rsidRPr="00D62F7E">
        <w:t xml:space="preserve">. </w:t>
      </w:r>
      <w:r w:rsidR="00C57613" w:rsidRPr="00D62F7E">
        <w:t>(</w:t>
      </w:r>
      <w:r w:rsidR="00E96020" w:rsidRPr="00D62F7E">
        <w:t>National Bureau of Economic Research</w:t>
      </w:r>
      <w:r w:rsidR="00C57613" w:rsidRPr="00D62F7E">
        <w:t xml:space="preserve"> 2014)</w:t>
      </w:r>
      <w:r w:rsidR="00E05CC0" w:rsidRPr="00D62F7E">
        <w:t xml:space="preserve">; </w:t>
      </w:r>
      <w:r w:rsidR="003E7DF8" w:rsidRPr="00D62F7E">
        <w:t>Gittleman, M.</w:t>
      </w:r>
      <w:r w:rsidR="00545A19" w:rsidRPr="00D62F7E">
        <w:t>,</w:t>
      </w:r>
      <w:r w:rsidR="003E7DF8" w:rsidRPr="00D62F7E">
        <w:t xml:space="preserve"> </w:t>
      </w:r>
      <w:r w:rsidR="00016405">
        <w:t>‘</w:t>
      </w:r>
      <w:r w:rsidR="003E7DF8" w:rsidRPr="00D62F7E">
        <w:t>Declining labor turnover in the United States</w:t>
      </w:r>
      <w:r w:rsidR="00016405">
        <w:t>’</w:t>
      </w:r>
      <w:r w:rsidR="00545A19" w:rsidRPr="00D62F7E">
        <w:t>,</w:t>
      </w:r>
      <w:r w:rsidR="00EA5CE5" w:rsidRPr="00D62F7E">
        <w:t xml:space="preserve"> </w:t>
      </w:r>
      <w:r w:rsidR="003E7DF8" w:rsidRPr="00D62F7E">
        <w:rPr>
          <w:i/>
        </w:rPr>
        <w:t>Monthly Labor Review</w:t>
      </w:r>
      <w:r w:rsidR="00345B22" w:rsidRPr="00D62F7E">
        <w:t xml:space="preserve">, </w:t>
      </w:r>
      <w:r w:rsidR="00545A19" w:rsidRPr="00D62F7E">
        <w:t>(</w:t>
      </w:r>
      <w:r w:rsidR="00345B22" w:rsidRPr="00D62F7E">
        <w:t>2019)</w:t>
      </w:r>
      <w:r w:rsidR="00545A19" w:rsidRPr="00D62F7E">
        <w:t>,</w:t>
      </w:r>
      <w:r w:rsidR="003E7DF8" w:rsidRPr="00D62F7E">
        <w:t xml:space="preserve"> pp. 1</w:t>
      </w:r>
      <w:r w:rsidR="00096FD5">
        <w:t>-</w:t>
      </w:r>
      <w:r w:rsidR="003E7DF8" w:rsidRPr="00D62F7E">
        <w:t>19.</w:t>
      </w:r>
    </w:p>
  </w:endnote>
  <w:endnote w:id="25">
    <w:p w14:paraId="30B0FFE5" w14:textId="0574E778" w:rsidR="00F36B9A" w:rsidRPr="00D62F7E" w:rsidRDefault="00F36B9A" w:rsidP="00096FD5">
      <w:pPr>
        <w:pStyle w:val="EndnoteText"/>
      </w:pPr>
      <w:r w:rsidRPr="00D62F7E">
        <w:endnoteRef/>
      </w:r>
      <w:r w:rsidRPr="00D62F7E">
        <w:t xml:space="preserve"> </w:t>
      </w:r>
      <w:r w:rsidR="00B315D7" w:rsidRPr="00D62F7E">
        <w:tab/>
      </w:r>
      <w:r w:rsidRPr="00D62F7E">
        <w:t>Andrews, D., &amp; Hansell, D.</w:t>
      </w:r>
      <w:r w:rsidR="00956A29" w:rsidRPr="00D62F7E">
        <w:t>,</w:t>
      </w:r>
      <w:r w:rsidRPr="00D62F7E">
        <w:t xml:space="preserve"> </w:t>
      </w:r>
      <w:r w:rsidR="00016405">
        <w:t>‘</w:t>
      </w:r>
      <w:r w:rsidRPr="00D62F7E">
        <w:t>Productivity</w:t>
      </w:r>
      <w:r w:rsidR="00096FD5">
        <w:t>-</w:t>
      </w:r>
      <w:r w:rsidRPr="00D62F7E">
        <w:t>Enhancing Labour Reallocation in Australia</w:t>
      </w:r>
      <w:r w:rsidR="00016405">
        <w:t>’</w:t>
      </w:r>
      <w:r w:rsidR="00956A29" w:rsidRPr="00D62F7E">
        <w:t>,</w:t>
      </w:r>
      <w:r w:rsidRPr="00D62F7E">
        <w:t xml:space="preserve"> </w:t>
      </w:r>
      <w:r w:rsidRPr="00D62F7E">
        <w:rPr>
          <w:i/>
        </w:rPr>
        <w:t>Economic Record</w:t>
      </w:r>
      <w:r w:rsidRPr="00D62F7E">
        <w:t>, 97(317),</w:t>
      </w:r>
      <w:r w:rsidR="00C57613" w:rsidRPr="00D62F7E">
        <w:t xml:space="preserve"> (June, 2021). </w:t>
      </w:r>
      <w:r w:rsidRPr="00D62F7E">
        <w:t>157</w:t>
      </w:r>
      <w:r w:rsidR="00096FD5">
        <w:t>-</w:t>
      </w:r>
      <w:r w:rsidRPr="00D62F7E">
        <w:t>169.</w:t>
      </w:r>
    </w:p>
  </w:endnote>
  <w:endnote w:id="26">
    <w:p w14:paraId="4A711385" w14:textId="4845CC8D" w:rsidR="0090139E" w:rsidRPr="00D62F7E" w:rsidRDefault="0090139E" w:rsidP="008706AF">
      <w:pPr>
        <w:pStyle w:val="EndnoteText"/>
      </w:pPr>
      <w:r w:rsidRPr="00D62F7E">
        <w:endnoteRef/>
      </w:r>
      <w:r w:rsidRPr="00D62F7E">
        <w:t xml:space="preserve"> </w:t>
      </w:r>
      <w:r w:rsidR="00B315D7" w:rsidRPr="00D62F7E">
        <w:tab/>
      </w:r>
      <w:r w:rsidRPr="00D62F7E">
        <w:t>de Fontenay, C., Lampe, B., Nugent, J., &amp; Jomini, P.</w:t>
      </w:r>
      <w:r w:rsidR="00E011D1" w:rsidRPr="00D62F7E">
        <w:t>,</w:t>
      </w:r>
      <w:r w:rsidRPr="00D62F7E">
        <w:t xml:space="preserve"> Climbing the jobs ladder slower: Young people in a weak labour market</w:t>
      </w:r>
      <w:r w:rsidR="00956A29" w:rsidRPr="00D62F7E">
        <w:t xml:space="preserve">, </w:t>
      </w:r>
      <w:r w:rsidRPr="00D62F7E">
        <w:t>Productivity Commission Staff Working Paper</w:t>
      </w:r>
      <w:r w:rsidR="00956A29" w:rsidRPr="00D62F7E">
        <w:t xml:space="preserve">, </w:t>
      </w:r>
      <w:r w:rsidR="008009C3" w:rsidRPr="00D62F7E">
        <w:t>(</w:t>
      </w:r>
      <w:r w:rsidR="003D2EF7" w:rsidRPr="00D62F7E">
        <w:t xml:space="preserve">July </w:t>
      </w:r>
      <w:r w:rsidR="008009C3" w:rsidRPr="00D62F7E">
        <w:t>2020).</w:t>
      </w:r>
    </w:p>
  </w:endnote>
  <w:endnote w:id="27">
    <w:p w14:paraId="6F06AD48" w14:textId="12F0314C" w:rsidR="0090139E" w:rsidRPr="00D62F7E" w:rsidRDefault="0090139E" w:rsidP="008706AF">
      <w:pPr>
        <w:pStyle w:val="EndnoteText"/>
      </w:pPr>
      <w:r w:rsidRPr="00D62F7E">
        <w:endnoteRef/>
      </w:r>
      <w:r w:rsidRPr="00D62F7E">
        <w:t xml:space="preserve"> </w:t>
      </w:r>
      <w:r w:rsidR="00B315D7" w:rsidRPr="00D62F7E">
        <w:tab/>
      </w:r>
      <w:r w:rsidRPr="00D62F7E">
        <w:t>Andrews, D., Deutscher, N., Hambur, J., &amp; Hansell, D.</w:t>
      </w:r>
      <w:r w:rsidR="00E011D1" w:rsidRPr="00D62F7E">
        <w:t>,</w:t>
      </w:r>
      <w:r w:rsidRPr="00D62F7E">
        <w:t xml:space="preserve"> </w:t>
      </w:r>
      <w:r w:rsidRPr="00D62F7E">
        <w:rPr>
          <w:i/>
        </w:rPr>
        <w:t>The Career Effects of Labour Market Conditions at Entry</w:t>
      </w:r>
      <w:r w:rsidR="00E011D1" w:rsidRPr="00D62F7E">
        <w:t>,</w:t>
      </w:r>
      <w:r w:rsidRPr="00D62F7E">
        <w:t xml:space="preserve"> </w:t>
      </w:r>
      <w:r w:rsidR="00B77217" w:rsidRPr="00D62F7E">
        <w:t>(</w:t>
      </w:r>
      <w:r w:rsidRPr="00D62F7E">
        <w:t>Treasury Working Pape</w:t>
      </w:r>
      <w:r w:rsidR="00EA5CE5" w:rsidRPr="00D62F7E">
        <w:t xml:space="preserve">r, </w:t>
      </w:r>
      <w:r w:rsidR="00B77217" w:rsidRPr="00D62F7E">
        <w:t>2020).</w:t>
      </w:r>
    </w:p>
  </w:endnote>
  <w:endnote w:id="28">
    <w:p w14:paraId="325E9924" w14:textId="3E1EF45F" w:rsidR="00F907CB" w:rsidRPr="00D62F7E" w:rsidRDefault="00F907CB" w:rsidP="00096FD5">
      <w:pPr>
        <w:pStyle w:val="EndnoteText"/>
      </w:pPr>
      <w:r w:rsidRPr="00D62F7E">
        <w:endnoteRef/>
      </w:r>
      <w:r w:rsidRPr="00D62F7E">
        <w:t xml:space="preserve"> </w:t>
      </w:r>
      <w:r w:rsidR="00D62156" w:rsidRPr="00D62F7E">
        <w:tab/>
      </w:r>
      <w:r w:rsidR="001F177B" w:rsidRPr="00D62F7E">
        <w:t>Deutscher, N.</w:t>
      </w:r>
      <w:r w:rsidR="00E92179" w:rsidRPr="00D62F7E">
        <w:t>,</w:t>
      </w:r>
      <w:r w:rsidR="001F177B" w:rsidRPr="00D62F7E">
        <w:t xml:space="preserve"> </w:t>
      </w:r>
      <w:r w:rsidR="001F177B" w:rsidRPr="00D62F7E">
        <w:rPr>
          <w:i/>
        </w:rPr>
        <w:t>Job</w:t>
      </w:r>
      <w:r w:rsidR="00096FD5">
        <w:rPr>
          <w:i/>
        </w:rPr>
        <w:t>-</w:t>
      </w:r>
      <w:r w:rsidR="001F177B" w:rsidRPr="00D62F7E">
        <w:rPr>
          <w:i/>
        </w:rPr>
        <w:t>to</w:t>
      </w:r>
      <w:r w:rsidR="00096FD5">
        <w:rPr>
          <w:i/>
        </w:rPr>
        <w:t>-</w:t>
      </w:r>
      <w:r w:rsidR="001F177B" w:rsidRPr="00D62F7E">
        <w:rPr>
          <w:i/>
        </w:rPr>
        <w:t xml:space="preserve">job transitions and the wages of Australian </w:t>
      </w:r>
      <w:r w:rsidR="001F177B" w:rsidRPr="00D62F7E">
        <w:rPr>
          <w:i/>
          <w:iCs/>
        </w:rPr>
        <w:t>workers</w:t>
      </w:r>
      <w:r w:rsidR="00E92179" w:rsidRPr="00D62F7E">
        <w:t>,</w:t>
      </w:r>
      <w:r w:rsidR="001F177B" w:rsidRPr="00D62F7E">
        <w:t xml:space="preserve"> </w:t>
      </w:r>
      <w:r w:rsidR="00E92179" w:rsidRPr="00D62F7E">
        <w:t>(</w:t>
      </w:r>
      <w:r w:rsidR="001F177B" w:rsidRPr="00D62F7E">
        <w:t xml:space="preserve">Treasury </w:t>
      </w:r>
      <w:r w:rsidR="00EB54D2" w:rsidRPr="00D62F7E">
        <w:t>2019</w:t>
      </w:r>
      <w:r w:rsidR="00E92179" w:rsidRPr="00D62F7E">
        <w:t xml:space="preserve">), </w:t>
      </w:r>
      <w:hyperlink r:id="rId14" w:history="1">
        <w:r w:rsidR="001F177B" w:rsidRPr="00096FD5">
          <w:rPr>
            <w:rStyle w:val="Hyperlink"/>
          </w:rPr>
          <w:t>https://treasury.gov.au/publication/p2019</w:t>
        </w:r>
        <w:r w:rsidR="00096FD5" w:rsidRPr="00096FD5">
          <w:rPr>
            <w:rStyle w:val="Hyperlink"/>
          </w:rPr>
          <w:t>-</w:t>
        </w:r>
        <w:r w:rsidR="001F177B" w:rsidRPr="00096FD5">
          <w:rPr>
            <w:rStyle w:val="Hyperlink"/>
          </w:rPr>
          <w:t>37418b</w:t>
        </w:r>
        <w:r w:rsidR="00E92179" w:rsidRPr="00096FD5">
          <w:rPr>
            <w:rStyle w:val="Hyperlink"/>
          </w:rPr>
          <w:t>)</w:t>
        </w:r>
      </w:hyperlink>
      <w:r w:rsidR="00125B74" w:rsidRPr="00D62F7E">
        <w:t>, a</w:t>
      </w:r>
      <w:r w:rsidR="00E92179" w:rsidRPr="00D62F7E">
        <w:t xml:space="preserve">ccessed </w:t>
      </w:r>
      <w:r w:rsidR="00125B74" w:rsidRPr="00D62F7E">
        <w:t>28</w:t>
      </w:r>
      <w:r w:rsidR="00E92179" w:rsidRPr="00D62F7E">
        <w:t xml:space="preserve"> March 2023</w:t>
      </w:r>
      <w:r w:rsidR="00767003" w:rsidRPr="00D62F7E">
        <w:t>.</w:t>
      </w:r>
    </w:p>
  </w:endnote>
  <w:endnote w:id="29">
    <w:p w14:paraId="21BF5BCD" w14:textId="1581B3FF" w:rsidR="00904DC5" w:rsidRPr="00D62F7E" w:rsidRDefault="00904DC5" w:rsidP="008706AF">
      <w:pPr>
        <w:pStyle w:val="EndnoteText"/>
      </w:pPr>
      <w:r w:rsidRPr="00D62F7E">
        <w:rPr>
          <w:rStyle w:val="EndnoteReference"/>
          <w:rFonts w:cs="Calibri Light"/>
          <w:vertAlign w:val="baseline"/>
        </w:rPr>
        <w:endnoteRef/>
      </w:r>
      <w:r w:rsidRPr="00D62F7E">
        <w:t xml:space="preserve"> </w:t>
      </w:r>
      <w:r w:rsidR="00023333" w:rsidRPr="00D62F7E">
        <w:tab/>
        <w:t xml:space="preserve">Baird, </w:t>
      </w:r>
      <w:r w:rsidR="00437862" w:rsidRPr="00D62F7E">
        <w:t>M.</w:t>
      </w:r>
      <w:r w:rsidR="00753200" w:rsidRPr="00D62F7E">
        <w:t xml:space="preserve"> et al</w:t>
      </w:r>
      <w:r w:rsidR="00C660BF" w:rsidRPr="00D62F7E">
        <w:t>,</w:t>
      </w:r>
      <w:r w:rsidR="004C423E" w:rsidRPr="00D62F7E">
        <w:t xml:space="preserve"> </w:t>
      </w:r>
      <w:r w:rsidR="00362633" w:rsidRPr="00D62F7E">
        <w:rPr>
          <w:i/>
          <w:iCs/>
        </w:rPr>
        <w:t>Women and the Future of Work</w:t>
      </w:r>
      <w:r w:rsidR="00735412" w:rsidRPr="00D62F7E">
        <w:t>,</w:t>
      </w:r>
      <w:r w:rsidR="006450CC" w:rsidRPr="00D62F7E">
        <w:t xml:space="preserve"> </w:t>
      </w:r>
      <w:r w:rsidR="00767003" w:rsidRPr="00D62F7E">
        <w:t>(</w:t>
      </w:r>
      <w:r w:rsidR="006450CC" w:rsidRPr="00D62F7E">
        <w:t>University of Sydney</w:t>
      </w:r>
      <w:r w:rsidR="00767003" w:rsidRPr="00D62F7E">
        <w:t xml:space="preserve"> 2018)</w:t>
      </w:r>
      <w:r w:rsidR="00C660BF" w:rsidRPr="00D62F7E">
        <w:t>,</w:t>
      </w:r>
      <w:r w:rsidR="00200971" w:rsidRPr="00D62F7E">
        <w:t xml:space="preserve"> </w:t>
      </w:r>
      <w:hyperlink r:id="rId15" w:history="1">
        <w:r w:rsidR="00183F3C" w:rsidRPr="00096FD5">
          <w:rPr>
            <w:rStyle w:val="Hyperlink"/>
          </w:rPr>
          <w:t>https://ses.library.usyd.edu.au/handle/2123/21254</w:t>
        </w:r>
      </w:hyperlink>
      <w:r w:rsidR="00735412" w:rsidRPr="00D62F7E">
        <w:t>, accessed 19 September 2023</w:t>
      </w:r>
      <w:r w:rsidR="00FD5E13" w:rsidRPr="00D62F7E">
        <w:t xml:space="preserve">. </w:t>
      </w:r>
    </w:p>
  </w:endnote>
  <w:endnote w:id="30">
    <w:p w14:paraId="7712C15B" w14:textId="0EE44DFA" w:rsidR="007F2915" w:rsidRPr="00D62F7E" w:rsidRDefault="007F2915" w:rsidP="008706AF">
      <w:pPr>
        <w:pStyle w:val="EndnoteText"/>
      </w:pPr>
      <w:r w:rsidRPr="00D62F7E">
        <w:rPr>
          <w:rStyle w:val="EndnoteReference"/>
          <w:rFonts w:cs="Calibri Light"/>
          <w:vertAlign w:val="baseline"/>
        </w:rPr>
        <w:endnoteRef/>
      </w:r>
      <w:r w:rsidRPr="00D62F7E">
        <w:t xml:space="preserve"> </w:t>
      </w:r>
      <w:r w:rsidR="008F77D2" w:rsidRPr="00D62F7E">
        <w:tab/>
      </w:r>
      <w:r w:rsidR="00BD5354" w:rsidRPr="00D62F7E">
        <w:t>Treasury (Commonwealth of Australia) analysis of 202</w:t>
      </w:r>
      <w:r w:rsidR="00612BF3" w:rsidRPr="00D62F7E">
        <w:t>1</w:t>
      </w:r>
      <w:r w:rsidR="00BD5354" w:rsidRPr="00D62F7E">
        <w:t xml:space="preserve"> HILDA</w:t>
      </w:r>
      <w:r w:rsidR="00BD5354" w:rsidRPr="00D62F7E" w:rsidDel="004C428C">
        <w:t xml:space="preserve"> </w:t>
      </w:r>
      <w:r w:rsidR="00BD5354" w:rsidRPr="00D62F7E">
        <w:t>data.</w:t>
      </w:r>
    </w:p>
  </w:endnote>
  <w:endnote w:id="31">
    <w:p w14:paraId="26F399F2" w14:textId="7D20C640" w:rsidR="00F96876" w:rsidRPr="00D62F7E" w:rsidRDefault="00F96876" w:rsidP="00096FD5">
      <w:pPr>
        <w:pStyle w:val="EndnoteText"/>
      </w:pPr>
      <w:r w:rsidRPr="00D62F7E">
        <w:endnoteRef/>
      </w:r>
      <w:r w:rsidRPr="00D62F7E">
        <w:t xml:space="preserve"> </w:t>
      </w:r>
      <w:r w:rsidR="0006206A" w:rsidRPr="00D62F7E">
        <w:tab/>
      </w:r>
      <w:r w:rsidRPr="00D62F7E">
        <w:t>Andrews, D., &amp; Jarvis, B.</w:t>
      </w:r>
      <w:r w:rsidR="00D05AB8" w:rsidRPr="00D62F7E">
        <w:t>,</w:t>
      </w:r>
      <w:r w:rsidRPr="00D62F7E">
        <w:t xml:space="preserve"> The ghosts of employers</w:t>
      </w:r>
      <w:r w:rsidR="00016405">
        <w:t>’</w:t>
      </w:r>
      <w:r w:rsidRPr="00D62F7E">
        <w:t xml:space="preserve"> past: how prevalent are non</w:t>
      </w:r>
      <w:r w:rsidR="00096FD5">
        <w:t>-</w:t>
      </w:r>
      <w:r w:rsidRPr="00D62F7E">
        <w:t>compete clauses in Australia?</w:t>
      </w:r>
      <w:r w:rsidR="00753200" w:rsidRPr="00D62F7E">
        <w:t>,</w:t>
      </w:r>
      <w:r w:rsidR="004422CE" w:rsidRPr="00D62F7E">
        <w:t xml:space="preserve"> (</w:t>
      </w:r>
      <w:r w:rsidR="00753200" w:rsidRPr="00D62F7E">
        <w:t xml:space="preserve">e61 Institute 19 </w:t>
      </w:r>
      <w:r w:rsidR="004422CE" w:rsidRPr="00D62F7E">
        <w:t>June 2023).</w:t>
      </w:r>
    </w:p>
  </w:endnote>
  <w:endnote w:id="32">
    <w:p w14:paraId="4E908097" w14:textId="2574143F" w:rsidR="001F50EC" w:rsidRPr="00D62F7E" w:rsidRDefault="001F50EC" w:rsidP="008706AF">
      <w:pPr>
        <w:pStyle w:val="EndnoteText"/>
      </w:pPr>
      <w:r w:rsidRPr="00D62F7E">
        <w:endnoteRef/>
      </w:r>
      <w:r w:rsidRPr="00D62F7E">
        <w:t xml:space="preserve"> </w:t>
      </w:r>
      <w:r w:rsidRPr="00D62F7E">
        <w:tab/>
        <w:t>Productivity Commission</w:t>
      </w:r>
      <w:r w:rsidR="00746D1E" w:rsidRPr="00D62F7E">
        <w:t xml:space="preserve"> (Commonwealth of Australia),</w:t>
      </w:r>
      <w:r w:rsidRPr="00D62F7E">
        <w:t xml:space="preserve"> </w:t>
      </w:r>
      <w:r w:rsidR="00016405">
        <w:t>‘</w:t>
      </w:r>
      <w:r w:rsidRPr="00D62F7E">
        <w:rPr>
          <w:i/>
          <w:iCs/>
        </w:rPr>
        <w:t>Geographic Labour Mobility</w:t>
      </w:r>
      <w:r w:rsidR="00016405">
        <w:t>’</w:t>
      </w:r>
      <w:r w:rsidR="00746D1E" w:rsidRPr="00D62F7E">
        <w:t xml:space="preserve">, </w:t>
      </w:r>
      <w:r w:rsidRPr="00D62F7E">
        <w:t>Research Report</w:t>
      </w:r>
      <w:r w:rsidR="00746D1E" w:rsidRPr="00D62F7E">
        <w:t>, (</w:t>
      </w:r>
      <w:r w:rsidRPr="00D62F7E">
        <w:t>Canberra</w:t>
      </w:r>
      <w:r w:rsidR="00F356E1" w:rsidRPr="00D62F7E">
        <w:t xml:space="preserve"> 2014).</w:t>
      </w:r>
    </w:p>
  </w:endnote>
  <w:endnote w:id="33">
    <w:p w14:paraId="41D06B3B" w14:textId="4150FA93" w:rsidR="009C6185" w:rsidRPr="00D62F7E" w:rsidRDefault="009C6185" w:rsidP="008706AF">
      <w:pPr>
        <w:pStyle w:val="EndnoteText"/>
      </w:pPr>
      <w:r w:rsidRPr="00D62F7E">
        <w:endnoteRef/>
      </w:r>
      <w:r w:rsidRPr="00D62F7E">
        <w:t xml:space="preserve"> </w:t>
      </w:r>
      <w:r w:rsidR="0006206A" w:rsidRPr="00D62F7E">
        <w:tab/>
      </w:r>
      <w:r w:rsidR="00C274AA" w:rsidRPr="00D62F7E">
        <w:t>Kalemba, S. V.</w:t>
      </w:r>
      <w:r w:rsidR="00827532" w:rsidRPr="00D62F7E">
        <w:t xml:space="preserve"> et al.,</w:t>
      </w:r>
      <w:r w:rsidR="00C274AA" w:rsidRPr="00D62F7E">
        <w:t xml:space="preserve"> </w:t>
      </w:r>
      <w:r w:rsidR="00016405">
        <w:t>‘</w:t>
      </w:r>
      <w:r w:rsidR="00C274AA" w:rsidRPr="00D62F7E">
        <w:t>Decline in internal migration levels in Australia: Compositional or behavioural effect?</w:t>
      </w:r>
      <w:r w:rsidR="00016405">
        <w:t>’</w:t>
      </w:r>
      <w:r w:rsidR="00C274AA" w:rsidRPr="00D62F7E">
        <w:t xml:space="preserve">. </w:t>
      </w:r>
      <w:r w:rsidR="00C274AA" w:rsidRPr="00D62F7E">
        <w:rPr>
          <w:i/>
        </w:rPr>
        <w:t>Population, Space and Place</w:t>
      </w:r>
      <w:r w:rsidR="002B5623" w:rsidRPr="00D62F7E">
        <w:t>, 27(7), e2341,</w:t>
      </w:r>
      <w:r w:rsidR="00E47F3A" w:rsidRPr="00D62F7E">
        <w:t xml:space="preserve"> (</w:t>
      </w:r>
      <w:r w:rsidR="006B6662" w:rsidRPr="00D62F7E">
        <w:t xml:space="preserve">October </w:t>
      </w:r>
      <w:r w:rsidR="00B81891" w:rsidRPr="00D62F7E">
        <w:t>2021)</w:t>
      </w:r>
      <w:r w:rsidR="0062236D" w:rsidRPr="00D62F7E">
        <w:t xml:space="preserve">, </w:t>
      </w:r>
      <w:hyperlink r:id="rId16" w:history="1">
        <w:r w:rsidR="0062236D" w:rsidRPr="00096FD5">
          <w:rPr>
            <w:rStyle w:val="Hyperlink"/>
          </w:rPr>
          <w:t>https://onlinelibrary.wiley.com/doi/abs/10.1002/psp.2341</w:t>
        </w:r>
      </w:hyperlink>
      <w:r w:rsidR="0062236D" w:rsidRPr="00D62F7E">
        <w:t>, accessed 19 September 2023.</w:t>
      </w:r>
    </w:p>
  </w:endnote>
  <w:endnote w:id="34">
    <w:p w14:paraId="6EA1ACB6" w14:textId="615CF36B" w:rsidR="002051A4" w:rsidRPr="00D62F7E" w:rsidRDefault="002051A4" w:rsidP="00096FD5">
      <w:pPr>
        <w:pStyle w:val="EndnoteText"/>
      </w:pPr>
      <w:r w:rsidRPr="00D62F7E">
        <w:endnoteRef/>
      </w:r>
      <w:r w:rsidRPr="00D62F7E">
        <w:t xml:space="preserve"> </w:t>
      </w:r>
      <w:r w:rsidR="0006206A" w:rsidRPr="00D62F7E">
        <w:tab/>
      </w:r>
      <w:r w:rsidR="002F7FFD" w:rsidRPr="00D62F7E">
        <w:t xml:space="preserve">Australian </w:t>
      </w:r>
      <w:r w:rsidR="00675511" w:rsidRPr="00D62F7E">
        <w:t>Bureau of Statistics</w:t>
      </w:r>
      <w:r w:rsidR="00F14A93" w:rsidRPr="00D62F7E">
        <w:t xml:space="preserve"> (Commonwealth of Australia</w:t>
      </w:r>
      <w:r w:rsidR="00F275B7" w:rsidRPr="00D62F7E">
        <w:t>)</w:t>
      </w:r>
      <w:r w:rsidR="00675511" w:rsidRPr="00D62F7E">
        <w:t xml:space="preserve">, </w:t>
      </w:r>
      <w:r w:rsidR="00675511" w:rsidRPr="00D62F7E">
        <w:rPr>
          <w:i/>
        </w:rPr>
        <w:t xml:space="preserve">Housing Mobility and Conditions, </w:t>
      </w:r>
      <w:r w:rsidR="00B9549C" w:rsidRPr="00D62F7E">
        <w:rPr>
          <w:i/>
        </w:rPr>
        <w:t>2019</w:t>
      </w:r>
      <w:r w:rsidR="00096FD5">
        <w:rPr>
          <w:i/>
        </w:rPr>
        <w:t>-</w:t>
      </w:r>
      <w:r w:rsidR="00B9549C" w:rsidRPr="00D62F7E">
        <w:rPr>
          <w:i/>
        </w:rPr>
        <w:t>20</w:t>
      </w:r>
      <w:r w:rsidR="006F3347" w:rsidRPr="00D62F7E">
        <w:t xml:space="preserve">, </w:t>
      </w:r>
      <w:r w:rsidR="00EB4E0B" w:rsidRPr="00D62F7E">
        <w:t>(</w:t>
      </w:r>
      <w:r w:rsidR="00827532" w:rsidRPr="00D62F7E">
        <w:t>29 July 2022),</w:t>
      </w:r>
      <w:hyperlink r:id="rId17" w:history="1">
        <w:r w:rsidR="00827532" w:rsidRPr="00096FD5">
          <w:rPr>
            <w:rStyle w:val="Hyperlink"/>
          </w:rPr>
          <w:t xml:space="preserve"> https://www.abs.gov.au/methodologies/housing</w:t>
        </w:r>
        <w:r w:rsidR="00096FD5" w:rsidRPr="00096FD5">
          <w:rPr>
            <w:rStyle w:val="Hyperlink"/>
          </w:rPr>
          <w:t>-</w:t>
        </w:r>
        <w:r w:rsidR="00827532" w:rsidRPr="00096FD5">
          <w:rPr>
            <w:rStyle w:val="Hyperlink"/>
          </w:rPr>
          <w:t>mobility</w:t>
        </w:r>
        <w:r w:rsidR="00096FD5" w:rsidRPr="00096FD5">
          <w:rPr>
            <w:rStyle w:val="Hyperlink"/>
          </w:rPr>
          <w:t>-</w:t>
        </w:r>
        <w:r w:rsidR="00827532" w:rsidRPr="00096FD5">
          <w:rPr>
            <w:rStyle w:val="Hyperlink"/>
          </w:rPr>
          <w:t>and</w:t>
        </w:r>
        <w:r w:rsidR="00096FD5" w:rsidRPr="00096FD5">
          <w:rPr>
            <w:rStyle w:val="Hyperlink"/>
          </w:rPr>
          <w:t>-</w:t>
        </w:r>
        <w:r w:rsidR="00827532" w:rsidRPr="00096FD5">
          <w:rPr>
            <w:rStyle w:val="Hyperlink"/>
          </w:rPr>
          <w:t>conditions</w:t>
        </w:r>
        <w:r w:rsidR="00096FD5" w:rsidRPr="00096FD5">
          <w:rPr>
            <w:rStyle w:val="Hyperlink"/>
          </w:rPr>
          <w:t>-</w:t>
        </w:r>
        <w:r w:rsidR="00827532" w:rsidRPr="00096FD5">
          <w:rPr>
            <w:rStyle w:val="Hyperlink"/>
          </w:rPr>
          <w:t>methodology/2019</w:t>
        </w:r>
        <w:r w:rsidR="00096FD5" w:rsidRPr="00096FD5">
          <w:rPr>
            <w:rStyle w:val="Hyperlink"/>
          </w:rPr>
          <w:t>-</w:t>
        </w:r>
        <w:r w:rsidR="00827532" w:rsidRPr="00096FD5">
          <w:rPr>
            <w:rStyle w:val="Hyperlink"/>
          </w:rPr>
          <w:t>20</w:t>
        </w:r>
      </w:hyperlink>
      <w:r w:rsidR="00827532" w:rsidRPr="00D62F7E">
        <w:t>,</w:t>
      </w:r>
      <w:r w:rsidR="006F3347" w:rsidRPr="00D62F7E">
        <w:t xml:space="preserve"> </w:t>
      </w:r>
      <w:r w:rsidR="00886155" w:rsidRPr="00D62F7E">
        <w:t>accessed 14 April 2023.</w:t>
      </w:r>
      <w:r w:rsidR="004815A3" w:rsidRPr="00D62F7E">
        <w:br/>
      </w:r>
      <w:hyperlink r:id="rId18" w:history="1">
        <w:r w:rsidR="006F3347" w:rsidRPr="00096FD5">
          <w:rPr>
            <w:rStyle w:val="Hyperlink"/>
          </w:rPr>
          <w:t>https://www.abs.gov.au/statistics/people/housing/housing</w:t>
        </w:r>
        <w:r w:rsidR="00096FD5" w:rsidRPr="00096FD5">
          <w:rPr>
            <w:rStyle w:val="Hyperlink"/>
          </w:rPr>
          <w:t>-</w:t>
        </w:r>
        <w:r w:rsidR="006F3347" w:rsidRPr="00096FD5">
          <w:rPr>
            <w:rStyle w:val="Hyperlink"/>
          </w:rPr>
          <w:t>mobility</w:t>
        </w:r>
        <w:r w:rsidR="00096FD5" w:rsidRPr="00096FD5">
          <w:rPr>
            <w:rStyle w:val="Hyperlink"/>
          </w:rPr>
          <w:t>-</w:t>
        </w:r>
        <w:r w:rsidR="006F3347" w:rsidRPr="00096FD5">
          <w:rPr>
            <w:rStyle w:val="Hyperlink"/>
          </w:rPr>
          <w:t>and</w:t>
        </w:r>
        <w:r w:rsidR="00096FD5" w:rsidRPr="00096FD5">
          <w:rPr>
            <w:rStyle w:val="Hyperlink"/>
          </w:rPr>
          <w:t>-</w:t>
        </w:r>
        <w:r w:rsidR="006F3347" w:rsidRPr="00096FD5">
          <w:rPr>
            <w:rStyle w:val="Hyperlink"/>
          </w:rPr>
          <w:t>conditions/latest</w:t>
        </w:r>
        <w:r w:rsidR="00096FD5" w:rsidRPr="00096FD5">
          <w:rPr>
            <w:rStyle w:val="Hyperlink"/>
          </w:rPr>
          <w:t>-</w:t>
        </w:r>
        <w:r w:rsidR="006F3347" w:rsidRPr="00096FD5">
          <w:rPr>
            <w:rStyle w:val="Hyperlink"/>
          </w:rPr>
          <w:t>release</w:t>
        </w:r>
      </w:hyperlink>
      <w:r w:rsidR="006F3347" w:rsidRPr="00D62F7E" w:rsidDel="002F7FFD">
        <w:t xml:space="preserve"> </w:t>
      </w:r>
    </w:p>
  </w:endnote>
  <w:endnote w:id="35">
    <w:p w14:paraId="4349DEB7" w14:textId="557C9446" w:rsidR="00B9229B" w:rsidRPr="00D62F7E" w:rsidRDefault="00B9229B" w:rsidP="00096FD5">
      <w:pPr>
        <w:pStyle w:val="EndnoteText"/>
      </w:pPr>
      <w:r w:rsidRPr="00D62F7E">
        <w:endnoteRef/>
      </w:r>
      <w:r w:rsidRPr="00D62F7E">
        <w:t xml:space="preserve"> </w:t>
      </w:r>
      <w:r w:rsidR="0006206A" w:rsidRPr="00D62F7E">
        <w:tab/>
      </w:r>
      <w:r w:rsidRPr="00D62F7E">
        <w:t>D</w:t>
      </w:r>
      <w:r w:rsidR="00016405">
        <w:t>’</w:t>
      </w:r>
      <w:r w:rsidRPr="00D62F7E">
        <w:t>Arcy, P., Gustafsson, L., Lewis, C. &amp; Wiltshire, T.</w:t>
      </w:r>
      <w:r w:rsidR="00F14A93" w:rsidRPr="00D62F7E">
        <w:t>,</w:t>
      </w:r>
      <w:r w:rsidRPr="00D62F7E">
        <w:t xml:space="preserve"> </w:t>
      </w:r>
      <w:r w:rsidR="00016405">
        <w:t>‘</w:t>
      </w:r>
      <w:r w:rsidRPr="00D62F7E">
        <w:t xml:space="preserve">Labour Market Turnover and </w:t>
      </w:r>
      <w:r w:rsidRPr="00D62F7E">
        <w:rPr>
          <w:iCs/>
        </w:rPr>
        <w:t>Mobility</w:t>
      </w:r>
      <w:r w:rsidR="00016405">
        <w:rPr>
          <w:iCs/>
        </w:rPr>
        <w:t>’</w:t>
      </w:r>
      <w:r w:rsidR="00F14A93" w:rsidRPr="00D62F7E">
        <w:t xml:space="preserve">, </w:t>
      </w:r>
      <w:r w:rsidR="00D504A3" w:rsidRPr="00D62F7E">
        <w:t>Reserve Bank of Australia Bulletin</w:t>
      </w:r>
      <w:r w:rsidR="00D504A3" w:rsidRPr="00D62F7E" w:rsidDel="00D504A3">
        <w:t xml:space="preserve"> </w:t>
      </w:r>
      <w:r w:rsidR="00D504A3" w:rsidRPr="00D62F7E">
        <w:t>(</w:t>
      </w:r>
      <w:r w:rsidR="00570019" w:rsidRPr="00D62F7E">
        <w:t>December 2012</w:t>
      </w:r>
      <w:r w:rsidR="00D504A3" w:rsidRPr="00D62F7E">
        <w:t>)</w:t>
      </w:r>
      <w:r w:rsidR="00570019" w:rsidRPr="00D62F7E">
        <w:t xml:space="preserve">, </w:t>
      </w:r>
      <w:hyperlink r:id="rId19" w:history="1">
        <w:r w:rsidR="00A65FAB" w:rsidRPr="00096FD5">
          <w:rPr>
            <w:rStyle w:val="Hyperlink"/>
          </w:rPr>
          <w:t>https://www.rba.gov.au/publications/bulletin/2012/dec/pdf/bu</w:t>
        </w:r>
        <w:r w:rsidR="00096FD5" w:rsidRPr="00096FD5">
          <w:rPr>
            <w:rStyle w:val="Hyperlink"/>
          </w:rPr>
          <w:t>-</w:t>
        </w:r>
        <w:r w:rsidR="00A65FAB" w:rsidRPr="00096FD5">
          <w:rPr>
            <w:rStyle w:val="Hyperlink"/>
          </w:rPr>
          <w:t>1212</w:t>
        </w:r>
        <w:r w:rsidR="00096FD5" w:rsidRPr="00096FD5">
          <w:rPr>
            <w:rStyle w:val="Hyperlink"/>
          </w:rPr>
          <w:t>-</w:t>
        </w:r>
        <w:r w:rsidR="00A65FAB" w:rsidRPr="00096FD5">
          <w:rPr>
            <w:rStyle w:val="Hyperlink"/>
          </w:rPr>
          <w:t>1.pdf</w:t>
        </w:r>
      </w:hyperlink>
      <w:r w:rsidR="00A65FAB" w:rsidRPr="00D62F7E">
        <w:t>, accessed 19 September 2023</w:t>
      </w:r>
      <w:r w:rsidR="000845D1" w:rsidRPr="00D62F7E">
        <w:t>.</w:t>
      </w:r>
    </w:p>
  </w:endnote>
  <w:endnote w:id="36">
    <w:p w14:paraId="078B77EF" w14:textId="5E42F9D6" w:rsidR="00B9229B" w:rsidRPr="00D62F7E" w:rsidRDefault="00B9229B" w:rsidP="008706AF">
      <w:pPr>
        <w:pStyle w:val="EndnoteText"/>
      </w:pPr>
      <w:r w:rsidRPr="00D62F7E">
        <w:endnoteRef/>
      </w:r>
      <w:r w:rsidRPr="00D62F7E">
        <w:t xml:space="preserve"> </w:t>
      </w:r>
      <w:r w:rsidR="0006206A" w:rsidRPr="00D62F7E">
        <w:tab/>
      </w:r>
      <w:r w:rsidRPr="00D62F7E">
        <w:t>Productivity Commission</w:t>
      </w:r>
      <w:r w:rsidR="00F14A93" w:rsidRPr="00D62F7E">
        <w:t xml:space="preserve"> (Commonwealth of Australia),</w:t>
      </w:r>
      <w:r w:rsidRPr="00D62F7E">
        <w:t xml:space="preserve"> </w:t>
      </w:r>
      <w:r w:rsidRPr="00D62F7E">
        <w:rPr>
          <w:i/>
          <w:iCs/>
        </w:rPr>
        <w:t>Geographic Labour Mobility</w:t>
      </w:r>
      <w:r w:rsidR="00F14A93" w:rsidRPr="00D62F7E">
        <w:rPr>
          <w:i/>
          <w:iCs/>
        </w:rPr>
        <w:t>,</w:t>
      </w:r>
      <w:r w:rsidRPr="00D62F7E">
        <w:t xml:space="preserve"> </w:t>
      </w:r>
      <w:r w:rsidR="00CB22A2" w:rsidRPr="00D62F7E">
        <w:t>(</w:t>
      </w:r>
      <w:r w:rsidR="00F14A93" w:rsidRPr="00D62F7E">
        <w:t xml:space="preserve">Canberra </w:t>
      </w:r>
      <w:r w:rsidR="00CB22A2" w:rsidRPr="00D62F7E">
        <w:t>2014)</w:t>
      </w:r>
      <w:r w:rsidRPr="00D62F7E">
        <w:t>.</w:t>
      </w:r>
    </w:p>
  </w:endnote>
  <w:endnote w:id="37">
    <w:p w14:paraId="638FF994" w14:textId="5157B935" w:rsidR="00BA77DF" w:rsidRPr="00D62F7E" w:rsidRDefault="00BA77DF" w:rsidP="00096FD5">
      <w:pPr>
        <w:pStyle w:val="EndnoteText"/>
      </w:pPr>
      <w:r w:rsidRPr="00D62F7E">
        <w:endnoteRef/>
      </w:r>
      <w:r w:rsidRPr="00D62F7E">
        <w:t xml:space="preserve"> </w:t>
      </w:r>
      <w:r w:rsidR="0006206A" w:rsidRPr="00D62F7E">
        <w:tab/>
      </w:r>
      <w:r w:rsidR="00696C67" w:rsidRPr="00D62F7E">
        <w:t>Centre for Population</w:t>
      </w:r>
      <w:r w:rsidR="00F14A93" w:rsidRPr="00D62F7E">
        <w:t xml:space="preserve"> (Commonwealth of Australia)</w:t>
      </w:r>
      <w:r w:rsidR="00383ABF" w:rsidRPr="00D62F7E">
        <w:t>,</w:t>
      </w:r>
      <w:r w:rsidR="00696C67" w:rsidRPr="00D62F7E">
        <w:t xml:space="preserve"> </w:t>
      </w:r>
      <w:r w:rsidR="00696C67" w:rsidRPr="00D62F7E">
        <w:rPr>
          <w:i/>
          <w:iCs/>
        </w:rPr>
        <w:t>Profile of Australia</w:t>
      </w:r>
      <w:r w:rsidR="00016405">
        <w:rPr>
          <w:i/>
          <w:iCs/>
        </w:rPr>
        <w:t>’</w:t>
      </w:r>
      <w:r w:rsidR="00696C67" w:rsidRPr="00D62F7E">
        <w:rPr>
          <w:i/>
          <w:iCs/>
        </w:rPr>
        <w:t>s population</w:t>
      </w:r>
      <w:r w:rsidR="00383ABF" w:rsidRPr="00D62F7E">
        <w:rPr>
          <w:i/>
          <w:iCs/>
        </w:rPr>
        <w:t>,</w:t>
      </w:r>
      <w:r w:rsidR="00696C67" w:rsidRPr="00D62F7E">
        <w:t xml:space="preserve"> </w:t>
      </w:r>
      <w:r w:rsidR="00C43C0C" w:rsidRPr="00D62F7E">
        <w:t>(</w:t>
      </w:r>
      <w:r w:rsidR="00383ABF" w:rsidRPr="00D62F7E">
        <w:t xml:space="preserve">Australian Institute of Health and Welfare 6 June </w:t>
      </w:r>
      <w:r w:rsidR="00C43C0C" w:rsidRPr="00D62F7E">
        <w:t>2023)</w:t>
      </w:r>
      <w:r w:rsidR="00383ABF" w:rsidRPr="00D62F7E">
        <w:t>,</w:t>
      </w:r>
      <w:r w:rsidR="00C43C0C" w:rsidRPr="00D62F7E">
        <w:t xml:space="preserve"> </w:t>
      </w:r>
      <w:hyperlink r:id="rId20" w:history="1">
        <w:r w:rsidR="00696C67" w:rsidRPr="00096FD5">
          <w:rPr>
            <w:rStyle w:val="Hyperlink"/>
          </w:rPr>
          <w:t>https://www.aihw.gov.au/reports/australias</w:t>
        </w:r>
        <w:r w:rsidR="00096FD5" w:rsidRPr="00096FD5">
          <w:rPr>
            <w:rStyle w:val="Hyperlink"/>
          </w:rPr>
          <w:t>-</w:t>
        </w:r>
        <w:r w:rsidR="00696C67" w:rsidRPr="00096FD5">
          <w:rPr>
            <w:rStyle w:val="Hyperlink"/>
          </w:rPr>
          <w:t>health/profile</w:t>
        </w:r>
        <w:r w:rsidR="00096FD5" w:rsidRPr="00096FD5">
          <w:rPr>
            <w:rStyle w:val="Hyperlink"/>
          </w:rPr>
          <w:t>-</w:t>
        </w:r>
        <w:r w:rsidR="00696C67" w:rsidRPr="00096FD5">
          <w:rPr>
            <w:rStyle w:val="Hyperlink"/>
          </w:rPr>
          <w:t>of</w:t>
        </w:r>
        <w:r w:rsidR="00096FD5" w:rsidRPr="00096FD5">
          <w:rPr>
            <w:rStyle w:val="Hyperlink"/>
          </w:rPr>
          <w:t>-</w:t>
        </w:r>
        <w:r w:rsidR="00696C67" w:rsidRPr="00096FD5">
          <w:rPr>
            <w:rStyle w:val="Hyperlink"/>
          </w:rPr>
          <w:t>australias</w:t>
        </w:r>
        <w:r w:rsidR="00096FD5" w:rsidRPr="00096FD5">
          <w:rPr>
            <w:rStyle w:val="Hyperlink"/>
          </w:rPr>
          <w:t>-</w:t>
        </w:r>
        <w:r w:rsidR="00696C67" w:rsidRPr="00096FD5">
          <w:rPr>
            <w:rStyle w:val="Hyperlink"/>
          </w:rPr>
          <w:t>population</w:t>
        </w:r>
      </w:hyperlink>
      <w:r w:rsidR="00C35EF1" w:rsidRPr="00D62F7E">
        <w:t>, accessed 19 September 2023.</w:t>
      </w:r>
    </w:p>
  </w:endnote>
  <w:endnote w:id="38">
    <w:p w14:paraId="385C79CA" w14:textId="5A1FF3FE" w:rsidR="000146A3" w:rsidRPr="00D62F7E" w:rsidRDefault="000146A3" w:rsidP="008706AF">
      <w:pPr>
        <w:pStyle w:val="EndnoteText"/>
      </w:pPr>
      <w:r w:rsidRPr="00D62F7E">
        <w:rPr>
          <w:rStyle w:val="EndnoteReference"/>
          <w:rFonts w:cs="Calibri Light"/>
          <w:vertAlign w:val="baseline"/>
        </w:rPr>
        <w:endnoteRef/>
      </w:r>
      <w:r w:rsidRPr="00D62F7E">
        <w:t xml:space="preserve"> </w:t>
      </w:r>
      <w:r w:rsidR="008F77D2" w:rsidRPr="00D62F7E">
        <w:tab/>
      </w:r>
      <w:r w:rsidRPr="00D62F7E">
        <w:t>Regional Australia Institute</w:t>
      </w:r>
      <w:r w:rsidR="00CA77BD" w:rsidRPr="00D62F7E">
        <w:t>,</w:t>
      </w:r>
      <w:r w:rsidRPr="00D62F7E">
        <w:t xml:space="preserve"> </w:t>
      </w:r>
      <w:r w:rsidR="00016405">
        <w:t>‘</w:t>
      </w:r>
      <w:r w:rsidR="00830E46" w:rsidRPr="00D62F7E">
        <w:t>Welcoming Australia</w:t>
      </w:r>
      <w:r w:rsidR="00016405">
        <w:t>’</w:t>
      </w:r>
      <w:r w:rsidR="00830E46" w:rsidRPr="00D62F7E">
        <w:t xml:space="preserve">. </w:t>
      </w:r>
      <w:r w:rsidRPr="00D62F7E">
        <w:rPr>
          <w:i/>
        </w:rPr>
        <w:t>Submission to the Employment White Paper</w:t>
      </w:r>
      <w:r w:rsidR="00586783" w:rsidRPr="00D62F7E">
        <w:t>. (</w:t>
      </w:r>
      <w:r w:rsidR="00830E46" w:rsidRPr="00D62F7E">
        <w:t xml:space="preserve">November </w:t>
      </w:r>
      <w:r w:rsidR="00586783" w:rsidRPr="00D62F7E">
        <w:t xml:space="preserve">2022). </w:t>
      </w:r>
    </w:p>
  </w:endnote>
  <w:endnote w:id="39">
    <w:p w14:paraId="42439DE3" w14:textId="0AC2B702" w:rsidR="00FB6CB8" w:rsidRPr="00D62F7E" w:rsidRDefault="00FB6CB8" w:rsidP="00096FD5">
      <w:pPr>
        <w:pStyle w:val="EndnoteText"/>
      </w:pPr>
      <w:r w:rsidRPr="00D62F7E">
        <w:endnoteRef/>
      </w:r>
      <w:r w:rsidRPr="00D62F7E">
        <w:t xml:space="preserve"> </w:t>
      </w:r>
      <w:r w:rsidR="0006206A" w:rsidRPr="00D62F7E">
        <w:tab/>
      </w:r>
      <w:r w:rsidRPr="00D62F7E">
        <w:t>Productivity Commission</w:t>
      </w:r>
      <w:r w:rsidR="00060163" w:rsidRPr="00D62F7E">
        <w:t xml:space="preserve">, </w:t>
      </w:r>
      <w:r w:rsidRPr="00D62F7E">
        <w:rPr>
          <w:i/>
          <w:iCs/>
        </w:rPr>
        <w:t>Housing assistance and employment in Australia</w:t>
      </w:r>
      <w:r w:rsidR="00060163" w:rsidRPr="00D62F7E">
        <w:rPr>
          <w:i/>
          <w:iCs/>
        </w:rPr>
        <w:t>,</w:t>
      </w:r>
      <w:r w:rsidRPr="00D62F7E">
        <w:t xml:space="preserve"> </w:t>
      </w:r>
      <w:r w:rsidR="00830E46" w:rsidRPr="00D62F7E">
        <w:t>(</w:t>
      </w:r>
      <w:r w:rsidR="00C24DDE" w:rsidRPr="00D62F7E">
        <w:t xml:space="preserve">April </w:t>
      </w:r>
      <w:r w:rsidR="00830E46" w:rsidRPr="00D62F7E">
        <w:t>2015)</w:t>
      </w:r>
      <w:r w:rsidR="00060163" w:rsidRPr="00D62F7E">
        <w:t>,</w:t>
      </w:r>
      <w:r w:rsidR="00830E46" w:rsidRPr="00D62F7E">
        <w:t xml:space="preserve"> </w:t>
      </w:r>
      <w:hyperlink r:id="rId21" w:history="1">
        <w:r w:rsidRPr="00096FD5">
          <w:rPr>
            <w:rStyle w:val="Hyperlink"/>
          </w:rPr>
          <w:t>https://www.pc.gov.au/research/completed/housing</w:t>
        </w:r>
        <w:r w:rsidR="00096FD5" w:rsidRPr="00096FD5">
          <w:rPr>
            <w:rStyle w:val="Hyperlink"/>
          </w:rPr>
          <w:t>-</w:t>
        </w:r>
        <w:r w:rsidRPr="00096FD5">
          <w:rPr>
            <w:rStyle w:val="Hyperlink"/>
          </w:rPr>
          <w:t>employment/housing</w:t>
        </w:r>
        <w:r w:rsidR="00096FD5" w:rsidRPr="00096FD5">
          <w:rPr>
            <w:rStyle w:val="Hyperlink"/>
          </w:rPr>
          <w:t>-</w:t>
        </w:r>
        <w:r w:rsidRPr="00096FD5">
          <w:rPr>
            <w:rStyle w:val="Hyperlink"/>
          </w:rPr>
          <w:t>employment</w:t>
        </w:r>
        <w:r w:rsidR="00096FD5" w:rsidRPr="00096FD5">
          <w:rPr>
            <w:rStyle w:val="Hyperlink"/>
          </w:rPr>
          <w:t>-</w:t>
        </w:r>
        <w:r w:rsidRPr="00096FD5">
          <w:rPr>
            <w:rStyle w:val="Hyperlink"/>
          </w:rPr>
          <w:t>volume1.pdf</w:t>
        </w:r>
      </w:hyperlink>
      <w:r w:rsidR="00C24DDE" w:rsidRPr="00D62F7E">
        <w:t>, accessed 19 September 2023.</w:t>
      </w:r>
    </w:p>
  </w:endnote>
  <w:endnote w:id="40">
    <w:p w14:paraId="2FA2C2BB" w14:textId="59A6E9A1" w:rsidR="00CC6CF3" w:rsidRPr="00D62F7E" w:rsidRDefault="00CC6CF3" w:rsidP="00096FD5">
      <w:pPr>
        <w:pStyle w:val="EndnoteText"/>
      </w:pPr>
      <w:r w:rsidRPr="00D62F7E">
        <w:endnoteRef/>
      </w:r>
      <w:r w:rsidRPr="00D62F7E">
        <w:t xml:space="preserve"> </w:t>
      </w:r>
      <w:r w:rsidR="0006206A" w:rsidRPr="00D62F7E">
        <w:tab/>
      </w:r>
      <w:r w:rsidR="00B6797B" w:rsidRPr="00D62F7E">
        <w:t>Australian Bureau of Statistics</w:t>
      </w:r>
      <w:r w:rsidR="004A08A2" w:rsidRPr="00D62F7E">
        <w:t xml:space="preserve"> (Commonwealth of Australia),</w:t>
      </w:r>
      <w:r w:rsidR="00B6797B" w:rsidRPr="00D62F7E">
        <w:t xml:space="preserve"> </w:t>
      </w:r>
      <w:r w:rsidR="00B6797B" w:rsidRPr="00D62F7E">
        <w:rPr>
          <w:i/>
          <w:iCs/>
        </w:rPr>
        <w:t>Job Mobility</w:t>
      </w:r>
      <w:r w:rsidR="00882A51" w:rsidRPr="00D62F7E">
        <w:rPr>
          <w:i/>
          <w:iCs/>
        </w:rPr>
        <w:t>,</w:t>
      </w:r>
      <w:r w:rsidR="00B6797B" w:rsidRPr="00D62F7E">
        <w:rPr>
          <w:i/>
        </w:rPr>
        <w:t xml:space="preserve"> February 2023</w:t>
      </w:r>
      <w:r w:rsidR="00B6797B" w:rsidRPr="00D62F7E">
        <w:t>,</w:t>
      </w:r>
      <w:r w:rsidR="00B6797B" w:rsidRPr="00D62F7E" w:rsidDel="00830E46">
        <w:t xml:space="preserve"> </w:t>
      </w:r>
      <w:r w:rsidR="00060163" w:rsidRPr="00D62F7E">
        <w:t>(30 June 2023),</w:t>
      </w:r>
      <w:r w:rsidR="00B6797B" w:rsidRPr="00D62F7E">
        <w:t xml:space="preserve"> </w:t>
      </w:r>
      <w:hyperlink r:id="rId22" w:history="1">
        <w:r w:rsidR="00BF7AF9" w:rsidRPr="00096FD5">
          <w:rPr>
            <w:rStyle w:val="Hyperlink"/>
          </w:rPr>
          <w:t>https://www.abs.gov.au/statistics/labour/jobs/job</w:t>
        </w:r>
        <w:r w:rsidR="00096FD5" w:rsidRPr="00096FD5">
          <w:rPr>
            <w:rStyle w:val="Hyperlink"/>
          </w:rPr>
          <w:t>-</w:t>
        </w:r>
        <w:r w:rsidR="00BF7AF9" w:rsidRPr="00096FD5">
          <w:rPr>
            <w:rStyle w:val="Hyperlink"/>
          </w:rPr>
          <w:t>mobility/latest</w:t>
        </w:r>
        <w:r w:rsidR="00096FD5" w:rsidRPr="00096FD5">
          <w:rPr>
            <w:rStyle w:val="Hyperlink"/>
          </w:rPr>
          <w:t>-</w:t>
        </w:r>
        <w:r w:rsidR="00BF7AF9" w:rsidRPr="00096FD5">
          <w:rPr>
            <w:rStyle w:val="Hyperlink"/>
          </w:rPr>
          <w:t>release#change</w:t>
        </w:r>
        <w:r w:rsidR="00096FD5" w:rsidRPr="00096FD5">
          <w:rPr>
            <w:rStyle w:val="Hyperlink"/>
          </w:rPr>
          <w:t>-</w:t>
        </w:r>
        <w:r w:rsidR="00BF7AF9" w:rsidRPr="00096FD5">
          <w:rPr>
            <w:rStyle w:val="Hyperlink"/>
          </w:rPr>
          <w:t>in</w:t>
        </w:r>
        <w:r w:rsidR="00096FD5" w:rsidRPr="00096FD5">
          <w:rPr>
            <w:rStyle w:val="Hyperlink"/>
          </w:rPr>
          <w:t>-</w:t>
        </w:r>
        <w:r w:rsidR="00BF7AF9" w:rsidRPr="00096FD5">
          <w:rPr>
            <w:rStyle w:val="Hyperlink"/>
          </w:rPr>
          <w:t>occupation</w:t>
        </w:r>
      </w:hyperlink>
      <w:r w:rsidR="00882A51" w:rsidRPr="00D62F7E">
        <w:t>, accessed 6 July 2023.</w:t>
      </w:r>
    </w:p>
  </w:endnote>
  <w:endnote w:id="41">
    <w:p w14:paraId="2D683FA8" w14:textId="439D2AAA" w:rsidR="00D469BD" w:rsidRPr="00D62F7E" w:rsidRDefault="00D469BD" w:rsidP="00096FD5">
      <w:pPr>
        <w:pStyle w:val="EndnoteText"/>
      </w:pPr>
      <w:r w:rsidRPr="00D62F7E">
        <w:endnoteRef/>
      </w:r>
      <w:r w:rsidRPr="00D62F7E">
        <w:t xml:space="preserve"> </w:t>
      </w:r>
      <w:r w:rsidR="0006206A" w:rsidRPr="00D62F7E">
        <w:tab/>
      </w:r>
      <w:r w:rsidR="00C31B53" w:rsidRPr="00D62F7E">
        <w:t>Committee for Economic Development of Australia</w:t>
      </w:r>
      <w:r w:rsidR="009517A9" w:rsidRPr="00D62F7E">
        <w:t>,</w:t>
      </w:r>
      <w:r w:rsidRPr="00D62F7E">
        <w:t xml:space="preserve"> </w:t>
      </w:r>
      <w:r w:rsidR="00016405">
        <w:t>‘</w:t>
      </w:r>
      <w:r w:rsidR="00DD3BB4" w:rsidRPr="00D62F7E">
        <w:t>Occupational Gender Segregation</w:t>
      </w:r>
      <w:r w:rsidR="00016405">
        <w:t>’</w:t>
      </w:r>
      <w:r w:rsidR="00DD3BB4" w:rsidRPr="00D62F7E">
        <w:t>,</w:t>
      </w:r>
      <w:r w:rsidRPr="00D62F7E">
        <w:t xml:space="preserve"> </w:t>
      </w:r>
      <w:r w:rsidRPr="00D62F7E">
        <w:rPr>
          <w:i/>
        </w:rPr>
        <w:t>Employment White Paper Submission</w:t>
      </w:r>
      <w:r w:rsidR="00DD3BB4" w:rsidRPr="00D62F7E">
        <w:t>,</w:t>
      </w:r>
      <w:r w:rsidRPr="00D62F7E">
        <w:t xml:space="preserve"> </w:t>
      </w:r>
      <w:r w:rsidR="00023DCB" w:rsidRPr="00D62F7E">
        <w:t>(2022)</w:t>
      </w:r>
      <w:r w:rsidR="009517A9" w:rsidRPr="00D62F7E">
        <w:t>,</w:t>
      </w:r>
      <w:r w:rsidRPr="00D62F7E">
        <w:t xml:space="preserve"> </w:t>
      </w:r>
      <w:hyperlink r:id="rId23" w:history="1">
        <w:r w:rsidRPr="005A2DE0">
          <w:rPr>
            <w:rStyle w:val="Hyperlink"/>
          </w:rPr>
          <w:t>https://www.ceda.com.au/ResearchAndPolicies/Research/Workforce</w:t>
        </w:r>
        <w:r w:rsidR="00096FD5" w:rsidRPr="005A2DE0">
          <w:rPr>
            <w:rStyle w:val="Hyperlink"/>
          </w:rPr>
          <w:t>-</w:t>
        </w:r>
        <w:r w:rsidRPr="005A2DE0">
          <w:rPr>
            <w:rStyle w:val="Hyperlink"/>
          </w:rPr>
          <w:t>Skills/Employment</w:t>
        </w:r>
        <w:r w:rsidR="00096FD5" w:rsidRPr="005A2DE0">
          <w:rPr>
            <w:rStyle w:val="Hyperlink"/>
          </w:rPr>
          <w:t>-</w:t>
        </w:r>
        <w:r w:rsidRPr="005A2DE0">
          <w:rPr>
            <w:rStyle w:val="Hyperlink"/>
          </w:rPr>
          <w:t>white</w:t>
        </w:r>
        <w:r w:rsidR="00096FD5" w:rsidRPr="005A2DE0">
          <w:rPr>
            <w:rStyle w:val="Hyperlink"/>
          </w:rPr>
          <w:t>-</w:t>
        </w:r>
        <w:r w:rsidRPr="005A2DE0">
          <w:rPr>
            <w:rStyle w:val="Hyperlink"/>
          </w:rPr>
          <w:t>paper</w:t>
        </w:r>
        <w:r w:rsidR="00096FD5" w:rsidRPr="005A2DE0">
          <w:rPr>
            <w:rStyle w:val="Hyperlink"/>
          </w:rPr>
          <w:t>-</w:t>
        </w:r>
        <w:r w:rsidRPr="005A2DE0">
          <w:rPr>
            <w:rStyle w:val="Hyperlink"/>
          </w:rPr>
          <w:t>submission</w:t>
        </w:r>
      </w:hyperlink>
      <w:r w:rsidR="009517A9" w:rsidRPr="00D62F7E">
        <w:t>, accessed 5 April 2023.</w:t>
      </w:r>
    </w:p>
  </w:endnote>
  <w:endnote w:id="42">
    <w:p w14:paraId="1E0137A6" w14:textId="389E337B" w:rsidR="00AD06C6" w:rsidRPr="00D62F7E" w:rsidRDefault="00AD06C6" w:rsidP="008706AF">
      <w:pPr>
        <w:pStyle w:val="EndnoteText"/>
      </w:pPr>
      <w:r w:rsidRPr="00D62F7E">
        <w:endnoteRef/>
      </w:r>
      <w:r w:rsidRPr="00D62F7E">
        <w:t xml:space="preserve"> </w:t>
      </w:r>
      <w:r w:rsidR="0006206A" w:rsidRPr="00D62F7E">
        <w:tab/>
      </w:r>
      <w:r w:rsidR="00D47454" w:rsidRPr="00D62F7E">
        <w:t>Jobs and Skills Australia</w:t>
      </w:r>
      <w:r w:rsidR="00282A69" w:rsidRPr="00D62F7E">
        <w:t xml:space="preserve">, </w:t>
      </w:r>
      <w:r w:rsidR="00016405">
        <w:t>‘</w:t>
      </w:r>
      <w:r w:rsidR="0060672C" w:rsidRPr="00D62F7E">
        <w:t>Could a more even gender and age composition of a workforce help with skill shortages?</w:t>
      </w:r>
      <w:r w:rsidR="00016405">
        <w:t>’</w:t>
      </w:r>
      <w:r w:rsidR="00282A69" w:rsidRPr="00D62F7E">
        <w:t>,</w:t>
      </w:r>
      <w:r w:rsidR="0060672C" w:rsidRPr="00D62F7E">
        <w:t xml:space="preserve"> </w:t>
      </w:r>
      <w:r w:rsidR="0060672C" w:rsidRPr="00D62F7E">
        <w:rPr>
          <w:i/>
        </w:rPr>
        <w:t>Australian Labour Market Research Workshop</w:t>
      </w:r>
      <w:r w:rsidR="0060672C" w:rsidRPr="00D62F7E">
        <w:t xml:space="preserve">. </w:t>
      </w:r>
      <w:r w:rsidR="00D47454" w:rsidRPr="00D62F7E">
        <w:t xml:space="preserve">(2022). </w:t>
      </w:r>
    </w:p>
  </w:endnote>
  <w:endnote w:id="43">
    <w:p w14:paraId="4EAEA7A2" w14:textId="33A6BB93" w:rsidR="002A5565" w:rsidRPr="00D62F7E" w:rsidRDefault="002A5565" w:rsidP="00096FD5">
      <w:pPr>
        <w:pStyle w:val="EndnoteText"/>
      </w:pPr>
      <w:r w:rsidRPr="00D62F7E">
        <w:endnoteRef/>
      </w:r>
      <w:r w:rsidRPr="00D62F7E">
        <w:t xml:space="preserve"> </w:t>
      </w:r>
      <w:r w:rsidR="00B315D7" w:rsidRPr="00D62F7E">
        <w:tab/>
      </w:r>
      <w:r w:rsidRPr="00D62F7E">
        <w:t xml:space="preserve">National Skills Commission, </w:t>
      </w:r>
      <w:r w:rsidRPr="00D62F7E">
        <w:rPr>
          <w:i/>
          <w:iCs/>
        </w:rPr>
        <w:t>Skills Priority List</w:t>
      </w:r>
      <w:r w:rsidRPr="00D62F7E">
        <w:t xml:space="preserve">, </w:t>
      </w:r>
      <w:r w:rsidR="00D47454" w:rsidRPr="00D62F7E">
        <w:t>(</w:t>
      </w:r>
      <w:r w:rsidRPr="00D62F7E">
        <w:t>2022</w:t>
      </w:r>
      <w:r w:rsidR="006339CA" w:rsidRPr="00D62F7E">
        <w:t xml:space="preserve">), </w:t>
      </w:r>
      <w:hyperlink r:id="rId24" w:history="1">
        <w:r w:rsidR="0023599D" w:rsidRPr="005A2DE0">
          <w:rPr>
            <w:rStyle w:val="Hyperlink"/>
          </w:rPr>
          <w:t>https://www.nationalskillscommission.gov.au/topics/skills</w:t>
        </w:r>
        <w:r w:rsidR="00096FD5" w:rsidRPr="005A2DE0">
          <w:rPr>
            <w:rStyle w:val="Hyperlink"/>
          </w:rPr>
          <w:t>-</w:t>
        </w:r>
        <w:r w:rsidR="0023599D" w:rsidRPr="005A2DE0">
          <w:rPr>
            <w:rStyle w:val="Hyperlink"/>
          </w:rPr>
          <w:t>priority</w:t>
        </w:r>
        <w:r w:rsidR="00096FD5" w:rsidRPr="005A2DE0">
          <w:rPr>
            <w:rStyle w:val="Hyperlink"/>
          </w:rPr>
          <w:t>-</w:t>
        </w:r>
        <w:r w:rsidR="0023599D" w:rsidRPr="005A2DE0">
          <w:rPr>
            <w:rStyle w:val="Hyperlink"/>
          </w:rPr>
          <w:t>list</w:t>
        </w:r>
      </w:hyperlink>
      <w:r w:rsidR="006339CA" w:rsidRPr="00D62F7E">
        <w:t>, accessed 6 July 2023.</w:t>
      </w:r>
    </w:p>
  </w:endnote>
  <w:endnote w:id="44">
    <w:p w14:paraId="29704394" w14:textId="3BD6AC2F" w:rsidR="00C43D71" w:rsidRPr="00D62F7E" w:rsidRDefault="00C43D71" w:rsidP="008706AF">
      <w:pPr>
        <w:pStyle w:val="EndnoteText"/>
      </w:pPr>
      <w:r w:rsidRPr="00D62F7E">
        <w:rPr>
          <w:rStyle w:val="EndnoteReference"/>
          <w:rFonts w:cs="Calibri Light"/>
          <w:vertAlign w:val="baseline"/>
        </w:rPr>
        <w:endnoteRef/>
      </w:r>
      <w:r w:rsidRPr="00D62F7E">
        <w:t xml:space="preserve"> </w:t>
      </w:r>
      <w:r w:rsidRPr="00D62F7E">
        <w:tab/>
        <w:t xml:space="preserve">Deutscher, N., &amp; Mazumder, B. </w:t>
      </w:r>
      <w:r w:rsidR="00016405">
        <w:t>‘</w:t>
      </w:r>
      <w:r w:rsidRPr="00D62F7E">
        <w:t>Intergenerational mobility across Australia and the stability of regional estimates</w:t>
      </w:r>
      <w:r w:rsidR="00016405">
        <w:t>’</w:t>
      </w:r>
      <w:r w:rsidRPr="00D62F7E">
        <w:t xml:space="preserve">. </w:t>
      </w:r>
      <w:r w:rsidRPr="00D62F7E">
        <w:rPr>
          <w:i/>
        </w:rPr>
        <w:t>Labour Economics</w:t>
      </w:r>
      <w:r w:rsidRPr="00D62F7E">
        <w:t xml:space="preserve">, </w:t>
      </w:r>
      <w:r w:rsidR="00662563" w:rsidRPr="00D62F7E">
        <w:t xml:space="preserve">(2020). </w:t>
      </w:r>
      <w:r w:rsidRPr="00D62F7E">
        <w:t>101861.</w:t>
      </w:r>
    </w:p>
  </w:endnote>
  <w:endnote w:id="45">
    <w:p w14:paraId="54D43E8D" w14:textId="3CA5C66D" w:rsidR="00A54471" w:rsidRPr="00D62F7E" w:rsidRDefault="00A54471" w:rsidP="00096FD5">
      <w:pPr>
        <w:pStyle w:val="EndnoteText"/>
      </w:pPr>
      <w:r w:rsidRPr="00D62F7E">
        <w:endnoteRef/>
      </w:r>
      <w:r w:rsidRPr="00D62F7E">
        <w:t xml:space="preserve"> </w:t>
      </w:r>
      <w:r w:rsidR="0006206A" w:rsidRPr="00D62F7E">
        <w:tab/>
      </w:r>
      <w:r w:rsidRPr="00D62F7E">
        <w:t>Birch, E., &amp; Marshall, D.</w:t>
      </w:r>
      <w:r w:rsidR="00230763" w:rsidRPr="00D62F7E">
        <w:t>,</w:t>
      </w:r>
      <w:r w:rsidRPr="00D62F7E">
        <w:t xml:space="preserve"> </w:t>
      </w:r>
      <w:r w:rsidR="00016405">
        <w:t>‘</w:t>
      </w:r>
      <w:r w:rsidRPr="00D62F7E">
        <w:t>Revisiting the earned income gap for Indigenous and non</w:t>
      </w:r>
      <w:r w:rsidR="00096FD5">
        <w:t>-</w:t>
      </w:r>
      <w:r w:rsidRPr="00D62F7E">
        <w:t>Indigenous Australian workers: Evidence from a selection bias corrected model</w:t>
      </w:r>
      <w:r w:rsidR="00016405">
        <w:rPr>
          <w:i/>
          <w:iCs/>
        </w:rPr>
        <w:t>’</w:t>
      </w:r>
      <w:r w:rsidRPr="00D62F7E">
        <w:t xml:space="preserve">. </w:t>
      </w:r>
      <w:r w:rsidRPr="00D62F7E">
        <w:rPr>
          <w:i/>
        </w:rPr>
        <w:t>Journal of Industrial Relations</w:t>
      </w:r>
      <w:r w:rsidRPr="00D62F7E">
        <w:t>.</w:t>
      </w:r>
      <w:r w:rsidR="00662563" w:rsidRPr="00D62F7E">
        <w:t xml:space="preserve"> (2017).</w:t>
      </w:r>
    </w:p>
  </w:endnote>
  <w:endnote w:id="46">
    <w:p w14:paraId="597E725B" w14:textId="167348C6" w:rsidR="00974CE2" w:rsidRPr="00D62F7E" w:rsidRDefault="00974CE2" w:rsidP="00096FD5">
      <w:pPr>
        <w:pStyle w:val="EndnoteText"/>
      </w:pPr>
      <w:r w:rsidRPr="00D62F7E">
        <w:endnoteRef/>
      </w:r>
      <w:r w:rsidRPr="00D62F7E">
        <w:t xml:space="preserve"> </w:t>
      </w:r>
      <w:r w:rsidR="00B315D7" w:rsidRPr="00D62F7E">
        <w:tab/>
      </w:r>
      <w:r w:rsidRPr="00D62F7E">
        <w:t>Breunig, R., Hasan, S., &amp; Salehin, M.</w:t>
      </w:r>
      <w:r w:rsidR="005B59E8" w:rsidRPr="00D62F7E">
        <w:t>,</w:t>
      </w:r>
      <w:r w:rsidRPr="00D62F7E">
        <w:t xml:space="preserve"> </w:t>
      </w:r>
      <w:r w:rsidRPr="00D62F7E">
        <w:rPr>
          <w:i/>
          <w:iCs/>
        </w:rPr>
        <w:t>The Immigrant Wage Gap and Assimilation in Australia: Does Unobserved Heterogeneity Matter?</w:t>
      </w:r>
      <w:r w:rsidR="00016405">
        <w:rPr>
          <w:i/>
          <w:iCs/>
        </w:rPr>
        <w:t>’</w:t>
      </w:r>
      <w:r w:rsidR="005B59E8" w:rsidRPr="00D62F7E">
        <w:rPr>
          <w:i/>
          <w:iCs/>
        </w:rPr>
        <w:t>,</w:t>
      </w:r>
      <w:r w:rsidRPr="00D62F7E">
        <w:t xml:space="preserve"> </w:t>
      </w:r>
      <w:r w:rsidR="00873479" w:rsidRPr="00D62F7E">
        <w:t>Crawford School SPI Working Paper 02/2013,</w:t>
      </w:r>
      <w:r w:rsidR="00EC5248" w:rsidRPr="00D62F7E">
        <w:t xml:space="preserve"> (2013)</w:t>
      </w:r>
      <w:r w:rsidR="00ED6058" w:rsidRPr="00D62F7E">
        <w:t xml:space="preserve">, </w:t>
      </w:r>
      <w:hyperlink r:id="rId25" w:history="1">
        <w:r w:rsidR="00230763" w:rsidRPr="005A2DE0">
          <w:rPr>
            <w:rStyle w:val="Hyperlink"/>
          </w:rPr>
          <w:t>https://crawford.anu.edu.au/publication/crawford</w:t>
        </w:r>
        <w:r w:rsidR="00096FD5" w:rsidRPr="005A2DE0">
          <w:rPr>
            <w:rStyle w:val="Hyperlink"/>
          </w:rPr>
          <w:t>-</w:t>
        </w:r>
        <w:r w:rsidR="00230763" w:rsidRPr="005A2DE0">
          <w:rPr>
            <w:rStyle w:val="Hyperlink"/>
          </w:rPr>
          <w:t>school</w:t>
        </w:r>
        <w:r w:rsidR="00096FD5" w:rsidRPr="005A2DE0">
          <w:rPr>
            <w:rStyle w:val="Hyperlink"/>
          </w:rPr>
          <w:t>-</w:t>
        </w:r>
        <w:r w:rsidR="00230763" w:rsidRPr="005A2DE0">
          <w:rPr>
            <w:rStyle w:val="Hyperlink"/>
          </w:rPr>
          <w:t>working</w:t>
        </w:r>
        <w:r w:rsidR="00096FD5" w:rsidRPr="005A2DE0">
          <w:rPr>
            <w:rStyle w:val="Hyperlink"/>
          </w:rPr>
          <w:t>-</w:t>
        </w:r>
        <w:r w:rsidR="00230763" w:rsidRPr="005A2DE0">
          <w:rPr>
            <w:rStyle w:val="Hyperlink"/>
          </w:rPr>
          <w:t>papers/9925/immigrant</w:t>
        </w:r>
        <w:r w:rsidR="00096FD5" w:rsidRPr="005A2DE0">
          <w:rPr>
            <w:rStyle w:val="Hyperlink"/>
          </w:rPr>
          <w:t>-</w:t>
        </w:r>
        <w:r w:rsidR="00230763" w:rsidRPr="005A2DE0">
          <w:rPr>
            <w:rStyle w:val="Hyperlink"/>
          </w:rPr>
          <w:t>wage</w:t>
        </w:r>
        <w:r w:rsidR="00096FD5" w:rsidRPr="005A2DE0">
          <w:rPr>
            <w:rStyle w:val="Hyperlink"/>
          </w:rPr>
          <w:t>-</w:t>
        </w:r>
        <w:r w:rsidR="00230763" w:rsidRPr="005A2DE0">
          <w:rPr>
            <w:rStyle w:val="Hyperlink"/>
          </w:rPr>
          <w:t>gap</w:t>
        </w:r>
        <w:r w:rsidR="00096FD5" w:rsidRPr="005A2DE0">
          <w:rPr>
            <w:rStyle w:val="Hyperlink"/>
          </w:rPr>
          <w:t>-</w:t>
        </w:r>
        <w:r w:rsidR="00230763" w:rsidRPr="005A2DE0">
          <w:rPr>
            <w:rStyle w:val="Hyperlink"/>
          </w:rPr>
          <w:t>and</w:t>
        </w:r>
        <w:r w:rsidR="00096FD5" w:rsidRPr="005A2DE0">
          <w:rPr>
            <w:rStyle w:val="Hyperlink"/>
          </w:rPr>
          <w:t>-</w:t>
        </w:r>
        <w:r w:rsidR="00230763" w:rsidRPr="005A2DE0">
          <w:rPr>
            <w:rStyle w:val="Hyperlink"/>
          </w:rPr>
          <w:t>assimilation</w:t>
        </w:r>
        <w:r w:rsidR="00096FD5" w:rsidRPr="005A2DE0">
          <w:rPr>
            <w:rStyle w:val="Hyperlink"/>
          </w:rPr>
          <w:t>-</w:t>
        </w:r>
        <w:r w:rsidR="00230763" w:rsidRPr="005A2DE0">
          <w:rPr>
            <w:rStyle w:val="Hyperlink"/>
          </w:rPr>
          <w:t>australia</w:t>
        </w:r>
        <w:r w:rsidR="00096FD5" w:rsidRPr="005A2DE0">
          <w:rPr>
            <w:rStyle w:val="Hyperlink"/>
          </w:rPr>
          <w:t>-</w:t>
        </w:r>
        <w:r w:rsidR="00230763" w:rsidRPr="005A2DE0">
          <w:rPr>
            <w:rStyle w:val="Hyperlink"/>
          </w:rPr>
          <w:t>does</w:t>
        </w:r>
      </w:hyperlink>
      <w:r w:rsidR="00230763" w:rsidRPr="00D62F7E">
        <w:t>,</w:t>
      </w:r>
      <w:r w:rsidR="00ED6058" w:rsidRPr="00D62F7E">
        <w:t xml:space="preserve"> accessed </w:t>
      </w:r>
      <w:r w:rsidR="00230763" w:rsidRPr="00D62F7E">
        <w:t>16 September</w:t>
      </w:r>
      <w:r w:rsidR="00ED6058" w:rsidRPr="00D62F7E">
        <w:t> 2023.</w:t>
      </w:r>
    </w:p>
  </w:endnote>
  <w:endnote w:id="47">
    <w:p w14:paraId="0D43F021" w14:textId="5E087510" w:rsidR="00A54471" w:rsidRPr="00D62F7E" w:rsidRDefault="00A54471" w:rsidP="00096FD5">
      <w:pPr>
        <w:pStyle w:val="EndnoteText"/>
      </w:pPr>
      <w:r w:rsidRPr="00D62F7E">
        <w:endnoteRef/>
      </w:r>
      <w:r w:rsidRPr="00D62F7E">
        <w:t xml:space="preserve"> </w:t>
      </w:r>
      <w:r w:rsidR="0006206A" w:rsidRPr="00D62F7E">
        <w:tab/>
      </w:r>
      <w:r w:rsidRPr="00D62F7E">
        <w:t>OECD</w:t>
      </w:r>
      <w:r w:rsidR="00945D5D" w:rsidRPr="00D62F7E">
        <w:t xml:space="preserve">, </w:t>
      </w:r>
      <w:r w:rsidRPr="00D62F7E">
        <w:rPr>
          <w:i/>
          <w:iCs/>
        </w:rPr>
        <w:t>The Role of Firms in Wage Inequality</w:t>
      </w:r>
      <w:r w:rsidR="00945D5D" w:rsidRPr="00D62F7E">
        <w:rPr>
          <w:i/>
          <w:iCs/>
        </w:rPr>
        <w:t>,</w:t>
      </w:r>
      <w:r w:rsidRPr="00D62F7E">
        <w:t xml:space="preserve"> </w:t>
      </w:r>
      <w:r w:rsidR="00EC5248" w:rsidRPr="00D62F7E">
        <w:t>(</w:t>
      </w:r>
      <w:r w:rsidR="00945D5D" w:rsidRPr="00D62F7E">
        <w:t>OECD</w:t>
      </w:r>
      <w:r w:rsidR="007747DD" w:rsidRPr="00D62F7E">
        <w:t xml:space="preserve"> 9 December</w:t>
      </w:r>
      <w:r w:rsidR="00945D5D" w:rsidRPr="00D62F7E">
        <w:t xml:space="preserve"> </w:t>
      </w:r>
      <w:r w:rsidR="00EC5248" w:rsidRPr="00D62F7E">
        <w:t>2021)</w:t>
      </w:r>
      <w:r w:rsidR="00ED6058" w:rsidRPr="00D62F7E">
        <w:t>,</w:t>
      </w:r>
      <w:r w:rsidR="00E92776" w:rsidRPr="00D62F7E">
        <w:t xml:space="preserve"> </w:t>
      </w:r>
      <w:hyperlink r:id="rId26" w:history="1">
        <w:r w:rsidR="00E92776" w:rsidRPr="005A2DE0">
          <w:rPr>
            <w:rStyle w:val="Hyperlink"/>
          </w:rPr>
          <w:t>https://www.oecd.org/employment/the</w:t>
        </w:r>
        <w:r w:rsidR="00096FD5" w:rsidRPr="005A2DE0">
          <w:rPr>
            <w:rStyle w:val="Hyperlink"/>
          </w:rPr>
          <w:t>-</w:t>
        </w:r>
        <w:r w:rsidR="00E92776" w:rsidRPr="005A2DE0">
          <w:rPr>
            <w:rStyle w:val="Hyperlink"/>
          </w:rPr>
          <w:t>role</w:t>
        </w:r>
        <w:r w:rsidR="00096FD5" w:rsidRPr="005A2DE0">
          <w:rPr>
            <w:rStyle w:val="Hyperlink"/>
          </w:rPr>
          <w:t>-</w:t>
        </w:r>
        <w:r w:rsidR="00E92776" w:rsidRPr="005A2DE0">
          <w:rPr>
            <w:rStyle w:val="Hyperlink"/>
          </w:rPr>
          <w:t>of</w:t>
        </w:r>
        <w:r w:rsidR="00096FD5" w:rsidRPr="005A2DE0">
          <w:rPr>
            <w:rStyle w:val="Hyperlink"/>
          </w:rPr>
          <w:t>-</w:t>
        </w:r>
        <w:r w:rsidR="00E92776" w:rsidRPr="005A2DE0">
          <w:rPr>
            <w:rStyle w:val="Hyperlink"/>
          </w:rPr>
          <w:t>firms</w:t>
        </w:r>
        <w:r w:rsidR="00096FD5" w:rsidRPr="005A2DE0">
          <w:rPr>
            <w:rStyle w:val="Hyperlink"/>
          </w:rPr>
          <w:t>-</w:t>
        </w:r>
        <w:r w:rsidR="00E92776" w:rsidRPr="005A2DE0">
          <w:rPr>
            <w:rStyle w:val="Hyperlink"/>
          </w:rPr>
          <w:t>in</w:t>
        </w:r>
        <w:r w:rsidR="00096FD5" w:rsidRPr="005A2DE0">
          <w:rPr>
            <w:rStyle w:val="Hyperlink"/>
          </w:rPr>
          <w:t>-</w:t>
        </w:r>
        <w:r w:rsidR="00E92776" w:rsidRPr="005A2DE0">
          <w:rPr>
            <w:rStyle w:val="Hyperlink"/>
          </w:rPr>
          <w:t>wage</w:t>
        </w:r>
        <w:r w:rsidR="00096FD5" w:rsidRPr="005A2DE0">
          <w:rPr>
            <w:rStyle w:val="Hyperlink"/>
          </w:rPr>
          <w:t>-</w:t>
        </w:r>
        <w:r w:rsidR="00E92776" w:rsidRPr="005A2DE0">
          <w:rPr>
            <w:rStyle w:val="Hyperlink"/>
          </w:rPr>
          <w:t>inequality</w:t>
        </w:r>
        <w:r w:rsidR="00096FD5" w:rsidRPr="005A2DE0">
          <w:rPr>
            <w:rStyle w:val="Hyperlink"/>
          </w:rPr>
          <w:t>-</w:t>
        </w:r>
        <w:r w:rsidR="00E92776" w:rsidRPr="005A2DE0">
          <w:rPr>
            <w:rStyle w:val="Hyperlink"/>
          </w:rPr>
          <w:t>7d9b2208</w:t>
        </w:r>
        <w:r w:rsidR="00096FD5" w:rsidRPr="005A2DE0">
          <w:rPr>
            <w:rStyle w:val="Hyperlink"/>
          </w:rPr>
          <w:t>-</w:t>
        </w:r>
        <w:r w:rsidR="00E92776" w:rsidRPr="005A2DE0">
          <w:rPr>
            <w:rStyle w:val="Hyperlink"/>
          </w:rPr>
          <w:t>en.htm</w:t>
        </w:r>
      </w:hyperlink>
      <w:r w:rsidR="00E92776" w:rsidRPr="00D62F7E">
        <w:t>,</w:t>
      </w:r>
      <w:r w:rsidR="00ED6058" w:rsidRPr="00D62F7E">
        <w:t xml:space="preserve"> </w:t>
      </w:r>
      <w:r w:rsidR="00493660" w:rsidRPr="00D62F7E">
        <w:t xml:space="preserve">accessed </w:t>
      </w:r>
      <w:r w:rsidR="007747DD" w:rsidRPr="00D62F7E">
        <w:t>19 September</w:t>
      </w:r>
      <w:r w:rsidR="00493660" w:rsidRPr="00D62F7E">
        <w:t xml:space="preserve"> 2023. </w:t>
      </w:r>
    </w:p>
  </w:endnote>
  <w:endnote w:id="48">
    <w:p w14:paraId="684A819F" w14:textId="63B685F2" w:rsidR="0043159E" w:rsidRPr="00D62F7E" w:rsidRDefault="0043159E" w:rsidP="00096FD5">
      <w:pPr>
        <w:pStyle w:val="EndnoteText"/>
      </w:pPr>
      <w:r w:rsidRPr="00D62F7E">
        <w:endnoteRef/>
      </w:r>
      <w:r w:rsidRPr="00D62F7E">
        <w:t xml:space="preserve"> </w:t>
      </w:r>
      <w:r w:rsidR="00B315D7" w:rsidRPr="00D62F7E">
        <w:tab/>
      </w:r>
      <w:r w:rsidR="00982878" w:rsidRPr="00D62F7E">
        <w:t>Bahar, E., Bradshaw, N., Deutscher, N. &amp; Montaigne, M.</w:t>
      </w:r>
      <w:r w:rsidR="00945D5D" w:rsidRPr="00D62F7E">
        <w:t>,</w:t>
      </w:r>
      <w:r w:rsidR="00982878" w:rsidRPr="00D62F7E">
        <w:t xml:space="preserve"> </w:t>
      </w:r>
      <w:r w:rsidR="00982878" w:rsidRPr="00D62F7E">
        <w:rPr>
          <w:i/>
          <w:iCs/>
        </w:rPr>
        <w:t>Children and the Gender Earnings Gap: Evidence for Australia</w:t>
      </w:r>
      <w:r w:rsidR="00945D5D" w:rsidRPr="00D62F7E">
        <w:rPr>
          <w:i/>
          <w:iCs/>
        </w:rPr>
        <w:t>,</w:t>
      </w:r>
      <w:r w:rsidR="00982878" w:rsidRPr="00D62F7E">
        <w:t xml:space="preserve"> </w:t>
      </w:r>
      <w:r w:rsidR="00945D5D" w:rsidRPr="00D62F7E">
        <w:t>(</w:t>
      </w:r>
      <w:r w:rsidR="00982878" w:rsidRPr="00D62F7E">
        <w:t>Treasury</w:t>
      </w:r>
      <w:r w:rsidR="00945D5D" w:rsidRPr="00D62F7E">
        <w:t xml:space="preserve"> </w:t>
      </w:r>
      <w:r w:rsidR="0033619C" w:rsidRPr="00D62F7E">
        <w:t>2023)</w:t>
      </w:r>
      <w:r w:rsidR="00945D5D" w:rsidRPr="00D62F7E">
        <w:t xml:space="preserve">, </w:t>
      </w:r>
      <w:hyperlink r:id="rId27" w:history="1">
        <w:r w:rsidR="00945D5D" w:rsidRPr="005A2DE0">
          <w:rPr>
            <w:rStyle w:val="Hyperlink"/>
          </w:rPr>
          <w:t>https://treasury.gov.au/sites/default/files/2023</w:t>
        </w:r>
        <w:r w:rsidR="00096FD5" w:rsidRPr="005A2DE0">
          <w:rPr>
            <w:rStyle w:val="Hyperlink"/>
          </w:rPr>
          <w:t>-</w:t>
        </w:r>
        <w:r w:rsidR="00945D5D" w:rsidRPr="005A2DE0">
          <w:rPr>
            <w:rStyle w:val="Hyperlink"/>
          </w:rPr>
          <w:t>03/p2023</w:t>
        </w:r>
        <w:r w:rsidR="00096FD5" w:rsidRPr="005A2DE0">
          <w:rPr>
            <w:rStyle w:val="Hyperlink"/>
          </w:rPr>
          <w:t>-</w:t>
        </w:r>
        <w:r w:rsidR="00945D5D" w:rsidRPr="005A2DE0">
          <w:rPr>
            <w:rStyle w:val="Hyperlink"/>
          </w:rPr>
          <w:t>372004.pdf</w:t>
        </w:r>
      </w:hyperlink>
      <w:r w:rsidR="00945D5D" w:rsidRPr="00D62F7E">
        <w:t>, accessed 19 September 2023.</w:t>
      </w:r>
      <w:r w:rsidR="00493660" w:rsidRPr="00D62F7E">
        <w:t xml:space="preserve"> </w:t>
      </w:r>
    </w:p>
  </w:endnote>
  <w:endnote w:id="49">
    <w:p w14:paraId="01DBA5EA" w14:textId="2E6A266E" w:rsidR="007C5831" w:rsidRPr="00D62F7E" w:rsidRDefault="007C5831" w:rsidP="008706AF">
      <w:pPr>
        <w:pStyle w:val="EndnoteText"/>
      </w:pPr>
      <w:r w:rsidRPr="00D62F7E">
        <w:rPr>
          <w:rStyle w:val="EndnoteReference"/>
          <w:rFonts w:cs="Calibri Light"/>
          <w:vertAlign w:val="baseline"/>
        </w:rPr>
        <w:endnoteRef/>
      </w:r>
      <w:r w:rsidRPr="00D62F7E">
        <w:t xml:space="preserve"> </w:t>
      </w:r>
      <w:r w:rsidR="0006206A" w:rsidRPr="00D62F7E">
        <w:tab/>
      </w:r>
      <w:r w:rsidR="00DA5017" w:rsidRPr="00D62F7E">
        <w:t xml:space="preserve">Australian Tax Office (Commonwealth of Australia), </w:t>
      </w:r>
      <w:r w:rsidRPr="00D62F7E">
        <w:t>Taxation Statistics 2020</w:t>
      </w:r>
      <w:r w:rsidR="002145B9" w:rsidRPr="00D62F7E">
        <w:t>–</w:t>
      </w:r>
      <w:r w:rsidRPr="00D62F7E">
        <w:t>21</w:t>
      </w:r>
      <w:r w:rsidR="00DA5017" w:rsidRPr="00D62F7E">
        <w:t>.</w:t>
      </w:r>
    </w:p>
  </w:endnote>
  <w:endnote w:id="50">
    <w:p w14:paraId="4889330F" w14:textId="6A3EE1FF" w:rsidR="002B3699" w:rsidRPr="00D62F7E" w:rsidRDefault="002B3699" w:rsidP="008706AF">
      <w:pPr>
        <w:pStyle w:val="EndnoteText"/>
      </w:pPr>
      <w:r w:rsidRPr="00D62F7E">
        <w:rPr>
          <w:rStyle w:val="EndnoteReference"/>
          <w:rFonts w:cs="Calibri Light"/>
          <w:vertAlign w:val="baseline"/>
        </w:rPr>
        <w:endnoteRef/>
      </w:r>
      <w:r w:rsidRPr="00D62F7E">
        <w:t xml:space="preserve"> </w:t>
      </w:r>
      <w:r w:rsidRPr="00D62F7E">
        <w:tab/>
        <w:t xml:space="preserve">KPMG, </w:t>
      </w:r>
      <w:r w:rsidR="00016405">
        <w:t>‘</w:t>
      </w:r>
      <w:r w:rsidRPr="00D62F7E">
        <w:rPr>
          <w:i/>
          <w:iCs/>
        </w:rPr>
        <w:t>She</w:t>
      </w:r>
      <w:r w:rsidR="00016405">
        <w:rPr>
          <w:i/>
          <w:iCs/>
        </w:rPr>
        <w:t>’</w:t>
      </w:r>
      <w:r w:rsidRPr="00D62F7E">
        <w:rPr>
          <w:i/>
          <w:iCs/>
        </w:rPr>
        <w:t>s Price(d)less</w:t>
      </w:r>
      <w:r w:rsidR="00016405">
        <w:rPr>
          <w:i/>
          <w:iCs/>
        </w:rPr>
        <w:t>’</w:t>
      </w:r>
      <w:r w:rsidRPr="00D62F7E">
        <w:t xml:space="preserve"> report, July 2022</w:t>
      </w:r>
      <w:r w:rsidR="00BC3984" w:rsidRPr="00D62F7E">
        <w:t>.</w:t>
      </w:r>
    </w:p>
  </w:endnote>
  <w:endnote w:id="51">
    <w:p w14:paraId="4C7D5184" w14:textId="3D93BB05" w:rsidR="00AD14FA" w:rsidRPr="00D62F7E" w:rsidRDefault="0046300D" w:rsidP="00096FD5">
      <w:pPr>
        <w:pStyle w:val="EndnoteText"/>
      </w:pPr>
      <w:r w:rsidRPr="00D62F7E">
        <w:rPr>
          <w:rStyle w:val="EndnoteReference"/>
          <w:rFonts w:cs="Calibri Light"/>
          <w:vertAlign w:val="baseline"/>
        </w:rPr>
        <w:endnoteRef/>
      </w:r>
      <w:r w:rsidRPr="00D62F7E">
        <w:rPr>
          <w:rFonts w:cs="Calibri Light"/>
        </w:rPr>
        <w:t xml:space="preserve"> </w:t>
      </w:r>
      <w:r w:rsidRPr="00D62F7E">
        <w:rPr>
          <w:rFonts w:cs="Calibri Light"/>
        </w:rPr>
        <w:tab/>
      </w:r>
      <w:r w:rsidR="002145B9" w:rsidRPr="00D62F7E">
        <w:rPr>
          <w:rFonts w:cs="Calibri Light"/>
        </w:rPr>
        <w:t xml:space="preserve">Rumbens, R., </w:t>
      </w:r>
      <w:r w:rsidR="00AD14FA" w:rsidRPr="00D62F7E">
        <w:rPr>
          <w:rFonts w:cs="Calibri Light"/>
          <w:i/>
          <w:iCs/>
        </w:rPr>
        <w:t>Breaking the norm: Unleashing Australia</w:t>
      </w:r>
      <w:r w:rsidR="00016405">
        <w:rPr>
          <w:rFonts w:cs="Calibri Light"/>
          <w:i/>
          <w:iCs/>
        </w:rPr>
        <w:t>’</w:t>
      </w:r>
      <w:r w:rsidR="00AD14FA" w:rsidRPr="00D62F7E">
        <w:rPr>
          <w:rFonts w:cs="Calibri Light"/>
          <w:i/>
          <w:iCs/>
        </w:rPr>
        <w:t>s economic potential</w:t>
      </w:r>
      <w:r w:rsidR="00BC3984" w:rsidRPr="00D62F7E">
        <w:rPr>
          <w:rFonts w:cs="Calibri Light"/>
        </w:rPr>
        <w:t xml:space="preserve"> (</w:t>
      </w:r>
      <w:r w:rsidR="002145B9" w:rsidRPr="00D62F7E">
        <w:rPr>
          <w:rFonts w:cs="Calibri Light"/>
        </w:rPr>
        <w:t xml:space="preserve">Deloitte 16 November </w:t>
      </w:r>
      <w:r w:rsidR="00AD14FA" w:rsidRPr="00D62F7E">
        <w:rPr>
          <w:rFonts w:cs="Calibri Light"/>
        </w:rPr>
        <w:t>2022</w:t>
      </w:r>
      <w:r w:rsidR="00BC3984" w:rsidRPr="00D62F7E">
        <w:rPr>
          <w:rFonts w:cs="Calibri Light"/>
        </w:rPr>
        <w:t>).</w:t>
      </w:r>
      <w:r w:rsidR="00AD14FA" w:rsidRPr="00D62F7E">
        <w:rPr>
          <w:rFonts w:cs="Calibri Light"/>
        </w:rPr>
        <w:t xml:space="preserve"> </w:t>
      </w:r>
      <w:hyperlink r:id="rId28" w:history="1">
        <w:r w:rsidR="0014523A" w:rsidRPr="005A2DE0">
          <w:rPr>
            <w:rStyle w:val="Hyperlink"/>
          </w:rPr>
          <w:t>https://www.deloitte.com/au/en/services/financial</w:t>
        </w:r>
        <w:r w:rsidR="00096FD5" w:rsidRPr="005A2DE0">
          <w:rPr>
            <w:rStyle w:val="Hyperlink"/>
          </w:rPr>
          <w:t>-</w:t>
        </w:r>
        <w:r w:rsidR="0014523A" w:rsidRPr="005A2DE0">
          <w:rPr>
            <w:rStyle w:val="Hyperlink"/>
          </w:rPr>
          <w:t>advisory/blogs/breaking</w:t>
        </w:r>
        <w:r w:rsidR="00096FD5" w:rsidRPr="005A2DE0">
          <w:rPr>
            <w:rStyle w:val="Hyperlink"/>
          </w:rPr>
          <w:t>-</w:t>
        </w:r>
        <w:r w:rsidR="0014523A" w:rsidRPr="005A2DE0">
          <w:rPr>
            <w:rStyle w:val="Hyperlink"/>
          </w:rPr>
          <w:t>the</w:t>
        </w:r>
        <w:r w:rsidR="00096FD5" w:rsidRPr="005A2DE0">
          <w:rPr>
            <w:rStyle w:val="Hyperlink"/>
          </w:rPr>
          <w:t>-</w:t>
        </w:r>
        <w:r w:rsidR="0014523A" w:rsidRPr="005A2DE0">
          <w:rPr>
            <w:rStyle w:val="Hyperlink"/>
          </w:rPr>
          <w:t>norm</w:t>
        </w:r>
        <w:r w:rsidR="00096FD5" w:rsidRPr="005A2DE0">
          <w:rPr>
            <w:rStyle w:val="Hyperlink"/>
          </w:rPr>
          <w:t>-</w:t>
        </w:r>
        <w:r w:rsidR="0014523A" w:rsidRPr="005A2DE0">
          <w:rPr>
            <w:rStyle w:val="Hyperlink"/>
          </w:rPr>
          <w:t>unleashing</w:t>
        </w:r>
        <w:r w:rsidR="00096FD5" w:rsidRPr="005A2DE0">
          <w:rPr>
            <w:rStyle w:val="Hyperlink"/>
          </w:rPr>
          <w:t>-</w:t>
        </w:r>
        <w:r w:rsidR="0014523A" w:rsidRPr="005A2DE0">
          <w:rPr>
            <w:rStyle w:val="Hyperlink"/>
          </w:rPr>
          <w:t>australias</w:t>
        </w:r>
        <w:r w:rsidR="00096FD5" w:rsidRPr="005A2DE0">
          <w:rPr>
            <w:rStyle w:val="Hyperlink"/>
          </w:rPr>
          <w:t>-</w:t>
        </w:r>
        <w:r w:rsidR="0014523A" w:rsidRPr="005A2DE0">
          <w:rPr>
            <w:rStyle w:val="Hyperlink"/>
          </w:rPr>
          <w:t>economic</w:t>
        </w:r>
        <w:r w:rsidR="00096FD5" w:rsidRPr="005A2DE0">
          <w:rPr>
            <w:rStyle w:val="Hyperlink"/>
          </w:rPr>
          <w:t>-</w:t>
        </w:r>
        <w:r w:rsidR="0014523A" w:rsidRPr="005A2DE0">
          <w:rPr>
            <w:rStyle w:val="Hyperlink"/>
          </w:rPr>
          <w:t>potential.html</w:t>
        </w:r>
        <w:r w:rsidR="009D1BA8" w:rsidRPr="005A2DE0">
          <w:rPr>
            <w:rStyle w:val="Hyperlink"/>
          </w:rPr>
          <w:t>,</w:t>
        </w:r>
      </w:hyperlink>
      <w:r w:rsidR="009D1BA8" w:rsidRPr="00D62F7E">
        <w:t xml:space="preserve"> accessed 19 September 2023.</w:t>
      </w:r>
      <w:r w:rsidR="00AD14FA" w:rsidRPr="00D62F7E">
        <w:rPr>
          <w:rFonts w:cs="Calibri Light"/>
        </w:rPr>
        <w:t xml:space="preserve"> </w:t>
      </w:r>
    </w:p>
    <w:p w14:paraId="22F7A189" w14:textId="2D435091" w:rsidR="0046300D" w:rsidRPr="00D62F7E" w:rsidRDefault="00AD14FA" w:rsidP="00096FD5">
      <w:pPr>
        <w:pStyle w:val="EndnoteText"/>
      </w:pPr>
      <w:r w:rsidRPr="00D62F7E">
        <w:tab/>
        <w:t xml:space="preserve">Hickson, J. &amp; Marshan, J., </w:t>
      </w:r>
      <w:r w:rsidR="00016405">
        <w:t>‘</w:t>
      </w:r>
      <w:r w:rsidRPr="00D62F7E">
        <w:rPr>
          <w:i/>
          <w:iCs/>
        </w:rPr>
        <w:t>Land of the (Un)Fair Go? Peer gender norms and gender gaps in the Australian labour market.</w:t>
      </w:r>
      <w:r w:rsidR="00016405">
        <w:t>’</w:t>
      </w:r>
      <w:r w:rsidRPr="00D62F7E">
        <w:t xml:space="preserve"> Tax and Transfers Institute Working Paper, 9/2023 (2023). </w:t>
      </w:r>
      <w:hyperlink r:id="rId29" w:history="1">
        <w:r w:rsidR="0014523A" w:rsidRPr="005A2DE0">
          <w:rPr>
            <w:rStyle w:val="Hyperlink"/>
          </w:rPr>
          <w:t>https://taxpolicy.crawford.anu.edu.au/sites/default/files/publication/taxstudies_crawford_anu_edu_au/2023</w:t>
        </w:r>
        <w:r w:rsidR="00096FD5" w:rsidRPr="005A2DE0">
          <w:rPr>
            <w:rStyle w:val="Hyperlink"/>
          </w:rPr>
          <w:t>-</w:t>
        </w:r>
        <w:r w:rsidR="0014523A" w:rsidRPr="005A2DE0">
          <w:rPr>
            <w:rStyle w:val="Hyperlink"/>
          </w:rPr>
          <w:t>07/complete_wp_hickson_marshan_july_2023.pdf</w:t>
        </w:r>
      </w:hyperlink>
      <w:r w:rsidRPr="00D62F7E">
        <w:t xml:space="preserve"> </w:t>
      </w:r>
    </w:p>
  </w:endnote>
  <w:endnote w:id="52">
    <w:p w14:paraId="01508D17" w14:textId="6B94AD56" w:rsidR="0046300D" w:rsidRPr="00D62F7E" w:rsidRDefault="0046300D" w:rsidP="00096FD5">
      <w:pPr>
        <w:pStyle w:val="EndnoteText"/>
      </w:pPr>
      <w:r w:rsidRPr="00D62F7E">
        <w:rPr>
          <w:rStyle w:val="EndnoteReference"/>
          <w:rFonts w:cs="Calibri Light"/>
          <w:vertAlign w:val="baseline"/>
        </w:rPr>
        <w:endnoteRef/>
      </w:r>
      <w:r w:rsidRPr="00D62F7E">
        <w:t xml:space="preserve"> </w:t>
      </w:r>
      <w:r w:rsidRPr="00D62F7E">
        <w:tab/>
      </w:r>
      <w:r w:rsidR="0014523A" w:rsidRPr="00D62F7E">
        <w:t>Committee for Economic Development of Australia</w:t>
      </w:r>
      <w:r w:rsidR="009D1BA8" w:rsidRPr="00D62F7E">
        <w:t>,</w:t>
      </w:r>
      <w:r w:rsidR="00C81CEC" w:rsidRPr="00D62F7E">
        <w:t xml:space="preserve"> </w:t>
      </w:r>
      <w:r w:rsidRPr="00D62F7E">
        <w:rPr>
          <w:i/>
        </w:rPr>
        <w:t>Employment White Paper Submission: Gender.</w:t>
      </w:r>
      <w:r w:rsidRPr="00D62F7E">
        <w:t xml:space="preserve"> CEDA. </w:t>
      </w:r>
      <w:r w:rsidR="0014523A" w:rsidRPr="00D62F7E">
        <w:t>(2022)</w:t>
      </w:r>
      <w:r w:rsidR="009D1BA8" w:rsidRPr="00D62F7E">
        <w:t>,</w:t>
      </w:r>
      <w:r w:rsidRPr="00D62F7E">
        <w:t xml:space="preserve"> </w:t>
      </w:r>
      <w:hyperlink r:id="rId30" w:history="1">
        <w:r w:rsidR="0014523A" w:rsidRPr="005A2DE0">
          <w:rPr>
            <w:rStyle w:val="Hyperlink"/>
          </w:rPr>
          <w:t>https://www.ceda.com.au/ResearchAndPolicies/Research/Workforce</w:t>
        </w:r>
        <w:r w:rsidR="00096FD5" w:rsidRPr="005A2DE0">
          <w:rPr>
            <w:rStyle w:val="Hyperlink"/>
          </w:rPr>
          <w:t>-</w:t>
        </w:r>
        <w:r w:rsidR="0014523A" w:rsidRPr="005A2DE0">
          <w:rPr>
            <w:rStyle w:val="Hyperlink"/>
          </w:rPr>
          <w:t>Skills/Employment</w:t>
        </w:r>
        <w:r w:rsidR="00096FD5" w:rsidRPr="005A2DE0">
          <w:rPr>
            <w:rStyle w:val="Hyperlink"/>
          </w:rPr>
          <w:t>-</w:t>
        </w:r>
        <w:r w:rsidR="0014523A" w:rsidRPr="005A2DE0">
          <w:rPr>
            <w:rStyle w:val="Hyperlink"/>
          </w:rPr>
          <w:t>white</w:t>
        </w:r>
        <w:r w:rsidR="00096FD5" w:rsidRPr="005A2DE0">
          <w:rPr>
            <w:rStyle w:val="Hyperlink"/>
          </w:rPr>
          <w:t>-</w:t>
        </w:r>
        <w:r w:rsidR="0014523A" w:rsidRPr="005A2DE0">
          <w:rPr>
            <w:rStyle w:val="Hyperlink"/>
          </w:rPr>
          <w:t>paper</w:t>
        </w:r>
        <w:r w:rsidR="00096FD5" w:rsidRPr="005A2DE0">
          <w:rPr>
            <w:rStyle w:val="Hyperlink"/>
          </w:rPr>
          <w:t>-</w:t>
        </w:r>
        <w:r w:rsidR="0014523A" w:rsidRPr="005A2DE0">
          <w:rPr>
            <w:rStyle w:val="Hyperlink"/>
          </w:rPr>
          <w:t>submission</w:t>
        </w:r>
      </w:hyperlink>
      <w:r w:rsidR="009D1BA8" w:rsidRPr="00D62F7E">
        <w:t>, accessed 5 April 2023</w:t>
      </w:r>
      <w:r w:rsidR="0014523A" w:rsidRPr="00D62F7E">
        <w:t xml:space="preserve">. </w:t>
      </w:r>
    </w:p>
  </w:endnote>
  <w:endnote w:id="53">
    <w:p w14:paraId="0A415E89" w14:textId="47FA9625" w:rsidR="0046300D" w:rsidRPr="00D62F7E" w:rsidRDefault="0046300D" w:rsidP="00096FD5">
      <w:pPr>
        <w:pStyle w:val="EndnoteText"/>
      </w:pPr>
      <w:r w:rsidRPr="00D62F7E">
        <w:rPr>
          <w:rStyle w:val="EndnoteReference"/>
          <w:rFonts w:cs="Calibri Light"/>
          <w:vertAlign w:val="baseline"/>
        </w:rPr>
        <w:endnoteRef/>
      </w:r>
      <w:r w:rsidRPr="00D62F7E">
        <w:rPr>
          <w:rFonts w:cs="Calibri Light"/>
        </w:rPr>
        <w:t xml:space="preserve"> </w:t>
      </w:r>
      <w:r w:rsidRPr="00D62F7E">
        <w:rPr>
          <w:rFonts w:cs="Calibri Light"/>
        </w:rPr>
        <w:tab/>
        <w:t xml:space="preserve">Department of Industry, </w:t>
      </w:r>
      <w:r w:rsidRPr="00D62F7E">
        <w:rPr>
          <w:rFonts w:cs="Calibri Light"/>
          <w:i/>
          <w:iCs/>
        </w:rPr>
        <w:t>STEM equity monitor report</w:t>
      </w:r>
      <w:r w:rsidR="004B10F9" w:rsidRPr="00D62F7E">
        <w:rPr>
          <w:rFonts w:cs="Calibri Light"/>
          <w:i/>
          <w:iCs/>
        </w:rPr>
        <w:t>,</w:t>
      </w:r>
      <w:r w:rsidRPr="00D62F7E">
        <w:rPr>
          <w:rFonts w:cs="Calibri Light"/>
        </w:rPr>
        <w:t xml:space="preserve"> </w:t>
      </w:r>
      <w:r w:rsidR="00855A00" w:rsidRPr="00D62F7E">
        <w:rPr>
          <w:rFonts w:cs="Calibri Light"/>
        </w:rPr>
        <w:t>(</w:t>
      </w:r>
      <w:r w:rsidRPr="00D62F7E">
        <w:rPr>
          <w:rFonts w:cs="Calibri Light"/>
        </w:rPr>
        <w:t>2023</w:t>
      </w:r>
      <w:r w:rsidR="00855A00" w:rsidRPr="00D62F7E">
        <w:rPr>
          <w:rFonts w:cs="Calibri Light"/>
        </w:rPr>
        <w:t>)</w:t>
      </w:r>
      <w:r w:rsidR="004B10F9" w:rsidRPr="00D62F7E">
        <w:rPr>
          <w:rFonts w:cs="Calibri Light"/>
        </w:rPr>
        <w:t>,</w:t>
      </w:r>
      <w:r w:rsidRPr="00D62F7E">
        <w:rPr>
          <w:rFonts w:cs="Calibri Light"/>
        </w:rPr>
        <w:t xml:space="preserve"> </w:t>
      </w:r>
      <w:hyperlink r:id="rId31" w:history="1">
        <w:r w:rsidR="0014523A" w:rsidRPr="005A2DE0">
          <w:rPr>
            <w:rStyle w:val="Hyperlink"/>
          </w:rPr>
          <w:t>https://www.industry.gov.au/sites/default/files/2023</w:t>
        </w:r>
        <w:r w:rsidR="00096FD5" w:rsidRPr="005A2DE0">
          <w:rPr>
            <w:rStyle w:val="Hyperlink"/>
          </w:rPr>
          <w:t>-</w:t>
        </w:r>
        <w:r w:rsidR="0014523A" w:rsidRPr="005A2DE0">
          <w:rPr>
            <w:rStyle w:val="Hyperlink"/>
          </w:rPr>
          <w:t>07/stem</w:t>
        </w:r>
        <w:r w:rsidR="00096FD5" w:rsidRPr="005A2DE0">
          <w:rPr>
            <w:rStyle w:val="Hyperlink"/>
          </w:rPr>
          <w:t>-</w:t>
        </w:r>
        <w:r w:rsidR="0014523A" w:rsidRPr="005A2DE0">
          <w:rPr>
            <w:rStyle w:val="Hyperlink"/>
          </w:rPr>
          <w:t>equity</w:t>
        </w:r>
        <w:r w:rsidR="00096FD5" w:rsidRPr="005A2DE0">
          <w:rPr>
            <w:rStyle w:val="Hyperlink"/>
          </w:rPr>
          <w:t>-</w:t>
        </w:r>
        <w:r w:rsidR="0014523A" w:rsidRPr="005A2DE0">
          <w:rPr>
            <w:rStyle w:val="Hyperlink"/>
          </w:rPr>
          <w:t>monitor</w:t>
        </w:r>
        <w:r w:rsidR="00096FD5" w:rsidRPr="005A2DE0">
          <w:rPr>
            <w:rStyle w:val="Hyperlink"/>
          </w:rPr>
          <w:t>-</w:t>
        </w:r>
        <w:r w:rsidR="0014523A" w:rsidRPr="005A2DE0">
          <w:rPr>
            <w:rStyle w:val="Hyperlink"/>
          </w:rPr>
          <w:t>data</w:t>
        </w:r>
        <w:r w:rsidR="00096FD5" w:rsidRPr="005A2DE0">
          <w:rPr>
            <w:rStyle w:val="Hyperlink"/>
          </w:rPr>
          <w:t>-</w:t>
        </w:r>
        <w:r w:rsidR="0014523A" w:rsidRPr="005A2DE0">
          <w:rPr>
            <w:rStyle w:val="Hyperlink"/>
          </w:rPr>
          <w:t>report</w:t>
        </w:r>
        <w:r w:rsidR="00096FD5" w:rsidRPr="005A2DE0">
          <w:rPr>
            <w:rStyle w:val="Hyperlink"/>
          </w:rPr>
          <w:t>-</w:t>
        </w:r>
        <w:r w:rsidR="0014523A" w:rsidRPr="005A2DE0">
          <w:rPr>
            <w:rStyle w:val="Hyperlink"/>
          </w:rPr>
          <w:t>2023.pdf</w:t>
        </w:r>
      </w:hyperlink>
      <w:r w:rsidR="004B10F9" w:rsidRPr="00D62F7E">
        <w:t>,</w:t>
      </w:r>
      <w:r w:rsidRPr="00D62F7E">
        <w:rPr>
          <w:rFonts w:cs="Calibri Light"/>
        </w:rPr>
        <w:t xml:space="preserve"> </w:t>
      </w:r>
      <w:r w:rsidR="004B10F9" w:rsidRPr="00D62F7E">
        <w:rPr>
          <w:rFonts w:cs="Calibri Light"/>
        </w:rPr>
        <w:t>accessed 8 August 2023.</w:t>
      </w:r>
    </w:p>
  </w:endnote>
  <w:endnote w:id="54">
    <w:p w14:paraId="4C72CBBF" w14:textId="0CA7F2CB" w:rsidR="0046300D" w:rsidRPr="00D62F7E" w:rsidRDefault="0046300D" w:rsidP="008706AF">
      <w:pPr>
        <w:pStyle w:val="EndnoteText"/>
      </w:pPr>
      <w:r w:rsidRPr="00D62F7E">
        <w:rPr>
          <w:rStyle w:val="EndnoteReference"/>
          <w:rFonts w:cs="Calibri Light"/>
          <w:vertAlign w:val="baseline"/>
        </w:rPr>
        <w:endnoteRef/>
      </w:r>
      <w:r w:rsidRPr="00D62F7E">
        <w:t xml:space="preserve"> </w:t>
      </w:r>
      <w:r w:rsidRPr="00D62F7E">
        <w:tab/>
      </w:r>
      <w:r w:rsidR="00855A00" w:rsidRPr="00D62F7E">
        <w:t xml:space="preserve">Department of Industry, </w:t>
      </w:r>
      <w:r w:rsidR="00855A00" w:rsidRPr="00D62F7E">
        <w:rPr>
          <w:i/>
          <w:iCs/>
        </w:rPr>
        <w:t>STEM equity monitor report</w:t>
      </w:r>
      <w:r w:rsidR="004B10F9" w:rsidRPr="00D62F7E">
        <w:rPr>
          <w:i/>
          <w:iCs/>
        </w:rPr>
        <w:t>,</w:t>
      </w:r>
      <w:r w:rsidR="00855A00" w:rsidRPr="00D62F7E">
        <w:t xml:space="preserve"> (2023). </w:t>
      </w:r>
    </w:p>
  </w:endnote>
  <w:endnote w:id="55">
    <w:p w14:paraId="4F4913F0" w14:textId="47019EB6" w:rsidR="006D6B37" w:rsidRPr="00D62F7E" w:rsidRDefault="006D6B37" w:rsidP="008706AF">
      <w:pPr>
        <w:pStyle w:val="EndnoteText"/>
      </w:pPr>
      <w:r w:rsidRPr="00D62F7E">
        <w:rPr>
          <w:rStyle w:val="EndnoteReference"/>
          <w:rFonts w:cs="Calibri Light"/>
          <w:vertAlign w:val="baseline"/>
        </w:rPr>
        <w:endnoteRef/>
      </w:r>
      <w:r w:rsidRPr="00D62F7E">
        <w:t xml:space="preserve"> </w:t>
      </w:r>
      <w:r w:rsidRPr="00D62F7E">
        <w:tab/>
        <w:t>Productivity Commission</w:t>
      </w:r>
      <w:r w:rsidR="005D0379" w:rsidRPr="00D62F7E">
        <w:t xml:space="preserve"> (Commonwealth of Australia),</w:t>
      </w:r>
      <w:r w:rsidRPr="00D62F7E">
        <w:t xml:space="preserve"> Things you can</w:t>
      </w:r>
      <w:r w:rsidR="00016405">
        <w:t>’</w:t>
      </w:r>
      <w:r w:rsidRPr="00D62F7E">
        <w:t>t drop on your feet: An overview of Australia</w:t>
      </w:r>
      <w:r w:rsidR="00016405">
        <w:t>’</w:t>
      </w:r>
      <w:r w:rsidRPr="00D62F7E">
        <w:t xml:space="preserve">s services sector </w:t>
      </w:r>
      <w:r w:rsidRPr="00D62F7E">
        <w:rPr>
          <w:iCs/>
        </w:rPr>
        <w:t>productivity</w:t>
      </w:r>
      <w:r w:rsidRPr="00D62F7E">
        <w:t xml:space="preserve">. </w:t>
      </w:r>
      <w:r w:rsidR="00E413E0" w:rsidRPr="00D62F7E">
        <w:t>(2021).</w:t>
      </w:r>
    </w:p>
  </w:endnote>
  <w:endnote w:id="56">
    <w:p w14:paraId="56FCA70D" w14:textId="37DA3D2E" w:rsidR="0046300D" w:rsidRPr="00D62F7E" w:rsidRDefault="0046300D" w:rsidP="00096FD5">
      <w:pPr>
        <w:pStyle w:val="EndnoteText"/>
      </w:pPr>
      <w:r w:rsidRPr="00D62F7E">
        <w:rPr>
          <w:rStyle w:val="EndnoteReference"/>
          <w:rFonts w:cs="Calibri Light"/>
          <w:vertAlign w:val="baseline"/>
        </w:rPr>
        <w:endnoteRef/>
      </w:r>
      <w:r w:rsidRPr="00D62F7E">
        <w:t xml:space="preserve"> </w:t>
      </w:r>
      <w:r w:rsidRPr="00D62F7E">
        <w:tab/>
        <w:t>Kwan</w:t>
      </w:r>
      <w:r w:rsidR="00275007" w:rsidRPr="00D62F7E">
        <w:t>, C.</w:t>
      </w:r>
      <w:r w:rsidRPr="00D62F7E">
        <w:t xml:space="preserve"> </w:t>
      </w:r>
      <w:r w:rsidR="00275007" w:rsidRPr="00D62F7E">
        <w:t xml:space="preserve">&amp; </w:t>
      </w:r>
      <w:r w:rsidRPr="00D62F7E">
        <w:t>Patten,</w:t>
      </w:r>
      <w:r w:rsidR="00275007" w:rsidRPr="00D62F7E">
        <w:t xml:space="preserve"> S.</w:t>
      </w:r>
      <w:r w:rsidRPr="00D62F7E">
        <w:t xml:space="preserve">, </w:t>
      </w:r>
      <w:r w:rsidRPr="00D62F7E">
        <w:rPr>
          <w:i/>
        </w:rPr>
        <w:t>Women run one in four of Australia</w:t>
      </w:r>
      <w:r w:rsidR="00016405">
        <w:rPr>
          <w:i/>
        </w:rPr>
        <w:t>’</w:t>
      </w:r>
      <w:r w:rsidRPr="00D62F7E">
        <w:rPr>
          <w:i/>
        </w:rPr>
        <w:t xml:space="preserve">s biggest </w:t>
      </w:r>
      <w:r w:rsidRPr="00D62F7E">
        <w:rPr>
          <w:i/>
          <w:iCs/>
        </w:rPr>
        <w:t>companies</w:t>
      </w:r>
      <w:r w:rsidRPr="00D62F7E">
        <w:t xml:space="preserve">, </w:t>
      </w:r>
      <w:r w:rsidR="00FB7DAF" w:rsidRPr="00D62F7E">
        <w:t>(</w:t>
      </w:r>
      <w:r w:rsidR="00275007" w:rsidRPr="00D62F7E">
        <w:t xml:space="preserve">Australian Financial Review 9 </w:t>
      </w:r>
      <w:r w:rsidRPr="00D62F7E">
        <w:t>June 2023</w:t>
      </w:r>
      <w:r w:rsidR="00FB7DAF" w:rsidRPr="00D62F7E">
        <w:t>)</w:t>
      </w:r>
      <w:r w:rsidR="00A5003A" w:rsidRPr="00D62F7E">
        <w:t>,</w:t>
      </w:r>
      <w:r w:rsidR="008968E1" w:rsidRPr="00D62F7E">
        <w:t xml:space="preserve"> </w:t>
      </w:r>
      <w:hyperlink r:id="rId32" w:history="1">
        <w:r w:rsidR="008968E1" w:rsidRPr="005A2DE0">
          <w:rPr>
            <w:rStyle w:val="Hyperlink"/>
          </w:rPr>
          <w:t>https://www.afr.com/work</w:t>
        </w:r>
        <w:r w:rsidR="00096FD5" w:rsidRPr="005A2DE0">
          <w:rPr>
            <w:rStyle w:val="Hyperlink"/>
          </w:rPr>
          <w:t>-</w:t>
        </w:r>
        <w:r w:rsidR="008968E1" w:rsidRPr="005A2DE0">
          <w:rPr>
            <w:rStyle w:val="Hyperlink"/>
          </w:rPr>
          <w:t>and</w:t>
        </w:r>
        <w:r w:rsidR="00096FD5" w:rsidRPr="005A2DE0">
          <w:rPr>
            <w:rStyle w:val="Hyperlink"/>
          </w:rPr>
          <w:t>-</w:t>
        </w:r>
        <w:r w:rsidR="008968E1" w:rsidRPr="005A2DE0">
          <w:rPr>
            <w:rStyle w:val="Hyperlink"/>
          </w:rPr>
          <w:t>careers/careers/women</w:t>
        </w:r>
        <w:r w:rsidR="00096FD5" w:rsidRPr="005A2DE0">
          <w:rPr>
            <w:rStyle w:val="Hyperlink"/>
          </w:rPr>
          <w:t>-</w:t>
        </w:r>
        <w:r w:rsidR="008968E1" w:rsidRPr="005A2DE0">
          <w:rPr>
            <w:rStyle w:val="Hyperlink"/>
          </w:rPr>
          <w:t>run</w:t>
        </w:r>
        <w:r w:rsidR="00096FD5" w:rsidRPr="005A2DE0">
          <w:rPr>
            <w:rStyle w:val="Hyperlink"/>
          </w:rPr>
          <w:t>-</w:t>
        </w:r>
        <w:r w:rsidR="008968E1" w:rsidRPr="005A2DE0">
          <w:rPr>
            <w:rStyle w:val="Hyperlink"/>
          </w:rPr>
          <w:t>one</w:t>
        </w:r>
        <w:r w:rsidR="00096FD5" w:rsidRPr="005A2DE0">
          <w:rPr>
            <w:rStyle w:val="Hyperlink"/>
          </w:rPr>
          <w:t>-</w:t>
        </w:r>
        <w:r w:rsidR="008968E1" w:rsidRPr="005A2DE0">
          <w:rPr>
            <w:rStyle w:val="Hyperlink"/>
          </w:rPr>
          <w:t>in</w:t>
        </w:r>
        <w:r w:rsidR="00096FD5" w:rsidRPr="005A2DE0">
          <w:rPr>
            <w:rStyle w:val="Hyperlink"/>
          </w:rPr>
          <w:t>-</w:t>
        </w:r>
        <w:r w:rsidR="008968E1" w:rsidRPr="005A2DE0">
          <w:rPr>
            <w:rStyle w:val="Hyperlink"/>
          </w:rPr>
          <w:t>four</w:t>
        </w:r>
        <w:r w:rsidR="00096FD5" w:rsidRPr="005A2DE0">
          <w:rPr>
            <w:rStyle w:val="Hyperlink"/>
          </w:rPr>
          <w:t>-</w:t>
        </w:r>
        <w:r w:rsidR="008968E1" w:rsidRPr="005A2DE0">
          <w:rPr>
            <w:rStyle w:val="Hyperlink"/>
          </w:rPr>
          <w:t>of</w:t>
        </w:r>
        <w:r w:rsidR="00096FD5" w:rsidRPr="005A2DE0">
          <w:rPr>
            <w:rStyle w:val="Hyperlink"/>
          </w:rPr>
          <w:t>-</w:t>
        </w:r>
        <w:r w:rsidR="008968E1" w:rsidRPr="005A2DE0">
          <w:rPr>
            <w:rStyle w:val="Hyperlink"/>
          </w:rPr>
          <w:t>australia</w:t>
        </w:r>
        <w:r w:rsidR="00096FD5" w:rsidRPr="005A2DE0">
          <w:rPr>
            <w:rStyle w:val="Hyperlink"/>
          </w:rPr>
          <w:t>-</w:t>
        </w:r>
        <w:r w:rsidR="008968E1" w:rsidRPr="005A2DE0">
          <w:rPr>
            <w:rStyle w:val="Hyperlink"/>
          </w:rPr>
          <w:t>s</w:t>
        </w:r>
        <w:r w:rsidR="00096FD5" w:rsidRPr="005A2DE0">
          <w:rPr>
            <w:rStyle w:val="Hyperlink"/>
          </w:rPr>
          <w:t>-</w:t>
        </w:r>
        <w:r w:rsidR="008968E1" w:rsidRPr="005A2DE0">
          <w:rPr>
            <w:rStyle w:val="Hyperlink"/>
          </w:rPr>
          <w:t>biggest</w:t>
        </w:r>
        <w:r w:rsidR="00096FD5" w:rsidRPr="005A2DE0">
          <w:rPr>
            <w:rStyle w:val="Hyperlink"/>
          </w:rPr>
          <w:t>-</w:t>
        </w:r>
        <w:r w:rsidR="008968E1" w:rsidRPr="005A2DE0">
          <w:rPr>
            <w:rStyle w:val="Hyperlink"/>
          </w:rPr>
          <w:t>companies</w:t>
        </w:r>
        <w:r w:rsidR="00096FD5" w:rsidRPr="005A2DE0">
          <w:rPr>
            <w:rStyle w:val="Hyperlink"/>
          </w:rPr>
          <w:t>-</w:t>
        </w:r>
        <w:r w:rsidR="008968E1" w:rsidRPr="005A2DE0">
          <w:rPr>
            <w:rStyle w:val="Hyperlink"/>
          </w:rPr>
          <w:t>20230605</w:t>
        </w:r>
        <w:r w:rsidR="00096FD5" w:rsidRPr="005A2DE0">
          <w:rPr>
            <w:rStyle w:val="Hyperlink"/>
          </w:rPr>
          <w:t>-</w:t>
        </w:r>
        <w:r w:rsidR="008968E1" w:rsidRPr="005A2DE0">
          <w:rPr>
            <w:rStyle w:val="Hyperlink"/>
          </w:rPr>
          <w:t>p5ddzl</w:t>
        </w:r>
      </w:hyperlink>
      <w:r w:rsidR="00A5003A" w:rsidRPr="00D62F7E">
        <w:t>,</w:t>
      </w:r>
      <w:r w:rsidR="008968E1" w:rsidRPr="00D62F7E">
        <w:t xml:space="preserve"> </w:t>
      </w:r>
      <w:r w:rsidR="004B10F9" w:rsidRPr="00D62F7E">
        <w:t>a</w:t>
      </w:r>
      <w:r w:rsidR="008968E1" w:rsidRPr="00D62F7E">
        <w:t xml:space="preserve">ccessed 9 June 2023. </w:t>
      </w:r>
    </w:p>
  </w:endnote>
  <w:endnote w:id="57">
    <w:p w14:paraId="35A17919" w14:textId="4C776406" w:rsidR="0046300D" w:rsidRPr="00D62F7E" w:rsidRDefault="0046300D" w:rsidP="00096FD5">
      <w:pPr>
        <w:pStyle w:val="EndnoteText"/>
      </w:pPr>
      <w:r w:rsidRPr="00D62F7E">
        <w:endnoteRef/>
      </w:r>
      <w:r w:rsidRPr="00D62F7E">
        <w:t xml:space="preserve"> </w:t>
      </w:r>
      <w:r w:rsidR="00B315D7" w:rsidRPr="00D62F7E">
        <w:tab/>
      </w:r>
      <w:r w:rsidRPr="00D62F7E">
        <w:t>Borland, J.</w:t>
      </w:r>
      <w:r w:rsidR="00A5003A" w:rsidRPr="00D62F7E">
        <w:t>,</w:t>
      </w:r>
      <w:r w:rsidRPr="00D62F7E">
        <w:t xml:space="preserve"> </w:t>
      </w:r>
      <w:r w:rsidRPr="00D62F7E">
        <w:rPr>
          <w:i/>
        </w:rPr>
        <w:t>Australian women are largely doing the same jobs they</w:t>
      </w:r>
      <w:r w:rsidR="00016405">
        <w:rPr>
          <w:i/>
        </w:rPr>
        <w:t>’</w:t>
      </w:r>
      <w:r w:rsidRPr="00D62F7E">
        <w:rPr>
          <w:i/>
        </w:rPr>
        <w:t>ve always had, latest data shows</w:t>
      </w:r>
      <w:r w:rsidR="00A5003A" w:rsidRPr="00D62F7E">
        <w:t xml:space="preserve">, </w:t>
      </w:r>
      <w:r w:rsidR="00584302" w:rsidRPr="00D62F7E">
        <w:t>(</w:t>
      </w:r>
      <w:r w:rsidR="00A5003A" w:rsidRPr="00D62F7E">
        <w:t xml:space="preserve">The Conversation </w:t>
      </w:r>
      <w:r w:rsidR="00584302" w:rsidRPr="00D62F7E">
        <w:t>2022)</w:t>
      </w:r>
      <w:r w:rsidR="00A5003A" w:rsidRPr="00D62F7E">
        <w:t>,</w:t>
      </w:r>
      <w:r w:rsidR="00584302" w:rsidRPr="00D62F7E">
        <w:t xml:space="preserve"> </w:t>
      </w:r>
      <w:hyperlink r:id="rId33" w:history="1">
        <w:r w:rsidR="00C81CEC" w:rsidRPr="005A2DE0">
          <w:rPr>
            <w:rStyle w:val="Hyperlink"/>
          </w:rPr>
          <w:t>https://theconversation.com/australian</w:t>
        </w:r>
        <w:r w:rsidR="00096FD5" w:rsidRPr="005A2DE0">
          <w:rPr>
            <w:rStyle w:val="Hyperlink"/>
          </w:rPr>
          <w:t>-</w:t>
        </w:r>
        <w:r w:rsidR="00C81CEC" w:rsidRPr="005A2DE0">
          <w:rPr>
            <w:rStyle w:val="Hyperlink"/>
          </w:rPr>
          <w:t>women</w:t>
        </w:r>
        <w:r w:rsidR="00096FD5" w:rsidRPr="005A2DE0">
          <w:rPr>
            <w:rStyle w:val="Hyperlink"/>
          </w:rPr>
          <w:t>-</w:t>
        </w:r>
        <w:r w:rsidR="00C81CEC" w:rsidRPr="005A2DE0">
          <w:rPr>
            <w:rStyle w:val="Hyperlink"/>
          </w:rPr>
          <w:t>are</w:t>
        </w:r>
        <w:r w:rsidR="00096FD5" w:rsidRPr="005A2DE0">
          <w:rPr>
            <w:rStyle w:val="Hyperlink"/>
          </w:rPr>
          <w:t>-</w:t>
        </w:r>
        <w:r w:rsidR="00C81CEC" w:rsidRPr="005A2DE0">
          <w:rPr>
            <w:rStyle w:val="Hyperlink"/>
          </w:rPr>
          <w:t>largely</w:t>
        </w:r>
        <w:r w:rsidR="00096FD5" w:rsidRPr="005A2DE0">
          <w:rPr>
            <w:rStyle w:val="Hyperlink"/>
          </w:rPr>
          <w:t>-</w:t>
        </w:r>
        <w:r w:rsidR="00C81CEC" w:rsidRPr="005A2DE0">
          <w:rPr>
            <w:rStyle w:val="Hyperlink"/>
          </w:rPr>
          <w:t>doing</w:t>
        </w:r>
        <w:r w:rsidR="00096FD5" w:rsidRPr="005A2DE0">
          <w:rPr>
            <w:rStyle w:val="Hyperlink"/>
          </w:rPr>
          <w:t>-</w:t>
        </w:r>
        <w:r w:rsidR="00C81CEC" w:rsidRPr="005A2DE0">
          <w:rPr>
            <w:rStyle w:val="Hyperlink"/>
          </w:rPr>
          <w:t>the</w:t>
        </w:r>
        <w:r w:rsidR="00096FD5" w:rsidRPr="005A2DE0">
          <w:rPr>
            <w:rStyle w:val="Hyperlink"/>
          </w:rPr>
          <w:t>-</w:t>
        </w:r>
        <w:r w:rsidR="00C81CEC" w:rsidRPr="005A2DE0">
          <w:rPr>
            <w:rStyle w:val="Hyperlink"/>
          </w:rPr>
          <w:t>same</w:t>
        </w:r>
        <w:r w:rsidR="00096FD5" w:rsidRPr="005A2DE0">
          <w:rPr>
            <w:rStyle w:val="Hyperlink"/>
          </w:rPr>
          <w:t>-</w:t>
        </w:r>
        <w:r w:rsidR="00C81CEC" w:rsidRPr="005A2DE0">
          <w:rPr>
            <w:rStyle w:val="Hyperlink"/>
          </w:rPr>
          <w:t>jobs</w:t>
        </w:r>
        <w:r w:rsidR="00096FD5" w:rsidRPr="005A2DE0">
          <w:rPr>
            <w:rStyle w:val="Hyperlink"/>
          </w:rPr>
          <w:t>-</w:t>
        </w:r>
        <w:r w:rsidR="00C81CEC" w:rsidRPr="005A2DE0">
          <w:rPr>
            <w:rStyle w:val="Hyperlink"/>
          </w:rPr>
          <w:t>theyve</w:t>
        </w:r>
        <w:r w:rsidR="00096FD5" w:rsidRPr="005A2DE0">
          <w:rPr>
            <w:rStyle w:val="Hyperlink"/>
          </w:rPr>
          <w:t>-</w:t>
        </w:r>
        <w:r w:rsidR="00C81CEC" w:rsidRPr="005A2DE0">
          <w:rPr>
            <w:rStyle w:val="Hyperlink"/>
          </w:rPr>
          <w:t>always</w:t>
        </w:r>
        <w:r w:rsidR="00096FD5" w:rsidRPr="005A2DE0">
          <w:rPr>
            <w:rStyle w:val="Hyperlink"/>
          </w:rPr>
          <w:t>-</w:t>
        </w:r>
        <w:r w:rsidR="00C81CEC" w:rsidRPr="005A2DE0">
          <w:rPr>
            <w:rStyle w:val="Hyperlink"/>
          </w:rPr>
          <w:t>had</w:t>
        </w:r>
        <w:r w:rsidR="00096FD5" w:rsidRPr="005A2DE0">
          <w:rPr>
            <w:rStyle w:val="Hyperlink"/>
          </w:rPr>
          <w:t>-</w:t>
        </w:r>
        <w:r w:rsidR="00C81CEC" w:rsidRPr="005A2DE0">
          <w:rPr>
            <w:rStyle w:val="Hyperlink"/>
          </w:rPr>
          <w:t>latest</w:t>
        </w:r>
        <w:r w:rsidR="00096FD5" w:rsidRPr="005A2DE0">
          <w:rPr>
            <w:rStyle w:val="Hyperlink"/>
          </w:rPr>
          <w:t>-</w:t>
        </w:r>
        <w:r w:rsidR="00C81CEC" w:rsidRPr="005A2DE0">
          <w:rPr>
            <w:rStyle w:val="Hyperlink"/>
          </w:rPr>
          <w:t>data</w:t>
        </w:r>
        <w:r w:rsidR="00096FD5" w:rsidRPr="005A2DE0">
          <w:rPr>
            <w:rStyle w:val="Hyperlink"/>
          </w:rPr>
          <w:t>-</w:t>
        </w:r>
        <w:r w:rsidR="00C81CEC" w:rsidRPr="005A2DE0">
          <w:rPr>
            <w:rStyle w:val="Hyperlink"/>
          </w:rPr>
          <w:t>shows</w:t>
        </w:r>
        <w:r w:rsidR="00096FD5" w:rsidRPr="005A2DE0">
          <w:rPr>
            <w:rStyle w:val="Hyperlink"/>
          </w:rPr>
          <w:t>-</w:t>
        </w:r>
        <w:r w:rsidR="00C81CEC" w:rsidRPr="005A2DE0">
          <w:rPr>
            <w:rStyle w:val="Hyperlink"/>
          </w:rPr>
          <w:t>195014</w:t>
        </w:r>
      </w:hyperlink>
      <w:r w:rsidR="00C81CEC" w:rsidRPr="00D62F7E">
        <w:t>, accessed 8 March 2023.</w:t>
      </w:r>
      <w:r w:rsidR="00D91933" w:rsidRPr="00D62F7E">
        <w:t xml:space="preserve"> </w:t>
      </w:r>
    </w:p>
  </w:endnote>
  <w:endnote w:id="58">
    <w:p w14:paraId="42564384" w14:textId="79D0CDB9" w:rsidR="00CF7C0B" w:rsidRPr="00D62F7E" w:rsidRDefault="00CF7C0B" w:rsidP="008706AF">
      <w:pPr>
        <w:pStyle w:val="EndnoteText"/>
      </w:pPr>
      <w:r w:rsidRPr="00D62F7E">
        <w:endnoteRef/>
      </w:r>
      <w:r w:rsidRPr="00D62F7E">
        <w:t xml:space="preserve"> </w:t>
      </w:r>
      <w:r w:rsidR="0006206A" w:rsidRPr="00D62F7E">
        <w:tab/>
      </w:r>
      <w:r w:rsidR="00945D5D" w:rsidRPr="00D62F7E">
        <w:t xml:space="preserve">Bahar, E., Bradshaw, N., Deutscher, N. &amp; Montaigne, M., </w:t>
      </w:r>
      <w:r w:rsidR="00945D5D" w:rsidRPr="00D62F7E">
        <w:rPr>
          <w:i/>
          <w:iCs/>
        </w:rPr>
        <w:t>Children and the Gender Earnings Gap: Evidence for Australia</w:t>
      </w:r>
      <w:r w:rsidR="00945D5D" w:rsidRPr="00D62F7E">
        <w:t>, (Treasury 2023).</w:t>
      </w:r>
    </w:p>
  </w:endnote>
  <w:endnote w:id="59">
    <w:p w14:paraId="77BE8DE7" w14:textId="137E0B0B" w:rsidR="00CF7C0B" w:rsidRPr="00D62F7E" w:rsidRDefault="00CF7C0B" w:rsidP="008706AF">
      <w:pPr>
        <w:pStyle w:val="EndnoteText"/>
      </w:pPr>
      <w:r w:rsidRPr="00D62F7E">
        <w:endnoteRef/>
      </w:r>
      <w:r w:rsidRPr="00D62F7E">
        <w:t xml:space="preserve"> </w:t>
      </w:r>
      <w:r w:rsidR="00ED4824" w:rsidRPr="00D62F7E">
        <w:tab/>
      </w:r>
      <w:r w:rsidRPr="00D62F7E">
        <w:t xml:space="preserve">Petrongolo, B., &amp; Ronchi, M. </w:t>
      </w:r>
      <w:r w:rsidR="00016405">
        <w:t>‘</w:t>
      </w:r>
      <w:r w:rsidRPr="00D62F7E">
        <w:rPr>
          <w:i/>
        </w:rPr>
        <w:t xml:space="preserve">Gender gaps and the structure of local labor </w:t>
      </w:r>
      <w:r w:rsidRPr="00D62F7E">
        <w:rPr>
          <w:i/>
          <w:iCs/>
        </w:rPr>
        <w:t>markets</w:t>
      </w:r>
      <w:r w:rsidR="00016405">
        <w:rPr>
          <w:i/>
          <w:iCs/>
        </w:rPr>
        <w:t>’</w:t>
      </w:r>
      <w:r w:rsidRPr="00D62F7E">
        <w:rPr>
          <w:i/>
          <w:iCs/>
        </w:rPr>
        <w:t>.</w:t>
      </w:r>
      <w:r w:rsidRPr="00D62F7E">
        <w:t xml:space="preserve"> Labour Economics</w:t>
      </w:r>
      <w:r w:rsidR="0038084C" w:rsidRPr="00D62F7E">
        <w:t>. (2020).</w:t>
      </w:r>
    </w:p>
  </w:endnote>
  <w:endnote w:id="60">
    <w:p w14:paraId="70290D38" w14:textId="65DB079A" w:rsidR="00CF7C0B" w:rsidRPr="00D62F7E" w:rsidRDefault="00CF7C0B" w:rsidP="00096FD5">
      <w:pPr>
        <w:pStyle w:val="EndnoteText"/>
      </w:pPr>
      <w:r w:rsidRPr="00D62F7E">
        <w:endnoteRef/>
      </w:r>
      <w:r w:rsidRPr="00D62F7E">
        <w:t xml:space="preserve"> </w:t>
      </w:r>
      <w:r w:rsidR="00ED4824" w:rsidRPr="00D62F7E">
        <w:tab/>
      </w:r>
      <w:r w:rsidRPr="00D62F7E">
        <w:t xml:space="preserve">Sobeck, K. Greedy jobs, labour market institutions, and the gender pay gap. Canberra: ANU Tax and Transfer Policy Institute. </w:t>
      </w:r>
      <w:r w:rsidR="00734D68" w:rsidRPr="00D62F7E">
        <w:t xml:space="preserve">ANU Crawford School of Public Policy, accessed </w:t>
      </w:r>
      <w:r w:rsidR="00C81CEC" w:rsidRPr="00D62F7E">
        <w:t>December</w:t>
      </w:r>
      <w:r w:rsidR="00734D68" w:rsidRPr="00D62F7E">
        <w:t xml:space="preserve"> 2022</w:t>
      </w:r>
      <w:r w:rsidR="00C81CEC" w:rsidRPr="00D62F7E">
        <w:t xml:space="preserve">. </w:t>
      </w:r>
      <w:hyperlink r:id="rId34" w:history="1">
        <w:r w:rsidRPr="005A2DE0">
          <w:rPr>
            <w:rStyle w:val="Hyperlink"/>
          </w:rPr>
          <w:t>https://taxpolicy.crawford.anu.edu.au/sites/default/files/publication/taxstudies_crawford_anu_edu_au/2022</w:t>
        </w:r>
        <w:r w:rsidR="00096FD5" w:rsidRPr="005A2DE0">
          <w:rPr>
            <w:rStyle w:val="Hyperlink"/>
          </w:rPr>
          <w:t>-</w:t>
        </w:r>
        <w:r w:rsidRPr="005A2DE0">
          <w:rPr>
            <w:rStyle w:val="Hyperlink"/>
          </w:rPr>
          <w:t>12/complete_gpg_k_sobeck_dec_2022_0.pdf</w:t>
        </w:r>
      </w:hyperlink>
      <w:r w:rsidR="00F17233" w:rsidRPr="00D62F7E">
        <w:t>, accessed 19 September 2023.</w:t>
      </w:r>
    </w:p>
  </w:endnote>
  <w:endnote w:id="61">
    <w:p w14:paraId="0C0DB142" w14:textId="43792602" w:rsidR="00865BFC" w:rsidRPr="00D62F7E" w:rsidRDefault="00865BFC" w:rsidP="00096FD5">
      <w:pPr>
        <w:pStyle w:val="EndnoteText"/>
      </w:pPr>
      <w:r w:rsidRPr="00D62F7E">
        <w:rPr>
          <w:rFonts w:cs="Calibri Light"/>
        </w:rPr>
        <w:endnoteRef/>
      </w:r>
      <w:r w:rsidRPr="00D62F7E">
        <w:rPr>
          <w:rFonts w:cs="Calibri Light"/>
        </w:rPr>
        <w:t xml:space="preserve"> </w:t>
      </w:r>
      <w:r w:rsidR="00ED4824" w:rsidRPr="00D62F7E">
        <w:rPr>
          <w:rFonts w:cs="Calibri Light"/>
        </w:rPr>
        <w:tab/>
      </w:r>
      <w:r w:rsidR="001273DC" w:rsidRPr="00D62F7E">
        <w:rPr>
          <w:rFonts w:cs="Calibri Light"/>
        </w:rPr>
        <w:t>Workplace Gender Equality Agency.</w:t>
      </w:r>
      <w:r w:rsidRPr="00D62F7E">
        <w:rPr>
          <w:rFonts w:cs="Calibri Light"/>
        </w:rPr>
        <w:t xml:space="preserve"> Australia</w:t>
      </w:r>
      <w:r w:rsidR="00016405">
        <w:rPr>
          <w:rFonts w:cs="Calibri Light"/>
        </w:rPr>
        <w:t>’</w:t>
      </w:r>
      <w:r w:rsidRPr="00D62F7E">
        <w:rPr>
          <w:rFonts w:cs="Calibri Light"/>
        </w:rPr>
        <w:t>s Gender Equality Scorecard 2021</w:t>
      </w:r>
      <w:r w:rsidR="00096FD5">
        <w:rPr>
          <w:rFonts w:cs="Calibri Light"/>
        </w:rPr>
        <w:t>-</w:t>
      </w:r>
      <w:r w:rsidRPr="00D62F7E">
        <w:rPr>
          <w:rFonts w:cs="Calibri Light"/>
        </w:rPr>
        <w:t xml:space="preserve">22, </w:t>
      </w:r>
      <w:r w:rsidR="00E05DC3" w:rsidRPr="00D62F7E">
        <w:rPr>
          <w:rFonts w:cs="Calibri Light"/>
        </w:rPr>
        <w:t>(</w:t>
      </w:r>
      <w:r w:rsidR="00C96B23" w:rsidRPr="00D62F7E">
        <w:rPr>
          <w:rFonts w:cs="Calibri Light"/>
        </w:rPr>
        <w:t xml:space="preserve">December </w:t>
      </w:r>
      <w:r w:rsidR="00E05DC3" w:rsidRPr="00D62F7E">
        <w:rPr>
          <w:rFonts w:cs="Calibri Light"/>
        </w:rPr>
        <w:t xml:space="preserve">2022). </w:t>
      </w:r>
      <w:hyperlink r:id="rId35" w:history="1">
        <w:r w:rsidR="00E05DC3" w:rsidRPr="005A2DE0">
          <w:rPr>
            <w:rStyle w:val="Hyperlink"/>
          </w:rPr>
          <w:t>https://www.wgea.gov.au/sites/default/files/documents/WGEA</w:t>
        </w:r>
        <w:r w:rsidR="00096FD5" w:rsidRPr="005A2DE0">
          <w:rPr>
            <w:rStyle w:val="Hyperlink"/>
          </w:rPr>
          <w:t>-</w:t>
        </w:r>
        <w:r w:rsidR="00E05DC3" w:rsidRPr="005A2DE0">
          <w:rPr>
            <w:rStyle w:val="Hyperlink"/>
          </w:rPr>
          <w:t>Gender</w:t>
        </w:r>
        <w:r w:rsidR="00096FD5" w:rsidRPr="005A2DE0">
          <w:rPr>
            <w:rStyle w:val="Hyperlink"/>
          </w:rPr>
          <w:t>-</w:t>
        </w:r>
        <w:r w:rsidR="00E05DC3" w:rsidRPr="005A2DE0">
          <w:rPr>
            <w:rStyle w:val="Hyperlink"/>
          </w:rPr>
          <w:t>Equality</w:t>
        </w:r>
        <w:r w:rsidR="00096FD5" w:rsidRPr="005A2DE0">
          <w:rPr>
            <w:rStyle w:val="Hyperlink"/>
          </w:rPr>
          <w:t>-</w:t>
        </w:r>
        <w:r w:rsidR="00E05DC3" w:rsidRPr="005A2DE0">
          <w:rPr>
            <w:rStyle w:val="Hyperlink"/>
          </w:rPr>
          <w:t>Scorecard</w:t>
        </w:r>
        <w:r w:rsidR="00096FD5" w:rsidRPr="005A2DE0">
          <w:rPr>
            <w:rStyle w:val="Hyperlink"/>
          </w:rPr>
          <w:t>-</w:t>
        </w:r>
        <w:r w:rsidR="00E05DC3" w:rsidRPr="005A2DE0">
          <w:rPr>
            <w:rStyle w:val="Hyperlink"/>
          </w:rPr>
          <w:t>2022.pdf</w:t>
        </w:r>
      </w:hyperlink>
      <w:r w:rsidR="00C96B23" w:rsidRPr="00D62F7E">
        <w:t>, accessed</w:t>
      </w:r>
      <w:r w:rsidR="00284D0D" w:rsidRPr="00D62F7E">
        <w:t xml:space="preserve"> 19 September 2023.</w:t>
      </w:r>
      <w:r w:rsidR="00694F1C" w:rsidRPr="00D62F7E">
        <w:rPr>
          <w:rFonts w:cs="Calibri Light"/>
        </w:rPr>
        <w:t xml:space="preserve"> </w:t>
      </w:r>
    </w:p>
  </w:endnote>
  <w:endnote w:id="62">
    <w:p w14:paraId="00F6E3FC" w14:textId="0813EB20" w:rsidR="00CF7C0B" w:rsidRPr="00D62F7E" w:rsidRDefault="00CF7C0B" w:rsidP="00096FD5">
      <w:pPr>
        <w:pStyle w:val="EndnoteText"/>
      </w:pPr>
      <w:r w:rsidRPr="00D62F7E">
        <w:endnoteRef/>
      </w:r>
      <w:r w:rsidRPr="00D62F7E">
        <w:t xml:space="preserve"> </w:t>
      </w:r>
      <w:r w:rsidR="00ED4824" w:rsidRPr="00D62F7E">
        <w:tab/>
      </w:r>
      <w:r w:rsidRPr="00D62F7E">
        <w:t>Gilfillan, G., &amp; Andrews, L.</w:t>
      </w:r>
      <w:r w:rsidR="002D54C3" w:rsidRPr="00D62F7E">
        <w:t>,</w:t>
      </w:r>
      <w:r w:rsidRPr="00D62F7E">
        <w:t xml:space="preserve"> </w:t>
      </w:r>
      <w:r w:rsidRPr="00D62F7E">
        <w:rPr>
          <w:i/>
        </w:rPr>
        <w:t>Labour Force Participation of Women Over 45</w:t>
      </w:r>
      <w:r w:rsidR="00D463E8" w:rsidRPr="00D62F7E">
        <w:t xml:space="preserve">, </w:t>
      </w:r>
      <w:r w:rsidR="0095496F" w:rsidRPr="00D62F7E">
        <w:t>(</w:t>
      </w:r>
      <w:r w:rsidR="000950DA" w:rsidRPr="00D62F7E">
        <w:t xml:space="preserve">Productivity Commission December </w:t>
      </w:r>
      <w:r w:rsidR="00E05DC3" w:rsidRPr="00D62F7E">
        <w:t>2010</w:t>
      </w:r>
      <w:r w:rsidR="0095496F" w:rsidRPr="00D62F7E">
        <w:t>)</w:t>
      </w:r>
      <w:r w:rsidR="00C8321A" w:rsidRPr="00D62F7E">
        <w:t>,</w:t>
      </w:r>
      <w:r w:rsidR="009070E1" w:rsidRPr="00D62F7E">
        <w:t xml:space="preserve"> </w:t>
      </w:r>
      <w:hyperlink r:id="rId36" w:history="1">
        <w:r w:rsidRPr="005A2DE0">
          <w:rPr>
            <w:rStyle w:val="Hyperlink"/>
          </w:rPr>
          <w:t>https://www.pc.gov.au/research/supporting/women</w:t>
        </w:r>
        <w:r w:rsidR="00096FD5" w:rsidRPr="005A2DE0">
          <w:rPr>
            <w:rStyle w:val="Hyperlink"/>
          </w:rPr>
          <w:t>-</w:t>
        </w:r>
        <w:r w:rsidRPr="005A2DE0">
          <w:rPr>
            <w:rStyle w:val="Hyperlink"/>
          </w:rPr>
          <w:t>over</w:t>
        </w:r>
        <w:r w:rsidR="00096FD5" w:rsidRPr="005A2DE0">
          <w:rPr>
            <w:rStyle w:val="Hyperlink"/>
          </w:rPr>
          <w:t>-</w:t>
        </w:r>
        <w:r w:rsidRPr="005A2DE0">
          <w:rPr>
            <w:rStyle w:val="Hyperlink"/>
          </w:rPr>
          <w:t>45/women</w:t>
        </w:r>
        <w:r w:rsidR="00096FD5" w:rsidRPr="005A2DE0">
          <w:rPr>
            <w:rStyle w:val="Hyperlink"/>
          </w:rPr>
          <w:t>-</w:t>
        </w:r>
        <w:r w:rsidRPr="005A2DE0">
          <w:rPr>
            <w:rStyle w:val="Hyperlink"/>
          </w:rPr>
          <w:t>over</w:t>
        </w:r>
        <w:r w:rsidR="00096FD5" w:rsidRPr="005A2DE0">
          <w:rPr>
            <w:rStyle w:val="Hyperlink"/>
          </w:rPr>
          <w:t>-</w:t>
        </w:r>
        <w:r w:rsidRPr="005A2DE0">
          <w:rPr>
            <w:rStyle w:val="Hyperlink"/>
          </w:rPr>
          <w:t>45.pdf</w:t>
        </w:r>
      </w:hyperlink>
      <w:r w:rsidR="00C8321A" w:rsidRPr="00D62F7E">
        <w:t>, accessed</w:t>
      </w:r>
      <w:r w:rsidR="007D2CA8" w:rsidRPr="00D62F7E">
        <w:t xml:space="preserve"> 19</w:t>
      </w:r>
      <w:r w:rsidR="00C94830" w:rsidRPr="00D62F7E">
        <w:t> </w:t>
      </w:r>
      <w:r w:rsidR="007D2CA8" w:rsidRPr="00D62F7E">
        <w:t>September 2023.</w:t>
      </w:r>
    </w:p>
  </w:endnote>
  <w:endnote w:id="63">
    <w:p w14:paraId="2FA41A82" w14:textId="48A89072" w:rsidR="0046300D" w:rsidRPr="00D62F7E" w:rsidRDefault="0046300D" w:rsidP="00096FD5">
      <w:pPr>
        <w:pStyle w:val="EndnoteText"/>
      </w:pPr>
      <w:r w:rsidRPr="00D62F7E">
        <w:endnoteRef/>
      </w:r>
      <w:r w:rsidRPr="00D62F7E">
        <w:t xml:space="preserve"> </w:t>
      </w:r>
      <w:r w:rsidR="00B315D7" w:rsidRPr="00D62F7E">
        <w:tab/>
      </w:r>
      <w:r w:rsidRPr="00D62F7E">
        <w:t xml:space="preserve">Blau, F. D., &amp; Kahn, L. M. </w:t>
      </w:r>
      <w:r w:rsidR="00016405">
        <w:t>‘</w:t>
      </w:r>
      <w:r w:rsidRPr="00D62F7E">
        <w:t xml:space="preserve">The gender wage gap: Extent, trends, and explanations. Journal of economic </w:t>
      </w:r>
      <w:r w:rsidRPr="00D62F7E">
        <w:rPr>
          <w:iCs/>
        </w:rPr>
        <w:t>literature</w:t>
      </w:r>
      <w:r w:rsidR="00016405">
        <w:rPr>
          <w:iCs/>
        </w:rPr>
        <w:t>’</w:t>
      </w:r>
      <w:r w:rsidR="006721F1" w:rsidRPr="00D62F7E">
        <w:rPr>
          <w:iCs/>
        </w:rPr>
        <w:t xml:space="preserve">, </w:t>
      </w:r>
      <w:r w:rsidR="000950DA" w:rsidRPr="00D62F7E">
        <w:t>(2017).</w:t>
      </w:r>
      <w:r w:rsidRPr="00D62F7E">
        <w:t xml:space="preserve"> 55(3), 789</w:t>
      </w:r>
      <w:r w:rsidR="00096FD5">
        <w:t>-</w:t>
      </w:r>
      <w:r w:rsidRPr="00D62F7E">
        <w:t>865.</w:t>
      </w:r>
    </w:p>
  </w:endnote>
  <w:endnote w:id="64">
    <w:p w14:paraId="16064306" w14:textId="4E2CD8F9" w:rsidR="00010436" w:rsidRPr="00D62F7E" w:rsidRDefault="00010436" w:rsidP="00096FD5">
      <w:pPr>
        <w:pStyle w:val="EndnoteText"/>
      </w:pPr>
      <w:r w:rsidRPr="00D62F7E">
        <w:endnoteRef/>
      </w:r>
      <w:r w:rsidRPr="00D62F7E">
        <w:t xml:space="preserve"> </w:t>
      </w:r>
      <w:r w:rsidR="00B315D7" w:rsidRPr="00D62F7E">
        <w:tab/>
      </w:r>
      <w:r w:rsidR="00CD4292" w:rsidRPr="00D62F7E">
        <w:t>Australian Human Rights Commission</w:t>
      </w:r>
      <w:r w:rsidR="00F357EA" w:rsidRPr="00D62F7E">
        <w:t xml:space="preserve"> </w:t>
      </w:r>
      <w:r w:rsidR="00016405">
        <w:t>‘</w:t>
      </w:r>
      <w:r w:rsidR="00CD4292" w:rsidRPr="00D62F7E">
        <w:rPr>
          <w:i/>
        </w:rPr>
        <w:t>Respect@Work</w:t>
      </w:r>
      <w:r w:rsidR="00CF65DF" w:rsidRPr="00D62F7E">
        <w:rPr>
          <w:i/>
        </w:rPr>
        <w:t xml:space="preserve">: National Inquiry into Sexual Harassment in Australian </w:t>
      </w:r>
      <w:r w:rsidR="00CF65DF" w:rsidRPr="00D62F7E">
        <w:rPr>
          <w:i/>
          <w:iCs/>
        </w:rPr>
        <w:t>Workplaces</w:t>
      </w:r>
      <w:r w:rsidR="00016405">
        <w:t>’</w:t>
      </w:r>
      <w:r w:rsidR="00765C85" w:rsidRPr="00D62F7E">
        <w:t xml:space="preserve">. </w:t>
      </w:r>
      <w:r w:rsidR="001A373E" w:rsidRPr="00D62F7E">
        <w:t xml:space="preserve">(2020). </w:t>
      </w:r>
      <w:hyperlink r:id="rId37" w:history="1">
        <w:r w:rsidR="007E2B74" w:rsidRPr="005A2DE0">
          <w:rPr>
            <w:rStyle w:val="Hyperlink"/>
          </w:rPr>
          <w:t>https://humanrights.gov.au/our</w:t>
        </w:r>
        <w:r w:rsidR="00096FD5" w:rsidRPr="005A2DE0">
          <w:rPr>
            <w:rStyle w:val="Hyperlink"/>
          </w:rPr>
          <w:t>-</w:t>
        </w:r>
        <w:r w:rsidR="007E2B74" w:rsidRPr="005A2DE0">
          <w:rPr>
            <w:rStyle w:val="Hyperlink"/>
          </w:rPr>
          <w:t>work/sex</w:t>
        </w:r>
        <w:r w:rsidR="00096FD5" w:rsidRPr="005A2DE0">
          <w:rPr>
            <w:rStyle w:val="Hyperlink"/>
          </w:rPr>
          <w:t>-</w:t>
        </w:r>
        <w:r w:rsidR="007E2B74" w:rsidRPr="005A2DE0">
          <w:rPr>
            <w:rStyle w:val="Hyperlink"/>
          </w:rPr>
          <w:t>discrimination/publications/respectwork</w:t>
        </w:r>
        <w:r w:rsidR="00096FD5" w:rsidRPr="005A2DE0">
          <w:rPr>
            <w:rStyle w:val="Hyperlink"/>
          </w:rPr>
          <w:t>-</w:t>
        </w:r>
        <w:r w:rsidR="007E2B74" w:rsidRPr="005A2DE0">
          <w:rPr>
            <w:rStyle w:val="Hyperlink"/>
          </w:rPr>
          <w:t>sexual</w:t>
        </w:r>
        <w:r w:rsidR="00096FD5" w:rsidRPr="005A2DE0">
          <w:rPr>
            <w:rStyle w:val="Hyperlink"/>
          </w:rPr>
          <w:t>-</w:t>
        </w:r>
        <w:r w:rsidR="007E2B74" w:rsidRPr="005A2DE0">
          <w:rPr>
            <w:rStyle w:val="Hyperlink"/>
          </w:rPr>
          <w:t>harassment</w:t>
        </w:r>
        <w:r w:rsidR="00096FD5" w:rsidRPr="005A2DE0">
          <w:rPr>
            <w:rStyle w:val="Hyperlink"/>
          </w:rPr>
          <w:t>-</w:t>
        </w:r>
        <w:r w:rsidR="007E2B74" w:rsidRPr="005A2DE0">
          <w:rPr>
            <w:rStyle w:val="Hyperlink"/>
          </w:rPr>
          <w:t>national</w:t>
        </w:r>
        <w:r w:rsidR="00096FD5" w:rsidRPr="005A2DE0">
          <w:rPr>
            <w:rStyle w:val="Hyperlink"/>
          </w:rPr>
          <w:t>-</w:t>
        </w:r>
        <w:r w:rsidR="007E2B74" w:rsidRPr="005A2DE0">
          <w:rPr>
            <w:rStyle w:val="Hyperlink"/>
          </w:rPr>
          <w:t>inquiry</w:t>
        </w:r>
        <w:r w:rsidR="00096FD5" w:rsidRPr="005A2DE0">
          <w:rPr>
            <w:rStyle w:val="Hyperlink"/>
          </w:rPr>
          <w:t>-</w:t>
        </w:r>
        <w:r w:rsidR="007E2B74" w:rsidRPr="005A2DE0">
          <w:rPr>
            <w:rStyle w:val="Hyperlink"/>
          </w:rPr>
          <w:t>report</w:t>
        </w:r>
        <w:r w:rsidR="00096FD5" w:rsidRPr="005A2DE0">
          <w:rPr>
            <w:rStyle w:val="Hyperlink"/>
          </w:rPr>
          <w:t>-</w:t>
        </w:r>
        <w:r w:rsidR="007E2B74" w:rsidRPr="005A2DE0">
          <w:rPr>
            <w:rStyle w:val="Hyperlink"/>
          </w:rPr>
          <w:t>2020</w:t>
        </w:r>
        <w:r w:rsidR="00C8321A" w:rsidRPr="005A2DE0">
          <w:rPr>
            <w:rStyle w:val="Hyperlink"/>
          </w:rPr>
          <w:t>,</w:t>
        </w:r>
      </w:hyperlink>
      <w:r w:rsidR="00C8321A" w:rsidRPr="00D62F7E">
        <w:t xml:space="preserve"> accessed 19 September 2023</w:t>
      </w:r>
      <w:r w:rsidR="007E2B74" w:rsidRPr="00D62F7E">
        <w:t xml:space="preserve">. </w:t>
      </w:r>
    </w:p>
  </w:endnote>
  <w:endnote w:id="65">
    <w:p w14:paraId="4599C245" w14:textId="21C1F3E8" w:rsidR="0046300D" w:rsidRPr="00D62F7E" w:rsidRDefault="0046300D" w:rsidP="00096FD5">
      <w:pPr>
        <w:pStyle w:val="EndnoteText"/>
      </w:pPr>
      <w:r w:rsidRPr="00D62F7E">
        <w:endnoteRef/>
      </w:r>
      <w:r w:rsidRPr="00D62F7E">
        <w:t xml:space="preserve"> </w:t>
      </w:r>
      <w:r w:rsidR="003E675F" w:rsidRPr="00D62F7E">
        <w:tab/>
      </w:r>
      <w:r w:rsidRPr="00D62F7E">
        <w:t>Tradeswomen Australia Group</w:t>
      </w:r>
      <w:r w:rsidR="008605EF" w:rsidRPr="00D62F7E">
        <w:t>,</w:t>
      </w:r>
      <w:r w:rsidR="007E2B74" w:rsidRPr="00D62F7E">
        <w:t xml:space="preserve"> </w:t>
      </w:r>
      <w:r w:rsidRPr="00D62F7E">
        <w:rPr>
          <w:i/>
        </w:rPr>
        <w:t xml:space="preserve">Submission to </w:t>
      </w:r>
      <w:r w:rsidR="00E82FB0" w:rsidRPr="00D62F7E">
        <w:rPr>
          <w:i/>
        </w:rPr>
        <w:t>the Australian Government</w:t>
      </w:r>
      <w:r w:rsidRPr="00D62F7E">
        <w:rPr>
          <w:i/>
        </w:rPr>
        <w:t xml:space="preserve"> Employment White Paper</w:t>
      </w:r>
      <w:r w:rsidR="000F4485" w:rsidRPr="00D62F7E">
        <w:rPr>
          <w:i/>
          <w:iCs/>
        </w:rPr>
        <w:t xml:space="preserve"> Scope and Themes</w:t>
      </w:r>
      <w:r w:rsidR="000F4485" w:rsidRPr="00D62F7E">
        <w:t>,</w:t>
      </w:r>
      <w:r w:rsidR="00927C35" w:rsidRPr="00D62F7E">
        <w:t xml:space="preserve"> (November 2022), </w:t>
      </w:r>
      <w:hyperlink r:id="rId38" w:history="1">
        <w:r w:rsidR="00927C35" w:rsidRPr="005A2DE0">
          <w:rPr>
            <w:rStyle w:val="Hyperlink"/>
          </w:rPr>
          <w:t>https://tradeswomenaus.com/wp</w:t>
        </w:r>
        <w:r w:rsidR="00096FD5" w:rsidRPr="005A2DE0">
          <w:rPr>
            <w:rStyle w:val="Hyperlink"/>
          </w:rPr>
          <w:t>-</w:t>
        </w:r>
        <w:r w:rsidR="00927C35" w:rsidRPr="005A2DE0">
          <w:rPr>
            <w:rStyle w:val="Hyperlink"/>
          </w:rPr>
          <w:t>content/uploads/2022/12/TradeswomenAustraliaGroup_AustralianGovernment_TOR_EmploymentWhitePaper</w:t>
        </w:r>
        <w:r w:rsidR="00096FD5" w:rsidRPr="005A2DE0">
          <w:rPr>
            <w:rStyle w:val="Hyperlink"/>
          </w:rPr>
          <w:t>-</w:t>
        </w:r>
        <w:r w:rsidR="00927C35" w:rsidRPr="005A2DE0">
          <w:rPr>
            <w:rStyle w:val="Hyperlink"/>
          </w:rPr>
          <w:t>_FINAL_30112022.pdf</w:t>
        </w:r>
      </w:hyperlink>
      <w:r w:rsidR="00927C35" w:rsidRPr="00D62F7E">
        <w:t>, accessed 19 September 2023.</w:t>
      </w:r>
      <w:r w:rsidRPr="00D62F7E">
        <w:t xml:space="preserve"> </w:t>
      </w:r>
    </w:p>
  </w:endnote>
  <w:endnote w:id="66">
    <w:p w14:paraId="36BEB120" w14:textId="20478FC5" w:rsidR="0046300D" w:rsidRPr="00D62F7E" w:rsidRDefault="0046300D" w:rsidP="00096FD5">
      <w:pPr>
        <w:pStyle w:val="EndnoteText"/>
      </w:pPr>
      <w:r w:rsidRPr="00D62F7E">
        <w:endnoteRef/>
      </w:r>
      <w:r w:rsidRPr="00D62F7E">
        <w:t xml:space="preserve"> </w:t>
      </w:r>
      <w:r w:rsidR="003E675F" w:rsidRPr="00D62F7E">
        <w:tab/>
      </w:r>
      <w:r w:rsidRPr="00D62F7E">
        <w:t xml:space="preserve">Adamovic, M., &amp; Leibbrandt, A. </w:t>
      </w:r>
      <w:r w:rsidR="00016405">
        <w:t>‘</w:t>
      </w:r>
      <w:r w:rsidRPr="00D62F7E">
        <w:t xml:space="preserve">A large‐scale field experiment on occupational gender segregation and hiring </w:t>
      </w:r>
      <w:r w:rsidRPr="00D62F7E">
        <w:rPr>
          <w:iCs/>
        </w:rPr>
        <w:t>discrimination</w:t>
      </w:r>
      <w:r w:rsidR="00016405">
        <w:rPr>
          <w:iCs/>
        </w:rPr>
        <w:t>’</w:t>
      </w:r>
      <w:r w:rsidRPr="00D62F7E">
        <w:rPr>
          <w:iCs/>
        </w:rPr>
        <w:t>.</w:t>
      </w:r>
      <w:r w:rsidRPr="00D62F7E">
        <w:t xml:space="preserve"> Industrial Relations: A Journal of Economy and Society, </w:t>
      </w:r>
      <w:r w:rsidR="00843905" w:rsidRPr="00D62F7E">
        <w:t>(2023).</w:t>
      </w:r>
      <w:r w:rsidRPr="00D62F7E">
        <w:t xml:space="preserve"> 62(1), 34</w:t>
      </w:r>
      <w:r w:rsidR="00096FD5">
        <w:t>-</w:t>
      </w:r>
      <w:r w:rsidRPr="00D62F7E">
        <w:t>59.</w:t>
      </w:r>
      <w:r w:rsidR="00843905" w:rsidRPr="00D62F7E">
        <w:t xml:space="preserve"> </w:t>
      </w:r>
    </w:p>
  </w:endnote>
  <w:endnote w:id="67">
    <w:p w14:paraId="73FF95E2" w14:textId="27E359AB" w:rsidR="005B13F4" w:rsidRPr="00D62F7E" w:rsidRDefault="005B13F4" w:rsidP="008706AF">
      <w:pPr>
        <w:pStyle w:val="EndnoteText"/>
      </w:pPr>
      <w:r w:rsidRPr="00D62F7E">
        <w:endnoteRef/>
      </w:r>
      <w:r w:rsidRPr="00D62F7E">
        <w:t xml:space="preserve"> </w:t>
      </w:r>
      <w:r w:rsidR="004746A8" w:rsidRPr="00D62F7E">
        <w:tab/>
      </w:r>
      <w:r w:rsidRPr="00D62F7E">
        <w:t>Cassells</w:t>
      </w:r>
      <w:r w:rsidR="00507596" w:rsidRPr="00D62F7E">
        <w:t>, R.,</w:t>
      </w:r>
      <w:r w:rsidRPr="00D62F7E">
        <w:t xml:space="preserve"> </w:t>
      </w:r>
      <w:r w:rsidR="00BB1E67" w:rsidRPr="00D62F7E">
        <w:t>&amp;</w:t>
      </w:r>
      <w:r w:rsidRPr="00D62F7E">
        <w:t xml:space="preserve"> Duncan, </w:t>
      </w:r>
      <w:r w:rsidR="00BB1E67" w:rsidRPr="00D62F7E">
        <w:t>A.,</w:t>
      </w:r>
      <w:r w:rsidRPr="00D62F7E">
        <w:t xml:space="preserve"> </w:t>
      </w:r>
      <w:r w:rsidR="00016405">
        <w:t>‘</w:t>
      </w:r>
      <w:r w:rsidRPr="00D62F7E">
        <w:rPr>
          <w:i/>
        </w:rPr>
        <w:t>More women at the top proves better for business</w:t>
      </w:r>
      <w:r w:rsidR="00016405">
        <w:t>’</w:t>
      </w:r>
      <w:r w:rsidRPr="00D62F7E">
        <w:t xml:space="preserve">, BCEC|WGEA Gender Equity Series, Issue #5, </w:t>
      </w:r>
      <w:r w:rsidR="00596999" w:rsidRPr="00D62F7E">
        <w:t>(</w:t>
      </w:r>
      <w:r w:rsidRPr="00D62F7E">
        <w:t>2020</w:t>
      </w:r>
      <w:r w:rsidR="00596999" w:rsidRPr="00D62F7E">
        <w:t>)</w:t>
      </w:r>
      <w:r w:rsidRPr="00D62F7E">
        <w:t>.</w:t>
      </w:r>
    </w:p>
  </w:endnote>
  <w:endnote w:id="68">
    <w:p w14:paraId="1D238B8C" w14:textId="404C909B" w:rsidR="00085CB7" w:rsidRPr="00D62F7E" w:rsidRDefault="00085CB7" w:rsidP="00096FD5">
      <w:pPr>
        <w:pStyle w:val="EndnoteText"/>
      </w:pPr>
      <w:r w:rsidRPr="00D62F7E">
        <w:rPr>
          <w:rStyle w:val="EndnoteReference"/>
          <w:rFonts w:cs="Calibri Light"/>
          <w:vertAlign w:val="baseline"/>
        </w:rPr>
        <w:endnoteRef/>
      </w:r>
      <w:r w:rsidRPr="00D62F7E">
        <w:t xml:space="preserve"> </w:t>
      </w:r>
      <w:r w:rsidR="00072DAE" w:rsidRPr="00D62F7E">
        <w:tab/>
        <w:t xml:space="preserve">McKinsey and Company. </w:t>
      </w:r>
      <w:r w:rsidR="00016405">
        <w:t>‘</w:t>
      </w:r>
      <w:r w:rsidR="00072DAE" w:rsidRPr="00D62F7E">
        <w:rPr>
          <w:i/>
        </w:rPr>
        <w:t xml:space="preserve">Women in the Workplace </w:t>
      </w:r>
      <w:r w:rsidR="00072DAE" w:rsidRPr="00D62F7E">
        <w:rPr>
          <w:i/>
          <w:iCs/>
        </w:rPr>
        <w:t>2022</w:t>
      </w:r>
      <w:r w:rsidR="00016405">
        <w:rPr>
          <w:i/>
          <w:iCs/>
        </w:rPr>
        <w:t>’</w:t>
      </w:r>
      <w:r w:rsidR="00072DAE" w:rsidRPr="00D62F7E">
        <w:t xml:space="preserve">. </w:t>
      </w:r>
      <w:r w:rsidR="00843905" w:rsidRPr="00D62F7E">
        <w:t>(</w:t>
      </w:r>
      <w:r w:rsidR="00072DAE" w:rsidRPr="00D62F7E">
        <w:t>2022</w:t>
      </w:r>
      <w:r w:rsidR="00843905" w:rsidRPr="00D62F7E">
        <w:t xml:space="preserve">). </w:t>
      </w:r>
      <w:hyperlink r:id="rId39" w:history="1">
        <w:r w:rsidR="00072DAE" w:rsidRPr="005A2DE0">
          <w:rPr>
            <w:rStyle w:val="Hyperlink"/>
          </w:rPr>
          <w:t>https://www.mckinsey.com/featured</w:t>
        </w:r>
        <w:r w:rsidR="00096FD5" w:rsidRPr="005A2DE0">
          <w:rPr>
            <w:rStyle w:val="Hyperlink"/>
          </w:rPr>
          <w:t>-</w:t>
        </w:r>
        <w:r w:rsidR="00072DAE" w:rsidRPr="005A2DE0">
          <w:rPr>
            <w:rStyle w:val="Hyperlink"/>
          </w:rPr>
          <w:t>insights/diversity</w:t>
        </w:r>
        <w:r w:rsidR="00096FD5" w:rsidRPr="005A2DE0">
          <w:rPr>
            <w:rStyle w:val="Hyperlink"/>
          </w:rPr>
          <w:t>-</w:t>
        </w:r>
        <w:r w:rsidR="00072DAE" w:rsidRPr="005A2DE0">
          <w:rPr>
            <w:rStyle w:val="Hyperlink"/>
          </w:rPr>
          <w:t>and</w:t>
        </w:r>
        <w:r w:rsidR="00096FD5" w:rsidRPr="005A2DE0">
          <w:rPr>
            <w:rStyle w:val="Hyperlink"/>
          </w:rPr>
          <w:t>-</w:t>
        </w:r>
        <w:r w:rsidR="00072DAE" w:rsidRPr="005A2DE0">
          <w:rPr>
            <w:rStyle w:val="Hyperlink"/>
          </w:rPr>
          <w:t>inclusion/women</w:t>
        </w:r>
        <w:r w:rsidR="00096FD5" w:rsidRPr="005A2DE0">
          <w:rPr>
            <w:rStyle w:val="Hyperlink"/>
          </w:rPr>
          <w:t>-</w:t>
        </w:r>
        <w:r w:rsidR="00072DAE" w:rsidRPr="005A2DE0">
          <w:rPr>
            <w:rStyle w:val="Hyperlink"/>
          </w:rPr>
          <w:t>in</w:t>
        </w:r>
        <w:r w:rsidR="00096FD5" w:rsidRPr="005A2DE0">
          <w:rPr>
            <w:rStyle w:val="Hyperlink"/>
          </w:rPr>
          <w:t>-</w:t>
        </w:r>
        <w:r w:rsidR="00072DAE" w:rsidRPr="005A2DE0">
          <w:rPr>
            <w:rStyle w:val="Hyperlink"/>
          </w:rPr>
          <w:t>the</w:t>
        </w:r>
        <w:r w:rsidR="00096FD5" w:rsidRPr="005A2DE0">
          <w:rPr>
            <w:rStyle w:val="Hyperlink"/>
          </w:rPr>
          <w:t>-</w:t>
        </w:r>
        <w:r w:rsidR="00072DAE" w:rsidRPr="005A2DE0">
          <w:rPr>
            <w:rStyle w:val="Hyperlink"/>
          </w:rPr>
          <w:t>workplace#/</w:t>
        </w:r>
        <w:r w:rsidR="009924F8" w:rsidRPr="005A2DE0">
          <w:rPr>
            <w:rStyle w:val="Hyperlink"/>
          </w:rPr>
          <w:t>,</w:t>
        </w:r>
      </w:hyperlink>
      <w:r w:rsidR="009924F8" w:rsidRPr="00D62F7E">
        <w:t xml:space="preserve"> accessed 19 September 2023.</w:t>
      </w:r>
    </w:p>
  </w:endnote>
  <w:endnote w:id="69">
    <w:p w14:paraId="374A5152" w14:textId="21605747" w:rsidR="00B501EE" w:rsidRPr="00D62F7E" w:rsidRDefault="00B501EE" w:rsidP="008706AF">
      <w:pPr>
        <w:pStyle w:val="EndnoteText"/>
      </w:pPr>
      <w:r w:rsidRPr="00D62F7E">
        <w:endnoteRef/>
      </w:r>
      <w:r w:rsidRPr="00D62F7E">
        <w:t xml:space="preserve"> </w:t>
      </w:r>
      <w:r w:rsidR="004746A8" w:rsidRPr="00D62F7E">
        <w:tab/>
      </w:r>
      <w:r w:rsidR="00B8715B" w:rsidRPr="00D62F7E">
        <w:t>McKinsey and Company</w:t>
      </w:r>
      <w:r w:rsidR="005606EB" w:rsidRPr="00D62F7E">
        <w:t>.</w:t>
      </w:r>
      <w:r w:rsidR="00B8715B" w:rsidRPr="00D62F7E">
        <w:t xml:space="preserve"> </w:t>
      </w:r>
      <w:r w:rsidR="00016405">
        <w:t>‘</w:t>
      </w:r>
      <w:r w:rsidR="005606EB" w:rsidRPr="00D62F7E">
        <w:rPr>
          <w:i/>
        </w:rPr>
        <w:t>Women in the Workplace 2022</w:t>
      </w:r>
      <w:r w:rsidR="00016405">
        <w:t>’</w:t>
      </w:r>
      <w:r w:rsidR="005606EB" w:rsidRPr="00D62F7E">
        <w:t xml:space="preserve">. </w:t>
      </w:r>
      <w:r w:rsidR="0038084C" w:rsidRPr="00D62F7E">
        <w:t>(</w:t>
      </w:r>
      <w:r w:rsidR="005606EB" w:rsidRPr="00D62F7E">
        <w:t>2022</w:t>
      </w:r>
      <w:r w:rsidR="0038084C" w:rsidRPr="00D62F7E">
        <w:t>).</w:t>
      </w:r>
      <w:r w:rsidR="005606EB" w:rsidRPr="00D62F7E">
        <w:t xml:space="preserve"> </w:t>
      </w:r>
    </w:p>
  </w:endnote>
  <w:endnote w:id="70">
    <w:p w14:paraId="1E8AD8EC" w14:textId="53A3DABB" w:rsidR="0083737C" w:rsidRPr="00D62F7E" w:rsidRDefault="0083737C" w:rsidP="00096FD5">
      <w:pPr>
        <w:pStyle w:val="EndnoteText"/>
      </w:pPr>
      <w:r w:rsidRPr="00D62F7E">
        <w:endnoteRef/>
      </w:r>
      <w:r w:rsidRPr="00D62F7E">
        <w:t xml:space="preserve"> </w:t>
      </w:r>
      <w:r w:rsidR="004746A8" w:rsidRPr="00D62F7E">
        <w:tab/>
      </w:r>
      <w:r w:rsidR="0014306A" w:rsidRPr="00D62F7E">
        <w:t>Archer, L.</w:t>
      </w:r>
      <w:r w:rsidR="001B5FC7" w:rsidRPr="00D62F7E">
        <w:t xml:space="preserve"> et al</w:t>
      </w:r>
      <w:r w:rsidR="0014306A" w:rsidRPr="00D62F7E">
        <w:t xml:space="preserve">. </w:t>
      </w:r>
      <w:r w:rsidR="00016405">
        <w:t>‘</w:t>
      </w:r>
      <w:r w:rsidR="0014306A" w:rsidRPr="00D62F7E">
        <w:t>Not girly, not sexy, not glamorous</w:t>
      </w:r>
      <w:r w:rsidR="00016405">
        <w:t>’</w:t>
      </w:r>
      <w:r w:rsidR="0014306A" w:rsidRPr="00D62F7E">
        <w:t>: Primary school girls</w:t>
      </w:r>
      <w:r w:rsidR="00016405">
        <w:t>’</w:t>
      </w:r>
      <w:r w:rsidR="0014306A" w:rsidRPr="00D62F7E">
        <w:t xml:space="preserve"> and parents</w:t>
      </w:r>
      <w:r w:rsidR="00016405">
        <w:t>’</w:t>
      </w:r>
      <w:r w:rsidR="0014306A" w:rsidRPr="00D62F7E">
        <w:t xml:space="preserve"> constructions of science aspirations. </w:t>
      </w:r>
      <w:r w:rsidR="0014306A" w:rsidRPr="00D62F7E">
        <w:rPr>
          <w:i/>
        </w:rPr>
        <w:t>Pedagogy, Culture &amp; Society</w:t>
      </w:r>
      <w:r w:rsidR="0014306A" w:rsidRPr="00D62F7E">
        <w:t xml:space="preserve">, </w:t>
      </w:r>
      <w:r w:rsidR="00C83B1F" w:rsidRPr="00D62F7E">
        <w:t xml:space="preserve">(2013). </w:t>
      </w:r>
      <w:r w:rsidR="0014306A" w:rsidRPr="00D62F7E">
        <w:t>21(1), 171</w:t>
      </w:r>
      <w:r w:rsidR="00096FD5">
        <w:t>-</w:t>
      </w:r>
      <w:r w:rsidR="0014306A" w:rsidRPr="00D62F7E">
        <w:t>194.</w:t>
      </w:r>
    </w:p>
  </w:endnote>
  <w:endnote w:id="71">
    <w:p w14:paraId="48399ABA" w14:textId="7E9E15A1" w:rsidR="00AA33C4" w:rsidRPr="00D62F7E" w:rsidRDefault="00AA33C4" w:rsidP="00096FD5">
      <w:pPr>
        <w:pStyle w:val="EndnoteText"/>
      </w:pPr>
      <w:r w:rsidRPr="00D62F7E">
        <w:endnoteRef/>
      </w:r>
      <w:r w:rsidRPr="00D62F7E">
        <w:t xml:space="preserve"> </w:t>
      </w:r>
      <w:r w:rsidRPr="00D62F7E">
        <w:tab/>
        <w:t xml:space="preserve">Hickson, J. &amp; Marshan, J., </w:t>
      </w:r>
      <w:r w:rsidR="00016405">
        <w:t>‘</w:t>
      </w:r>
      <w:r w:rsidRPr="00D62F7E">
        <w:t>Land of the (Un)Fair Go? Peer gender norms and gender gaps in the Australian labour market.</w:t>
      </w:r>
      <w:r w:rsidR="00016405">
        <w:t>’</w:t>
      </w:r>
      <w:r w:rsidRPr="00D62F7E">
        <w:t xml:space="preserve"> </w:t>
      </w:r>
      <w:r w:rsidRPr="00D62F7E">
        <w:rPr>
          <w:i/>
        </w:rPr>
        <w:t xml:space="preserve">Tax and Transfers Institute Working Paper. </w:t>
      </w:r>
      <w:r w:rsidR="00FE3851" w:rsidRPr="00D62F7E">
        <w:rPr>
          <w:i/>
          <w:iCs/>
        </w:rPr>
        <w:t>9/2023</w:t>
      </w:r>
      <w:r w:rsidR="00E13BCE" w:rsidRPr="00D62F7E">
        <w:t>,</w:t>
      </w:r>
      <w:r w:rsidR="006C14F2" w:rsidRPr="00D62F7E">
        <w:t xml:space="preserve"> (</w:t>
      </w:r>
      <w:r w:rsidR="00DA6420" w:rsidRPr="00D62F7E">
        <w:t xml:space="preserve">July </w:t>
      </w:r>
      <w:r w:rsidR="006C14F2" w:rsidRPr="00D62F7E">
        <w:t>2023)</w:t>
      </w:r>
      <w:r w:rsidR="00E13BCE" w:rsidRPr="00D62F7E">
        <w:t>,</w:t>
      </w:r>
      <w:r w:rsidRPr="00D62F7E">
        <w:t xml:space="preserve"> </w:t>
      </w:r>
      <w:hyperlink r:id="rId40" w:history="1">
        <w:r w:rsidRPr="005A2DE0">
          <w:rPr>
            <w:rStyle w:val="Hyperlink"/>
          </w:rPr>
          <w:t>https://taxpolicy.crawford.anu.edu.au/sites/default/files/publication/taxstudies_crawford_anu_edu_au/2023</w:t>
        </w:r>
        <w:r w:rsidR="00096FD5" w:rsidRPr="005A2DE0">
          <w:rPr>
            <w:rStyle w:val="Hyperlink"/>
          </w:rPr>
          <w:t>-</w:t>
        </w:r>
        <w:r w:rsidRPr="005A2DE0">
          <w:rPr>
            <w:rStyle w:val="Hyperlink"/>
          </w:rPr>
          <w:t>07/complete_wp_hickson_marshan_july_2023.pdf</w:t>
        </w:r>
      </w:hyperlink>
      <w:r w:rsidR="00DA6420" w:rsidRPr="00D62F7E">
        <w:t xml:space="preserve">, accessed </w:t>
      </w:r>
      <w:r w:rsidR="009C349F" w:rsidRPr="00D62F7E">
        <w:t>19 September 2023.</w:t>
      </w:r>
    </w:p>
  </w:endnote>
  <w:endnote w:id="72">
    <w:p w14:paraId="40B1992B" w14:textId="5675CDC2" w:rsidR="00831669" w:rsidRPr="00D62F7E" w:rsidRDefault="00831669" w:rsidP="00096FD5">
      <w:pPr>
        <w:pStyle w:val="EndnoteText"/>
      </w:pPr>
      <w:r w:rsidRPr="00D62F7E">
        <w:endnoteRef/>
      </w:r>
      <w:r w:rsidRPr="00D62F7E">
        <w:t xml:space="preserve"> </w:t>
      </w:r>
      <w:r w:rsidR="004746A8" w:rsidRPr="00D62F7E">
        <w:tab/>
      </w:r>
      <w:r w:rsidRPr="00D62F7E">
        <w:t xml:space="preserve">Coates, B., Wiltshire, T., &amp; Reysenbach, T., </w:t>
      </w:r>
      <w:r w:rsidRPr="00D62F7E">
        <w:rPr>
          <w:i/>
        </w:rPr>
        <w:t>Short</w:t>
      </w:r>
      <w:r w:rsidR="00096FD5">
        <w:rPr>
          <w:i/>
        </w:rPr>
        <w:t>-</w:t>
      </w:r>
      <w:r w:rsidRPr="00D62F7E">
        <w:rPr>
          <w:i/>
        </w:rPr>
        <w:t>changed: How to stop the exploitation of migrant workers in Australia</w:t>
      </w:r>
      <w:r w:rsidR="006924AE" w:rsidRPr="00D62F7E">
        <w:t xml:space="preserve">, </w:t>
      </w:r>
      <w:r w:rsidR="006C14F2" w:rsidRPr="00D62F7E">
        <w:t>May 2023</w:t>
      </w:r>
      <w:r w:rsidR="006924AE" w:rsidRPr="00D62F7E">
        <w:t xml:space="preserve">, </w:t>
      </w:r>
      <w:hyperlink r:id="rId41" w:history="1">
        <w:r w:rsidRPr="005A2DE0">
          <w:rPr>
            <w:rStyle w:val="Hyperlink"/>
          </w:rPr>
          <w:t>https://grattan.edu.au/wp</w:t>
        </w:r>
        <w:r w:rsidR="00096FD5" w:rsidRPr="005A2DE0">
          <w:rPr>
            <w:rStyle w:val="Hyperlink"/>
          </w:rPr>
          <w:t>-</w:t>
        </w:r>
        <w:r w:rsidRPr="005A2DE0">
          <w:rPr>
            <w:rStyle w:val="Hyperlink"/>
          </w:rPr>
          <w:t>content/uploads/2023/05/Short</w:t>
        </w:r>
        <w:r w:rsidR="00096FD5" w:rsidRPr="005A2DE0">
          <w:rPr>
            <w:rStyle w:val="Hyperlink"/>
          </w:rPr>
          <w:t>-</w:t>
        </w:r>
        <w:r w:rsidRPr="005A2DE0">
          <w:rPr>
            <w:rStyle w:val="Hyperlink"/>
          </w:rPr>
          <w:t>changed</w:t>
        </w:r>
        <w:r w:rsidR="00096FD5" w:rsidRPr="005A2DE0">
          <w:rPr>
            <w:rStyle w:val="Hyperlink"/>
          </w:rPr>
          <w:t>-</w:t>
        </w:r>
        <w:r w:rsidRPr="005A2DE0">
          <w:rPr>
            <w:rStyle w:val="Hyperlink"/>
          </w:rPr>
          <w:t>How</w:t>
        </w:r>
        <w:r w:rsidR="00096FD5" w:rsidRPr="005A2DE0">
          <w:rPr>
            <w:rStyle w:val="Hyperlink"/>
          </w:rPr>
          <w:t>-</w:t>
        </w:r>
        <w:r w:rsidRPr="005A2DE0">
          <w:rPr>
            <w:rStyle w:val="Hyperlink"/>
          </w:rPr>
          <w:t>to</w:t>
        </w:r>
        <w:r w:rsidR="00096FD5" w:rsidRPr="005A2DE0">
          <w:rPr>
            <w:rStyle w:val="Hyperlink"/>
          </w:rPr>
          <w:t>-</w:t>
        </w:r>
        <w:r w:rsidRPr="005A2DE0">
          <w:rPr>
            <w:rStyle w:val="Hyperlink"/>
          </w:rPr>
          <w:t>stop</w:t>
        </w:r>
        <w:r w:rsidR="00096FD5" w:rsidRPr="005A2DE0">
          <w:rPr>
            <w:rStyle w:val="Hyperlink"/>
          </w:rPr>
          <w:t>-</w:t>
        </w:r>
        <w:r w:rsidRPr="005A2DE0">
          <w:rPr>
            <w:rStyle w:val="Hyperlink"/>
          </w:rPr>
          <w:t>the</w:t>
        </w:r>
        <w:r w:rsidR="00096FD5" w:rsidRPr="005A2DE0">
          <w:rPr>
            <w:rStyle w:val="Hyperlink"/>
          </w:rPr>
          <w:t>-</w:t>
        </w:r>
        <w:r w:rsidRPr="005A2DE0">
          <w:rPr>
            <w:rStyle w:val="Hyperlink"/>
          </w:rPr>
          <w:t>exploitation</w:t>
        </w:r>
        <w:r w:rsidR="00096FD5" w:rsidRPr="005A2DE0">
          <w:rPr>
            <w:rStyle w:val="Hyperlink"/>
          </w:rPr>
          <w:t>-</w:t>
        </w:r>
        <w:r w:rsidRPr="005A2DE0">
          <w:rPr>
            <w:rStyle w:val="Hyperlink"/>
          </w:rPr>
          <w:t>of</w:t>
        </w:r>
        <w:r w:rsidR="00096FD5" w:rsidRPr="005A2DE0">
          <w:rPr>
            <w:rStyle w:val="Hyperlink"/>
          </w:rPr>
          <w:t>-</w:t>
        </w:r>
        <w:r w:rsidRPr="005A2DE0">
          <w:rPr>
            <w:rStyle w:val="Hyperlink"/>
          </w:rPr>
          <w:t>migrant</w:t>
        </w:r>
        <w:r w:rsidR="00096FD5" w:rsidRPr="005A2DE0">
          <w:rPr>
            <w:rStyle w:val="Hyperlink"/>
          </w:rPr>
          <w:t>-</w:t>
        </w:r>
        <w:r w:rsidRPr="005A2DE0">
          <w:rPr>
            <w:rStyle w:val="Hyperlink"/>
          </w:rPr>
          <w:t>workers</w:t>
        </w:r>
        <w:r w:rsidR="00096FD5" w:rsidRPr="005A2DE0">
          <w:rPr>
            <w:rStyle w:val="Hyperlink"/>
          </w:rPr>
          <w:t>-</w:t>
        </w:r>
        <w:r w:rsidRPr="005A2DE0">
          <w:rPr>
            <w:rStyle w:val="Hyperlink"/>
          </w:rPr>
          <w:t>in</w:t>
        </w:r>
        <w:r w:rsidR="00096FD5" w:rsidRPr="005A2DE0">
          <w:rPr>
            <w:rStyle w:val="Hyperlink"/>
          </w:rPr>
          <w:t>-</w:t>
        </w:r>
        <w:r w:rsidRPr="005A2DE0">
          <w:rPr>
            <w:rStyle w:val="Hyperlink"/>
          </w:rPr>
          <w:t>Australia.pdf</w:t>
        </w:r>
      </w:hyperlink>
      <w:r w:rsidR="00405346" w:rsidRPr="00D62F7E">
        <w:t>, accessed 19 September 2023.</w:t>
      </w:r>
    </w:p>
  </w:endnote>
  <w:endnote w:id="73">
    <w:p w14:paraId="58406973" w14:textId="1B4E6F2E" w:rsidR="0032538A" w:rsidRPr="00D62F7E" w:rsidRDefault="0032538A" w:rsidP="008706AF">
      <w:pPr>
        <w:pStyle w:val="EndnoteText"/>
      </w:pPr>
      <w:r w:rsidRPr="00D62F7E">
        <w:rPr>
          <w:rStyle w:val="EndnoteReference"/>
          <w:vertAlign w:val="baseline"/>
        </w:rPr>
        <w:endnoteRef/>
      </w:r>
      <w:r w:rsidRPr="00D62F7E">
        <w:t xml:space="preserve"> </w:t>
      </w:r>
      <w:r w:rsidR="007D32D5" w:rsidRPr="00D62F7E">
        <w:tab/>
      </w:r>
      <w:r w:rsidR="00474D4C" w:rsidRPr="00D62F7E">
        <w:t>Department of Employment and Workplace Relations (Commonwealth of Australia) analysis of 2021 HILDA</w:t>
      </w:r>
      <w:r w:rsidR="00474D4C" w:rsidRPr="00D62F7E" w:rsidDel="004C428C">
        <w:t xml:space="preserve"> </w:t>
      </w:r>
      <w:r w:rsidR="00474D4C" w:rsidRPr="00D62F7E">
        <w:t>data.</w:t>
      </w:r>
    </w:p>
  </w:endnote>
  <w:endnote w:id="74">
    <w:p w14:paraId="62808C9C" w14:textId="2A559B5C" w:rsidR="00193D91" w:rsidRPr="00D62F7E" w:rsidRDefault="00193D91" w:rsidP="00096FD5">
      <w:pPr>
        <w:pStyle w:val="EndnoteText"/>
      </w:pPr>
      <w:r w:rsidRPr="00D62F7E">
        <w:endnoteRef/>
      </w:r>
      <w:r w:rsidRPr="00D62F7E">
        <w:t xml:space="preserve"> </w:t>
      </w:r>
      <w:r w:rsidR="004746A8" w:rsidRPr="00D62F7E">
        <w:tab/>
      </w:r>
      <w:r w:rsidRPr="00D62F7E">
        <w:t>Coates, B., Wiltshire, T., &amp; Reysenbach, T. Short</w:t>
      </w:r>
      <w:r w:rsidR="00096FD5">
        <w:t>-</w:t>
      </w:r>
      <w:r w:rsidRPr="00D62F7E">
        <w:t>changed: How to stop the exploitation of migrant workers in Australia</w:t>
      </w:r>
      <w:r w:rsidR="00DC4865" w:rsidRPr="00D62F7E">
        <w:t xml:space="preserve">, </w:t>
      </w:r>
      <w:r w:rsidR="006C14F2" w:rsidRPr="00D62F7E">
        <w:t>(May 2023).</w:t>
      </w:r>
    </w:p>
  </w:endnote>
  <w:endnote w:id="75">
    <w:p w14:paraId="61245BE4" w14:textId="16577905" w:rsidR="00F77121" w:rsidRPr="00D62F7E" w:rsidRDefault="00F77121" w:rsidP="00096FD5">
      <w:pPr>
        <w:pStyle w:val="EndnoteText"/>
      </w:pPr>
      <w:r w:rsidRPr="00D62F7E">
        <w:rPr>
          <w:rStyle w:val="EndnoteReference"/>
          <w:rFonts w:cs="Calibri Light"/>
          <w:vertAlign w:val="baseline"/>
        </w:rPr>
        <w:endnoteRef/>
      </w:r>
      <w:r w:rsidRPr="00D62F7E">
        <w:t xml:space="preserve"> </w:t>
      </w:r>
      <w:r w:rsidR="004746A8" w:rsidRPr="00D62F7E">
        <w:tab/>
      </w:r>
      <w:r w:rsidRPr="00D62F7E">
        <w:t xml:space="preserve">Foundation for Young Australians; Tomorrow Movement; Young Workers Centre;. </w:t>
      </w:r>
      <w:r w:rsidRPr="00D62F7E">
        <w:rPr>
          <w:i/>
        </w:rPr>
        <w:t>Secure, safe, and meaningful work for young people</w:t>
      </w:r>
      <w:r w:rsidR="007B59DC" w:rsidRPr="00D62F7E">
        <w:rPr>
          <w:rStyle w:val="ui-provider"/>
        </w:rPr>
        <w:t>,</w:t>
      </w:r>
      <w:r w:rsidR="0001683C" w:rsidRPr="00D62F7E">
        <w:rPr>
          <w:rStyle w:val="ui-provider"/>
        </w:rPr>
        <w:t xml:space="preserve"> </w:t>
      </w:r>
      <w:hyperlink r:id="rId42" w:history="1">
        <w:r w:rsidRPr="005A2DE0">
          <w:rPr>
            <w:rStyle w:val="Hyperlink"/>
          </w:rPr>
          <w:t>https://www.fya.org.au/app/uploads/2021/09/2021</w:t>
        </w:r>
        <w:r w:rsidR="00096FD5" w:rsidRPr="005A2DE0">
          <w:rPr>
            <w:rStyle w:val="Hyperlink"/>
          </w:rPr>
          <w:t>-</w:t>
        </w:r>
        <w:r w:rsidRPr="005A2DE0">
          <w:rPr>
            <w:rStyle w:val="Hyperlink"/>
          </w:rPr>
          <w:t>Senate</w:t>
        </w:r>
        <w:r w:rsidR="00096FD5" w:rsidRPr="005A2DE0">
          <w:rPr>
            <w:rStyle w:val="Hyperlink"/>
          </w:rPr>
          <w:t>-</w:t>
        </w:r>
        <w:r w:rsidRPr="005A2DE0">
          <w:rPr>
            <w:rStyle w:val="Hyperlink"/>
          </w:rPr>
          <w:t>Inquiry</w:t>
        </w:r>
        <w:r w:rsidR="00096FD5" w:rsidRPr="005A2DE0">
          <w:rPr>
            <w:rStyle w:val="Hyperlink"/>
          </w:rPr>
          <w:t>-</w:t>
        </w:r>
        <w:r w:rsidRPr="005A2DE0">
          <w:rPr>
            <w:rStyle w:val="Hyperlink"/>
          </w:rPr>
          <w:t>into</w:t>
        </w:r>
        <w:r w:rsidR="00096FD5" w:rsidRPr="005A2DE0">
          <w:rPr>
            <w:rStyle w:val="Hyperlink"/>
          </w:rPr>
          <w:t>-</w:t>
        </w:r>
        <w:r w:rsidRPr="005A2DE0">
          <w:rPr>
            <w:rStyle w:val="Hyperlink"/>
          </w:rPr>
          <w:t>the</w:t>
        </w:r>
        <w:r w:rsidR="00096FD5" w:rsidRPr="005A2DE0">
          <w:rPr>
            <w:rStyle w:val="Hyperlink"/>
          </w:rPr>
          <w:t>-</w:t>
        </w:r>
        <w:r w:rsidRPr="005A2DE0">
          <w:rPr>
            <w:rStyle w:val="Hyperlink"/>
          </w:rPr>
          <w:t>Fair</w:t>
        </w:r>
        <w:r w:rsidR="00096FD5" w:rsidRPr="005A2DE0">
          <w:rPr>
            <w:rStyle w:val="Hyperlink"/>
          </w:rPr>
          <w:t>-</w:t>
        </w:r>
        <w:r w:rsidRPr="005A2DE0">
          <w:rPr>
            <w:rStyle w:val="Hyperlink"/>
          </w:rPr>
          <w:t>Work</w:t>
        </w:r>
        <w:r w:rsidR="00096FD5" w:rsidRPr="005A2DE0">
          <w:rPr>
            <w:rStyle w:val="Hyperlink"/>
          </w:rPr>
          <w:t>-</w:t>
        </w:r>
        <w:r w:rsidRPr="005A2DE0">
          <w:rPr>
            <w:rStyle w:val="Hyperlink"/>
          </w:rPr>
          <w:t>Amendment</w:t>
        </w:r>
        <w:r w:rsidR="00096FD5" w:rsidRPr="005A2DE0">
          <w:rPr>
            <w:rStyle w:val="Hyperlink"/>
          </w:rPr>
          <w:t>-</w:t>
        </w:r>
        <w:r w:rsidRPr="005A2DE0">
          <w:rPr>
            <w:rStyle w:val="Hyperlink"/>
          </w:rPr>
          <w:t>FYA</w:t>
        </w:r>
        <w:r w:rsidR="00096FD5" w:rsidRPr="005A2DE0">
          <w:rPr>
            <w:rStyle w:val="Hyperlink"/>
          </w:rPr>
          <w:t>-</w:t>
        </w:r>
        <w:r w:rsidRPr="005A2DE0">
          <w:rPr>
            <w:rStyle w:val="Hyperlink"/>
          </w:rPr>
          <w:t>YWC</w:t>
        </w:r>
        <w:r w:rsidR="00096FD5" w:rsidRPr="005A2DE0">
          <w:rPr>
            <w:rStyle w:val="Hyperlink"/>
          </w:rPr>
          <w:t>-</w:t>
        </w:r>
        <w:r w:rsidRPr="005A2DE0">
          <w:rPr>
            <w:rStyle w:val="Hyperlink"/>
          </w:rPr>
          <w:t>TM</w:t>
        </w:r>
        <w:r w:rsidR="00096FD5" w:rsidRPr="005A2DE0">
          <w:rPr>
            <w:rStyle w:val="Hyperlink"/>
          </w:rPr>
          <w:t>-</w:t>
        </w:r>
        <w:r w:rsidRPr="005A2DE0">
          <w:rPr>
            <w:rStyle w:val="Hyperlink"/>
          </w:rPr>
          <w:t>Joint</w:t>
        </w:r>
        <w:r w:rsidR="00096FD5" w:rsidRPr="005A2DE0">
          <w:rPr>
            <w:rStyle w:val="Hyperlink"/>
          </w:rPr>
          <w:t>-</w:t>
        </w:r>
        <w:r w:rsidRPr="005A2DE0">
          <w:rPr>
            <w:rStyle w:val="Hyperlink"/>
          </w:rPr>
          <w:t>Submission</w:t>
        </w:r>
        <w:r w:rsidR="00096FD5" w:rsidRPr="005A2DE0">
          <w:rPr>
            <w:rStyle w:val="Hyperlink"/>
          </w:rPr>
          <w:t>-</w:t>
        </w:r>
        <w:r w:rsidRPr="005A2DE0">
          <w:rPr>
            <w:rStyle w:val="Hyperlink"/>
          </w:rPr>
          <w:t>1.pdf</w:t>
        </w:r>
      </w:hyperlink>
      <w:r w:rsidR="00601CC5" w:rsidRPr="00D62F7E">
        <w:t>, accessed 19 September 2023.</w:t>
      </w:r>
    </w:p>
  </w:endnote>
  <w:endnote w:id="76">
    <w:p w14:paraId="191A061E" w14:textId="4E357BCA" w:rsidR="00DD683F" w:rsidRPr="00D62F7E" w:rsidRDefault="00DD683F" w:rsidP="00096FD5">
      <w:pPr>
        <w:pStyle w:val="EndnoteText"/>
      </w:pPr>
      <w:r w:rsidRPr="00D62F7E">
        <w:rPr>
          <w:rStyle w:val="EndnoteReference"/>
          <w:rFonts w:cs="Calibri Light"/>
          <w:vertAlign w:val="baseline"/>
        </w:rPr>
        <w:endnoteRef/>
      </w:r>
      <w:r w:rsidRPr="00D62F7E">
        <w:t xml:space="preserve"> </w:t>
      </w:r>
      <w:r w:rsidR="004746A8" w:rsidRPr="00D62F7E">
        <w:tab/>
      </w:r>
      <w:r w:rsidR="003D3763" w:rsidRPr="003D3763">
        <w:t>Coates, B., Wiltshire, T., and Reysenbach, T.,</w:t>
      </w:r>
      <w:r w:rsidR="00D216E5">
        <w:t xml:space="preserve"> </w:t>
      </w:r>
      <w:r w:rsidR="003D3763" w:rsidRPr="001A697F">
        <w:rPr>
          <w:i/>
          <w:iCs/>
        </w:rPr>
        <w:t>Short</w:t>
      </w:r>
      <w:r w:rsidR="00096FD5">
        <w:rPr>
          <w:i/>
          <w:iCs/>
        </w:rPr>
        <w:t>-</w:t>
      </w:r>
      <w:r w:rsidR="003D3763" w:rsidRPr="001A697F">
        <w:rPr>
          <w:i/>
          <w:iCs/>
        </w:rPr>
        <w:t>changed: How to stop the exploitation of migrant workers in Australia</w:t>
      </w:r>
      <w:r w:rsidR="003D3763" w:rsidRPr="003D3763">
        <w:t>, (Grattan Institute 2023).</w:t>
      </w:r>
    </w:p>
  </w:endnote>
  <w:endnote w:id="77">
    <w:p w14:paraId="4799DAE7" w14:textId="0B599909" w:rsidR="00C44382" w:rsidRPr="007E34D7" w:rsidRDefault="00C44382" w:rsidP="00096FD5">
      <w:pPr>
        <w:pStyle w:val="EndnoteText"/>
      </w:pPr>
      <w:r w:rsidRPr="00D62F7E">
        <w:rPr>
          <w:rStyle w:val="EndnoteReference"/>
          <w:rFonts w:cs="Calibri Light"/>
          <w:vertAlign w:val="baseline"/>
        </w:rPr>
        <w:endnoteRef/>
      </w:r>
      <w:r w:rsidRPr="00D62F7E">
        <w:t xml:space="preserve"> </w:t>
      </w:r>
      <w:r w:rsidRPr="00D62F7E">
        <w:tab/>
        <w:t>Farbenblum, B., &amp; Berg, L. Wage Theft in Silence: Why Migrant Workers Do Not Recover Their Unpaid Wages in Australia. (</w:t>
      </w:r>
      <w:r w:rsidRPr="00D62F7E">
        <w:rPr>
          <w:i/>
        </w:rPr>
        <w:t>UNSW Law Research Paper No. 19</w:t>
      </w:r>
      <w:r w:rsidR="00096FD5">
        <w:rPr>
          <w:i/>
        </w:rPr>
        <w:t>-</w:t>
      </w:r>
      <w:r w:rsidRPr="00D62F7E">
        <w:rPr>
          <w:i/>
        </w:rPr>
        <w:t>1</w:t>
      </w:r>
      <w:r w:rsidRPr="00D62F7E">
        <w:t>, 2018), 61.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4C30" w14:textId="4263DB19" w:rsidR="002567AD" w:rsidRDefault="002567AD"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r w:rsidR="00B4299A">
      <w:fldChar w:fldCharType="begin"/>
    </w:r>
    <w:r w:rsidR="00B4299A">
      <w:instrText xml:space="preserve"> STYLEREF  "Heading 1 Numbered" \l </w:instrText>
    </w:r>
    <w:r w:rsidR="00B4299A">
      <w:fldChar w:fldCharType="separate"/>
    </w:r>
    <w:r w:rsidR="0008296E">
      <w:t>Promoting job security and strong, sustainable wage growth</w:t>
    </w:r>
    <w:r w:rsidR="00B429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29D6" w14:textId="2586F2C7" w:rsidR="002567AD" w:rsidRDefault="00596BEA" w:rsidP="0027070B">
    <w:pPr>
      <w:pStyle w:val="FooterOdd"/>
    </w:pPr>
    <w:r>
      <w:fldChar w:fldCharType="begin"/>
    </w:r>
    <w:r>
      <w:instrText xml:space="preserve"> STYLEREF  "Heading 1 Numbered" </w:instrText>
    </w:r>
    <w:r>
      <w:fldChar w:fldCharType="separate"/>
    </w:r>
    <w:r w:rsidR="0008296E">
      <w:rPr>
        <w:noProof/>
      </w:rPr>
      <w:t>Promoting job security and strong, sustainable wage growth</w:t>
    </w:r>
    <w:r>
      <w:rPr>
        <w:noProof/>
      </w:rPr>
      <w:fldChar w:fldCharType="end"/>
    </w:r>
    <w:r w:rsidR="002567AD" w:rsidRPr="002567AD">
      <w:t xml:space="preserve"> | </w:t>
    </w:r>
    <w:r w:rsidR="002567AD" w:rsidRPr="002567AD">
      <w:fldChar w:fldCharType="begin"/>
    </w:r>
    <w:r w:rsidR="002567AD" w:rsidRPr="002567AD">
      <w:instrText xml:space="preserve"> PAGE   \* MERGEFORMAT </w:instrText>
    </w:r>
    <w:r w:rsidR="002567AD" w:rsidRPr="002567AD">
      <w:fldChar w:fldCharType="separate"/>
    </w:r>
    <w:r w:rsidR="002567AD" w:rsidRPr="002567AD">
      <w:t>1</w:t>
    </w:r>
    <w:r w:rsidR="002567AD"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966D" w14:textId="0CB0A61F" w:rsidR="00975F85" w:rsidRDefault="00975F85" w:rsidP="00975F85">
    <w:pPr>
      <w:pStyle w:val="FooterOdd"/>
    </w:pPr>
    <w:r w:rsidRPr="002567AD">
      <w:tab/>
    </w:r>
    <w:r w:rsidR="00596BEA">
      <w:fldChar w:fldCharType="begin"/>
    </w:r>
    <w:r w:rsidR="00596BEA">
      <w:instrText xml:space="preserve"> STYLEREF  "Heading 1 Numbered"  \* MERGEFORMAT </w:instrText>
    </w:r>
    <w:r w:rsidR="00596BEA">
      <w:fldChar w:fldCharType="separate"/>
    </w:r>
    <w:r w:rsidR="0008296E">
      <w:rPr>
        <w:noProof/>
      </w:rPr>
      <w:t>Promoting job security and strong, sustainable wage growth</w:t>
    </w:r>
    <w:r w:rsidR="00596BEA">
      <w:rPr>
        <w:noProof/>
      </w:rPr>
      <w:fldChar w:fldCharType="end"/>
    </w:r>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D417" w14:textId="77777777" w:rsidR="00135C64" w:rsidRPr="00ED5A20" w:rsidRDefault="00135C64" w:rsidP="000F6233">
      <w:pPr>
        <w:rPr>
          <w:color w:val="4D7861" w:themeColor="accent2"/>
        </w:rPr>
      </w:pPr>
      <w:r w:rsidRPr="00ED5A20">
        <w:rPr>
          <w:color w:val="4D7861" w:themeColor="accent2"/>
        </w:rPr>
        <w:separator/>
      </w:r>
    </w:p>
  </w:footnote>
  <w:footnote w:type="continuationSeparator" w:id="0">
    <w:p w14:paraId="315A41C7" w14:textId="77777777" w:rsidR="00135C64" w:rsidRPr="00B737EB" w:rsidRDefault="00135C64">
      <w:pPr>
        <w:spacing w:before="0" w:after="0"/>
        <w:rPr>
          <w:color w:val="2C384A" w:themeColor="accent1"/>
        </w:rPr>
      </w:pPr>
      <w:r w:rsidRPr="00B737EB">
        <w:rPr>
          <w:color w:val="2C384A" w:themeColor="accent1"/>
        </w:rPr>
        <w:continuationSeparator/>
      </w:r>
    </w:p>
  </w:footnote>
  <w:footnote w:type="continuationNotice" w:id="1">
    <w:p w14:paraId="2DA72989" w14:textId="77777777" w:rsidR="00135C64" w:rsidRDefault="00135C64">
      <w:pPr>
        <w:spacing w:before="0" w:after="0"/>
      </w:pPr>
    </w:p>
  </w:footnote>
  <w:footnote w:id="2">
    <w:p w14:paraId="7C2DB763" w14:textId="63B497C9" w:rsidR="005942AB" w:rsidRDefault="0016533D" w:rsidP="005942AB">
      <w:pPr>
        <w:pStyle w:val="FootnoteText"/>
      </w:pPr>
      <w:r w:rsidRPr="0016533D">
        <w:footnoteRef/>
      </w:r>
      <w:r w:rsidR="005942AB" w:rsidRPr="0016533D">
        <w:t xml:space="preserve"> </w:t>
      </w:r>
      <w:r w:rsidR="00CF0175" w:rsidRPr="0016533D">
        <w:tab/>
      </w:r>
      <w:r w:rsidR="005942AB">
        <w:t xml:space="preserve">Where workers are not covered by enterprise or individual agreements, their working conditions are set by the minimum standards provided under </w:t>
      </w:r>
      <w:r w:rsidR="006958F2">
        <w:t>Modern Awards</w:t>
      </w:r>
      <w:r w:rsidR="005942AB">
        <w:t xml:space="preserve"> and the National Employment Standards.</w:t>
      </w:r>
    </w:p>
  </w:footnote>
  <w:footnote w:id="3">
    <w:p w14:paraId="7E08A477" w14:textId="12D70B11" w:rsidR="00422015" w:rsidRDefault="0016533D">
      <w:pPr>
        <w:pStyle w:val="FootnoteText"/>
      </w:pPr>
      <w:r w:rsidRPr="0016533D">
        <w:rPr>
          <w:rStyle w:val="FootnoteReference"/>
          <w:vertAlign w:val="baseline"/>
        </w:rPr>
        <w:footnoteRef/>
      </w:r>
      <w:r w:rsidR="00422015">
        <w:t xml:space="preserve"> </w:t>
      </w:r>
      <w:r w:rsidR="00322006">
        <w:tab/>
      </w:r>
      <w:r w:rsidR="00422015" w:rsidRPr="00422015">
        <w:t>Treasury analysis of HILDA data</w:t>
      </w:r>
      <w:r w:rsidR="004220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703" w14:textId="32A4B17A" w:rsidR="002567AD" w:rsidRPr="00AC75E2" w:rsidRDefault="005F0926" w:rsidP="00AC75E2">
    <w:pPr>
      <w:pStyle w:val="HeaderEven"/>
    </w:pPr>
    <w:r>
      <w:rPr>
        <w:noProof/>
      </w:rPr>
      <w:drawing>
        <wp:anchor distT="0" distB="0" distL="114300" distR="114300" simplePos="0" relativeHeight="251658241" behindDoc="1" locked="1" layoutInCell="1" allowOverlap="1" wp14:anchorId="73396D22" wp14:editId="507433F2">
          <wp:simplePos x="0" y="0"/>
          <wp:positionH relativeFrom="page">
            <wp:posOffset>3810</wp:posOffset>
          </wp:positionH>
          <wp:positionV relativeFrom="page">
            <wp:posOffset>0</wp:posOffset>
          </wp:positionV>
          <wp:extent cx="7551420" cy="108331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002567A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873A" w14:textId="130984A7" w:rsidR="002567AD" w:rsidRPr="00F60198" w:rsidRDefault="002567AD" w:rsidP="00A12F62">
    <w:pPr>
      <w:pStyle w:val="HeaderOdd"/>
    </w:pPr>
    <w:r>
      <w:rPr>
        <w:noProof/>
      </w:rPr>
      <w:drawing>
        <wp:anchor distT="0" distB="0" distL="114300" distR="114300" simplePos="0" relativeHeight="251658240" behindDoc="1" locked="1" layoutInCell="1" allowOverlap="1" wp14:anchorId="4AC4DC66" wp14:editId="46AA6CC2">
          <wp:simplePos x="0" y="0"/>
          <wp:positionH relativeFrom="page">
            <wp:posOffset>3810</wp:posOffset>
          </wp:positionH>
          <wp:positionV relativeFrom="page">
            <wp:posOffset>0</wp:posOffset>
          </wp:positionV>
          <wp:extent cx="7551420" cy="1083310"/>
          <wp:effectExtent l="0" t="0" r="0"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7.4pt;height:14.4pt;visibility:visible" o:bullet="t">
        <v:imagedata r:id="rId1" o:title="Logo&#10;&#10;Description automatically generated with medium confidence"/>
      </v:shape>
    </w:pict>
  </w:numPicBullet>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93616BB"/>
    <w:multiLevelType w:val="hybridMultilevel"/>
    <w:tmpl w:val="19588FAA"/>
    <w:lvl w:ilvl="0" w:tplc="A5A67A10">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D80341"/>
    <w:multiLevelType w:val="multilevel"/>
    <w:tmpl w:val="31B08EF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CC4E5D"/>
    <w:multiLevelType w:val="multilevel"/>
    <w:tmpl w:val="D10E9CF6"/>
    <w:numStyleLink w:val="OneLevelList"/>
  </w:abstractNum>
  <w:abstractNum w:abstractNumId="19" w15:restartNumberingAfterBreak="0">
    <w:nsid w:val="17DF7717"/>
    <w:multiLevelType w:val="multilevel"/>
    <w:tmpl w:val="0C32336E"/>
    <w:lvl w:ilvl="0">
      <w:start w:val="3"/>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lvl>
    <w:lvl w:ilvl="8">
      <w:start w:val="1"/>
      <w:numFmt w:val="decimal"/>
      <w:lvlRestart w:val="1"/>
      <w:pStyle w:val="TableMainHeading"/>
      <w:suff w:val="space"/>
      <w:lvlText w:val="Table %1.%9"/>
      <w:lvlJc w:val="left"/>
      <w:pPr>
        <w:ind w:left="1134" w:hanging="1134"/>
      </w:pPr>
      <w:rPr>
        <w:rFonts w:hint="default"/>
      </w:rPr>
    </w:lvl>
  </w:abstractNum>
  <w:abstractNum w:abstractNumId="20"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C55286"/>
    <w:multiLevelType w:val="hybridMultilevel"/>
    <w:tmpl w:val="C90C7344"/>
    <w:lvl w:ilvl="0" w:tplc="FCC0F522">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9" w15:restartNumberingAfterBreak="0">
    <w:nsid w:val="4F6D5B02"/>
    <w:multiLevelType w:val="multilevel"/>
    <w:tmpl w:val="5BF67D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10D2021"/>
    <w:multiLevelType w:val="multilevel"/>
    <w:tmpl w:val="72F8140E"/>
    <w:numStyleLink w:val="OutlineList"/>
  </w:abstractNum>
  <w:abstractNum w:abstractNumId="3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CDD5D27"/>
    <w:multiLevelType w:val="hybridMultilevel"/>
    <w:tmpl w:val="B1E87CEC"/>
    <w:lvl w:ilvl="0" w:tplc="FEB863E8">
      <w:start w:val="1"/>
      <w:numFmt w:val="bullet"/>
      <w:lvlText w:val=""/>
      <w:lvlJc w:val="left"/>
      <w:pPr>
        <w:ind w:left="1440" w:hanging="360"/>
      </w:pPr>
      <w:rPr>
        <w:rFonts w:ascii="Symbol" w:hAnsi="Symbol"/>
      </w:rPr>
    </w:lvl>
    <w:lvl w:ilvl="1" w:tplc="16DC3B14">
      <w:start w:val="1"/>
      <w:numFmt w:val="bullet"/>
      <w:lvlText w:val=""/>
      <w:lvlJc w:val="left"/>
      <w:pPr>
        <w:ind w:left="1440" w:hanging="360"/>
      </w:pPr>
      <w:rPr>
        <w:rFonts w:ascii="Symbol" w:hAnsi="Symbol"/>
      </w:rPr>
    </w:lvl>
    <w:lvl w:ilvl="2" w:tplc="FE78FB7C">
      <w:start w:val="1"/>
      <w:numFmt w:val="bullet"/>
      <w:lvlText w:val=""/>
      <w:lvlJc w:val="left"/>
      <w:pPr>
        <w:ind w:left="1440" w:hanging="360"/>
      </w:pPr>
      <w:rPr>
        <w:rFonts w:ascii="Symbol" w:hAnsi="Symbol"/>
      </w:rPr>
    </w:lvl>
    <w:lvl w:ilvl="3" w:tplc="466AD008">
      <w:start w:val="1"/>
      <w:numFmt w:val="bullet"/>
      <w:lvlText w:val=""/>
      <w:lvlJc w:val="left"/>
      <w:pPr>
        <w:ind w:left="1440" w:hanging="360"/>
      </w:pPr>
      <w:rPr>
        <w:rFonts w:ascii="Symbol" w:hAnsi="Symbol"/>
      </w:rPr>
    </w:lvl>
    <w:lvl w:ilvl="4" w:tplc="82B8582C">
      <w:start w:val="1"/>
      <w:numFmt w:val="bullet"/>
      <w:lvlText w:val=""/>
      <w:lvlJc w:val="left"/>
      <w:pPr>
        <w:ind w:left="1440" w:hanging="360"/>
      </w:pPr>
      <w:rPr>
        <w:rFonts w:ascii="Symbol" w:hAnsi="Symbol"/>
      </w:rPr>
    </w:lvl>
    <w:lvl w:ilvl="5" w:tplc="FBDE318A">
      <w:start w:val="1"/>
      <w:numFmt w:val="bullet"/>
      <w:lvlText w:val=""/>
      <w:lvlJc w:val="left"/>
      <w:pPr>
        <w:ind w:left="1440" w:hanging="360"/>
      </w:pPr>
      <w:rPr>
        <w:rFonts w:ascii="Symbol" w:hAnsi="Symbol"/>
      </w:rPr>
    </w:lvl>
    <w:lvl w:ilvl="6" w:tplc="E5822856">
      <w:start w:val="1"/>
      <w:numFmt w:val="bullet"/>
      <w:lvlText w:val=""/>
      <w:lvlJc w:val="left"/>
      <w:pPr>
        <w:ind w:left="1440" w:hanging="360"/>
      </w:pPr>
      <w:rPr>
        <w:rFonts w:ascii="Symbol" w:hAnsi="Symbol"/>
      </w:rPr>
    </w:lvl>
    <w:lvl w:ilvl="7" w:tplc="E6A280C2">
      <w:start w:val="1"/>
      <w:numFmt w:val="bullet"/>
      <w:lvlText w:val=""/>
      <w:lvlJc w:val="left"/>
      <w:pPr>
        <w:ind w:left="1440" w:hanging="360"/>
      </w:pPr>
      <w:rPr>
        <w:rFonts w:ascii="Symbol" w:hAnsi="Symbol"/>
      </w:rPr>
    </w:lvl>
    <w:lvl w:ilvl="8" w:tplc="1DC0D48E">
      <w:start w:val="1"/>
      <w:numFmt w:val="bullet"/>
      <w:lvlText w:val=""/>
      <w:lvlJc w:val="left"/>
      <w:pPr>
        <w:ind w:left="1440" w:hanging="360"/>
      </w:pPr>
      <w:rPr>
        <w:rFonts w:ascii="Symbol" w:hAnsi="Symbol"/>
      </w:rPr>
    </w:lvl>
  </w:abstractNum>
  <w:abstractNum w:abstractNumId="3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C41CD8"/>
    <w:multiLevelType w:val="hybridMultilevel"/>
    <w:tmpl w:val="8F60E78E"/>
    <w:lvl w:ilvl="0" w:tplc="D3D40892">
      <w:start w:val="1"/>
      <w:numFmt w:val="bullet"/>
      <w:lvlText w:val=""/>
      <w:lvlJc w:val="left"/>
      <w:pPr>
        <w:ind w:left="1440" w:hanging="360"/>
      </w:pPr>
      <w:rPr>
        <w:rFonts w:ascii="Symbol" w:hAnsi="Symbol"/>
      </w:rPr>
    </w:lvl>
    <w:lvl w:ilvl="1" w:tplc="42E811FC">
      <w:start w:val="1"/>
      <w:numFmt w:val="bullet"/>
      <w:lvlText w:val=""/>
      <w:lvlJc w:val="left"/>
      <w:pPr>
        <w:ind w:left="1440" w:hanging="360"/>
      </w:pPr>
      <w:rPr>
        <w:rFonts w:ascii="Symbol" w:hAnsi="Symbol"/>
      </w:rPr>
    </w:lvl>
    <w:lvl w:ilvl="2" w:tplc="3CC84CBE">
      <w:start w:val="1"/>
      <w:numFmt w:val="bullet"/>
      <w:lvlText w:val=""/>
      <w:lvlJc w:val="left"/>
      <w:pPr>
        <w:ind w:left="1440" w:hanging="360"/>
      </w:pPr>
      <w:rPr>
        <w:rFonts w:ascii="Symbol" w:hAnsi="Symbol"/>
      </w:rPr>
    </w:lvl>
    <w:lvl w:ilvl="3" w:tplc="69B82D9A">
      <w:start w:val="1"/>
      <w:numFmt w:val="bullet"/>
      <w:lvlText w:val=""/>
      <w:lvlJc w:val="left"/>
      <w:pPr>
        <w:ind w:left="1440" w:hanging="360"/>
      </w:pPr>
      <w:rPr>
        <w:rFonts w:ascii="Symbol" w:hAnsi="Symbol"/>
      </w:rPr>
    </w:lvl>
    <w:lvl w:ilvl="4" w:tplc="BAB06EB4">
      <w:start w:val="1"/>
      <w:numFmt w:val="bullet"/>
      <w:lvlText w:val=""/>
      <w:lvlJc w:val="left"/>
      <w:pPr>
        <w:ind w:left="1440" w:hanging="360"/>
      </w:pPr>
      <w:rPr>
        <w:rFonts w:ascii="Symbol" w:hAnsi="Symbol"/>
      </w:rPr>
    </w:lvl>
    <w:lvl w:ilvl="5" w:tplc="74FEC62E">
      <w:start w:val="1"/>
      <w:numFmt w:val="bullet"/>
      <w:lvlText w:val=""/>
      <w:lvlJc w:val="left"/>
      <w:pPr>
        <w:ind w:left="1440" w:hanging="360"/>
      </w:pPr>
      <w:rPr>
        <w:rFonts w:ascii="Symbol" w:hAnsi="Symbol"/>
      </w:rPr>
    </w:lvl>
    <w:lvl w:ilvl="6" w:tplc="779C076E">
      <w:start w:val="1"/>
      <w:numFmt w:val="bullet"/>
      <w:lvlText w:val=""/>
      <w:lvlJc w:val="left"/>
      <w:pPr>
        <w:ind w:left="1440" w:hanging="360"/>
      </w:pPr>
      <w:rPr>
        <w:rFonts w:ascii="Symbol" w:hAnsi="Symbol"/>
      </w:rPr>
    </w:lvl>
    <w:lvl w:ilvl="7" w:tplc="73EEE088">
      <w:start w:val="1"/>
      <w:numFmt w:val="bullet"/>
      <w:lvlText w:val=""/>
      <w:lvlJc w:val="left"/>
      <w:pPr>
        <w:ind w:left="1440" w:hanging="360"/>
      </w:pPr>
      <w:rPr>
        <w:rFonts w:ascii="Symbol" w:hAnsi="Symbol"/>
      </w:rPr>
    </w:lvl>
    <w:lvl w:ilvl="8" w:tplc="80EA058E">
      <w:start w:val="1"/>
      <w:numFmt w:val="bullet"/>
      <w:lvlText w:val=""/>
      <w:lvlJc w:val="left"/>
      <w:pPr>
        <w:ind w:left="1440" w:hanging="360"/>
      </w:pPr>
      <w:rPr>
        <w:rFonts w:ascii="Symbol" w:hAnsi="Symbol"/>
      </w:rPr>
    </w:lvl>
  </w:abstractNum>
  <w:abstractNum w:abstractNumId="35" w15:restartNumberingAfterBreak="0">
    <w:nsid w:val="6F6A0E36"/>
    <w:multiLevelType w:val="hybridMultilevel"/>
    <w:tmpl w:val="C1988536"/>
    <w:lvl w:ilvl="0" w:tplc="10A84E82">
      <w:start w:val="1"/>
      <w:numFmt w:val="bullet"/>
      <w:lvlText w:val=""/>
      <w:lvlJc w:val="left"/>
      <w:pPr>
        <w:ind w:left="1440" w:hanging="360"/>
      </w:pPr>
      <w:rPr>
        <w:rFonts w:ascii="Symbol" w:hAnsi="Symbol"/>
      </w:rPr>
    </w:lvl>
    <w:lvl w:ilvl="1" w:tplc="33EC5BD2">
      <w:start w:val="1"/>
      <w:numFmt w:val="bullet"/>
      <w:lvlText w:val=""/>
      <w:lvlJc w:val="left"/>
      <w:pPr>
        <w:ind w:left="1440" w:hanging="360"/>
      </w:pPr>
      <w:rPr>
        <w:rFonts w:ascii="Symbol" w:hAnsi="Symbol"/>
      </w:rPr>
    </w:lvl>
    <w:lvl w:ilvl="2" w:tplc="DD964148">
      <w:start w:val="1"/>
      <w:numFmt w:val="bullet"/>
      <w:lvlText w:val=""/>
      <w:lvlJc w:val="left"/>
      <w:pPr>
        <w:ind w:left="1440" w:hanging="360"/>
      </w:pPr>
      <w:rPr>
        <w:rFonts w:ascii="Symbol" w:hAnsi="Symbol"/>
      </w:rPr>
    </w:lvl>
    <w:lvl w:ilvl="3" w:tplc="F746E018">
      <w:start w:val="1"/>
      <w:numFmt w:val="bullet"/>
      <w:lvlText w:val=""/>
      <w:lvlJc w:val="left"/>
      <w:pPr>
        <w:ind w:left="1440" w:hanging="360"/>
      </w:pPr>
      <w:rPr>
        <w:rFonts w:ascii="Symbol" w:hAnsi="Symbol"/>
      </w:rPr>
    </w:lvl>
    <w:lvl w:ilvl="4" w:tplc="ACA48620">
      <w:start w:val="1"/>
      <w:numFmt w:val="bullet"/>
      <w:lvlText w:val=""/>
      <w:lvlJc w:val="left"/>
      <w:pPr>
        <w:ind w:left="1440" w:hanging="360"/>
      </w:pPr>
      <w:rPr>
        <w:rFonts w:ascii="Symbol" w:hAnsi="Symbol"/>
      </w:rPr>
    </w:lvl>
    <w:lvl w:ilvl="5" w:tplc="FD1CCED4">
      <w:start w:val="1"/>
      <w:numFmt w:val="bullet"/>
      <w:lvlText w:val=""/>
      <w:lvlJc w:val="left"/>
      <w:pPr>
        <w:ind w:left="1440" w:hanging="360"/>
      </w:pPr>
      <w:rPr>
        <w:rFonts w:ascii="Symbol" w:hAnsi="Symbol"/>
      </w:rPr>
    </w:lvl>
    <w:lvl w:ilvl="6" w:tplc="18723FF4">
      <w:start w:val="1"/>
      <w:numFmt w:val="bullet"/>
      <w:lvlText w:val=""/>
      <w:lvlJc w:val="left"/>
      <w:pPr>
        <w:ind w:left="1440" w:hanging="360"/>
      </w:pPr>
      <w:rPr>
        <w:rFonts w:ascii="Symbol" w:hAnsi="Symbol"/>
      </w:rPr>
    </w:lvl>
    <w:lvl w:ilvl="7" w:tplc="DCD45D2A">
      <w:start w:val="1"/>
      <w:numFmt w:val="bullet"/>
      <w:lvlText w:val=""/>
      <w:lvlJc w:val="left"/>
      <w:pPr>
        <w:ind w:left="1440" w:hanging="360"/>
      </w:pPr>
      <w:rPr>
        <w:rFonts w:ascii="Symbol" w:hAnsi="Symbol"/>
      </w:rPr>
    </w:lvl>
    <w:lvl w:ilvl="8" w:tplc="A46AF370">
      <w:start w:val="1"/>
      <w:numFmt w:val="bullet"/>
      <w:lvlText w:val=""/>
      <w:lvlJc w:val="left"/>
      <w:pPr>
        <w:ind w:left="1440" w:hanging="360"/>
      </w:pPr>
      <w:rPr>
        <w:rFonts w:ascii="Symbol" w:hAnsi="Symbol"/>
      </w:rPr>
    </w:lvl>
  </w:abstractNum>
  <w:abstractNum w:abstractNumId="36" w15:restartNumberingAfterBreak="0">
    <w:nsid w:val="74720F43"/>
    <w:multiLevelType w:val="multilevel"/>
    <w:tmpl w:val="AB8A46C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CEE7DC5"/>
    <w:multiLevelType w:val="multilevel"/>
    <w:tmpl w:val="97A8B73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2"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3"/>
  </w:num>
  <w:num w:numId="2">
    <w:abstractNumId w:val="12"/>
  </w:num>
  <w:num w:numId="3">
    <w:abstractNumId w:val="26"/>
  </w:num>
  <w:num w:numId="4">
    <w:abstractNumId w:val="17"/>
  </w:num>
  <w:num w:numId="5">
    <w:abstractNumId w:val="30"/>
  </w:num>
  <w:num w:numId="6">
    <w:abstractNumId w:val="19"/>
  </w:num>
  <w:num w:numId="7">
    <w:abstractNumId w:val="22"/>
  </w:num>
  <w:num w:numId="8">
    <w:abstractNumId w:val="25"/>
  </w:num>
  <w:num w:numId="9">
    <w:abstractNumId w:val="39"/>
  </w:num>
  <w:num w:numId="10">
    <w:abstractNumId w:val="15"/>
  </w:num>
  <w:num w:numId="11">
    <w:abstractNumId w:val="42"/>
  </w:num>
  <w:num w:numId="12">
    <w:abstractNumId w:val="10"/>
  </w:num>
  <w:num w:numId="13">
    <w:abstractNumId w:val="29"/>
  </w:num>
  <w:num w:numId="14">
    <w:abstractNumId w:val="36"/>
  </w:num>
  <w:num w:numId="15">
    <w:abstractNumId w:val="16"/>
  </w:num>
  <w:num w:numId="16">
    <w:abstractNumId w:val="38"/>
  </w:num>
  <w:num w:numId="17">
    <w:abstractNumId w:val="14"/>
  </w:num>
  <w:num w:numId="18">
    <w:abstractNumId w:val="39"/>
  </w:num>
  <w:num w:numId="19">
    <w:abstractNumId w:val="39"/>
  </w:num>
  <w:num w:numId="20">
    <w:abstractNumId w:val="18"/>
  </w:num>
  <w:num w:numId="21">
    <w:abstractNumId w:val="25"/>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40"/>
  </w:num>
  <w:num w:numId="23">
    <w:abstractNumId w:val="41"/>
  </w:num>
  <w:num w:numId="24">
    <w:abstractNumId w:val="28"/>
  </w:num>
  <w:num w:numId="25">
    <w:abstractNumId w:val="21"/>
  </w:num>
  <w:num w:numId="26">
    <w:abstractNumId w:val="33"/>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1"/>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3"/>
  </w:num>
  <w:num w:numId="45">
    <w:abstractNumId w:val="34"/>
  </w:num>
  <w:num w:numId="46">
    <w:abstractNumId w:val="32"/>
  </w:num>
  <w:num w:numId="47">
    <w:abstractNumId w:val="35"/>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1"/>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ocumentProtection w:edit="comments" w:enforcement="1" w:cryptProviderType="rsaAES" w:cryptAlgorithmClass="hash" w:cryptAlgorithmType="typeAny" w:cryptAlgorithmSid="14" w:cryptSpinCount="100000" w:hash="9EyAjtACGklFtIWBfnssl6w/u4tC2UAygzIer2sucUvAq45RXRwLWUO1hYcaAmqf6VJidXrM5iuLPmOveaZY8g==" w:salt="PqP111WbAT28GGBU0yr76A=="/>
  <w:defaultTabStop w:val="720"/>
  <w:evenAndOddHeaders/>
  <w:characterSpacingControl w:val="doNotCompress"/>
  <w:hdrShapeDefaults>
    <o:shapedefaults v:ext="edit" spidmax="3073"/>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D12E44"/>
    <w:rsid w:val="00000108"/>
    <w:rsid w:val="000005B4"/>
    <w:rsid w:val="000006DD"/>
    <w:rsid w:val="00000A3C"/>
    <w:rsid w:val="0000123D"/>
    <w:rsid w:val="000012C3"/>
    <w:rsid w:val="0000132B"/>
    <w:rsid w:val="0000134A"/>
    <w:rsid w:val="0000159A"/>
    <w:rsid w:val="000015B3"/>
    <w:rsid w:val="000017F9"/>
    <w:rsid w:val="00001901"/>
    <w:rsid w:val="00001D32"/>
    <w:rsid w:val="00001DAB"/>
    <w:rsid w:val="00001DD7"/>
    <w:rsid w:val="00001EA5"/>
    <w:rsid w:val="00001F59"/>
    <w:rsid w:val="00002086"/>
    <w:rsid w:val="0000208B"/>
    <w:rsid w:val="000020AB"/>
    <w:rsid w:val="00002175"/>
    <w:rsid w:val="0000232D"/>
    <w:rsid w:val="000024AE"/>
    <w:rsid w:val="0000251C"/>
    <w:rsid w:val="00002976"/>
    <w:rsid w:val="00002AC8"/>
    <w:rsid w:val="00002ADE"/>
    <w:rsid w:val="00002BFB"/>
    <w:rsid w:val="00002D99"/>
    <w:rsid w:val="0000351B"/>
    <w:rsid w:val="00003901"/>
    <w:rsid w:val="00003969"/>
    <w:rsid w:val="00003A5E"/>
    <w:rsid w:val="00003D59"/>
    <w:rsid w:val="00003EEC"/>
    <w:rsid w:val="00003EF0"/>
    <w:rsid w:val="00004009"/>
    <w:rsid w:val="000040AC"/>
    <w:rsid w:val="0000420C"/>
    <w:rsid w:val="000043A3"/>
    <w:rsid w:val="000043B6"/>
    <w:rsid w:val="0000451B"/>
    <w:rsid w:val="0000464C"/>
    <w:rsid w:val="00004B34"/>
    <w:rsid w:val="00004D10"/>
    <w:rsid w:val="00005517"/>
    <w:rsid w:val="00005565"/>
    <w:rsid w:val="000057DD"/>
    <w:rsid w:val="00005875"/>
    <w:rsid w:val="00005F0D"/>
    <w:rsid w:val="00006257"/>
    <w:rsid w:val="00006525"/>
    <w:rsid w:val="00006753"/>
    <w:rsid w:val="0000694E"/>
    <w:rsid w:val="00006B5F"/>
    <w:rsid w:val="00006CA8"/>
    <w:rsid w:val="00006D3A"/>
    <w:rsid w:val="00007028"/>
    <w:rsid w:val="000070B4"/>
    <w:rsid w:val="00007120"/>
    <w:rsid w:val="00007402"/>
    <w:rsid w:val="00007459"/>
    <w:rsid w:val="0000765C"/>
    <w:rsid w:val="00007DE5"/>
    <w:rsid w:val="00010317"/>
    <w:rsid w:val="00010390"/>
    <w:rsid w:val="0001039C"/>
    <w:rsid w:val="00010436"/>
    <w:rsid w:val="0001044B"/>
    <w:rsid w:val="000104D2"/>
    <w:rsid w:val="0001071A"/>
    <w:rsid w:val="00010902"/>
    <w:rsid w:val="00010998"/>
    <w:rsid w:val="00010D17"/>
    <w:rsid w:val="00010DA1"/>
    <w:rsid w:val="00010EA8"/>
    <w:rsid w:val="00011013"/>
    <w:rsid w:val="00011157"/>
    <w:rsid w:val="0001115B"/>
    <w:rsid w:val="00011411"/>
    <w:rsid w:val="00011617"/>
    <w:rsid w:val="00011725"/>
    <w:rsid w:val="000117B6"/>
    <w:rsid w:val="0001184C"/>
    <w:rsid w:val="00011875"/>
    <w:rsid w:val="0001187F"/>
    <w:rsid w:val="00011FD4"/>
    <w:rsid w:val="00012511"/>
    <w:rsid w:val="00012514"/>
    <w:rsid w:val="00012616"/>
    <w:rsid w:val="0001269D"/>
    <w:rsid w:val="00012A91"/>
    <w:rsid w:val="00012B6F"/>
    <w:rsid w:val="00012BB4"/>
    <w:rsid w:val="00012BFD"/>
    <w:rsid w:val="00012C62"/>
    <w:rsid w:val="00012D1E"/>
    <w:rsid w:val="00012D3B"/>
    <w:rsid w:val="00012EFD"/>
    <w:rsid w:val="000130FA"/>
    <w:rsid w:val="0001310B"/>
    <w:rsid w:val="00013226"/>
    <w:rsid w:val="000136CC"/>
    <w:rsid w:val="0001378C"/>
    <w:rsid w:val="0001396A"/>
    <w:rsid w:val="000139CB"/>
    <w:rsid w:val="00013BA1"/>
    <w:rsid w:val="00013BAB"/>
    <w:rsid w:val="00013E8E"/>
    <w:rsid w:val="00013F2E"/>
    <w:rsid w:val="00014327"/>
    <w:rsid w:val="000144AE"/>
    <w:rsid w:val="000145E5"/>
    <w:rsid w:val="000146A3"/>
    <w:rsid w:val="000146C7"/>
    <w:rsid w:val="0001492A"/>
    <w:rsid w:val="00014C7F"/>
    <w:rsid w:val="00014C82"/>
    <w:rsid w:val="00014EA6"/>
    <w:rsid w:val="00015668"/>
    <w:rsid w:val="00015745"/>
    <w:rsid w:val="00015832"/>
    <w:rsid w:val="00015A17"/>
    <w:rsid w:val="00015B64"/>
    <w:rsid w:val="00015F19"/>
    <w:rsid w:val="0001603C"/>
    <w:rsid w:val="00016102"/>
    <w:rsid w:val="000161B2"/>
    <w:rsid w:val="00016380"/>
    <w:rsid w:val="00016405"/>
    <w:rsid w:val="000166D6"/>
    <w:rsid w:val="0001676D"/>
    <w:rsid w:val="0001683C"/>
    <w:rsid w:val="00016A9F"/>
    <w:rsid w:val="00016ADC"/>
    <w:rsid w:val="00016B1B"/>
    <w:rsid w:val="00016BB7"/>
    <w:rsid w:val="00016C41"/>
    <w:rsid w:val="00016F0A"/>
    <w:rsid w:val="0001721E"/>
    <w:rsid w:val="000174C0"/>
    <w:rsid w:val="00017567"/>
    <w:rsid w:val="000175D1"/>
    <w:rsid w:val="000175F2"/>
    <w:rsid w:val="000178F5"/>
    <w:rsid w:val="00017997"/>
    <w:rsid w:val="00017C6C"/>
    <w:rsid w:val="00017C74"/>
    <w:rsid w:val="00017CF2"/>
    <w:rsid w:val="00017EB2"/>
    <w:rsid w:val="00020085"/>
    <w:rsid w:val="0002037E"/>
    <w:rsid w:val="00020503"/>
    <w:rsid w:val="00020576"/>
    <w:rsid w:val="00020B60"/>
    <w:rsid w:val="00020BF1"/>
    <w:rsid w:val="00020EAE"/>
    <w:rsid w:val="00021761"/>
    <w:rsid w:val="000217FD"/>
    <w:rsid w:val="0002180A"/>
    <w:rsid w:val="0002196E"/>
    <w:rsid w:val="00021E38"/>
    <w:rsid w:val="00021E9F"/>
    <w:rsid w:val="00022016"/>
    <w:rsid w:val="00022203"/>
    <w:rsid w:val="00022255"/>
    <w:rsid w:val="000224F8"/>
    <w:rsid w:val="00022534"/>
    <w:rsid w:val="000228E5"/>
    <w:rsid w:val="00022D0F"/>
    <w:rsid w:val="00022E8D"/>
    <w:rsid w:val="00023333"/>
    <w:rsid w:val="000234B6"/>
    <w:rsid w:val="000238A8"/>
    <w:rsid w:val="000239C1"/>
    <w:rsid w:val="00023BA2"/>
    <w:rsid w:val="00023C82"/>
    <w:rsid w:val="00023CA1"/>
    <w:rsid w:val="00023DCB"/>
    <w:rsid w:val="000240D4"/>
    <w:rsid w:val="000243CD"/>
    <w:rsid w:val="00024BF0"/>
    <w:rsid w:val="00024D16"/>
    <w:rsid w:val="0002500A"/>
    <w:rsid w:val="000250FE"/>
    <w:rsid w:val="0002544D"/>
    <w:rsid w:val="000255B2"/>
    <w:rsid w:val="000257AB"/>
    <w:rsid w:val="00025808"/>
    <w:rsid w:val="0002597D"/>
    <w:rsid w:val="000259DC"/>
    <w:rsid w:val="000259EA"/>
    <w:rsid w:val="00025B5D"/>
    <w:rsid w:val="000260C7"/>
    <w:rsid w:val="000260E4"/>
    <w:rsid w:val="000260EB"/>
    <w:rsid w:val="0002671B"/>
    <w:rsid w:val="00026751"/>
    <w:rsid w:val="00026BC7"/>
    <w:rsid w:val="00026C01"/>
    <w:rsid w:val="000270C5"/>
    <w:rsid w:val="0002715B"/>
    <w:rsid w:val="0002728E"/>
    <w:rsid w:val="00027443"/>
    <w:rsid w:val="00027721"/>
    <w:rsid w:val="00027D6B"/>
    <w:rsid w:val="00027D87"/>
    <w:rsid w:val="00027DC8"/>
    <w:rsid w:val="00027FB6"/>
    <w:rsid w:val="0003001D"/>
    <w:rsid w:val="000301FC"/>
    <w:rsid w:val="00030334"/>
    <w:rsid w:val="000303F2"/>
    <w:rsid w:val="00030574"/>
    <w:rsid w:val="0003057D"/>
    <w:rsid w:val="000305DD"/>
    <w:rsid w:val="0003086C"/>
    <w:rsid w:val="00030920"/>
    <w:rsid w:val="00030A45"/>
    <w:rsid w:val="00030A59"/>
    <w:rsid w:val="00030B25"/>
    <w:rsid w:val="00031050"/>
    <w:rsid w:val="0003115E"/>
    <w:rsid w:val="0003149E"/>
    <w:rsid w:val="00031724"/>
    <w:rsid w:val="00031D90"/>
    <w:rsid w:val="000320F0"/>
    <w:rsid w:val="000322FF"/>
    <w:rsid w:val="00032502"/>
    <w:rsid w:val="000325F3"/>
    <w:rsid w:val="0003268D"/>
    <w:rsid w:val="0003289A"/>
    <w:rsid w:val="000329A0"/>
    <w:rsid w:val="00032A41"/>
    <w:rsid w:val="000331F8"/>
    <w:rsid w:val="0003355B"/>
    <w:rsid w:val="00033899"/>
    <w:rsid w:val="00033BE4"/>
    <w:rsid w:val="00033D2B"/>
    <w:rsid w:val="00033EB9"/>
    <w:rsid w:val="00034495"/>
    <w:rsid w:val="00034ECA"/>
    <w:rsid w:val="00034ED6"/>
    <w:rsid w:val="00034FB9"/>
    <w:rsid w:val="00034FE9"/>
    <w:rsid w:val="0003520E"/>
    <w:rsid w:val="00035214"/>
    <w:rsid w:val="000352A0"/>
    <w:rsid w:val="00035452"/>
    <w:rsid w:val="00035484"/>
    <w:rsid w:val="000355C5"/>
    <w:rsid w:val="000356EA"/>
    <w:rsid w:val="000357BD"/>
    <w:rsid w:val="0003594A"/>
    <w:rsid w:val="00035A54"/>
    <w:rsid w:val="00035C0C"/>
    <w:rsid w:val="00035C8D"/>
    <w:rsid w:val="00035FAC"/>
    <w:rsid w:val="00036383"/>
    <w:rsid w:val="000365DB"/>
    <w:rsid w:val="00036A16"/>
    <w:rsid w:val="00036AAA"/>
    <w:rsid w:val="00036C2B"/>
    <w:rsid w:val="00036CA1"/>
    <w:rsid w:val="00036DE6"/>
    <w:rsid w:val="00036F18"/>
    <w:rsid w:val="00036FC9"/>
    <w:rsid w:val="00036FEE"/>
    <w:rsid w:val="00037009"/>
    <w:rsid w:val="00037176"/>
    <w:rsid w:val="000371C3"/>
    <w:rsid w:val="0003739D"/>
    <w:rsid w:val="0003739E"/>
    <w:rsid w:val="000379C9"/>
    <w:rsid w:val="00037BAB"/>
    <w:rsid w:val="00037E70"/>
    <w:rsid w:val="00037EC0"/>
    <w:rsid w:val="00040553"/>
    <w:rsid w:val="00040713"/>
    <w:rsid w:val="000407B7"/>
    <w:rsid w:val="00040992"/>
    <w:rsid w:val="000409B0"/>
    <w:rsid w:val="000409B6"/>
    <w:rsid w:val="00040BFA"/>
    <w:rsid w:val="00040CC0"/>
    <w:rsid w:val="00040DB5"/>
    <w:rsid w:val="00041066"/>
    <w:rsid w:val="00041147"/>
    <w:rsid w:val="000411B6"/>
    <w:rsid w:val="00041249"/>
    <w:rsid w:val="00041554"/>
    <w:rsid w:val="00041560"/>
    <w:rsid w:val="000419B6"/>
    <w:rsid w:val="00041D7D"/>
    <w:rsid w:val="00041DBD"/>
    <w:rsid w:val="00042071"/>
    <w:rsid w:val="0004222F"/>
    <w:rsid w:val="000426E2"/>
    <w:rsid w:val="0004274D"/>
    <w:rsid w:val="00042798"/>
    <w:rsid w:val="00042847"/>
    <w:rsid w:val="000428B2"/>
    <w:rsid w:val="00042C3F"/>
    <w:rsid w:val="000432E7"/>
    <w:rsid w:val="00043300"/>
    <w:rsid w:val="00043348"/>
    <w:rsid w:val="00043571"/>
    <w:rsid w:val="0004369B"/>
    <w:rsid w:val="00043AB3"/>
    <w:rsid w:val="00043AE8"/>
    <w:rsid w:val="00043B19"/>
    <w:rsid w:val="00043BD0"/>
    <w:rsid w:val="00043D7A"/>
    <w:rsid w:val="00043DED"/>
    <w:rsid w:val="00043E5B"/>
    <w:rsid w:val="00044054"/>
    <w:rsid w:val="000441BE"/>
    <w:rsid w:val="0004422F"/>
    <w:rsid w:val="0004438B"/>
    <w:rsid w:val="00044470"/>
    <w:rsid w:val="00044530"/>
    <w:rsid w:val="00044551"/>
    <w:rsid w:val="00044683"/>
    <w:rsid w:val="000446CF"/>
    <w:rsid w:val="00044752"/>
    <w:rsid w:val="00044809"/>
    <w:rsid w:val="0004483F"/>
    <w:rsid w:val="00044A8D"/>
    <w:rsid w:val="00044B6E"/>
    <w:rsid w:val="00044BB8"/>
    <w:rsid w:val="00044E30"/>
    <w:rsid w:val="00045148"/>
    <w:rsid w:val="000452BD"/>
    <w:rsid w:val="0004562E"/>
    <w:rsid w:val="000456B0"/>
    <w:rsid w:val="00045A45"/>
    <w:rsid w:val="00045B61"/>
    <w:rsid w:val="00045E14"/>
    <w:rsid w:val="00045E68"/>
    <w:rsid w:val="00046251"/>
    <w:rsid w:val="000469EB"/>
    <w:rsid w:val="00046BBE"/>
    <w:rsid w:val="00046BEB"/>
    <w:rsid w:val="00046C72"/>
    <w:rsid w:val="00046CB4"/>
    <w:rsid w:val="00046F4E"/>
    <w:rsid w:val="0004709B"/>
    <w:rsid w:val="000471B3"/>
    <w:rsid w:val="00047247"/>
    <w:rsid w:val="0004728B"/>
    <w:rsid w:val="00047411"/>
    <w:rsid w:val="00047414"/>
    <w:rsid w:val="00047731"/>
    <w:rsid w:val="000477B7"/>
    <w:rsid w:val="00047A0B"/>
    <w:rsid w:val="00047A8B"/>
    <w:rsid w:val="00047D25"/>
    <w:rsid w:val="00047D9F"/>
    <w:rsid w:val="00047DE0"/>
    <w:rsid w:val="00047ED6"/>
    <w:rsid w:val="000500E5"/>
    <w:rsid w:val="000501D6"/>
    <w:rsid w:val="00050394"/>
    <w:rsid w:val="000503C0"/>
    <w:rsid w:val="0005059E"/>
    <w:rsid w:val="000505A0"/>
    <w:rsid w:val="000507C1"/>
    <w:rsid w:val="00050A38"/>
    <w:rsid w:val="00051142"/>
    <w:rsid w:val="0005135F"/>
    <w:rsid w:val="0005138B"/>
    <w:rsid w:val="00051450"/>
    <w:rsid w:val="000515AE"/>
    <w:rsid w:val="00051730"/>
    <w:rsid w:val="00051A88"/>
    <w:rsid w:val="00051B34"/>
    <w:rsid w:val="00051D69"/>
    <w:rsid w:val="0005228C"/>
    <w:rsid w:val="000522B7"/>
    <w:rsid w:val="0005237F"/>
    <w:rsid w:val="0005247F"/>
    <w:rsid w:val="00052556"/>
    <w:rsid w:val="000525B3"/>
    <w:rsid w:val="000526B2"/>
    <w:rsid w:val="000527AC"/>
    <w:rsid w:val="000528D5"/>
    <w:rsid w:val="00052A5A"/>
    <w:rsid w:val="00052B71"/>
    <w:rsid w:val="00052F4A"/>
    <w:rsid w:val="00053163"/>
    <w:rsid w:val="000531D5"/>
    <w:rsid w:val="000531DA"/>
    <w:rsid w:val="00053227"/>
    <w:rsid w:val="000534AB"/>
    <w:rsid w:val="000534DF"/>
    <w:rsid w:val="0005363A"/>
    <w:rsid w:val="00053717"/>
    <w:rsid w:val="00053A14"/>
    <w:rsid w:val="00053B93"/>
    <w:rsid w:val="00053E41"/>
    <w:rsid w:val="00053E63"/>
    <w:rsid w:val="00053FA2"/>
    <w:rsid w:val="0005420D"/>
    <w:rsid w:val="0005423D"/>
    <w:rsid w:val="00054547"/>
    <w:rsid w:val="00054A0A"/>
    <w:rsid w:val="00054B64"/>
    <w:rsid w:val="00054C5C"/>
    <w:rsid w:val="00054D12"/>
    <w:rsid w:val="00054E3C"/>
    <w:rsid w:val="00055120"/>
    <w:rsid w:val="00055257"/>
    <w:rsid w:val="00055889"/>
    <w:rsid w:val="000558C2"/>
    <w:rsid w:val="00055D24"/>
    <w:rsid w:val="00055DB8"/>
    <w:rsid w:val="00055E2C"/>
    <w:rsid w:val="0005628D"/>
    <w:rsid w:val="0005667A"/>
    <w:rsid w:val="000567C6"/>
    <w:rsid w:val="00056880"/>
    <w:rsid w:val="0005688D"/>
    <w:rsid w:val="000569C8"/>
    <w:rsid w:val="00056A92"/>
    <w:rsid w:val="00056AB1"/>
    <w:rsid w:val="00056C1F"/>
    <w:rsid w:val="000576D9"/>
    <w:rsid w:val="00057A8F"/>
    <w:rsid w:val="00057CC8"/>
    <w:rsid w:val="00057CE9"/>
    <w:rsid w:val="00057E5B"/>
    <w:rsid w:val="00057F5D"/>
    <w:rsid w:val="00057FAC"/>
    <w:rsid w:val="00060163"/>
    <w:rsid w:val="0006032F"/>
    <w:rsid w:val="0006057E"/>
    <w:rsid w:val="00060665"/>
    <w:rsid w:val="000607E0"/>
    <w:rsid w:val="000607F0"/>
    <w:rsid w:val="0006084C"/>
    <w:rsid w:val="0006095E"/>
    <w:rsid w:val="00060A6D"/>
    <w:rsid w:val="00060AD9"/>
    <w:rsid w:val="00060D2D"/>
    <w:rsid w:val="00060E53"/>
    <w:rsid w:val="00061008"/>
    <w:rsid w:val="00061097"/>
    <w:rsid w:val="000610DC"/>
    <w:rsid w:val="000612DE"/>
    <w:rsid w:val="000617CB"/>
    <w:rsid w:val="000619CB"/>
    <w:rsid w:val="00061A01"/>
    <w:rsid w:val="00061BF9"/>
    <w:rsid w:val="00061C5A"/>
    <w:rsid w:val="00061C9F"/>
    <w:rsid w:val="0006206A"/>
    <w:rsid w:val="00062132"/>
    <w:rsid w:val="00062461"/>
    <w:rsid w:val="00062867"/>
    <w:rsid w:val="00062B6E"/>
    <w:rsid w:val="00062E3E"/>
    <w:rsid w:val="00063167"/>
    <w:rsid w:val="0006342E"/>
    <w:rsid w:val="000635AE"/>
    <w:rsid w:val="000635D9"/>
    <w:rsid w:val="000636CC"/>
    <w:rsid w:val="00063B33"/>
    <w:rsid w:val="00063C60"/>
    <w:rsid w:val="000642DE"/>
    <w:rsid w:val="00064361"/>
    <w:rsid w:val="0006489D"/>
    <w:rsid w:val="00064A87"/>
    <w:rsid w:val="00065364"/>
    <w:rsid w:val="0006559E"/>
    <w:rsid w:val="0006599E"/>
    <w:rsid w:val="00065A5C"/>
    <w:rsid w:val="00065C83"/>
    <w:rsid w:val="00065CB1"/>
    <w:rsid w:val="00065E2F"/>
    <w:rsid w:val="00066148"/>
    <w:rsid w:val="000662AE"/>
    <w:rsid w:val="0006632C"/>
    <w:rsid w:val="00066389"/>
    <w:rsid w:val="000663FD"/>
    <w:rsid w:val="000664DD"/>
    <w:rsid w:val="000666C1"/>
    <w:rsid w:val="00066A25"/>
    <w:rsid w:val="00066A68"/>
    <w:rsid w:val="00066BB2"/>
    <w:rsid w:val="00066C0F"/>
    <w:rsid w:val="00066C57"/>
    <w:rsid w:val="00066D55"/>
    <w:rsid w:val="00067095"/>
    <w:rsid w:val="000674BE"/>
    <w:rsid w:val="000675D1"/>
    <w:rsid w:val="000679C6"/>
    <w:rsid w:val="000679ED"/>
    <w:rsid w:val="00067CB9"/>
    <w:rsid w:val="00067DF4"/>
    <w:rsid w:val="00067E66"/>
    <w:rsid w:val="00067F99"/>
    <w:rsid w:val="0007014E"/>
    <w:rsid w:val="000702B1"/>
    <w:rsid w:val="0007034C"/>
    <w:rsid w:val="0007034D"/>
    <w:rsid w:val="000705A0"/>
    <w:rsid w:val="000705D1"/>
    <w:rsid w:val="000705D9"/>
    <w:rsid w:val="0007086E"/>
    <w:rsid w:val="00070929"/>
    <w:rsid w:val="00070A70"/>
    <w:rsid w:val="00070B0A"/>
    <w:rsid w:val="00070B5F"/>
    <w:rsid w:val="00070D2B"/>
    <w:rsid w:val="00070F31"/>
    <w:rsid w:val="00071018"/>
    <w:rsid w:val="000710DC"/>
    <w:rsid w:val="000717F0"/>
    <w:rsid w:val="00071B98"/>
    <w:rsid w:val="00071F78"/>
    <w:rsid w:val="000726F0"/>
    <w:rsid w:val="0007286B"/>
    <w:rsid w:val="00072AC4"/>
    <w:rsid w:val="00072BF0"/>
    <w:rsid w:val="00072D48"/>
    <w:rsid w:val="00072DAE"/>
    <w:rsid w:val="00072E65"/>
    <w:rsid w:val="000732CB"/>
    <w:rsid w:val="000732D0"/>
    <w:rsid w:val="000732E4"/>
    <w:rsid w:val="000734C3"/>
    <w:rsid w:val="00073521"/>
    <w:rsid w:val="00073644"/>
    <w:rsid w:val="00073C74"/>
    <w:rsid w:val="00073D18"/>
    <w:rsid w:val="00073DDD"/>
    <w:rsid w:val="00073E60"/>
    <w:rsid w:val="00074012"/>
    <w:rsid w:val="0007416F"/>
    <w:rsid w:val="00074180"/>
    <w:rsid w:val="000741FC"/>
    <w:rsid w:val="0007427D"/>
    <w:rsid w:val="0007457F"/>
    <w:rsid w:val="00074B14"/>
    <w:rsid w:val="00074BE6"/>
    <w:rsid w:val="00074CF9"/>
    <w:rsid w:val="00075029"/>
    <w:rsid w:val="000750F7"/>
    <w:rsid w:val="00075156"/>
    <w:rsid w:val="0007549C"/>
    <w:rsid w:val="00075A62"/>
    <w:rsid w:val="00075A92"/>
    <w:rsid w:val="00075AB6"/>
    <w:rsid w:val="00075BA6"/>
    <w:rsid w:val="00075C3A"/>
    <w:rsid w:val="00075E01"/>
    <w:rsid w:val="00075E38"/>
    <w:rsid w:val="00075FF2"/>
    <w:rsid w:val="000760C6"/>
    <w:rsid w:val="0007626D"/>
    <w:rsid w:val="000762D3"/>
    <w:rsid w:val="000764C0"/>
    <w:rsid w:val="0007655B"/>
    <w:rsid w:val="00076824"/>
    <w:rsid w:val="00077024"/>
    <w:rsid w:val="00077038"/>
    <w:rsid w:val="00077135"/>
    <w:rsid w:val="000775DE"/>
    <w:rsid w:val="000775E2"/>
    <w:rsid w:val="0007761C"/>
    <w:rsid w:val="00077648"/>
    <w:rsid w:val="00077909"/>
    <w:rsid w:val="00080420"/>
    <w:rsid w:val="00080551"/>
    <w:rsid w:val="000808EF"/>
    <w:rsid w:val="0008091E"/>
    <w:rsid w:val="00080A78"/>
    <w:rsid w:val="00080D46"/>
    <w:rsid w:val="00080D87"/>
    <w:rsid w:val="00080E1C"/>
    <w:rsid w:val="0008103F"/>
    <w:rsid w:val="00081087"/>
    <w:rsid w:val="00081133"/>
    <w:rsid w:val="000811E7"/>
    <w:rsid w:val="00081519"/>
    <w:rsid w:val="000815B9"/>
    <w:rsid w:val="0008162D"/>
    <w:rsid w:val="000819CD"/>
    <w:rsid w:val="00081BA1"/>
    <w:rsid w:val="00081C8C"/>
    <w:rsid w:val="00082036"/>
    <w:rsid w:val="00082098"/>
    <w:rsid w:val="000822C1"/>
    <w:rsid w:val="0008233B"/>
    <w:rsid w:val="00082562"/>
    <w:rsid w:val="00082563"/>
    <w:rsid w:val="0008282A"/>
    <w:rsid w:val="000828C3"/>
    <w:rsid w:val="00082963"/>
    <w:rsid w:val="0008296E"/>
    <w:rsid w:val="000829D2"/>
    <w:rsid w:val="00082F3C"/>
    <w:rsid w:val="00083308"/>
    <w:rsid w:val="00083319"/>
    <w:rsid w:val="00083336"/>
    <w:rsid w:val="000834E4"/>
    <w:rsid w:val="000835F7"/>
    <w:rsid w:val="00083618"/>
    <w:rsid w:val="00083891"/>
    <w:rsid w:val="00083A54"/>
    <w:rsid w:val="00083AD3"/>
    <w:rsid w:val="00083FDE"/>
    <w:rsid w:val="0008401E"/>
    <w:rsid w:val="000845D1"/>
    <w:rsid w:val="000845F8"/>
    <w:rsid w:val="000846AA"/>
    <w:rsid w:val="00084838"/>
    <w:rsid w:val="00084F28"/>
    <w:rsid w:val="000852A7"/>
    <w:rsid w:val="00085640"/>
    <w:rsid w:val="00085660"/>
    <w:rsid w:val="00085872"/>
    <w:rsid w:val="00085B22"/>
    <w:rsid w:val="00085CB7"/>
    <w:rsid w:val="00085CEA"/>
    <w:rsid w:val="00085D0D"/>
    <w:rsid w:val="00085EE4"/>
    <w:rsid w:val="000862A6"/>
    <w:rsid w:val="0008644E"/>
    <w:rsid w:val="0008645E"/>
    <w:rsid w:val="000864D4"/>
    <w:rsid w:val="00086653"/>
    <w:rsid w:val="000867E6"/>
    <w:rsid w:val="000868B3"/>
    <w:rsid w:val="00086D64"/>
    <w:rsid w:val="00086E02"/>
    <w:rsid w:val="00086E33"/>
    <w:rsid w:val="00086EF1"/>
    <w:rsid w:val="0008704B"/>
    <w:rsid w:val="00087646"/>
    <w:rsid w:val="00087734"/>
    <w:rsid w:val="00087A85"/>
    <w:rsid w:val="00087B0D"/>
    <w:rsid w:val="00087FAF"/>
    <w:rsid w:val="00087FD0"/>
    <w:rsid w:val="0009006E"/>
    <w:rsid w:val="0009017A"/>
    <w:rsid w:val="000901A3"/>
    <w:rsid w:val="00090283"/>
    <w:rsid w:val="00090853"/>
    <w:rsid w:val="00090A5F"/>
    <w:rsid w:val="00090DC9"/>
    <w:rsid w:val="00090F30"/>
    <w:rsid w:val="0009141E"/>
    <w:rsid w:val="0009164A"/>
    <w:rsid w:val="0009177F"/>
    <w:rsid w:val="0009180A"/>
    <w:rsid w:val="000919C9"/>
    <w:rsid w:val="00091AD0"/>
    <w:rsid w:val="00091BFB"/>
    <w:rsid w:val="00091D7D"/>
    <w:rsid w:val="00091F4A"/>
    <w:rsid w:val="0009202E"/>
    <w:rsid w:val="000923E3"/>
    <w:rsid w:val="000925EF"/>
    <w:rsid w:val="000926A1"/>
    <w:rsid w:val="000926B3"/>
    <w:rsid w:val="0009288A"/>
    <w:rsid w:val="00092931"/>
    <w:rsid w:val="00092AAE"/>
    <w:rsid w:val="00092FB0"/>
    <w:rsid w:val="000932EB"/>
    <w:rsid w:val="0009337F"/>
    <w:rsid w:val="000939CE"/>
    <w:rsid w:val="00093BBB"/>
    <w:rsid w:val="00093BEA"/>
    <w:rsid w:val="00093C44"/>
    <w:rsid w:val="00093F14"/>
    <w:rsid w:val="00093F91"/>
    <w:rsid w:val="00094025"/>
    <w:rsid w:val="00094083"/>
    <w:rsid w:val="000942E7"/>
    <w:rsid w:val="00094369"/>
    <w:rsid w:val="000947E6"/>
    <w:rsid w:val="00094B18"/>
    <w:rsid w:val="00094CB8"/>
    <w:rsid w:val="000950DA"/>
    <w:rsid w:val="00095175"/>
    <w:rsid w:val="0009519C"/>
    <w:rsid w:val="000951B8"/>
    <w:rsid w:val="000951EF"/>
    <w:rsid w:val="000952D9"/>
    <w:rsid w:val="00095351"/>
    <w:rsid w:val="00095806"/>
    <w:rsid w:val="00095862"/>
    <w:rsid w:val="00095982"/>
    <w:rsid w:val="000959F0"/>
    <w:rsid w:val="00095B42"/>
    <w:rsid w:val="00095C89"/>
    <w:rsid w:val="00095CB6"/>
    <w:rsid w:val="00095D5B"/>
    <w:rsid w:val="00095D88"/>
    <w:rsid w:val="000962D0"/>
    <w:rsid w:val="0009666B"/>
    <w:rsid w:val="000967B0"/>
    <w:rsid w:val="000967D4"/>
    <w:rsid w:val="0009696B"/>
    <w:rsid w:val="00096AF5"/>
    <w:rsid w:val="00096D87"/>
    <w:rsid w:val="00096DFD"/>
    <w:rsid w:val="00096E59"/>
    <w:rsid w:val="00096F38"/>
    <w:rsid w:val="00096F4D"/>
    <w:rsid w:val="00096FD5"/>
    <w:rsid w:val="000972D9"/>
    <w:rsid w:val="00097452"/>
    <w:rsid w:val="0009757F"/>
    <w:rsid w:val="000975D8"/>
    <w:rsid w:val="0009771A"/>
    <w:rsid w:val="00097896"/>
    <w:rsid w:val="000978CB"/>
    <w:rsid w:val="0009795D"/>
    <w:rsid w:val="00097A40"/>
    <w:rsid w:val="000A014D"/>
    <w:rsid w:val="000A0236"/>
    <w:rsid w:val="000A02A1"/>
    <w:rsid w:val="000A0507"/>
    <w:rsid w:val="000A05F4"/>
    <w:rsid w:val="000A0816"/>
    <w:rsid w:val="000A0A87"/>
    <w:rsid w:val="000A0D34"/>
    <w:rsid w:val="000A1256"/>
    <w:rsid w:val="000A1319"/>
    <w:rsid w:val="000A1408"/>
    <w:rsid w:val="000A1416"/>
    <w:rsid w:val="000A15DC"/>
    <w:rsid w:val="000A1795"/>
    <w:rsid w:val="000A17DE"/>
    <w:rsid w:val="000A1B13"/>
    <w:rsid w:val="000A1C4C"/>
    <w:rsid w:val="000A1DFE"/>
    <w:rsid w:val="000A2089"/>
    <w:rsid w:val="000A212E"/>
    <w:rsid w:val="000A256A"/>
    <w:rsid w:val="000A282F"/>
    <w:rsid w:val="000A2ADD"/>
    <w:rsid w:val="000A2D36"/>
    <w:rsid w:val="000A2F57"/>
    <w:rsid w:val="000A3004"/>
    <w:rsid w:val="000A300B"/>
    <w:rsid w:val="000A3086"/>
    <w:rsid w:val="000A3226"/>
    <w:rsid w:val="000A380B"/>
    <w:rsid w:val="000A40BD"/>
    <w:rsid w:val="000A4219"/>
    <w:rsid w:val="000A42B1"/>
    <w:rsid w:val="000A4391"/>
    <w:rsid w:val="000A46E5"/>
    <w:rsid w:val="000A4832"/>
    <w:rsid w:val="000A4DC1"/>
    <w:rsid w:val="000A4E8C"/>
    <w:rsid w:val="000A50C8"/>
    <w:rsid w:val="000A5476"/>
    <w:rsid w:val="000A54DB"/>
    <w:rsid w:val="000A5599"/>
    <w:rsid w:val="000A572D"/>
    <w:rsid w:val="000A57F6"/>
    <w:rsid w:val="000A5D13"/>
    <w:rsid w:val="000A5E4A"/>
    <w:rsid w:val="000A6146"/>
    <w:rsid w:val="000A62C1"/>
    <w:rsid w:val="000A65D0"/>
    <w:rsid w:val="000A6645"/>
    <w:rsid w:val="000A66FB"/>
    <w:rsid w:val="000A6809"/>
    <w:rsid w:val="000A6A63"/>
    <w:rsid w:val="000A6DE0"/>
    <w:rsid w:val="000A6FDA"/>
    <w:rsid w:val="000A7014"/>
    <w:rsid w:val="000A70AA"/>
    <w:rsid w:val="000A7107"/>
    <w:rsid w:val="000A7245"/>
    <w:rsid w:val="000A72EC"/>
    <w:rsid w:val="000A736D"/>
    <w:rsid w:val="000A73CD"/>
    <w:rsid w:val="000A747A"/>
    <w:rsid w:val="000A75F8"/>
    <w:rsid w:val="000A7699"/>
    <w:rsid w:val="000A7738"/>
    <w:rsid w:val="000A776B"/>
    <w:rsid w:val="000A77E5"/>
    <w:rsid w:val="000A7989"/>
    <w:rsid w:val="000A7CF2"/>
    <w:rsid w:val="000B002C"/>
    <w:rsid w:val="000B00D1"/>
    <w:rsid w:val="000B01DE"/>
    <w:rsid w:val="000B069F"/>
    <w:rsid w:val="000B093F"/>
    <w:rsid w:val="000B0AA2"/>
    <w:rsid w:val="000B0B8C"/>
    <w:rsid w:val="000B1340"/>
    <w:rsid w:val="000B1608"/>
    <w:rsid w:val="000B163A"/>
    <w:rsid w:val="000B168F"/>
    <w:rsid w:val="000B1705"/>
    <w:rsid w:val="000B17E4"/>
    <w:rsid w:val="000B186D"/>
    <w:rsid w:val="000B189E"/>
    <w:rsid w:val="000B19DC"/>
    <w:rsid w:val="000B1A19"/>
    <w:rsid w:val="000B1B33"/>
    <w:rsid w:val="000B1CF9"/>
    <w:rsid w:val="000B1D72"/>
    <w:rsid w:val="000B1E9E"/>
    <w:rsid w:val="000B221B"/>
    <w:rsid w:val="000B23B8"/>
    <w:rsid w:val="000B2480"/>
    <w:rsid w:val="000B2714"/>
    <w:rsid w:val="000B2826"/>
    <w:rsid w:val="000B291A"/>
    <w:rsid w:val="000B2A75"/>
    <w:rsid w:val="000B2AA1"/>
    <w:rsid w:val="000B2C09"/>
    <w:rsid w:val="000B2CB1"/>
    <w:rsid w:val="000B2F0C"/>
    <w:rsid w:val="000B2FCA"/>
    <w:rsid w:val="000B302A"/>
    <w:rsid w:val="000B3137"/>
    <w:rsid w:val="000B3530"/>
    <w:rsid w:val="000B36D1"/>
    <w:rsid w:val="000B3D88"/>
    <w:rsid w:val="000B3F50"/>
    <w:rsid w:val="000B40A5"/>
    <w:rsid w:val="000B40DC"/>
    <w:rsid w:val="000B40E3"/>
    <w:rsid w:val="000B412A"/>
    <w:rsid w:val="000B4329"/>
    <w:rsid w:val="000B44D5"/>
    <w:rsid w:val="000B465D"/>
    <w:rsid w:val="000B4873"/>
    <w:rsid w:val="000B487E"/>
    <w:rsid w:val="000B488A"/>
    <w:rsid w:val="000B4A59"/>
    <w:rsid w:val="000B4B36"/>
    <w:rsid w:val="000B4C1E"/>
    <w:rsid w:val="000B4CBD"/>
    <w:rsid w:val="000B5604"/>
    <w:rsid w:val="000B5683"/>
    <w:rsid w:val="000B5836"/>
    <w:rsid w:val="000B595A"/>
    <w:rsid w:val="000B596B"/>
    <w:rsid w:val="000B597E"/>
    <w:rsid w:val="000B5BBB"/>
    <w:rsid w:val="000B5BC0"/>
    <w:rsid w:val="000B5BDA"/>
    <w:rsid w:val="000B5CC7"/>
    <w:rsid w:val="000B6554"/>
    <w:rsid w:val="000B6671"/>
    <w:rsid w:val="000B6B45"/>
    <w:rsid w:val="000B6BC1"/>
    <w:rsid w:val="000B6E4D"/>
    <w:rsid w:val="000B6F59"/>
    <w:rsid w:val="000B6FB9"/>
    <w:rsid w:val="000B703B"/>
    <w:rsid w:val="000B7079"/>
    <w:rsid w:val="000B7140"/>
    <w:rsid w:val="000B71CF"/>
    <w:rsid w:val="000B7349"/>
    <w:rsid w:val="000B7A7D"/>
    <w:rsid w:val="000B7A91"/>
    <w:rsid w:val="000C0522"/>
    <w:rsid w:val="000C0672"/>
    <w:rsid w:val="000C07F3"/>
    <w:rsid w:val="000C0933"/>
    <w:rsid w:val="000C0C73"/>
    <w:rsid w:val="000C0EB1"/>
    <w:rsid w:val="000C0EC6"/>
    <w:rsid w:val="000C1229"/>
    <w:rsid w:val="000C123B"/>
    <w:rsid w:val="000C12E4"/>
    <w:rsid w:val="000C13A4"/>
    <w:rsid w:val="000C13D7"/>
    <w:rsid w:val="000C1E32"/>
    <w:rsid w:val="000C1FDB"/>
    <w:rsid w:val="000C2162"/>
    <w:rsid w:val="000C21DC"/>
    <w:rsid w:val="000C27A2"/>
    <w:rsid w:val="000C299B"/>
    <w:rsid w:val="000C31D9"/>
    <w:rsid w:val="000C3223"/>
    <w:rsid w:val="000C3293"/>
    <w:rsid w:val="000C332E"/>
    <w:rsid w:val="000C3381"/>
    <w:rsid w:val="000C33EE"/>
    <w:rsid w:val="000C3440"/>
    <w:rsid w:val="000C3875"/>
    <w:rsid w:val="000C3ABB"/>
    <w:rsid w:val="000C3AC9"/>
    <w:rsid w:val="000C3C11"/>
    <w:rsid w:val="000C3FEF"/>
    <w:rsid w:val="000C4190"/>
    <w:rsid w:val="000C4572"/>
    <w:rsid w:val="000C46D5"/>
    <w:rsid w:val="000C4930"/>
    <w:rsid w:val="000C4BF7"/>
    <w:rsid w:val="000C4CD7"/>
    <w:rsid w:val="000C4E16"/>
    <w:rsid w:val="000C4E8C"/>
    <w:rsid w:val="000C4F6C"/>
    <w:rsid w:val="000C5044"/>
    <w:rsid w:val="000C5170"/>
    <w:rsid w:val="000C52D6"/>
    <w:rsid w:val="000C5341"/>
    <w:rsid w:val="000C547C"/>
    <w:rsid w:val="000C571D"/>
    <w:rsid w:val="000C5953"/>
    <w:rsid w:val="000C59C3"/>
    <w:rsid w:val="000C5C6E"/>
    <w:rsid w:val="000C5C90"/>
    <w:rsid w:val="000C5CDB"/>
    <w:rsid w:val="000C5F40"/>
    <w:rsid w:val="000C6866"/>
    <w:rsid w:val="000C6CC3"/>
    <w:rsid w:val="000C6D22"/>
    <w:rsid w:val="000C6FFA"/>
    <w:rsid w:val="000C7078"/>
    <w:rsid w:val="000C715E"/>
    <w:rsid w:val="000C7473"/>
    <w:rsid w:val="000C7679"/>
    <w:rsid w:val="000C7701"/>
    <w:rsid w:val="000C7849"/>
    <w:rsid w:val="000C7EC3"/>
    <w:rsid w:val="000C7FDF"/>
    <w:rsid w:val="000D08BF"/>
    <w:rsid w:val="000D0905"/>
    <w:rsid w:val="000D0BAC"/>
    <w:rsid w:val="000D0C70"/>
    <w:rsid w:val="000D0C96"/>
    <w:rsid w:val="000D0EEA"/>
    <w:rsid w:val="000D0F9F"/>
    <w:rsid w:val="000D123E"/>
    <w:rsid w:val="000D1506"/>
    <w:rsid w:val="000D1974"/>
    <w:rsid w:val="000D1B00"/>
    <w:rsid w:val="000D1C31"/>
    <w:rsid w:val="000D1C67"/>
    <w:rsid w:val="000D1E89"/>
    <w:rsid w:val="000D1EFA"/>
    <w:rsid w:val="000D1F2C"/>
    <w:rsid w:val="000D2118"/>
    <w:rsid w:val="000D2517"/>
    <w:rsid w:val="000D283A"/>
    <w:rsid w:val="000D2974"/>
    <w:rsid w:val="000D2A44"/>
    <w:rsid w:val="000D2FF2"/>
    <w:rsid w:val="000D3356"/>
    <w:rsid w:val="000D360E"/>
    <w:rsid w:val="000D3BF3"/>
    <w:rsid w:val="000D3D23"/>
    <w:rsid w:val="000D3DB0"/>
    <w:rsid w:val="000D3FDA"/>
    <w:rsid w:val="000D4036"/>
    <w:rsid w:val="000D40C8"/>
    <w:rsid w:val="000D42CE"/>
    <w:rsid w:val="000D431B"/>
    <w:rsid w:val="000D45D7"/>
    <w:rsid w:val="000D470E"/>
    <w:rsid w:val="000D48F4"/>
    <w:rsid w:val="000D49D9"/>
    <w:rsid w:val="000D4A8E"/>
    <w:rsid w:val="000D4B0A"/>
    <w:rsid w:val="000D4BCB"/>
    <w:rsid w:val="000D50FC"/>
    <w:rsid w:val="000D519F"/>
    <w:rsid w:val="000D5310"/>
    <w:rsid w:val="000D5339"/>
    <w:rsid w:val="000D533C"/>
    <w:rsid w:val="000D5385"/>
    <w:rsid w:val="000D5505"/>
    <w:rsid w:val="000D5543"/>
    <w:rsid w:val="000D5610"/>
    <w:rsid w:val="000D5617"/>
    <w:rsid w:val="000D575F"/>
    <w:rsid w:val="000D577E"/>
    <w:rsid w:val="000D577F"/>
    <w:rsid w:val="000D57DA"/>
    <w:rsid w:val="000D5918"/>
    <w:rsid w:val="000D5927"/>
    <w:rsid w:val="000D5982"/>
    <w:rsid w:val="000D5F61"/>
    <w:rsid w:val="000D5F71"/>
    <w:rsid w:val="000D6122"/>
    <w:rsid w:val="000D6206"/>
    <w:rsid w:val="000D6342"/>
    <w:rsid w:val="000D69EF"/>
    <w:rsid w:val="000D6A14"/>
    <w:rsid w:val="000D6A19"/>
    <w:rsid w:val="000D6BBD"/>
    <w:rsid w:val="000D6D66"/>
    <w:rsid w:val="000D707A"/>
    <w:rsid w:val="000D70A1"/>
    <w:rsid w:val="000D711C"/>
    <w:rsid w:val="000D71A8"/>
    <w:rsid w:val="000D7238"/>
    <w:rsid w:val="000D732B"/>
    <w:rsid w:val="000D762D"/>
    <w:rsid w:val="000D778F"/>
    <w:rsid w:val="000D7954"/>
    <w:rsid w:val="000D7ACA"/>
    <w:rsid w:val="000D7B71"/>
    <w:rsid w:val="000D7B9B"/>
    <w:rsid w:val="000D7D00"/>
    <w:rsid w:val="000E0069"/>
    <w:rsid w:val="000E00F3"/>
    <w:rsid w:val="000E01B9"/>
    <w:rsid w:val="000E02C5"/>
    <w:rsid w:val="000E0415"/>
    <w:rsid w:val="000E04AF"/>
    <w:rsid w:val="000E04F3"/>
    <w:rsid w:val="000E0523"/>
    <w:rsid w:val="000E096E"/>
    <w:rsid w:val="000E0999"/>
    <w:rsid w:val="000E0B08"/>
    <w:rsid w:val="000E0B74"/>
    <w:rsid w:val="000E0E23"/>
    <w:rsid w:val="000E0EB8"/>
    <w:rsid w:val="000E11E2"/>
    <w:rsid w:val="000E1301"/>
    <w:rsid w:val="000E139D"/>
    <w:rsid w:val="000E1695"/>
    <w:rsid w:val="000E179A"/>
    <w:rsid w:val="000E1817"/>
    <w:rsid w:val="000E18A1"/>
    <w:rsid w:val="000E1ABE"/>
    <w:rsid w:val="000E1C87"/>
    <w:rsid w:val="000E1D25"/>
    <w:rsid w:val="000E21BA"/>
    <w:rsid w:val="000E22AF"/>
    <w:rsid w:val="000E23E7"/>
    <w:rsid w:val="000E2588"/>
    <w:rsid w:val="000E294E"/>
    <w:rsid w:val="000E2CE4"/>
    <w:rsid w:val="000E2DEE"/>
    <w:rsid w:val="000E2F8C"/>
    <w:rsid w:val="000E34D1"/>
    <w:rsid w:val="000E367A"/>
    <w:rsid w:val="000E36BF"/>
    <w:rsid w:val="000E3715"/>
    <w:rsid w:val="000E387A"/>
    <w:rsid w:val="000E3A95"/>
    <w:rsid w:val="000E3C38"/>
    <w:rsid w:val="000E423C"/>
    <w:rsid w:val="000E4496"/>
    <w:rsid w:val="000E4519"/>
    <w:rsid w:val="000E45D4"/>
    <w:rsid w:val="000E46CF"/>
    <w:rsid w:val="000E4779"/>
    <w:rsid w:val="000E4A4C"/>
    <w:rsid w:val="000E4F7B"/>
    <w:rsid w:val="000E5080"/>
    <w:rsid w:val="000E50CA"/>
    <w:rsid w:val="000E512A"/>
    <w:rsid w:val="000E5195"/>
    <w:rsid w:val="000E5273"/>
    <w:rsid w:val="000E573C"/>
    <w:rsid w:val="000E58B9"/>
    <w:rsid w:val="000E5A4D"/>
    <w:rsid w:val="000E5B31"/>
    <w:rsid w:val="000E6076"/>
    <w:rsid w:val="000E617E"/>
    <w:rsid w:val="000E64A9"/>
    <w:rsid w:val="000E64E6"/>
    <w:rsid w:val="000E657F"/>
    <w:rsid w:val="000E6678"/>
    <w:rsid w:val="000E671D"/>
    <w:rsid w:val="000E67C5"/>
    <w:rsid w:val="000E67E7"/>
    <w:rsid w:val="000E689A"/>
    <w:rsid w:val="000E6961"/>
    <w:rsid w:val="000E6A2C"/>
    <w:rsid w:val="000E6C20"/>
    <w:rsid w:val="000E6EB8"/>
    <w:rsid w:val="000E7078"/>
    <w:rsid w:val="000E7135"/>
    <w:rsid w:val="000E72E1"/>
    <w:rsid w:val="000E758D"/>
    <w:rsid w:val="000E7901"/>
    <w:rsid w:val="000E7A16"/>
    <w:rsid w:val="000E7A6C"/>
    <w:rsid w:val="000E7B22"/>
    <w:rsid w:val="000E7DC3"/>
    <w:rsid w:val="000E7E67"/>
    <w:rsid w:val="000F008B"/>
    <w:rsid w:val="000F00EE"/>
    <w:rsid w:val="000F0350"/>
    <w:rsid w:val="000F079B"/>
    <w:rsid w:val="000F0A3A"/>
    <w:rsid w:val="000F0ADD"/>
    <w:rsid w:val="000F0CA5"/>
    <w:rsid w:val="000F0DB4"/>
    <w:rsid w:val="000F0E46"/>
    <w:rsid w:val="000F1063"/>
    <w:rsid w:val="000F107C"/>
    <w:rsid w:val="000F1161"/>
    <w:rsid w:val="000F1664"/>
    <w:rsid w:val="000F1763"/>
    <w:rsid w:val="000F192C"/>
    <w:rsid w:val="000F19FA"/>
    <w:rsid w:val="000F1B7E"/>
    <w:rsid w:val="000F1F74"/>
    <w:rsid w:val="000F2320"/>
    <w:rsid w:val="000F259A"/>
    <w:rsid w:val="000F2B69"/>
    <w:rsid w:val="000F2B79"/>
    <w:rsid w:val="000F2CA0"/>
    <w:rsid w:val="000F2F03"/>
    <w:rsid w:val="000F32D0"/>
    <w:rsid w:val="000F35CE"/>
    <w:rsid w:val="000F369B"/>
    <w:rsid w:val="000F39F7"/>
    <w:rsid w:val="000F3A86"/>
    <w:rsid w:val="000F3AD4"/>
    <w:rsid w:val="000F3B24"/>
    <w:rsid w:val="000F3B5C"/>
    <w:rsid w:val="000F3C39"/>
    <w:rsid w:val="000F3C90"/>
    <w:rsid w:val="000F3D25"/>
    <w:rsid w:val="000F3EE4"/>
    <w:rsid w:val="000F3FD6"/>
    <w:rsid w:val="000F4121"/>
    <w:rsid w:val="000F4485"/>
    <w:rsid w:val="000F4643"/>
    <w:rsid w:val="000F46AB"/>
    <w:rsid w:val="000F4733"/>
    <w:rsid w:val="000F476E"/>
    <w:rsid w:val="000F47AD"/>
    <w:rsid w:val="000F4930"/>
    <w:rsid w:val="000F4DEE"/>
    <w:rsid w:val="000F4F31"/>
    <w:rsid w:val="000F4F6A"/>
    <w:rsid w:val="000F56F9"/>
    <w:rsid w:val="000F57D0"/>
    <w:rsid w:val="000F594D"/>
    <w:rsid w:val="000F5AA5"/>
    <w:rsid w:val="000F5BD1"/>
    <w:rsid w:val="000F5CF0"/>
    <w:rsid w:val="000F5E4F"/>
    <w:rsid w:val="000F5E87"/>
    <w:rsid w:val="000F6151"/>
    <w:rsid w:val="000F61EC"/>
    <w:rsid w:val="000F6233"/>
    <w:rsid w:val="000F64FC"/>
    <w:rsid w:val="000F6515"/>
    <w:rsid w:val="000F668C"/>
    <w:rsid w:val="000F66B4"/>
    <w:rsid w:val="000F6780"/>
    <w:rsid w:val="000F68A6"/>
    <w:rsid w:val="000F69AE"/>
    <w:rsid w:val="000F6A37"/>
    <w:rsid w:val="000F6B0C"/>
    <w:rsid w:val="000F6B41"/>
    <w:rsid w:val="000F6C21"/>
    <w:rsid w:val="000F6D46"/>
    <w:rsid w:val="000F6F3B"/>
    <w:rsid w:val="000F7064"/>
    <w:rsid w:val="000F71D9"/>
    <w:rsid w:val="000F7437"/>
    <w:rsid w:val="000F75A1"/>
    <w:rsid w:val="000F76BF"/>
    <w:rsid w:val="000F7972"/>
    <w:rsid w:val="000F7C84"/>
    <w:rsid w:val="000F7CD1"/>
    <w:rsid w:val="000F7DDD"/>
    <w:rsid w:val="00100383"/>
    <w:rsid w:val="001004AD"/>
    <w:rsid w:val="00100A78"/>
    <w:rsid w:val="00100A94"/>
    <w:rsid w:val="00100DF8"/>
    <w:rsid w:val="00100E67"/>
    <w:rsid w:val="00101335"/>
    <w:rsid w:val="0010137B"/>
    <w:rsid w:val="00101520"/>
    <w:rsid w:val="0010157B"/>
    <w:rsid w:val="00101707"/>
    <w:rsid w:val="00101B3E"/>
    <w:rsid w:val="001020A3"/>
    <w:rsid w:val="00102340"/>
    <w:rsid w:val="001025B6"/>
    <w:rsid w:val="00102600"/>
    <w:rsid w:val="00102700"/>
    <w:rsid w:val="001028FE"/>
    <w:rsid w:val="00102984"/>
    <w:rsid w:val="00102A98"/>
    <w:rsid w:val="00102D1C"/>
    <w:rsid w:val="0010303A"/>
    <w:rsid w:val="001030A8"/>
    <w:rsid w:val="00103191"/>
    <w:rsid w:val="00103293"/>
    <w:rsid w:val="0010342F"/>
    <w:rsid w:val="00103BFE"/>
    <w:rsid w:val="00103CDA"/>
    <w:rsid w:val="00103DF1"/>
    <w:rsid w:val="00103E56"/>
    <w:rsid w:val="00103EC8"/>
    <w:rsid w:val="00103F3C"/>
    <w:rsid w:val="001042A7"/>
    <w:rsid w:val="001043C2"/>
    <w:rsid w:val="00104611"/>
    <w:rsid w:val="001047EC"/>
    <w:rsid w:val="00104B52"/>
    <w:rsid w:val="00104BA0"/>
    <w:rsid w:val="00104F71"/>
    <w:rsid w:val="001050C0"/>
    <w:rsid w:val="0010518D"/>
    <w:rsid w:val="001051D1"/>
    <w:rsid w:val="001053C7"/>
    <w:rsid w:val="001053CA"/>
    <w:rsid w:val="0010545D"/>
    <w:rsid w:val="0010553B"/>
    <w:rsid w:val="001056CA"/>
    <w:rsid w:val="00105936"/>
    <w:rsid w:val="00105B43"/>
    <w:rsid w:val="00105E55"/>
    <w:rsid w:val="00105FFE"/>
    <w:rsid w:val="001063CE"/>
    <w:rsid w:val="0010646C"/>
    <w:rsid w:val="00106737"/>
    <w:rsid w:val="0010678E"/>
    <w:rsid w:val="00106A4C"/>
    <w:rsid w:val="001070D3"/>
    <w:rsid w:val="001070F9"/>
    <w:rsid w:val="001072C0"/>
    <w:rsid w:val="00107356"/>
    <w:rsid w:val="00107555"/>
    <w:rsid w:val="001075C0"/>
    <w:rsid w:val="001076FF"/>
    <w:rsid w:val="0010787A"/>
    <w:rsid w:val="00107DAB"/>
    <w:rsid w:val="00107FF9"/>
    <w:rsid w:val="00110113"/>
    <w:rsid w:val="0011011E"/>
    <w:rsid w:val="0011035E"/>
    <w:rsid w:val="00110399"/>
    <w:rsid w:val="0011069D"/>
    <w:rsid w:val="00110A1E"/>
    <w:rsid w:val="00110AFD"/>
    <w:rsid w:val="00110B0A"/>
    <w:rsid w:val="00110B63"/>
    <w:rsid w:val="00110C86"/>
    <w:rsid w:val="00111214"/>
    <w:rsid w:val="00111553"/>
    <w:rsid w:val="001116AC"/>
    <w:rsid w:val="001116CA"/>
    <w:rsid w:val="001118B9"/>
    <w:rsid w:val="001118CB"/>
    <w:rsid w:val="0011193B"/>
    <w:rsid w:val="00111A00"/>
    <w:rsid w:val="00111A15"/>
    <w:rsid w:val="00111B16"/>
    <w:rsid w:val="00111E00"/>
    <w:rsid w:val="00111EAB"/>
    <w:rsid w:val="00112031"/>
    <w:rsid w:val="001122A4"/>
    <w:rsid w:val="0011249B"/>
    <w:rsid w:val="001124DF"/>
    <w:rsid w:val="001128F5"/>
    <w:rsid w:val="00112967"/>
    <w:rsid w:val="0011298C"/>
    <w:rsid w:val="00112AFE"/>
    <w:rsid w:val="00112C17"/>
    <w:rsid w:val="00112F46"/>
    <w:rsid w:val="00112FDF"/>
    <w:rsid w:val="00113300"/>
    <w:rsid w:val="001133CF"/>
    <w:rsid w:val="00113725"/>
    <w:rsid w:val="001138C5"/>
    <w:rsid w:val="001138F8"/>
    <w:rsid w:val="00113B44"/>
    <w:rsid w:val="00113B57"/>
    <w:rsid w:val="00113CD8"/>
    <w:rsid w:val="00113DF5"/>
    <w:rsid w:val="00114405"/>
    <w:rsid w:val="0011440B"/>
    <w:rsid w:val="0011446D"/>
    <w:rsid w:val="001145D8"/>
    <w:rsid w:val="0011476D"/>
    <w:rsid w:val="001147C6"/>
    <w:rsid w:val="001148E8"/>
    <w:rsid w:val="00114D9B"/>
    <w:rsid w:val="0011500F"/>
    <w:rsid w:val="0011526F"/>
    <w:rsid w:val="0011599B"/>
    <w:rsid w:val="00115AF8"/>
    <w:rsid w:val="00115D0F"/>
    <w:rsid w:val="00115DF7"/>
    <w:rsid w:val="00115EAC"/>
    <w:rsid w:val="00115EE5"/>
    <w:rsid w:val="00115F88"/>
    <w:rsid w:val="001166DF"/>
    <w:rsid w:val="00116A12"/>
    <w:rsid w:val="0011714B"/>
    <w:rsid w:val="00117206"/>
    <w:rsid w:val="0011724B"/>
    <w:rsid w:val="00117256"/>
    <w:rsid w:val="00117303"/>
    <w:rsid w:val="00117361"/>
    <w:rsid w:val="0011737A"/>
    <w:rsid w:val="001173DE"/>
    <w:rsid w:val="0011740C"/>
    <w:rsid w:val="00117781"/>
    <w:rsid w:val="00117A44"/>
    <w:rsid w:val="00117AE8"/>
    <w:rsid w:val="00117F6C"/>
    <w:rsid w:val="001201B1"/>
    <w:rsid w:val="001203D5"/>
    <w:rsid w:val="00120510"/>
    <w:rsid w:val="0012065A"/>
    <w:rsid w:val="001206D0"/>
    <w:rsid w:val="001208D9"/>
    <w:rsid w:val="00120BE2"/>
    <w:rsid w:val="00120D66"/>
    <w:rsid w:val="00120E8A"/>
    <w:rsid w:val="00120E8C"/>
    <w:rsid w:val="00120F1A"/>
    <w:rsid w:val="00120F83"/>
    <w:rsid w:val="00121132"/>
    <w:rsid w:val="001212C4"/>
    <w:rsid w:val="00121333"/>
    <w:rsid w:val="00121355"/>
    <w:rsid w:val="0012144E"/>
    <w:rsid w:val="00121475"/>
    <w:rsid w:val="00121507"/>
    <w:rsid w:val="0012150C"/>
    <w:rsid w:val="0012162D"/>
    <w:rsid w:val="00121727"/>
    <w:rsid w:val="00121840"/>
    <w:rsid w:val="001219B1"/>
    <w:rsid w:val="00121D88"/>
    <w:rsid w:val="00121DE5"/>
    <w:rsid w:val="0012208A"/>
    <w:rsid w:val="0012210E"/>
    <w:rsid w:val="00122367"/>
    <w:rsid w:val="0012260A"/>
    <w:rsid w:val="001226C8"/>
    <w:rsid w:val="0012271C"/>
    <w:rsid w:val="001228BD"/>
    <w:rsid w:val="001229F4"/>
    <w:rsid w:val="00122BD3"/>
    <w:rsid w:val="00122C95"/>
    <w:rsid w:val="00122F11"/>
    <w:rsid w:val="00122FAA"/>
    <w:rsid w:val="00122FCC"/>
    <w:rsid w:val="0012304A"/>
    <w:rsid w:val="00123057"/>
    <w:rsid w:val="001230D2"/>
    <w:rsid w:val="00123259"/>
    <w:rsid w:val="00123445"/>
    <w:rsid w:val="0012367B"/>
    <w:rsid w:val="00123775"/>
    <w:rsid w:val="0012379F"/>
    <w:rsid w:val="0012382A"/>
    <w:rsid w:val="00123BBA"/>
    <w:rsid w:val="00123E36"/>
    <w:rsid w:val="00123F11"/>
    <w:rsid w:val="0012409D"/>
    <w:rsid w:val="001240BD"/>
    <w:rsid w:val="001242DE"/>
    <w:rsid w:val="00124760"/>
    <w:rsid w:val="001247E1"/>
    <w:rsid w:val="00124A16"/>
    <w:rsid w:val="00124D23"/>
    <w:rsid w:val="00124D26"/>
    <w:rsid w:val="00124DD4"/>
    <w:rsid w:val="001251FC"/>
    <w:rsid w:val="0012530A"/>
    <w:rsid w:val="001255D6"/>
    <w:rsid w:val="001259E2"/>
    <w:rsid w:val="00125B74"/>
    <w:rsid w:val="00125BA3"/>
    <w:rsid w:val="00126469"/>
    <w:rsid w:val="0012698E"/>
    <w:rsid w:val="00126A51"/>
    <w:rsid w:val="00126ADC"/>
    <w:rsid w:val="00126B1D"/>
    <w:rsid w:val="00126F2D"/>
    <w:rsid w:val="0012702B"/>
    <w:rsid w:val="001270E0"/>
    <w:rsid w:val="00127174"/>
    <w:rsid w:val="00127215"/>
    <w:rsid w:val="001273DC"/>
    <w:rsid w:val="00127754"/>
    <w:rsid w:val="00127838"/>
    <w:rsid w:val="00127906"/>
    <w:rsid w:val="00127A0F"/>
    <w:rsid w:val="00127B59"/>
    <w:rsid w:val="00127EF0"/>
    <w:rsid w:val="00127F6F"/>
    <w:rsid w:val="00130038"/>
    <w:rsid w:val="0013031F"/>
    <w:rsid w:val="001303E7"/>
    <w:rsid w:val="00130457"/>
    <w:rsid w:val="00130460"/>
    <w:rsid w:val="00130476"/>
    <w:rsid w:val="001304D3"/>
    <w:rsid w:val="00130663"/>
    <w:rsid w:val="00130924"/>
    <w:rsid w:val="0013094F"/>
    <w:rsid w:val="00130F99"/>
    <w:rsid w:val="001311C2"/>
    <w:rsid w:val="001312A9"/>
    <w:rsid w:val="0013134E"/>
    <w:rsid w:val="0013143E"/>
    <w:rsid w:val="00131732"/>
    <w:rsid w:val="0013175F"/>
    <w:rsid w:val="00131769"/>
    <w:rsid w:val="001317B5"/>
    <w:rsid w:val="001317FC"/>
    <w:rsid w:val="00131807"/>
    <w:rsid w:val="001318F1"/>
    <w:rsid w:val="00131A9A"/>
    <w:rsid w:val="00131B9F"/>
    <w:rsid w:val="00131C65"/>
    <w:rsid w:val="00131C91"/>
    <w:rsid w:val="00131CF3"/>
    <w:rsid w:val="00131CF8"/>
    <w:rsid w:val="00131DC3"/>
    <w:rsid w:val="001321A1"/>
    <w:rsid w:val="001322F6"/>
    <w:rsid w:val="00132371"/>
    <w:rsid w:val="00132627"/>
    <w:rsid w:val="00132649"/>
    <w:rsid w:val="00132835"/>
    <w:rsid w:val="00132988"/>
    <w:rsid w:val="001329E3"/>
    <w:rsid w:val="00132AAD"/>
    <w:rsid w:val="00132D93"/>
    <w:rsid w:val="0013305E"/>
    <w:rsid w:val="0013308F"/>
    <w:rsid w:val="001331C2"/>
    <w:rsid w:val="001331CE"/>
    <w:rsid w:val="00133228"/>
    <w:rsid w:val="00133278"/>
    <w:rsid w:val="001333B0"/>
    <w:rsid w:val="001334C7"/>
    <w:rsid w:val="00133611"/>
    <w:rsid w:val="0013365C"/>
    <w:rsid w:val="0013368E"/>
    <w:rsid w:val="00133850"/>
    <w:rsid w:val="00133A22"/>
    <w:rsid w:val="00133C0D"/>
    <w:rsid w:val="00133C59"/>
    <w:rsid w:val="00133CE0"/>
    <w:rsid w:val="0013419B"/>
    <w:rsid w:val="001341F7"/>
    <w:rsid w:val="00134365"/>
    <w:rsid w:val="00134391"/>
    <w:rsid w:val="001343DC"/>
    <w:rsid w:val="001347C5"/>
    <w:rsid w:val="0013482B"/>
    <w:rsid w:val="00134AC6"/>
    <w:rsid w:val="00134D62"/>
    <w:rsid w:val="00134FA7"/>
    <w:rsid w:val="001354F3"/>
    <w:rsid w:val="001355F4"/>
    <w:rsid w:val="00135C64"/>
    <w:rsid w:val="00135CB5"/>
    <w:rsid w:val="00135E04"/>
    <w:rsid w:val="00135E4C"/>
    <w:rsid w:val="00135EF7"/>
    <w:rsid w:val="001361E2"/>
    <w:rsid w:val="001362A8"/>
    <w:rsid w:val="0013630F"/>
    <w:rsid w:val="00136416"/>
    <w:rsid w:val="00136712"/>
    <w:rsid w:val="00136CDE"/>
    <w:rsid w:val="00136D2C"/>
    <w:rsid w:val="001371A7"/>
    <w:rsid w:val="001371D2"/>
    <w:rsid w:val="001373F5"/>
    <w:rsid w:val="0013746C"/>
    <w:rsid w:val="001374CB"/>
    <w:rsid w:val="001379CF"/>
    <w:rsid w:val="00137A60"/>
    <w:rsid w:val="00140021"/>
    <w:rsid w:val="00140292"/>
    <w:rsid w:val="001402D2"/>
    <w:rsid w:val="001403CE"/>
    <w:rsid w:val="00140493"/>
    <w:rsid w:val="0014051E"/>
    <w:rsid w:val="0014059D"/>
    <w:rsid w:val="001408AD"/>
    <w:rsid w:val="001408E1"/>
    <w:rsid w:val="00140D16"/>
    <w:rsid w:val="00140DF0"/>
    <w:rsid w:val="00141019"/>
    <w:rsid w:val="0014105D"/>
    <w:rsid w:val="001410D3"/>
    <w:rsid w:val="00141290"/>
    <w:rsid w:val="001417F5"/>
    <w:rsid w:val="00141820"/>
    <w:rsid w:val="0014183F"/>
    <w:rsid w:val="00141CF7"/>
    <w:rsid w:val="00141EE4"/>
    <w:rsid w:val="00141F7B"/>
    <w:rsid w:val="00142084"/>
    <w:rsid w:val="00142194"/>
    <w:rsid w:val="00142200"/>
    <w:rsid w:val="0014238E"/>
    <w:rsid w:val="00142439"/>
    <w:rsid w:val="001424B2"/>
    <w:rsid w:val="00142820"/>
    <w:rsid w:val="00142C45"/>
    <w:rsid w:val="00142FAA"/>
    <w:rsid w:val="0014306A"/>
    <w:rsid w:val="00143335"/>
    <w:rsid w:val="0014337F"/>
    <w:rsid w:val="00143780"/>
    <w:rsid w:val="001437E7"/>
    <w:rsid w:val="001439F3"/>
    <w:rsid w:val="00143AF7"/>
    <w:rsid w:val="00143B3C"/>
    <w:rsid w:val="00143BA0"/>
    <w:rsid w:val="00143EA0"/>
    <w:rsid w:val="00144045"/>
    <w:rsid w:val="00144208"/>
    <w:rsid w:val="00144464"/>
    <w:rsid w:val="0014474B"/>
    <w:rsid w:val="00144791"/>
    <w:rsid w:val="00144A6B"/>
    <w:rsid w:val="00144B19"/>
    <w:rsid w:val="00144B7C"/>
    <w:rsid w:val="0014523A"/>
    <w:rsid w:val="001452C5"/>
    <w:rsid w:val="0014533F"/>
    <w:rsid w:val="00145444"/>
    <w:rsid w:val="00145CDE"/>
    <w:rsid w:val="00145EFC"/>
    <w:rsid w:val="00145F98"/>
    <w:rsid w:val="00146BAB"/>
    <w:rsid w:val="00146BAC"/>
    <w:rsid w:val="00146E4B"/>
    <w:rsid w:val="00146EC4"/>
    <w:rsid w:val="00147026"/>
    <w:rsid w:val="00147275"/>
    <w:rsid w:val="001476CD"/>
    <w:rsid w:val="0014798E"/>
    <w:rsid w:val="00147AFA"/>
    <w:rsid w:val="00147B5F"/>
    <w:rsid w:val="00147CE9"/>
    <w:rsid w:val="00147E91"/>
    <w:rsid w:val="00147F5A"/>
    <w:rsid w:val="001500D7"/>
    <w:rsid w:val="001502C2"/>
    <w:rsid w:val="00150586"/>
    <w:rsid w:val="0015092C"/>
    <w:rsid w:val="00150A54"/>
    <w:rsid w:val="00150BFE"/>
    <w:rsid w:val="00150C86"/>
    <w:rsid w:val="00150D40"/>
    <w:rsid w:val="00150E33"/>
    <w:rsid w:val="00150EAF"/>
    <w:rsid w:val="00150ED7"/>
    <w:rsid w:val="00150F8F"/>
    <w:rsid w:val="00150FA4"/>
    <w:rsid w:val="00151015"/>
    <w:rsid w:val="001511F9"/>
    <w:rsid w:val="001512AA"/>
    <w:rsid w:val="001514C1"/>
    <w:rsid w:val="00151B54"/>
    <w:rsid w:val="00151C20"/>
    <w:rsid w:val="00151DE8"/>
    <w:rsid w:val="00151EA9"/>
    <w:rsid w:val="00151ECA"/>
    <w:rsid w:val="00151F43"/>
    <w:rsid w:val="0015203D"/>
    <w:rsid w:val="0015203F"/>
    <w:rsid w:val="0015204F"/>
    <w:rsid w:val="00152331"/>
    <w:rsid w:val="0015238D"/>
    <w:rsid w:val="001524EE"/>
    <w:rsid w:val="0015269D"/>
    <w:rsid w:val="001526A5"/>
    <w:rsid w:val="0015281B"/>
    <w:rsid w:val="00152A12"/>
    <w:rsid w:val="00152A1B"/>
    <w:rsid w:val="00152B9C"/>
    <w:rsid w:val="00152BCC"/>
    <w:rsid w:val="00152C87"/>
    <w:rsid w:val="001530CF"/>
    <w:rsid w:val="001531F9"/>
    <w:rsid w:val="0015343A"/>
    <w:rsid w:val="001534D3"/>
    <w:rsid w:val="00153529"/>
    <w:rsid w:val="001535ED"/>
    <w:rsid w:val="00153837"/>
    <w:rsid w:val="00153940"/>
    <w:rsid w:val="00153972"/>
    <w:rsid w:val="00153A94"/>
    <w:rsid w:val="00153B77"/>
    <w:rsid w:val="00153C9A"/>
    <w:rsid w:val="00153DED"/>
    <w:rsid w:val="001540D8"/>
    <w:rsid w:val="001540F4"/>
    <w:rsid w:val="00154698"/>
    <w:rsid w:val="00154A61"/>
    <w:rsid w:val="00154C09"/>
    <w:rsid w:val="00154CE9"/>
    <w:rsid w:val="00154DF3"/>
    <w:rsid w:val="00154FEE"/>
    <w:rsid w:val="0015501D"/>
    <w:rsid w:val="0015516D"/>
    <w:rsid w:val="001555BA"/>
    <w:rsid w:val="001558CC"/>
    <w:rsid w:val="00155954"/>
    <w:rsid w:val="001559E9"/>
    <w:rsid w:val="00155CBD"/>
    <w:rsid w:val="0015622F"/>
    <w:rsid w:val="001562D8"/>
    <w:rsid w:val="00156485"/>
    <w:rsid w:val="001564FF"/>
    <w:rsid w:val="00156598"/>
    <w:rsid w:val="001565A8"/>
    <w:rsid w:val="001566D9"/>
    <w:rsid w:val="00156802"/>
    <w:rsid w:val="001568ED"/>
    <w:rsid w:val="00156AD1"/>
    <w:rsid w:val="00156E44"/>
    <w:rsid w:val="00156EA6"/>
    <w:rsid w:val="00157165"/>
    <w:rsid w:val="0015728E"/>
    <w:rsid w:val="00157489"/>
    <w:rsid w:val="001574C0"/>
    <w:rsid w:val="0015753F"/>
    <w:rsid w:val="001576D5"/>
    <w:rsid w:val="00157859"/>
    <w:rsid w:val="00157A80"/>
    <w:rsid w:val="00157B41"/>
    <w:rsid w:val="00160176"/>
    <w:rsid w:val="0016019C"/>
    <w:rsid w:val="0016037D"/>
    <w:rsid w:val="0016059E"/>
    <w:rsid w:val="0016064A"/>
    <w:rsid w:val="001606A1"/>
    <w:rsid w:val="001606CF"/>
    <w:rsid w:val="00160A1C"/>
    <w:rsid w:val="00160DC9"/>
    <w:rsid w:val="001610B3"/>
    <w:rsid w:val="0016118C"/>
    <w:rsid w:val="0016124D"/>
    <w:rsid w:val="0016128D"/>
    <w:rsid w:val="001612F6"/>
    <w:rsid w:val="0016151C"/>
    <w:rsid w:val="0016153C"/>
    <w:rsid w:val="00161826"/>
    <w:rsid w:val="00161B5D"/>
    <w:rsid w:val="00161BAB"/>
    <w:rsid w:val="00161D1B"/>
    <w:rsid w:val="00161E86"/>
    <w:rsid w:val="00161E9D"/>
    <w:rsid w:val="00162238"/>
    <w:rsid w:val="0016230E"/>
    <w:rsid w:val="00162401"/>
    <w:rsid w:val="00162713"/>
    <w:rsid w:val="00162E77"/>
    <w:rsid w:val="00162E8C"/>
    <w:rsid w:val="00163078"/>
    <w:rsid w:val="00163365"/>
    <w:rsid w:val="00163424"/>
    <w:rsid w:val="001635F3"/>
    <w:rsid w:val="001636B9"/>
    <w:rsid w:val="001637E7"/>
    <w:rsid w:val="001638A6"/>
    <w:rsid w:val="00163953"/>
    <w:rsid w:val="00163A0A"/>
    <w:rsid w:val="00163EB9"/>
    <w:rsid w:val="00163F53"/>
    <w:rsid w:val="00163F5D"/>
    <w:rsid w:val="001641BC"/>
    <w:rsid w:val="001641C9"/>
    <w:rsid w:val="00164409"/>
    <w:rsid w:val="00164473"/>
    <w:rsid w:val="00164529"/>
    <w:rsid w:val="00164599"/>
    <w:rsid w:val="001645CD"/>
    <w:rsid w:val="001646EE"/>
    <w:rsid w:val="00164A24"/>
    <w:rsid w:val="00164D28"/>
    <w:rsid w:val="0016511F"/>
    <w:rsid w:val="00165286"/>
    <w:rsid w:val="0016533D"/>
    <w:rsid w:val="001653C6"/>
    <w:rsid w:val="0016569F"/>
    <w:rsid w:val="001656FD"/>
    <w:rsid w:val="00165704"/>
    <w:rsid w:val="001658E9"/>
    <w:rsid w:val="0016590F"/>
    <w:rsid w:val="00165C00"/>
    <w:rsid w:val="00165C2A"/>
    <w:rsid w:val="00165EB3"/>
    <w:rsid w:val="00166067"/>
    <w:rsid w:val="00166082"/>
    <w:rsid w:val="0016625E"/>
    <w:rsid w:val="00166375"/>
    <w:rsid w:val="001667B6"/>
    <w:rsid w:val="001669BC"/>
    <w:rsid w:val="00166B49"/>
    <w:rsid w:val="00166E43"/>
    <w:rsid w:val="00166EB6"/>
    <w:rsid w:val="00166F69"/>
    <w:rsid w:val="00167538"/>
    <w:rsid w:val="001675A0"/>
    <w:rsid w:val="0016770A"/>
    <w:rsid w:val="001679D3"/>
    <w:rsid w:val="00167AEA"/>
    <w:rsid w:val="00167AF2"/>
    <w:rsid w:val="00167CE0"/>
    <w:rsid w:val="00170251"/>
    <w:rsid w:val="00170720"/>
    <w:rsid w:val="0017083F"/>
    <w:rsid w:val="0017089D"/>
    <w:rsid w:val="00170A9D"/>
    <w:rsid w:val="00170B67"/>
    <w:rsid w:val="00170B8B"/>
    <w:rsid w:val="00170C64"/>
    <w:rsid w:val="00170C77"/>
    <w:rsid w:val="00170D3A"/>
    <w:rsid w:val="00170EED"/>
    <w:rsid w:val="00170FC4"/>
    <w:rsid w:val="001713C3"/>
    <w:rsid w:val="00171490"/>
    <w:rsid w:val="001716C9"/>
    <w:rsid w:val="00171A34"/>
    <w:rsid w:val="00171E35"/>
    <w:rsid w:val="00171EB5"/>
    <w:rsid w:val="00171F7F"/>
    <w:rsid w:val="0017204E"/>
    <w:rsid w:val="001721FB"/>
    <w:rsid w:val="00172243"/>
    <w:rsid w:val="0017228A"/>
    <w:rsid w:val="001726BF"/>
    <w:rsid w:val="001726CD"/>
    <w:rsid w:val="0017274E"/>
    <w:rsid w:val="00172814"/>
    <w:rsid w:val="001728DA"/>
    <w:rsid w:val="001728F6"/>
    <w:rsid w:val="00172D3B"/>
    <w:rsid w:val="00172E47"/>
    <w:rsid w:val="001730DE"/>
    <w:rsid w:val="00173167"/>
    <w:rsid w:val="001735AE"/>
    <w:rsid w:val="001737B4"/>
    <w:rsid w:val="00173915"/>
    <w:rsid w:val="00173921"/>
    <w:rsid w:val="00173C77"/>
    <w:rsid w:val="0017405D"/>
    <w:rsid w:val="00174151"/>
    <w:rsid w:val="00174399"/>
    <w:rsid w:val="00174499"/>
    <w:rsid w:val="0017463A"/>
    <w:rsid w:val="001746B4"/>
    <w:rsid w:val="00174780"/>
    <w:rsid w:val="00174E46"/>
    <w:rsid w:val="00175100"/>
    <w:rsid w:val="00175227"/>
    <w:rsid w:val="00175429"/>
    <w:rsid w:val="00175551"/>
    <w:rsid w:val="001755E5"/>
    <w:rsid w:val="001756BC"/>
    <w:rsid w:val="00175C06"/>
    <w:rsid w:val="00175D4A"/>
    <w:rsid w:val="00175E30"/>
    <w:rsid w:val="00175E6E"/>
    <w:rsid w:val="001760B2"/>
    <w:rsid w:val="00176147"/>
    <w:rsid w:val="001761FC"/>
    <w:rsid w:val="0017621D"/>
    <w:rsid w:val="00176360"/>
    <w:rsid w:val="001765DE"/>
    <w:rsid w:val="001767A4"/>
    <w:rsid w:val="0017688E"/>
    <w:rsid w:val="00176A44"/>
    <w:rsid w:val="00176BD8"/>
    <w:rsid w:val="00176E8D"/>
    <w:rsid w:val="001770C2"/>
    <w:rsid w:val="001771B2"/>
    <w:rsid w:val="0017756F"/>
    <w:rsid w:val="0017781B"/>
    <w:rsid w:val="001778B4"/>
    <w:rsid w:val="00177A5B"/>
    <w:rsid w:val="00177A76"/>
    <w:rsid w:val="00177AE4"/>
    <w:rsid w:val="00177C58"/>
    <w:rsid w:val="00177D1B"/>
    <w:rsid w:val="00177D8C"/>
    <w:rsid w:val="00177EA4"/>
    <w:rsid w:val="001801D1"/>
    <w:rsid w:val="001802C3"/>
    <w:rsid w:val="001805A8"/>
    <w:rsid w:val="0018068F"/>
    <w:rsid w:val="00180C7F"/>
    <w:rsid w:val="00180E3E"/>
    <w:rsid w:val="00180F0E"/>
    <w:rsid w:val="00181304"/>
    <w:rsid w:val="001814AF"/>
    <w:rsid w:val="00181C3B"/>
    <w:rsid w:val="00181C57"/>
    <w:rsid w:val="00181FFE"/>
    <w:rsid w:val="00182113"/>
    <w:rsid w:val="0018217C"/>
    <w:rsid w:val="00182294"/>
    <w:rsid w:val="00182420"/>
    <w:rsid w:val="001825C8"/>
    <w:rsid w:val="001827AF"/>
    <w:rsid w:val="001829DE"/>
    <w:rsid w:val="00182D10"/>
    <w:rsid w:val="0018313A"/>
    <w:rsid w:val="001832F6"/>
    <w:rsid w:val="0018357B"/>
    <w:rsid w:val="00183765"/>
    <w:rsid w:val="001838AE"/>
    <w:rsid w:val="00183BBF"/>
    <w:rsid w:val="00183C4E"/>
    <w:rsid w:val="00183CE1"/>
    <w:rsid w:val="00183EE4"/>
    <w:rsid w:val="00183F3C"/>
    <w:rsid w:val="0018425F"/>
    <w:rsid w:val="001846FC"/>
    <w:rsid w:val="001849B9"/>
    <w:rsid w:val="00184ADD"/>
    <w:rsid w:val="00184B99"/>
    <w:rsid w:val="00184BAB"/>
    <w:rsid w:val="00184E4C"/>
    <w:rsid w:val="00184F35"/>
    <w:rsid w:val="00185043"/>
    <w:rsid w:val="001852AE"/>
    <w:rsid w:val="00185336"/>
    <w:rsid w:val="00185433"/>
    <w:rsid w:val="0018556E"/>
    <w:rsid w:val="00185867"/>
    <w:rsid w:val="00185F35"/>
    <w:rsid w:val="001860B9"/>
    <w:rsid w:val="00186185"/>
    <w:rsid w:val="001861A8"/>
    <w:rsid w:val="00186688"/>
    <w:rsid w:val="00186855"/>
    <w:rsid w:val="001868A0"/>
    <w:rsid w:val="001868BA"/>
    <w:rsid w:val="00186B3C"/>
    <w:rsid w:val="00186D52"/>
    <w:rsid w:val="00186D64"/>
    <w:rsid w:val="0018706C"/>
    <w:rsid w:val="001870B0"/>
    <w:rsid w:val="0018710F"/>
    <w:rsid w:val="00187178"/>
    <w:rsid w:val="00187255"/>
    <w:rsid w:val="00187311"/>
    <w:rsid w:val="0018745D"/>
    <w:rsid w:val="00187762"/>
    <w:rsid w:val="0018776A"/>
    <w:rsid w:val="00187A71"/>
    <w:rsid w:val="00187DAC"/>
    <w:rsid w:val="0019020C"/>
    <w:rsid w:val="001902BC"/>
    <w:rsid w:val="00190363"/>
    <w:rsid w:val="0019039F"/>
    <w:rsid w:val="001903E5"/>
    <w:rsid w:val="001904E6"/>
    <w:rsid w:val="00190530"/>
    <w:rsid w:val="001905B8"/>
    <w:rsid w:val="00190620"/>
    <w:rsid w:val="00190708"/>
    <w:rsid w:val="00190737"/>
    <w:rsid w:val="001907DD"/>
    <w:rsid w:val="0019093B"/>
    <w:rsid w:val="001909A2"/>
    <w:rsid w:val="00190B9D"/>
    <w:rsid w:val="00190EB0"/>
    <w:rsid w:val="0019101A"/>
    <w:rsid w:val="00191083"/>
    <w:rsid w:val="0019126D"/>
    <w:rsid w:val="00191837"/>
    <w:rsid w:val="00191A96"/>
    <w:rsid w:val="00191AD1"/>
    <w:rsid w:val="00191B78"/>
    <w:rsid w:val="00191C5D"/>
    <w:rsid w:val="00191EEA"/>
    <w:rsid w:val="00191F05"/>
    <w:rsid w:val="00191FB7"/>
    <w:rsid w:val="001926A1"/>
    <w:rsid w:val="0019290F"/>
    <w:rsid w:val="001929ED"/>
    <w:rsid w:val="00192AC5"/>
    <w:rsid w:val="00192B42"/>
    <w:rsid w:val="00192C0B"/>
    <w:rsid w:val="00192CE8"/>
    <w:rsid w:val="001932CA"/>
    <w:rsid w:val="001936A0"/>
    <w:rsid w:val="001936F1"/>
    <w:rsid w:val="0019395C"/>
    <w:rsid w:val="00193C25"/>
    <w:rsid w:val="00193D91"/>
    <w:rsid w:val="00193E0F"/>
    <w:rsid w:val="00193F32"/>
    <w:rsid w:val="00193FA3"/>
    <w:rsid w:val="0019401C"/>
    <w:rsid w:val="001940D4"/>
    <w:rsid w:val="0019418E"/>
    <w:rsid w:val="00194226"/>
    <w:rsid w:val="00194326"/>
    <w:rsid w:val="00194438"/>
    <w:rsid w:val="00194456"/>
    <w:rsid w:val="00194493"/>
    <w:rsid w:val="00194684"/>
    <w:rsid w:val="001946AA"/>
    <w:rsid w:val="00194835"/>
    <w:rsid w:val="001948F8"/>
    <w:rsid w:val="00194942"/>
    <w:rsid w:val="00194AA7"/>
    <w:rsid w:val="00194FA4"/>
    <w:rsid w:val="001950C6"/>
    <w:rsid w:val="00195446"/>
    <w:rsid w:val="00195487"/>
    <w:rsid w:val="001955A2"/>
    <w:rsid w:val="001955B0"/>
    <w:rsid w:val="001955B2"/>
    <w:rsid w:val="001955C6"/>
    <w:rsid w:val="0019561F"/>
    <w:rsid w:val="00195A54"/>
    <w:rsid w:val="00195A75"/>
    <w:rsid w:val="00195C86"/>
    <w:rsid w:val="00195C8E"/>
    <w:rsid w:val="00195D28"/>
    <w:rsid w:val="00195D84"/>
    <w:rsid w:val="00195E07"/>
    <w:rsid w:val="00195E93"/>
    <w:rsid w:val="00196035"/>
    <w:rsid w:val="00196078"/>
    <w:rsid w:val="00196316"/>
    <w:rsid w:val="00196A99"/>
    <w:rsid w:val="00196C3D"/>
    <w:rsid w:val="00196DC8"/>
    <w:rsid w:val="00196E30"/>
    <w:rsid w:val="00196E9D"/>
    <w:rsid w:val="001972D2"/>
    <w:rsid w:val="0019756A"/>
    <w:rsid w:val="00197585"/>
    <w:rsid w:val="0019770E"/>
    <w:rsid w:val="00197A42"/>
    <w:rsid w:val="00197A65"/>
    <w:rsid w:val="00197C8E"/>
    <w:rsid w:val="001A020C"/>
    <w:rsid w:val="001A025A"/>
    <w:rsid w:val="001A030F"/>
    <w:rsid w:val="001A0312"/>
    <w:rsid w:val="001A07D6"/>
    <w:rsid w:val="001A0C66"/>
    <w:rsid w:val="001A0F40"/>
    <w:rsid w:val="001A0F7C"/>
    <w:rsid w:val="001A0FF5"/>
    <w:rsid w:val="001A126A"/>
    <w:rsid w:val="001A13B4"/>
    <w:rsid w:val="001A142D"/>
    <w:rsid w:val="001A145A"/>
    <w:rsid w:val="001A162F"/>
    <w:rsid w:val="001A184B"/>
    <w:rsid w:val="001A187D"/>
    <w:rsid w:val="001A2233"/>
    <w:rsid w:val="001A239C"/>
    <w:rsid w:val="001A2B70"/>
    <w:rsid w:val="001A2DC0"/>
    <w:rsid w:val="001A2F3B"/>
    <w:rsid w:val="001A31B8"/>
    <w:rsid w:val="001A32BE"/>
    <w:rsid w:val="001A33B1"/>
    <w:rsid w:val="001A3474"/>
    <w:rsid w:val="001A373E"/>
    <w:rsid w:val="001A37CD"/>
    <w:rsid w:val="001A3A24"/>
    <w:rsid w:val="001A3D02"/>
    <w:rsid w:val="001A3F0B"/>
    <w:rsid w:val="001A4055"/>
    <w:rsid w:val="001A4195"/>
    <w:rsid w:val="001A442A"/>
    <w:rsid w:val="001A46E2"/>
    <w:rsid w:val="001A4729"/>
    <w:rsid w:val="001A4743"/>
    <w:rsid w:val="001A4872"/>
    <w:rsid w:val="001A4BC7"/>
    <w:rsid w:val="001A5033"/>
    <w:rsid w:val="001A587B"/>
    <w:rsid w:val="001A5AC7"/>
    <w:rsid w:val="001A5E32"/>
    <w:rsid w:val="001A608C"/>
    <w:rsid w:val="001A60CB"/>
    <w:rsid w:val="001A61AC"/>
    <w:rsid w:val="001A6220"/>
    <w:rsid w:val="001A625D"/>
    <w:rsid w:val="001A63CE"/>
    <w:rsid w:val="001A67ED"/>
    <w:rsid w:val="001A67EE"/>
    <w:rsid w:val="001A683B"/>
    <w:rsid w:val="001A697F"/>
    <w:rsid w:val="001A698E"/>
    <w:rsid w:val="001A69FF"/>
    <w:rsid w:val="001A6A4D"/>
    <w:rsid w:val="001A6B27"/>
    <w:rsid w:val="001A6D17"/>
    <w:rsid w:val="001A6EFA"/>
    <w:rsid w:val="001A700F"/>
    <w:rsid w:val="001A76C9"/>
    <w:rsid w:val="001A7A6A"/>
    <w:rsid w:val="001A7AB7"/>
    <w:rsid w:val="001A7C08"/>
    <w:rsid w:val="001A7E55"/>
    <w:rsid w:val="001B0201"/>
    <w:rsid w:val="001B031D"/>
    <w:rsid w:val="001B0380"/>
    <w:rsid w:val="001B050D"/>
    <w:rsid w:val="001B0708"/>
    <w:rsid w:val="001B0882"/>
    <w:rsid w:val="001B0AA4"/>
    <w:rsid w:val="001B0AF2"/>
    <w:rsid w:val="001B0E72"/>
    <w:rsid w:val="001B11C7"/>
    <w:rsid w:val="001B1565"/>
    <w:rsid w:val="001B167E"/>
    <w:rsid w:val="001B180D"/>
    <w:rsid w:val="001B1BA3"/>
    <w:rsid w:val="001B1D1E"/>
    <w:rsid w:val="001B2DFC"/>
    <w:rsid w:val="001B2EF7"/>
    <w:rsid w:val="001B3104"/>
    <w:rsid w:val="001B3408"/>
    <w:rsid w:val="001B36C7"/>
    <w:rsid w:val="001B373B"/>
    <w:rsid w:val="001B3C2F"/>
    <w:rsid w:val="001B41C8"/>
    <w:rsid w:val="001B4250"/>
    <w:rsid w:val="001B442E"/>
    <w:rsid w:val="001B45C4"/>
    <w:rsid w:val="001B463C"/>
    <w:rsid w:val="001B4AD7"/>
    <w:rsid w:val="001B4B1A"/>
    <w:rsid w:val="001B4B27"/>
    <w:rsid w:val="001B4B2E"/>
    <w:rsid w:val="001B4DD0"/>
    <w:rsid w:val="001B4E72"/>
    <w:rsid w:val="001B5047"/>
    <w:rsid w:val="001B505A"/>
    <w:rsid w:val="001B513C"/>
    <w:rsid w:val="001B51B4"/>
    <w:rsid w:val="001B5301"/>
    <w:rsid w:val="001B535E"/>
    <w:rsid w:val="001B55CF"/>
    <w:rsid w:val="001B5722"/>
    <w:rsid w:val="001B58E9"/>
    <w:rsid w:val="001B5C31"/>
    <w:rsid w:val="001B5F75"/>
    <w:rsid w:val="001B5FA2"/>
    <w:rsid w:val="001B5FC7"/>
    <w:rsid w:val="001B6337"/>
    <w:rsid w:val="001B635D"/>
    <w:rsid w:val="001B6396"/>
    <w:rsid w:val="001B639B"/>
    <w:rsid w:val="001B65AE"/>
    <w:rsid w:val="001B65B1"/>
    <w:rsid w:val="001B6611"/>
    <w:rsid w:val="001B67A7"/>
    <w:rsid w:val="001B683A"/>
    <w:rsid w:val="001B6A0C"/>
    <w:rsid w:val="001B6A68"/>
    <w:rsid w:val="001B6DCE"/>
    <w:rsid w:val="001B7205"/>
    <w:rsid w:val="001B720F"/>
    <w:rsid w:val="001B7311"/>
    <w:rsid w:val="001B750C"/>
    <w:rsid w:val="001B7814"/>
    <w:rsid w:val="001B7830"/>
    <w:rsid w:val="001B7B47"/>
    <w:rsid w:val="001B7BE5"/>
    <w:rsid w:val="001B7C07"/>
    <w:rsid w:val="001B7C4A"/>
    <w:rsid w:val="001B7D0A"/>
    <w:rsid w:val="001C021D"/>
    <w:rsid w:val="001C0303"/>
    <w:rsid w:val="001C0339"/>
    <w:rsid w:val="001C04BD"/>
    <w:rsid w:val="001C08BE"/>
    <w:rsid w:val="001C097A"/>
    <w:rsid w:val="001C0AF9"/>
    <w:rsid w:val="001C0BE9"/>
    <w:rsid w:val="001C0C0E"/>
    <w:rsid w:val="001C0EA6"/>
    <w:rsid w:val="001C0F27"/>
    <w:rsid w:val="001C1166"/>
    <w:rsid w:val="001C16A2"/>
    <w:rsid w:val="001C1AA7"/>
    <w:rsid w:val="001C1ABF"/>
    <w:rsid w:val="001C1B10"/>
    <w:rsid w:val="001C1BEC"/>
    <w:rsid w:val="001C1CBA"/>
    <w:rsid w:val="001C20EF"/>
    <w:rsid w:val="001C222F"/>
    <w:rsid w:val="001C22D8"/>
    <w:rsid w:val="001C26AC"/>
    <w:rsid w:val="001C2C26"/>
    <w:rsid w:val="001C2C63"/>
    <w:rsid w:val="001C2FC8"/>
    <w:rsid w:val="001C312A"/>
    <w:rsid w:val="001C31C4"/>
    <w:rsid w:val="001C32C2"/>
    <w:rsid w:val="001C32EE"/>
    <w:rsid w:val="001C358D"/>
    <w:rsid w:val="001C363A"/>
    <w:rsid w:val="001C3C40"/>
    <w:rsid w:val="001C40A0"/>
    <w:rsid w:val="001C4375"/>
    <w:rsid w:val="001C44BB"/>
    <w:rsid w:val="001C4861"/>
    <w:rsid w:val="001C4AAF"/>
    <w:rsid w:val="001C4BCF"/>
    <w:rsid w:val="001C4CF4"/>
    <w:rsid w:val="001C5727"/>
    <w:rsid w:val="001C59C7"/>
    <w:rsid w:val="001C5A27"/>
    <w:rsid w:val="001C5C1A"/>
    <w:rsid w:val="001C5CB3"/>
    <w:rsid w:val="001C5E76"/>
    <w:rsid w:val="001C6038"/>
    <w:rsid w:val="001C61E5"/>
    <w:rsid w:val="001C6364"/>
    <w:rsid w:val="001C6674"/>
    <w:rsid w:val="001C67BD"/>
    <w:rsid w:val="001C67E3"/>
    <w:rsid w:val="001C6804"/>
    <w:rsid w:val="001C68BB"/>
    <w:rsid w:val="001C6B3D"/>
    <w:rsid w:val="001C6E56"/>
    <w:rsid w:val="001C6E58"/>
    <w:rsid w:val="001C7068"/>
    <w:rsid w:val="001C741C"/>
    <w:rsid w:val="001C754C"/>
    <w:rsid w:val="001C7642"/>
    <w:rsid w:val="001C78F9"/>
    <w:rsid w:val="001C796F"/>
    <w:rsid w:val="001C7E8C"/>
    <w:rsid w:val="001C7EE0"/>
    <w:rsid w:val="001C7F43"/>
    <w:rsid w:val="001D0250"/>
    <w:rsid w:val="001D0698"/>
    <w:rsid w:val="001D07F7"/>
    <w:rsid w:val="001D08BD"/>
    <w:rsid w:val="001D09B6"/>
    <w:rsid w:val="001D09F0"/>
    <w:rsid w:val="001D0A01"/>
    <w:rsid w:val="001D0DFC"/>
    <w:rsid w:val="001D0E7D"/>
    <w:rsid w:val="001D1134"/>
    <w:rsid w:val="001D155A"/>
    <w:rsid w:val="001D1732"/>
    <w:rsid w:val="001D1851"/>
    <w:rsid w:val="001D1E11"/>
    <w:rsid w:val="001D1FB5"/>
    <w:rsid w:val="001D1FD0"/>
    <w:rsid w:val="001D209A"/>
    <w:rsid w:val="001D22B3"/>
    <w:rsid w:val="001D25BE"/>
    <w:rsid w:val="001D2BF6"/>
    <w:rsid w:val="001D2BFD"/>
    <w:rsid w:val="001D2F25"/>
    <w:rsid w:val="001D2F53"/>
    <w:rsid w:val="001D2FA2"/>
    <w:rsid w:val="001D2FA4"/>
    <w:rsid w:val="001D3079"/>
    <w:rsid w:val="001D31FB"/>
    <w:rsid w:val="001D3499"/>
    <w:rsid w:val="001D3643"/>
    <w:rsid w:val="001D36F7"/>
    <w:rsid w:val="001D379E"/>
    <w:rsid w:val="001D3869"/>
    <w:rsid w:val="001D3952"/>
    <w:rsid w:val="001D437F"/>
    <w:rsid w:val="001D44CC"/>
    <w:rsid w:val="001D451A"/>
    <w:rsid w:val="001D453B"/>
    <w:rsid w:val="001D4924"/>
    <w:rsid w:val="001D4BD7"/>
    <w:rsid w:val="001D4F6B"/>
    <w:rsid w:val="001D4FD8"/>
    <w:rsid w:val="001D53C6"/>
    <w:rsid w:val="001D542D"/>
    <w:rsid w:val="001D5582"/>
    <w:rsid w:val="001D5A2B"/>
    <w:rsid w:val="001D5AEC"/>
    <w:rsid w:val="001D5DEC"/>
    <w:rsid w:val="001D5E1D"/>
    <w:rsid w:val="001D5E31"/>
    <w:rsid w:val="001D61AB"/>
    <w:rsid w:val="001D621B"/>
    <w:rsid w:val="001D6357"/>
    <w:rsid w:val="001D6653"/>
    <w:rsid w:val="001D6B20"/>
    <w:rsid w:val="001D6CE3"/>
    <w:rsid w:val="001D6D24"/>
    <w:rsid w:val="001D7009"/>
    <w:rsid w:val="001D70C4"/>
    <w:rsid w:val="001D72BD"/>
    <w:rsid w:val="001D73B8"/>
    <w:rsid w:val="001D7419"/>
    <w:rsid w:val="001D75D5"/>
    <w:rsid w:val="001D77F8"/>
    <w:rsid w:val="001D79F8"/>
    <w:rsid w:val="001D7A37"/>
    <w:rsid w:val="001D7E60"/>
    <w:rsid w:val="001D7EA1"/>
    <w:rsid w:val="001D7FA0"/>
    <w:rsid w:val="001E0026"/>
    <w:rsid w:val="001E060E"/>
    <w:rsid w:val="001E0801"/>
    <w:rsid w:val="001E09F5"/>
    <w:rsid w:val="001E0DFA"/>
    <w:rsid w:val="001E100A"/>
    <w:rsid w:val="001E1026"/>
    <w:rsid w:val="001E12D9"/>
    <w:rsid w:val="001E1365"/>
    <w:rsid w:val="001E13D5"/>
    <w:rsid w:val="001E19D4"/>
    <w:rsid w:val="001E1C6D"/>
    <w:rsid w:val="001E1C6F"/>
    <w:rsid w:val="001E1E48"/>
    <w:rsid w:val="001E23BC"/>
    <w:rsid w:val="001E2704"/>
    <w:rsid w:val="001E2708"/>
    <w:rsid w:val="001E273E"/>
    <w:rsid w:val="001E27EC"/>
    <w:rsid w:val="001E291C"/>
    <w:rsid w:val="001E2AF7"/>
    <w:rsid w:val="001E2B94"/>
    <w:rsid w:val="001E309E"/>
    <w:rsid w:val="001E31DA"/>
    <w:rsid w:val="001E32EF"/>
    <w:rsid w:val="001E332B"/>
    <w:rsid w:val="001E333D"/>
    <w:rsid w:val="001E3513"/>
    <w:rsid w:val="001E3707"/>
    <w:rsid w:val="001E396F"/>
    <w:rsid w:val="001E3D2A"/>
    <w:rsid w:val="001E3D49"/>
    <w:rsid w:val="001E3EAD"/>
    <w:rsid w:val="001E4455"/>
    <w:rsid w:val="001E44C3"/>
    <w:rsid w:val="001E44FE"/>
    <w:rsid w:val="001E45B5"/>
    <w:rsid w:val="001E4673"/>
    <w:rsid w:val="001E4675"/>
    <w:rsid w:val="001E46F1"/>
    <w:rsid w:val="001E4D3F"/>
    <w:rsid w:val="001E4EE4"/>
    <w:rsid w:val="001E5008"/>
    <w:rsid w:val="001E513B"/>
    <w:rsid w:val="001E526C"/>
    <w:rsid w:val="001E5598"/>
    <w:rsid w:val="001E58B1"/>
    <w:rsid w:val="001E5A4A"/>
    <w:rsid w:val="001E5AEB"/>
    <w:rsid w:val="001E5D66"/>
    <w:rsid w:val="001E5E06"/>
    <w:rsid w:val="001E6212"/>
    <w:rsid w:val="001E647E"/>
    <w:rsid w:val="001E6650"/>
    <w:rsid w:val="001E6696"/>
    <w:rsid w:val="001E66A2"/>
    <w:rsid w:val="001E6834"/>
    <w:rsid w:val="001E69D9"/>
    <w:rsid w:val="001E6A71"/>
    <w:rsid w:val="001E6C93"/>
    <w:rsid w:val="001E6CC8"/>
    <w:rsid w:val="001E6F98"/>
    <w:rsid w:val="001E70AA"/>
    <w:rsid w:val="001E736C"/>
    <w:rsid w:val="001E73F9"/>
    <w:rsid w:val="001E75BE"/>
    <w:rsid w:val="001E75FE"/>
    <w:rsid w:val="001E77FA"/>
    <w:rsid w:val="001E7A6D"/>
    <w:rsid w:val="001E7BB0"/>
    <w:rsid w:val="001E7D8D"/>
    <w:rsid w:val="001E7DB2"/>
    <w:rsid w:val="001E7DE5"/>
    <w:rsid w:val="001E7E54"/>
    <w:rsid w:val="001E7F8E"/>
    <w:rsid w:val="001F02E8"/>
    <w:rsid w:val="001F045C"/>
    <w:rsid w:val="001F049B"/>
    <w:rsid w:val="001F0842"/>
    <w:rsid w:val="001F087D"/>
    <w:rsid w:val="001F08A3"/>
    <w:rsid w:val="001F0A43"/>
    <w:rsid w:val="001F0E77"/>
    <w:rsid w:val="001F0F44"/>
    <w:rsid w:val="001F1196"/>
    <w:rsid w:val="001F12F8"/>
    <w:rsid w:val="001F14FA"/>
    <w:rsid w:val="001F177B"/>
    <w:rsid w:val="001F19EE"/>
    <w:rsid w:val="001F1B27"/>
    <w:rsid w:val="001F1BFC"/>
    <w:rsid w:val="001F1CE7"/>
    <w:rsid w:val="001F1DAA"/>
    <w:rsid w:val="001F1EAB"/>
    <w:rsid w:val="001F1EF1"/>
    <w:rsid w:val="001F2008"/>
    <w:rsid w:val="001F24C8"/>
    <w:rsid w:val="001F276F"/>
    <w:rsid w:val="001F28EA"/>
    <w:rsid w:val="001F2D33"/>
    <w:rsid w:val="001F2DD6"/>
    <w:rsid w:val="001F2F53"/>
    <w:rsid w:val="001F325D"/>
    <w:rsid w:val="001F3452"/>
    <w:rsid w:val="001F370B"/>
    <w:rsid w:val="001F38A2"/>
    <w:rsid w:val="001F3913"/>
    <w:rsid w:val="001F3A22"/>
    <w:rsid w:val="001F3B66"/>
    <w:rsid w:val="001F3BCC"/>
    <w:rsid w:val="001F3D07"/>
    <w:rsid w:val="001F3D3D"/>
    <w:rsid w:val="001F3F11"/>
    <w:rsid w:val="001F440D"/>
    <w:rsid w:val="001F443A"/>
    <w:rsid w:val="001F47C3"/>
    <w:rsid w:val="001F482F"/>
    <w:rsid w:val="001F4885"/>
    <w:rsid w:val="001F4948"/>
    <w:rsid w:val="001F50AF"/>
    <w:rsid w:val="001F50EC"/>
    <w:rsid w:val="001F5315"/>
    <w:rsid w:val="001F532A"/>
    <w:rsid w:val="001F5577"/>
    <w:rsid w:val="001F5AA1"/>
    <w:rsid w:val="001F5B72"/>
    <w:rsid w:val="001F5D04"/>
    <w:rsid w:val="001F5FF2"/>
    <w:rsid w:val="001F6317"/>
    <w:rsid w:val="001F6846"/>
    <w:rsid w:val="001F6B00"/>
    <w:rsid w:val="001F6C55"/>
    <w:rsid w:val="001F6D36"/>
    <w:rsid w:val="001F6E4A"/>
    <w:rsid w:val="001F73AD"/>
    <w:rsid w:val="001F73E8"/>
    <w:rsid w:val="001F7923"/>
    <w:rsid w:val="001F7967"/>
    <w:rsid w:val="001F7B87"/>
    <w:rsid w:val="001F7FE5"/>
    <w:rsid w:val="0020056B"/>
    <w:rsid w:val="002005BF"/>
    <w:rsid w:val="00200619"/>
    <w:rsid w:val="00200969"/>
    <w:rsid w:val="00200971"/>
    <w:rsid w:val="00200CC6"/>
    <w:rsid w:val="00200F1F"/>
    <w:rsid w:val="00200FB9"/>
    <w:rsid w:val="002013EC"/>
    <w:rsid w:val="002014B6"/>
    <w:rsid w:val="0020152C"/>
    <w:rsid w:val="00201538"/>
    <w:rsid w:val="002016D6"/>
    <w:rsid w:val="00201781"/>
    <w:rsid w:val="00201986"/>
    <w:rsid w:val="00201DDB"/>
    <w:rsid w:val="00201EB9"/>
    <w:rsid w:val="00202544"/>
    <w:rsid w:val="002026C9"/>
    <w:rsid w:val="002027C7"/>
    <w:rsid w:val="00202BA8"/>
    <w:rsid w:val="00202D01"/>
    <w:rsid w:val="002030BC"/>
    <w:rsid w:val="002032FB"/>
    <w:rsid w:val="00203483"/>
    <w:rsid w:val="002035FE"/>
    <w:rsid w:val="002038A3"/>
    <w:rsid w:val="00203CDC"/>
    <w:rsid w:val="00203DCD"/>
    <w:rsid w:val="00203F9D"/>
    <w:rsid w:val="00204148"/>
    <w:rsid w:val="002042BD"/>
    <w:rsid w:val="002043B9"/>
    <w:rsid w:val="002043C3"/>
    <w:rsid w:val="002044A4"/>
    <w:rsid w:val="00204566"/>
    <w:rsid w:val="00204671"/>
    <w:rsid w:val="002046D7"/>
    <w:rsid w:val="00204829"/>
    <w:rsid w:val="00204C45"/>
    <w:rsid w:val="00204DEB"/>
    <w:rsid w:val="00204E15"/>
    <w:rsid w:val="002051A4"/>
    <w:rsid w:val="002054F4"/>
    <w:rsid w:val="00205613"/>
    <w:rsid w:val="00205661"/>
    <w:rsid w:val="002058AD"/>
    <w:rsid w:val="002059D3"/>
    <w:rsid w:val="00205C36"/>
    <w:rsid w:val="00205C8B"/>
    <w:rsid w:val="00205CF3"/>
    <w:rsid w:val="0020600F"/>
    <w:rsid w:val="002066EC"/>
    <w:rsid w:val="002067EB"/>
    <w:rsid w:val="0020682E"/>
    <w:rsid w:val="00206A07"/>
    <w:rsid w:val="00206CC2"/>
    <w:rsid w:val="00206E12"/>
    <w:rsid w:val="00206E63"/>
    <w:rsid w:val="00207247"/>
    <w:rsid w:val="0020740B"/>
    <w:rsid w:val="00207A41"/>
    <w:rsid w:val="00207C2C"/>
    <w:rsid w:val="00207C86"/>
    <w:rsid w:val="00207DCF"/>
    <w:rsid w:val="0021045B"/>
    <w:rsid w:val="0021046F"/>
    <w:rsid w:val="002107E2"/>
    <w:rsid w:val="00210A76"/>
    <w:rsid w:val="00210AD9"/>
    <w:rsid w:val="00210DA7"/>
    <w:rsid w:val="00210EE9"/>
    <w:rsid w:val="00210EFA"/>
    <w:rsid w:val="0021124A"/>
    <w:rsid w:val="002112B8"/>
    <w:rsid w:val="0021130B"/>
    <w:rsid w:val="0021192E"/>
    <w:rsid w:val="002119CB"/>
    <w:rsid w:val="00211A0F"/>
    <w:rsid w:val="00211F15"/>
    <w:rsid w:val="00211F5C"/>
    <w:rsid w:val="00212009"/>
    <w:rsid w:val="00212133"/>
    <w:rsid w:val="002124F4"/>
    <w:rsid w:val="00212696"/>
    <w:rsid w:val="0021275F"/>
    <w:rsid w:val="00212785"/>
    <w:rsid w:val="00212B81"/>
    <w:rsid w:val="00212DDE"/>
    <w:rsid w:val="00212E1D"/>
    <w:rsid w:val="00212E97"/>
    <w:rsid w:val="00213052"/>
    <w:rsid w:val="00213116"/>
    <w:rsid w:val="0021314B"/>
    <w:rsid w:val="00213476"/>
    <w:rsid w:val="0021358E"/>
    <w:rsid w:val="0021363C"/>
    <w:rsid w:val="002137B1"/>
    <w:rsid w:val="00213917"/>
    <w:rsid w:val="00213945"/>
    <w:rsid w:val="00213BD9"/>
    <w:rsid w:val="00213C6C"/>
    <w:rsid w:val="00213D17"/>
    <w:rsid w:val="00213D36"/>
    <w:rsid w:val="00213DB9"/>
    <w:rsid w:val="00213E2C"/>
    <w:rsid w:val="00213E74"/>
    <w:rsid w:val="00214025"/>
    <w:rsid w:val="002141A2"/>
    <w:rsid w:val="00214345"/>
    <w:rsid w:val="0021435C"/>
    <w:rsid w:val="00214519"/>
    <w:rsid w:val="002145B9"/>
    <w:rsid w:val="0021460D"/>
    <w:rsid w:val="002148B0"/>
    <w:rsid w:val="002148C8"/>
    <w:rsid w:val="00214A83"/>
    <w:rsid w:val="00214AA7"/>
    <w:rsid w:val="002150A7"/>
    <w:rsid w:val="0021528A"/>
    <w:rsid w:val="002156FF"/>
    <w:rsid w:val="002157F1"/>
    <w:rsid w:val="00215917"/>
    <w:rsid w:val="002159C6"/>
    <w:rsid w:val="00215AEA"/>
    <w:rsid w:val="00216153"/>
    <w:rsid w:val="0021615E"/>
    <w:rsid w:val="002162D4"/>
    <w:rsid w:val="00216486"/>
    <w:rsid w:val="002164D1"/>
    <w:rsid w:val="002169B4"/>
    <w:rsid w:val="00216B33"/>
    <w:rsid w:val="00216CF1"/>
    <w:rsid w:val="00216F66"/>
    <w:rsid w:val="0021710D"/>
    <w:rsid w:val="00217167"/>
    <w:rsid w:val="002173BB"/>
    <w:rsid w:val="0021743E"/>
    <w:rsid w:val="002175C9"/>
    <w:rsid w:val="00217661"/>
    <w:rsid w:val="00217722"/>
    <w:rsid w:val="0021795F"/>
    <w:rsid w:val="00217B63"/>
    <w:rsid w:val="00217C28"/>
    <w:rsid w:val="00217CD2"/>
    <w:rsid w:val="00217DFF"/>
    <w:rsid w:val="002201F7"/>
    <w:rsid w:val="00220718"/>
    <w:rsid w:val="00220D93"/>
    <w:rsid w:val="00221249"/>
    <w:rsid w:val="00221338"/>
    <w:rsid w:val="0022163D"/>
    <w:rsid w:val="0022172E"/>
    <w:rsid w:val="002217F4"/>
    <w:rsid w:val="00221860"/>
    <w:rsid w:val="00221BF6"/>
    <w:rsid w:val="00221CD4"/>
    <w:rsid w:val="00221E3C"/>
    <w:rsid w:val="00221EC0"/>
    <w:rsid w:val="00221F7D"/>
    <w:rsid w:val="00222121"/>
    <w:rsid w:val="00222306"/>
    <w:rsid w:val="002225CA"/>
    <w:rsid w:val="00222648"/>
    <w:rsid w:val="00222922"/>
    <w:rsid w:val="00222F5F"/>
    <w:rsid w:val="002232EA"/>
    <w:rsid w:val="00223481"/>
    <w:rsid w:val="00223550"/>
    <w:rsid w:val="002236CD"/>
    <w:rsid w:val="00223704"/>
    <w:rsid w:val="002237CF"/>
    <w:rsid w:val="00223D59"/>
    <w:rsid w:val="00223EBC"/>
    <w:rsid w:val="00223F78"/>
    <w:rsid w:val="0022429B"/>
    <w:rsid w:val="002244E9"/>
    <w:rsid w:val="0022463C"/>
    <w:rsid w:val="002246D9"/>
    <w:rsid w:val="002246DA"/>
    <w:rsid w:val="00224788"/>
    <w:rsid w:val="0022486D"/>
    <w:rsid w:val="00224C71"/>
    <w:rsid w:val="00224EAC"/>
    <w:rsid w:val="00224EDE"/>
    <w:rsid w:val="002251F9"/>
    <w:rsid w:val="00225295"/>
    <w:rsid w:val="002252FD"/>
    <w:rsid w:val="0022544B"/>
    <w:rsid w:val="00225857"/>
    <w:rsid w:val="00225F69"/>
    <w:rsid w:val="002261D1"/>
    <w:rsid w:val="0022624D"/>
    <w:rsid w:val="002262BB"/>
    <w:rsid w:val="002264CA"/>
    <w:rsid w:val="002264D6"/>
    <w:rsid w:val="002264F6"/>
    <w:rsid w:val="00226618"/>
    <w:rsid w:val="00226642"/>
    <w:rsid w:val="00226831"/>
    <w:rsid w:val="002268B5"/>
    <w:rsid w:val="002271C5"/>
    <w:rsid w:val="0022736E"/>
    <w:rsid w:val="002275CD"/>
    <w:rsid w:val="00227983"/>
    <w:rsid w:val="002279FC"/>
    <w:rsid w:val="002303FE"/>
    <w:rsid w:val="002304DA"/>
    <w:rsid w:val="00230510"/>
    <w:rsid w:val="00230589"/>
    <w:rsid w:val="00230736"/>
    <w:rsid w:val="00230763"/>
    <w:rsid w:val="002307FF"/>
    <w:rsid w:val="00230E7B"/>
    <w:rsid w:val="00231049"/>
    <w:rsid w:val="00231170"/>
    <w:rsid w:val="00231190"/>
    <w:rsid w:val="0023127B"/>
    <w:rsid w:val="00231322"/>
    <w:rsid w:val="002313F6"/>
    <w:rsid w:val="002314D2"/>
    <w:rsid w:val="00231516"/>
    <w:rsid w:val="002315B0"/>
    <w:rsid w:val="0023167B"/>
    <w:rsid w:val="00231789"/>
    <w:rsid w:val="00231A48"/>
    <w:rsid w:val="00231B10"/>
    <w:rsid w:val="00231E59"/>
    <w:rsid w:val="00231E5D"/>
    <w:rsid w:val="00231FC6"/>
    <w:rsid w:val="002320C1"/>
    <w:rsid w:val="0023225A"/>
    <w:rsid w:val="002322D3"/>
    <w:rsid w:val="0023241D"/>
    <w:rsid w:val="0023260A"/>
    <w:rsid w:val="00232F99"/>
    <w:rsid w:val="00232FA5"/>
    <w:rsid w:val="0023305C"/>
    <w:rsid w:val="00233338"/>
    <w:rsid w:val="0023360E"/>
    <w:rsid w:val="0023366C"/>
    <w:rsid w:val="00233676"/>
    <w:rsid w:val="00233D70"/>
    <w:rsid w:val="00233DF6"/>
    <w:rsid w:val="00233E8C"/>
    <w:rsid w:val="00234053"/>
    <w:rsid w:val="00234441"/>
    <w:rsid w:val="002345C1"/>
    <w:rsid w:val="00234648"/>
    <w:rsid w:val="002348DB"/>
    <w:rsid w:val="002348EC"/>
    <w:rsid w:val="002349FB"/>
    <w:rsid w:val="00234AC7"/>
    <w:rsid w:val="00235073"/>
    <w:rsid w:val="002350F5"/>
    <w:rsid w:val="00235100"/>
    <w:rsid w:val="0023516A"/>
    <w:rsid w:val="002354FF"/>
    <w:rsid w:val="00235515"/>
    <w:rsid w:val="00235631"/>
    <w:rsid w:val="00235693"/>
    <w:rsid w:val="0023599D"/>
    <w:rsid w:val="00235B23"/>
    <w:rsid w:val="00235BD4"/>
    <w:rsid w:val="0023616F"/>
    <w:rsid w:val="00236346"/>
    <w:rsid w:val="00236386"/>
    <w:rsid w:val="002363B2"/>
    <w:rsid w:val="0023647C"/>
    <w:rsid w:val="00236539"/>
    <w:rsid w:val="002365E4"/>
    <w:rsid w:val="00236619"/>
    <w:rsid w:val="00236634"/>
    <w:rsid w:val="00236770"/>
    <w:rsid w:val="002369B3"/>
    <w:rsid w:val="00236BBC"/>
    <w:rsid w:val="00236BFF"/>
    <w:rsid w:val="00236C70"/>
    <w:rsid w:val="00236DB2"/>
    <w:rsid w:val="00237218"/>
    <w:rsid w:val="0023737A"/>
    <w:rsid w:val="002374CD"/>
    <w:rsid w:val="0023762F"/>
    <w:rsid w:val="0023770C"/>
    <w:rsid w:val="00237B42"/>
    <w:rsid w:val="00237E80"/>
    <w:rsid w:val="002409A2"/>
    <w:rsid w:val="00240BFA"/>
    <w:rsid w:val="00240C1D"/>
    <w:rsid w:val="00240D3B"/>
    <w:rsid w:val="00240DB6"/>
    <w:rsid w:val="00240E87"/>
    <w:rsid w:val="00241012"/>
    <w:rsid w:val="002410AE"/>
    <w:rsid w:val="00241645"/>
    <w:rsid w:val="00241693"/>
    <w:rsid w:val="002416EE"/>
    <w:rsid w:val="00241793"/>
    <w:rsid w:val="00241881"/>
    <w:rsid w:val="00241BBE"/>
    <w:rsid w:val="00241C1F"/>
    <w:rsid w:val="00241F7E"/>
    <w:rsid w:val="00242033"/>
    <w:rsid w:val="00242193"/>
    <w:rsid w:val="0024225E"/>
    <w:rsid w:val="0024246B"/>
    <w:rsid w:val="00242920"/>
    <w:rsid w:val="0024294C"/>
    <w:rsid w:val="00242A9F"/>
    <w:rsid w:val="00242BC9"/>
    <w:rsid w:val="00242D31"/>
    <w:rsid w:val="00242FD3"/>
    <w:rsid w:val="0024317B"/>
    <w:rsid w:val="00243324"/>
    <w:rsid w:val="00243779"/>
    <w:rsid w:val="002439FA"/>
    <w:rsid w:val="00243B2F"/>
    <w:rsid w:val="00243D32"/>
    <w:rsid w:val="00243E26"/>
    <w:rsid w:val="00243FC9"/>
    <w:rsid w:val="0024412D"/>
    <w:rsid w:val="00244253"/>
    <w:rsid w:val="002444B6"/>
    <w:rsid w:val="00244737"/>
    <w:rsid w:val="002448CD"/>
    <w:rsid w:val="002449C7"/>
    <w:rsid w:val="002449D3"/>
    <w:rsid w:val="00244D06"/>
    <w:rsid w:val="00244EF8"/>
    <w:rsid w:val="002450FF"/>
    <w:rsid w:val="00245135"/>
    <w:rsid w:val="00245494"/>
    <w:rsid w:val="00245807"/>
    <w:rsid w:val="00245B8B"/>
    <w:rsid w:val="00245CE9"/>
    <w:rsid w:val="00245E4C"/>
    <w:rsid w:val="00245EAC"/>
    <w:rsid w:val="00245ED7"/>
    <w:rsid w:val="00245FDF"/>
    <w:rsid w:val="002460F2"/>
    <w:rsid w:val="002461BA"/>
    <w:rsid w:val="00246322"/>
    <w:rsid w:val="0024638D"/>
    <w:rsid w:val="002463DB"/>
    <w:rsid w:val="002464E1"/>
    <w:rsid w:val="0024652E"/>
    <w:rsid w:val="002466E8"/>
    <w:rsid w:val="00246796"/>
    <w:rsid w:val="0024689D"/>
    <w:rsid w:val="00246ADA"/>
    <w:rsid w:val="00246BB7"/>
    <w:rsid w:val="00246E08"/>
    <w:rsid w:val="00246F69"/>
    <w:rsid w:val="00247123"/>
    <w:rsid w:val="002471BA"/>
    <w:rsid w:val="002474CF"/>
    <w:rsid w:val="00247A13"/>
    <w:rsid w:val="00247A3D"/>
    <w:rsid w:val="00247DA4"/>
    <w:rsid w:val="00250302"/>
    <w:rsid w:val="002504C1"/>
    <w:rsid w:val="002505A6"/>
    <w:rsid w:val="00250834"/>
    <w:rsid w:val="00250C61"/>
    <w:rsid w:val="00250C95"/>
    <w:rsid w:val="00250F76"/>
    <w:rsid w:val="00250F7E"/>
    <w:rsid w:val="00251292"/>
    <w:rsid w:val="0025129C"/>
    <w:rsid w:val="002515C7"/>
    <w:rsid w:val="0025171E"/>
    <w:rsid w:val="002518ED"/>
    <w:rsid w:val="00251B03"/>
    <w:rsid w:val="00251D63"/>
    <w:rsid w:val="00251E9E"/>
    <w:rsid w:val="0025214D"/>
    <w:rsid w:val="002526CC"/>
    <w:rsid w:val="00252752"/>
    <w:rsid w:val="00252851"/>
    <w:rsid w:val="00252C81"/>
    <w:rsid w:val="00252DB3"/>
    <w:rsid w:val="00252F27"/>
    <w:rsid w:val="002530FE"/>
    <w:rsid w:val="00253569"/>
    <w:rsid w:val="002536FE"/>
    <w:rsid w:val="0025370E"/>
    <w:rsid w:val="002539AA"/>
    <w:rsid w:val="00253A68"/>
    <w:rsid w:val="00253C89"/>
    <w:rsid w:val="00253DF0"/>
    <w:rsid w:val="00253E02"/>
    <w:rsid w:val="00254014"/>
    <w:rsid w:val="00254107"/>
    <w:rsid w:val="002543D3"/>
    <w:rsid w:val="002543D8"/>
    <w:rsid w:val="00254651"/>
    <w:rsid w:val="002547FA"/>
    <w:rsid w:val="0025488D"/>
    <w:rsid w:val="00254A49"/>
    <w:rsid w:val="00254B1C"/>
    <w:rsid w:val="00254C04"/>
    <w:rsid w:val="00254D2C"/>
    <w:rsid w:val="00254E47"/>
    <w:rsid w:val="00254F82"/>
    <w:rsid w:val="00254FB1"/>
    <w:rsid w:val="00255292"/>
    <w:rsid w:val="002552F3"/>
    <w:rsid w:val="002555FC"/>
    <w:rsid w:val="0025563C"/>
    <w:rsid w:val="00255A1C"/>
    <w:rsid w:val="00255C02"/>
    <w:rsid w:val="00255DC9"/>
    <w:rsid w:val="002562AC"/>
    <w:rsid w:val="0025652F"/>
    <w:rsid w:val="002567AD"/>
    <w:rsid w:val="00256852"/>
    <w:rsid w:val="002569AC"/>
    <w:rsid w:val="00257503"/>
    <w:rsid w:val="00257581"/>
    <w:rsid w:val="00257597"/>
    <w:rsid w:val="002579A3"/>
    <w:rsid w:val="00257D7B"/>
    <w:rsid w:val="00257E54"/>
    <w:rsid w:val="00257EB9"/>
    <w:rsid w:val="002603C8"/>
    <w:rsid w:val="00260687"/>
    <w:rsid w:val="00260749"/>
    <w:rsid w:val="00260C31"/>
    <w:rsid w:val="00260CFF"/>
    <w:rsid w:val="00260E99"/>
    <w:rsid w:val="002610E5"/>
    <w:rsid w:val="002611D2"/>
    <w:rsid w:val="00261543"/>
    <w:rsid w:val="002615F4"/>
    <w:rsid w:val="00261743"/>
    <w:rsid w:val="0026185B"/>
    <w:rsid w:val="002618BD"/>
    <w:rsid w:val="002618ED"/>
    <w:rsid w:val="00261982"/>
    <w:rsid w:val="002619B9"/>
    <w:rsid w:val="00261D1D"/>
    <w:rsid w:val="0026209A"/>
    <w:rsid w:val="002621B5"/>
    <w:rsid w:val="002624DC"/>
    <w:rsid w:val="00262542"/>
    <w:rsid w:val="0026254F"/>
    <w:rsid w:val="0026264A"/>
    <w:rsid w:val="002626FE"/>
    <w:rsid w:val="00262CBA"/>
    <w:rsid w:val="00262DED"/>
    <w:rsid w:val="00262DFD"/>
    <w:rsid w:val="00263126"/>
    <w:rsid w:val="002632DB"/>
    <w:rsid w:val="0026332C"/>
    <w:rsid w:val="0026368A"/>
    <w:rsid w:val="00263716"/>
    <w:rsid w:val="0026394E"/>
    <w:rsid w:val="002639C4"/>
    <w:rsid w:val="00263A07"/>
    <w:rsid w:val="00263B6C"/>
    <w:rsid w:val="00263F03"/>
    <w:rsid w:val="00263FC8"/>
    <w:rsid w:val="002641A9"/>
    <w:rsid w:val="00264235"/>
    <w:rsid w:val="002645AC"/>
    <w:rsid w:val="0026483D"/>
    <w:rsid w:val="00264AED"/>
    <w:rsid w:val="00264B4A"/>
    <w:rsid w:val="00264B92"/>
    <w:rsid w:val="00264CE9"/>
    <w:rsid w:val="00264DC9"/>
    <w:rsid w:val="00264E79"/>
    <w:rsid w:val="00265088"/>
    <w:rsid w:val="00265123"/>
    <w:rsid w:val="002651B3"/>
    <w:rsid w:val="0026520B"/>
    <w:rsid w:val="0026520D"/>
    <w:rsid w:val="002652F4"/>
    <w:rsid w:val="0026541B"/>
    <w:rsid w:val="002655EB"/>
    <w:rsid w:val="00265E7F"/>
    <w:rsid w:val="002662B2"/>
    <w:rsid w:val="0026657F"/>
    <w:rsid w:val="002666E9"/>
    <w:rsid w:val="0026680F"/>
    <w:rsid w:val="002669CE"/>
    <w:rsid w:val="00266C91"/>
    <w:rsid w:val="00266ED6"/>
    <w:rsid w:val="002671B2"/>
    <w:rsid w:val="0026751E"/>
    <w:rsid w:val="002675A2"/>
    <w:rsid w:val="002675D7"/>
    <w:rsid w:val="00267607"/>
    <w:rsid w:val="00267676"/>
    <w:rsid w:val="0026777C"/>
    <w:rsid w:val="00267882"/>
    <w:rsid w:val="002678E7"/>
    <w:rsid w:val="00267956"/>
    <w:rsid w:val="002679E0"/>
    <w:rsid w:val="00267AEB"/>
    <w:rsid w:val="00267AFD"/>
    <w:rsid w:val="00267BB5"/>
    <w:rsid w:val="00267F23"/>
    <w:rsid w:val="00267F78"/>
    <w:rsid w:val="00270316"/>
    <w:rsid w:val="002703BC"/>
    <w:rsid w:val="00270575"/>
    <w:rsid w:val="00270583"/>
    <w:rsid w:val="002706AA"/>
    <w:rsid w:val="0027070B"/>
    <w:rsid w:val="0027077F"/>
    <w:rsid w:val="002707EF"/>
    <w:rsid w:val="002708CC"/>
    <w:rsid w:val="0027121C"/>
    <w:rsid w:val="002712B4"/>
    <w:rsid w:val="002714DB"/>
    <w:rsid w:val="002715E0"/>
    <w:rsid w:val="002716CD"/>
    <w:rsid w:val="002716F0"/>
    <w:rsid w:val="0027180F"/>
    <w:rsid w:val="00271835"/>
    <w:rsid w:val="00271A0B"/>
    <w:rsid w:val="00271AD5"/>
    <w:rsid w:val="00271B7F"/>
    <w:rsid w:val="00271FD2"/>
    <w:rsid w:val="002722AE"/>
    <w:rsid w:val="0027235F"/>
    <w:rsid w:val="002724DA"/>
    <w:rsid w:val="00272939"/>
    <w:rsid w:val="00272C5B"/>
    <w:rsid w:val="00272CD4"/>
    <w:rsid w:val="00272F55"/>
    <w:rsid w:val="002731A5"/>
    <w:rsid w:val="00273454"/>
    <w:rsid w:val="0027356F"/>
    <w:rsid w:val="002735D1"/>
    <w:rsid w:val="00273A85"/>
    <w:rsid w:val="00273B4C"/>
    <w:rsid w:val="00273E3A"/>
    <w:rsid w:val="00273F25"/>
    <w:rsid w:val="0027423C"/>
    <w:rsid w:val="0027486D"/>
    <w:rsid w:val="00274FEF"/>
    <w:rsid w:val="00275007"/>
    <w:rsid w:val="002750FB"/>
    <w:rsid w:val="0027518F"/>
    <w:rsid w:val="00275279"/>
    <w:rsid w:val="002752D3"/>
    <w:rsid w:val="00275310"/>
    <w:rsid w:val="00275325"/>
    <w:rsid w:val="002754DB"/>
    <w:rsid w:val="0027590B"/>
    <w:rsid w:val="00275BA2"/>
    <w:rsid w:val="00275D3C"/>
    <w:rsid w:val="00275E89"/>
    <w:rsid w:val="00275ECF"/>
    <w:rsid w:val="00275ED6"/>
    <w:rsid w:val="002760D0"/>
    <w:rsid w:val="002761E3"/>
    <w:rsid w:val="0027644F"/>
    <w:rsid w:val="002767BF"/>
    <w:rsid w:val="002768CF"/>
    <w:rsid w:val="00276993"/>
    <w:rsid w:val="002769FC"/>
    <w:rsid w:val="00276E86"/>
    <w:rsid w:val="00276F8A"/>
    <w:rsid w:val="00277019"/>
    <w:rsid w:val="00277390"/>
    <w:rsid w:val="002774AE"/>
    <w:rsid w:val="00277A68"/>
    <w:rsid w:val="00277C87"/>
    <w:rsid w:val="00277DF4"/>
    <w:rsid w:val="00280449"/>
    <w:rsid w:val="00280497"/>
    <w:rsid w:val="00280550"/>
    <w:rsid w:val="0028074E"/>
    <w:rsid w:val="00280B29"/>
    <w:rsid w:val="00280F5D"/>
    <w:rsid w:val="00280FBA"/>
    <w:rsid w:val="00281137"/>
    <w:rsid w:val="002811F7"/>
    <w:rsid w:val="00281212"/>
    <w:rsid w:val="00281377"/>
    <w:rsid w:val="002813C9"/>
    <w:rsid w:val="00281651"/>
    <w:rsid w:val="0028185F"/>
    <w:rsid w:val="002818C8"/>
    <w:rsid w:val="002819B5"/>
    <w:rsid w:val="00281A59"/>
    <w:rsid w:val="0028216C"/>
    <w:rsid w:val="00282568"/>
    <w:rsid w:val="00282807"/>
    <w:rsid w:val="00282861"/>
    <w:rsid w:val="00282919"/>
    <w:rsid w:val="00282A47"/>
    <w:rsid w:val="00282A69"/>
    <w:rsid w:val="00282B6D"/>
    <w:rsid w:val="00282DA1"/>
    <w:rsid w:val="00283001"/>
    <w:rsid w:val="0028396E"/>
    <w:rsid w:val="00283A93"/>
    <w:rsid w:val="00283B24"/>
    <w:rsid w:val="00283BA9"/>
    <w:rsid w:val="00283D72"/>
    <w:rsid w:val="0028409D"/>
    <w:rsid w:val="00284374"/>
    <w:rsid w:val="00284565"/>
    <w:rsid w:val="0028464E"/>
    <w:rsid w:val="0028470D"/>
    <w:rsid w:val="002847BF"/>
    <w:rsid w:val="00284B73"/>
    <w:rsid w:val="00284D0D"/>
    <w:rsid w:val="00284D95"/>
    <w:rsid w:val="00285730"/>
    <w:rsid w:val="002858A6"/>
    <w:rsid w:val="00285969"/>
    <w:rsid w:val="0028598D"/>
    <w:rsid w:val="00285AA5"/>
    <w:rsid w:val="00285D3C"/>
    <w:rsid w:val="00285DD3"/>
    <w:rsid w:val="00285E8D"/>
    <w:rsid w:val="0028672C"/>
    <w:rsid w:val="00286902"/>
    <w:rsid w:val="00286C4A"/>
    <w:rsid w:val="00286DDF"/>
    <w:rsid w:val="00286E07"/>
    <w:rsid w:val="002871F4"/>
    <w:rsid w:val="00287483"/>
    <w:rsid w:val="0028769B"/>
    <w:rsid w:val="002876F0"/>
    <w:rsid w:val="0028774A"/>
    <w:rsid w:val="00287978"/>
    <w:rsid w:val="00287BF5"/>
    <w:rsid w:val="00287DD1"/>
    <w:rsid w:val="00287E85"/>
    <w:rsid w:val="0029010E"/>
    <w:rsid w:val="00290197"/>
    <w:rsid w:val="002901E6"/>
    <w:rsid w:val="002903BD"/>
    <w:rsid w:val="002905FF"/>
    <w:rsid w:val="00290719"/>
    <w:rsid w:val="002907CB"/>
    <w:rsid w:val="00290955"/>
    <w:rsid w:val="00290F8F"/>
    <w:rsid w:val="0029103A"/>
    <w:rsid w:val="0029113D"/>
    <w:rsid w:val="002911B1"/>
    <w:rsid w:val="002912E9"/>
    <w:rsid w:val="0029135C"/>
    <w:rsid w:val="002913F5"/>
    <w:rsid w:val="00291660"/>
    <w:rsid w:val="0029179A"/>
    <w:rsid w:val="00291EAA"/>
    <w:rsid w:val="0029211C"/>
    <w:rsid w:val="002921B7"/>
    <w:rsid w:val="002922B2"/>
    <w:rsid w:val="00292381"/>
    <w:rsid w:val="0029253E"/>
    <w:rsid w:val="002928D0"/>
    <w:rsid w:val="00292B56"/>
    <w:rsid w:val="00292C9A"/>
    <w:rsid w:val="0029304D"/>
    <w:rsid w:val="002932F6"/>
    <w:rsid w:val="0029332F"/>
    <w:rsid w:val="00293364"/>
    <w:rsid w:val="00293377"/>
    <w:rsid w:val="002933FD"/>
    <w:rsid w:val="0029349D"/>
    <w:rsid w:val="002935CA"/>
    <w:rsid w:val="002939BD"/>
    <w:rsid w:val="00293BE0"/>
    <w:rsid w:val="00293E70"/>
    <w:rsid w:val="00294295"/>
    <w:rsid w:val="002942C0"/>
    <w:rsid w:val="002942C7"/>
    <w:rsid w:val="002943C0"/>
    <w:rsid w:val="002945B3"/>
    <w:rsid w:val="00294609"/>
    <w:rsid w:val="00294862"/>
    <w:rsid w:val="002948D6"/>
    <w:rsid w:val="00294965"/>
    <w:rsid w:val="00294A66"/>
    <w:rsid w:val="00294ABD"/>
    <w:rsid w:val="00294B9C"/>
    <w:rsid w:val="00294D5F"/>
    <w:rsid w:val="00294F21"/>
    <w:rsid w:val="0029504B"/>
    <w:rsid w:val="002951E0"/>
    <w:rsid w:val="002955FB"/>
    <w:rsid w:val="00295686"/>
    <w:rsid w:val="00295B30"/>
    <w:rsid w:val="00295CA4"/>
    <w:rsid w:val="00295E85"/>
    <w:rsid w:val="00295F3C"/>
    <w:rsid w:val="00296443"/>
    <w:rsid w:val="002964D9"/>
    <w:rsid w:val="0029650B"/>
    <w:rsid w:val="00296548"/>
    <w:rsid w:val="00296669"/>
    <w:rsid w:val="002966D4"/>
    <w:rsid w:val="0029681D"/>
    <w:rsid w:val="0029692F"/>
    <w:rsid w:val="002969DD"/>
    <w:rsid w:val="00296A83"/>
    <w:rsid w:val="00296C21"/>
    <w:rsid w:val="00296E82"/>
    <w:rsid w:val="0029706E"/>
    <w:rsid w:val="0029757C"/>
    <w:rsid w:val="002975B5"/>
    <w:rsid w:val="0029794D"/>
    <w:rsid w:val="00297983"/>
    <w:rsid w:val="002A0742"/>
    <w:rsid w:val="002A07A0"/>
    <w:rsid w:val="002A0B08"/>
    <w:rsid w:val="002A0BC4"/>
    <w:rsid w:val="002A109A"/>
    <w:rsid w:val="002A1190"/>
    <w:rsid w:val="002A1370"/>
    <w:rsid w:val="002A13C7"/>
    <w:rsid w:val="002A1452"/>
    <w:rsid w:val="002A183C"/>
    <w:rsid w:val="002A19EA"/>
    <w:rsid w:val="002A1C96"/>
    <w:rsid w:val="002A1F51"/>
    <w:rsid w:val="002A1FA1"/>
    <w:rsid w:val="002A2422"/>
    <w:rsid w:val="002A25A9"/>
    <w:rsid w:val="002A2912"/>
    <w:rsid w:val="002A29A3"/>
    <w:rsid w:val="002A2B9B"/>
    <w:rsid w:val="002A2E96"/>
    <w:rsid w:val="002A2ED1"/>
    <w:rsid w:val="002A32E5"/>
    <w:rsid w:val="002A342D"/>
    <w:rsid w:val="002A34A9"/>
    <w:rsid w:val="002A36EF"/>
    <w:rsid w:val="002A376B"/>
    <w:rsid w:val="002A3962"/>
    <w:rsid w:val="002A3D0D"/>
    <w:rsid w:val="002A4073"/>
    <w:rsid w:val="002A4170"/>
    <w:rsid w:val="002A4178"/>
    <w:rsid w:val="002A4480"/>
    <w:rsid w:val="002A4514"/>
    <w:rsid w:val="002A451A"/>
    <w:rsid w:val="002A4669"/>
    <w:rsid w:val="002A46F7"/>
    <w:rsid w:val="002A4774"/>
    <w:rsid w:val="002A4AE1"/>
    <w:rsid w:val="002A4B56"/>
    <w:rsid w:val="002A4C01"/>
    <w:rsid w:val="002A4CB1"/>
    <w:rsid w:val="002A525C"/>
    <w:rsid w:val="002A52A0"/>
    <w:rsid w:val="002A541F"/>
    <w:rsid w:val="002A5565"/>
    <w:rsid w:val="002A55EB"/>
    <w:rsid w:val="002A5660"/>
    <w:rsid w:val="002A5E10"/>
    <w:rsid w:val="002A6398"/>
    <w:rsid w:val="002A678C"/>
    <w:rsid w:val="002A6809"/>
    <w:rsid w:val="002A68CE"/>
    <w:rsid w:val="002A6B14"/>
    <w:rsid w:val="002A6D8F"/>
    <w:rsid w:val="002A70FC"/>
    <w:rsid w:val="002A712A"/>
    <w:rsid w:val="002A7148"/>
    <w:rsid w:val="002A7165"/>
    <w:rsid w:val="002A7236"/>
    <w:rsid w:val="002A74EF"/>
    <w:rsid w:val="002A76BF"/>
    <w:rsid w:val="002A781D"/>
    <w:rsid w:val="002A7950"/>
    <w:rsid w:val="002A79B7"/>
    <w:rsid w:val="002A7A31"/>
    <w:rsid w:val="002A7D6C"/>
    <w:rsid w:val="002A7DCE"/>
    <w:rsid w:val="002A7EC8"/>
    <w:rsid w:val="002B0183"/>
    <w:rsid w:val="002B0283"/>
    <w:rsid w:val="002B036A"/>
    <w:rsid w:val="002B076E"/>
    <w:rsid w:val="002B0AE7"/>
    <w:rsid w:val="002B0B50"/>
    <w:rsid w:val="002B0B8D"/>
    <w:rsid w:val="002B0C18"/>
    <w:rsid w:val="002B0F4D"/>
    <w:rsid w:val="002B0FAA"/>
    <w:rsid w:val="002B1036"/>
    <w:rsid w:val="002B121F"/>
    <w:rsid w:val="002B12C2"/>
    <w:rsid w:val="002B1308"/>
    <w:rsid w:val="002B137F"/>
    <w:rsid w:val="002B148F"/>
    <w:rsid w:val="002B173E"/>
    <w:rsid w:val="002B1DAE"/>
    <w:rsid w:val="002B1FAB"/>
    <w:rsid w:val="002B20AF"/>
    <w:rsid w:val="002B2289"/>
    <w:rsid w:val="002B247E"/>
    <w:rsid w:val="002B24BE"/>
    <w:rsid w:val="002B2754"/>
    <w:rsid w:val="002B2DB3"/>
    <w:rsid w:val="002B2EA1"/>
    <w:rsid w:val="002B2EAF"/>
    <w:rsid w:val="002B2EFC"/>
    <w:rsid w:val="002B3317"/>
    <w:rsid w:val="002B3507"/>
    <w:rsid w:val="002B3699"/>
    <w:rsid w:val="002B36C8"/>
    <w:rsid w:val="002B3829"/>
    <w:rsid w:val="002B3918"/>
    <w:rsid w:val="002B3A0D"/>
    <w:rsid w:val="002B3D5C"/>
    <w:rsid w:val="002B410F"/>
    <w:rsid w:val="002B413D"/>
    <w:rsid w:val="002B44C0"/>
    <w:rsid w:val="002B4605"/>
    <w:rsid w:val="002B483B"/>
    <w:rsid w:val="002B4979"/>
    <w:rsid w:val="002B4B8E"/>
    <w:rsid w:val="002B4EC9"/>
    <w:rsid w:val="002B4FE1"/>
    <w:rsid w:val="002B5051"/>
    <w:rsid w:val="002B5154"/>
    <w:rsid w:val="002B52E0"/>
    <w:rsid w:val="002B54EB"/>
    <w:rsid w:val="002B55D4"/>
    <w:rsid w:val="002B55F4"/>
    <w:rsid w:val="002B5623"/>
    <w:rsid w:val="002B563B"/>
    <w:rsid w:val="002B5678"/>
    <w:rsid w:val="002B5928"/>
    <w:rsid w:val="002B5AA0"/>
    <w:rsid w:val="002B5C73"/>
    <w:rsid w:val="002B5D0B"/>
    <w:rsid w:val="002B5DFA"/>
    <w:rsid w:val="002B5ED1"/>
    <w:rsid w:val="002B6108"/>
    <w:rsid w:val="002B61DB"/>
    <w:rsid w:val="002B643F"/>
    <w:rsid w:val="002B669C"/>
    <w:rsid w:val="002B6752"/>
    <w:rsid w:val="002B6A33"/>
    <w:rsid w:val="002B6F72"/>
    <w:rsid w:val="002B70D2"/>
    <w:rsid w:val="002B72F5"/>
    <w:rsid w:val="002B74E9"/>
    <w:rsid w:val="002B7766"/>
    <w:rsid w:val="002B79CA"/>
    <w:rsid w:val="002B7A2D"/>
    <w:rsid w:val="002B7A8E"/>
    <w:rsid w:val="002B7AE2"/>
    <w:rsid w:val="002B7C41"/>
    <w:rsid w:val="002C0116"/>
    <w:rsid w:val="002C02DD"/>
    <w:rsid w:val="002C03A8"/>
    <w:rsid w:val="002C03DC"/>
    <w:rsid w:val="002C058A"/>
    <w:rsid w:val="002C0EF6"/>
    <w:rsid w:val="002C18DA"/>
    <w:rsid w:val="002C1A0D"/>
    <w:rsid w:val="002C2002"/>
    <w:rsid w:val="002C219B"/>
    <w:rsid w:val="002C223C"/>
    <w:rsid w:val="002C227B"/>
    <w:rsid w:val="002C22EF"/>
    <w:rsid w:val="002C2540"/>
    <w:rsid w:val="002C2742"/>
    <w:rsid w:val="002C292D"/>
    <w:rsid w:val="002C2C38"/>
    <w:rsid w:val="002C2DA2"/>
    <w:rsid w:val="002C2DAC"/>
    <w:rsid w:val="002C2DDE"/>
    <w:rsid w:val="002C2EA6"/>
    <w:rsid w:val="002C31C1"/>
    <w:rsid w:val="002C3249"/>
    <w:rsid w:val="002C3A3D"/>
    <w:rsid w:val="002C3A43"/>
    <w:rsid w:val="002C3F31"/>
    <w:rsid w:val="002C439C"/>
    <w:rsid w:val="002C47ED"/>
    <w:rsid w:val="002C4837"/>
    <w:rsid w:val="002C48DD"/>
    <w:rsid w:val="002C49A5"/>
    <w:rsid w:val="002C4A01"/>
    <w:rsid w:val="002C4D3A"/>
    <w:rsid w:val="002C4E05"/>
    <w:rsid w:val="002C4EFF"/>
    <w:rsid w:val="002C516C"/>
    <w:rsid w:val="002C5207"/>
    <w:rsid w:val="002C540B"/>
    <w:rsid w:val="002C5526"/>
    <w:rsid w:val="002C5628"/>
    <w:rsid w:val="002C56E8"/>
    <w:rsid w:val="002C594B"/>
    <w:rsid w:val="002C59B0"/>
    <w:rsid w:val="002C59C5"/>
    <w:rsid w:val="002C5ACA"/>
    <w:rsid w:val="002C5B21"/>
    <w:rsid w:val="002C5B3A"/>
    <w:rsid w:val="002C5B5F"/>
    <w:rsid w:val="002C5E1A"/>
    <w:rsid w:val="002C6184"/>
    <w:rsid w:val="002C63D6"/>
    <w:rsid w:val="002C6436"/>
    <w:rsid w:val="002C682F"/>
    <w:rsid w:val="002C6AA8"/>
    <w:rsid w:val="002C6AED"/>
    <w:rsid w:val="002C6BBB"/>
    <w:rsid w:val="002C6CD1"/>
    <w:rsid w:val="002C7033"/>
    <w:rsid w:val="002C7437"/>
    <w:rsid w:val="002C76F7"/>
    <w:rsid w:val="002C7723"/>
    <w:rsid w:val="002C77FA"/>
    <w:rsid w:val="002C790F"/>
    <w:rsid w:val="002C7B1E"/>
    <w:rsid w:val="002C7D75"/>
    <w:rsid w:val="002D0050"/>
    <w:rsid w:val="002D0145"/>
    <w:rsid w:val="002D07B7"/>
    <w:rsid w:val="002D0945"/>
    <w:rsid w:val="002D0C7E"/>
    <w:rsid w:val="002D0CFA"/>
    <w:rsid w:val="002D0DBA"/>
    <w:rsid w:val="002D0FF6"/>
    <w:rsid w:val="002D1172"/>
    <w:rsid w:val="002D1968"/>
    <w:rsid w:val="002D1B5B"/>
    <w:rsid w:val="002D1B92"/>
    <w:rsid w:val="002D1D43"/>
    <w:rsid w:val="002D1EB1"/>
    <w:rsid w:val="002D23D1"/>
    <w:rsid w:val="002D2440"/>
    <w:rsid w:val="002D249D"/>
    <w:rsid w:val="002D24D6"/>
    <w:rsid w:val="002D2564"/>
    <w:rsid w:val="002D27A2"/>
    <w:rsid w:val="002D3046"/>
    <w:rsid w:val="002D32AD"/>
    <w:rsid w:val="002D335F"/>
    <w:rsid w:val="002D33CE"/>
    <w:rsid w:val="002D3804"/>
    <w:rsid w:val="002D3970"/>
    <w:rsid w:val="002D3A1F"/>
    <w:rsid w:val="002D3D17"/>
    <w:rsid w:val="002D4145"/>
    <w:rsid w:val="002D4317"/>
    <w:rsid w:val="002D4505"/>
    <w:rsid w:val="002D4707"/>
    <w:rsid w:val="002D4AF6"/>
    <w:rsid w:val="002D4DD7"/>
    <w:rsid w:val="002D4DF8"/>
    <w:rsid w:val="002D4FA8"/>
    <w:rsid w:val="002D4FE7"/>
    <w:rsid w:val="002D5169"/>
    <w:rsid w:val="002D5331"/>
    <w:rsid w:val="002D54C3"/>
    <w:rsid w:val="002D5686"/>
    <w:rsid w:val="002D58EA"/>
    <w:rsid w:val="002D5BD3"/>
    <w:rsid w:val="002D5CE4"/>
    <w:rsid w:val="002D5DB0"/>
    <w:rsid w:val="002D639D"/>
    <w:rsid w:val="002D63EA"/>
    <w:rsid w:val="002D6450"/>
    <w:rsid w:val="002D6705"/>
    <w:rsid w:val="002D68A3"/>
    <w:rsid w:val="002D69D7"/>
    <w:rsid w:val="002D6A12"/>
    <w:rsid w:val="002D6E60"/>
    <w:rsid w:val="002D6E83"/>
    <w:rsid w:val="002D6F36"/>
    <w:rsid w:val="002D6F45"/>
    <w:rsid w:val="002D6FD0"/>
    <w:rsid w:val="002D71D0"/>
    <w:rsid w:val="002D748D"/>
    <w:rsid w:val="002D74A7"/>
    <w:rsid w:val="002D7682"/>
    <w:rsid w:val="002D7A8C"/>
    <w:rsid w:val="002D7AED"/>
    <w:rsid w:val="002D7B75"/>
    <w:rsid w:val="002D7C8F"/>
    <w:rsid w:val="002D7DE2"/>
    <w:rsid w:val="002E0099"/>
    <w:rsid w:val="002E02FF"/>
    <w:rsid w:val="002E0431"/>
    <w:rsid w:val="002E049E"/>
    <w:rsid w:val="002E0781"/>
    <w:rsid w:val="002E0987"/>
    <w:rsid w:val="002E09FB"/>
    <w:rsid w:val="002E0A83"/>
    <w:rsid w:val="002E0B85"/>
    <w:rsid w:val="002E0CA9"/>
    <w:rsid w:val="002E1AEE"/>
    <w:rsid w:val="002E1B8B"/>
    <w:rsid w:val="002E1C41"/>
    <w:rsid w:val="002E1F27"/>
    <w:rsid w:val="002E1FB6"/>
    <w:rsid w:val="002E232A"/>
    <w:rsid w:val="002E2637"/>
    <w:rsid w:val="002E2842"/>
    <w:rsid w:val="002E2896"/>
    <w:rsid w:val="002E29CA"/>
    <w:rsid w:val="002E2A33"/>
    <w:rsid w:val="002E2C03"/>
    <w:rsid w:val="002E2C89"/>
    <w:rsid w:val="002E2D36"/>
    <w:rsid w:val="002E3044"/>
    <w:rsid w:val="002E3058"/>
    <w:rsid w:val="002E3197"/>
    <w:rsid w:val="002E3519"/>
    <w:rsid w:val="002E3813"/>
    <w:rsid w:val="002E38D6"/>
    <w:rsid w:val="002E392A"/>
    <w:rsid w:val="002E39C3"/>
    <w:rsid w:val="002E3AA7"/>
    <w:rsid w:val="002E3B8A"/>
    <w:rsid w:val="002E403B"/>
    <w:rsid w:val="002E425B"/>
    <w:rsid w:val="002E4313"/>
    <w:rsid w:val="002E44A9"/>
    <w:rsid w:val="002E454C"/>
    <w:rsid w:val="002E45DC"/>
    <w:rsid w:val="002E4B7F"/>
    <w:rsid w:val="002E4BD0"/>
    <w:rsid w:val="002E5029"/>
    <w:rsid w:val="002E510B"/>
    <w:rsid w:val="002E518F"/>
    <w:rsid w:val="002E52BD"/>
    <w:rsid w:val="002E57D7"/>
    <w:rsid w:val="002E5C2B"/>
    <w:rsid w:val="002E5CC1"/>
    <w:rsid w:val="002E5F7E"/>
    <w:rsid w:val="002E6154"/>
    <w:rsid w:val="002E63B9"/>
    <w:rsid w:val="002E63E7"/>
    <w:rsid w:val="002E65A1"/>
    <w:rsid w:val="002E65CE"/>
    <w:rsid w:val="002E675A"/>
    <w:rsid w:val="002E6925"/>
    <w:rsid w:val="002E6954"/>
    <w:rsid w:val="002E6A13"/>
    <w:rsid w:val="002E6B1C"/>
    <w:rsid w:val="002E6B43"/>
    <w:rsid w:val="002E6C1E"/>
    <w:rsid w:val="002E6CB3"/>
    <w:rsid w:val="002E6DDC"/>
    <w:rsid w:val="002E6DF0"/>
    <w:rsid w:val="002E6F71"/>
    <w:rsid w:val="002E6F9F"/>
    <w:rsid w:val="002E7042"/>
    <w:rsid w:val="002E72A1"/>
    <w:rsid w:val="002E74EA"/>
    <w:rsid w:val="002E78A9"/>
    <w:rsid w:val="002E7C70"/>
    <w:rsid w:val="002E7C88"/>
    <w:rsid w:val="002E7DD3"/>
    <w:rsid w:val="002E7F06"/>
    <w:rsid w:val="002F00BC"/>
    <w:rsid w:val="002F01CA"/>
    <w:rsid w:val="002F0214"/>
    <w:rsid w:val="002F037E"/>
    <w:rsid w:val="002F03B5"/>
    <w:rsid w:val="002F0579"/>
    <w:rsid w:val="002F066D"/>
    <w:rsid w:val="002F0825"/>
    <w:rsid w:val="002F0A35"/>
    <w:rsid w:val="002F101E"/>
    <w:rsid w:val="002F1229"/>
    <w:rsid w:val="002F1510"/>
    <w:rsid w:val="002F1562"/>
    <w:rsid w:val="002F18AC"/>
    <w:rsid w:val="002F1948"/>
    <w:rsid w:val="002F1A1B"/>
    <w:rsid w:val="002F1B07"/>
    <w:rsid w:val="002F1D72"/>
    <w:rsid w:val="002F1F34"/>
    <w:rsid w:val="002F205E"/>
    <w:rsid w:val="002F2114"/>
    <w:rsid w:val="002F2279"/>
    <w:rsid w:val="002F23E5"/>
    <w:rsid w:val="002F2B8C"/>
    <w:rsid w:val="002F2C59"/>
    <w:rsid w:val="002F2C78"/>
    <w:rsid w:val="002F2E52"/>
    <w:rsid w:val="002F3052"/>
    <w:rsid w:val="002F3543"/>
    <w:rsid w:val="002F358C"/>
    <w:rsid w:val="002F3611"/>
    <w:rsid w:val="002F3E4E"/>
    <w:rsid w:val="002F3E89"/>
    <w:rsid w:val="002F3FD6"/>
    <w:rsid w:val="002F412C"/>
    <w:rsid w:val="002F428B"/>
    <w:rsid w:val="002F4296"/>
    <w:rsid w:val="002F436B"/>
    <w:rsid w:val="002F43BD"/>
    <w:rsid w:val="002F4533"/>
    <w:rsid w:val="002F4707"/>
    <w:rsid w:val="002F473E"/>
    <w:rsid w:val="002F497F"/>
    <w:rsid w:val="002F4B6C"/>
    <w:rsid w:val="002F4BF8"/>
    <w:rsid w:val="002F4CC8"/>
    <w:rsid w:val="002F4DBA"/>
    <w:rsid w:val="002F4E7F"/>
    <w:rsid w:val="002F50EA"/>
    <w:rsid w:val="002F55A1"/>
    <w:rsid w:val="002F578E"/>
    <w:rsid w:val="002F5A2A"/>
    <w:rsid w:val="002F5D5F"/>
    <w:rsid w:val="002F6041"/>
    <w:rsid w:val="002F6096"/>
    <w:rsid w:val="002F609F"/>
    <w:rsid w:val="002F617F"/>
    <w:rsid w:val="002F6399"/>
    <w:rsid w:val="002F69E3"/>
    <w:rsid w:val="002F6B10"/>
    <w:rsid w:val="002F6D2A"/>
    <w:rsid w:val="002F6D62"/>
    <w:rsid w:val="002F6E08"/>
    <w:rsid w:val="002F6F87"/>
    <w:rsid w:val="002F7158"/>
    <w:rsid w:val="002F719B"/>
    <w:rsid w:val="002F7371"/>
    <w:rsid w:val="002F73F2"/>
    <w:rsid w:val="002F7668"/>
    <w:rsid w:val="002F76BE"/>
    <w:rsid w:val="002F780C"/>
    <w:rsid w:val="002F7A8E"/>
    <w:rsid w:val="002F7ADC"/>
    <w:rsid w:val="002F7AFB"/>
    <w:rsid w:val="002F7FFD"/>
    <w:rsid w:val="0030009E"/>
    <w:rsid w:val="00300109"/>
    <w:rsid w:val="003001F0"/>
    <w:rsid w:val="0030021F"/>
    <w:rsid w:val="00300261"/>
    <w:rsid w:val="00300475"/>
    <w:rsid w:val="00300521"/>
    <w:rsid w:val="00300A7A"/>
    <w:rsid w:val="00300B67"/>
    <w:rsid w:val="00300E38"/>
    <w:rsid w:val="00300E7F"/>
    <w:rsid w:val="00300F41"/>
    <w:rsid w:val="0030115E"/>
    <w:rsid w:val="0030152B"/>
    <w:rsid w:val="00301661"/>
    <w:rsid w:val="00301755"/>
    <w:rsid w:val="003018E9"/>
    <w:rsid w:val="00301CFF"/>
    <w:rsid w:val="00301DA1"/>
    <w:rsid w:val="00301DF8"/>
    <w:rsid w:val="00301F3D"/>
    <w:rsid w:val="0030219E"/>
    <w:rsid w:val="0030252E"/>
    <w:rsid w:val="00302ACD"/>
    <w:rsid w:val="00302C92"/>
    <w:rsid w:val="00302D29"/>
    <w:rsid w:val="00302E71"/>
    <w:rsid w:val="00302FED"/>
    <w:rsid w:val="003032CC"/>
    <w:rsid w:val="003034F3"/>
    <w:rsid w:val="003037C5"/>
    <w:rsid w:val="003037DB"/>
    <w:rsid w:val="003038D8"/>
    <w:rsid w:val="00303A4D"/>
    <w:rsid w:val="00303BDC"/>
    <w:rsid w:val="00303C06"/>
    <w:rsid w:val="00303D7B"/>
    <w:rsid w:val="003045AE"/>
    <w:rsid w:val="00304623"/>
    <w:rsid w:val="00304695"/>
    <w:rsid w:val="003049F6"/>
    <w:rsid w:val="00304A09"/>
    <w:rsid w:val="00304E8A"/>
    <w:rsid w:val="00304FBF"/>
    <w:rsid w:val="00305161"/>
    <w:rsid w:val="00305225"/>
    <w:rsid w:val="003052FA"/>
    <w:rsid w:val="0030546B"/>
    <w:rsid w:val="00305671"/>
    <w:rsid w:val="0030599C"/>
    <w:rsid w:val="00305B12"/>
    <w:rsid w:val="00305C11"/>
    <w:rsid w:val="00305DED"/>
    <w:rsid w:val="003064E3"/>
    <w:rsid w:val="0030665E"/>
    <w:rsid w:val="00306735"/>
    <w:rsid w:val="00306894"/>
    <w:rsid w:val="00306898"/>
    <w:rsid w:val="003068BB"/>
    <w:rsid w:val="00306DD0"/>
    <w:rsid w:val="0030701F"/>
    <w:rsid w:val="003071A0"/>
    <w:rsid w:val="00307465"/>
    <w:rsid w:val="003076FC"/>
    <w:rsid w:val="003078A2"/>
    <w:rsid w:val="003078C3"/>
    <w:rsid w:val="00307937"/>
    <w:rsid w:val="00307B13"/>
    <w:rsid w:val="00307BBC"/>
    <w:rsid w:val="00307C84"/>
    <w:rsid w:val="00307D13"/>
    <w:rsid w:val="00310325"/>
    <w:rsid w:val="0031033C"/>
    <w:rsid w:val="003105D3"/>
    <w:rsid w:val="00310A3D"/>
    <w:rsid w:val="00310ADC"/>
    <w:rsid w:val="00310C3D"/>
    <w:rsid w:val="00310CB2"/>
    <w:rsid w:val="00310E79"/>
    <w:rsid w:val="00310FE6"/>
    <w:rsid w:val="003110C6"/>
    <w:rsid w:val="00311409"/>
    <w:rsid w:val="00311903"/>
    <w:rsid w:val="00311A02"/>
    <w:rsid w:val="00311BCA"/>
    <w:rsid w:val="00311DBB"/>
    <w:rsid w:val="00312268"/>
    <w:rsid w:val="003122BF"/>
    <w:rsid w:val="003122F4"/>
    <w:rsid w:val="003123E5"/>
    <w:rsid w:val="00312436"/>
    <w:rsid w:val="003128B5"/>
    <w:rsid w:val="00312E18"/>
    <w:rsid w:val="00312EC0"/>
    <w:rsid w:val="00312F47"/>
    <w:rsid w:val="003130AF"/>
    <w:rsid w:val="00313178"/>
    <w:rsid w:val="00313216"/>
    <w:rsid w:val="00313322"/>
    <w:rsid w:val="00313405"/>
    <w:rsid w:val="00313563"/>
    <w:rsid w:val="003138DA"/>
    <w:rsid w:val="00313AC6"/>
    <w:rsid w:val="00313CD3"/>
    <w:rsid w:val="00313E65"/>
    <w:rsid w:val="003142F3"/>
    <w:rsid w:val="0031448E"/>
    <w:rsid w:val="00314580"/>
    <w:rsid w:val="00314937"/>
    <w:rsid w:val="00314981"/>
    <w:rsid w:val="00314C02"/>
    <w:rsid w:val="00314C66"/>
    <w:rsid w:val="00314D71"/>
    <w:rsid w:val="003151E1"/>
    <w:rsid w:val="003151F0"/>
    <w:rsid w:val="003152FA"/>
    <w:rsid w:val="00315333"/>
    <w:rsid w:val="003155FF"/>
    <w:rsid w:val="00315AF6"/>
    <w:rsid w:val="00315CC8"/>
    <w:rsid w:val="00315CFF"/>
    <w:rsid w:val="00315D51"/>
    <w:rsid w:val="003162B7"/>
    <w:rsid w:val="003169D7"/>
    <w:rsid w:val="00316CAE"/>
    <w:rsid w:val="00317098"/>
    <w:rsid w:val="003171C0"/>
    <w:rsid w:val="00317296"/>
    <w:rsid w:val="003173C3"/>
    <w:rsid w:val="003179A8"/>
    <w:rsid w:val="00317C79"/>
    <w:rsid w:val="00317D7D"/>
    <w:rsid w:val="00317ED9"/>
    <w:rsid w:val="00317FC3"/>
    <w:rsid w:val="003202C4"/>
    <w:rsid w:val="003204BA"/>
    <w:rsid w:val="003206D0"/>
    <w:rsid w:val="00320767"/>
    <w:rsid w:val="003207E5"/>
    <w:rsid w:val="00320BC0"/>
    <w:rsid w:val="00320CA6"/>
    <w:rsid w:val="00320E14"/>
    <w:rsid w:val="00320E1E"/>
    <w:rsid w:val="00320E76"/>
    <w:rsid w:val="00320F74"/>
    <w:rsid w:val="00320FB5"/>
    <w:rsid w:val="00320FE1"/>
    <w:rsid w:val="0032116A"/>
    <w:rsid w:val="003213DE"/>
    <w:rsid w:val="00321563"/>
    <w:rsid w:val="00321637"/>
    <w:rsid w:val="0032185B"/>
    <w:rsid w:val="00321B38"/>
    <w:rsid w:val="00321C47"/>
    <w:rsid w:val="00321ECF"/>
    <w:rsid w:val="00321F52"/>
    <w:rsid w:val="00322006"/>
    <w:rsid w:val="0032200C"/>
    <w:rsid w:val="00322094"/>
    <w:rsid w:val="00322408"/>
    <w:rsid w:val="003224A1"/>
    <w:rsid w:val="003225C0"/>
    <w:rsid w:val="00322803"/>
    <w:rsid w:val="00322983"/>
    <w:rsid w:val="0032299C"/>
    <w:rsid w:val="00322BD7"/>
    <w:rsid w:val="00322CB9"/>
    <w:rsid w:val="00322CE3"/>
    <w:rsid w:val="00322DD7"/>
    <w:rsid w:val="00322DF8"/>
    <w:rsid w:val="00322E00"/>
    <w:rsid w:val="00322E56"/>
    <w:rsid w:val="00322F7F"/>
    <w:rsid w:val="00323118"/>
    <w:rsid w:val="0032315B"/>
    <w:rsid w:val="00323246"/>
    <w:rsid w:val="00323269"/>
    <w:rsid w:val="0032335B"/>
    <w:rsid w:val="003234C2"/>
    <w:rsid w:val="00323582"/>
    <w:rsid w:val="003235FE"/>
    <w:rsid w:val="00323C8F"/>
    <w:rsid w:val="00323D11"/>
    <w:rsid w:val="00324329"/>
    <w:rsid w:val="0032434D"/>
    <w:rsid w:val="003247D8"/>
    <w:rsid w:val="003248BF"/>
    <w:rsid w:val="00324A86"/>
    <w:rsid w:val="00324B0E"/>
    <w:rsid w:val="00324DE5"/>
    <w:rsid w:val="00325071"/>
    <w:rsid w:val="0032516A"/>
    <w:rsid w:val="003251DD"/>
    <w:rsid w:val="003251E3"/>
    <w:rsid w:val="00325211"/>
    <w:rsid w:val="0032526C"/>
    <w:rsid w:val="00325360"/>
    <w:rsid w:val="0032538A"/>
    <w:rsid w:val="003254A5"/>
    <w:rsid w:val="00325AF5"/>
    <w:rsid w:val="00325C87"/>
    <w:rsid w:val="00325D3D"/>
    <w:rsid w:val="00325E38"/>
    <w:rsid w:val="00325E5D"/>
    <w:rsid w:val="00325F5E"/>
    <w:rsid w:val="003262A5"/>
    <w:rsid w:val="003262AD"/>
    <w:rsid w:val="003266A5"/>
    <w:rsid w:val="00326894"/>
    <w:rsid w:val="003268D5"/>
    <w:rsid w:val="003269D1"/>
    <w:rsid w:val="00326C19"/>
    <w:rsid w:val="00326EC1"/>
    <w:rsid w:val="00326F4C"/>
    <w:rsid w:val="0032710E"/>
    <w:rsid w:val="003271A9"/>
    <w:rsid w:val="003271CD"/>
    <w:rsid w:val="00327283"/>
    <w:rsid w:val="0032731B"/>
    <w:rsid w:val="003273D0"/>
    <w:rsid w:val="0032769D"/>
    <w:rsid w:val="00327EDC"/>
    <w:rsid w:val="00327F30"/>
    <w:rsid w:val="00330082"/>
    <w:rsid w:val="0033011B"/>
    <w:rsid w:val="003301E7"/>
    <w:rsid w:val="003306EE"/>
    <w:rsid w:val="00330D10"/>
    <w:rsid w:val="00330E0B"/>
    <w:rsid w:val="00330F15"/>
    <w:rsid w:val="00331056"/>
    <w:rsid w:val="00331062"/>
    <w:rsid w:val="003310E8"/>
    <w:rsid w:val="0033115B"/>
    <w:rsid w:val="003311F0"/>
    <w:rsid w:val="0033134C"/>
    <w:rsid w:val="00331510"/>
    <w:rsid w:val="003317A1"/>
    <w:rsid w:val="00331825"/>
    <w:rsid w:val="003318C1"/>
    <w:rsid w:val="00331900"/>
    <w:rsid w:val="00331F9B"/>
    <w:rsid w:val="00332143"/>
    <w:rsid w:val="003321BA"/>
    <w:rsid w:val="0033281E"/>
    <w:rsid w:val="00332C6C"/>
    <w:rsid w:val="00332EE3"/>
    <w:rsid w:val="0033315A"/>
    <w:rsid w:val="003331E5"/>
    <w:rsid w:val="0033325B"/>
    <w:rsid w:val="00333335"/>
    <w:rsid w:val="003333DF"/>
    <w:rsid w:val="003334F7"/>
    <w:rsid w:val="0033381D"/>
    <w:rsid w:val="00333B5E"/>
    <w:rsid w:val="00333C05"/>
    <w:rsid w:val="00333F03"/>
    <w:rsid w:val="00333F43"/>
    <w:rsid w:val="00333FB9"/>
    <w:rsid w:val="00334099"/>
    <w:rsid w:val="00334259"/>
    <w:rsid w:val="00334273"/>
    <w:rsid w:val="003344C4"/>
    <w:rsid w:val="0033466D"/>
    <w:rsid w:val="00334A14"/>
    <w:rsid w:val="00334BE7"/>
    <w:rsid w:val="00334CC2"/>
    <w:rsid w:val="00334D91"/>
    <w:rsid w:val="00334FAF"/>
    <w:rsid w:val="0033506C"/>
    <w:rsid w:val="00335104"/>
    <w:rsid w:val="003352A4"/>
    <w:rsid w:val="003353AA"/>
    <w:rsid w:val="0033594F"/>
    <w:rsid w:val="00335A53"/>
    <w:rsid w:val="00335B1B"/>
    <w:rsid w:val="00335BFD"/>
    <w:rsid w:val="00335C3A"/>
    <w:rsid w:val="00335C42"/>
    <w:rsid w:val="00335D9A"/>
    <w:rsid w:val="0033619C"/>
    <w:rsid w:val="00336223"/>
    <w:rsid w:val="00336289"/>
    <w:rsid w:val="003362A8"/>
    <w:rsid w:val="003362D4"/>
    <w:rsid w:val="003362E2"/>
    <w:rsid w:val="0033651B"/>
    <w:rsid w:val="00336644"/>
    <w:rsid w:val="003367EE"/>
    <w:rsid w:val="00336884"/>
    <w:rsid w:val="00336C2A"/>
    <w:rsid w:val="00336F85"/>
    <w:rsid w:val="0033720A"/>
    <w:rsid w:val="0033742E"/>
    <w:rsid w:val="00337448"/>
    <w:rsid w:val="0033755F"/>
    <w:rsid w:val="003378A8"/>
    <w:rsid w:val="003378FE"/>
    <w:rsid w:val="00337DB6"/>
    <w:rsid w:val="00337F9A"/>
    <w:rsid w:val="00337FFC"/>
    <w:rsid w:val="0034002A"/>
    <w:rsid w:val="003402F6"/>
    <w:rsid w:val="00340448"/>
    <w:rsid w:val="003408AB"/>
    <w:rsid w:val="00340B12"/>
    <w:rsid w:val="00340E20"/>
    <w:rsid w:val="00340F36"/>
    <w:rsid w:val="003411B3"/>
    <w:rsid w:val="003412C1"/>
    <w:rsid w:val="00341EE2"/>
    <w:rsid w:val="00341F83"/>
    <w:rsid w:val="00341FB2"/>
    <w:rsid w:val="00342416"/>
    <w:rsid w:val="00342913"/>
    <w:rsid w:val="00342A3D"/>
    <w:rsid w:val="00342C43"/>
    <w:rsid w:val="00342C97"/>
    <w:rsid w:val="00342D2F"/>
    <w:rsid w:val="00342DF4"/>
    <w:rsid w:val="00342EC5"/>
    <w:rsid w:val="00342F0F"/>
    <w:rsid w:val="0034306F"/>
    <w:rsid w:val="00343109"/>
    <w:rsid w:val="0034326B"/>
    <w:rsid w:val="003433F4"/>
    <w:rsid w:val="003437D4"/>
    <w:rsid w:val="0034393F"/>
    <w:rsid w:val="00343C4B"/>
    <w:rsid w:val="00343E3E"/>
    <w:rsid w:val="00343E71"/>
    <w:rsid w:val="00344093"/>
    <w:rsid w:val="003440D3"/>
    <w:rsid w:val="003440F4"/>
    <w:rsid w:val="00344155"/>
    <w:rsid w:val="003445C5"/>
    <w:rsid w:val="003447AA"/>
    <w:rsid w:val="003448F6"/>
    <w:rsid w:val="00344917"/>
    <w:rsid w:val="00344BE7"/>
    <w:rsid w:val="00344F80"/>
    <w:rsid w:val="00344FE2"/>
    <w:rsid w:val="00345101"/>
    <w:rsid w:val="00345237"/>
    <w:rsid w:val="0034539F"/>
    <w:rsid w:val="0034558F"/>
    <w:rsid w:val="00345B22"/>
    <w:rsid w:val="00345B36"/>
    <w:rsid w:val="00345D86"/>
    <w:rsid w:val="0034602D"/>
    <w:rsid w:val="00346031"/>
    <w:rsid w:val="0034624C"/>
    <w:rsid w:val="00346343"/>
    <w:rsid w:val="003467CD"/>
    <w:rsid w:val="003469F5"/>
    <w:rsid w:val="00346EA8"/>
    <w:rsid w:val="00346F1B"/>
    <w:rsid w:val="00346F2B"/>
    <w:rsid w:val="00346FC0"/>
    <w:rsid w:val="0034707B"/>
    <w:rsid w:val="003471D8"/>
    <w:rsid w:val="003472E1"/>
    <w:rsid w:val="00347465"/>
    <w:rsid w:val="003474D4"/>
    <w:rsid w:val="0034776D"/>
    <w:rsid w:val="00347A73"/>
    <w:rsid w:val="00347D1C"/>
    <w:rsid w:val="00347F5A"/>
    <w:rsid w:val="00350620"/>
    <w:rsid w:val="003506BA"/>
    <w:rsid w:val="00350759"/>
    <w:rsid w:val="0035093A"/>
    <w:rsid w:val="00350A36"/>
    <w:rsid w:val="00350AFF"/>
    <w:rsid w:val="00350C0C"/>
    <w:rsid w:val="00350CF6"/>
    <w:rsid w:val="00350D03"/>
    <w:rsid w:val="00350EA4"/>
    <w:rsid w:val="00350F10"/>
    <w:rsid w:val="00350F68"/>
    <w:rsid w:val="00350F98"/>
    <w:rsid w:val="0035182B"/>
    <w:rsid w:val="00351880"/>
    <w:rsid w:val="00351932"/>
    <w:rsid w:val="00351A30"/>
    <w:rsid w:val="00351B1A"/>
    <w:rsid w:val="00351B67"/>
    <w:rsid w:val="00351C23"/>
    <w:rsid w:val="00351CA0"/>
    <w:rsid w:val="00351DF9"/>
    <w:rsid w:val="00351E8E"/>
    <w:rsid w:val="00351F40"/>
    <w:rsid w:val="0035200B"/>
    <w:rsid w:val="00352179"/>
    <w:rsid w:val="0035264F"/>
    <w:rsid w:val="003527CD"/>
    <w:rsid w:val="00352946"/>
    <w:rsid w:val="00352975"/>
    <w:rsid w:val="003529D4"/>
    <w:rsid w:val="00352A80"/>
    <w:rsid w:val="00352E86"/>
    <w:rsid w:val="003536E6"/>
    <w:rsid w:val="00353944"/>
    <w:rsid w:val="00353CFA"/>
    <w:rsid w:val="00353D62"/>
    <w:rsid w:val="00353DC2"/>
    <w:rsid w:val="00353E69"/>
    <w:rsid w:val="00354358"/>
    <w:rsid w:val="003543E6"/>
    <w:rsid w:val="00354948"/>
    <w:rsid w:val="00354961"/>
    <w:rsid w:val="00354D27"/>
    <w:rsid w:val="0035541C"/>
    <w:rsid w:val="00355754"/>
    <w:rsid w:val="003557A3"/>
    <w:rsid w:val="00355973"/>
    <w:rsid w:val="00355989"/>
    <w:rsid w:val="00355A75"/>
    <w:rsid w:val="00355A7C"/>
    <w:rsid w:val="00355BA7"/>
    <w:rsid w:val="00356345"/>
    <w:rsid w:val="0035635F"/>
    <w:rsid w:val="003563F7"/>
    <w:rsid w:val="003565B7"/>
    <w:rsid w:val="00356657"/>
    <w:rsid w:val="0035670C"/>
    <w:rsid w:val="0035689F"/>
    <w:rsid w:val="00356A42"/>
    <w:rsid w:val="00356AC2"/>
    <w:rsid w:val="0035738A"/>
    <w:rsid w:val="003573E0"/>
    <w:rsid w:val="0035748C"/>
    <w:rsid w:val="0035756F"/>
    <w:rsid w:val="0035791C"/>
    <w:rsid w:val="00357A8D"/>
    <w:rsid w:val="00357AC2"/>
    <w:rsid w:val="00357AE9"/>
    <w:rsid w:val="00357E46"/>
    <w:rsid w:val="00360007"/>
    <w:rsid w:val="00360249"/>
    <w:rsid w:val="00360430"/>
    <w:rsid w:val="00360546"/>
    <w:rsid w:val="0036063B"/>
    <w:rsid w:val="00360840"/>
    <w:rsid w:val="00360B04"/>
    <w:rsid w:val="00360B17"/>
    <w:rsid w:val="00360D08"/>
    <w:rsid w:val="00360DF6"/>
    <w:rsid w:val="00360E72"/>
    <w:rsid w:val="003614E4"/>
    <w:rsid w:val="00361A25"/>
    <w:rsid w:val="00361D3F"/>
    <w:rsid w:val="00361D9C"/>
    <w:rsid w:val="00361E05"/>
    <w:rsid w:val="00361F1A"/>
    <w:rsid w:val="00361FAC"/>
    <w:rsid w:val="003623BF"/>
    <w:rsid w:val="00362633"/>
    <w:rsid w:val="003626D1"/>
    <w:rsid w:val="00362714"/>
    <w:rsid w:val="00362A6B"/>
    <w:rsid w:val="00362B1F"/>
    <w:rsid w:val="00362B9F"/>
    <w:rsid w:val="00362BCD"/>
    <w:rsid w:val="00362F01"/>
    <w:rsid w:val="00362F28"/>
    <w:rsid w:val="00363453"/>
    <w:rsid w:val="003637F5"/>
    <w:rsid w:val="003638FF"/>
    <w:rsid w:val="00363AA2"/>
    <w:rsid w:val="00363C4F"/>
    <w:rsid w:val="00363F5E"/>
    <w:rsid w:val="00364134"/>
    <w:rsid w:val="003642B3"/>
    <w:rsid w:val="00364405"/>
    <w:rsid w:val="00364582"/>
    <w:rsid w:val="00364878"/>
    <w:rsid w:val="003648D1"/>
    <w:rsid w:val="00364BF6"/>
    <w:rsid w:val="00364CC3"/>
    <w:rsid w:val="00364DC0"/>
    <w:rsid w:val="00364F8D"/>
    <w:rsid w:val="0036501E"/>
    <w:rsid w:val="00365144"/>
    <w:rsid w:val="003651F9"/>
    <w:rsid w:val="003652BB"/>
    <w:rsid w:val="00365319"/>
    <w:rsid w:val="00365491"/>
    <w:rsid w:val="0036562C"/>
    <w:rsid w:val="00365631"/>
    <w:rsid w:val="00365715"/>
    <w:rsid w:val="0036575C"/>
    <w:rsid w:val="00365793"/>
    <w:rsid w:val="00365A61"/>
    <w:rsid w:val="00365EAF"/>
    <w:rsid w:val="00365F14"/>
    <w:rsid w:val="0036618B"/>
    <w:rsid w:val="00366278"/>
    <w:rsid w:val="003662AA"/>
    <w:rsid w:val="00366643"/>
    <w:rsid w:val="00366B19"/>
    <w:rsid w:val="00366D98"/>
    <w:rsid w:val="003670FB"/>
    <w:rsid w:val="00367360"/>
    <w:rsid w:val="00367BF9"/>
    <w:rsid w:val="00367C24"/>
    <w:rsid w:val="00367FEF"/>
    <w:rsid w:val="00370545"/>
    <w:rsid w:val="00370588"/>
    <w:rsid w:val="00370596"/>
    <w:rsid w:val="00370A26"/>
    <w:rsid w:val="00370A63"/>
    <w:rsid w:val="00370AA1"/>
    <w:rsid w:val="00370E6C"/>
    <w:rsid w:val="00370E85"/>
    <w:rsid w:val="00370FC9"/>
    <w:rsid w:val="00371115"/>
    <w:rsid w:val="003713A5"/>
    <w:rsid w:val="00371609"/>
    <w:rsid w:val="00371760"/>
    <w:rsid w:val="003718CA"/>
    <w:rsid w:val="00371AF2"/>
    <w:rsid w:val="00371C65"/>
    <w:rsid w:val="00371E35"/>
    <w:rsid w:val="00371EBF"/>
    <w:rsid w:val="00372149"/>
    <w:rsid w:val="003722F9"/>
    <w:rsid w:val="0037230B"/>
    <w:rsid w:val="00372357"/>
    <w:rsid w:val="0037265B"/>
    <w:rsid w:val="0037267F"/>
    <w:rsid w:val="00372698"/>
    <w:rsid w:val="003726D5"/>
    <w:rsid w:val="00372C7C"/>
    <w:rsid w:val="00372D0F"/>
    <w:rsid w:val="00372DAC"/>
    <w:rsid w:val="00372F70"/>
    <w:rsid w:val="003735BF"/>
    <w:rsid w:val="003737AD"/>
    <w:rsid w:val="00373851"/>
    <w:rsid w:val="0037388A"/>
    <w:rsid w:val="003738A3"/>
    <w:rsid w:val="00373A2C"/>
    <w:rsid w:val="00373D5B"/>
    <w:rsid w:val="00373D6A"/>
    <w:rsid w:val="0037468C"/>
    <w:rsid w:val="00374CA8"/>
    <w:rsid w:val="00375247"/>
    <w:rsid w:val="00375335"/>
    <w:rsid w:val="00375338"/>
    <w:rsid w:val="0037533F"/>
    <w:rsid w:val="003754B8"/>
    <w:rsid w:val="003755DD"/>
    <w:rsid w:val="00375636"/>
    <w:rsid w:val="00375655"/>
    <w:rsid w:val="0037566F"/>
    <w:rsid w:val="00375B8F"/>
    <w:rsid w:val="00375CFA"/>
    <w:rsid w:val="00375D4C"/>
    <w:rsid w:val="00375F37"/>
    <w:rsid w:val="0037619C"/>
    <w:rsid w:val="003765E7"/>
    <w:rsid w:val="003765F0"/>
    <w:rsid w:val="003766B7"/>
    <w:rsid w:val="003767DD"/>
    <w:rsid w:val="003768F2"/>
    <w:rsid w:val="00376DE4"/>
    <w:rsid w:val="0037703A"/>
    <w:rsid w:val="003773DD"/>
    <w:rsid w:val="003775E8"/>
    <w:rsid w:val="00377744"/>
    <w:rsid w:val="00377771"/>
    <w:rsid w:val="00377779"/>
    <w:rsid w:val="00377AD7"/>
    <w:rsid w:val="00377B92"/>
    <w:rsid w:val="00377C6A"/>
    <w:rsid w:val="00377D1A"/>
    <w:rsid w:val="00377E9D"/>
    <w:rsid w:val="00377F28"/>
    <w:rsid w:val="00377FF5"/>
    <w:rsid w:val="0038009F"/>
    <w:rsid w:val="00380170"/>
    <w:rsid w:val="003801BC"/>
    <w:rsid w:val="00380338"/>
    <w:rsid w:val="00380383"/>
    <w:rsid w:val="00380837"/>
    <w:rsid w:val="0038084C"/>
    <w:rsid w:val="0038085C"/>
    <w:rsid w:val="003809B9"/>
    <w:rsid w:val="00380C26"/>
    <w:rsid w:val="00380CB5"/>
    <w:rsid w:val="00380FE8"/>
    <w:rsid w:val="00380FEB"/>
    <w:rsid w:val="0038101F"/>
    <w:rsid w:val="003810CD"/>
    <w:rsid w:val="003811B5"/>
    <w:rsid w:val="003812A1"/>
    <w:rsid w:val="003813DA"/>
    <w:rsid w:val="00381651"/>
    <w:rsid w:val="00381FAD"/>
    <w:rsid w:val="003820CF"/>
    <w:rsid w:val="00382411"/>
    <w:rsid w:val="00382476"/>
    <w:rsid w:val="00382846"/>
    <w:rsid w:val="003828E2"/>
    <w:rsid w:val="00382B5C"/>
    <w:rsid w:val="00382D06"/>
    <w:rsid w:val="00382D4B"/>
    <w:rsid w:val="00382DF7"/>
    <w:rsid w:val="00382F47"/>
    <w:rsid w:val="00383090"/>
    <w:rsid w:val="00383459"/>
    <w:rsid w:val="00383479"/>
    <w:rsid w:val="00383866"/>
    <w:rsid w:val="0038386B"/>
    <w:rsid w:val="0038393C"/>
    <w:rsid w:val="00383ABF"/>
    <w:rsid w:val="00383E30"/>
    <w:rsid w:val="0038403D"/>
    <w:rsid w:val="00384255"/>
    <w:rsid w:val="00384296"/>
    <w:rsid w:val="0038434B"/>
    <w:rsid w:val="00384715"/>
    <w:rsid w:val="00384731"/>
    <w:rsid w:val="0038489B"/>
    <w:rsid w:val="00384ADE"/>
    <w:rsid w:val="00384C96"/>
    <w:rsid w:val="00384D89"/>
    <w:rsid w:val="00384DAC"/>
    <w:rsid w:val="00384EC0"/>
    <w:rsid w:val="00384ED1"/>
    <w:rsid w:val="003850C4"/>
    <w:rsid w:val="00385131"/>
    <w:rsid w:val="003851E4"/>
    <w:rsid w:val="003851EB"/>
    <w:rsid w:val="00385333"/>
    <w:rsid w:val="0038563C"/>
    <w:rsid w:val="00385819"/>
    <w:rsid w:val="003858A6"/>
    <w:rsid w:val="003858E2"/>
    <w:rsid w:val="003859CF"/>
    <w:rsid w:val="00385E8A"/>
    <w:rsid w:val="00385F67"/>
    <w:rsid w:val="0038625B"/>
    <w:rsid w:val="0038647A"/>
    <w:rsid w:val="0038672B"/>
    <w:rsid w:val="0038683A"/>
    <w:rsid w:val="003868F1"/>
    <w:rsid w:val="00386AC3"/>
    <w:rsid w:val="00386B79"/>
    <w:rsid w:val="00386D49"/>
    <w:rsid w:val="0038762C"/>
    <w:rsid w:val="00387663"/>
    <w:rsid w:val="0038783A"/>
    <w:rsid w:val="00387A2C"/>
    <w:rsid w:val="00387C4D"/>
    <w:rsid w:val="00387D51"/>
    <w:rsid w:val="00387DD5"/>
    <w:rsid w:val="00390392"/>
    <w:rsid w:val="003908E4"/>
    <w:rsid w:val="00390E22"/>
    <w:rsid w:val="00390F44"/>
    <w:rsid w:val="00390F9A"/>
    <w:rsid w:val="0039104B"/>
    <w:rsid w:val="00391129"/>
    <w:rsid w:val="0039130A"/>
    <w:rsid w:val="00391480"/>
    <w:rsid w:val="00391872"/>
    <w:rsid w:val="00391FEA"/>
    <w:rsid w:val="00392051"/>
    <w:rsid w:val="0039222E"/>
    <w:rsid w:val="0039240A"/>
    <w:rsid w:val="00392444"/>
    <w:rsid w:val="0039244C"/>
    <w:rsid w:val="00392783"/>
    <w:rsid w:val="00392794"/>
    <w:rsid w:val="00392AF8"/>
    <w:rsid w:val="00392DCC"/>
    <w:rsid w:val="003930D3"/>
    <w:rsid w:val="0039345C"/>
    <w:rsid w:val="00393887"/>
    <w:rsid w:val="00393C45"/>
    <w:rsid w:val="00393CA6"/>
    <w:rsid w:val="00394094"/>
    <w:rsid w:val="00394444"/>
    <w:rsid w:val="0039466E"/>
    <w:rsid w:val="00394B31"/>
    <w:rsid w:val="00394C6E"/>
    <w:rsid w:val="00394DEB"/>
    <w:rsid w:val="00395342"/>
    <w:rsid w:val="003954CB"/>
    <w:rsid w:val="00395672"/>
    <w:rsid w:val="00395ACC"/>
    <w:rsid w:val="00395B4B"/>
    <w:rsid w:val="00395ED5"/>
    <w:rsid w:val="0039600B"/>
    <w:rsid w:val="00396067"/>
    <w:rsid w:val="003960D6"/>
    <w:rsid w:val="00396208"/>
    <w:rsid w:val="00396319"/>
    <w:rsid w:val="0039640B"/>
    <w:rsid w:val="003965F6"/>
    <w:rsid w:val="00396922"/>
    <w:rsid w:val="003969C7"/>
    <w:rsid w:val="00396A75"/>
    <w:rsid w:val="00396BF2"/>
    <w:rsid w:val="00396D0D"/>
    <w:rsid w:val="00396EBE"/>
    <w:rsid w:val="00396F58"/>
    <w:rsid w:val="00396F85"/>
    <w:rsid w:val="00397052"/>
    <w:rsid w:val="00397087"/>
    <w:rsid w:val="00397186"/>
    <w:rsid w:val="00397437"/>
    <w:rsid w:val="0039755C"/>
    <w:rsid w:val="003975F4"/>
    <w:rsid w:val="00397655"/>
    <w:rsid w:val="0039766B"/>
    <w:rsid w:val="003976CF"/>
    <w:rsid w:val="003977B0"/>
    <w:rsid w:val="00397894"/>
    <w:rsid w:val="00397BB5"/>
    <w:rsid w:val="00397CB6"/>
    <w:rsid w:val="003A02F6"/>
    <w:rsid w:val="003A0583"/>
    <w:rsid w:val="003A07ED"/>
    <w:rsid w:val="003A0AB4"/>
    <w:rsid w:val="003A0AF9"/>
    <w:rsid w:val="003A0FD0"/>
    <w:rsid w:val="003A12E6"/>
    <w:rsid w:val="003A1311"/>
    <w:rsid w:val="003A1B23"/>
    <w:rsid w:val="003A2144"/>
    <w:rsid w:val="003A21DF"/>
    <w:rsid w:val="003A2422"/>
    <w:rsid w:val="003A24DB"/>
    <w:rsid w:val="003A26BD"/>
    <w:rsid w:val="003A2891"/>
    <w:rsid w:val="003A2920"/>
    <w:rsid w:val="003A2E32"/>
    <w:rsid w:val="003A3180"/>
    <w:rsid w:val="003A31DF"/>
    <w:rsid w:val="003A32FC"/>
    <w:rsid w:val="003A330B"/>
    <w:rsid w:val="003A33E7"/>
    <w:rsid w:val="003A340C"/>
    <w:rsid w:val="003A3697"/>
    <w:rsid w:val="003A392E"/>
    <w:rsid w:val="003A39ED"/>
    <w:rsid w:val="003A3A6E"/>
    <w:rsid w:val="003A3DCA"/>
    <w:rsid w:val="003A3ED9"/>
    <w:rsid w:val="003A416B"/>
    <w:rsid w:val="003A417D"/>
    <w:rsid w:val="003A4193"/>
    <w:rsid w:val="003A41F8"/>
    <w:rsid w:val="003A45BC"/>
    <w:rsid w:val="003A46A7"/>
    <w:rsid w:val="003A4B7B"/>
    <w:rsid w:val="003A4E10"/>
    <w:rsid w:val="003A4E2D"/>
    <w:rsid w:val="003A4E42"/>
    <w:rsid w:val="003A50BA"/>
    <w:rsid w:val="003A50F6"/>
    <w:rsid w:val="003A51A3"/>
    <w:rsid w:val="003A51D8"/>
    <w:rsid w:val="003A51E1"/>
    <w:rsid w:val="003A5231"/>
    <w:rsid w:val="003A557B"/>
    <w:rsid w:val="003A559D"/>
    <w:rsid w:val="003A576B"/>
    <w:rsid w:val="003A5A24"/>
    <w:rsid w:val="003A5AAD"/>
    <w:rsid w:val="003A5B15"/>
    <w:rsid w:val="003A5B36"/>
    <w:rsid w:val="003A5CB3"/>
    <w:rsid w:val="003A5E2A"/>
    <w:rsid w:val="003A5FCC"/>
    <w:rsid w:val="003A607A"/>
    <w:rsid w:val="003A664F"/>
    <w:rsid w:val="003A66D0"/>
    <w:rsid w:val="003A677B"/>
    <w:rsid w:val="003A67BA"/>
    <w:rsid w:val="003A688D"/>
    <w:rsid w:val="003A6B48"/>
    <w:rsid w:val="003A6CFA"/>
    <w:rsid w:val="003A6DD8"/>
    <w:rsid w:val="003A6F2A"/>
    <w:rsid w:val="003A70B4"/>
    <w:rsid w:val="003A70EF"/>
    <w:rsid w:val="003A7349"/>
    <w:rsid w:val="003A73C9"/>
    <w:rsid w:val="003A7428"/>
    <w:rsid w:val="003A74C0"/>
    <w:rsid w:val="003A74EC"/>
    <w:rsid w:val="003A75E2"/>
    <w:rsid w:val="003A7704"/>
    <w:rsid w:val="003A77F2"/>
    <w:rsid w:val="003A7B89"/>
    <w:rsid w:val="003A7F28"/>
    <w:rsid w:val="003B0002"/>
    <w:rsid w:val="003B028E"/>
    <w:rsid w:val="003B0309"/>
    <w:rsid w:val="003B039B"/>
    <w:rsid w:val="003B0549"/>
    <w:rsid w:val="003B0ADD"/>
    <w:rsid w:val="003B0BC6"/>
    <w:rsid w:val="003B0C39"/>
    <w:rsid w:val="003B0E7D"/>
    <w:rsid w:val="003B0FEE"/>
    <w:rsid w:val="003B15EF"/>
    <w:rsid w:val="003B185D"/>
    <w:rsid w:val="003B1888"/>
    <w:rsid w:val="003B1E2A"/>
    <w:rsid w:val="003B2059"/>
    <w:rsid w:val="003B2086"/>
    <w:rsid w:val="003B2278"/>
    <w:rsid w:val="003B2312"/>
    <w:rsid w:val="003B235F"/>
    <w:rsid w:val="003B2523"/>
    <w:rsid w:val="003B264D"/>
    <w:rsid w:val="003B2706"/>
    <w:rsid w:val="003B2C02"/>
    <w:rsid w:val="003B3015"/>
    <w:rsid w:val="003B3271"/>
    <w:rsid w:val="003B32E1"/>
    <w:rsid w:val="003B36CC"/>
    <w:rsid w:val="003B3A67"/>
    <w:rsid w:val="003B41FF"/>
    <w:rsid w:val="003B4366"/>
    <w:rsid w:val="003B455D"/>
    <w:rsid w:val="003B4568"/>
    <w:rsid w:val="003B45F0"/>
    <w:rsid w:val="003B46AA"/>
    <w:rsid w:val="003B48B3"/>
    <w:rsid w:val="003B4A8F"/>
    <w:rsid w:val="003B4BE3"/>
    <w:rsid w:val="003B4F08"/>
    <w:rsid w:val="003B4F17"/>
    <w:rsid w:val="003B50B1"/>
    <w:rsid w:val="003B523F"/>
    <w:rsid w:val="003B533C"/>
    <w:rsid w:val="003B53FF"/>
    <w:rsid w:val="003B540D"/>
    <w:rsid w:val="003B5822"/>
    <w:rsid w:val="003B5937"/>
    <w:rsid w:val="003B5BF5"/>
    <w:rsid w:val="003B61F9"/>
    <w:rsid w:val="003B6349"/>
    <w:rsid w:val="003B65E7"/>
    <w:rsid w:val="003B67E5"/>
    <w:rsid w:val="003B6897"/>
    <w:rsid w:val="003B6919"/>
    <w:rsid w:val="003B6A6C"/>
    <w:rsid w:val="003B6B50"/>
    <w:rsid w:val="003B6C45"/>
    <w:rsid w:val="003B6D7C"/>
    <w:rsid w:val="003B6E27"/>
    <w:rsid w:val="003B6E4A"/>
    <w:rsid w:val="003B7203"/>
    <w:rsid w:val="003B7207"/>
    <w:rsid w:val="003B735B"/>
    <w:rsid w:val="003B735D"/>
    <w:rsid w:val="003B743E"/>
    <w:rsid w:val="003B7507"/>
    <w:rsid w:val="003B7569"/>
    <w:rsid w:val="003B7851"/>
    <w:rsid w:val="003B7A77"/>
    <w:rsid w:val="003B7E0D"/>
    <w:rsid w:val="003B7EDB"/>
    <w:rsid w:val="003B7F9F"/>
    <w:rsid w:val="003C0203"/>
    <w:rsid w:val="003C0240"/>
    <w:rsid w:val="003C03A4"/>
    <w:rsid w:val="003C06B2"/>
    <w:rsid w:val="003C06FD"/>
    <w:rsid w:val="003C0742"/>
    <w:rsid w:val="003C07ED"/>
    <w:rsid w:val="003C095C"/>
    <w:rsid w:val="003C097F"/>
    <w:rsid w:val="003C0C20"/>
    <w:rsid w:val="003C0CF8"/>
    <w:rsid w:val="003C0E36"/>
    <w:rsid w:val="003C1142"/>
    <w:rsid w:val="003C1161"/>
    <w:rsid w:val="003C1222"/>
    <w:rsid w:val="003C1233"/>
    <w:rsid w:val="003C13D1"/>
    <w:rsid w:val="003C15DD"/>
    <w:rsid w:val="003C1629"/>
    <w:rsid w:val="003C1755"/>
    <w:rsid w:val="003C1C77"/>
    <w:rsid w:val="003C1CC5"/>
    <w:rsid w:val="003C1D5F"/>
    <w:rsid w:val="003C22A3"/>
    <w:rsid w:val="003C2375"/>
    <w:rsid w:val="003C23AE"/>
    <w:rsid w:val="003C2419"/>
    <w:rsid w:val="003C24B4"/>
    <w:rsid w:val="003C271F"/>
    <w:rsid w:val="003C285E"/>
    <w:rsid w:val="003C294F"/>
    <w:rsid w:val="003C2C90"/>
    <w:rsid w:val="003C2DE7"/>
    <w:rsid w:val="003C2E0C"/>
    <w:rsid w:val="003C2F52"/>
    <w:rsid w:val="003C3049"/>
    <w:rsid w:val="003C30E0"/>
    <w:rsid w:val="003C3143"/>
    <w:rsid w:val="003C3278"/>
    <w:rsid w:val="003C33D9"/>
    <w:rsid w:val="003C37DE"/>
    <w:rsid w:val="003C38D6"/>
    <w:rsid w:val="003C3E22"/>
    <w:rsid w:val="003C40F2"/>
    <w:rsid w:val="003C4A2E"/>
    <w:rsid w:val="003C51EE"/>
    <w:rsid w:val="003C5242"/>
    <w:rsid w:val="003C5269"/>
    <w:rsid w:val="003C53C4"/>
    <w:rsid w:val="003C55D3"/>
    <w:rsid w:val="003C581F"/>
    <w:rsid w:val="003C5A18"/>
    <w:rsid w:val="003C5A6E"/>
    <w:rsid w:val="003C5BBD"/>
    <w:rsid w:val="003C5C92"/>
    <w:rsid w:val="003C5F49"/>
    <w:rsid w:val="003C625A"/>
    <w:rsid w:val="003C62E7"/>
    <w:rsid w:val="003C661A"/>
    <w:rsid w:val="003C665C"/>
    <w:rsid w:val="003C667C"/>
    <w:rsid w:val="003C66A0"/>
    <w:rsid w:val="003C671A"/>
    <w:rsid w:val="003C6A92"/>
    <w:rsid w:val="003C6B39"/>
    <w:rsid w:val="003C6B7C"/>
    <w:rsid w:val="003C6EF5"/>
    <w:rsid w:val="003C6F65"/>
    <w:rsid w:val="003C7273"/>
    <w:rsid w:val="003C72FD"/>
    <w:rsid w:val="003C795D"/>
    <w:rsid w:val="003C7A9D"/>
    <w:rsid w:val="003D0084"/>
    <w:rsid w:val="003D0138"/>
    <w:rsid w:val="003D054D"/>
    <w:rsid w:val="003D056B"/>
    <w:rsid w:val="003D0715"/>
    <w:rsid w:val="003D077B"/>
    <w:rsid w:val="003D078B"/>
    <w:rsid w:val="003D08DC"/>
    <w:rsid w:val="003D0A14"/>
    <w:rsid w:val="003D0A17"/>
    <w:rsid w:val="003D0AD6"/>
    <w:rsid w:val="003D0F5E"/>
    <w:rsid w:val="003D1332"/>
    <w:rsid w:val="003D1569"/>
    <w:rsid w:val="003D16CE"/>
    <w:rsid w:val="003D1753"/>
    <w:rsid w:val="003D186C"/>
    <w:rsid w:val="003D1880"/>
    <w:rsid w:val="003D1A0B"/>
    <w:rsid w:val="003D1CA6"/>
    <w:rsid w:val="003D1CDA"/>
    <w:rsid w:val="003D1DA7"/>
    <w:rsid w:val="003D21CF"/>
    <w:rsid w:val="003D22C6"/>
    <w:rsid w:val="003D239D"/>
    <w:rsid w:val="003D266D"/>
    <w:rsid w:val="003D27D8"/>
    <w:rsid w:val="003D2917"/>
    <w:rsid w:val="003D2974"/>
    <w:rsid w:val="003D2AC8"/>
    <w:rsid w:val="003D2CA4"/>
    <w:rsid w:val="003D2EBC"/>
    <w:rsid w:val="003D2EF5"/>
    <w:rsid w:val="003D2EF7"/>
    <w:rsid w:val="003D2FB3"/>
    <w:rsid w:val="003D3311"/>
    <w:rsid w:val="003D3456"/>
    <w:rsid w:val="003D35A6"/>
    <w:rsid w:val="003D3638"/>
    <w:rsid w:val="003D3763"/>
    <w:rsid w:val="003D3BF3"/>
    <w:rsid w:val="003D3C75"/>
    <w:rsid w:val="003D3CA4"/>
    <w:rsid w:val="003D3CCE"/>
    <w:rsid w:val="003D41E9"/>
    <w:rsid w:val="003D4249"/>
    <w:rsid w:val="003D435A"/>
    <w:rsid w:val="003D464C"/>
    <w:rsid w:val="003D484D"/>
    <w:rsid w:val="003D4873"/>
    <w:rsid w:val="003D4A53"/>
    <w:rsid w:val="003D4BAD"/>
    <w:rsid w:val="003D4C9A"/>
    <w:rsid w:val="003D4D54"/>
    <w:rsid w:val="003D4F7D"/>
    <w:rsid w:val="003D5250"/>
    <w:rsid w:val="003D52CD"/>
    <w:rsid w:val="003D54F8"/>
    <w:rsid w:val="003D5516"/>
    <w:rsid w:val="003D5699"/>
    <w:rsid w:val="003D5709"/>
    <w:rsid w:val="003D5C0F"/>
    <w:rsid w:val="003D5D1C"/>
    <w:rsid w:val="003D5D52"/>
    <w:rsid w:val="003D5E23"/>
    <w:rsid w:val="003D618B"/>
    <w:rsid w:val="003D641D"/>
    <w:rsid w:val="003D64EA"/>
    <w:rsid w:val="003D6580"/>
    <w:rsid w:val="003D6AE9"/>
    <w:rsid w:val="003D6D09"/>
    <w:rsid w:val="003D6E4D"/>
    <w:rsid w:val="003D71EE"/>
    <w:rsid w:val="003D7493"/>
    <w:rsid w:val="003D787A"/>
    <w:rsid w:val="003D7B4D"/>
    <w:rsid w:val="003D7D00"/>
    <w:rsid w:val="003E0264"/>
    <w:rsid w:val="003E0301"/>
    <w:rsid w:val="003E0CD2"/>
    <w:rsid w:val="003E0D11"/>
    <w:rsid w:val="003E112B"/>
    <w:rsid w:val="003E1328"/>
    <w:rsid w:val="003E136A"/>
    <w:rsid w:val="003E15D2"/>
    <w:rsid w:val="003E1664"/>
    <w:rsid w:val="003E16B6"/>
    <w:rsid w:val="003E1925"/>
    <w:rsid w:val="003E1973"/>
    <w:rsid w:val="003E1C43"/>
    <w:rsid w:val="003E1E25"/>
    <w:rsid w:val="003E2041"/>
    <w:rsid w:val="003E20D6"/>
    <w:rsid w:val="003E20E1"/>
    <w:rsid w:val="003E21DF"/>
    <w:rsid w:val="003E25B5"/>
    <w:rsid w:val="003E2949"/>
    <w:rsid w:val="003E2A26"/>
    <w:rsid w:val="003E2AD6"/>
    <w:rsid w:val="003E2C0E"/>
    <w:rsid w:val="003E2DE3"/>
    <w:rsid w:val="003E2E69"/>
    <w:rsid w:val="003E316F"/>
    <w:rsid w:val="003E3477"/>
    <w:rsid w:val="003E37A7"/>
    <w:rsid w:val="003E4064"/>
    <w:rsid w:val="003E416B"/>
    <w:rsid w:val="003E41C3"/>
    <w:rsid w:val="003E4291"/>
    <w:rsid w:val="003E43AD"/>
    <w:rsid w:val="003E440F"/>
    <w:rsid w:val="003E44E9"/>
    <w:rsid w:val="003E45F7"/>
    <w:rsid w:val="003E471E"/>
    <w:rsid w:val="003E47D4"/>
    <w:rsid w:val="003E480F"/>
    <w:rsid w:val="003E4D87"/>
    <w:rsid w:val="003E4F8A"/>
    <w:rsid w:val="003E509A"/>
    <w:rsid w:val="003E5106"/>
    <w:rsid w:val="003E51EA"/>
    <w:rsid w:val="003E51EC"/>
    <w:rsid w:val="003E5485"/>
    <w:rsid w:val="003E57D0"/>
    <w:rsid w:val="003E5B66"/>
    <w:rsid w:val="003E5BCA"/>
    <w:rsid w:val="003E5D72"/>
    <w:rsid w:val="003E60C0"/>
    <w:rsid w:val="003E66BB"/>
    <w:rsid w:val="003E6730"/>
    <w:rsid w:val="003E675F"/>
    <w:rsid w:val="003E6D10"/>
    <w:rsid w:val="003E708E"/>
    <w:rsid w:val="003E715C"/>
    <w:rsid w:val="003E7365"/>
    <w:rsid w:val="003E7408"/>
    <w:rsid w:val="003E7414"/>
    <w:rsid w:val="003E75A2"/>
    <w:rsid w:val="003E75CB"/>
    <w:rsid w:val="003E7608"/>
    <w:rsid w:val="003E76DB"/>
    <w:rsid w:val="003E7702"/>
    <w:rsid w:val="003E7BE2"/>
    <w:rsid w:val="003E7BEE"/>
    <w:rsid w:val="003E7BF2"/>
    <w:rsid w:val="003E7C51"/>
    <w:rsid w:val="003E7DE4"/>
    <w:rsid w:val="003E7DF8"/>
    <w:rsid w:val="003E7E7E"/>
    <w:rsid w:val="003F005D"/>
    <w:rsid w:val="003F014E"/>
    <w:rsid w:val="003F02C5"/>
    <w:rsid w:val="003F0435"/>
    <w:rsid w:val="003F05D1"/>
    <w:rsid w:val="003F0731"/>
    <w:rsid w:val="003F0754"/>
    <w:rsid w:val="003F08AB"/>
    <w:rsid w:val="003F0B0B"/>
    <w:rsid w:val="003F0BA6"/>
    <w:rsid w:val="003F10DC"/>
    <w:rsid w:val="003F129A"/>
    <w:rsid w:val="003F1382"/>
    <w:rsid w:val="003F1500"/>
    <w:rsid w:val="003F1546"/>
    <w:rsid w:val="003F1736"/>
    <w:rsid w:val="003F17B5"/>
    <w:rsid w:val="003F181B"/>
    <w:rsid w:val="003F188D"/>
    <w:rsid w:val="003F1986"/>
    <w:rsid w:val="003F1BC4"/>
    <w:rsid w:val="003F1C87"/>
    <w:rsid w:val="003F1E7C"/>
    <w:rsid w:val="003F1E8C"/>
    <w:rsid w:val="003F1ECF"/>
    <w:rsid w:val="003F201E"/>
    <w:rsid w:val="003F243C"/>
    <w:rsid w:val="003F256F"/>
    <w:rsid w:val="003F2734"/>
    <w:rsid w:val="003F2986"/>
    <w:rsid w:val="003F2CE3"/>
    <w:rsid w:val="003F2D2C"/>
    <w:rsid w:val="003F2EA7"/>
    <w:rsid w:val="003F348E"/>
    <w:rsid w:val="003F3B02"/>
    <w:rsid w:val="003F3B21"/>
    <w:rsid w:val="003F3F94"/>
    <w:rsid w:val="003F3F96"/>
    <w:rsid w:val="003F4047"/>
    <w:rsid w:val="003F4133"/>
    <w:rsid w:val="003F4179"/>
    <w:rsid w:val="003F428D"/>
    <w:rsid w:val="003F455B"/>
    <w:rsid w:val="003F47E9"/>
    <w:rsid w:val="003F4CF1"/>
    <w:rsid w:val="003F4DC6"/>
    <w:rsid w:val="003F4E8C"/>
    <w:rsid w:val="003F5038"/>
    <w:rsid w:val="003F514C"/>
    <w:rsid w:val="003F579B"/>
    <w:rsid w:val="003F5865"/>
    <w:rsid w:val="003F5980"/>
    <w:rsid w:val="003F5A2B"/>
    <w:rsid w:val="003F5B3B"/>
    <w:rsid w:val="003F5FF2"/>
    <w:rsid w:val="003F6020"/>
    <w:rsid w:val="003F6240"/>
    <w:rsid w:val="003F6639"/>
    <w:rsid w:val="003F6980"/>
    <w:rsid w:val="003F7548"/>
    <w:rsid w:val="003F7569"/>
    <w:rsid w:val="003F7598"/>
    <w:rsid w:val="003F75F2"/>
    <w:rsid w:val="003F767D"/>
    <w:rsid w:val="003F7792"/>
    <w:rsid w:val="003F78A9"/>
    <w:rsid w:val="003F7DF1"/>
    <w:rsid w:val="00400275"/>
    <w:rsid w:val="00400309"/>
    <w:rsid w:val="00400344"/>
    <w:rsid w:val="0040037B"/>
    <w:rsid w:val="0040058C"/>
    <w:rsid w:val="0040066B"/>
    <w:rsid w:val="004007CE"/>
    <w:rsid w:val="00400880"/>
    <w:rsid w:val="00400AD6"/>
    <w:rsid w:val="00400FF8"/>
    <w:rsid w:val="00401082"/>
    <w:rsid w:val="00401217"/>
    <w:rsid w:val="00401524"/>
    <w:rsid w:val="0040175B"/>
    <w:rsid w:val="004017B1"/>
    <w:rsid w:val="00401882"/>
    <w:rsid w:val="00401C4C"/>
    <w:rsid w:val="00401CEA"/>
    <w:rsid w:val="00401E22"/>
    <w:rsid w:val="00401EEE"/>
    <w:rsid w:val="00401F8B"/>
    <w:rsid w:val="004020E9"/>
    <w:rsid w:val="0040211C"/>
    <w:rsid w:val="00402688"/>
    <w:rsid w:val="00402768"/>
    <w:rsid w:val="004027A5"/>
    <w:rsid w:val="004028B6"/>
    <w:rsid w:val="00402B46"/>
    <w:rsid w:val="00402E8C"/>
    <w:rsid w:val="00402EDA"/>
    <w:rsid w:val="00402F58"/>
    <w:rsid w:val="00402FDE"/>
    <w:rsid w:val="0040313C"/>
    <w:rsid w:val="00403235"/>
    <w:rsid w:val="00403378"/>
    <w:rsid w:val="004033CA"/>
    <w:rsid w:val="0040359A"/>
    <w:rsid w:val="00403B40"/>
    <w:rsid w:val="00403DAE"/>
    <w:rsid w:val="00404152"/>
    <w:rsid w:val="0040415A"/>
    <w:rsid w:val="00404644"/>
    <w:rsid w:val="004046D2"/>
    <w:rsid w:val="004047E5"/>
    <w:rsid w:val="0040489D"/>
    <w:rsid w:val="00404BE7"/>
    <w:rsid w:val="00404C67"/>
    <w:rsid w:val="00404C80"/>
    <w:rsid w:val="00404C91"/>
    <w:rsid w:val="00404CAA"/>
    <w:rsid w:val="00404DDC"/>
    <w:rsid w:val="00404E69"/>
    <w:rsid w:val="00404F90"/>
    <w:rsid w:val="0040503F"/>
    <w:rsid w:val="00405346"/>
    <w:rsid w:val="00405355"/>
    <w:rsid w:val="004054D0"/>
    <w:rsid w:val="00405C5B"/>
    <w:rsid w:val="00405F96"/>
    <w:rsid w:val="0040601D"/>
    <w:rsid w:val="004062E4"/>
    <w:rsid w:val="00406337"/>
    <w:rsid w:val="004063D6"/>
    <w:rsid w:val="004066A0"/>
    <w:rsid w:val="0040681B"/>
    <w:rsid w:val="00406CFA"/>
    <w:rsid w:val="00406F29"/>
    <w:rsid w:val="00406FC8"/>
    <w:rsid w:val="00407115"/>
    <w:rsid w:val="004072D7"/>
    <w:rsid w:val="004074E4"/>
    <w:rsid w:val="00407864"/>
    <w:rsid w:val="004078CA"/>
    <w:rsid w:val="00407A97"/>
    <w:rsid w:val="00407B23"/>
    <w:rsid w:val="00407BAB"/>
    <w:rsid w:val="00407D3B"/>
    <w:rsid w:val="00410131"/>
    <w:rsid w:val="00410161"/>
    <w:rsid w:val="004101B2"/>
    <w:rsid w:val="0041023B"/>
    <w:rsid w:val="00410347"/>
    <w:rsid w:val="004103C8"/>
    <w:rsid w:val="0041054D"/>
    <w:rsid w:val="004107EB"/>
    <w:rsid w:val="00410810"/>
    <w:rsid w:val="00410819"/>
    <w:rsid w:val="00410B4A"/>
    <w:rsid w:val="00410BFD"/>
    <w:rsid w:val="00410DCA"/>
    <w:rsid w:val="00410FA9"/>
    <w:rsid w:val="00411025"/>
    <w:rsid w:val="004110FA"/>
    <w:rsid w:val="0041120E"/>
    <w:rsid w:val="004115F5"/>
    <w:rsid w:val="00411637"/>
    <w:rsid w:val="00411664"/>
    <w:rsid w:val="004117C8"/>
    <w:rsid w:val="004118C1"/>
    <w:rsid w:val="00411AF8"/>
    <w:rsid w:val="00411C93"/>
    <w:rsid w:val="00411FA4"/>
    <w:rsid w:val="0041204B"/>
    <w:rsid w:val="004120A8"/>
    <w:rsid w:val="004120DA"/>
    <w:rsid w:val="00412255"/>
    <w:rsid w:val="0041246F"/>
    <w:rsid w:val="00413676"/>
    <w:rsid w:val="004137FC"/>
    <w:rsid w:val="004138A8"/>
    <w:rsid w:val="00413919"/>
    <w:rsid w:val="00413947"/>
    <w:rsid w:val="00413952"/>
    <w:rsid w:val="0041428A"/>
    <w:rsid w:val="00414838"/>
    <w:rsid w:val="00414911"/>
    <w:rsid w:val="00414A9B"/>
    <w:rsid w:val="00414D61"/>
    <w:rsid w:val="0041518A"/>
    <w:rsid w:val="004152FD"/>
    <w:rsid w:val="0041551D"/>
    <w:rsid w:val="004155B1"/>
    <w:rsid w:val="00415664"/>
    <w:rsid w:val="00415729"/>
    <w:rsid w:val="00415933"/>
    <w:rsid w:val="00415CA8"/>
    <w:rsid w:val="00415EB4"/>
    <w:rsid w:val="00415F2F"/>
    <w:rsid w:val="00416266"/>
    <w:rsid w:val="00416346"/>
    <w:rsid w:val="0041656F"/>
    <w:rsid w:val="00416762"/>
    <w:rsid w:val="00416896"/>
    <w:rsid w:val="00416911"/>
    <w:rsid w:val="00416993"/>
    <w:rsid w:val="00416A8E"/>
    <w:rsid w:val="00416ABC"/>
    <w:rsid w:val="00416B0F"/>
    <w:rsid w:val="00416E55"/>
    <w:rsid w:val="004171E7"/>
    <w:rsid w:val="004176CA"/>
    <w:rsid w:val="004177DB"/>
    <w:rsid w:val="00417834"/>
    <w:rsid w:val="00417D14"/>
    <w:rsid w:val="00417E9B"/>
    <w:rsid w:val="00417FDC"/>
    <w:rsid w:val="0042001B"/>
    <w:rsid w:val="0042015F"/>
    <w:rsid w:val="00420577"/>
    <w:rsid w:val="00420610"/>
    <w:rsid w:val="004206F5"/>
    <w:rsid w:val="004208B1"/>
    <w:rsid w:val="00420E2B"/>
    <w:rsid w:val="00420E8C"/>
    <w:rsid w:val="00420F27"/>
    <w:rsid w:val="00420FCB"/>
    <w:rsid w:val="00421114"/>
    <w:rsid w:val="00421375"/>
    <w:rsid w:val="00421471"/>
    <w:rsid w:val="004217E3"/>
    <w:rsid w:val="004218B8"/>
    <w:rsid w:val="00421931"/>
    <w:rsid w:val="00421955"/>
    <w:rsid w:val="00421BAA"/>
    <w:rsid w:val="00421BFB"/>
    <w:rsid w:val="00421C18"/>
    <w:rsid w:val="00421DCB"/>
    <w:rsid w:val="00422002"/>
    <w:rsid w:val="00422015"/>
    <w:rsid w:val="00422214"/>
    <w:rsid w:val="004222E0"/>
    <w:rsid w:val="00422560"/>
    <w:rsid w:val="00422C25"/>
    <w:rsid w:val="00422CD2"/>
    <w:rsid w:val="00422ECF"/>
    <w:rsid w:val="00422FB8"/>
    <w:rsid w:val="00423001"/>
    <w:rsid w:val="00423245"/>
    <w:rsid w:val="004234B3"/>
    <w:rsid w:val="004234F5"/>
    <w:rsid w:val="00423592"/>
    <w:rsid w:val="004235BB"/>
    <w:rsid w:val="0042367C"/>
    <w:rsid w:val="0042395F"/>
    <w:rsid w:val="00423B31"/>
    <w:rsid w:val="00423F79"/>
    <w:rsid w:val="00423FF9"/>
    <w:rsid w:val="004241DE"/>
    <w:rsid w:val="004242D7"/>
    <w:rsid w:val="004242DD"/>
    <w:rsid w:val="0042445A"/>
    <w:rsid w:val="0042488C"/>
    <w:rsid w:val="00424B1B"/>
    <w:rsid w:val="00424BD1"/>
    <w:rsid w:val="00425173"/>
    <w:rsid w:val="0042518A"/>
    <w:rsid w:val="00425227"/>
    <w:rsid w:val="00425239"/>
    <w:rsid w:val="004259CE"/>
    <w:rsid w:val="00425A32"/>
    <w:rsid w:val="00425C00"/>
    <w:rsid w:val="00425CD9"/>
    <w:rsid w:val="00425CE2"/>
    <w:rsid w:val="00426167"/>
    <w:rsid w:val="00426674"/>
    <w:rsid w:val="00426860"/>
    <w:rsid w:val="004268F2"/>
    <w:rsid w:val="00426B01"/>
    <w:rsid w:val="00426D0D"/>
    <w:rsid w:val="0042705B"/>
    <w:rsid w:val="004271D2"/>
    <w:rsid w:val="0042725C"/>
    <w:rsid w:val="00427326"/>
    <w:rsid w:val="004275EC"/>
    <w:rsid w:val="004276A0"/>
    <w:rsid w:val="0042785D"/>
    <w:rsid w:val="004279BB"/>
    <w:rsid w:val="00430182"/>
    <w:rsid w:val="0043025D"/>
    <w:rsid w:val="00430999"/>
    <w:rsid w:val="00430A57"/>
    <w:rsid w:val="00430A99"/>
    <w:rsid w:val="00430C0F"/>
    <w:rsid w:val="00430CA6"/>
    <w:rsid w:val="00430ECE"/>
    <w:rsid w:val="0043103B"/>
    <w:rsid w:val="00431291"/>
    <w:rsid w:val="0043134A"/>
    <w:rsid w:val="0043159E"/>
    <w:rsid w:val="00431773"/>
    <w:rsid w:val="004317AF"/>
    <w:rsid w:val="004317CC"/>
    <w:rsid w:val="00431A36"/>
    <w:rsid w:val="00431ACD"/>
    <w:rsid w:val="00431ADC"/>
    <w:rsid w:val="00431B07"/>
    <w:rsid w:val="00431CD3"/>
    <w:rsid w:val="00431DC1"/>
    <w:rsid w:val="00431E05"/>
    <w:rsid w:val="00431EF3"/>
    <w:rsid w:val="00431F94"/>
    <w:rsid w:val="0043280C"/>
    <w:rsid w:val="0043286B"/>
    <w:rsid w:val="004328F4"/>
    <w:rsid w:val="00432A5B"/>
    <w:rsid w:val="00432AC2"/>
    <w:rsid w:val="00432BA1"/>
    <w:rsid w:val="00432CF1"/>
    <w:rsid w:val="00432D28"/>
    <w:rsid w:val="00432ED8"/>
    <w:rsid w:val="00433011"/>
    <w:rsid w:val="00433679"/>
    <w:rsid w:val="0043394C"/>
    <w:rsid w:val="004339BE"/>
    <w:rsid w:val="004342B7"/>
    <w:rsid w:val="00434405"/>
    <w:rsid w:val="004348B3"/>
    <w:rsid w:val="00434AA1"/>
    <w:rsid w:val="00435000"/>
    <w:rsid w:val="00435202"/>
    <w:rsid w:val="00435540"/>
    <w:rsid w:val="0043593A"/>
    <w:rsid w:val="00435A94"/>
    <w:rsid w:val="00436105"/>
    <w:rsid w:val="00436526"/>
    <w:rsid w:val="004366B7"/>
    <w:rsid w:val="004366E1"/>
    <w:rsid w:val="0043689F"/>
    <w:rsid w:val="004368DE"/>
    <w:rsid w:val="00436D27"/>
    <w:rsid w:val="00436E37"/>
    <w:rsid w:val="00436E96"/>
    <w:rsid w:val="00436FD6"/>
    <w:rsid w:val="0043730D"/>
    <w:rsid w:val="004377DD"/>
    <w:rsid w:val="00437812"/>
    <w:rsid w:val="00437862"/>
    <w:rsid w:val="00437D77"/>
    <w:rsid w:val="0044015F"/>
    <w:rsid w:val="0044019F"/>
    <w:rsid w:val="00440568"/>
    <w:rsid w:val="00440672"/>
    <w:rsid w:val="004406A7"/>
    <w:rsid w:val="0044073A"/>
    <w:rsid w:val="004409FD"/>
    <w:rsid w:val="00440B36"/>
    <w:rsid w:val="00440CB0"/>
    <w:rsid w:val="00440CF0"/>
    <w:rsid w:val="00440E51"/>
    <w:rsid w:val="00441221"/>
    <w:rsid w:val="004418BA"/>
    <w:rsid w:val="00441AAD"/>
    <w:rsid w:val="00441C35"/>
    <w:rsid w:val="00441CB9"/>
    <w:rsid w:val="004422B3"/>
    <w:rsid w:val="004422CE"/>
    <w:rsid w:val="004424E2"/>
    <w:rsid w:val="004424E5"/>
    <w:rsid w:val="00442945"/>
    <w:rsid w:val="00442B6E"/>
    <w:rsid w:val="00442BB7"/>
    <w:rsid w:val="00442C94"/>
    <w:rsid w:val="00442D77"/>
    <w:rsid w:val="00442DCB"/>
    <w:rsid w:val="00442E59"/>
    <w:rsid w:val="00442ECE"/>
    <w:rsid w:val="00442EF4"/>
    <w:rsid w:val="00443003"/>
    <w:rsid w:val="00443482"/>
    <w:rsid w:val="0044360A"/>
    <w:rsid w:val="00443938"/>
    <w:rsid w:val="00443CD6"/>
    <w:rsid w:val="00443D5D"/>
    <w:rsid w:val="00444006"/>
    <w:rsid w:val="0044410F"/>
    <w:rsid w:val="004442C7"/>
    <w:rsid w:val="004443EA"/>
    <w:rsid w:val="00444402"/>
    <w:rsid w:val="004446A9"/>
    <w:rsid w:val="0044480D"/>
    <w:rsid w:val="00444904"/>
    <w:rsid w:val="00444A63"/>
    <w:rsid w:val="00444FD5"/>
    <w:rsid w:val="00445004"/>
    <w:rsid w:val="004450BC"/>
    <w:rsid w:val="00445265"/>
    <w:rsid w:val="00445383"/>
    <w:rsid w:val="00445422"/>
    <w:rsid w:val="0044549D"/>
    <w:rsid w:val="004455FA"/>
    <w:rsid w:val="004456CB"/>
    <w:rsid w:val="0044577E"/>
    <w:rsid w:val="004458FA"/>
    <w:rsid w:val="00445A22"/>
    <w:rsid w:val="00446311"/>
    <w:rsid w:val="00446328"/>
    <w:rsid w:val="00446475"/>
    <w:rsid w:val="00446606"/>
    <w:rsid w:val="004466C2"/>
    <w:rsid w:val="004467F4"/>
    <w:rsid w:val="00446BA4"/>
    <w:rsid w:val="00446C85"/>
    <w:rsid w:val="00447148"/>
    <w:rsid w:val="0044719A"/>
    <w:rsid w:val="0044724A"/>
    <w:rsid w:val="0044732A"/>
    <w:rsid w:val="0044742E"/>
    <w:rsid w:val="00447662"/>
    <w:rsid w:val="004478C9"/>
    <w:rsid w:val="004478E2"/>
    <w:rsid w:val="004479EE"/>
    <w:rsid w:val="00447A49"/>
    <w:rsid w:val="00447AD0"/>
    <w:rsid w:val="00447AFD"/>
    <w:rsid w:val="00447CF8"/>
    <w:rsid w:val="00447D8C"/>
    <w:rsid w:val="0045008B"/>
    <w:rsid w:val="00450206"/>
    <w:rsid w:val="00450282"/>
    <w:rsid w:val="004504BC"/>
    <w:rsid w:val="004508BE"/>
    <w:rsid w:val="0045094C"/>
    <w:rsid w:val="004509FA"/>
    <w:rsid w:val="00450B42"/>
    <w:rsid w:val="00450B82"/>
    <w:rsid w:val="00450BEE"/>
    <w:rsid w:val="0045154D"/>
    <w:rsid w:val="00451576"/>
    <w:rsid w:val="004515AD"/>
    <w:rsid w:val="0045179B"/>
    <w:rsid w:val="0045189E"/>
    <w:rsid w:val="00451A67"/>
    <w:rsid w:val="00451C52"/>
    <w:rsid w:val="00451C77"/>
    <w:rsid w:val="00451D30"/>
    <w:rsid w:val="00452132"/>
    <w:rsid w:val="00452136"/>
    <w:rsid w:val="0045222B"/>
    <w:rsid w:val="004523B6"/>
    <w:rsid w:val="004523F5"/>
    <w:rsid w:val="00452603"/>
    <w:rsid w:val="00452640"/>
    <w:rsid w:val="00452E70"/>
    <w:rsid w:val="00452FBA"/>
    <w:rsid w:val="004530F4"/>
    <w:rsid w:val="004533CE"/>
    <w:rsid w:val="00453A0E"/>
    <w:rsid w:val="00453C33"/>
    <w:rsid w:val="00453D3E"/>
    <w:rsid w:val="004540A1"/>
    <w:rsid w:val="0045411D"/>
    <w:rsid w:val="004541E0"/>
    <w:rsid w:val="0045429E"/>
    <w:rsid w:val="004542C6"/>
    <w:rsid w:val="00454310"/>
    <w:rsid w:val="00454700"/>
    <w:rsid w:val="0045485A"/>
    <w:rsid w:val="0045490B"/>
    <w:rsid w:val="00454D40"/>
    <w:rsid w:val="00454D92"/>
    <w:rsid w:val="00455041"/>
    <w:rsid w:val="00455377"/>
    <w:rsid w:val="0045540E"/>
    <w:rsid w:val="004554D4"/>
    <w:rsid w:val="00455640"/>
    <w:rsid w:val="004556B9"/>
    <w:rsid w:val="00455797"/>
    <w:rsid w:val="004557DC"/>
    <w:rsid w:val="004559CE"/>
    <w:rsid w:val="00455DE0"/>
    <w:rsid w:val="00455FE0"/>
    <w:rsid w:val="00456139"/>
    <w:rsid w:val="004563E4"/>
    <w:rsid w:val="00456565"/>
    <w:rsid w:val="004566B3"/>
    <w:rsid w:val="00456BCE"/>
    <w:rsid w:val="00456DEF"/>
    <w:rsid w:val="004572C1"/>
    <w:rsid w:val="00457302"/>
    <w:rsid w:val="00457427"/>
    <w:rsid w:val="0045760C"/>
    <w:rsid w:val="00457730"/>
    <w:rsid w:val="00457798"/>
    <w:rsid w:val="00457A12"/>
    <w:rsid w:val="00457AD4"/>
    <w:rsid w:val="00457CB7"/>
    <w:rsid w:val="004601DA"/>
    <w:rsid w:val="004601F3"/>
    <w:rsid w:val="00460237"/>
    <w:rsid w:val="0046029E"/>
    <w:rsid w:val="004603CF"/>
    <w:rsid w:val="004604AC"/>
    <w:rsid w:val="0046054E"/>
    <w:rsid w:val="004605D4"/>
    <w:rsid w:val="00460737"/>
    <w:rsid w:val="004607EA"/>
    <w:rsid w:val="00460C1C"/>
    <w:rsid w:val="00460CD6"/>
    <w:rsid w:val="00460D27"/>
    <w:rsid w:val="00460E1A"/>
    <w:rsid w:val="00460EC0"/>
    <w:rsid w:val="004610DE"/>
    <w:rsid w:val="0046139B"/>
    <w:rsid w:val="00461474"/>
    <w:rsid w:val="00461915"/>
    <w:rsid w:val="00461AAC"/>
    <w:rsid w:val="00461AE1"/>
    <w:rsid w:val="00461B8B"/>
    <w:rsid w:val="00462200"/>
    <w:rsid w:val="00462291"/>
    <w:rsid w:val="004623C9"/>
    <w:rsid w:val="0046247A"/>
    <w:rsid w:val="0046248A"/>
    <w:rsid w:val="004625D4"/>
    <w:rsid w:val="00462770"/>
    <w:rsid w:val="00462A5F"/>
    <w:rsid w:val="00462CCE"/>
    <w:rsid w:val="00462D4B"/>
    <w:rsid w:val="00462F7E"/>
    <w:rsid w:val="0046300D"/>
    <w:rsid w:val="00463046"/>
    <w:rsid w:val="0046305D"/>
    <w:rsid w:val="004630D3"/>
    <w:rsid w:val="00463248"/>
    <w:rsid w:val="004632F1"/>
    <w:rsid w:val="004634B1"/>
    <w:rsid w:val="004638F5"/>
    <w:rsid w:val="00463DF8"/>
    <w:rsid w:val="00464134"/>
    <w:rsid w:val="004641C9"/>
    <w:rsid w:val="004643E9"/>
    <w:rsid w:val="00464474"/>
    <w:rsid w:val="00464603"/>
    <w:rsid w:val="004646D5"/>
    <w:rsid w:val="00464730"/>
    <w:rsid w:val="0046475A"/>
    <w:rsid w:val="0046483D"/>
    <w:rsid w:val="00464AD6"/>
    <w:rsid w:val="00464BB9"/>
    <w:rsid w:val="00464CC2"/>
    <w:rsid w:val="00465096"/>
    <w:rsid w:val="004650B6"/>
    <w:rsid w:val="004650C5"/>
    <w:rsid w:val="00465575"/>
    <w:rsid w:val="00465865"/>
    <w:rsid w:val="00465906"/>
    <w:rsid w:val="00465DF8"/>
    <w:rsid w:val="00465E69"/>
    <w:rsid w:val="00465FEB"/>
    <w:rsid w:val="0046640E"/>
    <w:rsid w:val="004669D1"/>
    <w:rsid w:val="00466B19"/>
    <w:rsid w:val="004671CB"/>
    <w:rsid w:val="0046740D"/>
    <w:rsid w:val="004674DB"/>
    <w:rsid w:val="0046767B"/>
    <w:rsid w:val="004676A5"/>
    <w:rsid w:val="00467900"/>
    <w:rsid w:val="00467982"/>
    <w:rsid w:val="00467A93"/>
    <w:rsid w:val="00467ECC"/>
    <w:rsid w:val="00467F16"/>
    <w:rsid w:val="0047033E"/>
    <w:rsid w:val="00470385"/>
    <w:rsid w:val="004709E1"/>
    <w:rsid w:val="004709F2"/>
    <w:rsid w:val="00470AFA"/>
    <w:rsid w:val="00470B07"/>
    <w:rsid w:val="00470D0E"/>
    <w:rsid w:val="00472500"/>
    <w:rsid w:val="00472643"/>
    <w:rsid w:val="00472683"/>
    <w:rsid w:val="004727C8"/>
    <w:rsid w:val="00472936"/>
    <w:rsid w:val="00472D96"/>
    <w:rsid w:val="00472EA4"/>
    <w:rsid w:val="004731FC"/>
    <w:rsid w:val="0047340B"/>
    <w:rsid w:val="00473892"/>
    <w:rsid w:val="00473984"/>
    <w:rsid w:val="00473AE8"/>
    <w:rsid w:val="00473C7E"/>
    <w:rsid w:val="00473D10"/>
    <w:rsid w:val="00473F0F"/>
    <w:rsid w:val="00473F27"/>
    <w:rsid w:val="00473F8A"/>
    <w:rsid w:val="00474391"/>
    <w:rsid w:val="0047440C"/>
    <w:rsid w:val="004746A8"/>
    <w:rsid w:val="004746AD"/>
    <w:rsid w:val="00474ADF"/>
    <w:rsid w:val="00474B74"/>
    <w:rsid w:val="00474C4A"/>
    <w:rsid w:val="00474D4C"/>
    <w:rsid w:val="00474E92"/>
    <w:rsid w:val="00475085"/>
    <w:rsid w:val="00475200"/>
    <w:rsid w:val="0047522B"/>
    <w:rsid w:val="00475393"/>
    <w:rsid w:val="00475565"/>
    <w:rsid w:val="00475575"/>
    <w:rsid w:val="00475665"/>
    <w:rsid w:val="00475980"/>
    <w:rsid w:val="00475C93"/>
    <w:rsid w:val="00475E17"/>
    <w:rsid w:val="00476211"/>
    <w:rsid w:val="004763DC"/>
    <w:rsid w:val="00476499"/>
    <w:rsid w:val="004764BC"/>
    <w:rsid w:val="004765F4"/>
    <w:rsid w:val="00476644"/>
    <w:rsid w:val="00476724"/>
    <w:rsid w:val="00476797"/>
    <w:rsid w:val="0047683E"/>
    <w:rsid w:val="00476932"/>
    <w:rsid w:val="00476A84"/>
    <w:rsid w:val="00476B15"/>
    <w:rsid w:val="00476CF6"/>
    <w:rsid w:val="00476D6B"/>
    <w:rsid w:val="00476E5A"/>
    <w:rsid w:val="00476F3C"/>
    <w:rsid w:val="004770E6"/>
    <w:rsid w:val="004771D0"/>
    <w:rsid w:val="00477457"/>
    <w:rsid w:val="004776CE"/>
    <w:rsid w:val="00477AA8"/>
    <w:rsid w:val="00477B70"/>
    <w:rsid w:val="00477C19"/>
    <w:rsid w:val="00477FAE"/>
    <w:rsid w:val="00480311"/>
    <w:rsid w:val="00480659"/>
    <w:rsid w:val="00480C83"/>
    <w:rsid w:val="00480CA5"/>
    <w:rsid w:val="00480CD8"/>
    <w:rsid w:val="004811D5"/>
    <w:rsid w:val="004811EE"/>
    <w:rsid w:val="0048127E"/>
    <w:rsid w:val="0048146C"/>
    <w:rsid w:val="004815A3"/>
    <w:rsid w:val="00481679"/>
    <w:rsid w:val="004817B1"/>
    <w:rsid w:val="004818A0"/>
    <w:rsid w:val="00481C4B"/>
    <w:rsid w:val="004820B7"/>
    <w:rsid w:val="00482160"/>
    <w:rsid w:val="00482162"/>
    <w:rsid w:val="0048249A"/>
    <w:rsid w:val="00482730"/>
    <w:rsid w:val="00482ECE"/>
    <w:rsid w:val="00482ED6"/>
    <w:rsid w:val="0048312B"/>
    <w:rsid w:val="00483296"/>
    <w:rsid w:val="004833AF"/>
    <w:rsid w:val="004835C5"/>
    <w:rsid w:val="004835F5"/>
    <w:rsid w:val="004836F1"/>
    <w:rsid w:val="00483A92"/>
    <w:rsid w:val="00483B5B"/>
    <w:rsid w:val="00483B91"/>
    <w:rsid w:val="00483C3F"/>
    <w:rsid w:val="0048412C"/>
    <w:rsid w:val="004842FD"/>
    <w:rsid w:val="00484327"/>
    <w:rsid w:val="004843E3"/>
    <w:rsid w:val="004845EA"/>
    <w:rsid w:val="00484765"/>
    <w:rsid w:val="00484790"/>
    <w:rsid w:val="00484925"/>
    <w:rsid w:val="004849CB"/>
    <w:rsid w:val="00484B85"/>
    <w:rsid w:val="00484BAB"/>
    <w:rsid w:val="00484DEE"/>
    <w:rsid w:val="00484E4E"/>
    <w:rsid w:val="00484F8B"/>
    <w:rsid w:val="00485026"/>
    <w:rsid w:val="004851F8"/>
    <w:rsid w:val="004852BB"/>
    <w:rsid w:val="00485514"/>
    <w:rsid w:val="00485530"/>
    <w:rsid w:val="004855ED"/>
    <w:rsid w:val="00485749"/>
    <w:rsid w:val="004857A6"/>
    <w:rsid w:val="00485811"/>
    <w:rsid w:val="00485B27"/>
    <w:rsid w:val="00485C1A"/>
    <w:rsid w:val="00485D6F"/>
    <w:rsid w:val="00485EA3"/>
    <w:rsid w:val="0048610B"/>
    <w:rsid w:val="00486113"/>
    <w:rsid w:val="00486372"/>
    <w:rsid w:val="004863F2"/>
    <w:rsid w:val="004865AD"/>
    <w:rsid w:val="0048673C"/>
    <w:rsid w:val="0048697E"/>
    <w:rsid w:val="004869AA"/>
    <w:rsid w:val="00486DFD"/>
    <w:rsid w:val="004871FE"/>
    <w:rsid w:val="004873CA"/>
    <w:rsid w:val="00487645"/>
    <w:rsid w:val="004876DC"/>
    <w:rsid w:val="00487BD1"/>
    <w:rsid w:val="00487BD9"/>
    <w:rsid w:val="00487CA8"/>
    <w:rsid w:val="00487E41"/>
    <w:rsid w:val="00487EA9"/>
    <w:rsid w:val="00490A07"/>
    <w:rsid w:val="00490CF5"/>
    <w:rsid w:val="00490F3A"/>
    <w:rsid w:val="00490FB8"/>
    <w:rsid w:val="0049100C"/>
    <w:rsid w:val="0049122E"/>
    <w:rsid w:val="00491380"/>
    <w:rsid w:val="0049139E"/>
    <w:rsid w:val="004913C6"/>
    <w:rsid w:val="0049142F"/>
    <w:rsid w:val="004914D9"/>
    <w:rsid w:val="00491510"/>
    <w:rsid w:val="004917AF"/>
    <w:rsid w:val="004918C8"/>
    <w:rsid w:val="004919F3"/>
    <w:rsid w:val="00491B53"/>
    <w:rsid w:val="00491D71"/>
    <w:rsid w:val="00491DDE"/>
    <w:rsid w:val="00491F34"/>
    <w:rsid w:val="004920C2"/>
    <w:rsid w:val="004925D8"/>
    <w:rsid w:val="00492600"/>
    <w:rsid w:val="00492830"/>
    <w:rsid w:val="00492840"/>
    <w:rsid w:val="00492C65"/>
    <w:rsid w:val="00492FC8"/>
    <w:rsid w:val="00492FCB"/>
    <w:rsid w:val="0049324A"/>
    <w:rsid w:val="00493285"/>
    <w:rsid w:val="004933D5"/>
    <w:rsid w:val="004935B6"/>
    <w:rsid w:val="004935F1"/>
    <w:rsid w:val="00493660"/>
    <w:rsid w:val="00493C34"/>
    <w:rsid w:val="00493EAA"/>
    <w:rsid w:val="00493EE5"/>
    <w:rsid w:val="00493F25"/>
    <w:rsid w:val="00493FFF"/>
    <w:rsid w:val="00494040"/>
    <w:rsid w:val="00494068"/>
    <w:rsid w:val="00494206"/>
    <w:rsid w:val="00494331"/>
    <w:rsid w:val="004946A8"/>
    <w:rsid w:val="004946E2"/>
    <w:rsid w:val="00494978"/>
    <w:rsid w:val="00494E14"/>
    <w:rsid w:val="004951C3"/>
    <w:rsid w:val="004951D8"/>
    <w:rsid w:val="00495645"/>
    <w:rsid w:val="004956B8"/>
    <w:rsid w:val="004958C2"/>
    <w:rsid w:val="00495966"/>
    <w:rsid w:val="00495B1E"/>
    <w:rsid w:val="004963D9"/>
    <w:rsid w:val="0049640D"/>
    <w:rsid w:val="0049656B"/>
    <w:rsid w:val="004965D1"/>
    <w:rsid w:val="004967B2"/>
    <w:rsid w:val="00496C00"/>
    <w:rsid w:val="00496CFB"/>
    <w:rsid w:val="00496D95"/>
    <w:rsid w:val="00496FCD"/>
    <w:rsid w:val="00497163"/>
    <w:rsid w:val="004971C2"/>
    <w:rsid w:val="004972AF"/>
    <w:rsid w:val="00497444"/>
    <w:rsid w:val="00497BF2"/>
    <w:rsid w:val="00497CED"/>
    <w:rsid w:val="00497D4C"/>
    <w:rsid w:val="00497D82"/>
    <w:rsid w:val="004A0394"/>
    <w:rsid w:val="004A03C5"/>
    <w:rsid w:val="004A03D3"/>
    <w:rsid w:val="004A0679"/>
    <w:rsid w:val="004A08A2"/>
    <w:rsid w:val="004A0931"/>
    <w:rsid w:val="004A0A3F"/>
    <w:rsid w:val="004A0BFA"/>
    <w:rsid w:val="004A0CA5"/>
    <w:rsid w:val="004A0D1F"/>
    <w:rsid w:val="004A0D2E"/>
    <w:rsid w:val="004A0DCB"/>
    <w:rsid w:val="004A0F11"/>
    <w:rsid w:val="004A15B4"/>
    <w:rsid w:val="004A1645"/>
    <w:rsid w:val="004A1A7B"/>
    <w:rsid w:val="004A1CF0"/>
    <w:rsid w:val="004A1D89"/>
    <w:rsid w:val="004A2167"/>
    <w:rsid w:val="004A2296"/>
    <w:rsid w:val="004A2441"/>
    <w:rsid w:val="004A2692"/>
    <w:rsid w:val="004A278C"/>
    <w:rsid w:val="004A2F6E"/>
    <w:rsid w:val="004A3061"/>
    <w:rsid w:val="004A30A4"/>
    <w:rsid w:val="004A3404"/>
    <w:rsid w:val="004A3A00"/>
    <w:rsid w:val="004A3A25"/>
    <w:rsid w:val="004A3C54"/>
    <w:rsid w:val="004A3D74"/>
    <w:rsid w:val="004A3EAA"/>
    <w:rsid w:val="004A41AB"/>
    <w:rsid w:val="004A45A2"/>
    <w:rsid w:val="004A47C4"/>
    <w:rsid w:val="004A49AA"/>
    <w:rsid w:val="004A4B6E"/>
    <w:rsid w:val="004A4B88"/>
    <w:rsid w:val="004A4DDB"/>
    <w:rsid w:val="004A4E04"/>
    <w:rsid w:val="004A4E1E"/>
    <w:rsid w:val="004A503D"/>
    <w:rsid w:val="004A53DF"/>
    <w:rsid w:val="004A53E8"/>
    <w:rsid w:val="004A54B3"/>
    <w:rsid w:val="004A5626"/>
    <w:rsid w:val="004A57EF"/>
    <w:rsid w:val="004A5E89"/>
    <w:rsid w:val="004A6158"/>
    <w:rsid w:val="004A61E6"/>
    <w:rsid w:val="004A6264"/>
    <w:rsid w:val="004A6318"/>
    <w:rsid w:val="004A6374"/>
    <w:rsid w:val="004A6E46"/>
    <w:rsid w:val="004A6F00"/>
    <w:rsid w:val="004A6F73"/>
    <w:rsid w:val="004A775E"/>
    <w:rsid w:val="004A7B1C"/>
    <w:rsid w:val="004A7B37"/>
    <w:rsid w:val="004A7BFA"/>
    <w:rsid w:val="004A7C1E"/>
    <w:rsid w:val="004A7C24"/>
    <w:rsid w:val="004A7D97"/>
    <w:rsid w:val="004B0053"/>
    <w:rsid w:val="004B00E0"/>
    <w:rsid w:val="004B02CE"/>
    <w:rsid w:val="004B0509"/>
    <w:rsid w:val="004B0C48"/>
    <w:rsid w:val="004B0D6E"/>
    <w:rsid w:val="004B10F9"/>
    <w:rsid w:val="004B121F"/>
    <w:rsid w:val="004B14A3"/>
    <w:rsid w:val="004B15F0"/>
    <w:rsid w:val="004B1647"/>
    <w:rsid w:val="004B1683"/>
    <w:rsid w:val="004B1958"/>
    <w:rsid w:val="004B1B8F"/>
    <w:rsid w:val="004B2323"/>
    <w:rsid w:val="004B27CB"/>
    <w:rsid w:val="004B29DA"/>
    <w:rsid w:val="004B2BE5"/>
    <w:rsid w:val="004B2F37"/>
    <w:rsid w:val="004B306A"/>
    <w:rsid w:val="004B33A5"/>
    <w:rsid w:val="004B33C7"/>
    <w:rsid w:val="004B3598"/>
    <w:rsid w:val="004B3A8B"/>
    <w:rsid w:val="004B3BCA"/>
    <w:rsid w:val="004B3F2D"/>
    <w:rsid w:val="004B4114"/>
    <w:rsid w:val="004B450D"/>
    <w:rsid w:val="004B4677"/>
    <w:rsid w:val="004B46DA"/>
    <w:rsid w:val="004B472A"/>
    <w:rsid w:val="004B4A41"/>
    <w:rsid w:val="004B4B6B"/>
    <w:rsid w:val="004B4E40"/>
    <w:rsid w:val="004B5133"/>
    <w:rsid w:val="004B5212"/>
    <w:rsid w:val="004B5382"/>
    <w:rsid w:val="004B5515"/>
    <w:rsid w:val="004B5829"/>
    <w:rsid w:val="004B588D"/>
    <w:rsid w:val="004B5DCF"/>
    <w:rsid w:val="004B5E28"/>
    <w:rsid w:val="004B5EA4"/>
    <w:rsid w:val="004B5F10"/>
    <w:rsid w:val="004B6021"/>
    <w:rsid w:val="004B6081"/>
    <w:rsid w:val="004B63E0"/>
    <w:rsid w:val="004B645A"/>
    <w:rsid w:val="004B6678"/>
    <w:rsid w:val="004B66C9"/>
    <w:rsid w:val="004B689D"/>
    <w:rsid w:val="004B697F"/>
    <w:rsid w:val="004B6AD6"/>
    <w:rsid w:val="004B6BC0"/>
    <w:rsid w:val="004B6C13"/>
    <w:rsid w:val="004B6FA8"/>
    <w:rsid w:val="004B6FCF"/>
    <w:rsid w:val="004B6FE1"/>
    <w:rsid w:val="004B716C"/>
    <w:rsid w:val="004B7541"/>
    <w:rsid w:val="004B77E3"/>
    <w:rsid w:val="004B795F"/>
    <w:rsid w:val="004B7A4F"/>
    <w:rsid w:val="004B7AA3"/>
    <w:rsid w:val="004B7BB1"/>
    <w:rsid w:val="004B7C17"/>
    <w:rsid w:val="004C02F0"/>
    <w:rsid w:val="004C0389"/>
    <w:rsid w:val="004C04F4"/>
    <w:rsid w:val="004C07C3"/>
    <w:rsid w:val="004C0929"/>
    <w:rsid w:val="004C09A8"/>
    <w:rsid w:val="004C0A0C"/>
    <w:rsid w:val="004C0AC9"/>
    <w:rsid w:val="004C1101"/>
    <w:rsid w:val="004C147F"/>
    <w:rsid w:val="004C1772"/>
    <w:rsid w:val="004C1784"/>
    <w:rsid w:val="004C1C07"/>
    <w:rsid w:val="004C1C7B"/>
    <w:rsid w:val="004C1C92"/>
    <w:rsid w:val="004C1CCA"/>
    <w:rsid w:val="004C1CEC"/>
    <w:rsid w:val="004C1D96"/>
    <w:rsid w:val="004C1F5E"/>
    <w:rsid w:val="004C22B0"/>
    <w:rsid w:val="004C26B4"/>
    <w:rsid w:val="004C26C9"/>
    <w:rsid w:val="004C2902"/>
    <w:rsid w:val="004C2A6E"/>
    <w:rsid w:val="004C2AFB"/>
    <w:rsid w:val="004C2D18"/>
    <w:rsid w:val="004C305C"/>
    <w:rsid w:val="004C31F7"/>
    <w:rsid w:val="004C32CB"/>
    <w:rsid w:val="004C3424"/>
    <w:rsid w:val="004C3B74"/>
    <w:rsid w:val="004C3BCB"/>
    <w:rsid w:val="004C3CF4"/>
    <w:rsid w:val="004C3DE5"/>
    <w:rsid w:val="004C3F54"/>
    <w:rsid w:val="004C41B6"/>
    <w:rsid w:val="004C423E"/>
    <w:rsid w:val="004C428C"/>
    <w:rsid w:val="004C4523"/>
    <w:rsid w:val="004C4703"/>
    <w:rsid w:val="004C49B6"/>
    <w:rsid w:val="004C4ADC"/>
    <w:rsid w:val="004C4AE3"/>
    <w:rsid w:val="004C4B24"/>
    <w:rsid w:val="004C4C62"/>
    <w:rsid w:val="004C4CF6"/>
    <w:rsid w:val="004C4DDB"/>
    <w:rsid w:val="004C4EAB"/>
    <w:rsid w:val="004C4EB8"/>
    <w:rsid w:val="004C5219"/>
    <w:rsid w:val="004C5512"/>
    <w:rsid w:val="004C58DE"/>
    <w:rsid w:val="004C59FA"/>
    <w:rsid w:val="004C5DE5"/>
    <w:rsid w:val="004C5E79"/>
    <w:rsid w:val="004C5F85"/>
    <w:rsid w:val="004C6186"/>
    <w:rsid w:val="004C6227"/>
    <w:rsid w:val="004C6286"/>
    <w:rsid w:val="004C628D"/>
    <w:rsid w:val="004C6675"/>
    <w:rsid w:val="004C6741"/>
    <w:rsid w:val="004C6783"/>
    <w:rsid w:val="004C6837"/>
    <w:rsid w:val="004C691F"/>
    <w:rsid w:val="004C6968"/>
    <w:rsid w:val="004C6987"/>
    <w:rsid w:val="004C6B5F"/>
    <w:rsid w:val="004C6D7D"/>
    <w:rsid w:val="004C6EF0"/>
    <w:rsid w:val="004C71D0"/>
    <w:rsid w:val="004C71E2"/>
    <w:rsid w:val="004C7321"/>
    <w:rsid w:val="004C7331"/>
    <w:rsid w:val="004C73AE"/>
    <w:rsid w:val="004C7533"/>
    <w:rsid w:val="004C7C4F"/>
    <w:rsid w:val="004C7E02"/>
    <w:rsid w:val="004C7E48"/>
    <w:rsid w:val="004D00B2"/>
    <w:rsid w:val="004D0284"/>
    <w:rsid w:val="004D02FB"/>
    <w:rsid w:val="004D037C"/>
    <w:rsid w:val="004D05F8"/>
    <w:rsid w:val="004D07A6"/>
    <w:rsid w:val="004D07D3"/>
    <w:rsid w:val="004D07DF"/>
    <w:rsid w:val="004D080F"/>
    <w:rsid w:val="004D08A3"/>
    <w:rsid w:val="004D0B01"/>
    <w:rsid w:val="004D0F00"/>
    <w:rsid w:val="004D0F80"/>
    <w:rsid w:val="004D0FEF"/>
    <w:rsid w:val="004D10E6"/>
    <w:rsid w:val="004D11CE"/>
    <w:rsid w:val="004D1280"/>
    <w:rsid w:val="004D170E"/>
    <w:rsid w:val="004D17E8"/>
    <w:rsid w:val="004D19BE"/>
    <w:rsid w:val="004D1BB3"/>
    <w:rsid w:val="004D1CDB"/>
    <w:rsid w:val="004D1E66"/>
    <w:rsid w:val="004D1ED1"/>
    <w:rsid w:val="004D2076"/>
    <w:rsid w:val="004D212A"/>
    <w:rsid w:val="004D2155"/>
    <w:rsid w:val="004D232F"/>
    <w:rsid w:val="004D2448"/>
    <w:rsid w:val="004D24E9"/>
    <w:rsid w:val="004D26BE"/>
    <w:rsid w:val="004D27B5"/>
    <w:rsid w:val="004D2ABA"/>
    <w:rsid w:val="004D2AD0"/>
    <w:rsid w:val="004D2D77"/>
    <w:rsid w:val="004D2D7E"/>
    <w:rsid w:val="004D3488"/>
    <w:rsid w:val="004D3529"/>
    <w:rsid w:val="004D3B98"/>
    <w:rsid w:val="004D3CA5"/>
    <w:rsid w:val="004D3F24"/>
    <w:rsid w:val="004D3FC7"/>
    <w:rsid w:val="004D3FD8"/>
    <w:rsid w:val="004D41B0"/>
    <w:rsid w:val="004D41FA"/>
    <w:rsid w:val="004D42B0"/>
    <w:rsid w:val="004D4303"/>
    <w:rsid w:val="004D4642"/>
    <w:rsid w:val="004D47A1"/>
    <w:rsid w:val="004D4991"/>
    <w:rsid w:val="004D4C7A"/>
    <w:rsid w:val="004D4DB9"/>
    <w:rsid w:val="004D51DF"/>
    <w:rsid w:val="004D5310"/>
    <w:rsid w:val="004D558D"/>
    <w:rsid w:val="004D5815"/>
    <w:rsid w:val="004D59C7"/>
    <w:rsid w:val="004D5B1D"/>
    <w:rsid w:val="004D5BE7"/>
    <w:rsid w:val="004D5DCA"/>
    <w:rsid w:val="004D634A"/>
    <w:rsid w:val="004D66C5"/>
    <w:rsid w:val="004D67AD"/>
    <w:rsid w:val="004D67C7"/>
    <w:rsid w:val="004D682A"/>
    <w:rsid w:val="004D69D7"/>
    <w:rsid w:val="004D6B28"/>
    <w:rsid w:val="004D6E37"/>
    <w:rsid w:val="004D6FE8"/>
    <w:rsid w:val="004D70E2"/>
    <w:rsid w:val="004D716E"/>
    <w:rsid w:val="004D71BB"/>
    <w:rsid w:val="004D71EF"/>
    <w:rsid w:val="004D7777"/>
    <w:rsid w:val="004D791E"/>
    <w:rsid w:val="004D7A58"/>
    <w:rsid w:val="004D7A6E"/>
    <w:rsid w:val="004D7B8A"/>
    <w:rsid w:val="004D7C62"/>
    <w:rsid w:val="004D7D51"/>
    <w:rsid w:val="004D7EAC"/>
    <w:rsid w:val="004D7EE6"/>
    <w:rsid w:val="004E00B4"/>
    <w:rsid w:val="004E00EA"/>
    <w:rsid w:val="004E020F"/>
    <w:rsid w:val="004E0447"/>
    <w:rsid w:val="004E05B5"/>
    <w:rsid w:val="004E0764"/>
    <w:rsid w:val="004E097C"/>
    <w:rsid w:val="004E0C9E"/>
    <w:rsid w:val="004E0D7A"/>
    <w:rsid w:val="004E0E61"/>
    <w:rsid w:val="004E0FAC"/>
    <w:rsid w:val="004E107A"/>
    <w:rsid w:val="004E14D9"/>
    <w:rsid w:val="004E177C"/>
    <w:rsid w:val="004E17A7"/>
    <w:rsid w:val="004E1A57"/>
    <w:rsid w:val="004E2092"/>
    <w:rsid w:val="004E22EE"/>
    <w:rsid w:val="004E2953"/>
    <w:rsid w:val="004E2962"/>
    <w:rsid w:val="004E29B7"/>
    <w:rsid w:val="004E2A09"/>
    <w:rsid w:val="004E2C50"/>
    <w:rsid w:val="004E2F2D"/>
    <w:rsid w:val="004E3122"/>
    <w:rsid w:val="004E317B"/>
    <w:rsid w:val="004E321A"/>
    <w:rsid w:val="004E33F1"/>
    <w:rsid w:val="004E39AE"/>
    <w:rsid w:val="004E3A57"/>
    <w:rsid w:val="004E3B3D"/>
    <w:rsid w:val="004E3BBB"/>
    <w:rsid w:val="004E3F79"/>
    <w:rsid w:val="004E4160"/>
    <w:rsid w:val="004E4193"/>
    <w:rsid w:val="004E42A8"/>
    <w:rsid w:val="004E45C7"/>
    <w:rsid w:val="004E46C3"/>
    <w:rsid w:val="004E4A22"/>
    <w:rsid w:val="004E4C00"/>
    <w:rsid w:val="004E4FC6"/>
    <w:rsid w:val="004E4FEC"/>
    <w:rsid w:val="004E54ED"/>
    <w:rsid w:val="004E5598"/>
    <w:rsid w:val="004E570B"/>
    <w:rsid w:val="004E5842"/>
    <w:rsid w:val="004E58D4"/>
    <w:rsid w:val="004E5B57"/>
    <w:rsid w:val="004E5B87"/>
    <w:rsid w:val="004E5DC6"/>
    <w:rsid w:val="004E5E89"/>
    <w:rsid w:val="004E5EA0"/>
    <w:rsid w:val="004E5F2A"/>
    <w:rsid w:val="004E5F35"/>
    <w:rsid w:val="004E6117"/>
    <w:rsid w:val="004E61E3"/>
    <w:rsid w:val="004E66A7"/>
    <w:rsid w:val="004E66E4"/>
    <w:rsid w:val="004E684B"/>
    <w:rsid w:val="004E69BD"/>
    <w:rsid w:val="004E6B14"/>
    <w:rsid w:val="004E6D48"/>
    <w:rsid w:val="004E6DEB"/>
    <w:rsid w:val="004E7336"/>
    <w:rsid w:val="004E745B"/>
    <w:rsid w:val="004E7472"/>
    <w:rsid w:val="004E7601"/>
    <w:rsid w:val="004E7723"/>
    <w:rsid w:val="004E78D1"/>
    <w:rsid w:val="004E7B7A"/>
    <w:rsid w:val="004E7DB5"/>
    <w:rsid w:val="004F000C"/>
    <w:rsid w:val="004F00D1"/>
    <w:rsid w:val="004F0155"/>
    <w:rsid w:val="004F0296"/>
    <w:rsid w:val="004F084E"/>
    <w:rsid w:val="004F0B6E"/>
    <w:rsid w:val="004F0C21"/>
    <w:rsid w:val="004F0E34"/>
    <w:rsid w:val="004F1100"/>
    <w:rsid w:val="004F11B0"/>
    <w:rsid w:val="004F1250"/>
    <w:rsid w:val="004F125F"/>
    <w:rsid w:val="004F1495"/>
    <w:rsid w:val="004F1786"/>
    <w:rsid w:val="004F18C5"/>
    <w:rsid w:val="004F18D9"/>
    <w:rsid w:val="004F1A21"/>
    <w:rsid w:val="004F1B59"/>
    <w:rsid w:val="004F1B62"/>
    <w:rsid w:val="004F1C83"/>
    <w:rsid w:val="004F1D1D"/>
    <w:rsid w:val="004F1DD4"/>
    <w:rsid w:val="004F2167"/>
    <w:rsid w:val="004F2211"/>
    <w:rsid w:val="004F29DD"/>
    <w:rsid w:val="004F3183"/>
    <w:rsid w:val="004F31CE"/>
    <w:rsid w:val="004F3395"/>
    <w:rsid w:val="004F3448"/>
    <w:rsid w:val="004F36BB"/>
    <w:rsid w:val="004F39BF"/>
    <w:rsid w:val="004F3B6B"/>
    <w:rsid w:val="004F3ED7"/>
    <w:rsid w:val="004F4048"/>
    <w:rsid w:val="004F427D"/>
    <w:rsid w:val="004F43C8"/>
    <w:rsid w:val="004F4485"/>
    <w:rsid w:val="004F484C"/>
    <w:rsid w:val="004F4926"/>
    <w:rsid w:val="004F4B92"/>
    <w:rsid w:val="004F4C2D"/>
    <w:rsid w:val="004F50B8"/>
    <w:rsid w:val="004F535E"/>
    <w:rsid w:val="004F5377"/>
    <w:rsid w:val="004F53FB"/>
    <w:rsid w:val="004F5404"/>
    <w:rsid w:val="004F5580"/>
    <w:rsid w:val="004F5914"/>
    <w:rsid w:val="004F5A34"/>
    <w:rsid w:val="004F5AF4"/>
    <w:rsid w:val="004F5C1D"/>
    <w:rsid w:val="004F5C64"/>
    <w:rsid w:val="004F5DC8"/>
    <w:rsid w:val="004F5E68"/>
    <w:rsid w:val="004F5F71"/>
    <w:rsid w:val="004F60C8"/>
    <w:rsid w:val="004F619D"/>
    <w:rsid w:val="004F62A9"/>
    <w:rsid w:val="004F6445"/>
    <w:rsid w:val="004F66B6"/>
    <w:rsid w:val="004F6784"/>
    <w:rsid w:val="004F6A11"/>
    <w:rsid w:val="004F6A70"/>
    <w:rsid w:val="004F6D2F"/>
    <w:rsid w:val="004F714E"/>
    <w:rsid w:val="004F715B"/>
    <w:rsid w:val="004F7C9E"/>
    <w:rsid w:val="004F7D95"/>
    <w:rsid w:val="005001E9"/>
    <w:rsid w:val="005003A9"/>
    <w:rsid w:val="005007A8"/>
    <w:rsid w:val="005007AB"/>
    <w:rsid w:val="005008DA"/>
    <w:rsid w:val="00500A51"/>
    <w:rsid w:val="00500D9E"/>
    <w:rsid w:val="00500FDF"/>
    <w:rsid w:val="00501023"/>
    <w:rsid w:val="005012F5"/>
    <w:rsid w:val="00501301"/>
    <w:rsid w:val="0050167A"/>
    <w:rsid w:val="00501688"/>
    <w:rsid w:val="005018A9"/>
    <w:rsid w:val="005018CF"/>
    <w:rsid w:val="00501962"/>
    <w:rsid w:val="00501B45"/>
    <w:rsid w:val="00501B6C"/>
    <w:rsid w:val="00501C04"/>
    <w:rsid w:val="00501C18"/>
    <w:rsid w:val="00501D0F"/>
    <w:rsid w:val="00501EB5"/>
    <w:rsid w:val="00502099"/>
    <w:rsid w:val="005020FE"/>
    <w:rsid w:val="005021A1"/>
    <w:rsid w:val="00502665"/>
    <w:rsid w:val="00502846"/>
    <w:rsid w:val="00502915"/>
    <w:rsid w:val="00502931"/>
    <w:rsid w:val="00502A9D"/>
    <w:rsid w:val="00502B45"/>
    <w:rsid w:val="00502E86"/>
    <w:rsid w:val="00502F10"/>
    <w:rsid w:val="0050337D"/>
    <w:rsid w:val="005038E6"/>
    <w:rsid w:val="00503C7B"/>
    <w:rsid w:val="00503FAB"/>
    <w:rsid w:val="0050400C"/>
    <w:rsid w:val="0050407E"/>
    <w:rsid w:val="00504100"/>
    <w:rsid w:val="005042C4"/>
    <w:rsid w:val="00504AC6"/>
    <w:rsid w:val="00504C84"/>
    <w:rsid w:val="00504FB1"/>
    <w:rsid w:val="00505055"/>
    <w:rsid w:val="005051C4"/>
    <w:rsid w:val="00505570"/>
    <w:rsid w:val="00505A65"/>
    <w:rsid w:val="00505B04"/>
    <w:rsid w:val="00505BC8"/>
    <w:rsid w:val="00505F36"/>
    <w:rsid w:val="00505F97"/>
    <w:rsid w:val="00506038"/>
    <w:rsid w:val="005063FD"/>
    <w:rsid w:val="0050675E"/>
    <w:rsid w:val="0050692E"/>
    <w:rsid w:val="005069BF"/>
    <w:rsid w:val="00506D06"/>
    <w:rsid w:val="00506EA6"/>
    <w:rsid w:val="005071D6"/>
    <w:rsid w:val="005073B2"/>
    <w:rsid w:val="00507596"/>
    <w:rsid w:val="0050767E"/>
    <w:rsid w:val="005077DB"/>
    <w:rsid w:val="0050787C"/>
    <w:rsid w:val="00507B8B"/>
    <w:rsid w:val="00507BD6"/>
    <w:rsid w:val="00507BF0"/>
    <w:rsid w:val="00507F3B"/>
    <w:rsid w:val="00510107"/>
    <w:rsid w:val="0051026F"/>
    <w:rsid w:val="00510441"/>
    <w:rsid w:val="005104DC"/>
    <w:rsid w:val="0051064D"/>
    <w:rsid w:val="00510655"/>
    <w:rsid w:val="00510700"/>
    <w:rsid w:val="005107D4"/>
    <w:rsid w:val="00510852"/>
    <w:rsid w:val="00510897"/>
    <w:rsid w:val="00510924"/>
    <w:rsid w:val="00510984"/>
    <w:rsid w:val="00510AC7"/>
    <w:rsid w:val="00510BDA"/>
    <w:rsid w:val="00510C8C"/>
    <w:rsid w:val="00510D01"/>
    <w:rsid w:val="005111A2"/>
    <w:rsid w:val="005112F7"/>
    <w:rsid w:val="005114EB"/>
    <w:rsid w:val="0051166C"/>
    <w:rsid w:val="00511712"/>
    <w:rsid w:val="0051177E"/>
    <w:rsid w:val="0051182D"/>
    <w:rsid w:val="005119EE"/>
    <w:rsid w:val="00511F07"/>
    <w:rsid w:val="00511FAF"/>
    <w:rsid w:val="0051200B"/>
    <w:rsid w:val="00512152"/>
    <w:rsid w:val="005125D8"/>
    <w:rsid w:val="00512E56"/>
    <w:rsid w:val="0051307C"/>
    <w:rsid w:val="005130B3"/>
    <w:rsid w:val="00513100"/>
    <w:rsid w:val="0051322A"/>
    <w:rsid w:val="005132A2"/>
    <w:rsid w:val="005134D9"/>
    <w:rsid w:val="005136A2"/>
    <w:rsid w:val="00513BC6"/>
    <w:rsid w:val="00513C0D"/>
    <w:rsid w:val="00513C8C"/>
    <w:rsid w:val="00513E9D"/>
    <w:rsid w:val="00513EC7"/>
    <w:rsid w:val="00513FC6"/>
    <w:rsid w:val="0051411D"/>
    <w:rsid w:val="0051411F"/>
    <w:rsid w:val="00514472"/>
    <w:rsid w:val="005146F4"/>
    <w:rsid w:val="00514C74"/>
    <w:rsid w:val="00514F12"/>
    <w:rsid w:val="0051522D"/>
    <w:rsid w:val="00515332"/>
    <w:rsid w:val="00515360"/>
    <w:rsid w:val="005153A3"/>
    <w:rsid w:val="005153DD"/>
    <w:rsid w:val="0051545F"/>
    <w:rsid w:val="00515493"/>
    <w:rsid w:val="00515600"/>
    <w:rsid w:val="005156BE"/>
    <w:rsid w:val="00515749"/>
    <w:rsid w:val="00515804"/>
    <w:rsid w:val="0051581F"/>
    <w:rsid w:val="00515890"/>
    <w:rsid w:val="00515BB4"/>
    <w:rsid w:val="00515C9C"/>
    <w:rsid w:val="00515F00"/>
    <w:rsid w:val="00515F18"/>
    <w:rsid w:val="00516118"/>
    <w:rsid w:val="0051617F"/>
    <w:rsid w:val="00516785"/>
    <w:rsid w:val="00516799"/>
    <w:rsid w:val="00516B67"/>
    <w:rsid w:val="00516BAF"/>
    <w:rsid w:val="00516C54"/>
    <w:rsid w:val="00516C7F"/>
    <w:rsid w:val="00516F5C"/>
    <w:rsid w:val="0051722E"/>
    <w:rsid w:val="005173AA"/>
    <w:rsid w:val="005174A5"/>
    <w:rsid w:val="005174B5"/>
    <w:rsid w:val="0051752C"/>
    <w:rsid w:val="00517B7E"/>
    <w:rsid w:val="00517CEE"/>
    <w:rsid w:val="00517F65"/>
    <w:rsid w:val="0052002D"/>
    <w:rsid w:val="00520146"/>
    <w:rsid w:val="00520788"/>
    <w:rsid w:val="00520864"/>
    <w:rsid w:val="00520870"/>
    <w:rsid w:val="00520A95"/>
    <w:rsid w:val="005211DA"/>
    <w:rsid w:val="00521D10"/>
    <w:rsid w:val="00521E6D"/>
    <w:rsid w:val="0052211E"/>
    <w:rsid w:val="0052214E"/>
    <w:rsid w:val="005221BD"/>
    <w:rsid w:val="00522347"/>
    <w:rsid w:val="00522364"/>
    <w:rsid w:val="005223EC"/>
    <w:rsid w:val="005224C6"/>
    <w:rsid w:val="005225DE"/>
    <w:rsid w:val="00522673"/>
    <w:rsid w:val="005228DE"/>
    <w:rsid w:val="00522A20"/>
    <w:rsid w:val="00522BE4"/>
    <w:rsid w:val="00522C41"/>
    <w:rsid w:val="00522E90"/>
    <w:rsid w:val="0052357F"/>
    <w:rsid w:val="005235E8"/>
    <w:rsid w:val="00523628"/>
    <w:rsid w:val="0052370A"/>
    <w:rsid w:val="005238B7"/>
    <w:rsid w:val="005239EC"/>
    <w:rsid w:val="00523AAD"/>
    <w:rsid w:val="00523B04"/>
    <w:rsid w:val="00523BAB"/>
    <w:rsid w:val="00523C12"/>
    <w:rsid w:val="00523C7D"/>
    <w:rsid w:val="00524052"/>
    <w:rsid w:val="005240AF"/>
    <w:rsid w:val="0052419D"/>
    <w:rsid w:val="00524323"/>
    <w:rsid w:val="00524454"/>
    <w:rsid w:val="00524465"/>
    <w:rsid w:val="00524508"/>
    <w:rsid w:val="00524663"/>
    <w:rsid w:val="0052477A"/>
    <w:rsid w:val="00524A3E"/>
    <w:rsid w:val="00524CAD"/>
    <w:rsid w:val="00524D1A"/>
    <w:rsid w:val="00524F4C"/>
    <w:rsid w:val="00524FE0"/>
    <w:rsid w:val="005251A5"/>
    <w:rsid w:val="005251B6"/>
    <w:rsid w:val="0052544C"/>
    <w:rsid w:val="005255D1"/>
    <w:rsid w:val="00525688"/>
    <w:rsid w:val="00525965"/>
    <w:rsid w:val="0052599E"/>
    <w:rsid w:val="00525B20"/>
    <w:rsid w:val="00525B9F"/>
    <w:rsid w:val="00525E66"/>
    <w:rsid w:val="00525EE4"/>
    <w:rsid w:val="00525F53"/>
    <w:rsid w:val="00525F6C"/>
    <w:rsid w:val="005260CC"/>
    <w:rsid w:val="00526437"/>
    <w:rsid w:val="005265C4"/>
    <w:rsid w:val="00526A60"/>
    <w:rsid w:val="00526C9B"/>
    <w:rsid w:val="0052706F"/>
    <w:rsid w:val="00527266"/>
    <w:rsid w:val="00527415"/>
    <w:rsid w:val="0052753E"/>
    <w:rsid w:val="0052759B"/>
    <w:rsid w:val="00527684"/>
    <w:rsid w:val="005276A6"/>
    <w:rsid w:val="005277D2"/>
    <w:rsid w:val="00527EF9"/>
    <w:rsid w:val="00527FAF"/>
    <w:rsid w:val="005300E6"/>
    <w:rsid w:val="005301F8"/>
    <w:rsid w:val="00530342"/>
    <w:rsid w:val="00530393"/>
    <w:rsid w:val="00530452"/>
    <w:rsid w:val="005304E0"/>
    <w:rsid w:val="005305B7"/>
    <w:rsid w:val="005305FC"/>
    <w:rsid w:val="0053073A"/>
    <w:rsid w:val="005307B5"/>
    <w:rsid w:val="005307B7"/>
    <w:rsid w:val="00530913"/>
    <w:rsid w:val="0053116C"/>
    <w:rsid w:val="005312FC"/>
    <w:rsid w:val="005314D6"/>
    <w:rsid w:val="00531839"/>
    <w:rsid w:val="00531AE4"/>
    <w:rsid w:val="00531B7A"/>
    <w:rsid w:val="00531C62"/>
    <w:rsid w:val="00531DD6"/>
    <w:rsid w:val="00531E14"/>
    <w:rsid w:val="005320BD"/>
    <w:rsid w:val="0053254A"/>
    <w:rsid w:val="0053255E"/>
    <w:rsid w:val="00532A7A"/>
    <w:rsid w:val="00532A89"/>
    <w:rsid w:val="00532C6D"/>
    <w:rsid w:val="00532E73"/>
    <w:rsid w:val="0053317D"/>
    <w:rsid w:val="00533661"/>
    <w:rsid w:val="005337D6"/>
    <w:rsid w:val="005338AC"/>
    <w:rsid w:val="0053398E"/>
    <w:rsid w:val="00533B0C"/>
    <w:rsid w:val="00533CA8"/>
    <w:rsid w:val="00533F34"/>
    <w:rsid w:val="00534028"/>
    <w:rsid w:val="005343FD"/>
    <w:rsid w:val="0053455E"/>
    <w:rsid w:val="0053472B"/>
    <w:rsid w:val="00534885"/>
    <w:rsid w:val="00534928"/>
    <w:rsid w:val="00534A21"/>
    <w:rsid w:val="00534A85"/>
    <w:rsid w:val="00534B2E"/>
    <w:rsid w:val="00534C27"/>
    <w:rsid w:val="00534FF6"/>
    <w:rsid w:val="00535115"/>
    <w:rsid w:val="005351C1"/>
    <w:rsid w:val="00535668"/>
    <w:rsid w:val="0053569E"/>
    <w:rsid w:val="00535A3B"/>
    <w:rsid w:val="00535A40"/>
    <w:rsid w:val="00535CA4"/>
    <w:rsid w:val="00535CFF"/>
    <w:rsid w:val="00535D3C"/>
    <w:rsid w:val="00535E62"/>
    <w:rsid w:val="0053603D"/>
    <w:rsid w:val="00536233"/>
    <w:rsid w:val="005363BB"/>
    <w:rsid w:val="005364A2"/>
    <w:rsid w:val="00536B15"/>
    <w:rsid w:val="005373E1"/>
    <w:rsid w:val="00537411"/>
    <w:rsid w:val="0053742A"/>
    <w:rsid w:val="00537721"/>
    <w:rsid w:val="00537789"/>
    <w:rsid w:val="0053787D"/>
    <w:rsid w:val="005379BD"/>
    <w:rsid w:val="00537C85"/>
    <w:rsid w:val="00537D13"/>
    <w:rsid w:val="00537D4B"/>
    <w:rsid w:val="00537E3B"/>
    <w:rsid w:val="00537E72"/>
    <w:rsid w:val="005403AE"/>
    <w:rsid w:val="0054043E"/>
    <w:rsid w:val="00540835"/>
    <w:rsid w:val="00540B41"/>
    <w:rsid w:val="00540C84"/>
    <w:rsid w:val="00540CBF"/>
    <w:rsid w:val="00540E00"/>
    <w:rsid w:val="00540F68"/>
    <w:rsid w:val="00541160"/>
    <w:rsid w:val="005414EF"/>
    <w:rsid w:val="0054168A"/>
    <w:rsid w:val="00541818"/>
    <w:rsid w:val="005418D3"/>
    <w:rsid w:val="0054191A"/>
    <w:rsid w:val="00541A12"/>
    <w:rsid w:val="00541A4D"/>
    <w:rsid w:val="00541C9B"/>
    <w:rsid w:val="00541D29"/>
    <w:rsid w:val="00542053"/>
    <w:rsid w:val="005420EB"/>
    <w:rsid w:val="00542103"/>
    <w:rsid w:val="00542163"/>
    <w:rsid w:val="005421D0"/>
    <w:rsid w:val="0054265F"/>
    <w:rsid w:val="005426EE"/>
    <w:rsid w:val="00542714"/>
    <w:rsid w:val="0054276E"/>
    <w:rsid w:val="005427BB"/>
    <w:rsid w:val="0054288F"/>
    <w:rsid w:val="00542BB4"/>
    <w:rsid w:val="00542F07"/>
    <w:rsid w:val="00543146"/>
    <w:rsid w:val="005433E9"/>
    <w:rsid w:val="005437DF"/>
    <w:rsid w:val="00543890"/>
    <w:rsid w:val="005438B3"/>
    <w:rsid w:val="00543D38"/>
    <w:rsid w:val="00543F1C"/>
    <w:rsid w:val="00543F23"/>
    <w:rsid w:val="00544037"/>
    <w:rsid w:val="005440CB"/>
    <w:rsid w:val="00544736"/>
    <w:rsid w:val="0054474D"/>
    <w:rsid w:val="005448B9"/>
    <w:rsid w:val="005448E3"/>
    <w:rsid w:val="00544AB1"/>
    <w:rsid w:val="00544D5F"/>
    <w:rsid w:val="00545102"/>
    <w:rsid w:val="0054523F"/>
    <w:rsid w:val="0054539A"/>
    <w:rsid w:val="00545403"/>
    <w:rsid w:val="005457AF"/>
    <w:rsid w:val="00545A19"/>
    <w:rsid w:val="00545A2F"/>
    <w:rsid w:val="00545BFA"/>
    <w:rsid w:val="00545FAB"/>
    <w:rsid w:val="0054605D"/>
    <w:rsid w:val="00546247"/>
    <w:rsid w:val="00546B2D"/>
    <w:rsid w:val="00546B4E"/>
    <w:rsid w:val="00546F9D"/>
    <w:rsid w:val="00546FFA"/>
    <w:rsid w:val="005472A0"/>
    <w:rsid w:val="00547757"/>
    <w:rsid w:val="00547760"/>
    <w:rsid w:val="00547778"/>
    <w:rsid w:val="00547AD8"/>
    <w:rsid w:val="00550353"/>
    <w:rsid w:val="0055057C"/>
    <w:rsid w:val="005506AD"/>
    <w:rsid w:val="00550A63"/>
    <w:rsid w:val="00550CBA"/>
    <w:rsid w:val="00550FBA"/>
    <w:rsid w:val="00551480"/>
    <w:rsid w:val="00551502"/>
    <w:rsid w:val="00551765"/>
    <w:rsid w:val="00551915"/>
    <w:rsid w:val="0055197E"/>
    <w:rsid w:val="00551A90"/>
    <w:rsid w:val="00551C15"/>
    <w:rsid w:val="00551D61"/>
    <w:rsid w:val="005524A6"/>
    <w:rsid w:val="005524F9"/>
    <w:rsid w:val="005526C1"/>
    <w:rsid w:val="005526D5"/>
    <w:rsid w:val="005527C9"/>
    <w:rsid w:val="005529F7"/>
    <w:rsid w:val="00552EA1"/>
    <w:rsid w:val="00552EE4"/>
    <w:rsid w:val="00553179"/>
    <w:rsid w:val="005534F5"/>
    <w:rsid w:val="00553689"/>
    <w:rsid w:val="0055368B"/>
    <w:rsid w:val="00553715"/>
    <w:rsid w:val="0055386A"/>
    <w:rsid w:val="00553871"/>
    <w:rsid w:val="00553DF8"/>
    <w:rsid w:val="00553E06"/>
    <w:rsid w:val="00553E91"/>
    <w:rsid w:val="00553EFA"/>
    <w:rsid w:val="00554224"/>
    <w:rsid w:val="00554515"/>
    <w:rsid w:val="00554578"/>
    <w:rsid w:val="005545E6"/>
    <w:rsid w:val="0055479B"/>
    <w:rsid w:val="00554C33"/>
    <w:rsid w:val="00554D1C"/>
    <w:rsid w:val="00554DAC"/>
    <w:rsid w:val="00555032"/>
    <w:rsid w:val="0055505F"/>
    <w:rsid w:val="005551DC"/>
    <w:rsid w:val="00555336"/>
    <w:rsid w:val="005553EF"/>
    <w:rsid w:val="0055544C"/>
    <w:rsid w:val="0055562D"/>
    <w:rsid w:val="005557B7"/>
    <w:rsid w:val="005559F5"/>
    <w:rsid w:val="00555C1F"/>
    <w:rsid w:val="00555ED7"/>
    <w:rsid w:val="00556087"/>
    <w:rsid w:val="00556110"/>
    <w:rsid w:val="00556125"/>
    <w:rsid w:val="00556205"/>
    <w:rsid w:val="0055669B"/>
    <w:rsid w:val="0055681B"/>
    <w:rsid w:val="0055687D"/>
    <w:rsid w:val="005569F0"/>
    <w:rsid w:val="00556BF7"/>
    <w:rsid w:val="00556CCC"/>
    <w:rsid w:val="00557182"/>
    <w:rsid w:val="00557215"/>
    <w:rsid w:val="005573CE"/>
    <w:rsid w:val="005577D8"/>
    <w:rsid w:val="00557A3A"/>
    <w:rsid w:val="00557A98"/>
    <w:rsid w:val="00557ABD"/>
    <w:rsid w:val="00557E8F"/>
    <w:rsid w:val="00557F6E"/>
    <w:rsid w:val="005606A8"/>
    <w:rsid w:val="005606EB"/>
    <w:rsid w:val="005607C3"/>
    <w:rsid w:val="0056088F"/>
    <w:rsid w:val="005611B6"/>
    <w:rsid w:val="005611C8"/>
    <w:rsid w:val="0056121F"/>
    <w:rsid w:val="00561597"/>
    <w:rsid w:val="005616C2"/>
    <w:rsid w:val="005619D6"/>
    <w:rsid w:val="005619DE"/>
    <w:rsid w:val="00561D63"/>
    <w:rsid w:val="00561DF6"/>
    <w:rsid w:val="0056220C"/>
    <w:rsid w:val="005622B6"/>
    <w:rsid w:val="005624B4"/>
    <w:rsid w:val="00562698"/>
    <w:rsid w:val="00562827"/>
    <w:rsid w:val="00562D91"/>
    <w:rsid w:val="00562F17"/>
    <w:rsid w:val="00562F1C"/>
    <w:rsid w:val="00562FAF"/>
    <w:rsid w:val="00562FB9"/>
    <w:rsid w:val="005630F1"/>
    <w:rsid w:val="00563174"/>
    <w:rsid w:val="005631B3"/>
    <w:rsid w:val="005633CC"/>
    <w:rsid w:val="00563476"/>
    <w:rsid w:val="005634E3"/>
    <w:rsid w:val="00563928"/>
    <w:rsid w:val="00563DC3"/>
    <w:rsid w:val="00563F2E"/>
    <w:rsid w:val="005641C4"/>
    <w:rsid w:val="005641CF"/>
    <w:rsid w:val="0056430F"/>
    <w:rsid w:val="005645CB"/>
    <w:rsid w:val="00564822"/>
    <w:rsid w:val="00564BFA"/>
    <w:rsid w:val="00564E61"/>
    <w:rsid w:val="00564F5A"/>
    <w:rsid w:val="00564F95"/>
    <w:rsid w:val="00565114"/>
    <w:rsid w:val="0056525F"/>
    <w:rsid w:val="00565291"/>
    <w:rsid w:val="00565677"/>
    <w:rsid w:val="0056570A"/>
    <w:rsid w:val="0056582C"/>
    <w:rsid w:val="0056587C"/>
    <w:rsid w:val="005658C2"/>
    <w:rsid w:val="00565C17"/>
    <w:rsid w:val="00565C2A"/>
    <w:rsid w:val="00565EDB"/>
    <w:rsid w:val="005666E3"/>
    <w:rsid w:val="00566773"/>
    <w:rsid w:val="0056678A"/>
    <w:rsid w:val="005667FA"/>
    <w:rsid w:val="005669E1"/>
    <w:rsid w:val="00566A17"/>
    <w:rsid w:val="00566C8F"/>
    <w:rsid w:val="00566D00"/>
    <w:rsid w:val="005670FB"/>
    <w:rsid w:val="00567274"/>
    <w:rsid w:val="0056751F"/>
    <w:rsid w:val="00567614"/>
    <w:rsid w:val="005676B6"/>
    <w:rsid w:val="00567837"/>
    <w:rsid w:val="005678A6"/>
    <w:rsid w:val="0056794C"/>
    <w:rsid w:val="00567A8C"/>
    <w:rsid w:val="00567C15"/>
    <w:rsid w:val="00567D31"/>
    <w:rsid w:val="00567E79"/>
    <w:rsid w:val="00570019"/>
    <w:rsid w:val="0057009E"/>
    <w:rsid w:val="00570223"/>
    <w:rsid w:val="00570632"/>
    <w:rsid w:val="005706EF"/>
    <w:rsid w:val="0057083E"/>
    <w:rsid w:val="00570967"/>
    <w:rsid w:val="00570A36"/>
    <w:rsid w:val="00570E7C"/>
    <w:rsid w:val="00570E97"/>
    <w:rsid w:val="005713E5"/>
    <w:rsid w:val="005719B9"/>
    <w:rsid w:val="00571EBA"/>
    <w:rsid w:val="00571EC0"/>
    <w:rsid w:val="005722D3"/>
    <w:rsid w:val="005723A8"/>
    <w:rsid w:val="00572448"/>
    <w:rsid w:val="005727AD"/>
    <w:rsid w:val="00572C41"/>
    <w:rsid w:val="00572D85"/>
    <w:rsid w:val="00572DF8"/>
    <w:rsid w:val="0057313C"/>
    <w:rsid w:val="00573250"/>
    <w:rsid w:val="00573386"/>
    <w:rsid w:val="00573648"/>
    <w:rsid w:val="0057365E"/>
    <w:rsid w:val="005738E1"/>
    <w:rsid w:val="00573D15"/>
    <w:rsid w:val="00573DC2"/>
    <w:rsid w:val="00573DFA"/>
    <w:rsid w:val="00573F55"/>
    <w:rsid w:val="00573FBB"/>
    <w:rsid w:val="005744A8"/>
    <w:rsid w:val="00574516"/>
    <w:rsid w:val="005746E1"/>
    <w:rsid w:val="0057479D"/>
    <w:rsid w:val="00574B34"/>
    <w:rsid w:val="00574C2F"/>
    <w:rsid w:val="00574CE1"/>
    <w:rsid w:val="00574D03"/>
    <w:rsid w:val="00574D21"/>
    <w:rsid w:val="00574DAB"/>
    <w:rsid w:val="00575429"/>
    <w:rsid w:val="005754CD"/>
    <w:rsid w:val="005755D9"/>
    <w:rsid w:val="00575873"/>
    <w:rsid w:val="00575894"/>
    <w:rsid w:val="00575BEF"/>
    <w:rsid w:val="00576285"/>
    <w:rsid w:val="0057654C"/>
    <w:rsid w:val="005766A6"/>
    <w:rsid w:val="005768C4"/>
    <w:rsid w:val="00576B64"/>
    <w:rsid w:val="00576FEA"/>
    <w:rsid w:val="00577108"/>
    <w:rsid w:val="0057716B"/>
    <w:rsid w:val="0057719D"/>
    <w:rsid w:val="005771BC"/>
    <w:rsid w:val="005773BD"/>
    <w:rsid w:val="005773D9"/>
    <w:rsid w:val="005774CA"/>
    <w:rsid w:val="005776A7"/>
    <w:rsid w:val="005776B2"/>
    <w:rsid w:val="005777A1"/>
    <w:rsid w:val="005778BA"/>
    <w:rsid w:val="00577997"/>
    <w:rsid w:val="00577B45"/>
    <w:rsid w:val="0058024E"/>
    <w:rsid w:val="005802F8"/>
    <w:rsid w:val="00580721"/>
    <w:rsid w:val="005807E6"/>
    <w:rsid w:val="005808F4"/>
    <w:rsid w:val="00580EDF"/>
    <w:rsid w:val="0058102F"/>
    <w:rsid w:val="005811C0"/>
    <w:rsid w:val="005814EA"/>
    <w:rsid w:val="00581623"/>
    <w:rsid w:val="0058172A"/>
    <w:rsid w:val="00581858"/>
    <w:rsid w:val="005819BA"/>
    <w:rsid w:val="005819D2"/>
    <w:rsid w:val="00581FCC"/>
    <w:rsid w:val="00582711"/>
    <w:rsid w:val="00582B52"/>
    <w:rsid w:val="00582C2C"/>
    <w:rsid w:val="00582E86"/>
    <w:rsid w:val="00583246"/>
    <w:rsid w:val="00583C9B"/>
    <w:rsid w:val="0058427C"/>
    <w:rsid w:val="005842D0"/>
    <w:rsid w:val="00584302"/>
    <w:rsid w:val="0058431B"/>
    <w:rsid w:val="005845B9"/>
    <w:rsid w:val="005845C2"/>
    <w:rsid w:val="00584785"/>
    <w:rsid w:val="0058490B"/>
    <w:rsid w:val="00584E03"/>
    <w:rsid w:val="00584E16"/>
    <w:rsid w:val="00585608"/>
    <w:rsid w:val="005858E1"/>
    <w:rsid w:val="00585D01"/>
    <w:rsid w:val="00585D5F"/>
    <w:rsid w:val="00586605"/>
    <w:rsid w:val="00586783"/>
    <w:rsid w:val="005867FF"/>
    <w:rsid w:val="005868DE"/>
    <w:rsid w:val="00586962"/>
    <w:rsid w:val="005869FE"/>
    <w:rsid w:val="00586A05"/>
    <w:rsid w:val="00586CA5"/>
    <w:rsid w:val="00586F10"/>
    <w:rsid w:val="00586F34"/>
    <w:rsid w:val="00586F93"/>
    <w:rsid w:val="0058707F"/>
    <w:rsid w:val="0058710B"/>
    <w:rsid w:val="00587794"/>
    <w:rsid w:val="005877AC"/>
    <w:rsid w:val="005877EB"/>
    <w:rsid w:val="00587B3A"/>
    <w:rsid w:val="00587C9E"/>
    <w:rsid w:val="00587D78"/>
    <w:rsid w:val="00587E6F"/>
    <w:rsid w:val="00590542"/>
    <w:rsid w:val="0059062F"/>
    <w:rsid w:val="00590657"/>
    <w:rsid w:val="00590BE6"/>
    <w:rsid w:val="00590D6E"/>
    <w:rsid w:val="00590F08"/>
    <w:rsid w:val="00590F92"/>
    <w:rsid w:val="00591176"/>
    <w:rsid w:val="00591223"/>
    <w:rsid w:val="005914ED"/>
    <w:rsid w:val="00591669"/>
    <w:rsid w:val="005916F4"/>
    <w:rsid w:val="0059176B"/>
    <w:rsid w:val="00591794"/>
    <w:rsid w:val="005917B9"/>
    <w:rsid w:val="0059185D"/>
    <w:rsid w:val="00591984"/>
    <w:rsid w:val="00591DE6"/>
    <w:rsid w:val="00591E48"/>
    <w:rsid w:val="00591E80"/>
    <w:rsid w:val="00592403"/>
    <w:rsid w:val="00592550"/>
    <w:rsid w:val="00592638"/>
    <w:rsid w:val="00592717"/>
    <w:rsid w:val="00592830"/>
    <w:rsid w:val="005928CC"/>
    <w:rsid w:val="005929C8"/>
    <w:rsid w:val="00592A7C"/>
    <w:rsid w:val="00592E65"/>
    <w:rsid w:val="00592E83"/>
    <w:rsid w:val="00592EA7"/>
    <w:rsid w:val="00592EE3"/>
    <w:rsid w:val="005932D4"/>
    <w:rsid w:val="005933B5"/>
    <w:rsid w:val="00593513"/>
    <w:rsid w:val="00593556"/>
    <w:rsid w:val="005935DA"/>
    <w:rsid w:val="0059381C"/>
    <w:rsid w:val="00593ADB"/>
    <w:rsid w:val="00593B62"/>
    <w:rsid w:val="00593DC6"/>
    <w:rsid w:val="00593E8F"/>
    <w:rsid w:val="00593FB0"/>
    <w:rsid w:val="00594186"/>
    <w:rsid w:val="00594261"/>
    <w:rsid w:val="0059427F"/>
    <w:rsid w:val="005942AB"/>
    <w:rsid w:val="0059440E"/>
    <w:rsid w:val="0059445C"/>
    <w:rsid w:val="00594714"/>
    <w:rsid w:val="00594C9C"/>
    <w:rsid w:val="00594D4D"/>
    <w:rsid w:val="00594E3E"/>
    <w:rsid w:val="00594FB8"/>
    <w:rsid w:val="0059510C"/>
    <w:rsid w:val="005951B1"/>
    <w:rsid w:val="0059559F"/>
    <w:rsid w:val="005959DE"/>
    <w:rsid w:val="00595D6A"/>
    <w:rsid w:val="005961DB"/>
    <w:rsid w:val="00596649"/>
    <w:rsid w:val="005966B7"/>
    <w:rsid w:val="00596933"/>
    <w:rsid w:val="00596957"/>
    <w:rsid w:val="0059696E"/>
    <w:rsid w:val="00596999"/>
    <w:rsid w:val="005969CE"/>
    <w:rsid w:val="00596BFA"/>
    <w:rsid w:val="00596E0E"/>
    <w:rsid w:val="00596F84"/>
    <w:rsid w:val="00597077"/>
    <w:rsid w:val="005970D8"/>
    <w:rsid w:val="00597348"/>
    <w:rsid w:val="00597463"/>
    <w:rsid w:val="00597822"/>
    <w:rsid w:val="00597B10"/>
    <w:rsid w:val="00597B60"/>
    <w:rsid w:val="00597DFB"/>
    <w:rsid w:val="00597EBF"/>
    <w:rsid w:val="005A0188"/>
    <w:rsid w:val="005A066C"/>
    <w:rsid w:val="005A07E0"/>
    <w:rsid w:val="005A0889"/>
    <w:rsid w:val="005A0A08"/>
    <w:rsid w:val="005A0A2C"/>
    <w:rsid w:val="005A0C36"/>
    <w:rsid w:val="005A0CA5"/>
    <w:rsid w:val="005A0D74"/>
    <w:rsid w:val="005A0DC0"/>
    <w:rsid w:val="005A0DED"/>
    <w:rsid w:val="005A0EFA"/>
    <w:rsid w:val="005A0F87"/>
    <w:rsid w:val="005A106F"/>
    <w:rsid w:val="005A1082"/>
    <w:rsid w:val="005A1111"/>
    <w:rsid w:val="005A1122"/>
    <w:rsid w:val="005A12C4"/>
    <w:rsid w:val="005A138D"/>
    <w:rsid w:val="005A1506"/>
    <w:rsid w:val="005A164A"/>
    <w:rsid w:val="005A1752"/>
    <w:rsid w:val="005A1775"/>
    <w:rsid w:val="005A1CE1"/>
    <w:rsid w:val="005A1D04"/>
    <w:rsid w:val="005A1F6C"/>
    <w:rsid w:val="005A2188"/>
    <w:rsid w:val="005A240B"/>
    <w:rsid w:val="005A24CD"/>
    <w:rsid w:val="005A25F8"/>
    <w:rsid w:val="005A260C"/>
    <w:rsid w:val="005A26F0"/>
    <w:rsid w:val="005A2990"/>
    <w:rsid w:val="005A29A5"/>
    <w:rsid w:val="005A2DE0"/>
    <w:rsid w:val="005A2DF5"/>
    <w:rsid w:val="005A2E3C"/>
    <w:rsid w:val="005A2E6C"/>
    <w:rsid w:val="005A3478"/>
    <w:rsid w:val="005A34E7"/>
    <w:rsid w:val="005A3533"/>
    <w:rsid w:val="005A359E"/>
    <w:rsid w:val="005A35BE"/>
    <w:rsid w:val="005A36F4"/>
    <w:rsid w:val="005A3768"/>
    <w:rsid w:val="005A3A30"/>
    <w:rsid w:val="005A3B28"/>
    <w:rsid w:val="005A3D16"/>
    <w:rsid w:val="005A4017"/>
    <w:rsid w:val="005A40E5"/>
    <w:rsid w:val="005A4128"/>
    <w:rsid w:val="005A442F"/>
    <w:rsid w:val="005A4530"/>
    <w:rsid w:val="005A4679"/>
    <w:rsid w:val="005A48BB"/>
    <w:rsid w:val="005A48F5"/>
    <w:rsid w:val="005A4C46"/>
    <w:rsid w:val="005A4D49"/>
    <w:rsid w:val="005A4E4B"/>
    <w:rsid w:val="005A4ED1"/>
    <w:rsid w:val="005A5293"/>
    <w:rsid w:val="005A538A"/>
    <w:rsid w:val="005A53D7"/>
    <w:rsid w:val="005A545A"/>
    <w:rsid w:val="005A54BD"/>
    <w:rsid w:val="005A5586"/>
    <w:rsid w:val="005A5866"/>
    <w:rsid w:val="005A5C0F"/>
    <w:rsid w:val="005A5F90"/>
    <w:rsid w:val="005A622C"/>
    <w:rsid w:val="005A6502"/>
    <w:rsid w:val="005A663C"/>
    <w:rsid w:val="005A668D"/>
    <w:rsid w:val="005A69A9"/>
    <w:rsid w:val="005A6CFF"/>
    <w:rsid w:val="005A6D40"/>
    <w:rsid w:val="005A6F77"/>
    <w:rsid w:val="005A70F9"/>
    <w:rsid w:val="005A7483"/>
    <w:rsid w:val="005A74D8"/>
    <w:rsid w:val="005A75F0"/>
    <w:rsid w:val="005A76E6"/>
    <w:rsid w:val="005A7848"/>
    <w:rsid w:val="005A7861"/>
    <w:rsid w:val="005A79FA"/>
    <w:rsid w:val="005B016E"/>
    <w:rsid w:val="005B041C"/>
    <w:rsid w:val="005B0F65"/>
    <w:rsid w:val="005B109D"/>
    <w:rsid w:val="005B1191"/>
    <w:rsid w:val="005B13F4"/>
    <w:rsid w:val="005B171A"/>
    <w:rsid w:val="005B188F"/>
    <w:rsid w:val="005B1B5A"/>
    <w:rsid w:val="005B28B6"/>
    <w:rsid w:val="005B28DE"/>
    <w:rsid w:val="005B2947"/>
    <w:rsid w:val="005B2A0E"/>
    <w:rsid w:val="005B2A29"/>
    <w:rsid w:val="005B2AAC"/>
    <w:rsid w:val="005B2AFB"/>
    <w:rsid w:val="005B2D2C"/>
    <w:rsid w:val="005B2E82"/>
    <w:rsid w:val="005B31C6"/>
    <w:rsid w:val="005B320F"/>
    <w:rsid w:val="005B33AC"/>
    <w:rsid w:val="005B3413"/>
    <w:rsid w:val="005B3456"/>
    <w:rsid w:val="005B34B5"/>
    <w:rsid w:val="005B350D"/>
    <w:rsid w:val="005B3620"/>
    <w:rsid w:val="005B3BAE"/>
    <w:rsid w:val="005B3D07"/>
    <w:rsid w:val="005B3E12"/>
    <w:rsid w:val="005B3F55"/>
    <w:rsid w:val="005B4156"/>
    <w:rsid w:val="005B416C"/>
    <w:rsid w:val="005B41D2"/>
    <w:rsid w:val="005B428C"/>
    <w:rsid w:val="005B4363"/>
    <w:rsid w:val="005B4416"/>
    <w:rsid w:val="005B44A8"/>
    <w:rsid w:val="005B4634"/>
    <w:rsid w:val="005B479D"/>
    <w:rsid w:val="005B4B33"/>
    <w:rsid w:val="005B4C92"/>
    <w:rsid w:val="005B4DF2"/>
    <w:rsid w:val="005B4E4E"/>
    <w:rsid w:val="005B5374"/>
    <w:rsid w:val="005B537A"/>
    <w:rsid w:val="005B53C0"/>
    <w:rsid w:val="005B5417"/>
    <w:rsid w:val="005B558B"/>
    <w:rsid w:val="005B5968"/>
    <w:rsid w:val="005B59E8"/>
    <w:rsid w:val="005B5D1C"/>
    <w:rsid w:val="005B5E2A"/>
    <w:rsid w:val="005B5F80"/>
    <w:rsid w:val="005B6060"/>
    <w:rsid w:val="005B66EF"/>
    <w:rsid w:val="005B6FF7"/>
    <w:rsid w:val="005B7180"/>
    <w:rsid w:val="005B71EA"/>
    <w:rsid w:val="005B7275"/>
    <w:rsid w:val="005B730A"/>
    <w:rsid w:val="005B7359"/>
    <w:rsid w:val="005B7445"/>
    <w:rsid w:val="005B745B"/>
    <w:rsid w:val="005B749E"/>
    <w:rsid w:val="005B7543"/>
    <w:rsid w:val="005B75C3"/>
    <w:rsid w:val="005B7616"/>
    <w:rsid w:val="005B79A9"/>
    <w:rsid w:val="005B7BCE"/>
    <w:rsid w:val="005B7D62"/>
    <w:rsid w:val="005B7E84"/>
    <w:rsid w:val="005C0083"/>
    <w:rsid w:val="005C02A4"/>
    <w:rsid w:val="005C048F"/>
    <w:rsid w:val="005C0557"/>
    <w:rsid w:val="005C0644"/>
    <w:rsid w:val="005C06B1"/>
    <w:rsid w:val="005C08D7"/>
    <w:rsid w:val="005C090D"/>
    <w:rsid w:val="005C09E6"/>
    <w:rsid w:val="005C0A13"/>
    <w:rsid w:val="005C0AF9"/>
    <w:rsid w:val="005C0D5A"/>
    <w:rsid w:val="005C0D9F"/>
    <w:rsid w:val="005C0E22"/>
    <w:rsid w:val="005C0E41"/>
    <w:rsid w:val="005C121E"/>
    <w:rsid w:val="005C160E"/>
    <w:rsid w:val="005C1637"/>
    <w:rsid w:val="005C1708"/>
    <w:rsid w:val="005C1AE2"/>
    <w:rsid w:val="005C1DE3"/>
    <w:rsid w:val="005C1EA6"/>
    <w:rsid w:val="005C1F01"/>
    <w:rsid w:val="005C20D2"/>
    <w:rsid w:val="005C2354"/>
    <w:rsid w:val="005C25C0"/>
    <w:rsid w:val="005C2644"/>
    <w:rsid w:val="005C2723"/>
    <w:rsid w:val="005C27CA"/>
    <w:rsid w:val="005C2839"/>
    <w:rsid w:val="005C29D2"/>
    <w:rsid w:val="005C2A13"/>
    <w:rsid w:val="005C2AB1"/>
    <w:rsid w:val="005C2B8A"/>
    <w:rsid w:val="005C2B9A"/>
    <w:rsid w:val="005C2E84"/>
    <w:rsid w:val="005C2FDC"/>
    <w:rsid w:val="005C30E6"/>
    <w:rsid w:val="005C32BB"/>
    <w:rsid w:val="005C32FE"/>
    <w:rsid w:val="005C34BF"/>
    <w:rsid w:val="005C3501"/>
    <w:rsid w:val="005C358F"/>
    <w:rsid w:val="005C36FB"/>
    <w:rsid w:val="005C391A"/>
    <w:rsid w:val="005C3973"/>
    <w:rsid w:val="005C3ADB"/>
    <w:rsid w:val="005C3B1A"/>
    <w:rsid w:val="005C3B92"/>
    <w:rsid w:val="005C3BE3"/>
    <w:rsid w:val="005C4043"/>
    <w:rsid w:val="005C40CB"/>
    <w:rsid w:val="005C40E1"/>
    <w:rsid w:val="005C41BF"/>
    <w:rsid w:val="005C43FD"/>
    <w:rsid w:val="005C4545"/>
    <w:rsid w:val="005C4781"/>
    <w:rsid w:val="005C48D2"/>
    <w:rsid w:val="005C4993"/>
    <w:rsid w:val="005C4DBD"/>
    <w:rsid w:val="005C4EDB"/>
    <w:rsid w:val="005C4F2C"/>
    <w:rsid w:val="005C503A"/>
    <w:rsid w:val="005C5052"/>
    <w:rsid w:val="005C50D3"/>
    <w:rsid w:val="005C52A4"/>
    <w:rsid w:val="005C52E6"/>
    <w:rsid w:val="005C5315"/>
    <w:rsid w:val="005C543D"/>
    <w:rsid w:val="005C54DF"/>
    <w:rsid w:val="005C556B"/>
    <w:rsid w:val="005C5775"/>
    <w:rsid w:val="005C59B9"/>
    <w:rsid w:val="005C5F44"/>
    <w:rsid w:val="005C66F1"/>
    <w:rsid w:val="005C67E6"/>
    <w:rsid w:val="005C6AAC"/>
    <w:rsid w:val="005C6BF2"/>
    <w:rsid w:val="005C6CF8"/>
    <w:rsid w:val="005C6D29"/>
    <w:rsid w:val="005C6F98"/>
    <w:rsid w:val="005C76D0"/>
    <w:rsid w:val="005C77B7"/>
    <w:rsid w:val="005C78D9"/>
    <w:rsid w:val="005C7A89"/>
    <w:rsid w:val="005C7D37"/>
    <w:rsid w:val="005D008C"/>
    <w:rsid w:val="005D01A9"/>
    <w:rsid w:val="005D024A"/>
    <w:rsid w:val="005D02C5"/>
    <w:rsid w:val="005D0379"/>
    <w:rsid w:val="005D0742"/>
    <w:rsid w:val="005D0B94"/>
    <w:rsid w:val="005D0DAB"/>
    <w:rsid w:val="005D0E3E"/>
    <w:rsid w:val="005D1045"/>
    <w:rsid w:val="005D1094"/>
    <w:rsid w:val="005D1446"/>
    <w:rsid w:val="005D15FD"/>
    <w:rsid w:val="005D171B"/>
    <w:rsid w:val="005D1AFD"/>
    <w:rsid w:val="005D1C4F"/>
    <w:rsid w:val="005D1E5D"/>
    <w:rsid w:val="005D20A6"/>
    <w:rsid w:val="005D21A8"/>
    <w:rsid w:val="005D2225"/>
    <w:rsid w:val="005D222C"/>
    <w:rsid w:val="005D2381"/>
    <w:rsid w:val="005D2462"/>
    <w:rsid w:val="005D2494"/>
    <w:rsid w:val="005D275E"/>
    <w:rsid w:val="005D2820"/>
    <w:rsid w:val="005D288C"/>
    <w:rsid w:val="005D2965"/>
    <w:rsid w:val="005D2BE5"/>
    <w:rsid w:val="005D2DF2"/>
    <w:rsid w:val="005D2E38"/>
    <w:rsid w:val="005D2FE2"/>
    <w:rsid w:val="005D314C"/>
    <w:rsid w:val="005D31B7"/>
    <w:rsid w:val="005D3A35"/>
    <w:rsid w:val="005D3BB5"/>
    <w:rsid w:val="005D3E40"/>
    <w:rsid w:val="005D413D"/>
    <w:rsid w:val="005D41F8"/>
    <w:rsid w:val="005D4203"/>
    <w:rsid w:val="005D42B4"/>
    <w:rsid w:val="005D4521"/>
    <w:rsid w:val="005D4702"/>
    <w:rsid w:val="005D48A6"/>
    <w:rsid w:val="005D4932"/>
    <w:rsid w:val="005D4FD4"/>
    <w:rsid w:val="005D502C"/>
    <w:rsid w:val="005D533C"/>
    <w:rsid w:val="005D5349"/>
    <w:rsid w:val="005D541A"/>
    <w:rsid w:val="005D54C4"/>
    <w:rsid w:val="005D5585"/>
    <w:rsid w:val="005D59BD"/>
    <w:rsid w:val="005D5E3D"/>
    <w:rsid w:val="005D5ED9"/>
    <w:rsid w:val="005D6477"/>
    <w:rsid w:val="005D64D3"/>
    <w:rsid w:val="005D65A7"/>
    <w:rsid w:val="005D6820"/>
    <w:rsid w:val="005D689A"/>
    <w:rsid w:val="005D6A86"/>
    <w:rsid w:val="005D6D64"/>
    <w:rsid w:val="005D6D9E"/>
    <w:rsid w:val="005D6E36"/>
    <w:rsid w:val="005D703E"/>
    <w:rsid w:val="005D7067"/>
    <w:rsid w:val="005D70B6"/>
    <w:rsid w:val="005D711F"/>
    <w:rsid w:val="005D72F0"/>
    <w:rsid w:val="005D73CD"/>
    <w:rsid w:val="005D744D"/>
    <w:rsid w:val="005D7485"/>
    <w:rsid w:val="005D7C73"/>
    <w:rsid w:val="005D7FBE"/>
    <w:rsid w:val="005E0011"/>
    <w:rsid w:val="005E0573"/>
    <w:rsid w:val="005E07F9"/>
    <w:rsid w:val="005E083B"/>
    <w:rsid w:val="005E0B10"/>
    <w:rsid w:val="005E0D83"/>
    <w:rsid w:val="005E0DB4"/>
    <w:rsid w:val="005E0FB2"/>
    <w:rsid w:val="005E11E4"/>
    <w:rsid w:val="005E142F"/>
    <w:rsid w:val="005E143A"/>
    <w:rsid w:val="005E1455"/>
    <w:rsid w:val="005E165D"/>
    <w:rsid w:val="005E16B6"/>
    <w:rsid w:val="005E177E"/>
    <w:rsid w:val="005E184C"/>
    <w:rsid w:val="005E185A"/>
    <w:rsid w:val="005E190C"/>
    <w:rsid w:val="005E1970"/>
    <w:rsid w:val="005E1E96"/>
    <w:rsid w:val="005E2105"/>
    <w:rsid w:val="005E236E"/>
    <w:rsid w:val="005E24AC"/>
    <w:rsid w:val="005E2A33"/>
    <w:rsid w:val="005E2AEB"/>
    <w:rsid w:val="005E2F4D"/>
    <w:rsid w:val="005E31D5"/>
    <w:rsid w:val="005E360D"/>
    <w:rsid w:val="005E3706"/>
    <w:rsid w:val="005E3877"/>
    <w:rsid w:val="005E3E02"/>
    <w:rsid w:val="005E3FAC"/>
    <w:rsid w:val="005E41A9"/>
    <w:rsid w:val="005E426C"/>
    <w:rsid w:val="005E4487"/>
    <w:rsid w:val="005E491E"/>
    <w:rsid w:val="005E4ACF"/>
    <w:rsid w:val="005E4D72"/>
    <w:rsid w:val="005E4F26"/>
    <w:rsid w:val="005E4FCA"/>
    <w:rsid w:val="005E5070"/>
    <w:rsid w:val="005E5352"/>
    <w:rsid w:val="005E5485"/>
    <w:rsid w:val="005E5A5D"/>
    <w:rsid w:val="005E5BAE"/>
    <w:rsid w:val="005E5BBE"/>
    <w:rsid w:val="005E633B"/>
    <w:rsid w:val="005E6547"/>
    <w:rsid w:val="005E67E2"/>
    <w:rsid w:val="005E6AD2"/>
    <w:rsid w:val="005E6BBD"/>
    <w:rsid w:val="005E6EED"/>
    <w:rsid w:val="005E7195"/>
    <w:rsid w:val="005E73A1"/>
    <w:rsid w:val="005E74B6"/>
    <w:rsid w:val="005E7676"/>
    <w:rsid w:val="005E7682"/>
    <w:rsid w:val="005E7D04"/>
    <w:rsid w:val="005E7D49"/>
    <w:rsid w:val="005E7FB8"/>
    <w:rsid w:val="005F011D"/>
    <w:rsid w:val="005F0601"/>
    <w:rsid w:val="005F0926"/>
    <w:rsid w:val="005F094A"/>
    <w:rsid w:val="005F0AA3"/>
    <w:rsid w:val="005F0F34"/>
    <w:rsid w:val="005F10E8"/>
    <w:rsid w:val="005F1225"/>
    <w:rsid w:val="005F128D"/>
    <w:rsid w:val="005F12D7"/>
    <w:rsid w:val="005F14A3"/>
    <w:rsid w:val="005F1696"/>
    <w:rsid w:val="005F1AF8"/>
    <w:rsid w:val="005F1BF3"/>
    <w:rsid w:val="005F1E6D"/>
    <w:rsid w:val="005F1F4C"/>
    <w:rsid w:val="005F200B"/>
    <w:rsid w:val="005F2056"/>
    <w:rsid w:val="005F207C"/>
    <w:rsid w:val="005F253B"/>
    <w:rsid w:val="005F275D"/>
    <w:rsid w:val="005F284A"/>
    <w:rsid w:val="005F2953"/>
    <w:rsid w:val="005F2D2F"/>
    <w:rsid w:val="005F2EF0"/>
    <w:rsid w:val="005F3306"/>
    <w:rsid w:val="005F34F1"/>
    <w:rsid w:val="005F37D7"/>
    <w:rsid w:val="005F399B"/>
    <w:rsid w:val="005F39A8"/>
    <w:rsid w:val="005F39D1"/>
    <w:rsid w:val="005F3AD9"/>
    <w:rsid w:val="005F3B95"/>
    <w:rsid w:val="005F3DD2"/>
    <w:rsid w:val="005F3FC6"/>
    <w:rsid w:val="005F41CB"/>
    <w:rsid w:val="005F41CF"/>
    <w:rsid w:val="005F4260"/>
    <w:rsid w:val="005F4271"/>
    <w:rsid w:val="005F4328"/>
    <w:rsid w:val="005F449B"/>
    <w:rsid w:val="005F462A"/>
    <w:rsid w:val="005F46E2"/>
    <w:rsid w:val="005F4AF5"/>
    <w:rsid w:val="005F4BEE"/>
    <w:rsid w:val="005F53BB"/>
    <w:rsid w:val="005F5BB5"/>
    <w:rsid w:val="005F5DB3"/>
    <w:rsid w:val="005F611A"/>
    <w:rsid w:val="005F6178"/>
    <w:rsid w:val="005F6249"/>
    <w:rsid w:val="005F6259"/>
    <w:rsid w:val="005F6568"/>
    <w:rsid w:val="005F6593"/>
    <w:rsid w:val="005F6672"/>
    <w:rsid w:val="005F6967"/>
    <w:rsid w:val="005F6A8A"/>
    <w:rsid w:val="005F6BEB"/>
    <w:rsid w:val="005F6C0E"/>
    <w:rsid w:val="005F6CF4"/>
    <w:rsid w:val="005F7080"/>
    <w:rsid w:val="005F7350"/>
    <w:rsid w:val="005F736A"/>
    <w:rsid w:val="005F744E"/>
    <w:rsid w:val="005F74A6"/>
    <w:rsid w:val="005F756C"/>
    <w:rsid w:val="005F7ADC"/>
    <w:rsid w:val="005F7B85"/>
    <w:rsid w:val="005F7C59"/>
    <w:rsid w:val="006004C8"/>
    <w:rsid w:val="00600519"/>
    <w:rsid w:val="00600A77"/>
    <w:rsid w:val="00600B14"/>
    <w:rsid w:val="00600BEF"/>
    <w:rsid w:val="00600C32"/>
    <w:rsid w:val="00600F8D"/>
    <w:rsid w:val="00601092"/>
    <w:rsid w:val="006010A0"/>
    <w:rsid w:val="0060144E"/>
    <w:rsid w:val="00601552"/>
    <w:rsid w:val="00601650"/>
    <w:rsid w:val="00601652"/>
    <w:rsid w:val="00601759"/>
    <w:rsid w:val="006018F7"/>
    <w:rsid w:val="00601A15"/>
    <w:rsid w:val="00601A40"/>
    <w:rsid w:val="00601C78"/>
    <w:rsid w:val="00601CC5"/>
    <w:rsid w:val="00601E95"/>
    <w:rsid w:val="00602595"/>
    <w:rsid w:val="00602660"/>
    <w:rsid w:val="0060279E"/>
    <w:rsid w:val="00602990"/>
    <w:rsid w:val="00602DDE"/>
    <w:rsid w:val="00602EA8"/>
    <w:rsid w:val="00602EB7"/>
    <w:rsid w:val="006030DC"/>
    <w:rsid w:val="0060330D"/>
    <w:rsid w:val="00603343"/>
    <w:rsid w:val="006037D3"/>
    <w:rsid w:val="006038E7"/>
    <w:rsid w:val="00603917"/>
    <w:rsid w:val="00603CC3"/>
    <w:rsid w:val="00603D63"/>
    <w:rsid w:val="00603E91"/>
    <w:rsid w:val="0060427A"/>
    <w:rsid w:val="00604302"/>
    <w:rsid w:val="0060439E"/>
    <w:rsid w:val="00604578"/>
    <w:rsid w:val="00604741"/>
    <w:rsid w:val="006048B2"/>
    <w:rsid w:val="00604B2F"/>
    <w:rsid w:val="00604BC4"/>
    <w:rsid w:val="00604C35"/>
    <w:rsid w:val="00604EEE"/>
    <w:rsid w:val="00604EEF"/>
    <w:rsid w:val="00604F75"/>
    <w:rsid w:val="00604F97"/>
    <w:rsid w:val="00605000"/>
    <w:rsid w:val="00605075"/>
    <w:rsid w:val="00605267"/>
    <w:rsid w:val="006053B4"/>
    <w:rsid w:val="0060556A"/>
    <w:rsid w:val="0060557D"/>
    <w:rsid w:val="0060567D"/>
    <w:rsid w:val="00605711"/>
    <w:rsid w:val="00605803"/>
    <w:rsid w:val="00605893"/>
    <w:rsid w:val="006058FB"/>
    <w:rsid w:val="00605935"/>
    <w:rsid w:val="006059B8"/>
    <w:rsid w:val="00605AFD"/>
    <w:rsid w:val="00605BD4"/>
    <w:rsid w:val="00605CF5"/>
    <w:rsid w:val="00605D70"/>
    <w:rsid w:val="006064A7"/>
    <w:rsid w:val="00606651"/>
    <w:rsid w:val="0060672C"/>
    <w:rsid w:val="006067AA"/>
    <w:rsid w:val="006068DC"/>
    <w:rsid w:val="0060690F"/>
    <w:rsid w:val="00606AB1"/>
    <w:rsid w:val="00606D13"/>
    <w:rsid w:val="00606DE0"/>
    <w:rsid w:val="00606F68"/>
    <w:rsid w:val="006070B6"/>
    <w:rsid w:val="00607170"/>
    <w:rsid w:val="006072C4"/>
    <w:rsid w:val="0060741F"/>
    <w:rsid w:val="00607619"/>
    <w:rsid w:val="0060761F"/>
    <w:rsid w:val="00607648"/>
    <w:rsid w:val="006076B5"/>
    <w:rsid w:val="00607984"/>
    <w:rsid w:val="00607B6D"/>
    <w:rsid w:val="00607CD9"/>
    <w:rsid w:val="00607D2A"/>
    <w:rsid w:val="00607DFE"/>
    <w:rsid w:val="00607E5D"/>
    <w:rsid w:val="00607E7E"/>
    <w:rsid w:val="00607EC7"/>
    <w:rsid w:val="0061006E"/>
    <w:rsid w:val="00610299"/>
    <w:rsid w:val="006104B9"/>
    <w:rsid w:val="00610535"/>
    <w:rsid w:val="006109A5"/>
    <w:rsid w:val="00610C12"/>
    <w:rsid w:val="00610C99"/>
    <w:rsid w:val="00610F1D"/>
    <w:rsid w:val="00610FF1"/>
    <w:rsid w:val="0061105A"/>
    <w:rsid w:val="006111CF"/>
    <w:rsid w:val="0061135A"/>
    <w:rsid w:val="00611505"/>
    <w:rsid w:val="0061159E"/>
    <w:rsid w:val="006116E8"/>
    <w:rsid w:val="006117DD"/>
    <w:rsid w:val="00611C79"/>
    <w:rsid w:val="00611E34"/>
    <w:rsid w:val="00611EB7"/>
    <w:rsid w:val="00612007"/>
    <w:rsid w:val="006120EF"/>
    <w:rsid w:val="00612388"/>
    <w:rsid w:val="006123D4"/>
    <w:rsid w:val="00612589"/>
    <w:rsid w:val="006125B4"/>
    <w:rsid w:val="00612632"/>
    <w:rsid w:val="0061271A"/>
    <w:rsid w:val="00612766"/>
    <w:rsid w:val="006127A8"/>
    <w:rsid w:val="006129B0"/>
    <w:rsid w:val="00612A1C"/>
    <w:rsid w:val="00612AB5"/>
    <w:rsid w:val="00612BB4"/>
    <w:rsid w:val="00612BF3"/>
    <w:rsid w:val="00612DE6"/>
    <w:rsid w:val="00613242"/>
    <w:rsid w:val="00613328"/>
    <w:rsid w:val="00613339"/>
    <w:rsid w:val="006133E2"/>
    <w:rsid w:val="006135B6"/>
    <w:rsid w:val="006136A1"/>
    <w:rsid w:val="006136C4"/>
    <w:rsid w:val="00613A36"/>
    <w:rsid w:val="00613EDF"/>
    <w:rsid w:val="00614241"/>
    <w:rsid w:val="0061445B"/>
    <w:rsid w:val="006146CF"/>
    <w:rsid w:val="006146E9"/>
    <w:rsid w:val="00614835"/>
    <w:rsid w:val="00614880"/>
    <w:rsid w:val="00614D06"/>
    <w:rsid w:val="00614F25"/>
    <w:rsid w:val="00615022"/>
    <w:rsid w:val="006152E6"/>
    <w:rsid w:val="00615414"/>
    <w:rsid w:val="0061575F"/>
    <w:rsid w:val="006157EC"/>
    <w:rsid w:val="006159D4"/>
    <w:rsid w:val="00615A25"/>
    <w:rsid w:val="00615A47"/>
    <w:rsid w:val="00615A96"/>
    <w:rsid w:val="00615A9B"/>
    <w:rsid w:val="00615E2D"/>
    <w:rsid w:val="00615E64"/>
    <w:rsid w:val="00615F47"/>
    <w:rsid w:val="00616040"/>
    <w:rsid w:val="00616353"/>
    <w:rsid w:val="00616427"/>
    <w:rsid w:val="00616512"/>
    <w:rsid w:val="0061673F"/>
    <w:rsid w:val="006169B6"/>
    <w:rsid w:val="006169D7"/>
    <w:rsid w:val="00616C02"/>
    <w:rsid w:val="00616E51"/>
    <w:rsid w:val="00616F07"/>
    <w:rsid w:val="006170A7"/>
    <w:rsid w:val="0061710A"/>
    <w:rsid w:val="0061716E"/>
    <w:rsid w:val="00617319"/>
    <w:rsid w:val="00617579"/>
    <w:rsid w:val="006176F5"/>
    <w:rsid w:val="00617854"/>
    <w:rsid w:val="00617DC7"/>
    <w:rsid w:val="00617E21"/>
    <w:rsid w:val="00617E5E"/>
    <w:rsid w:val="00617E67"/>
    <w:rsid w:val="006201FC"/>
    <w:rsid w:val="006204AF"/>
    <w:rsid w:val="0062056D"/>
    <w:rsid w:val="00620745"/>
    <w:rsid w:val="00620755"/>
    <w:rsid w:val="00620DA4"/>
    <w:rsid w:val="00620E8B"/>
    <w:rsid w:val="00620FD6"/>
    <w:rsid w:val="006212B6"/>
    <w:rsid w:val="00621403"/>
    <w:rsid w:val="006214C8"/>
    <w:rsid w:val="00621624"/>
    <w:rsid w:val="00621801"/>
    <w:rsid w:val="00621A42"/>
    <w:rsid w:val="00621B83"/>
    <w:rsid w:val="00621CB1"/>
    <w:rsid w:val="00621D29"/>
    <w:rsid w:val="00621D4E"/>
    <w:rsid w:val="00621FD1"/>
    <w:rsid w:val="00622012"/>
    <w:rsid w:val="0062205F"/>
    <w:rsid w:val="00622153"/>
    <w:rsid w:val="006222E3"/>
    <w:rsid w:val="0062236D"/>
    <w:rsid w:val="00622442"/>
    <w:rsid w:val="0062247A"/>
    <w:rsid w:val="006224AF"/>
    <w:rsid w:val="00622561"/>
    <w:rsid w:val="006225E2"/>
    <w:rsid w:val="00622990"/>
    <w:rsid w:val="00622C8F"/>
    <w:rsid w:val="00622DC6"/>
    <w:rsid w:val="00622EB6"/>
    <w:rsid w:val="0062325E"/>
    <w:rsid w:val="0062338D"/>
    <w:rsid w:val="00623A12"/>
    <w:rsid w:val="00623A2B"/>
    <w:rsid w:val="00623F0D"/>
    <w:rsid w:val="00623F47"/>
    <w:rsid w:val="0062424A"/>
    <w:rsid w:val="006244C8"/>
    <w:rsid w:val="00624981"/>
    <w:rsid w:val="00624C4B"/>
    <w:rsid w:val="00624DD7"/>
    <w:rsid w:val="00624F75"/>
    <w:rsid w:val="00624FAA"/>
    <w:rsid w:val="00625125"/>
    <w:rsid w:val="00625392"/>
    <w:rsid w:val="00625480"/>
    <w:rsid w:val="0062554A"/>
    <w:rsid w:val="00625670"/>
    <w:rsid w:val="00625823"/>
    <w:rsid w:val="006259BD"/>
    <w:rsid w:val="00625B0D"/>
    <w:rsid w:val="00625EB9"/>
    <w:rsid w:val="00625FB7"/>
    <w:rsid w:val="00625FEA"/>
    <w:rsid w:val="0062631E"/>
    <w:rsid w:val="00626472"/>
    <w:rsid w:val="006264C0"/>
    <w:rsid w:val="006265BB"/>
    <w:rsid w:val="006266DF"/>
    <w:rsid w:val="00626A70"/>
    <w:rsid w:val="00626B17"/>
    <w:rsid w:val="00626CD1"/>
    <w:rsid w:val="00626F59"/>
    <w:rsid w:val="00626F9F"/>
    <w:rsid w:val="00627026"/>
    <w:rsid w:val="006271CD"/>
    <w:rsid w:val="00627420"/>
    <w:rsid w:val="006275C7"/>
    <w:rsid w:val="0062775F"/>
    <w:rsid w:val="006278B7"/>
    <w:rsid w:val="006278BC"/>
    <w:rsid w:val="00627913"/>
    <w:rsid w:val="00627BF2"/>
    <w:rsid w:val="00627C54"/>
    <w:rsid w:val="00627CD1"/>
    <w:rsid w:val="00627EEC"/>
    <w:rsid w:val="00627F07"/>
    <w:rsid w:val="00630193"/>
    <w:rsid w:val="0063030D"/>
    <w:rsid w:val="006303EB"/>
    <w:rsid w:val="0063056F"/>
    <w:rsid w:val="00630648"/>
    <w:rsid w:val="00630664"/>
    <w:rsid w:val="006308CB"/>
    <w:rsid w:val="00630B5E"/>
    <w:rsid w:val="00630D13"/>
    <w:rsid w:val="00630F73"/>
    <w:rsid w:val="006313A8"/>
    <w:rsid w:val="006313FB"/>
    <w:rsid w:val="00631463"/>
    <w:rsid w:val="00631646"/>
    <w:rsid w:val="0063166E"/>
    <w:rsid w:val="0063181D"/>
    <w:rsid w:val="0063189A"/>
    <w:rsid w:val="006318B7"/>
    <w:rsid w:val="00631AAC"/>
    <w:rsid w:val="00631EC7"/>
    <w:rsid w:val="00632145"/>
    <w:rsid w:val="006323F4"/>
    <w:rsid w:val="00632589"/>
    <w:rsid w:val="006326EA"/>
    <w:rsid w:val="00632947"/>
    <w:rsid w:val="00632A48"/>
    <w:rsid w:val="00632ADA"/>
    <w:rsid w:val="00632B48"/>
    <w:rsid w:val="00632D87"/>
    <w:rsid w:val="00632EFD"/>
    <w:rsid w:val="0063300D"/>
    <w:rsid w:val="0063302A"/>
    <w:rsid w:val="00633068"/>
    <w:rsid w:val="006332ED"/>
    <w:rsid w:val="0063386E"/>
    <w:rsid w:val="00633986"/>
    <w:rsid w:val="006339CA"/>
    <w:rsid w:val="00633B49"/>
    <w:rsid w:val="00633CFB"/>
    <w:rsid w:val="00633D13"/>
    <w:rsid w:val="00633E32"/>
    <w:rsid w:val="006340FE"/>
    <w:rsid w:val="0063450F"/>
    <w:rsid w:val="0063456D"/>
    <w:rsid w:val="00634603"/>
    <w:rsid w:val="00635009"/>
    <w:rsid w:val="0063525F"/>
    <w:rsid w:val="006353D6"/>
    <w:rsid w:val="006354EF"/>
    <w:rsid w:val="00635654"/>
    <w:rsid w:val="00635657"/>
    <w:rsid w:val="00635875"/>
    <w:rsid w:val="0063589D"/>
    <w:rsid w:val="006358A4"/>
    <w:rsid w:val="00635D9D"/>
    <w:rsid w:val="006361D8"/>
    <w:rsid w:val="00636373"/>
    <w:rsid w:val="00636486"/>
    <w:rsid w:val="00636955"/>
    <w:rsid w:val="00636BCE"/>
    <w:rsid w:val="00636C66"/>
    <w:rsid w:val="00636F04"/>
    <w:rsid w:val="00636FF3"/>
    <w:rsid w:val="00637342"/>
    <w:rsid w:val="00637353"/>
    <w:rsid w:val="00637404"/>
    <w:rsid w:val="0063749F"/>
    <w:rsid w:val="0063772A"/>
    <w:rsid w:val="0063781C"/>
    <w:rsid w:val="00637E1F"/>
    <w:rsid w:val="00637E86"/>
    <w:rsid w:val="00640271"/>
    <w:rsid w:val="006402DA"/>
    <w:rsid w:val="0064083C"/>
    <w:rsid w:val="00640AD0"/>
    <w:rsid w:val="00640C4B"/>
    <w:rsid w:val="00640FBA"/>
    <w:rsid w:val="006410DA"/>
    <w:rsid w:val="006410EB"/>
    <w:rsid w:val="00641123"/>
    <w:rsid w:val="00641151"/>
    <w:rsid w:val="0064121A"/>
    <w:rsid w:val="00641444"/>
    <w:rsid w:val="00641492"/>
    <w:rsid w:val="006418F6"/>
    <w:rsid w:val="006419AE"/>
    <w:rsid w:val="00641A83"/>
    <w:rsid w:val="00641E9B"/>
    <w:rsid w:val="00642165"/>
    <w:rsid w:val="00642277"/>
    <w:rsid w:val="006424D0"/>
    <w:rsid w:val="00642622"/>
    <w:rsid w:val="00642629"/>
    <w:rsid w:val="00642685"/>
    <w:rsid w:val="00643018"/>
    <w:rsid w:val="00643412"/>
    <w:rsid w:val="00643423"/>
    <w:rsid w:val="0064345C"/>
    <w:rsid w:val="006436D0"/>
    <w:rsid w:val="006438D1"/>
    <w:rsid w:val="00643950"/>
    <w:rsid w:val="00643D59"/>
    <w:rsid w:val="00644256"/>
    <w:rsid w:val="0064468F"/>
    <w:rsid w:val="006448E0"/>
    <w:rsid w:val="00644A14"/>
    <w:rsid w:val="00644AF1"/>
    <w:rsid w:val="00645027"/>
    <w:rsid w:val="006450CC"/>
    <w:rsid w:val="0064541B"/>
    <w:rsid w:val="0064545D"/>
    <w:rsid w:val="006454FE"/>
    <w:rsid w:val="0064573D"/>
    <w:rsid w:val="00645743"/>
    <w:rsid w:val="0064574C"/>
    <w:rsid w:val="006458E0"/>
    <w:rsid w:val="00645A91"/>
    <w:rsid w:val="0064603B"/>
    <w:rsid w:val="0064612E"/>
    <w:rsid w:val="00646422"/>
    <w:rsid w:val="0064674E"/>
    <w:rsid w:val="006467CB"/>
    <w:rsid w:val="00646892"/>
    <w:rsid w:val="006469CC"/>
    <w:rsid w:val="00646A07"/>
    <w:rsid w:val="00646E8B"/>
    <w:rsid w:val="00646F0C"/>
    <w:rsid w:val="00646FEB"/>
    <w:rsid w:val="006471AE"/>
    <w:rsid w:val="006472F6"/>
    <w:rsid w:val="00647651"/>
    <w:rsid w:val="0064775A"/>
    <w:rsid w:val="006477E6"/>
    <w:rsid w:val="006478C0"/>
    <w:rsid w:val="006478E3"/>
    <w:rsid w:val="00647BE1"/>
    <w:rsid w:val="00647DC1"/>
    <w:rsid w:val="00647DEC"/>
    <w:rsid w:val="00647E1F"/>
    <w:rsid w:val="006502A3"/>
    <w:rsid w:val="006507A6"/>
    <w:rsid w:val="006507B4"/>
    <w:rsid w:val="00650928"/>
    <w:rsid w:val="006509F2"/>
    <w:rsid w:val="00650A06"/>
    <w:rsid w:val="00650BFF"/>
    <w:rsid w:val="00650DE7"/>
    <w:rsid w:val="00650E76"/>
    <w:rsid w:val="00650EB1"/>
    <w:rsid w:val="00650F18"/>
    <w:rsid w:val="00650F3A"/>
    <w:rsid w:val="006510FC"/>
    <w:rsid w:val="0065114D"/>
    <w:rsid w:val="006514F6"/>
    <w:rsid w:val="00651739"/>
    <w:rsid w:val="00651811"/>
    <w:rsid w:val="0065194F"/>
    <w:rsid w:val="0065197F"/>
    <w:rsid w:val="00651A98"/>
    <w:rsid w:val="00651AB1"/>
    <w:rsid w:val="00651C83"/>
    <w:rsid w:val="00651D92"/>
    <w:rsid w:val="00651E88"/>
    <w:rsid w:val="00651F03"/>
    <w:rsid w:val="00651F56"/>
    <w:rsid w:val="00652028"/>
    <w:rsid w:val="0065209D"/>
    <w:rsid w:val="006522D6"/>
    <w:rsid w:val="006524EF"/>
    <w:rsid w:val="00652519"/>
    <w:rsid w:val="0065263D"/>
    <w:rsid w:val="006526C9"/>
    <w:rsid w:val="006529A3"/>
    <w:rsid w:val="00652FFB"/>
    <w:rsid w:val="006531BA"/>
    <w:rsid w:val="006532C8"/>
    <w:rsid w:val="0065359B"/>
    <w:rsid w:val="0065361D"/>
    <w:rsid w:val="00653694"/>
    <w:rsid w:val="006536E3"/>
    <w:rsid w:val="00653BBE"/>
    <w:rsid w:val="00653CE8"/>
    <w:rsid w:val="00653E2E"/>
    <w:rsid w:val="0065409A"/>
    <w:rsid w:val="00654151"/>
    <w:rsid w:val="00654468"/>
    <w:rsid w:val="00654817"/>
    <w:rsid w:val="006548F7"/>
    <w:rsid w:val="006549EF"/>
    <w:rsid w:val="00654A94"/>
    <w:rsid w:val="00654B1F"/>
    <w:rsid w:val="0065509C"/>
    <w:rsid w:val="00655266"/>
    <w:rsid w:val="006552C6"/>
    <w:rsid w:val="006552D2"/>
    <w:rsid w:val="006553B7"/>
    <w:rsid w:val="006553FB"/>
    <w:rsid w:val="00655752"/>
    <w:rsid w:val="0065580E"/>
    <w:rsid w:val="00655922"/>
    <w:rsid w:val="00655973"/>
    <w:rsid w:val="00655983"/>
    <w:rsid w:val="00655B79"/>
    <w:rsid w:val="00655B90"/>
    <w:rsid w:val="00655C12"/>
    <w:rsid w:val="00655C32"/>
    <w:rsid w:val="00655C7E"/>
    <w:rsid w:val="00655ECE"/>
    <w:rsid w:val="00655F7A"/>
    <w:rsid w:val="00656162"/>
    <w:rsid w:val="0065659D"/>
    <w:rsid w:val="0065668A"/>
    <w:rsid w:val="006566C0"/>
    <w:rsid w:val="00656803"/>
    <w:rsid w:val="00656993"/>
    <w:rsid w:val="006569C5"/>
    <w:rsid w:val="00656AD7"/>
    <w:rsid w:val="00656B84"/>
    <w:rsid w:val="00656B9C"/>
    <w:rsid w:val="00656C3A"/>
    <w:rsid w:val="00656CB1"/>
    <w:rsid w:val="00656EB3"/>
    <w:rsid w:val="00656F3B"/>
    <w:rsid w:val="00657309"/>
    <w:rsid w:val="00657380"/>
    <w:rsid w:val="006573F9"/>
    <w:rsid w:val="006576BD"/>
    <w:rsid w:val="00657745"/>
    <w:rsid w:val="0065788F"/>
    <w:rsid w:val="006579E8"/>
    <w:rsid w:val="00657A87"/>
    <w:rsid w:val="00657A92"/>
    <w:rsid w:val="00657B81"/>
    <w:rsid w:val="00657BD7"/>
    <w:rsid w:val="00657C0D"/>
    <w:rsid w:val="00657CD0"/>
    <w:rsid w:val="00657D7F"/>
    <w:rsid w:val="00657F7C"/>
    <w:rsid w:val="00657FC4"/>
    <w:rsid w:val="00660311"/>
    <w:rsid w:val="006607AB"/>
    <w:rsid w:val="00660800"/>
    <w:rsid w:val="00660B83"/>
    <w:rsid w:val="00660CF6"/>
    <w:rsid w:val="00660EC5"/>
    <w:rsid w:val="00660F1E"/>
    <w:rsid w:val="00660F30"/>
    <w:rsid w:val="0066100B"/>
    <w:rsid w:val="006613A2"/>
    <w:rsid w:val="00661421"/>
    <w:rsid w:val="0066149B"/>
    <w:rsid w:val="006616E9"/>
    <w:rsid w:val="00661E87"/>
    <w:rsid w:val="00661F00"/>
    <w:rsid w:val="006621EF"/>
    <w:rsid w:val="00662207"/>
    <w:rsid w:val="00662255"/>
    <w:rsid w:val="006623FC"/>
    <w:rsid w:val="00662563"/>
    <w:rsid w:val="00662E36"/>
    <w:rsid w:val="00662F1A"/>
    <w:rsid w:val="00662F4D"/>
    <w:rsid w:val="00663114"/>
    <w:rsid w:val="006631D5"/>
    <w:rsid w:val="006632B9"/>
    <w:rsid w:val="00663328"/>
    <w:rsid w:val="006633A5"/>
    <w:rsid w:val="00663566"/>
    <w:rsid w:val="0066360E"/>
    <w:rsid w:val="0066383F"/>
    <w:rsid w:val="00663AFF"/>
    <w:rsid w:val="00663BD9"/>
    <w:rsid w:val="0066426C"/>
    <w:rsid w:val="006642AD"/>
    <w:rsid w:val="006642C5"/>
    <w:rsid w:val="0066445C"/>
    <w:rsid w:val="006648C2"/>
    <w:rsid w:val="00664C82"/>
    <w:rsid w:val="00664E4A"/>
    <w:rsid w:val="00664EA3"/>
    <w:rsid w:val="006656C3"/>
    <w:rsid w:val="0066570F"/>
    <w:rsid w:val="00665747"/>
    <w:rsid w:val="0066584A"/>
    <w:rsid w:val="00665A5C"/>
    <w:rsid w:val="00665BEE"/>
    <w:rsid w:val="00665D1E"/>
    <w:rsid w:val="00665D41"/>
    <w:rsid w:val="00665F1D"/>
    <w:rsid w:val="00665FAA"/>
    <w:rsid w:val="0066634A"/>
    <w:rsid w:val="006665A4"/>
    <w:rsid w:val="006667A2"/>
    <w:rsid w:val="00666AE3"/>
    <w:rsid w:val="00667245"/>
    <w:rsid w:val="006673FB"/>
    <w:rsid w:val="00667460"/>
    <w:rsid w:val="00667553"/>
    <w:rsid w:val="006676E9"/>
    <w:rsid w:val="00667E7F"/>
    <w:rsid w:val="00667F21"/>
    <w:rsid w:val="00667F3E"/>
    <w:rsid w:val="0067013C"/>
    <w:rsid w:val="00670391"/>
    <w:rsid w:val="006703BB"/>
    <w:rsid w:val="006703C7"/>
    <w:rsid w:val="006704B4"/>
    <w:rsid w:val="006705C6"/>
    <w:rsid w:val="0067088B"/>
    <w:rsid w:val="006709C2"/>
    <w:rsid w:val="00670C3E"/>
    <w:rsid w:val="00670D01"/>
    <w:rsid w:val="00670DD1"/>
    <w:rsid w:val="00670E32"/>
    <w:rsid w:val="00670E7F"/>
    <w:rsid w:val="0067115C"/>
    <w:rsid w:val="006712F7"/>
    <w:rsid w:val="00671316"/>
    <w:rsid w:val="006717BD"/>
    <w:rsid w:val="00671C3C"/>
    <w:rsid w:val="00671F33"/>
    <w:rsid w:val="00671F63"/>
    <w:rsid w:val="006721C5"/>
    <w:rsid w:val="006721F1"/>
    <w:rsid w:val="006723E4"/>
    <w:rsid w:val="00672522"/>
    <w:rsid w:val="00672533"/>
    <w:rsid w:val="006728B5"/>
    <w:rsid w:val="006729C9"/>
    <w:rsid w:val="00672B5D"/>
    <w:rsid w:val="00672D32"/>
    <w:rsid w:val="00672E56"/>
    <w:rsid w:val="00672FF2"/>
    <w:rsid w:val="00673000"/>
    <w:rsid w:val="00673231"/>
    <w:rsid w:val="006732F3"/>
    <w:rsid w:val="006737BD"/>
    <w:rsid w:val="00673A14"/>
    <w:rsid w:val="00673ACE"/>
    <w:rsid w:val="00673C00"/>
    <w:rsid w:val="00673D80"/>
    <w:rsid w:val="00673DDC"/>
    <w:rsid w:val="0067408B"/>
    <w:rsid w:val="006740F8"/>
    <w:rsid w:val="00674214"/>
    <w:rsid w:val="00674601"/>
    <w:rsid w:val="0067469A"/>
    <w:rsid w:val="00674996"/>
    <w:rsid w:val="00674D42"/>
    <w:rsid w:val="00674E80"/>
    <w:rsid w:val="0067510D"/>
    <w:rsid w:val="00675157"/>
    <w:rsid w:val="00675447"/>
    <w:rsid w:val="00675511"/>
    <w:rsid w:val="006755A5"/>
    <w:rsid w:val="0067562B"/>
    <w:rsid w:val="0067562D"/>
    <w:rsid w:val="00675630"/>
    <w:rsid w:val="006756F4"/>
    <w:rsid w:val="0067573D"/>
    <w:rsid w:val="00675740"/>
    <w:rsid w:val="00675999"/>
    <w:rsid w:val="00675B41"/>
    <w:rsid w:val="00675B8E"/>
    <w:rsid w:val="00675D7F"/>
    <w:rsid w:val="00675DC1"/>
    <w:rsid w:val="00675E0D"/>
    <w:rsid w:val="006761AE"/>
    <w:rsid w:val="006761D8"/>
    <w:rsid w:val="00676216"/>
    <w:rsid w:val="0067622C"/>
    <w:rsid w:val="00676306"/>
    <w:rsid w:val="00676614"/>
    <w:rsid w:val="006766DB"/>
    <w:rsid w:val="00676F16"/>
    <w:rsid w:val="00677129"/>
    <w:rsid w:val="006771FE"/>
    <w:rsid w:val="0067742A"/>
    <w:rsid w:val="0067752D"/>
    <w:rsid w:val="006776CD"/>
    <w:rsid w:val="006777D8"/>
    <w:rsid w:val="00677B27"/>
    <w:rsid w:val="00677B2B"/>
    <w:rsid w:val="00677DB9"/>
    <w:rsid w:val="00677F97"/>
    <w:rsid w:val="006800C1"/>
    <w:rsid w:val="00680208"/>
    <w:rsid w:val="0068032A"/>
    <w:rsid w:val="006806F4"/>
    <w:rsid w:val="006808C3"/>
    <w:rsid w:val="00680B8E"/>
    <w:rsid w:val="00680D17"/>
    <w:rsid w:val="00680D9A"/>
    <w:rsid w:val="00680E17"/>
    <w:rsid w:val="00680E81"/>
    <w:rsid w:val="0068135E"/>
    <w:rsid w:val="0068172E"/>
    <w:rsid w:val="00681792"/>
    <w:rsid w:val="0068181D"/>
    <w:rsid w:val="00681B23"/>
    <w:rsid w:val="00681F06"/>
    <w:rsid w:val="00682249"/>
    <w:rsid w:val="006825DE"/>
    <w:rsid w:val="0068279F"/>
    <w:rsid w:val="00682E59"/>
    <w:rsid w:val="00682E6E"/>
    <w:rsid w:val="006830D7"/>
    <w:rsid w:val="00683262"/>
    <w:rsid w:val="00683635"/>
    <w:rsid w:val="006837A8"/>
    <w:rsid w:val="0068385C"/>
    <w:rsid w:val="006838F7"/>
    <w:rsid w:val="00683B2E"/>
    <w:rsid w:val="00683BA7"/>
    <w:rsid w:val="00683D8B"/>
    <w:rsid w:val="00683E8F"/>
    <w:rsid w:val="00683EA9"/>
    <w:rsid w:val="006841C8"/>
    <w:rsid w:val="006846C7"/>
    <w:rsid w:val="00684AF6"/>
    <w:rsid w:val="00684E14"/>
    <w:rsid w:val="00684ED8"/>
    <w:rsid w:val="006855FB"/>
    <w:rsid w:val="006856CA"/>
    <w:rsid w:val="006858FA"/>
    <w:rsid w:val="00685955"/>
    <w:rsid w:val="00685A3B"/>
    <w:rsid w:val="00685CF7"/>
    <w:rsid w:val="00686165"/>
    <w:rsid w:val="006865EF"/>
    <w:rsid w:val="00686C3D"/>
    <w:rsid w:val="00686D06"/>
    <w:rsid w:val="006871D2"/>
    <w:rsid w:val="00687425"/>
    <w:rsid w:val="00687678"/>
    <w:rsid w:val="006876D2"/>
    <w:rsid w:val="00687801"/>
    <w:rsid w:val="0068793D"/>
    <w:rsid w:val="00687DE0"/>
    <w:rsid w:val="00687E80"/>
    <w:rsid w:val="00687E96"/>
    <w:rsid w:val="00687EDE"/>
    <w:rsid w:val="00690015"/>
    <w:rsid w:val="006900E4"/>
    <w:rsid w:val="00690C9C"/>
    <w:rsid w:val="00690D0A"/>
    <w:rsid w:val="00690D56"/>
    <w:rsid w:val="00690DCC"/>
    <w:rsid w:val="00690DCE"/>
    <w:rsid w:val="00690F8C"/>
    <w:rsid w:val="0069109F"/>
    <w:rsid w:val="006910F9"/>
    <w:rsid w:val="00691221"/>
    <w:rsid w:val="00691750"/>
    <w:rsid w:val="006917C4"/>
    <w:rsid w:val="006918EE"/>
    <w:rsid w:val="006919FC"/>
    <w:rsid w:val="00691B80"/>
    <w:rsid w:val="00691BF3"/>
    <w:rsid w:val="00691C54"/>
    <w:rsid w:val="00691CB5"/>
    <w:rsid w:val="00691F1A"/>
    <w:rsid w:val="00691F84"/>
    <w:rsid w:val="00692007"/>
    <w:rsid w:val="0069206D"/>
    <w:rsid w:val="0069223C"/>
    <w:rsid w:val="006922DC"/>
    <w:rsid w:val="006923DF"/>
    <w:rsid w:val="006924AE"/>
    <w:rsid w:val="00692615"/>
    <w:rsid w:val="00692632"/>
    <w:rsid w:val="00692754"/>
    <w:rsid w:val="0069296F"/>
    <w:rsid w:val="00692B89"/>
    <w:rsid w:val="006930A0"/>
    <w:rsid w:val="006930D2"/>
    <w:rsid w:val="00693249"/>
    <w:rsid w:val="0069324A"/>
    <w:rsid w:val="006932A3"/>
    <w:rsid w:val="00693505"/>
    <w:rsid w:val="00693551"/>
    <w:rsid w:val="006938D7"/>
    <w:rsid w:val="00693AB9"/>
    <w:rsid w:val="00693E78"/>
    <w:rsid w:val="006940A1"/>
    <w:rsid w:val="00694238"/>
    <w:rsid w:val="00694446"/>
    <w:rsid w:val="00694632"/>
    <w:rsid w:val="00694812"/>
    <w:rsid w:val="006948C1"/>
    <w:rsid w:val="00694A49"/>
    <w:rsid w:val="00694E12"/>
    <w:rsid w:val="00694F1C"/>
    <w:rsid w:val="00695075"/>
    <w:rsid w:val="00695188"/>
    <w:rsid w:val="0069548E"/>
    <w:rsid w:val="006957CD"/>
    <w:rsid w:val="006958F2"/>
    <w:rsid w:val="00695B3C"/>
    <w:rsid w:val="00695BEA"/>
    <w:rsid w:val="00695E38"/>
    <w:rsid w:val="00695E3F"/>
    <w:rsid w:val="0069619D"/>
    <w:rsid w:val="006962F6"/>
    <w:rsid w:val="00696729"/>
    <w:rsid w:val="0069693F"/>
    <w:rsid w:val="00696BC6"/>
    <w:rsid w:val="00696BCD"/>
    <w:rsid w:val="00696C67"/>
    <w:rsid w:val="00696C91"/>
    <w:rsid w:val="00696D54"/>
    <w:rsid w:val="00696FA8"/>
    <w:rsid w:val="00697111"/>
    <w:rsid w:val="006971EB"/>
    <w:rsid w:val="006971FA"/>
    <w:rsid w:val="006973EA"/>
    <w:rsid w:val="00697655"/>
    <w:rsid w:val="0069791F"/>
    <w:rsid w:val="00697B1A"/>
    <w:rsid w:val="00697BB8"/>
    <w:rsid w:val="00697DC3"/>
    <w:rsid w:val="006A0153"/>
    <w:rsid w:val="006A0510"/>
    <w:rsid w:val="006A0B1C"/>
    <w:rsid w:val="006A0C1A"/>
    <w:rsid w:val="006A0C68"/>
    <w:rsid w:val="006A0C86"/>
    <w:rsid w:val="006A0CB7"/>
    <w:rsid w:val="006A0D33"/>
    <w:rsid w:val="006A0DF5"/>
    <w:rsid w:val="006A0E5A"/>
    <w:rsid w:val="006A17A0"/>
    <w:rsid w:val="006A1854"/>
    <w:rsid w:val="006A1D83"/>
    <w:rsid w:val="006A1E79"/>
    <w:rsid w:val="006A2182"/>
    <w:rsid w:val="006A21AB"/>
    <w:rsid w:val="006A22B6"/>
    <w:rsid w:val="006A2553"/>
    <w:rsid w:val="006A26C3"/>
    <w:rsid w:val="006A275F"/>
    <w:rsid w:val="006A29A0"/>
    <w:rsid w:val="006A2B1B"/>
    <w:rsid w:val="006A312C"/>
    <w:rsid w:val="006A37F5"/>
    <w:rsid w:val="006A3814"/>
    <w:rsid w:val="006A389E"/>
    <w:rsid w:val="006A3AC2"/>
    <w:rsid w:val="006A3DC9"/>
    <w:rsid w:val="006A4230"/>
    <w:rsid w:val="006A44C2"/>
    <w:rsid w:val="006A44D8"/>
    <w:rsid w:val="006A4722"/>
    <w:rsid w:val="006A47EB"/>
    <w:rsid w:val="006A499D"/>
    <w:rsid w:val="006A49C6"/>
    <w:rsid w:val="006A4CCF"/>
    <w:rsid w:val="006A4E02"/>
    <w:rsid w:val="006A5125"/>
    <w:rsid w:val="006A5217"/>
    <w:rsid w:val="006A56EF"/>
    <w:rsid w:val="006A59D3"/>
    <w:rsid w:val="006A5B3F"/>
    <w:rsid w:val="006A5DC1"/>
    <w:rsid w:val="006A5DC6"/>
    <w:rsid w:val="006A5F5B"/>
    <w:rsid w:val="006A5F76"/>
    <w:rsid w:val="006A6200"/>
    <w:rsid w:val="006A622F"/>
    <w:rsid w:val="006A6343"/>
    <w:rsid w:val="006A64B8"/>
    <w:rsid w:val="006A67F8"/>
    <w:rsid w:val="006A681E"/>
    <w:rsid w:val="006A69F1"/>
    <w:rsid w:val="006A6A94"/>
    <w:rsid w:val="006A6B04"/>
    <w:rsid w:val="006A6B10"/>
    <w:rsid w:val="006A6B66"/>
    <w:rsid w:val="006A6C74"/>
    <w:rsid w:val="006A6D4D"/>
    <w:rsid w:val="006A7340"/>
    <w:rsid w:val="006A737A"/>
    <w:rsid w:val="006A7910"/>
    <w:rsid w:val="006A7932"/>
    <w:rsid w:val="006A79B4"/>
    <w:rsid w:val="006A7AEE"/>
    <w:rsid w:val="006A7B41"/>
    <w:rsid w:val="006A7E05"/>
    <w:rsid w:val="006B02F6"/>
    <w:rsid w:val="006B03B2"/>
    <w:rsid w:val="006B051B"/>
    <w:rsid w:val="006B055B"/>
    <w:rsid w:val="006B05EA"/>
    <w:rsid w:val="006B0691"/>
    <w:rsid w:val="006B0893"/>
    <w:rsid w:val="006B0DA4"/>
    <w:rsid w:val="006B0E5D"/>
    <w:rsid w:val="006B0F11"/>
    <w:rsid w:val="006B1288"/>
    <w:rsid w:val="006B13DC"/>
    <w:rsid w:val="006B140C"/>
    <w:rsid w:val="006B1789"/>
    <w:rsid w:val="006B17BF"/>
    <w:rsid w:val="006B1949"/>
    <w:rsid w:val="006B1A12"/>
    <w:rsid w:val="006B1AE6"/>
    <w:rsid w:val="006B1E4C"/>
    <w:rsid w:val="006B1E5E"/>
    <w:rsid w:val="006B1E63"/>
    <w:rsid w:val="006B1F4C"/>
    <w:rsid w:val="006B2760"/>
    <w:rsid w:val="006B28CC"/>
    <w:rsid w:val="006B2CEA"/>
    <w:rsid w:val="006B2DA7"/>
    <w:rsid w:val="006B2E66"/>
    <w:rsid w:val="006B2FAE"/>
    <w:rsid w:val="006B2FCE"/>
    <w:rsid w:val="006B306A"/>
    <w:rsid w:val="006B3079"/>
    <w:rsid w:val="006B3448"/>
    <w:rsid w:val="006B3501"/>
    <w:rsid w:val="006B3689"/>
    <w:rsid w:val="006B38FF"/>
    <w:rsid w:val="006B3A57"/>
    <w:rsid w:val="006B3E82"/>
    <w:rsid w:val="006B3E92"/>
    <w:rsid w:val="006B4091"/>
    <w:rsid w:val="006B40C0"/>
    <w:rsid w:val="006B40F5"/>
    <w:rsid w:val="006B43C9"/>
    <w:rsid w:val="006B43DB"/>
    <w:rsid w:val="006B462D"/>
    <w:rsid w:val="006B47D4"/>
    <w:rsid w:val="006B498D"/>
    <w:rsid w:val="006B4A45"/>
    <w:rsid w:val="006B4ABF"/>
    <w:rsid w:val="006B4BD1"/>
    <w:rsid w:val="006B4BFA"/>
    <w:rsid w:val="006B4C73"/>
    <w:rsid w:val="006B4D3A"/>
    <w:rsid w:val="006B4F56"/>
    <w:rsid w:val="006B4F8C"/>
    <w:rsid w:val="006B5274"/>
    <w:rsid w:val="006B5325"/>
    <w:rsid w:val="006B5745"/>
    <w:rsid w:val="006B579F"/>
    <w:rsid w:val="006B59A6"/>
    <w:rsid w:val="006B5AD6"/>
    <w:rsid w:val="006B5AF7"/>
    <w:rsid w:val="006B5B34"/>
    <w:rsid w:val="006B5C63"/>
    <w:rsid w:val="006B5CA6"/>
    <w:rsid w:val="006B6034"/>
    <w:rsid w:val="006B6265"/>
    <w:rsid w:val="006B6373"/>
    <w:rsid w:val="006B6406"/>
    <w:rsid w:val="006B6651"/>
    <w:rsid w:val="006B6662"/>
    <w:rsid w:val="006B6A5A"/>
    <w:rsid w:val="006B6A7D"/>
    <w:rsid w:val="006B6C61"/>
    <w:rsid w:val="006B6C9F"/>
    <w:rsid w:val="006B6DE8"/>
    <w:rsid w:val="006B6E53"/>
    <w:rsid w:val="006B713B"/>
    <w:rsid w:val="006B7381"/>
    <w:rsid w:val="006B7744"/>
    <w:rsid w:val="006B775C"/>
    <w:rsid w:val="006B78BD"/>
    <w:rsid w:val="006B7F27"/>
    <w:rsid w:val="006C0318"/>
    <w:rsid w:val="006C033D"/>
    <w:rsid w:val="006C069A"/>
    <w:rsid w:val="006C071B"/>
    <w:rsid w:val="006C0765"/>
    <w:rsid w:val="006C090A"/>
    <w:rsid w:val="006C099B"/>
    <w:rsid w:val="006C0EEA"/>
    <w:rsid w:val="006C1325"/>
    <w:rsid w:val="006C13DE"/>
    <w:rsid w:val="006C14F2"/>
    <w:rsid w:val="006C1892"/>
    <w:rsid w:val="006C1A9B"/>
    <w:rsid w:val="006C1AD8"/>
    <w:rsid w:val="006C1B05"/>
    <w:rsid w:val="006C1BB4"/>
    <w:rsid w:val="006C1D91"/>
    <w:rsid w:val="006C1D97"/>
    <w:rsid w:val="006C1DB8"/>
    <w:rsid w:val="006C1DF1"/>
    <w:rsid w:val="006C1EC5"/>
    <w:rsid w:val="006C1EEA"/>
    <w:rsid w:val="006C1F8B"/>
    <w:rsid w:val="006C21AC"/>
    <w:rsid w:val="006C21F5"/>
    <w:rsid w:val="006C2322"/>
    <w:rsid w:val="006C2558"/>
    <w:rsid w:val="006C255F"/>
    <w:rsid w:val="006C258D"/>
    <w:rsid w:val="006C26C4"/>
    <w:rsid w:val="006C2A66"/>
    <w:rsid w:val="006C2D85"/>
    <w:rsid w:val="006C319F"/>
    <w:rsid w:val="006C332B"/>
    <w:rsid w:val="006C332F"/>
    <w:rsid w:val="006C33E0"/>
    <w:rsid w:val="006C343B"/>
    <w:rsid w:val="006C34A5"/>
    <w:rsid w:val="006C382E"/>
    <w:rsid w:val="006C3D17"/>
    <w:rsid w:val="006C3E52"/>
    <w:rsid w:val="006C3F22"/>
    <w:rsid w:val="006C3F35"/>
    <w:rsid w:val="006C40B0"/>
    <w:rsid w:val="006C4484"/>
    <w:rsid w:val="006C44BC"/>
    <w:rsid w:val="006C488A"/>
    <w:rsid w:val="006C48C2"/>
    <w:rsid w:val="006C48C6"/>
    <w:rsid w:val="006C48C7"/>
    <w:rsid w:val="006C48D7"/>
    <w:rsid w:val="006C4BB6"/>
    <w:rsid w:val="006C4D3E"/>
    <w:rsid w:val="006C4D98"/>
    <w:rsid w:val="006C4E0E"/>
    <w:rsid w:val="006C4F71"/>
    <w:rsid w:val="006C5031"/>
    <w:rsid w:val="006C5151"/>
    <w:rsid w:val="006C5230"/>
    <w:rsid w:val="006C52B4"/>
    <w:rsid w:val="006C54F6"/>
    <w:rsid w:val="006C55D1"/>
    <w:rsid w:val="006C5662"/>
    <w:rsid w:val="006C5797"/>
    <w:rsid w:val="006C58F0"/>
    <w:rsid w:val="006C5B08"/>
    <w:rsid w:val="006C5B73"/>
    <w:rsid w:val="006C60A2"/>
    <w:rsid w:val="006C6207"/>
    <w:rsid w:val="006C62D4"/>
    <w:rsid w:val="006C62FA"/>
    <w:rsid w:val="006C63A2"/>
    <w:rsid w:val="006C645D"/>
    <w:rsid w:val="006C650B"/>
    <w:rsid w:val="006C662D"/>
    <w:rsid w:val="006C663B"/>
    <w:rsid w:val="006C683F"/>
    <w:rsid w:val="006C6D14"/>
    <w:rsid w:val="006C6ED4"/>
    <w:rsid w:val="006C731D"/>
    <w:rsid w:val="006C74D2"/>
    <w:rsid w:val="006C7945"/>
    <w:rsid w:val="006C7BAD"/>
    <w:rsid w:val="006D041E"/>
    <w:rsid w:val="006D0926"/>
    <w:rsid w:val="006D0A12"/>
    <w:rsid w:val="006D0B0D"/>
    <w:rsid w:val="006D0BA6"/>
    <w:rsid w:val="006D0DA0"/>
    <w:rsid w:val="006D1000"/>
    <w:rsid w:val="006D1249"/>
    <w:rsid w:val="006D1CC1"/>
    <w:rsid w:val="006D1D5A"/>
    <w:rsid w:val="006D1FC6"/>
    <w:rsid w:val="006D206E"/>
    <w:rsid w:val="006D2376"/>
    <w:rsid w:val="006D24BC"/>
    <w:rsid w:val="006D2584"/>
    <w:rsid w:val="006D2769"/>
    <w:rsid w:val="006D2834"/>
    <w:rsid w:val="006D2874"/>
    <w:rsid w:val="006D2A00"/>
    <w:rsid w:val="006D2B76"/>
    <w:rsid w:val="006D2CD5"/>
    <w:rsid w:val="006D308C"/>
    <w:rsid w:val="006D31A6"/>
    <w:rsid w:val="006D32D5"/>
    <w:rsid w:val="006D3355"/>
    <w:rsid w:val="006D340C"/>
    <w:rsid w:val="006D399F"/>
    <w:rsid w:val="006D3A2E"/>
    <w:rsid w:val="006D3A88"/>
    <w:rsid w:val="006D3BB8"/>
    <w:rsid w:val="006D3BCB"/>
    <w:rsid w:val="006D3F29"/>
    <w:rsid w:val="006D4455"/>
    <w:rsid w:val="006D4520"/>
    <w:rsid w:val="006D46DC"/>
    <w:rsid w:val="006D473E"/>
    <w:rsid w:val="006D4747"/>
    <w:rsid w:val="006D485E"/>
    <w:rsid w:val="006D4A16"/>
    <w:rsid w:val="006D4D58"/>
    <w:rsid w:val="006D5015"/>
    <w:rsid w:val="006D5265"/>
    <w:rsid w:val="006D530A"/>
    <w:rsid w:val="006D5475"/>
    <w:rsid w:val="006D5641"/>
    <w:rsid w:val="006D56F6"/>
    <w:rsid w:val="006D5BF3"/>
    <w:rsid w:val="006D5CF6"/>
    <w:rsid w:val="006D5D18"/>
    <w:rsid w:val="006D5DAD"/>
    <w:rsid w:val="006D5E25"/>
    <w:rsid w:val="006D5E34"/>
    <w:rsid w:val="006D6145"/>
    <w:rsid w:val="006D628E"/>
    <w:rsid w:val="006D63F5"/>
    <w:rsid w:val="006D64FB"/>
    <w:rsid w:val="006D66D5"/>
    <w:rsid w:val="006D6753"/>
    <w:rsid w:val="006D678D"/>
    <w:rsid w:val="006D6868"/>
    <w:rsid w:val="006D692F"/>
    <w:rsid w:val="006D6A41"/>
    <w:rsid w:val="006D6B37"/>
    <w:rsid w:val="006D6BB4"/>
    <w:rsid w:val="006D6CA0"/>
    <w:rsid w:val="006D6EA4"/>
    <w:rsid w:val="006D74B0"/>
    <w:rsid w:val="006D75D3"/>
    <w:rsid w:val="006D75FA"/>
    <w:rsid w:val="006D777A"/>
    <w:rsid w:val="006D79EC"/>
    <w:rsid w:val="006D7FB2"/>
    <w:rsid w:val="006E0084"/>
    <w:rsid w:val="006E00D4"/>
    <w:rsid w:val="006E00DB"/>
    <w:rsid w:val="006E0208"/>
    <w:rsid w:val="006E04AB"/>
    <w:rsid w:val="006E0839"/>
    <w:rsid w:val="006E0C96"/>
    <w:rsid w:val="006E0CC3"/>
    <w:rsid w:val="006E1291"/>
    <w:rsid w:val="006E1408"/>
    <w:rsid w:val="006E143D"/>
    <w:rsid w:val="006E145B"/>
    <w:rsid w:val="006E146B"/>
    <w:rsid w:val="006E1A81"/>
    <w:rsid w:val="006E1F67"/>
    <w:rsid w:val="006E2508"/>
    <w:rsid w:val="006E292C"/>
    <w:rsid w:val="006E2B09"/>
    <w:rsid w:val="006E2D2A"/>
    <w:rsid w:val="006E3363"/>
    <w:rsid w:val="006E3CC3"/>
    <w:rsid w:val="006E3DB9"/>
    <w:rsid w:val="006E413D"/>
    <w:rsid w:val="006E47D7"/>
    <w:rsid w:val="006E486C"/>
    <w:rsid w:val="006E4B36"/>
    <w:rsid w:val="006E4BD1"/>
    <w:rsid w:val="006E4D34"/>
    <w:rsid w:val="006E501D"/>
    <w:rsid w:val="006E5077"/>
    <w:rsid w:val="006E52CB"/>
    <w:rsid w:val="006E55B0"/>
    <w:rsid w:val="006E59AF"/>
    <w:rsid w:val="006E5AEB"/>
    <w:rsid w:val="006E5C80"/>
    <w:rsid w:val="006E5D87"/>
    <w:rsid w:val="006E5E91"/>
    <w:rsid w:val="006E5ED4"/>
    <w:rsid w:val="006E5F94"/>
    <w:rsid w:val="006E61ED"/>
    <w:rsid w:val="006E6246"/>
    <w:rsid w:val="006E6279"/>
    <w:rsid w:val="006E631D"/>
    <w:rsid w:val="006E6377"/>
    <w:rsid w:val="006E6457"/>
    <w:rsid w:val="006E6499"/>
    <w:rsid w:val="006E656C"/>
    <w:rsid w:val="006E6724"/>
    <w:rsid w:val="006E6D1A"/>
    <w:rsid w:val="006E6D3B"/>
    <w:rsid w:val="006E6DBA"/>
    <w:rsid w:val="006E6E37"/>
    <w:rsid w:val="006E6FDA"/>
    <w:rsid w:val="006E7672"/>
    <w:rsid w:val="006E7936"/>
    <w:rsid w:val="006E7E81"/>
    <w:rsid w:val="006F005B"/>
    <w:rsid w:val="006F0082"/>
    <w:rsid w:val="006F0190"/>
    <w:rsid w:val="006F0208"/>
    <w:rsid w:val="006F03DB"/>
    <w:rsid w:val="006F0402"/>
    <w:rsid w:val="006F05E9"/>
    <w:rsid w:val="006F0676"/>
    <w:rsid w:val="006F070F"/>
    <w:rsid w:val="006F0792"/>
    <w:rsid w:val="006F0940"/>
    <w:rsid w:val="006F0A3C"/>
    <w:rsid w:val="006F0B15"/>
    <w:rsid w:val="006F0BA6"/>
    <w:rsid w:val="006F103D"/>
    <w:rsid w:val="006F11E3"/>
    <w:rsid w:val="006F121D"/>
    <w:rsid w:val="006F1222"/>
    <w:rsid w:val="006F140B"/>
    <w:rsid w:val="006F1429"/>
    <w:rsid w:val="006F1986"/>
    <w:rsid w:val="006F1A78"/>
    <w:rsid w:val="006F1C34"/>
    <w:rsid w:val="006F227E"/>
    <w:rsid w:val="006F23C5"/>
    <w:rsid w:val="006F2558"/>
    <w:rsid w:val="006F2690"/>
    <w:rsid w:val="006F26D6"/>
    <w:rsid w:val="006F26D9"/>
    <w:rsid w:val="006F2991"/>
    <w:rsid w:val="006F2CCE"/>
    <w:rsid w:val="006F2E76"/>
    <w:rsid w:val="006F2FB3"/>
    <w:rsid w:val="006F3347"/>
    <w:rsid w:val="006F3503"/>
    <w:rsid w:val="006F356B"/>
    <w:rsid w:val="006F35A6"/>
    <w:rsid w:val="006F3723"/>
    <w:rsid w:val="006F38AB"/>
    <w:rsid w:val="006F3CD7"/>
    <w:rsid w:val="006F3D9D"/>
    <w:rsid w:val="006F3F28"/>
    <w:rsid w:val="006F3F5D"/>
    <w:rsid w:val="006F4135"/>
    <w:rsid w:val="006F41CA"/>
    <w:rsid w:val="006F475D"/>
    <w:rsid w:val="006F482F"/>
    <w:rsid w:val="006F4B6A"/>
    <w:rsid w:val="006F4B70"/>
    <w:rsid w:val="006F4E46"/>
    <w:rsid w:val="006F4ED2"/>
    <w:rsid w:val="006F50C3"/>
    <w:rsid w:val="006F52EC"/>
    <w:rsid w:val="006F5628"/>
    <w:rsid w:val="006F5637"/>
    <w:rsid w:val="006F56EB"/>
    <w:rsid w:val="006F59BE"/>
    <w:rsid w:val="006F5B9F"/>
    <w:rsid w:val="006F5C1F"/>
    <w:rsid w:val="006F5DC0"/>
    <w:rsid w:val="006F5ED2"/>
    <w:rsid w:val="006F5F5B"/>
    <w:rsid w:val="006F60A5"/>
    <w:rsid w:val="006F612D"/>
    <w:rsid w:val="006F6131"/>
    <w:rsid w:val="006F6612"/>
    <w:rsid w:val="006F6770"/>
    <w:rsid w:val="006F69B2"/>
    <w:rsid w:val="006F69EC"/>
    <w:rsid w:val="006F70F4"/>
    <w:rsid w:val="006F7167"/>
    <w:rsid w:val="006F72B3"/>
    <w:rsid w:val="006F7362"/>
    <w:rsid w:val="006F737F"/>
    <w:rsid w:val="006F73DB"/>
    <w:rsid w:val="006F760F"/>
    <w:rsid w:val="006F7834"/>
    <w:rsid w:val="006F7B6E"/>
    <w:rsid w:val="006F7CFF"/>
    <w:rsid w:val="006F7D07"/>
    <w:rsid w:val="0070012F"/>
    <w:rsid w:val="00700243"/>
    <w:rsid w:val="0070036A"/>
    <w:rsid w:val="0070036B"/>
    <w:rsid w:val="0070045E"/>
    <w:rsid w:val="007006B6"/>
    <w:rsid w:val="00700985"/>
    <w:rsid w:val="00701385"/>
    <w:rsid w:val="007016EE"/>
    <w:rsid w:val="00701884"/>
    <w:rsid w:val="00701A4B"/>
    <w:rsid w:val="00701AF7"/>
    <w:rsid w:val="00701BE9"/>
    <w:rsid w:val="00701D30"/>
    <w:rsid w:val="0070288F"/>
    <w:rsid w:val="00702A3F"/>
    <w:rsid w:val="00702D6B"/>
    <w:rsid w:val="00702F36"/>
    <w:rsid w:val="007030A6"/>
    <w:rsid w:val="007031AD"/>
    <w:rsid w:val="00703229"/>
    <w:rsid w:val="00703448"/>
    <w:rsid w:val="00703843"/>
    <w:rsid w:val="0070388F"/>
    <w:rsid w:val="007038BF"/>
    <w:rsid w:val="00703A57"/>
    <w:rsid w:val="00703C90"/>
    <w:rsid w:val="0070401B"/>
    <w:rsid w:val="00704252"/>
    <w:rsid w:val="0070466D"/>
    <w:rsid w:val="0070474E"/>
    <w:rsid w:val="007049B7"/>
    <w:rsid w:val="00704ADA"/>
    <w:rsid w:val="00704C2B"/>
    <w:rsid w:val="00704CBA"/>
    <w:rsid w:val="00704E64"/>
    <w:rsid w:val="00705110"/>
    <w:rsid w:val="00705340"/>
    <w:rsid w:val="0070541B"/>
    <w:rsid w:val="00705453"/>
    <w:rsid w:val="00705879"/>
    <w:rsid w:val="007059E7"/>
    <w:rsid w:val="00705B64"/>
    <w:rsid w:val="00705BD4"/>
    <w:rsid w:val="00705CCD"/>
    <w:rsid w:val="00705D24"/>
    <w:rsid w:val="00705D92"/>
    <w:rsid w:val="007060A1"/>
    <w:rsid w:val="0070646A"/>
    <w:rsid w:val="0070663F"/>
    <w:rsid w:val="007066EF"/>
    <w:rsid w:val="00706738"/>
    <w:rsid w:val="00706864"/>
    <w:rsid w:val="00706874"/>
    <w:rsid w:val="00706A82"/>
    <w:rsid w:val="00706AD4"/>
    <w:rsid w:val="00706E8E"/>
    <w:rsid w:val="00707148"/>
    <w:rsid w:val="007073DD"/>
    <w:rsid w:val="007076A7"/>
    <w:rsid w:val="007079B2"/>
    <w:rsid w:val="007079BE"/>
    <w:rsid w:val="007079E9"/>
    <w:rsid w:val="00707E14"/>
    <w:rsid w:val="00707FA6"/>
    <w:rsid w:val="00710041"/>
    <w:rsid w:val="0071019C"/>
    <w:rsid w:val="00710384"/>
    <w:rsid w:val="0071057D"/>
    <w:rsid w:val="007106B1"/>
    <w:rsid w:val="00710846"/>
    <w:rsid w:val="00710877"/>
    <w:rsid w:val="007108A5"/>
    <w:rsid w:val="00710957"/>
    <w:rsid w:val="00710AA5"/>
    <w:rsid w:val="007110C1"/>
    <w:rsid w:val="00711266"/>
    <w:rsid w:val="00711577"/>
    <w:rsid w:val="00711692"/>
    <w:rsid w:val="00711A85"/>
    <w:rsid w:val="00711AD8"/>
    <w:rsid w:val="00711B11"/>
    <w:rsid w:val="00711D1B"/>
    <w:rsid w:val="00711D8C"/>
    <w:rsid w:val="00711FDB"/>
    <w:rsid w:val="00712094"/>
    <w:rsid w:val="00712118"/>
    <w:rsid w:val="007121FD"/>
    <w:rsid w:val="007123B9"/>
    <w:rsid w:val="00712451"/>
    <w:rsid w:val="007125C3"/>
    <w:rsid w:val="00712655"/>
    <w:rsid w:val="00712B5C"/>
    <w:rsid w:val="00712BEA"/>
    <w:rsid w:val="00712DF6"/>
    <w:rsid w:val="00712E7D"/>
    <w:rsid w:val="007133FD"/>
    <w:rsid w:val="0071355C"/>
    <w:rsid w:val="007135B4"/>
    <w:rsid w:val="0071370E"/>
    <w:rsid w:val="0071381A"/>
    <w:rsid w:val="00713894"/>
    <w:rsid w:val="007139CF"/>
    <w:rsid w:val="007139D3"/>
    <w:rsid w:val="00713EAA"/>
    <w:rsid w:val="0071421A"/>
    <w:rsid w:val="00714241"/>
    <w:rsid w:val="0071428C"/>
    <w:rsid w:val="00714445"/>
    <w:rsid w:val="007144D8"/>
    <w:rsid w:val="00714534"/>
    <w:rsid w:val="00714665"/>
    <w:rsid w:val="007146E8"/>
    <w:rsid w:val="007147B2"/>
    <w:rsid w:val="007149CB"/>
    <w:rsid w:val="00714A3E"/>
    <w:rsid w:val="00714A5F"/>
    <w:rsid w:val="00714BC9"/>
    <w:rsid w:val="00714D9B"/>
    <w:rsid w:val="00714F8A"/>
    <w:rsid w:val="007150CE"/>
    <w:rsid w:val="007156A0"/>
    <w:rsid w:val="0071580B"/>
    <w:rsid w:val="00715A92"/>
    <w:rsid w:val="00715C3C"/>
    <w:rsid w:val="00715CBC"/>
    <w:rsid w:val="00715E94"/>
    <w:rsid w:val="00715FC9"/>
    <w:rsid w:val="00716034"/>
    <w:rsid w:val="007160BF"/>
    <w:rsid w:val="0071647B"/>
    <w:rsid w:val="007168A6"/>
    <w:rsid w:val="0071697F"/>
    <w:rsid w:val="00717070"/>
    <w:rsid w:val="007171BF"/>
    <w:rsid w:val="0071749B"/>
    <w:rsid w:val="00717671"/>
    <w:rsid w:val="0071787B"/>
    <w:rsid w:val="007178A7"/>
    <w:rsid w:val="00717A81"/>
    <w:rsid w:val="00717C53"/>
    <w:rsid w:val="00717EDD"/>
    <w:rsid w:val="00717F66"/>
    <w:rsid w:val="00717F7A"/>
    <w:rsid w:val="00717FB1"/>
    <w:rsid w:val="0072001A"/>
    <w:rsid w:val="0072005A"/>
    <w:rsid w:val="0072021E"/>
    <w:rsid w:val="007204D5"/>
    <w:rsid w:val="007204DA"/>
    <w:rsid w:val="0072061D"/>
    <w:rsid w:val="00720821"/>
    <w:rsid w:val="00720A06"/>
    <w:rsid w:val="00720D42"/>
    <w:rsid w:val="00720FE4"/>
    <w:rsid w:val="007214BB"/>
    <w:rsid w:val="00721633"/>
    <w:rsid w:val="0072168C"/>
    <w:rsid w:val="00721D03"/>
    <w:rsid w:val="00721E86"/>
    <w:rsid w:val="00722113"/>
    <w:rsid w:val="00722430"/>
    <w:rsid w:val="0072266D"/>
    <w:rsid w:val="00722B21"/>
    <w:rsid w:val="00722B53"/>
    <w:rsid w:val="00722B6D"/>
    <w:rsid w:val="00722E16"/>
    <w:rsid w:val="00722F2B"/>
    <w:rsid w:val="00723263"/>
    <w:rsid w:val="00723444"/>
    <w:rsid w:val="007234E7"/>
    <w:rsid w:val="0072374D"/>
    <w:rsid w:val="00723A0A"/>
    <w:rsid w:val="00723EF9"/>
    <w:rsid w:val="0072427F"/>
    <w:rsid w:val="007242D1"/>
    <w:rsid w:val="007242E5"/>
    <w:rsid w:val="007243D8"/>
    <w:rsid w:val="0072459F"/>
    <w:rsid w:val="007246B2"/>
    <w:rsid w:val="007247C1"/>
    <w:rsid w:val="00724F8C"/>
    <w:rsid w:val="00725175"/>
    <w:rsid w:val="0072530C"/>
    <w:rsid w:val="00725389"/>
    <w:rsid w:val="00725546"/>
    <w:rsid w:val="00725782"/>
    <w:rsid w:val="007257C4"/>
    <w:rsid w:val="00725B64"/>
    <w:rsid w:val="00725BD9"/>
    <w:rsid w:val="00725BE9"/>
    <w:rsid w:val="00725C7E"/>
    <w:rsid w:val="00725CC7"/>
    <w:rsid w:val="00725D29"/>
    <w:rsid w:val="00725DE4"/>
    <w:rsid w:val="00725EB8"/>
    <w:rsid w:val="0072609F"/>
    <w:rsid w:val="00726112"/>
    <w:rsid w:val="007261C9"/>
    <w:rsid w:val="00726223"/>
    <w:rsid w:val="007267E3"/>
    <w:rsid w:val="00726EB9"/>
    <w:rsid w:val="007271AD"/>
    <w:rsid w:val="00727618"/>
    <w:rsid w:val="0072770D"/>
    <w:rsid w:val="00727976"/>
    <w:rsid w:val="00727B5B"/>
    <w:rsid w:val="00727C67"/>
    <w:rsid w:val="00727D64"/>
    <w:rsid w:val="00727E5E"/>
    <w:rsid w:val="00727F84"/>
    <w:rsid w:val="00727FDA"/>
    <w:rsid w:val="007300AC"/>
    <w:rsid w:val="00730160"/>
    <w:rsid w:val="00730203"/>
    <w:rsid w:val="00730265"/>
    <w:rsid w:val="007305B3"/>
    <w:rsid w:val="007305D1"/>
    <w:rsid w:val="00730604"/>
    <w:rsid w:val="00730835"/>
    <w:rsid w:val="007308E7"/>
    <w:rsid w:val="00730D94"/>
    <w:rsid w:val="00730F58"/>
    <w:rsid w:val="00730FEF"/>
    <w:rsid w:val="0073114F"/>
    <w:rsid w:val="00731160"/>
    <w:rsid w:val="00731205"/>
    <w:rsid w:val="00731428"/>
    <w:rsid w:val="00731437"/>
    <w:rsid w:val="00731607"/>
    <w:rsid w:val="00731680"/>
    <w:rsid w:val="0073168D"/>
    <w:rsid w:val="00731885"/>
    <w:rsid w:val="007318BB"/>
    <w:rsid w:val="00731967"/>
    <w:rsid w:val="00731C01"/>
    <w:rsid w:val="00732132"/>
    <w:rsid w:val="00732352"/>
    <w:rsid w:val="007323CB"/>
    <w:rsid w:val="0073246E"/>
    <w:rsid w:val="0073255D"/>
    <w:rsid w:val="007326BA"/>
    <w:rsid w:val="00733000"/>
    <w:rsid w:val="0073308D"/>
    <w:rsid w:val="007332B3"/>
    <w:rsid w:val="00733364"/>
    <w:rsid w:val="0073341A"/>
    <w:rsid w:val="0073355B"/>
    <w:rsid w:val="007337FD"/>
    <w:rsid w:val="00733978"/>
    <w:rsid w:val="00733CCD"/>
    <w:rsid w:val="00733EED"/>
    <w:rsid w:val="00734160"/>
    <w:rsid w:val="007342AB"/>
    <w:rsid w:val="007342CC"/>
    <w:rsid w:val="00734672"/>
    <w:rsid w:val="00734779"/>
    <w:rsid w:val="0073480B"/>
    <w:rsid w:val="007348D7"/>
    <w:rsid w:val="00734981"/>
    <w:rsid w:val="00734AC5"/>
    <w:rsid w:val="00734AF9"/>
    <w:rsid w:val="00734BA5"/>
    <w:rsid w:val="00734D68"/>
    <w:rsid w:val="00734DAE"/>
    <w:rsid w:val="00734DD4"/>
    <w:rsid w:val="00734E2E"/>
    <w:rsid w:val="00734EA0"/>
    <w:rsid w:val="00734ED3"/>
    <w:rsid w:val="00734F82"/>
    <w:rsid w:val="00734FE9"/>
    <w:rsid w:val="007352F1"/>
    <w:rsid w:val="0073537E"/>
    <w:rsid w:val="00735412"/>
    <w:rsid w:val="007357DF"/>
    <w:rsid w:val="00735BE5"/>
    <w:rsid w:val="00735C40"/>
    <w:rsid w:val="00735E21"/>
    <w:rsid w:val="00736496"/>
    <w:rsid w:val="007369BE"/>
    <w:rsid w:val="00736A62"/>
    <w:rsid w:val="00736A89"/>
    <w:rsid w:val="00736D07"/>
    <w:rsid w:val="00736DD2"/>
    <w:rsid w:val="00736DEE"/>
    <w:rsid w:val="00736EF2"/>
    <w:rsid w:val="00736FE6"/>
    <w:rsid w:val="0073708B"/>
    <w:rsid w:val="007371CE"/>
    <w:rsid w:val="00737343"/>
    <w:rsid w:val="00737362"/>
    <w:rsid w:val="007374BA"/>
    <w:rsid w:val="00737B0B"/>
    <w:rsid w:val="00737D00"/>
    <w:rsid w:val="00737E83"/>
    <w:rsid w:val="00737FCA"/>
    <w:rsid w:val="00737FDB"/>
    <w:rsid w:val="00737FDC"/>
    <w:rsid w:val="007400DF"/>
    <w:rsid w:val="0074071E"/>
    <w:rsid w:val="007407A8"/>
    <w:rsid w:val="0074099A"/>
    <w:rsid w:val="00740C02"/>
    <w:rsid w:val="00740DF7"/>
    <w:rsid w:val="0074135A"/>
    <w:rsid w:val="00741384"/>
    <w:rsid w:val="00741465"/>
    <w:rsid w:val="007414A9"/>
    <w:rsid w:val="0074164A"/>
    <w:rsid w:val="007416DA"/>
    <w:rsid w:val="00741890"/>
    <w:rsid w:val="007418E5"/>
    <w:rsid w:val="007419B6"/>
    <w:rsid w:val="00741C15"/>
    <w:rsid w:val="00741E02"/>
    <w:rsid w:val="007421CC"/>
    <w:rsid w:val="00742366"/>
    <w:rsid w:val="00742544"/>
    <w:rsid w:val="0074279E"/>
    <w:rsid w:val="0074282D"/>
    <w:rsid w:val="007428C3"/>
    <w:rsid w:val="00742B06"/>
    <w:rsid w:val="00742CCF"/>
    <w:rsid w:val="00742DD3"/>
    <w:rsid w:val="00742F9B"/>
    <w:rsid w:val="0074364A"/>
    <w:rsid w:val="007439DA"/>
    <w:rsid w:val="00743AD9"/>
    <w:rsid w:val="00743BBE"/>
    <w:rsid w:val="00743EE4"/>
    <w:rsid w:val="00744306"/>
    <w:rsid w:val="00744484"/>
    <w:rsid w:val="0074450C"/>
    <w:rsid w:val="00744756"/>
    <w:rsid w:val="007448D9"/>
    <w:rsid w:val="007449B7"/>
    <w:rsid w:val="00744C43"/>
    <w:rsid w:val="00744E7F"/>
    <w:rsid w:val="00744EF5"/>
    <w:rsid w:val="00745317"/>
    <w:rsid w:val="0074556B"/>
    <w:rsid w:val="00745631"/>
    <w:rsid w:val="00745665"/>
    <w:rsid w:val="0074570B"/>
    <w:rsid w:val="00745C5B"/>
    <w:rsid w:val="00745CB1"/>
    <w:rsid w:val="00745CE4"/>
    <w:rsid w:val="00745F34"/>
    <w:rsid w:val="007465BB"/>
    <w:rsid w:val="007466D6"/>
    <w:rsid w:val="00746710"/>
    <w:rsid w:val="0074689D"/>
    <w:rsid w:val="00746B88"/>
    <w:rsid w:val="00746BD0"/>
    <w:rsid w:val="00746C5C"/>
    <w:rsid w:val="00746C7C"/>
    <w:rsid w:val="00746D1E"/>
    <w:rsid w:val="007470BD"/>
    <w:rsid w:val="0074711E"/>
    <w:rsid w:val="00747240"/>
    <w:rsid w:val="007472B5"/>
    <w:rsid w:val="007475A9"/>
    <w:rsid w:val="007475D7"/>
    <w:rsid w:val="007477FE"/>
    <w:rsid w:val="007478F8"/>
    <w:rsid w:val="007478FC"/>
    <w:rsid w:val="007479BE"/>
    <w:rsid w:val="007500CD"/>
    <w:rsid w:val="0075018B"/>
    <w:rsid w:val="007504D9"/>
    <w:rsid w:val="0075055C"/>
    <w:rsid w:val="00750723"/>
    <w:rsid w:val="007509DD"/>
    <w:rsid w:val="00750A1E"/>
    <w:rsid w:val="00750A76"/>
    <w:rsid w:val="00750AAC"/>
    <w:rsid w:val="00750DFB"/>
    <w:rsid w:val="00750E24"/>
    <w:rsid w:val="00750E66"/>
    <w:rsid w:val="00750F10"/>
    <w:rsid w:val="00750FE2"/>
    <w:rsid w:val="00751022"/>
    <w:rsid w:val="007511EB"/>
    <w:rsid w:val="007512FF"/>
    <w:rsid w:val="007513BC"/>
    <w:rsid w:val="00751409"/>
    <w:rsid w:val="007516EA"/>
    <w:rsid w:val="00751818"/>
    <w:rsid w:val="0075186E"/>
    <w:rsid w:val="00751937"/>
    <w:rsid w:val="00751B6A"/>
    <w:rsid w:val="00751BDD"/>
    <w:rsid w:val="007524D0"/>
    <w:rsid w:val="0075289A"/>
    <w:rsid w:val="007528C0"/>
    <w:rsid w:val="00752952"/>
    <w:rsid w:val="00752A61"/>
    <w:rsid w:val="00752DD6"/>
    <w:rsid w:val="00752DE0"/>
    <w:rsid w:val="00753050"/>
    <w:rsid w:val="007530C7"/>
    <w:rsid w:val="007531E5"/>
    <w:rsid w:val="00753200"/>
    <w:rsid w:val="00753229"/>
    <w:rsid w:val="00753500"/>
    <w:rsid w:val="00753667"/>
    <w:rsid w:val="007538E3"/>
    <w:rsid w:val="00753937"/>
    <w:rsid w:val="00754169"/>
    <w:rsid w:val="00754340"/>
    <w:rsid w:val="0075487A"/>
    <w:rsid w:val="00754AA5"/>
    <w:rsid w:val="00754B43"/>
    <w:rsid w:val="00754CE3"/>
    <w:rsid w:val="00754D85"/>
    <w:rsid w:val="00754DF9"/>
    <w:rsid w:val="00754E14"/>
    <w:rsid w:val="00755153"/>
    <w:rsid w:val="00755532"/>
    <w:rsid w:val="00755762"/>
    <w:rsid w:val="007557B4"/>
    <w:rsid w:val="00755DA3"/>
    <w:rsid w:val="0075601F"/>
    <w:rsid w:val="00756204"/>
    <w:rsid w:val="007564B5"/>
    <w:rsid w:val="007565B7"/>
    <w:rsid w:val="00756767"/>
    <w:rsid w:val="00757140"/>
    <w:rsid w:val="007571F3"/>
    <w:rsid w:val="00757233"/>
    <w:rsid w:val="007573E1"/>
    <w:rsid w:val="007575F3"/>
    <w:rsid w:val="0075763E"/>
    <w:rsid w:val="007579F7"/>
    <w:rsid w:val="00757DA2"/>
    <w:rsid w:val="00757F3B"/>
    <w:rsid w:val="00757FD1"/>
    <w:rsid w:val="00760327"/>
    <w:rsid w:val="0076044E"/>
    <w:rsid w:val="00760D01"/>
    <w:rsid w:val="00760E4C"/>
    <w:rsid w:val="00761475"/>
    <w:rsid w:val="00761AF3"/>
    <w:rsid w:val="00761B11"/>
    <w:rsid w:val="00761BAD"/>
    <w:rsid w:val="00762137"/>
    <w:rsid w:val="00762271"/>
    <w:rsid w:val="00762A23"/>
    <w:rsid w:val="00762B0F"/>
    <w:rsid w:val="00762F0D"/>
    <w:rsid w:val="00762F9C"/>
    <w:rsid w:val="007630D4"/>
    <w:rsid w:val="0076321C"/>
    <w:rsid w:val="007633BC"/>
    <w:rsid w:val="00763474"/>
    <w:rsid w:val="0076381D"/>
    <w:rsid w:val="0076389B"/>
    <w:rsid w:val="00763B4F"/>
    <w:rsid w:val="00763CC9"/>
    <w:rsid w:val="0076442D"/>
    <w:rsid w:val="00764488"/>
    <w:rsid w:val="00764753"/>
    <w:rsid w:val="00764761"/>
    <w:rsid w:val="00764A6D"/>
    <w:rsid w:val="00764B26"/>
    <w:rsid w:val="00764D79"/>
    <w:rsid w:val="0076500A"/>
    <w:rsid w:val="007659AA"/>
    <w:rsid w:val="007659C5"/>
    <w:rsid w:val="00765AF2"/>
    <w:rsid w:val="00765BF5"/>
    <w:rsid w:val="00765C5B"/>
    <w:rsid w:val="00765C85"/>
    <w:rsid w:val="00765D83"/>
    <w:rsid w:val="00766184"/>
    <w:rsid w:val="007662CA"/>
    <w:rsid w:val="00766355"/>
    <w:rsid w:val="0076672C"/>
    <w:rsid w:val="0076673B"/>
    <w:rsid w:val="00766868"/>
    <w:rsid w:val="007668E1"/>
    <w:rsid w:val="00766B55"/>
    <w:rsid w:val="00766E05"/>
    <w:rsid w:val="00766E94"/>
    <w:rsid w:val="00766ECB"/>
    <w:rsid w:val="00767003"/>
    <w:rsid w:val="007670AC"/>
    <w:rsid w:val="0076745C"/>
    <w:rsid w:val="007676E3"/>
    <w:rsid w:val="007676FD"/>
    <w:rsid w:val="0076778F"/>
    <w:rsid w:val="00770070"/>
    <w:rsid w:val="007700CC"/>
    <w:rsid w:val="007701B4"/>
    <w:rsid w:val="00770356"/>
    <w:rsid w:val="0077048D"/>
    <w:rsid w:val="00770553"/>
    <w:rsid w:val="00770598"/>
    <w:rsid w:val="007708B1"/>
    <w:rsid w:val="007708C5"/>
    <w:rsid w:val="007709E4"/>
    <w:rsid w:val="00770A9D"/>
    <w:rsid w:val="00770CD9"/>
    <w:rsid w:val="00770FEC"/>
    <w:rsid w:val="00771094"/>
    <w:rsid w:val="00771137"/>
    <w:rsid w:val="00771536"/>
    <w:rsid w:val="007715E7"/>
    <w:rsid w:val="00771634"/>
    <w:rsid w:val="0077187C"/>
    <w:rsid w:val="007719A8"/>
    <w:rsid w:val="00771C65"/>
    <w:rsid w:val="00771CEC"/>
    <w:rsid w:val="00771DBC"/>
    <w:rsid w:val="00771E35"/>
    <w:rsid w:val="0077211F"/>
    <w:rsid w:val="007724A3"/>
    <w:rsid w:val="007725B5"/>
    <w:rsid w:val="007725ED"/>
    <w:rsid w:val="00772769"/>
    <w:rsid w:val="00772A45"/>
    <w:rsid w:val="00772AD0"/>
    <w:rsid w:val="00772B30"/>
    <w:rsid w:val="00772C61"/>
    <w:rsid w:val="00772DFC"/>
    <w:rsid w:val="00773347"/>
    <w:rsid w:val="007733E2"/>
    <w:rsid w:val="0077357A"/>
    <w:rsid w:val="0077364A"/>
    <w:rsid w:val="00773ACA"/>
    <w:rsid w:val="00773B7C"/>
    <w:rsid w:val="00773F23"/>
    <w:rsid w:val="00773F6B"/>
    <w:rsid w:val="00774063"/>
    <w:rsid w:val="007742E9"/>
    <w:rsid w:val="007744C0"/>
    <w:rsid w:val="00774571"/>
    <w:rsid w:val="007745AB"/>
    <w:rsid w:val="007747DD"/>
    <w:rsid w:val="007749E5"/>
    <w:rsid w:val="00774AC0"/>
    <w:rsid w:val="00774D52"/>
    <w:rsid w:val="00775017"/>
    <w:rsid w:val="007751AE"/>
    <w:rsid w:val="007754F0"/>
    <w:rsid w:val="00775532"/>
    <w:rsid w:val="00775596"/>
    <w:rsid w:val="00775625"/>
    <w:rsid w:val="0077582B"/>
    <w:rsid w:val="007758D9"/>
    <w:rsid w:val="00775931"/>
    <w:rsid w:val="00775ADB"/>
    <w:rsid w:val="00775C68"/>
    <w:rsid w:val="00775C95"/>
    <w:rsid w:val="00775F2C"/>
    <w:rsid w:val="00775FE9"/>
    <w:rsid w:val="00776077"/>
    <w:rsid w:val="00776087"/>
    <w:rsid w:val="0077620D"/>
    <w:rsid w:val="00776301"/>
    <w:rsid w:val="0077646F"/>
    <w:rsid w:val="00776A36"/>
    <w:rsid w:val="00777323"/>
    <w:rsid w:val="007773CB"/>
    <w:rsid w:val="0077755B"/>
    <w:rsid w:val="00777563"/>
    <w:rsid w:val="007775B5"/>
    <w:rsid w:val="007775CB"/>
    <w:rsid w:val="0077765F"/>
    <w:rsid w:val="00777961"/>
    <w:rsid w:val="00777BF5"/>
    <w:rsid w:val="00777C46"/>
    <w:rsid w:val="00777DCC"/>
    <w:rsid w:val="00777E8B"/>
    <w:rsid w:val="00777E99"/>
    <w:rsid w:val="0078011A"/>
    <w:rsid w:val="007801B0"/>
    <w:rsid w:val="00780233"/>
    <w:rsid w:val="00780440"/>
    <w:rsid w:val="00780446"/>
    <w:rsid w:val="007805D5"/>
    <w:rsid w:val="0078098A"/>
    <w:rsid w:val="00780B23"/>
    <w:rsid w:val="00780BEE"/>
    <w:rsid w:val="007810A8"/>
    <w:rsid w:val="0078117C"/>
    <w:rsid w:val="00781220"/>
    <w:rsid w:val="00781497"/>
    <w:rsid w:val="007814D2"/>
    <w:rsid w:val="007816E6"/>
    <w:rsid w:val="00781702"/>
    <w:rsid w:val="00781880"/>
    <w:rsid w:val="00781B1A"/>
    <w:rsid w:val="00781E46"/>
    <w:rsid w:val="00781E98"/>
    <w:rsid w:val="00782313"/>
    <w:rsid w:val="00782379"/>
    <w:rsid w:val="007824A2"/>
    <w:rsid w:val="0078257B"/>
    <w:rsid w:val="00782756"/>
    <w:rsid w:val="00782799"/>
    <w:rsid w:val="00782968"/>
    <w:rsid w:val="00782B87"/>
    <w:rsid w:val="00783223"/>
    <w:rsid w:val="007832F3"/>
    <w:rsid w:val="007833CE"/>
    <w:rsid w:val="00783506"/>
    <w:rsid w:val="00783597"/>
    <w:rsid w:val="00783686"/>
    <w:rsid w:val="00783687"/>
    <w:rsid w:val="0078379E"/>
    <w:rsid w:val="00783976"/>
    <w:rsid w:val="00783D75"/>
    <w:rsid w:val="00783D98"/>
    <w:rsid w:val="00783E94"/>
    <w:rsid w:val="00783FB6"/>
    <w:rsid w:val="007840ED"/>
    <w:rsid w:val="007843BF"/>
    <w:rsid w:val="00784656"/>
    <w:rsid w:val="007849D7"/>
    <w:rsid w:val="00784BEB"/>
    <w:rsid w:val="00784C0A"/>
    <w:rsid w:val="00784E8B"/>
    <w:rsid w:val="007851F0"/>
    <w:rsid w:val="0078548F"/>
    <w:rsid w:val="0078556B"/>
    <w:rsid w:val="0078564C"/>
    <w:rsid w:val="007857E9"/>
    <w:rsid w:val="00786192"/>
    <w:rsid w:val="00786280"/>
    <w:rsid w:val="007864F2"/>
    <w:rsid w:val="00786514"/>
    <w:rsid w:val="00786BC3"/>
    <w:rsid w:val="00786DD7"/>
    <w:rsid w:val="007871A7"/>
    <w:rsid w:val="007871DB"/>
    <w:rsid w:val="007872BB"/>
    <w:rsid w:val="007873EE"/>
    <w:rsid w:val="007878FB"/>
    <w:rsid w:val="00787B9B"/>
    <w:rsid w:val="00787BA8"/>
    <w:rsid w:val="00787C24"/>
    <w:rsid w:val="00787C53"/>
    <w:rsid w:val="00787CAB"/>
    <w:rsid w:val="00787D92"/>
    <w:rsid w:val="00787DD9"/>
    <w:rsid w:val="00787E4C"/>
    <w:rsid w:val="00787FE4"/>
    <w:rsid w:val="00790052"/>
    <w:rsid w:val="007900C0"/>
    <w:rsid w:val="00790134"/>
    <w:rsid w:val="0079026C"/>
    <w:rsid w:val="007904C1"/>
    <w:rsid w:val="007906AB"/>
    <w:rsid w:val="00790710"/>
    <w:rsid w:val="0079075D"/>
    <w:rsid w:val="007908A0"/>
    <w:rsid w:val="00790B8F"/>
    <w:rsid w:val="00790C23"/>
    <w:rsid w:val="00791034"/>
    <w:rsid w:val="00791149"/>
    <w:rsid w:val="00791319"/>
    <w:rsid w:val="00791583"/>
    <w:rsid w:val="00791803"/>
    <w:rsid w:val="007919D6"/>
    <w:rsid w:val="00791B1B"/>
    <w:rsid w:val="00791CFC"/>
    <w:rsid w:val="00791D29"/>
    <w:rsid w:val="00791E6D"/>
    <w:rsid w:val="00791F9E"/>
    <w:rsid w:val="0079206B"/>
    <w:rsid w:val="007925B4"/>
    <w:rsid w:val="0079260D"/>
    <w:rsid w:val="0079266C"/>
    <w:rsid w:val="00792697"/>
    <w:rsid w:val="007926BD"/>
    <w:rsid w:val="00792733"/>
    <w:rsid w:val="0079290D"/>
    <w:rsid w:val="00792A39"/>
    <w:rsid w:val="00792C28"/>
    <w:rsid w:val="007930EC"/>
    <w:rsid w:val="00793475"/>
    <w:rsid w:val="007934C1"/>
    <w:rsid w:val="007934ED"/>
    <w:rsid w:val="00793783"/>
    <w:rsid w:val="007938AA"/>
    <w:rsid w:val="00793A10"/>
    <w:rsid w:val="00793CF5"/>
    <w:rsid w:val="00793F03"/>
    <w:rsid w:val="00793F5C"/>
    <w:rsid w:val="00793FCF"/>
    <w:rsid w:val="00793FFF"/>
    <w:rsid w:val="0079440A"/>
    <w:rsid w:val="00794451"/>
    <w:rsid w:val="007945DC"/>
    <w:rsid w:val="0079472E"/>
    <w:rsid w:val="00794ADE"/>
    <w:rsid w:val="00794B40"/>
    <w:rsid w:val="00794C8C"/>
    <w:rsid w:val="00794D17"/>
    <w:rsid w:val="00794D89"/>
    <w:rsid w:val="00794DD9"/>
    <w:rsid w:val="007950BF"/>
    <w:rsid w:val="0079510E"/>
    <w:rsid w:val="0079520C"/>
    <w:rsid w:val="00795238"/>
    <w:rsid w:val="0079530B"/>
    <w:rsid w:val="007958A1"/>
    <w:rsid w:val="00795993"/>
    <w:rsid w:val="00795DB8"/>
    <w:rsid w:val="00795E38"/>
    <w:rsid w:val="00795EFC"/>
    <w:rsid w:val="00795F88"/>
    <w:rsid w:val="007964A3"/>
    <w:rsid w:val="00796608"/>
    <w:rsid w:val="00796728"/>
    <w:rsid w:val="00796781"/>
    <w:rsid w:val="00796843"/>
    <w:rsid w:val="00796860"/>
    <w:rsid w:val="0079695C"/>
    <w:rsid w:val="00796A2D"/>
    <w:rsid w:val="00796E0F"/>
    <w:rsid w:val="00796E26"/>
    <w:rsid w:val="00796F12"/>
    <w:rsid w:val="00797054"/>
    <w:rsid w:val="007971F0"/>
    <w:rsid w:val="007972B1"/>
    <w:rsid w:val="00797330"/>
    <w:rsid w:val="007975AA"/>
    <w:rsid w:val="007978FF"/>
    <w:rsid w:val="00797C01"/>
    <w:rsid w:val="00797C51"/>
    <w:rsid w:val="007A0055"/>
    <w:rsid w:val="007A013D"/>
    <w:rsid w:val="007A0441"/>
    <w:rsid w:val="007A0637"/>
    <w:rsid w:val="007A0969"/>
    <w:rsid w:val="007A09CA"/>
    <w:rsid w:val="007A09E7"/>
    <w:rsid w:val="007A0A7C"/>
    <w:rsid w:val="007A0BD0"/>
    <w:rsid w:val="007A0CB2"/>
    <w:rsid w:val="007A0F19"/>
    <w:rsid w:val="007A1078"/>
    <w:rsid w:val="007A1079"/>
    <w:rsid w:val="007A11CE"/>
    <w:rsid w:val="007A15B0"/>
    <w:rsid w:val="007A164A"/>
    <w:rsid w:val="007A1A08"/>
    <w:rsid w:val="007A215C"/>
    <w:rsid w:val="007A2640"/>
    <w:rsid w:val="007A26AB"/>
    <w:rsid w:val="007A29A3"/>
    <w:rsid w:val="007A2A83"/>
    <w:rsid w:val="007A2AD7"/>
    <w:rsid w:val="007A2AEF"/>
    <w:rsid w:val="007A2E4F"/>
    <w:rsid w:val="007A307D"/>
    <w:rsid w:val="007A30B3"/>
    <w:rsid w:val="007A311B"/>
    <w:rsid w:val="007A379E"/>
    <w:rsid w:val="007A39F7"/>
    <w:rsid w:val="007A3B38"/>
    <w:rsid w:val="007A3C4B"/>
    <w:rsid w:val="007A3D22"/>
    <w:rsid w:val="007A3D24"/>
    <w:rsid w:val="007A3FFB"/>
    <w:rsid w:val="007A400F"/>
    <w:rsid w:val="007A408A"/>
    <w:rsid w:val="007A40A0"/>
    <w:rsid w:val="007A42CA"/>
    <w:rsid w:val="007A42CE"/>
    <w:rsid w:val="007A42E8"/>
    <w:rsid w:val="007A4461"/>
    <w:rsid w:val="007A4955"/>
    <w:rsid w:val="007A49F5"/>
    <w:rsid w:val="007A4E60"/>
    <w:rsid w:val="007A4ED4"/>
    <w:rsid w:val="007A4FF5"/>
    <w:rsid w:val="007A51EA"/>
    <w:rsid w:val="007A5280"/>
    <w:rsid w:val="007A52AB"/>
    <w:rsid w:val="007A559A"/>
    <w:rsid w:val="007A5BD9"/>
    <w:rsid w:val="007A5C12"/>
    <w:rsid w:val="007A5C4D"/>
    <w:rsid w:val="007A5F1E"/>
    <w:rsid w:val="007A6020"/>
    <w:rsid w:val="007A6A44"/>
    <w:rsid w:val="007A6B99"/>
    <w:rsid w:val="007A6FC1"/>
    <w:rsid w:val="007A6FE3"/>
    <w:rsid w:val="007A7117"/>
    <w:rsid w:val="007A7182"/>
    <w:rsid w:val="007A738E"/>
    <w:rsid w:val="007A7426"/>
    <w:rsid w:val="007A742F"/>
    <w:rsid w:val="007A761C"/>
    <w:rsid w:val="007A77BC"/>
    <w:rsid w:val="007A7B84"/>
    <w:rsid w:val="007B00BC"/>
    <w:rsid w:val="007B014C"/>
    <w:rsid w:val="007B0172"/>
    <w:rsid w:val="007B02FF"/>
    <w:rsid w:val="007B0442"/>
    <w:rsid w:val="007B04C0"/>
    <w:rsid w:val="007B0E56"/>
    <w:rsid w:val="007B0E88"/>
    <w:rsid w:val="007B1004"/>
    <w:rsid w:val="007B10AC"/>
    <w:rsid w:val="007B122F"/>
    <w:rsid w:val="007B1900"/>
    <w:rsid w:val="007B1A9A"/>
    <w:rsid w:val="007B1B0E"/>
    <w:rsid w:val="007B1B7F"/>
    <w:rsid w:val="007B1BBF"/>
    <w:rsid w:val="007B1C12"/>
    <w:rsid w:val="007B1C54"/>
    <w:rsid w:val="007B1D7E"/>
    <w:rsid w:val="007B1F04"/>
    <w:rsid w:val="007B1F4F"/>
    <w:rsid w:val="007B2136"/>
    <w:rsid w:val="007B214A"/>
    <w:rsid w:val="007B21E7"/>
    <w:rsid w:val="007B2413"/>
    <w:rsid w:val="007B2484"/>
    <w:rsid w:val="007B253A"/>
    <w:rsid w:val="007B2540"/>
    <w:rsid w:val="007B25C4"/>
    <w:rsid w:val="007B2677"/>
    <w:rsid w:val="007B27DF"/>
    <w:rsid w:val="007B285A"/>
    <w:rsid w:val="007B2ABC"/>
    <w:rsid w:val="007B2B28"/>
    <w:rsid w:val="007B2F8E"/>
    <w:rsid w:val="007B2FE7"/>
    <w:rsid w:val="007B32C2"/>
    <w:rsid w:val="007B3511"/>
    <w:rsid w:val="007B394C"/>
    <w:rsid w:val="007B3960"/>
    <w:rsid w:val="007B3C52"/>
    <w:rsid w:val="007B3CFD"/>
    <w:rsid w:val="007B3D41"/>
    <w:rsid w:val="007B3E0B"/>
    <w:rsid w:val="007B3FA6"/>
    <w:rsid w:val="007B4008"/>
    <w:rsid w:val="007B42B4"/>
    <w:rsid w:val="007B42BF"/>
    <w:rsid w:val="007B42FE"/>
    <w:rsid w:val="007B4AAF"/>
    <w:rsid w:val="007B4AFD"/>
    <w:rsid w:val="007B4D16"/>
    <w:rsid w:val="007B4D3E"/>
    <w:rsid w:val="007B508E"/>
    <w:rsid w:val="007B50DB"/>
    <w:rsid w:val="007B512C"/>
    <w:rsid w:val="007B531D"/>
    <w:rsid w:val="007B5485"/>
    <w:rsid w:val="007B5551"/>
    <w:rsid w:val="007B5667"/>
    <w:rsid w:val="007B56B1"/>
    <w:rsid w:val="007B581C"/>
    <w:rsid w:val="007B5859"/>
    <w:rsid w:val="007B592F"/>
    <w:rsid w:val="007B59DC"/>
    <w:rsid w:val="007B601D"/>
    <w:rsid w:val="007B6156"/>
    <w:rsid w:val="007B6163"/>
    <w:rsid w:val="007B61A1"/>
    <w:rsid w:val="007B61E7"/>
    <w:rsid w:val="007B62C8"/>
    <w:rsid w:val="007B644A"/>
    <w:rsid w:val="007B679A"/>
    <w:rsid w:val="007B6ACB"/>
    <w:rsid w:val="007B6B28"/>
    <w:rsid w:val="007B7062"/>
    <w:rsid w:val="007B7409"/>
    <w:rsid w:val="007B746B"/>
    <w:rsid w:val="007B76AB"/>
    <w:rsid w:val="007B77BE"/>
    <w:rsid w:val="007B7964"/>
    <w:rsid w:val="007B797A"/>
    <w:rsid w:val="007B79D0"/>
    <w:rsid w:val="007C006C"/>
    <w:rsid w:val="007C0471"/>
    <w:rsid w:val="007C05BF"/>
    <w:rsid w:val="007C0768"/>
    <w:rsid w:val="007C08A3"/>
    <w:rsid w:val="007C09BB"/>
    <w:rsid w:val="007C09F8"/>
    <w:rsid w:val="007C0A0D"/>
    <w:rsid w:val="007C0AA9"/>
    <w:rsid w:val="007C0C3E"/>
    <w:rsid w:val="007C0F6F"/>
    <w:rsid w:val="007C1003"/>
    <w:rsid w:val="007C11D4"/>
    <w:rsid w:val="007C13C6"/>
    <w:rsid w:val="007C1433"/>
    <w:rsid w:val="007C1B02"/>
    <w:rsid w:val="007C1BDF"/>
    <w:rsid w:val="007C1CDF"/>
    <w:rsid w:val="007C1D0A"/>
    <w:rsid w:val="007C22BA"/>
    <w:rsid w:val="007C25DB"/>
    <w:rsid w:val="007C2712"/>
    <w:rsid w:val="007C2714"/>
    <w:rsid w:val="007C27BA"/>
    <w:rsid w:val="007C2A9F"/>
    <w:rsid w:val="007C2BFE"/>
    <w:rsid w:val="007C2CA8"/>
    <w:rsid w:val="007C2DD2"/>
    <w:rsid w:val="007C2EB5"/>
    <w:rsid w:val="007C3120"/>
    <w:rsid w:val="007C33F5"/>
    <w:rsid w:val="007C3459"/>
    <w:rsid w:val="007C3634"/>
    <w:rsid w:val="007C365C"/>
    <w:rsid w:val="007C37BE"/>
    <w:rsid w:val="007C3E16"/>
    <w:rsid w:val="007C3FC8"/>
    <w:rsid w:val="007C4017"/>
    <w:rsid w:val="007C405E"/>
    <w:rsid w:val="007C4240"/>
    <w:rsid w:val="007C43E4"/>
    <w:rsid w:val="007C4573"/>
    <w:rsid w:val="007C46D8"/>
    <w:rsid w:val="007C4731"/>
    <w:rsid w:val="007C4B2A"/>
    <w:rsid w:val="007C4CFE"/>
    <w:rsid w:val="007C4DA7"/>
    <w:rsid w:val="007C4EA8"/>
    <w:rsid w:val="007C4FA0"/>
    <w:rsid w:val="007C519A"/>
    <w:rsid w:val="007C5510"/>
    <w:rsid w:val="007C562A"/>
    <w:rsid w:val="007C5831"/>
    <w:rsid w:val="007C598D"/>
    <w:rsid w:val="007C5A7F"/>
    <w:rsid w:val="007C5B05"/>
    <w:rsid w:val="007C5B9B"/>
    <w:rsid w:val="007C5BDA"/>
    <w:rsid w:val="007C5DB1"/>
    <w:rsid w:val="007C603A"/>
    <w:rsid w:val="007C60AF"/>
    <w:rsid w:val="007C61A5"/>
    <w:rsid w:val="007C6466"/>
    <w:rsid w:val="007C6523"/>
    <w:rsid w:val="007C65E9"/>
    <w:rsid w:val="007C66EF"/>
    <w:rsid w:val="007C6A29"/>
    <w:rsid w:val="007C6C69"/>
    <w:rsid w:val="007C73FB"/>
    <w:rsid w:val="007C7853"/>
    <w:rsid w:val="007C7897"/>
    <w:rsid w:val="007C7980"/>
    <w:rsid w:val="007C7BED"/>
    <w:rsid w:val="007C7D6A"/>
    <w:rsid w:val="007C7F48"/>
    <w:rsid w:val="007D007F"/>
    <w:rsid w:val="007D0146"/>
    <w:rsid w:val="007D01D6"/>
    <w:rsid w:val="007D060B"/>
    <w:rsid w:val="007D067A"/>
    <w:rsid w:val="007D0C84"/>
    <w:rsid w:val="007D0F15"/>
    <w:rsid w:val="007D11ED"/>
    <w:rsid w:val="007D1200"/>
    <w:rsid w:val="007D130D"/>
    <w:rsid w:val="007D143C"/>
    <w:rsid w:val="007D1726"/>
    <w:rsid w:val="007D1977"/>
    <w:rsid w:val="007D1A6F"/>
    <w:rsid w:val="007D1AF0"/>
    <w:rsid w:val="007D1AF6"/>
    <w:rsid w:val="007D1B4D"/>
    <w:rsid w:val="007D1D6B"/>
    <w:rsid w:val="007D2217"/>
    <w:rsid w:val="007D22AE"/>
    <w:rsid w:val="007D2C42"/>
    <w:rsid w:val="007D2CA8"/>
    <w:rsid w:val="007D2D0D"/>
    <w:rsid w:val="007D2FB2"/>
    <w:rsid w:val="007D32D5"/>
    <w:rsid w:val="007D339E"/>
    <w:rsid w:val="007D33F4"/>
    <w:rsid w:val="007D364D"/>
    <w:rsid w:val="007D3A60"/>
    <w:rsid w:val="007D3A76"/>
    <w:rsid w:val="007D3CD2"/>
    <w:rsid w:val="007D3CEE"/>
    <w:rsid w:val="007D3EFD"/>
    <w:rsid w:val="007D3F67"/>
    <w:rsid w:val="007D482A"/>
    <w:rsid w:val="007D4CCB"/>
    <w:rsid w:val="007D4D05"/>
    <w:rsid w:val="007D4FF6"/>
    <w:rsid w:val="007D50C6"/>
    <w:rsid w:val="007D5189"/>
    <w:rsid w:val="007D5415"/>
    <w:rsid w:val="007D5470"/>
    <w:rsid w:val="007D55E3"/>
    <w:rsid w:val="007D55F7"/>
    <w:rsid w:val="007D5657"/>
    <w:rsid w:val="007D581B"/>
    <w:rsid w:val="007D588D"/>
    <w:rsid w:val="007D592B"/>
    <w:rsid w:val="007D5AA6"/>
    <w:rsid w:val="007D5BB5"/>
    <w:rsid w:val="007D5DA3"/>
    <w:rsid w:val="007D605C"/>
    <w:rsid w:val="007D6219"/>
    <w:rsid w:val="007D62DD"/>
    <w:rsid w:val="007D6402"/>
    <w:rsid w:val="007D6D41"/>
    <w:rsid w:val="007D6DF9"/>
    <w:rsid w:val="007D6E5F"/>
    <w:rsid w:val="007D6FEC"/>
    <w:rsid w:val="007D713E"/>
    <w:rsid w:val="007D7187"/>
    <w:rsid w:val="007D751E"/>
    <w:rsid w:val="007D782A"/>
    <w:rsid w:val="007D7A91"/>
    <w:rsid w:val="007D7BEB"/>
    <w:rsid w:val="007D7E13"/>
    <w:rsid w:val="007E0083"/>
    <w:rsid w:val="007E0464"/>
    <w:rsid w:val="007E05D9"/>
    <w:rsid w:val="007E05E6"/>
    <w:rsid w:val="007E0634"/>
    <w:rsid w:val="007E0CE5"/>
    <w:rsid w:val="007E0F8B"/>
    <w:rsid w:val="007E1298"/>
    <w:rsid w:val="007E134F"/>
    <w:rsid w:val="007E1454"/>
    <w:rsid w:val="007E14AB"/>
    <w:rsid w:val="007E150B"/>
    <w:rsid w:val="007E17A5"/>
    <w:rsid w:val="007E1C33"/>
    <w:rsid w:val="007E1D89"/>
    <w:rsid w:val="007E1EBF"/>
    <w:rsid w:val="007E1F0A"/>
    <w:rsid w:val="007E1F85"/>
    <w:rsid w:val="007E207F"/>
    <w:rsid w:val="007E20C4"/>
    <w:rsid w:val="007E22F7"/>
    <w:rsid w:val="007E2622"/>
    <w:rsid w:val="007E2685"/>
    <w:rsid w:val="007E297C"/>
    <w:rsid w:val="007E2B68"/>
    <w:rsid w:val="007E2B74"/>
    <w:rsid w:val="007E2D8A"/>
    <w:rsid w:val="007E30BA"/>
    <w:rsid w:val="007E340E"/>
    <w:rsid w:val="007E3451"/>
    <w:rsid w:val="007E34D7"/>
    <w:rsid w:val="007E3538"/>
    <w:rsid w:val="007E360B"/>
    <w:rsid w:val="007E38D4"/>
    <w:rsid w:val="007E38DD"/>
    <w:rsid w:val="007E3916"/>
    <w:rsid w:val="007E3A45"/>
    <w:rsid w:val="007E3A4D"/>
    <w:rsid w:val="007E3B75"/>
    <w:rsid w:val="007E3C23"/>
    <w:rsid w:val="007E415A"/>
    <w:rsid w:val="007E46A1"/>
    <w:rsid w:val="007E4715"/>
    <w:rsid w:val="007E4767"/>
    <w:rsid w:val="007E4AAE"/>
    <w:rsid w:val="007E4AF8"/>
    <w:rsid w:val="007E4B49"/>
    <w:rsid w:val="007E4B73"/>
    <w:rsid w:val="007E4B7F"/>
    <w:rsid w:val="007E4BFF"/>
    <w:rsid w:val="007E4EB4"/>
    <w:rsid w:val="007E4F11"/>
    <w:rsid w:val="007E51C6"/>
    <w:rsid w:val="007E5696"/>
    <w:rsid w:val="007E579A"/>
    <w:rsid w:val="007E5902"/>
    <w:rsid w:val="007E5B19"/>
    <w:rsid w:val="007E5CFF"/>
    <w:rsid w:val="007E5E76"/>
    <w:rsid w:val="007E5E83"/>
    <w:rsid w:val="007E60F9"/>
    <w:rsid w:val="007E6375"/>
    <w:rsid w:val="007E6397"/>
    <w:rsid w:val="007E6456"/>
    <w:rsid w:val="007E66DA"/>
    <w:rsid w:val="007E6796"/>
    <w:rsid w:val="007E6871"/>
    <w:rsid w:val="007E68CF"/>
    <w:rsid w:val="007E6999"/>
    <w:rsid w:val="007E69B9"/>
    <w:rsid w:val="007E6EC8"/>
    <w:rsid w:val="007E6F41"/>
    <w:rsid w:val="007E6FDC"/>
    <w:rsid w:val="007E7240"/>
    <w:rsid w:val="007E7290"/>
    <w:rsid w:val="007E72CA"/>
    <w:rsid w:val="007E72FC"/>
    <w:rsid w:val="007E7952"/>
    <w:rsid w:val="007E7E6B"/>
    <w:rsid w:val="007F00C6"/>
    <w:rsid w:val="007F0542"/>
    <w:rsid w:val="007F0874"/>
    <w:rsid w:val="007F0916"/>
    <w:rsid w:val="007F0922"/>
    <w:rsid w:val="007F09CB"/>
    <w:rsid w:val="007F0AAA"/>
    <w:rsid w:val="007F0B72"/>
    <w:rsid w:val="007F0B73"/>
    <w:rsid w:val="007F0E38"/>
    <w:rsid w:val="007F0E83"/>
    <w:rsid w:val="007F0FCF"/>
    <w:rsid w:val="007F1104"/>
    <w:rsid w:val="007F1184"/>
    <w:rsid w:val="007F14E7"/>
    <w:rsid w:val="007F15C9"/>
    <w:rsid w:val="007F168C"/>
    <w:rsid w:val="007F16D2"/>
    <w:rsid w:val="007F1A89"/>
    <w:rsid w:val="007F1BE5"/>
    <w:rsid w:val="007F1C06"/>
    <w:rsid w:val="007F1C08"/>
    <w:rsid w:val="007F1DDD"/>
    <w:rsid w:val="007F2156"/>
    <w:rsid w:val="007F216C"/>
    <w:rsid w:val="007F22DD"/>
    <w:rsid w:val="007F2617"/>
    <w:rsid w:val="007F276E"/>
    <w:rsid w:val="007F2915"/>
    <w:rsid w:val="007F2BAD"/>
    <w:rsid w:val="007F2C2D"/>
    <w:rsid w:val="007F3195"/>
    <w:rsid w:val="007F31E9"/>
    <w:rsid w:val="007F31EA"/>
    <w:rsid w:val="007F32C1"/>
    <w:rsid w:val="007F33D3"/>
    <w:rsid w:val="007F33E3"/>
    <w:rsid w:val="007F34F8"/>
    <w:rsid w:val="007F3879"/>
    <w:rsid w:val="007F3894"/>
    <w:rsid w:val="007F3AF4"/>
    <w:rsid w:val="007F3B3D"/>
    <w:rsid w:val="007F3B7E"/>
    <w:rsid w:val="007F3BE1"/>
    <w:rsid w:val="007F3E62"/>
    <w:rsid w:val="007F3F6B"/>
    <w:rsid w:val="007F414D"/>
    <w:rsid w:val="007F4324"/>
    <w:rsid w:val="007F43AD"/>
    <w:rsid w:val="007F43C0"/>
    <w:rsid w:val="007F468E"/>
    <w:rsid w:val="007F49EF"/>
    <w:rsid w:val="007F4AE5"/>
    <w:rsid w:val="007F4AE8"/>
    <w:rsid w:val="007F4B28"/>
    <w:rsid w:val="007F4B35"/>
    <w:rsid w:val="007F4F0D"/>
    <w:rsid w:val="007F5128"/>
    <w:rsid w:val="007F516A"/>
    <w:rsid w:val="007F579A"/>
    <w:rsid w:val="007F5A00"/>
    <w:rsid w:val="007F5AD8"/>
    <w:rsid w:val="007F5C81"/>
    <w:rsid w:val="007F5D1E"/>
    <w:rsid w:val="007F5FF8"/>
    <w:rsid w:val="007F6021"/>
    <w:rsid w:val="007F67F7"/>
    <w:rsid w:val="007F6B1D"/>
    <w:rsid w:val="007F6E4A"/>
    <w:rsid w:val="007F707C"/>
    <w:rsid w:val="007F7085"/>
    <w:rsid w:val="007F7100"/>
    <w:rsid w:val="007F734D"/>
    <w:rsid w:val="007F73D6"/>
    <w:rsid w:val="007F7535"/>
    <w:rsid w:val="007F7868"/>
    <w:rsid w:val="007F7E3F"/>
    <w:rsid w:val="007F7EE6"/>
    <w:rsid w:val="007F7FAC"/>
    <w:rsid w:val="007F7FF9"/>
    <w:rsid w:val="00800073"/>
    <w:rsid w:val="008000A7"/>
    <w:rsid w:val="0080045F"/>
    <w:rsid w:val="00800594"/>
    <w:rsid w:val="008005AE"/>
    <w:rsid w:val="008005DD"/>
    <w:rsid w:val="008005E2"/>
    <w:rsid w:val="00800755"/>
    <w:rsid w:val="0080089B"/>
    <w:rsid w:val="008009C3"/>
    <w:rsid w:val="00800B6F"/>
    <w:rsid w:val="00800C55"/>
    <w:rsid w:val="00800E79"/>
    <w:rsid w:val="00800F54"/>
    <w:rsid w:val="00800F9C"/>
    <w:rsid w:val="00801112"/>
    <w:rsid w:val="00801853"/>
    <w:rsid w:val="008018BA"/>
    <w:rsid w:val="008018C9"/>
    <w:rsid w:val="008019AE"/>
    <w:rsid w:val="00801A2E"/>
    <w:rsid w:val="00801AE4"/>
    <w:rsid w:val="00801C3F"/>
    <w:rsid w:val="00801E05"/>
    <w:rsid w:val="0080203C"/>
    <w:rsid w:val="008020B8"/>
    <w:rsid w:val="008020E8"/>
    <w:rsid w:val="008023C6"/>
    <w:rsid w:val="00802536"/>
    <w:rsid w:val="0080261B"/>
    <w:rsid w:val="0080278F"/>
    <w:rsid w:val="00802A26"/>
    <w:rsid w:val="00802B1B"/>
    <w:rsid w:val="00802F18"/>
    <w:rsid w:val="008030B7"/>
    <w:rsid w:val="0080327C"/>
    <w:rsid w:val="00803299"/>
    <w:rsid w:val="00803597"/>
    <w:rsid w:val="00803830"/>
    <w:rsid w:val="00803A3E"/>
    <w:rsid w:val="00803F7E"/>
    <w:rsid w:val="008040FC"/>
    <w:rsid w:val="0080411D"/>
    <w:rsid w:val="00804237"/>
    <w:rsid w:val="00804296"/>
    <w:rsid w:val="008042FA"/>
    <w:rsid w:val="00804392"/>
    <w:rsid w:val="008043DE"/>
    <w:rsid w:val="008044ED"/>
    <w:rsid w:val="0080453A"/>
    <w:rsid w:val="00804863"/>
    <w:rsid w:val="00804D8A"/>
    <w:rsid w:val="00804E15"/>
    <w:rsid w:val="00804E62"/>
    <w:rsid w:val="00804F7E"/>
    <w:rsid w:val="00804FD6"/>
    <w:rsid w:val="008051C5"/>
    <w:rsid w:val="0080534D"/>
    <w:rsid w:val="00805517"/>
    <w:rsid w:val="00805666"/>
    <w:rsid w:val="0080570A"/>
    <w:rsid w:val="008057BE"/>
    <w:rsid w:val="008057F8"/>
    <w:rsid w:val="00805A01"/>
    <w:rsid w:val="00805CA6"/>
    <w:rsid w:val="00805CEE"/>
    <w:rsid w:val="00805FEB"/>
    <w:rsid w:val="008067B3"/>
    <w:rsid w:val="0080705C"/>
    <w:rsid w:val="00807140"/>
    <w:rsid w:val="0080716D"/>
    <w:rsid w:val="00807193"/>
    <w:rsid w:val="0080735C"/>
    <w:rsid w:val="008073C0"/>
    <w:rsid w:val="00807412"/>
    <w:rsid w:val="00807469"/>
    <w:rsid w:val="008074B4"/>
    <w:rsid w:val="008076A7"/>
    <w:rsid w:val="00807765"/>
    <w:rsid w:val="00807B67"/>
    <w:rsid w:val="00807E4E"/>
    <w:rsid w:val="00807F90"/>
    <w:rsid w:val="0081005D"/>
    <w:rsid w:val="00810306"/>
    <w:rsid w:val="00810323"/>
    <w:rsid w:val="00810569"/>
    <w:rsid w:val="0081056C"/>
    <w:rsid w:val="0081092F"/>
    <w:rsid w:val="00810BC6"/>
    <w:rsid w:val="00810BD0"/>
    <w:rsid w:val="00810D3B"/>
    <w:rsid w:val="00810E18"/>
    <w:rsid w:val="00810FFA"/>
    <w:rsid w:val="00811188"/>
    <w:rsid w:val="00811250"/>
    <w:rsid w:val="008113C2"/>
    <w:rsid w:val="00811652"/>
    <w:rsid w:val="008116A0"/>
    <w:rsid w:val="00811943"/>
    <w:rsid w:val="0081194F"/>
    <w:rsid w:val="00811A62"/>
    <w:rsid w:val="00811C4C"/>
    <w:rsid w:val="00812114"/>
    <w:rsid w:val="0081213A"/>
    <w:rsid w:val="008121B6"/>
    <w:rsid w:val="008123F8"/>
    <w:rsid w:val="00812450"/>
    <w:rsid w:val="008128AF"/>
    <w:rsid w:val="008129CC"/>
    <w:rsid w:val="00812AE1"/>
    <w:rsid w:val="00812C47"/>
    <w:rsid w:val="00813844"/>
    <w:rsid w:val="00813B09"/>
    <w:rsid w:val="00813B89"/>
    <w:rsid w:val="00813C41"/>
    <w:rsid w:val="00813C70"/>
    <w:rsid w:val="00813DEE"/>
    <w:rsid w:val="00814096"/>
    <w:rsid w:val="008140A7"/>
    <w:rsid w:val="008141CB"/>
    <w:rsid w:val="008141DD"/>
    <w:rsid w:val="008141F9"/>
    <w:rsid w:val="008142EF"/>
    <w:rsid w:val="008143BD"/>
    <w:rsid w:val="00814556"/>
    <w:rsid w:val="008146D7"/>
    <w:rsid w:val="008146EC"/>
    <w:rsid w:val="00814708"/>
    <w:rsid w:val="008147B9"/>
    <w:rsid w:val="00814A85"/>
    <w:rsid w:val="00814B9B"/>
    <w:rsid w:val="00814BD3"/>
    <w:rsid w:val="00814F66"/>
    <w:rsid w:val="008151E1"/>
    <w:rsid w:val="008152CB"/>
    <w:rsid w:val="0081554C"/>
    <w:rsid w:val="00815692"/>
    <w:rsid w:val="008158BB"/>
    <w:rsid w:val="00815A60"/>
    <w:rsid w:val="00815C81"/>
    <w:rsid w:val="00815CD8"/>
    <w:rsid w:val="00815CFA"/>
    <w:rsid w:val="00815D4B"/>
    <w:rsid w:val="00815E08"/>
    <w:rsid w:val="00815E10"/>
    <w:rsid w:val="00815E14"/>
    <w:rsid w:val="00815EB5"/>
    <w:rsid w:val="00816036"/>
    <w:rsid w:val="00816A56"/>
    <w:rsid w:val="00816A6D"/>
    <w:rsid w:val="00816BEA"/>
    <w:rsid w:val="00816C8D"/>
    <w:rsid w:val="00816D46"/>
    <w:rsid w:val="00816F54"/>
    <w:rsid w:val="0081705B"/>
    <w:rsid w:val="00817119"/>
    <w:rsid w:val="0081758F"/>
    <w:rsid w:val="008177A7"/>
    <w:rsid w:val="00817843"/>
    <w:rsid w:val="00817E89"/>
    <w:rsid w:val="008203C8"/>
    <w:rsid w:val="008203DC"/>
    <w:rsid w:val="008203E1"/>
    <w:rsid w:val="0082046A"/>
    <w:rsid w:val="0082083E"/>
    <w:rsid w:val="00820E95"/>
    <w:rsid w:val="00821302"/>
    <w:rsid w:val="008215D5"/>
    <w:rsid w:val="008216BE"/>
    <w:rsid w:val="00821858"/>
    <w:rsid w:val="00821945"/>
    <w:rsid w:val="008219BF"/>
    <w:rsid w:val="00821A1B"/>
    <w:rsid w:val="00821A91"/>
    <w:rsid w:val="00821FA8"/>
    <w:rsid w:val="008221AE"/>
    <w:rsid w:val="00822421"/>
    <w:rsid w:val="0082244F"/>
    <w:rsid w:val="00822AA2"/>
    <w:rsid w:val="00822B04"/>
    <w:rsid w:val="00822BC1"/>
    <w:rsid w:val="00822C40"/>
    <w:rsid w:val="00822E44"/>
    <w:rsid w:val="00822ECF"/>
    <w:rsid w:val="00822FF4"/>
    <w:rsid w:val="008231C8"/>
    <w:rsid w:val="00823677"/>
    <w:rsid w:val="008237D2"/>
    <w:rsid w:val="008238B4"/>
    <w:rsid w:val="008238D7"/>
    <w:rsid w:val="00823A80"/>
    <w:rsid w:val="00824029"/>
    <w:rsid w:val="008240C9"/>
    <w:rsid w:val="008244B8"/>
    <w:rsid w:val="008245F0"/>
    <w:rsid w:val="00824644"/>
    <w:rsid w:val="0082468C"/>
    <w:rsid w:val="00824718"/>
    <w:rsid w:val="008248DD"/>
    <w:rsid w:val="00824904"/>
    <w:rsid w:val="00824915"/>
    <w:rsid w:val="008249C0"/>
    <w:rsid w:val="008249E6"/>
    <w:rsid w:val="00824C85"/>
    <w:rsid w:val="00824CA0"/>
    <w:rsid w:val="00824DCD"/>
    <w:rsid w:val="0082519A"/>
    <w:rsid w:val="008251A9"/>
    <w:rsid w:val="00825228"/>
    <w:rsid w:val="008252E4"/>
    <w:rsid w:val="008254B1"/>
    <w:rsid w:val="008255EA"/>
    <w:rsid w:val="0082571B"/>
    <w:rsid w:val="0082594B"/>
    <w:rsid w:val="00825B57"/>
    <w:rsid w:val="00825B78"/>
    <w:rsid w:val="00825C70"/>
    <w:rsid w:val="00825E42"/>
    <w:rsid w:val="00825EAD"/>
    <w:rsid w:val="00825FAC"/>
    <w:rsid w:val="00826009"/>
    <w:rsid w:val="00826108"/>
    <w:rsid w:val="008262F0"/>
    <w:rsid w:val="00826368"/>
    <w:rsid w:val="00826598"/>
    <w:rsid w:val="008269AE"/>
    <w:rsid w:val="00826F65"/>
    <w:rsid w:val="00827118"/>
    <w:rsid w:val="0082744D"/>
    <w:rsid w:val="0082746E"/>
    <w:rsid w:val="00827510"/>
    <w:rsid w:val="00827532"/>
    <w:rsid w:val="00827629"/>
    <w:rsid w:val="0082771F"/>
    <w:rsid w:val="00827806"/>
    <w:rsid w:val="00827AA2"/>
    <w:rsid w:val="00827F2D"/>
    <w:rsid w:val="00827FE4"/>
    <w:rsid w:val="00830135"/>
    <w:rsid w:val="008303B8"/>
    <w:rsid w:val="008303FC"/>
    <w:rsid w:val="00830439"/>
    <w:rsid w:val="008306AA"/>
    <w:rsid w:val="008306DC"/>
    <w:rsid w:val="008308EB"/>
    <w:rsid w:val="00830935"/>
    <w:rsid w:val="00830966"/>
    <w:rsid w:val="00830B0C"/>
    <w:rsid w:val="00830C27"/>
    <w:rsid w:val="00830CB5"/>
    <w:rsid w:val="00830CE9"/>
    <w:rsid w:val="00830E46"/>
    <w:rsid w:val="00830EE4"/>
    <w:rsid w:val="00830FED"/>
    <w:rsid w:val="008311B8"/>
    <w:rsid w:val="008311C9"/>
    <w:rsid w:val="008312BB"/>
    <w:rsid w:val="00831398"/>
    <w:rsid w:val="0083159A"/>
    <w:rsid w:val="00831669"/>
    <w:rsid w:val="0083176B"/>
    <w:rsid w:val="00831BFC"/>
    <w:rsid w:val="00831D78"/>
    <w:rsid w:val="00831F55"/>
    <w:rsid w:val="008323AF"/>
    <w:rsid w:val="0083246E"/>
    <w:rsid w:val="00832567"/>
    <w:rsid w:val="00832820"/>
    <w:rsid w:val="0083299B"/>
    <w:rsid w:val="008329A8"/>
    <w:rsid w:val="0083371D"/>
    <w:rsid w:val="008339B9"/>
    <w:rsid w:val="008341E7"/>
    <w:rsid w:val="00834243"/>
    <w:rsid w:val="00834276"/>
    <w:rsid w:val="00834569"/>
    <w:rsid w:val="00834843"/>
    <w:rsid w:val="0083499B"/>
    <w:rsid w:val="00834BD4"/>
    <w:rsid w:val="00834BF8"/>
    <w:rsid w:val="00834E9B"/>
    <w:rsid w:val="00834F61"/>
    <w:rsid w:val="008351D1"/>
    <w:rsid w:val="0083534A"/>
    <w:rsid w:val="00835454"/>
    <w:rsid w:val="0083576B"/>
    <w:rsid w:val="008357D1"/>
    <w:rsid w:val="00835A4D"/>
    <w:rsid w:val="00835D69"/>
    <w:rsid w:val="00836036"/>
    <w:rsid w:val="00836037"/>
    <w:rsid w:val="0083608B"/>
    <w:rsid w:val="008363CB"/>
    <w:rsid w:val="0083683E"/>
    <w:rsid w:val="00836BE2"/>
    <w:rsid w:val="00836D4A"/>
    <w:rsid w:val="00836E5E"/>
    <w:rsid w:val="0083737C"/>
    <w:rsid w:val="008373B2"/>
    <w:rsid w:val="008374C4"/>
    <w:rsid w:val="008375E2"/>
    <w:rsid w:val="008376A1"/>
    <w:rsid w:val="00837730"/>
    <w:rsid w:val="0083786C"/>
    <w:rsid w:val="0083793D"/>
    <w:rsid w:val="00837A68"/>
    <w:rsid w:val="00837B2E"/>
    <w:rsid w:val="00837FEB"/>
    <w:rsid w:val="0084011B"/>
    <w:rsid w:val="0084012E"/>
    <w:rsid w:val="008405D3"/>
    <w:rsid w:val="0084065E"/>
    <w:rsid w:val="00840821"/>
    <w:rsid w:val="00840B08"/>
    <w:rsid w:val="00840C27"/>
    <w:rsid w:val="00840CED"/>
    <w:rsid w:val="00840EED"/>
    <w:rsid w:val="00840FF3"/>
    <w:rsid w:val="0084114E"/>
    <w:rsid w:val="00841395"/>
    <w:rsid w:val="00841639"/>
    <w:rsid w:val="00841709"/>
    <w:rsid w:val="008418BF"/>
    <w:rsid w:val="00841B3D"/>
    <w:rsid w:val="00841BE2"/>
    <w:rsid w:val="00841CDA"/>
    <w:rsid w:val="00841DD1"/>
    <w:rsid w:val="00841DF1"/>
    <w:rsid w:val="00841F2F"/>
    <w:rsid w:val="00841FF2"/>
    <w:rsid w:val="008422D2"/>
    <w:rsid w:val="00842355"/>
    <w:rsid w:val="00842413"/>
    <w:rsid w:val="008425D4"/>
    <w:rsid w:val="008426BA"/>
    <w:rsid w:val="00842725"/>
    <w:rsid w:val="00842965"/>
    <w:rsid w:val="00842BF0"/>
    <w:rsid w:val="00842C8A"/>
    <w:rsid w:val="00842CB2"/>
    <w:rsid w:val="00842D50"/>
    <w:rsid w:val="00842F21"/>
    <w:rsid w:val="008433A4"/>
    <w:rsid w:val="00843419"/>
    <w:rsid w:val="008434FF"/>
    <w:rsid w:val="008438CB"/>
    <w:rsid w:val="00843905"/>
    <w:rsid w:val="008439DF"/>
    <w:rsid w:val="00843AB0"/>
    <w:rsid w:val="00843C0A"/>
    <w:rsid w:val="00843D3D"/>
    <w:rsid w:val="00843E30"/>
    <w:rsid w:val="00843E47"/>
    <w:rsid w:val="00843F01"/>
    <w:rsid w:val="00843F1C"/>
    <w:rsid w:val="00844430"/>
    <w:rsid w:val="00844A34"/>
    <w:rsid w:val="00844A8E"/>
    <w:rsid w:val="00844FEF"/>
    <w:rsid w:val="00845019"/>
    <w:rsid w:val="008450AE"/>
    <w:rsid w:val="0084554B"/>
    <w:rsid w:val="008459BD"/>
    <w:rsid w:val="00845A36"/>
    <w:rsid w:val="00845A9C"/>
    <w:rsid w:val="00845B15"/>
    <w:rsid w:val="00845B2E"/>
    <w:rsid w:val="00845C77"/>
    <w:rsid w:val="00845F16"/>
    <w:rsid w:val="00846063"/>
    <w:rsid w:val="0084629D"/>
    <w:rsid w:val="00846442"/>
    <w:rsid w:val="00846A6E"/>
    <w:rsid w:val="00846AFC"/>
    <w:rsid w:val="00846CC8"/>
    <w:rsid w:val="00846CCB"/>
    <w:rsid w:val="00846DCE"/>
    <w:rsid w:val="008470BD"/>
    <w:rsid w:val="00847169"/>
    <w:rsid w:val="008472EC"/>
    <w:rsid w:val="0084733C"/>
    <w:rsid w:val="008473A1"/>
    <w:rsid w:val="00847599"/>
    <w:rsid w:val="00847778"/>
    <w:rsid w:val="00847865"/>
    <w:rsid w:val="00847A55"/>
    <w:rsid w:val="00847C28"/>
    <w:rsid w:val="00847D0E"/>
    <w:rsid w:val="00847D26"/>
    <w:rsid w:val="00847EC4"/>
    <w:rsid w:val="0085003E"/>
    <w:rsid w:val="008506A8"/>
    <w:rsid w:val="008506CE"/>
    <w:rsid w:val="00850815"/>
    <w:rsid w:val="008509B6"/>
    <w:rsid w:val="00850A1E"/>
    <w:rsid w:val="00850B9C"/>
    <w:rsid w:val="0085121B"/>
    <w:rsid w:val="008512E5"/>
    <w:rsid w:val="00851408"/>
    <w:rsid w:val="0085159E"/>
    <w:rsid w:val="008516D6"/>
    <w:rsid w:val="00851739"/>
    <w:rsid w:val="008517E3"/>
    <w:rsid w:val="00851A28"/>
    <w:rsid w:val="00851A7F"/>
    <w:rsid w:val="00851DDC"/>
    <w:rsid w:val="00851F5B"/>
    <w:rsid w:val="008520FB"/>
    <w:rsid w:val="008521AB"/>
    <w:rsid w:val="0085228D"/>
    <w:rsid w:val="008522CC"/>
    <w:rsid w:val="00852423"/>
    <w:rsid w:val="0085247B"/>
    <w:rsid w:val="0085265D"/>
    <w:rsid w:val="0085267A"/>
    <w:rsid w:val="0085284D"/>
    <w:rsid w:val="00852861"/>
    <w:rsid w:val="0085297E"/>
    <w:rsid w:val="00852997"/>
    <w:rsid w:val="00852BB3"/>
    <w:rsid w:val="00852C0F"/>
    <w:rsid w:val="00852CEA"/>
    <w:rsid w:val="00853117"/>
    <w:rsid w:val="008532C7"/>
    <w:rsid w:val="008535A7"/>
    <w:rsid w:val="008535D7"/>
    <w:rsid w:val="00853719"/>
    <w:rsid w:val="008538CF"/>
    <w:rsid w:val="00853ABA"/>
    <w:rsid w:val="008540B1"/>
    <w:rsid w:val="0085414A"/>
    <w:rsid w:val="00854481"/>
    <w:rsid w:val="008545FB"/>
    <w:rsid w:val="00854738"/>
    <w:rsid w:val="0085475D"/>
    <w:rsid w:val="0085479C"/>
    <w:rsid w:val="008549CD"/>
    <w:rsid w:val="00854C16"/>
    <w:rsid w:val="00854CBC"/>
    <w:rsid w:val="00854E72"/>
    <w:rsid w:val="00854FA0"/>
    <w:rsid w:val="00855094"/>
    <w:rsid w:val="008556A6"/>
    <w:rsid w:val="008559A7"/>
    <w:rsid w:val="00855A00"/>
    <w:rsid w:val="00855C59"/>
    <w:rsid w:val="00855D37"/>
    <w:rsid w:val="00855D6F"/>
    <w:rsid w:val="00855D77"/>
    <w:rsid w:val="008560E9"/>
    <w:rsid w:val="008561A5"/>
    <w:rsid w:val="008563E2"/>
    <w:rsid w:val="00856513"/>
    <w:rsid w:val="0085652D"/>
    <w:rsid w:val="00856557"/>
    <w:rsid w:val="0085697E"/>
    <w:rsid w:val="00856AA9"/>
    <w:rsid w:val="00856EB8"/>
    <w:rsid w:val="00856EF9"/>
    <w:rsid w:val="008570F9"/>
    <w:rsid w:val="008574D1"/>
    <w:rsid w:val="0085781A"/>
    <w:rsid w:val="00857969"/>
    <w:rsid w:val="00857A43"/>
    <w:rsid w:val="00857D1A"/>
    <w:rsid w:val="00857F2D"/>
    <w:rsid w:val="008600CF"/>
    <w:rsid w:val="0086035E"/>
    <w:rsid w:val="008605EF"/>
    <w:rsid w:val="008607D6"/>
    <w:rsid w:val="008608C9"/>
    <w:rsid w:val="00860D83"/>
    <w:rsid w:val="00860E83"/>
    <w:rsid w:val="00860EE0"/>
    <w:rsid w:val="00860FA0"/>
    <w:rsid w:val="00861349"/>
    <w:rsid w:val="008615C2"/>
    <w:rsid w:val="00861752"/>
    <w:rsid w:val="00861771"/>
    <w:rsid w:val="008619A5"/>
    <w:rsid w:val="00861A8E"/>
    <w:rsid w:val="00861AA2"/>
    <w:rsid w:val="00861AE4"/>
    <w:rsid w:val="00861BE2"/>
    <w:rsid w:val="00861E51"/>
    <w:rsid w:val="00861E77"/>
    <w:rsid w:val="0086205F"/>
    <w:rsid w:val="00862420"/>
    <w:rsid w:val="008624A4"/>
    <w:rsid w:val="008625B4"/>
    <w:rsid w:val="008625C8"/>
    <w:rsid w:val="008625E8"/>
    <w:rsid w:val="0086261B"/>
    <w:rsid w:val="00862650"/>
    <w:rsid w:val="008626B5"/>
    <w:rsid w:val="00862849"/>
    <w:rsid w:val="00862AE6"/>
    <w:rsid w:val="00862C11"/>
    <w:rsid w:val="00862DE3"/>
    <w:rsid w:val="00862EA9"/>
    <w:rsid w:val="008630AA"/>
    <w:rsid w:val="008638FC"/>
    <w:rsid w:val="00863990"/>
    <w:rsid w:val="00863AE2"/>
    <w:rsid w:val="00863AFA"/>
    <w:rsid w:val="00863CFA"/>
    <w:rsid w:val="00864372"/>
    <w:rsid w:val="00864625"/>
    <w:rsid w:val="0086472A"/>
    <w:rsid w:val="008648CF"/>
    <w:rsid w:val="00864BD0"/>
    <w:rsid w:val="00864E7A"/>
    <w:rsid w:val="00865006"/>
    <w:rsid w:val="008653A1"/>
    <w:rsid w:val="0086542C"/>
    <w:rsid w:val="00865459"/>
    <w:rsid w:val="0086576E"/>
    <w:rsid w:val="008658B7"/>
    <w:rsid w:val="00865BFC"/>
    <w:rsid w:val="0086609C"/>
    <w:rsid w:val="0086649A"/>
    <w:rsid w:val="00866542"/>
    <w:rsid w:val="0086664E"/>
    <w:rsid w:val="00866671"/>
    <w:rsid w:val="008666C4"/>
    <w:rsid w:val="00866876"/>
    <w:rsid w:val="008669BF"/>
    <w:rsid w:val="00866A89"/>
    <w:rsid w:val="00866F8F"/>
    <w:rsid w:val="008673B6"/>
    <w:rsid w:val="008676A1"/>
    <w:rsid w:val="00867776"/>
    <w:rsid w:val="00867905"/>
    <w:rsid w:val="00867A7F"/>
    <w:rsid w:val="00867AA0"/>
    <w:rsid w:val="00867C21"/>
    <w:rsid w:val="00867DDB"/>
    <w:rsid w:val="00867ECA"/>
    <w:rsid w:val="00867FB7"/>
    <w:rsid w:val="00867FEF"/>
    <w:rsid w:val="00867FF7"/>
    <w:rsid w:val="00870112"/>
    <w:rsid w:val="00870190"/>
    <w:rsid w:val="0087023F"/>
    <w:rsid w:val="008706AF"/>
    <w:rsid w:val="008706C8"/>
    <w:rsid w:val="008708A1"/>
    <w:rsid w:val="00870A85"/>
    <w:rsid w:val="00870B19"/>
    <w:rsid w:val="00870B35"/>
    <w:rsid w:val="00870C41"/>
    <w:rsid w:val="00870C94"/>
    <w:rsid w:val="00870D18"/>
    <w:rsid w:val="008711F3"/>
    <w:rsid w:val="00871467"/>
    <w:rsid w:val="008714D8"/>
    <w:rsid w:val="00871683"/>
    <w:rsid w:val="008717B2"/>
    <w:rsid w:val="0087183D"/>
    <w:rsid w:val="00871988"/>
    <w:rsid w:val="00871AD1"/>
    <w:rsid w:val="00871C53"/>
    <w:rsid w:val="00871C78"/>
    <w:rsid w:val="00871E35"/>
    <w:rsid w:val="00872212"/>
    <w:rsid w:val="00872452"/>
    <w:rsid w:val="00872470"/>
    <w:rsid w:val="00872708"/>
    <w:rsid w:val="00872A85"/>
    <w:rsid w:val="00872BA0"/>
    <w:rsid w:val="00872F35"/>
    <w:rsid w:val="00872FED"/>
    <w:rsid w:val="008730FC"/>
    <w:rsid w:val="00873328"/>
    <w:rsid w:val="0087345E"/>
    <w:rsid w:val="00873479"/>
    <w:rsid w:val="008739C7"/>
    <w:rsid w:val="008739CF"/>
    <w:rsid w:val="00873B69"/>
    <w:rsid w:val="00873CE8"/>
    <w:rsid w:val="00873D8D"/>
    <w:rsid w:val="00873ECC"/>
    <w:rsid w:val="0087419E"/>
    <w:rsid w:val="0087439C"/>
    <w:rsid w:val="00874C28"/>
    <w:rsid w:val="00874E3B"/>
    <w:rsid w:val="00874E71"/>
    <w:rsid w:val="00874F38"/>
    <w:rsid w:val="00875016"/>
    <w:rsid w:val="0087508D"/>
    <w:rsid w:val="0087515D"/>
    <w:rsid w:val="0087532B"/>
    <w:rsid w:val="0087549D"/>
    <w:rsid w:val="008755CB"/>
    <w:rsid w:val="0087572C"/>
    <w:rsid w:val="008759B9"/>
    <w:rsid w:val="008759BA"/>
    <w:rsid w:val="00875AD4"/>
    <w:rsid w:val="00875B06"/>
    <w:rsid w:val="00875E69"/>
    <w:rsid w:val="00875E7F"/>
    <w:rsid w:val="00875F09"/>
    <w:rsid w:val="008760A1"/>
    <w:rsid w:val="00876586"/>
    <w:rsid w:val="00876646"/>
    <w:rsid w:val="008767E6"/>
    <w:rsid w:val="0087684B"/>
    <w:rsid w:val="00876964"/>
    <w:rsid w:val="00876AFA"/>
    <w:rsid w:val="00876BB5"/>
    <w:rsid w:val="00876D62"/>
    <w:rsid w:val="00876DF9"/>
    <w:rsid w:val="00876F9C"/>
    <w:rsid w:val="00876FF2"/>
    <w:rsid w:val="008770AD"/>
    <w:rsid w:val="008776BD"/>
    <w:rsid w:val="0087779A"/>
    <w:rsid w:val="00877823"/>
    <w:rsid w:val="0087783A"/>
    <w:rsid w:val="008778D3"/>
    <w:rsid w:val="00877B99"/>
    <w:rsid w:val="00877BDD"/>
    <w:rsid w:val="00877CCE"/>
    <w:rsid w:val="00877F77"/>
    <w:rsid w:val="00877FB6"/>
    <w:rsid w:val="00880025"/>
    <w:rsid w:val="008801EE"/>
    <w:rsid w:val="0088047C"/>
    <w:rsid w:val="00880536"/>
    <w:rsid w:val="008805F3"/>
    <w:rsid w:val="008809C1"/>
    <w:rsid w:val="008809CE"/>
    <w:rsid w:val="00880A18"/>
    <w:rsid w:val="00880AFC"/>
    <w:rsid w:val="00881260"/>
    <w:rsid w:val="008812A2"/>
    <w:rsid w:val="008812A7"/>
    <w:rsid w:val="008812D0"/>
    <w:rsid w:val="0088139A"/>
    <w:rsid w:val="0088139D"/>
    <w:rsid w:val="008813D8"/>
    <w:rsid w:val="00881672"/>
    <w:rsid w:val="00881712"/>
    <w:rsid w:val="00881744"/>
    <w:rsid w:val="0088175F"/>
    <w:rsid w:val="008817A1"/>
    <w:rsid w:val="008817FE"/>
    <w:rsid w:val="00881826"/>
    <w:rsid w:val="00881ABE"/>
    <w:rsid w:val="00881ADE"/>
    <w:rsid w:val="00881AE9"/>
    <w:rsid w:val="00881B08"/>
    <w:rsid w:val="00881BA7"/>
    <w:rsid w:val="00881C8F"/>
    <w:rsid w:val="00881D87"/>
    <w:rsid w:val="008820DF"/>
    <w:rsid w:val="008823F7"/>
    <w:rsid w:val="00882527"/>
    <w:rsid w:val="0088282B"/>
    <w:rsid w:val="00882A51"/>
    <w:rsid w:val="00882ACD"/>
    <w:rsid w:val="00882C26"/>
    <w:rsid w:val="00882CC4"/>
    <w:rsid w:val="00882DBD"/>
    <w:rsid w:val="00883139"/>
    <w:rsid w:val="0088314A"/>
    <w:rsid w:val="008831D2"/>
    <w:rsid w:val="00883256"/>
    <w:rsid w:val="0088335A"/>
    <w:rsid w:val="008833D3"/>
    <w:rsid w:val="0088343F"/>
    <w:rsid w:val="008834DF"/>
    <w:rsid w:val="0088355E"/>
    <w:rsid w:val="008836CC"/>
    <w:rsid w:val="008837F2"/>
    <w:rsid w:val="00883A8A"/>
    <w:rsid w:val="00883D88"/>
    <w:rsid w:val="00884062"/>
    <w:rsid w:val="00884255"/>
    <w:rsid w:val="008842F6"/>
    <w:rsid w:val="00884483"/>
    <w:rsid w:val="008844AC"/>
    <w:rsid w:val="008845A4"/>
    <w:rsid w:val="00884731"/>
    <w:rsid w:val="00884915"/>
    <w:rsid w:val="00884A0A"/>
    <w:rsid w:val="00884F15"/>
    <w:rsid w:val="00885114"/>
    <w:rsid w:val="0088543A"/>
    <w:rsid w:val="008855A3"/>
    <w:rsid w:val="008856C3"/>
    <w:rsid w:val="008858EE"/>
    <w:rsid w:val="008859C1"/>
    <w:rsid w:val="00885D9F"/>
    <w:rsid w:val="008860B6"/>
    <w:rsid w:val="00886155"/>
    <w:rsid w:val="00886246"/>
    <w:rsid w:val="00886396"/>
    <w:rsid w:val="00886B91"/>
    <w:rsid w:val="00886D2C"/>
    <w:rsid w:val="00886DE5"/>
    <w:rsid w:val="00886FDE"/>
    <w:rsid w:val="0088704B"/>
    <w:rsid w:val="008874ED"/>
    <w:rsid w:val="0088770B"/>
    <w:rsid w:val="008879AE"/>
    <w:rsid w:val="008879E6"/>
    <w:rsid w:val="00887B30"/>
    <w:rsid w:val="00887DB1"/>
    <w:rsid w:val="00887E77"/>
    <w:rsid w:val="00887EA7"/>
    <w:rsid w:val="00887F66"/>
    <w:rsid w:val="008902A3"/>
    <w:rsid w:val="00890450"/>
    <w:rsid w:val="00890451"/>
    <w:rsid w:val="00890575"/>
    <w:rsid w:val="0089080A"/>
    <w:rsid w:val="00890C33"/>
    <w:rsid w:val="00890D4A"/>
    <w:rsid w:val="00890E30"/>
    <w:rsid w:val="00891061"/>
    <w:rsid w:val="008913E0"/>
    <w:rsid w:val="0089165C"/>
    <w:rsid w:val="00891CB6"/>
    <w:rsid w:val="00891D4B"/>
    <w:rsid w:val="00891D71"/>
    <w:rsid w:val="0089211A"/>
    <w:rsid w:val="00892131"/>
    <w:rsid w:val="00892411"/>
    <w:rsid w:val="0089260F"/>
    <w:rsid w:val="008927BF"/>
    <w:rsid w:val="008928C5"/>
    <w:rsid w:val="0089291C"/>
    <w:rsid w:val="00892B21"/>
    <w:rsid w:val="00893359"/>
    <w:rsid w:val="0089338A"/>
    <w:rsid w:val="0089342B"/>
    <w:rsid w:val="00893692"/>
    <w:rsid w:val="00893800"/>
    <w:rsid w:val="0089388B"/>
    <w:rsid w:val="00893970"/>
    <w:rsid w:val="00893A0B"/>
    <w:rsid w:val="00893AF0"/>
    <w:rsid w:val="00893BE8"/>
    <w:rsid w:val="00893D20"/>
    <w:rsid w:val="00894026"/>
    <w:rsid w:val="0089419F"/>
    <w:rsid w:val="008941A2"/>
    <w:rsid w:val="008942D3"/>
    <w:rsid w:val="0089437A"/>
    <w:rsid w:val="0089449C"/>
    <w:rsid w:val="0089461E"/>
    <w:rsid w:val="00894823"/>
    <w:rsid w:val="00894A2E"/>
    <w:rsid w:val="00894EE2"/>
    <w:rsid w:val="0089505C"/>
    <w:rsid w:val="008951C4"/>
    <w:rsid w:val="008951FB"/>
    <w:rsid w:val="00895B18"/>
    <w:rsid w:val="00895B6F"/>
    <w:rsid w:val="008960BA"/>
    <w:rsid w:val="008961CA"/>
    <w:rsid w:val="00896265"/>
    <w:rsid w:val="008966FE"/>
    <w:rsid w:val="008968E1"/>
    <w:rsid w:val="00896B17"/>
    <w:rsid w:val="00896BA6"/>
    <w:rsid w:val="00896C9F"/>
    <w:rsid w:val="00896FC6"/>
    <w:rsid w:val="00897020"/>
    <w:rsid w:val="0089709E"/>
    <w:rsid w:val="00897169"/>
    <w:rsid w:val="00897245"/>
    <w:rsid w:val="008974F4"/>
    <w:rsid w:val="008975E6"/>
    <w:rsid w:val="00897804"/>
    <w:rsid w:val="0089784A"/>
    <w:rsid w:val="008978B2"/>
    <w:rsid w:val="00897972"/>
    <w:rsid w:val="00897DE0"/>
    <w:rsid w:val="00897F46"/>
    <w:rsid w:val="008A013C"/>
    <w:rsid w:val="008A018C"/>
    <w:rsid w:val="008A0292"/>
    <w:rsid w:val="008A0307"/>
    <w:rsid w:val="008A0321"/>
    <w:rsid w:val="008A0427"/>
    <w:rsid w:val="008A0645"/>
    <w:rsid w:val="008A0709"/>
    <w:rsid w:val="008A0866"/>
    <w:rsid w:val="008A089A"/>
    <w:rsid w:val="008A08D4"/>
    <w:rsid w:val="008A0FB7"/>
    <w:rsid w:val="008A1015"/>
    <w:rsid w:val="008A1200"/>
    <w:rsid w:val="008A1557"/>
    <w:rsid w:val="008A183C"/>
    <w:rsid w:val="008A1B5A"/>
    <w:rsid w:val="008A1F2F"/>
    <w:rsid w:val="008A20B9"/>
    <w:rsid w:val="008A260F"/>
    <w:rsid w:val="008A2812"/>
    <w:rsid w:val="008A2853"/>
    <w:rsid w:val="008A2887"/>
    <w:rsid w:val="008A2959"/>
    <w:rsid w:val="008A2AB7"/>
    <w:rsid w:val="008A2C21"/>
    <w:rsid w:val="008A2C3E"/>
    <w:rsid w:val="008A2DC4"/>
    <w:rsid w:val="008A3285"/>
    <w:rsid w:val="008A3403"/>
    <w:rsid w:val="008A37DC"/>
    <w:rsid w:val="008A3861"/>
    <w:rsid w:val="008A386D"/>
    <w:rsid w:val="008A3D42"/>
    <w:rsid w:val="008A3DA8"/>
    <w:rsid w:val="008A3E7F"/>
    <w:rsid w:val="008A3F2D"/>
    <w:rsid w:val="008A430F"/>
    <w:rsid w:val="008A4310"/>
    <w:rsid w:val="008A4363"/>
    <w:rsid w:val="008A444C"/>
    <w:rsid w:val="008A44E0"/>
    <w:rsid w:val="008A459E"/>
    <w:rsid w:val="008A4696"/>
    <w:rsid w:val="008A479E"/>
    <w:rsid w:val="008A4B07"/>
    <w:rsid w:val="008A4BFA"/>
    <w:rsid w:val="008A4D80"/>
    <w:rsid w:val="008A4DD9"/>
    <w:rsid w:val="008A5093"/>
    <w:rsid w:val="008A518C"/>
    <w:rsid w:val="008A54BE"/>
    <w:rsid w:val="008A550B"/>
    <w:rsid w:val="008A559D"/>
    <w:rsid w:val="008A5879"/>
    <w:rsid w:val="008A58EE"/>
    <w:rsid w:val="008A599D"/>
    <w:rsid w:val="008A5B6B"/>
    <w:rsid w:val="008A5C60"/>
    <w:rsid w:val="008A67D1"/>
    <w:rsid w:val="008A6809"/>
    <w:rsid w:val="008A693F"/>
    <w:rsid w:val="008A6A4A"/>
    <w:rsid w:val="008A6B4B"/>
    <w:rsid w:val="008A6BFE"/>
    <w:rsid w:val="008A6CBB"/>
    <w:rsid w:val="008A6D14"/>
    <w:rsid w:val="008A6DFF"/>
    <w:rsid w:val="008A6E37"/>
    <w:rsid w:val="008A721F"/>
    <w:rsid w:val="008A7679"/>
    <w:rsid w:val="008A7C97"/>
    <w:rsid w:val="008A7CF6"/>
    <w:rsid w:val="008A7D52"/>
    <w:rsid w:val="008A7D84"/>
    <w:rsid w:val="008A7D8D"/>
    <w:rsid w:val="008A7E4E"/>
    <w:rsid w:val="008A7E68"/>
    <w:rsid w:val="008A7E88"/>
    <w:rsid w:val="008B032C"/>
    <w:rsid w:val="008B0341"/>
    <w:rsid w:val="008B03AE"/>
    <w:rsid w:val="008B0474"/>
    <w:rsid w:val="008B060A"/>
    <w:rsid w:val="008B0D57"/>
    <w:rsid w:val="008B0F5E"/>
    <w:rsid w:val="008B0F63"/>
    <w:rsid w:val="008B1043"/>
    <w:rsid w:val="008B1171"/>
    <w:rsid w:val="008B13D7"/>
    <w:rsid w:val="008B1443"/>
    <w:rsid w:val="008B1813"/>
    <w:rsid w:val="008B1961"/>
    <w:rsid w:val="008B1AC8"/>
    <w:rsid w:val="008B1C97"/>
    <w:rsid w:val="008B1CC3"/>
    <w:rsid w:val="008B1E92"/>
    <w:rsid w:val="008B2C9F"/>
    <w:rsid w:val="008B2CEA"/>
    <w:rsid w:val="008B305C"/>
    <w:rsid w:val="008B32D5"/>
    <w:rsid w:val="008B3389"/>
    <w:rsid w:val="008B38A0"/>
    <w:rsid w:val="008B3E7D"/>
    <w:rsid w:val="008B3EAF"/>
    <w:rsid w:val="008B4185"/>
    <w:rsid w:val="008B4702"/>
    <w:rsid w:val="008B478A"/>
    <w:rsid w:val="008B490C"/>
    <w:rsid w:val="008B494B"/>
    <w:rsid w:val="008B4A49"/>
    <w:rsid w:val="008B4B2F"/>
    <w:rsid w:val="008B4C3B"/>
    <w:rsid w:val="008B5015"/>
    <w:rsid w:val="008B517C"/>
    <w:rsid w:val="008B5682"/>
    <w:rsid w:val="008B5787"/>
    <w:rsid w:val="008B5AA2"/>
    <w:rsid w:val="008B5B9D"/>
    <w:rsid w:val="008B5DB4"/>
    <w:rsid w:val="008B5E94"/>
    <w:rsid w:val="008B5FC4"/>
    <w:rsid w:val="008B60A0"/>
    <w:rsid w:val="008B6258"/>
    <w:rsid w:val="008B64E2"/>
    <w:rsid w:val="008B6606"/>
    <w:rsid w:val="008B6702"/>
    <w:rsid w:val="008B67C3"/>
    <w:rsid w:val="008B6850"/>
    <w:rsid w:val="008B6BE9"/>
    <w:rsid w:val="008B6CA2"/>
    <w:rsid w:val="008B6FDB"/>
    <w:rsid w:val="008B705F"/>
    <w:rsid w:val="008B73A1"/>
    <w:rsid w:val="008B776B"/>
    <w:rsid w:val="008B7791"/>
    <w:rsid w:val="008B78BC"/>
    <w:rsid w:val="008B7B33"/>
    <w:rsid w:val="008B7C14"/>
    <w:rsid w:val="008C0985"/>
    <w:rsid w:val="008C09A5"/>
    <w:rsid w:val="008C09C2"/>
    <w:rsid w:val="008C0C1B"/>
    <w:rsid w:val="008C0D7D"/>
    <w:rsid w:val="008C10C6"/>
    <w:rsid w:val="008C1703"/>
    <w:rsid w:val="008C183D"/>
    <w:rsid w:val="008C1B63"/>
    <w:rsid w:val="008C1C00"/>
    <w:rsid w:val="008C1CBB"/>
    <w:rsid w:val="008C1E29"/>
    <w:rsid w:val="008C1F78"/>
    <w:rsid w:val="008C200C"/>
    <w:rsid w:val="008C2215"/>
    <w:rsid w:val="008C225B"/>
    <w:rsid w:val="008C2538"/>
    <w:rsid w:val="008C26D3"/>
    <w:rsid w:val="008C2729"/>
    <w:rsid w:val="008C2B2D"/>
    <w:rsid w:val="008C2B70"/>
    <w:rsid w:val="008C2C4D"/>
    <w:rsid w:val="008C2DD9"/>
    <w:rsid w:val="008C2EE4"/>
    <w:rsid w:val="008C3033"/>
    <w:rsid w:val="008C315E"/>
    <w:rsid w:val="008C3904"/>
    <w:rsid w:val="008C3A5C"/>
    <w:rsid w:val="008C3BDB"/>
    <w:rsid w:val="008C3E12"/>
    <w:rsid w:val="008C3E55"/>
    <w:rsid w:val="008C4208"/>
    <w:rsid w:val="008C4417"/>
    <w:rsid w:val="008C4552"/>
    <w:rsid w:val="008C455A"/>
    <w:rsid w:val="008C4596"/>
    <w:rsid w:val="008C45AD"/>
    <w:rsid w:val="008C46BA"/>
    <w:rsid w:val="008C4817"/>
    <w:rsid w:val="008C4E9C"/>
    <w:rsid w:val="008C4EA6"/>
    <w:rsid w:val="008C4F6F"/>
    <w:rsid w:val="008C5033"/>
    <w:rsid w:val="008C5353"/>
    <w:rsid w:val="008C5411"/>
    <w:rsid w:val="008C570B"/>
    <w:rsid w:val="008C5A1C"/>
    <w:rsid w:val="008C5A59"/>
    <w:rsid w:val="008C5B16"/>
    <w:rsid w:val="008C5E13"/>
    <w:rsid w:val="008C5E54"/>
    <w:rsid w:val="008C618B"/>
    <w:rsid w:val="008C6B5F"/>
    <w:rsid w:val="008C6BCC"/>
    <w:rsid w:val="008C6E71"/>
    <w:rsid w:val="008C75D0"/>
    <w:rsid w:val="008C760B"/>
    <w:rsid w:val="008C77A2"/>
    <w:rsid w:val="008C7A21"/>
    <w:rsid w:val="008C7A49"/>
    <w:rsid w:val="008C7BE3"/>
    <w:rsid w:val="008C7C11"/>
    <w:rsid w:val="008C7D0C"/>
    <w:rsid w:val="008C7EED"/>
    <w:rsid w:val="008C7F71"/>
    <w:rsid w:val="008C9CA7"/>
    <w:rsid w:val="008D01F3"/>
    <w:rsid w:val="008D0542"/>
    <w:rsid w:val="008D05CB"/>
    <w:rsid w:val="008D0657"/>
    <w:rsid w:val="008D082F"/>
    <w:rsid w:val="008D08AA"/>
    <w:rsid w:val="008D08B7"/>
    <w:rsid w:val="008D0994"/>
    <w:rsid w:val="008D09BF"/>
    <w:rsid w:val="008D0EB6"/>
    <w:rsid w:val="008D0F33"/>
    <w:rsid w:val="008D102F"/>
    <w:rsid w:val="008D1375"/>
    <w:rsid w:val="008D145E"/>
    <w:rsid w:val="008D14C0"/>
    <w:rsid w:val="008D1A92"/>
    <w:rsid w:val="008D1AA9"/>
    <w:rsid w:val="008D1AC4"/>
    <w:rsid w:val="008D1B21"/>
    <w:rsid w:val="008D1D9B"/>
    <w:rsid w:val="008D1DBE"/>
    <w:rsid w:val="008D1DCB"/>
    <w:rsid w:val="008D1EF6"/>
    <w:rsid w:val="008D21F2"/>
    <w:rsid w:val="008D222A"/>
    <w:rsid w:val="008D232F"/>
    <w:rsid w:val="008D27AD"/>
    <w:rsid w:val="008D293D"/>
    <w:rsid w:val="008D2983"/>
    <w:rsid w:val="008D2A2D"/>
    <w:rsid w:val="008D2AF7"/>
    <w:rsid w:val="008D2B5B"/>
    <w:rsid w:val="008D2DEC"/>
    <w:rsid w:val="008D2F5C"/>
    <w:rsid w:val="008D30CA"/>
    <w:rsid w:val="008D30F4"/>
    <w:rsid w:val="008D31BB"/>
    <w:rsid w:val="008D339F"/>
    <w:rsid w:val="008D3657"/>
    <w:rsid w:val="008D368F"/>
    <w:rsid w:val="008D3E96"/>
    <w:rsid w:val="008D3F0E"/>
    <w:rsid w:val="008D40CE"/>
    <w:rsid w:val="008D4116"/>
    <w:rsid w:val="008D4126"/>
    <w:rsid w:val="008D41BD"/>
    <w:rsid w:val="008D4366"/>
    <w:rsid w:val="008D453F"/>
    <w:rsid w:val="008D47F0"/>
    <w:rsid w:val="008D4E1F"/>
    <w:rsid w:val="008D5343"/>
    <w:rsid w:val="008D558A"/>
    <w:rsid w:val="008D573A"/>
    <w:rsid w:val="008D59A1"/>
    <w:rsid w:val="008D5A52"/>
    <w:rsid w:val="008D5A7C"/>
    <w:rsid w:val="008D5E4C"/>
    <w:rsid w:val="008D5EA5"/>
    <w:rsid w:val="008D5F52"/>
    <w:rsid w:val="008D5FEB"/>
    <w:rsid w:val="008D600F"/>
    <w:rsid w:val="008D60A0"/>
    <w:rsid w:val="008D61A8"/>
    <w:rsid w:val="008D6308"/>
    <w:rsid w:val="008D6446"/>
    <w:rsid w:val="008D69E3"/>
    <w:rsid w:val="008D6BD2"/>
    <w:rsid w:val="008D6C1B"/>
    <w:rsid w:val="008D6D33"/>
    <w:rsid w:val="008D6D9C"/>
    <w:rsid w:val="008D6DEF"/>
    <w:rsid w:val="008D6E36"/>
    <w:rsid w:val="008D6E4C"/>
    <w:rsid w:val="008D7016"/>
    <w:rsid w:val="008D7142"/>
    <w:rsid w:val="008D71AF"/>
    <w:rsid w:val="008D7211"/>
    <w:rsid w:val="008D72FC"/>
    <w:rsid w:val="008D7B9B"/>
    <w:rsid w:val="008D7C42"/>
    <w:rsid w:val="008D7D01"/>
    <w:rsid w:val="008D7DF4"/>
    <w:rsid w:val="008D7F32"/>
    <w:rsid w:val="008D7F57"/>
    <w:rsid w:val="008D7F85"/>
    <w:rsid w:val="008E05A9"/>
    <w:rsid w:val="008E0605"/>
    <w:rsid w:val="008E0868"/>
    <w:rsid w:val="008E0890"/>
    <w:rsid w:val="008E0A69"/>
    <w:rsid w:val="008E0D30"/>
    <w:rsid w:val="008E1049"/>
    <w:rsid w:val="008E1124"/>
    <w:rsid w:val="008E1139"/>
    <w:rsid w:val="008E1298"/>
    <w:rsid w:val="008E1358"/>
    <w:rsid w:val="008E15B5"/>
    <w:rsid w:val="008E17C6"/>
    <w:rsid w:val="008E1A7B"/>
    <w:rsid w:val="008E1F64"/>
    <w:rsid w:val="008E2159"/>
    <w:rsid w:val="008E229A"/>
    <w:rsid w:val="008E2301"/>
    <w:rsid w:val="008E24AD"/>
    <w:rsid w:val="008E24D2"/>
    <w:rsid w:val="008E26DA"/>
    <w:rsid w:val="008E2722"/>
    <w:rsid w:val="008E278A"/>
    <w:rsid w:val="008E29AC"/>
    <w:rsid w:val="008E2A49"/>
    <w:rsid w:val="008E2B2F"/>
    <w:rsid w:val="008E2D54"/>
    <w:rsid w:val="008E2DEC"/>
    <w:rsid w:val="008E2E69"/>
    <w:rsid w:val="008E303F"/>
    <w:rsid w:val="008E34B3"/>
    <w:rsid w:val="008E35B6"/>
    <w:rsid w:val="008E36F6"/>
    <w:rsid w:val="008E3A83"/>
    <w:rsid w:val="008E3C68"/>
    <w:rsid w:val="008E4458"/>
    <w:rsid w:val="008E4515"/>
    <w:rsid w:val="008E498A"/>
    <w:rsid w:val="008E5022"/>
    <w:rsid w:val="008E52E7"/>
    <w:rsid w:val="008E551E"/>
    <w:rsid w:val="008E551F"/>
    <w:rsid w:val="008E55AB"/>
    <w:rsid w:val="008E55BA"/>
    <w:rsid w:val="008E5D36"/>
    <w:rsid w:val="008E5DD7"/>
    <w:rsid w:val="008E5E04"/>
    <w:rsid w:val="008E6292"/>
    <w:rsid w:val="008E6452"/>
    <w:rsid w:val="008E664A"/>
    <w:rsid w:val="008E671B"/>
    <w:rsid w:val="008E6735"/>
    <w:rsid w:val="008E6B22"/>
    <w:rsid w:val="008E7009"/>
    <w:rsid w:val="008E7099"/>
    <w:rsid w:val="008E72A9"/>
    <w:rsid w:val="008E73F2"/>
    <w:rsid w:val="008E765F"/>
    <w:rsid w:val="008E7B8F"/>
    <w:rsid w:val="008E7C2F"/>
    <w:rsid w:val="008E7DDC"/>
    <w:rsid w:val="008F00EA"/>
    <w:rsid w:val="008F023F"/>
    <w:rsid w:val="008F027C"/>
    <w:rsid w:val="008F07F3"/>
    <w:rsid w:val="008F09EB"/>
    <w:rsid w:val="008F0BA3"/>
    <w:rsid w:val="008F0BC7"/>
    <w:rsid w:val="008F1016"/>
    <w:rsid w:val="008F1751"/>
    <w:rsid w:val="008F1780"/>
    <w:rsid w:val="008F1962"/>
    <w:rsid w:val="008F1A1C"/>
    <w:rsid w:val="008F1A24"/>
    <w:rsid w:val="008F1AFF"/>
    <w:rsid w:val="008F1B05"/>
    <w:rsid w:val="008F1CE9"/>
    <w:rsid w:val="008F1D18"/>
    <w:rsid w:val="008F1D58"/>
    <w:rsid w:val="008F1D5B"/>
    <w:rsid w:val="008F1D6A"/>
    <w:rsid w:val="008F205F"/>
    <w:rsid w:val="008F23EB"/>
    <w:rsid w:val="008F2632"/>
    <w:rsid w:val="008F2735"/>
    <w:rsid w:val="008F2981"/>
    <w:rsid w:val="008F2A10"/>
    <w:rsid w:val="008F2A8A"/>
    <w:rsid w:val="008F2B1C"/>
    <w:rsid w:val="008F2B81"/>
    <w:rsid w:val="008F2DA2"/>
    <w:rsid w:val="008F313A"/>
    <w:rsid w:val="008F3189"/>
    <w:rsid w:val="008F323B"/>
    <w:rsid w:val="008F3360"/>
    <w:rsid w:val="008F33E2"/>
    <w:rsid w:val="008F3477"/>
    <w:rsid w:val="008F3504"/>
    <w:rsid w:val="008F358E"/>
    <w:rsid w:val="008F39FA"/>
    <w:rsid w:val="008F3CA3"/>
    <w:rsid w:val="008F3CB9"/>
    <w:rsid w:val="008F3F76"/>
    <w:rsid w:val="008F4142"/>
    <w:rsid w:val="008F41F9"/>
    <w:rsid w:val="008F4215"/>
    <w:rsid w:val="008F4365"/>
    <w:rsid w:val="008F46C6"/>
    <w:rsid w:val="008F4B43"/>
    <w:rsid w:val="008F4CF7"/>
    <w:rsid w:val="008F4E0F"/>
    <w:rsid w:val="008F524B"/>
    <w:rsid w:val="008F577C"/>
    <w:rsid w:val="008F5917"/>
    <w:rsid w:val="008F5982"/>
    <w:rsid w:val="008F5B76"/>
    <w:rsid w:val="008F5D95"/>
    <w:rsid w:val="008F5DC1"/>
    <w:rsid w:val="008F5F4B"/>
    <w:rsid w:val="008F62D0"/>
    <w:rsid w:val="008F63A6"/>
    <w:rsid w:val="008F640C"/>
    <w:rsid w:val="008F6B15"/>
    <w:rsid w:val="008F6B46"/>
    <w:rsid w:val="008F6E4B"/>
    <w:rsid w:val="008F6E7A"/>
    <w:rsid w:val="008F6E7E"/>
    <w:rsid w:val="008F6E85"/>
    <w:rsid w:val="008F7198"/>
    <w:rsid w:val="008F73FF"/>
    <w:rsid w:val="008F744F"/>
    <w:rsid w:val="008F7612"/>
    <w:rsid w:val="008F767A"/>
    <w:rsid w:val="008F77D2"/>
    <w:rsid w:val="008F7824"/>
    <w:rsid w:val="008F7842"/>
    <w:rsid w:val="008F7935"/>
    <w:rsid w:val="008F79F0"/>
    <w:rsid w:val="008F7ED2"/>
    <w:rsid w:val="00900240"/>
    <w:rsid w:val="009002FB"/>
    <w:rsid w:val="0090031B"/>
    <w:rsid w:val="009003D3"/>
    <w:rsid w:val="00900726"/>
    <w:rsid w:val="00900821"/>
    <w:rsid w:val="00900ABE"/>
    <w:rsid w:val="00900AF8"/>
    <w:rsid w:val="00900B7B"/>
    <w:rsid w:val="00900FB8"/>
    <w:rsid w:val="00901166"/>
    <w:rsid w:val="00901268"/>
    <w:rsid w:val="00901323"/>
    <w:rsid w:val="0090136D"/>
    <w:rsid w:val="0090139A"/>
    <w:rsid w:val="0090139E"/>
    <w:rsid w:val="009013AF"/>
    <w:rsid w:val="00901551"/>
    <w:rsid w:val="00901708"/>
    <w:rsid w:val="00901888"/>
    <w:rsid w:val="00901A05"/>
    <w:rsid w:val="00901A1E"/>
    <w:rsid w:val="00901B61"/>
    <w:rsid w:val="009020CB"/>
    <w:rsid w:val="00902123"/>
    <w:rsid w:val="009023A4"/>
    <w:rsid w:val="009023EE"/>
    <w:rsid w:val="009024A6"/>
    <w:rsid w:val="00902768"/>
    <w:rsid w:val="009027F7"/>
    <w:rsid w:val="00902A66"/>
    <w:rsid w:val="00902ACA"/>
    <w:rsid w:val="00902EF8"/>
    <w:rsid w:val="00902F52"/>
    <w:rsid w:val="009030D4"/>
    <w:rsid w:val="009032ED"/>
    <w:rsid w:val="00903522"/>
    <w:rsid w:val="0090352C"/>
    <w:rsid w:val="00903544"/>
    <w:rsid w:val="0090367D"/>
    <w:rsid w:val="009037AE"/>
    <w:rsid w:val="00903852"/>
    <w:rsid w:val="009038C5"/>
    <w:rsid w:val="009039CE"/>
    <w:rsid w:val="00903D4F"/>
    <w:rsid w:val="00903F84"/>
    <w:rsid w:val="009041B1"/>
    <w:rsid w:val="00904349"/>
    <w:rsid w:val="009043BB"/>
    <w:rsid w:val="00904B54"/>
    <w:rsid w:val="00904BD1"/>
    <w:rsid w:val="00904DC5"/>
    <w:rsid w:val="00905208"/>
    <w:rsid w:val="009052A2"/>
    <w:rsid w:val="0090549B"/>
    <w:rsid w:val="00905689"/>
    <w:rsid w:val="00905C73"/>
    <w:rsid w:val="0090608E"/>
    <w:rsid w:val="00906448"/>
    <w:rsid w:val="00906461"/>
    <w:rsid w:val="0090646C"/>
    <w:rsid w:val="0090648D"/>
    <w:rsid w:val="00906599"/>
    <w:rsid w:val="00906666"/>
    <w:rsid w:val="009067A2"/>
    <w:rsid w:val="009067BA"/>
    <w:rsid w:val="00906ACF"/>
    <w:rsid w:val="00906B0E"/>
    <w:rsid w:val="00906BBD"/>
    <w:rsid w:val="00906BF4"/>
    <w:rsid w:val="00906D1B"/>
    <w:rsid w:val="00906D59"/>
    <w:rsid w:val="00906D91"/>
    <w:rsid w:val="00906E61"/>
    <w:rsid w:val="00906E9A"/>
    <w:rsid w:val="009070E1"/>
    <w:rsid w:val="009070FF"/>
    <w:rsid w:val="00907205"/>
    <w:rsid w:val="00907294"/>
    <w:rsid w:val="009072A1"/>
    <w:rsid w:val="0090774A"/>
    <w:rsid w:val="0090797F"/>
    <w:rsid w:val="009079B7"/>
    <w:rsid w:val="00907FFA"/>
    <w:rsid w:val="00910779"/>
    <w:rsid w:val="0091088D"/>
    <w:rsid w:val="00910912"/>
    <w:rsid w:val="00910BDA"/>
    <w:rsid w:val="00910E8A"/>
    <w:rsid w:val="00910F1E"/>
    <w:rsid w:val="0091108C"/>
    <w:rsid w:val="00911588"/>
    <w:rsid w:val="009117EA"/>
    <w:rsid w:val="00911AAA"/>
    <w:rsid w:val="00911BE5"/>
    <w:rsid w:val="00911BF6"/>
    <w:rsid w:val="0091213D"/>
    <w:rsid w:val="009121AE"/>
    <w:rsid w:val="009122E0"/>
    <w:rsid w:val="00912363"/>
    <w:rsid w:val="0091237C"/>
    <w:rsid w:val="0091245F"/>
    <w:rsid w:val="009124F1"/>
    <w:rsid w:val="009128AE"/>
    <w:rsid w:val="00912C43"/>
    <w:rsid w:val="00912CC3"/>
    <w:rsid w:val="00912E1F"/>
    <w:rsid w:val="00912E2A"/>
    <w:rsid w:val="00913086"/>
    <w:rsid w:val="0091311B"/>
    <w:rsid w:val="009131B3"/>
    <w:rsid w:val="00913280"/>
    <w:rsid w:val="009133AF"/>
    <w:rsid w:val="009133D4"/>
    <w:rsid w:val="00913E23"/>
    <w:rsid w:val="00913EF3"/>
    <w:rsid w:val="00913F1A"/>
    <w:rsid w:val="009140A0"/>
    <w:rsid w:val="0091429E"/>
    <w:rsid w:val="009145A0"/>
    <w:rsid w:val="00914618"/>
    <w:rsid w:val="009146CF"/>
    <w:rsid w:val="00914855"/>
    <w:rsid w:val="0091485D"/>
    <w:rsid w:val="00914ADC"/>
    <w:rsid w:val="00914D14"/>
    <w:rsid w:val="00914D2C"/>
    <w:rsid w:val="009151D9"/>
    <w:rsid w:val="0091529D"/>
    <w:rsid w:val="00915489"/>
    <w:rsid w:val="0091564E"/>
    <w:rsid w:val="009158F4"/>
    <w:rsid w:val="00915A8A"/>
    <w:rsid w:val="00915E25"/>
    <w:rsid w:val="00915E85"/>
    <w:rsid w:val="009163D0"/>
    <w:rsid w:val="009163DE"/>
    <w:rsid w:val="00916446"/>
    <w:rsid w:val="009165B5"/>
    <w:rsid w:val="00916A5D"/>
    <w:rsid w:val="00916AA2"/>
    <w:rsid w:val="00916B9C"/>
    <w:rsid w:val="00916BCC"/>
    <w:rsid w:val="00916BD3"/>
    <w:rsid w:val="00916F46"/>
    <w:rsid w:val="00916F58"/>
    <w:rsid w:val="00916FB7"/>
    <w:rsid w:val="00917180"/>
    <w:rsid w:val="009173B8"/>
    <w:rsid w:val="00917441"/>
    <w:rsid w:val="009174D8"/>
    <w:rsid w:val="00917649"/>
    <w:rsid w:val="00917A3E"/>
    <w:rsid w:val="00917A51"/>
    <w:rsid w:val="00917A7F"/>
    <w:rsid w:val="00917AF3"/>
    <w:rsid w:val="00917E28"/>
    <w:rsid w:val="00917FC1"/>
    <w:rsid w:val="0092062F"/>
    <w:rsid w:val="00920681"/>
    <w:rsid w:val="009206B5"/>
    <w:rsid w:val="00920729"/>
    <w:rsid w:val="00920888"/>
    <w:rsid w:val="00920AB4"/>
    <w:rsid w:val="00920BBF"/>
    <w:rsid w:val="0092115A"/>
    <w:rsid w:val="00921227"/>
    <w:rsid w:val="00921500"/>
    <w:rsid w:val="009215E7"/>
    <w:rsid w:val="0092166B"/>
    <w:rsid w:val="009216FD"/>
    <w:rsid w:val="0092195F"/>
    <w:rsid w:val="00921D50"/>
    <w:rsid w:val="0092204C"/>
    <w:rsid w:val="00922451"/>
    <w:rsid w:val="009224F4"/>
    <w:rsid w:val="0092262B"/>
    <w:rsid w:val="00922A33"/>
    <w:rsid w:val="00922C9E"/>
    <w:rsid w:val="00923020"/>
    <w:rsid w:val="009231E8"/>
    <w:rsid w:val="0092368F"/>
    <w:rsid w:val="00923943"/>
    <w:rsid w:val="00923A29"/>
    <w:rsid w:val="00923BFC"/>
    <w:rsid w:val="00923DFC"/>
    <w:rsid w:val="00923F62"/>
    <w:rsid w:val="00924089"/>
    <w:rsid w:val="009243BF"/>
    <w:rsid w:val="0092457E"/>
    <w:rsid w:val="009248B4"/>
    <w:rsid w:val="00924A80"/>
    <w:rsid w:val="00924A98"/>
    <w:rsid w:val="00924D7A"/>
    <w:rsid w:val="00924E16"/>
    <w:rsid w:val="00925158"/>
    <w:rsid w:val="0092545A"/>
    <w:rsid w:val="00925469"/>
    <w:rsid w:val="00925474"/>
    <w:rsid w:val="009254E3"/>
    <w:rsid w:val="009254FC"/>
    <w:rsid w:val="00925545"/>
    <w:rsid w:val="009255C7"/>
    <w:rsid w:val="0092568B"/>
    <w:rsid w:val="00925852"/>
    <w:rsid w:val="00925896"/>
    <w:rsid w:val="00925A00"/>
    <w:rsid w:val="00925A44"/>
    <w:rsid w:val="00925AA5"/>
    <w:rsid w:val="00925C4F"/>
    <w:rsid w:val="00926075"/>
    <w:rsid w:val="009261C4"/>
    <w:rsid w:val="009261E2"/>
    <w:rsid w:val="0092684D"/>
    <w:rsid w:val="00926E4B"/>
    <w:rsid w:val="00926F57"/>
    <w:rsid w:val="0092702D"/>
    <w:rsid w:val="009272AC"/>
    <w:rsid w:val="009272EE"/>
    <w:rsid w:val="009274DB"/>
    <w:rsid w:val="00927514"/>
    <w:rsid w:val="009279AD"/>
    <w:rsid w:val="00927C35"/>
    <w:rsid w:val="00927C6E"/>
    <w:rsid w:val="00927EC3"/>
    <w:rsid w:val="00930289"/>
    <w:rsid w:val="00930695"/>
    <w:rsid w:val="0093080A"/>
    <w:rsid w:val="00930CB0"/>
    <w:rsid w:val="00930D73"/>
    <w:rsid w:val="00930D9A"/>
    <w:rsid w:val="009311B0"/>
    <w:rsid w:val="009311BB"/>
    <w:rsid w:val="00931472"/>
    <w:rsid w:val="00931604"/>
    <w:rsid w:val="00931665"/>
    <w:rsid w:val="0093183B"/>
    <w:rsid w:val="00931AF3"/>
    <w:rsid w:val="00931B07"/>
    <w:rsid w:val="009320B2"/>
    <w:rsid w:val="009320E5"/>
    <w:rsid w:val="009321CD"/>
    <w:rsid w:val="00932523"/>
    <w:rsid w:val="00932806"/>
    <w:rsid w:val="009329C0"/>
    <w:rsid w:val="009329E9"/>
    <w:rsid w:val="00932AAD"/>
    <w:rsid w:val="00932ABA"/>
    <w:rsid w:val="00932FC8"/>
    <w:rsid w:val="009331FC"/>
    <w:rsid w:val="00933263"/>
    <w:rsid w:val="009332CD"/>
    <w:rsid w:val="0093333A"/>
    <w:rsid w:val="009333CC"/>
    <w:rsid w:val="0093358F"/>
    <w:rsid w:val="009335C6"/>
    <w:rsid w:val="00933ECA"/>
    <w:rsid w:val="00934037"/>
    <w:rsid w:val="00934487"/>
    <w:rsid w:val="009347DD"/>
    <w:rsid w:val="009348C6"/>
    <w:rsid w:val="00934A6E"/>
    <w:rsid w:val="00934FB4"/>
    <w:rsid w:val="0093507E"/>
    <w:rsid w:val="009350E8"/>
    <w:rsid w:val="00935115"/>
    <w:rsid w:val="0093540D"/>
    <w:rsid w:val="00935416"/>
    <w:rsid w:val="00935540"/>
    <w:rsid w:val="00935738"/>
    <w:rsid w:val="009357A6"/>
    <w:rsid w:val="009357AF"/>
    <w:rsid w:val="00935A93"/>
    <w:rsid w:val="00935B8E"/>
    <w:rsid w:val="00935D92"/>
    <w:rsid w:val="00935FCF"/>
    <w:rsid w:val="00936128"/>
    <w:rsid w:val="00936284"/>
    <w:rsid w:val="009363D2"/>
    <w:rsid w:val="00936400"/>
    <w:rsid w:val="00936422"/>
    <w:rsid w:val="00936619"/>
    <w:rsid w:val="00936625"/>
    <w:rsid w:val="0093681C"/>
    <w:rsid w:val="00936A57"/>
    <w:rsid w:val="00936AC1"/>
    <w:rsid w:val="009371C4"/>
    <w:rsid w:val="009371CD"/>
    <w:rsid w:val="0093737F"/>
    <w:rsid w:val="009373CE"/>
    <w:rsid w:val="00937429"/>
    <w:rsid w:val="0093745C"/>
    <w:rsid w:val="0093777E"/>
    <w:rsid w:val="00937851"/>
    <w:rsid w:val="009378DB"/>
    <w:rsid w:val="00937BC9"/>
    <w:rsid w:val="00937CEF"/>
    <w:rsid w:val="00937DB1"/>
    <w:rsid w:val="00937F55"/>
    <w:rsid w:val="0094019D"/>
    <w:rsid w:val="00940871"/>
    <w:rsid w:val="009409B2"/>
    <w:rsid w:val="00940A61"/>
    <w:rsid w:val="00940F64"/>
    <w:rsid w:val="00940FD6"/>
    <w:rsid w:val="00941105"/>
    <w:rsid w:val="00941113"/>
    <w:rsid w:val="009412E2"/>
    <w:rsid w:val="00941597"/>
    <w:rsid w:val="00941B42"/>
    <w:rsid w:val="00941B96"/>
    <w:rsid w:val="00941E32"/>
    <w:rsid w:val="00942253"/>
    <w:rsid w:val="0094231C"/>
    <w:rsid w:val="00942403"/>
    <w:rsid w:val="00942B5C"/>
    <w:rsid w:val="00942C11"/>
    <w:rsid w:val="00942C8C"/>
    <w:rsid w:val="00942E73"/>
    <w:rsid w:val="00942EAE"/>
    <w:rsid w:val="009432B7"/>
    <w:rsid w:val="00943428"/>
    <w:rsid w:val="0094351F"/>
    <w:rsid w:val="00943643"/>
    <w:rsid w:val="00943A20"/>
    <w:rsid w:val="00943A76"/>
    <w:rsid w:val="00943C4E"/>
    <w:rsid w:val="00943C9C"/>
    <w:rsid w:val="00943E5F"/>
    <w:rsid w:val="00944014"/>
    <w:rsid w:val="009453ED"/>
    <w:rsid w:val="00945729"/>
    <w:rsid w:val="009459F3"/>
    <w:rsid w:val="00945A7E"/>
    <w:rsid w:val="00945C93"/>
    <w:rsid w:val="00945D5D"/>
    <w:rsid w:val="00945D99"/>
    <w:rsid w:val="00946320"/>
    <w:rsid w:val="009463E7"/>
    <w:rsid w:val="0094648C"/>
    <w:rsid w:val="009465A9"/>
    <w:rsid w:val="00946819"/>
    <w:rsid w:val="009468C3"/>
    <w:rsid w:val="009468D3"/>
    <w:rsid w:val="00946981"/>
    <w:rsid w:val="00946A31"/>
    <w:rsid w:val="00946CA9"/>
    <w:rsid w:val="00946D5B"/>
    <w:rsid w:val="00946F71"/>
    <w:rsid w:val="00946F7C"/>
    <w:rsid w:val="00947662"/>
    <w:rsid w:val="00947990"/>
    <w:rsid w:val="00947ED5"/>
    <w:rsid w:val="00947F6E"/>
    <w:rsid w:val="00947F9A"/>
    <w:rsid w:val="00947FC6"/>
    <w:rsid w:val="0095024E"/>
    <w:rsid w:val="00950266"/>
    <w:rsid w:val="009503BA"/>
    <w:rsid w:val="00950401"/>
    <w:rsid w:val="00950D11"/>
    <w:rsid w:val="00950E36"/>
    <w:rsid w:val="00950EE0"/>
    <w:rsid w:val="00950F18"/>
    <w:rsid w:val="009517A9"/>
    <w:rsid w:val="009517F1"/>
    <w:rsid w:val="00951808"/>
    <w:rsid w:val="00951B85"/>
    <w:rsid w:val="00951CF0"/>
    <w:rsid w:val="00951D35"/>
    <w:rsid w:val="00951E92"/>
    <w:rsid w:val="00951F3B"/>
    <w:rsid w:val="00951F43"/>
    <w:rsid w:val="00952296"/>
    <w:rsid w:val="009523AF"/>
    <w:rsid w:val="009526E5"/>
    <w:rsid w:val="009528D2"/>
    <w:rsid w:val="00952AA8"/>
    <w:rsid w:val="00952F1C"/>
    <w:rsid w:val="009533A8"/>
    <w:rsid w:val="00953527"/>
    <w:rsid w:val="0095391E"/>
    <w:rsid w:val="00953E46"/>
    <w:rsid w:val="00953E89"/>
    <w:rsid w:val="00954108"/>
    <w:rsid w:val="0095421F"/>
    <w:rsid w:val="009542BA"/>
    <w:rsid w:val="009547F8"/>
    <w:rsid w:val="0095496F"/>
    <w:rsid w:val="00954AE9"/>
    <w:rsid w:val="00954B8E"/>
    <w:rsid w:val="00954C19"/>
    <w:rsid w:val="00954FF0"/>
    <w:rsid w:val="00955106"/>
    <w:rsid w:val="0095536B"/>
    <w:rsid w:val="00955958"/>
    <w:rsid w:val="00955A38"/>
    <w:rsid w:val="00955B2F"/>
    <w:rsid w:val="00956174"/>
    <w:rsid w:val="00956396"/>
    <w:rsid w:val="00956630"/>
    <w:rsid w:val="0095667D"/>
    <w:rsid w:val="00956768"/>
    <w:rsid w:val="00956A29"/>
    <w:rsid w:val="00956C26"/>
    <w:rsid w:val="00956CC6"/>
    <w:rsid w:val="00956E8A"/>
    <w:rsid w:val="00956FFE"/>
    <w:rsid w:val="009570D7"/>
    <w:rsid w:val="0095717B"/>
    <w:rsid w:val="009571AB"/>
    <w:rsid w:val="00957240"/>
    <w:rsid w:val="00957362"/>
    <w:rsid w:val="00957479"/>
    <w:rsid w:val="00957657"/>
    <w:rsid w:val="00957815"/>
    <w:rsid w:val="009578A1"/>
    <w:rsid w:val="009578C5"/>
    <w:rsid w:val="00957DFB"/>
    <w:rsid w:val="00957E7B"/>
    <w:rsid w:val="0096009D"/>
    <w:rsid w:val="00960122"/>
    <w:rsid w:val="0096039F"/>
    <w:rsid w:val="009604BA"/>
    <w:rsid w:val="009606E5"/>
    <w:rsid w:val="0096079E"/>
    <w:rsid w:val="00960E13"/>
    <w:rsid w:val="00960E53"/>
    <w:rsid w:val="00960FFC"/>
    <w:rsid w:val="0096108A"/>
    <w:rsid w:val="0096159B"/>
    <w:rsid w:val="009615AE"/>
    <w:rsid w:val="009618A0"/>
    <w:rsid w:val="00961C2B"/>
    <w:rsid w:val="00961E8D"/>
    <w:rsid w:val="009620F1"/>
    <w:rsid w:val="009620F2"/>
    <w:rsid w:val="009622B3"/>
    <w:rsid w:val="009622E6"/>
    <w:rsid w:val="00962846"/>
    <w:rsid w:val="0096299B"/>
    <w:rsid w:val="00962A64"/>
    <w:rsid w:val="00962ACF"/>
    <w:rsid w:val="00962BCD"/>
    <w:rsid w:val="00962C02"/>
    <w:rsid w:val="00962EA4"/>
    <w:rsid w:val="009631E6"/>
    <w:rsid w:val="009632CE"/>
    <w:rsid w:val="00963342"/>
    <w:rsid w:val="0096394C"/>
    <w:rsid w:val="00963B2F"/>
    <w:rsid w:val="00963BA2"/>
    <w:rsid w:val="00963DA8"/>
    <w:rsid w:val="00963F66"/>
    <w:rsid w:val="00963FDF"/>
    <w:rsid w:val="00964204"/>
    <w:rsid w:val="00964A40"/>
    <w:rsid w:val="00964AAB"/>
    <w:rsid w:val="00964D5A"/>
    <w:rsid w:val="00964EB6"/>
    <w:rsid w:val="00964F45"/>
    <w:rsid w:val="00965181"/>
    <w:rsid w:val="009651EB"/>
    <w:rsid w:val="00965613"/>
    <w:rsid w:val="009656A1"/>
    <w:rsid w:val="0096587C"/>
    <w:rsid w:val="00965998"/>
    <w:rsid w:val="009659A7"/>
    <w:rsid w:val="00965B26"/>
    <w:rsid w:val="00965DDB"/>
    <w:rsid w:val="00965E39"/>
    <w:rsid w:val="00965EDA"/>
    <w:rsid w:val="00965FA9"/>
    <w:rsid w:val="00965FB8"/>
    <w:rsid w:val="009664E2"/>
    <w:rsid w:val="00966639"/>
    <w:rsid w:val="00966702"/>
    <w:rsid w:val="00966749"/>
    <w:rsid w:val="00966853"/>
    <w:rsid w:val="00966B4D"/>
    <w:rsid w:val="00966BC2"/>
    <w:rsid w:val="00966BED"/>
    <w:rsid w:val="009671B7"/>
    <w:rsid w:val="009672AC"/>
    <w:rsid w:val="009675B6"/>
    <w:rsid w:val="009675BB"/>
    <w:rsid w:val="00967654"/>
    <w:rsid w:val="00967694"/>
    <w:rsid w:val="00967854"/>
    <w:rsid w:val="00967A6D"/>
    <w:rsid w:val="00967CB8"/>
    <w:rsid w:val="00967CFB"/>
    <w:rsid w:val="00967D43"/>
    <w:rsid w:val="00967DFD"/>
    <w:rsid w:val="00967E9F"/>
    <w:rsid w:val="00967EF7"/>
    <w:rsid w:val="00967FC4"/>
    <w:rsid w:val="0097023E"/>
    <w:rsid w:val="009706B7"/>
    <w:rsid w:val="00970C9B"/>
    <w:rsid w:val="00970F40"/>
    <w:rsid w:val="0097111A"/>
    <w:rsid w:val="00971B22"/>
    <w:rsid w:val="00971C0F"/>
    <w:rsid w:val="009720C3"/>
    <w:rsid w:val="00972534"/>
    <w:rsid w:val="0097258A"/>
    <w:rsid w:val="009729D4"/>
    <w:rsid w:val="00972ABB"/>
    <w:rsid w:val="00972CDD"/>
    <w:rsid w:val="00972DBF"/>
    <w:rsid w:val="00972E34"/>
    <w:rsid w:val="00972F41"/>
    <w:rsid w:val="0097324B"/>
    <w:rsid w:val="009732B8"/>
    <w:rsid w:val="00973303"/>
    <w:rsid w:val="00973472"/>
    <w:rsid w:val="00973B2F"/>
    <w:rsid w:val="00973B46"/>
    <w:rsid w:val="00973BC8"/>
    <w:rsid w:val="00973C11"/>
    <w:rsid w:val="00973C87"/>
    <w:rsid w:val="00973D65"/>
    <w:rsid w:val="00973DC9"/>
    <w:rsid w:val="00973E43"/>
    <w:rsid w:val="00974144"/>
    <w:rsid w:val="00974208"/>
    <w:rsid w:val="009742EF"/>
    <w:rsid w:val="009742FB"/>
    <w:rsid w:val="009743A8"/>
    <w:rsid w:val="00974822"/>
    <w:rsid w:val="00974839"/>
    <w:rsid w:val="009749FC"/>
    <w:rsid w:val="00974B92"/>
    <w:rsid w:val="00974C09"/>
    <w:rsid w:val="00974CE2"/>
    <w:rsid w:val="00974F09"/>
    <w:rsid w:val="0097515E"/>
    <w:rsid w:val="0097537A"/>
    <w:rsid w:val="009753A7"/>
    <w:rsid w:val="00975477"/>
    <w:rsid w:val="009755DF"/>
    <w:rsid w:val="009755FD"/>
    <w:rsid w:val="0097578F"/>
    <w:rsid w:val="00975816"/>
    <w:rsid w:val="00975841"/>
    <w:rsid w:val="00975893"/>
    <w:rsid w:val="00975F50"/>
    <w:rsid w:val="00975F85"/>
    <w:rsid w:val="00976513"/>
    <w:rsid w:val="009765BB"/>
    <w:rsid w:val="00976974"/>
    <w:rsid w:val="00976E10"/>
    <w:rsid w:val="00976E84"/>
    <w:rsid w:val="00976E8D"/>
    <w:rsid w:val="009770C4"/>
    <w:rsid w:val="00977273"/>
    <w:rsid w:val="0097731F"/>
    <w:rsid w:val="009778A8"/>
    <w:rsid w:val="0097795E"/>
    <w:rsid w:val="009779B3"/>
    <w:rsid w:val="00977A33"/>
    <w:rsid w:val="00977C57"/>
    <w:rsid w:val="00977E13"/>
    <w:rsid w:val="00977E1B"/>
    <w:rsid w:val="00977EC4"/>
    <w:rsid w:val="00980225"/>
    <w:rsid w:val="00980246"/>
    <w:rsid w:val="0098038F"/>
    <w:rsid w:val="00980671"/>
    <w:rsid w:val="00980759"/>
    <w:rsid w:val="009808DF"/>
    <w:rsid w:val="00980D4C"/>
    <w:rsid w:val="00981102"/>
    <w:rsid w:val="009811FD"/>
    <w:rsid w:val="00981361"/>
    <w:rsid w:val="009813BA"/>
    <w:rsid w:val="0098142F"/>
    <w:rsid w:val="00981612"/>
    <w:rsid w:val="009817B0"/>
    <w:rsid w:val="00981CFD"/>
    <w:rsid w:val="00981ECD"/>
    <w:rsid w:val="00981FF0"/>
    <w:rsid w:val="009820B5"/>
    <w:rsid w:val="009821C7"/>
    <w:rsid w:val="009821CE"/>
    <w:rsid w:val="009821F9"/>
    <w:rsid w:val="009822B8"/>
    <w:rsid w:val="00982367"/>
    <w:rsid w:val="009825C6"/>
    <w:rsid w:val="009826F7"/>
    <w:rsid w:val="00982878"/>
    <w:rsid w:val="00982BBF"/>
    <w:rsid w:val="009830FD"/>
    <w:rsid w:val="0098336E"/>
    <w:rsid w:val="009833A2"/>
    <w:rsid w:val="009836FA"/>
    <w:rsid w:val="009839AF"/>
    <w:rsid w:val="00983A30"/>
    <w:rsid w:val="00983BEA"/>
    <w:rsid w:val="00983D9F"/>
    <w:rsid w:val="00983F25"/>
    <w:rsid w:val="00983FDF"/>
    <w:rsid w:val="0098402B"/>
    <w:rsid w:val="00984089"/>
    <w:rsid w:val="009843FF"/>
    <w:rsid w:val="00984665"/>
    <w:rsid w:val="00984706"/>
    <w:rsid w:val="00984D38"/>
    <w:rsid w:val="0098541C"/>
    <w:rsid w:val="00985816"/>
    <w:rsid w:val="009858D0"/>
    <w:rsid w:val="0098596C"/>
    <w:rsid w:val="0098599F"/>
    <w:rsid w:val="00985B1A"/>
    <w:rsid w:val="00985B5D"/>
    <w:rsid w:val="00985E21"/>
    <w:rsid w:val="00985E8F"/>
    <w:rsid w:val="00985FD2"/>
    <w:rsid w:val="0098616C"/>
    <w:rsid w:val="009862A2"/>
    <w:rsid w:val="00986456"/>
    <w:rsid w:val="009865C9"/>
    <w:rsid w:val="00986B23"/>
    <w:rsid w:val="00986E75"/>
    <w:rsid w:val="00987132"/>
    <w:rsid w:val="00987405"/>
    <w:rsid w:val="009874A6"/>
    <w:rsid w:val="009875E5"/>
    <w:rsid w:val="009879C4"/>
    <w:rsid w:val="00987A9C"/>
    <w:rsid w:val="00987BC6"/>
    <w:rsid w:val="00987C53"/>
    <w:rsid w:val="00987E10"/>
    <w:rsid w:val="00990044"/>
    <w:rsid w:val="00990262"/>
    <w:rsid w:val="0099057B"/>
    <w:rsid w:val="009905E7"/>
    <w:rsid w:val="009907C9"/>
    <w:rsid w:val="009909DE"/>
    <w:rsid w:val="00990B13"/>
    <w:rsid w:val="0099118F"/>
    <w:rsid w:val="009912FB"/>
    <w:rsid w:val="0099134D"/>
    <w:rsid w:val="009915BE"/>
    <w:rsid w:val="009919BD"/>
    <w:rsid w:val="00991B01"/>
    <w:rsid w:val="00991E0D"/>
    <w:rsid w:val="009921D9"/>
    <w:rsid w:val="009921ED"/>
    <w:rsid w:val="0099222F"/>
    <w:rsid w:val="009924CA"/>
    <w:rsid w:val="009924F8"/>
    <w:rsid w:val="00992852"/>
    <w:rsid w:val="0099293D"/>
    <w:rsid w:val="00992966"/>
    <w:rsid w:val="009929FA"/>
    <w:rsid w:val="00992BD2"/>
    <w:rsid w:val="00992C69"/>
    <w:rsid w:val="00992CEE"/>
    <w:rsid w:val="00992D0C"/>
    <w:rsid w:val="00993011"/>
    <w:rsid w:val="009930F9"/>
    <w:rsid w:val="009931FD"/>
    <w:rsid w:val="0099366A"/>
    <w:rsid w:val="009937C7"/>
    <w:rsid w:val="00993AD8"/>
    <w:rsid w:val="00993DE3"/>
    <w:rsid w:val="0099413D"/>
    <w:rsid w:val="00994182"/>
    <w:rsid w:val="0099449D"/>
    <w:rsid w:val="0099457A"/>
    <w:rsid w:val="009945E1"/>
    <w:rsid w:val="0099461A"/>
    <w:rsid w:val="009949EC"/>
    <w:rsid w:val="00994CD2"/>
    <w:rsid w:val="00994DA0"/>
    <w:rsid w:val="00994EEB"/>
    <w:rsid w:val="00994F25"/>
    <w:rsid w:val="0099511F"/>
    <w:rsid w:val="009951F6"/>
    <w:rsid w:val="00995552"/>
    <w:rsid w:val="00995878"/>
    <w:rsid w:val="00995D66"/>
    <w:rsid w:val="00996018"/>
    <w:rsid w:val="00996114"/>
    <w:rsid w:val="0099619A"/>
    <w:rsid w:val="009962B2"/>
    <w:rsid w:val="00996320"/>
    <w:rsid w:val="0099664D"/>
    <w:rsid w:val="00996BAB"/>
    <w:rsid w:val="00996CB5"/>
    <w:rsid w:val="00996FD9"/>
    <w:rsid w:val="00997003"/>
    <w:rsid w:val="0099707E"/>
    <w:rsid w:val="00997369"/>
    <w:rsid w:val="009973BF"/>
    <w:rsid w:val="009976F8"/>
    <w:rsid w:val="0099779F"/>
    <w:rsid w:val="009978F2"/>
    <w:rsid w:val="0099794D"/>
    <w:rsid w:val="00997A16"/>
    <w:rsid w:val="00997A66"/>
    <w:rsid w:val="00997B2A"/>
    <w:rsid w:val="00997B31"/>
    <w:rsid w:val="00997C1F"/>
    <w:rsid w:val="00997C23"/>
    <w:rsid w:val="00997C61"/>
    <w:rsid w:val="00997C6D"/>
    <w:rsid w:val="00997D47"/>
    <w:rsid w:val="00997E77"/>
    <w:rsid w:val="009A00C1"/>
    <w:rsid w:val="009A0152"/>
    <w:rsid w:val="009A0308"/>
    <w:rsid w:val="009A032E"/>
    <w:rsid w:val="009A0371"/>
    <w:rsid w:val="009A03FC"/>
    <w:rsid w:val="009A0435"/>
    <w:rsid w:val="009A0779"/>
    <w:rsid w:val="009A07B6"/>
    <w:rsid w:val="009A0935"/>
    <w:rsid w:val="009A0A81"/>
    <w:rsid w:val="009A0AF8"/>
    <w:rsid w:val="009A0B64"/>
    <w:rsid w:val="009A0C1C"/>
    <w:rsid w:val="009A0CC9"/>
    <w:rsid w:val="009A0FE8"/>
    <w:rsid w:val="009A119A"/>
    <w:rsid w:val="009A11E1"/>
    <w:rsid w:val="009A1340"/>
    <w:rsid w:val="009A1380"/>
    <w:rsid w:val="009A13F5"/>
    <w:rsid w:val="009A1539"/>
    <w:rsid w:val="009A16B2"/>
    <w:rsid w:val="009A1B09"/>
    <w:rsid w:val="009A1C72"/>
    <w:rsid w:val="009A1DB8"/>
    <w:rsid w:val="009A1DB9"/>
    <w:rsid w:val="009A1E4D"/>
    <w:rsid w:val="009A1F7F"/>
    <w:rsid w:val="009A1FE5"/>
    <w:rsid w:val="009A2145"/>
    <w:rsid w:val="009A22E5"/>
    <w:rsid w:val="009A2314"/>
    <w:rsid w:val="009A25FE"/>
    <w:rsid w:val="009A277B"/>
    <w:rsid w:val="009A277C"/>
    <w:rsid w:val="009A29B8"/>
    <w:rsid w:val="009A29B9"/>
    <w:rsid w:val="009A2B0B"/>
    <w:rsid w:val="009A2BB9"/>
    <w:rsid w:val="009A2D44"/>
    <w:rsid w:val="009A2FCF"/>
    <w:rsid w:val="009A303C"/>
    <w:rsid w:val="009A30C1"/>
    <w:rsid w:val="009A327B"/>
    <w:rsid w:val="009A359C"/>
    <w:rsid w:val="009A363A"/>
    <w:rsid w:val="009A39DE"/>
    <w:rsid w:val="009A3F45"/>
    <w:rsid w:val="009A3FE0"/>
    <w:rsid w:val="009A4315"/>
    <w:rsid w:val="009A435A"/>
    <w:rsid w:val="009A4878"/>
    <w:rsid w:val="009A4AC9"/>
    <w:rsid w:val="009A4BB3"/>
    <w:rsid w:val="009A4C94"/>
    <w:rsid w:val="009A4E27"/>
    <w:rsid w:val="009A4EE3"/>
    <w:rsid w:val="009A4F38"/>
    <w:rsid w:val="009A4FDD"/>
    <w:rsid w:val="009A5130"/>
    <w:rsid w:val="009A5304"/>
    <w:rsid w:val="009A54FF"/>
    <w:rsid w:val="009A55AD"/>
    <w:rsid w:val="009A55B3"/>
    <w:rsid w:val="009A5665"/>
    <w:rsid w:val="009A56A5"/>
    <w:rsid w:val="009A57EB"/>
    <w:rsid w:val="009A5844"/>
    <w:rsid w:val="009A60FA"/>
    <w:rsid w:val="009A62F1"/>
    <w:rsid w:val="009A658F"/>
    <w:rsid w:val="009A670A"/>
    <w:rsid w:val="009A672D"/>
    <w:rsid w:val="009A6765"/>
    <w:rsid w:val="009A6780"/>
    <w:rsid w:val="009A6848"/>
    <w:rsid w:val="009A68E5"/>
    <w:rsid w:val="009A6A1F"/>
    <w:rsid w:val="009A6BFA"/>
    <w:rsid w:val="009A6DB6"/>
    <w:rsid w:val="009A7146"/>
    <w:rsid w:val="009A71BD"/>
    <w:rsid w:val="009A73A8"/>
    <w:rsid w:val="009A7543"/>
    <w:rsid w:val="009A75A8"/>
    <w:rsid w:val="009A76EE"/>
    <w:rsid w:val="009A79B2"/>
    <w:rsid w:val="009A7A15"/>
    <w:rsid w:val="009A7A2E"/>
    <w:rsid w:val="009A7BDC"/>
    <w:rsid w:val="009A7CFC"/>
    <w:rsid w:val="009A7D7F"/>
    <w:rsid w:val="009A7D8D"/>
    <w:rsid w:val="009B039D"/>
    <w:rsid w:val="009B04C7"/>
    <w:rsid w:val="009B0641"/>
    <w:rsid w:val="009B06F0"/>
    <w:rsid w:val="009B079C"/>
    <w:rsid w:val="009B088F"/>
    <w:rsid w:val="009B0CCC"/>
    <w:rsid w:val="009B0DDE"/>
    <w:rsid w:val="009B0E05"/>
    <w:rsid w:val="009B0F99"/>
    <w:rsid w:val="009B1581"/>
    <w:rsid w:val="009B15BC"/>
    <w:rsid w:val="009B1603"/>
    <w:rsid w:val="009B1966"/>
    <w:rsid w:val="009B1A76"/>
    <w:rsid w:val="009B1A84"/>
    <w:rsid w:val="009B1B7D"/>
    <w:rsid w:val="009B1B80"/>
    <w:rsid w:val="009B21FC"/>
    <w:rsid w:val="009B2249"/>
    <w:rsid w:val="009B2926"/>
    <w:rsid w:val="009B2937"/>
    <w:rsid w:val="009B2AA0"/>
    <w:rsid w:val="009B2D3E"/>
    <w:rsid w:val="009B2F8A"/>
    <w:rsid w:val="009B3378"/>
    <w:rsid w:val="009B3411"/>
    <w:rsid w:val="009B3459"/>
    <w:rsid w:val="009B34B9"/>
    <w:rsid w:val="009B37CD"/>
    <w:rsid w:val="009B386C"/>
    <w:rsid w:val="009B3CE1"/>
    <w:rsid w:val="009B3E06"/>
    <w:rsid w:val="009B4080"/>
    <w:rsid w:val="009B40A1"/>
    <w:rsid w:val="009B4BEE"/>
    <w:rsid w:val="009B4EB2"/>
    <w:rsid w:val="009B4EEE"/>
    <w:rsid w:val="009B5206"/>
    <w:rsid w:val="009B5250"/>
    <w:rsid w:val="009B5288"/>
    <w:rsid w:val="009B55E7"/>
    <w:rsid w:val="009B56AD"/>
    <w:rsid w:val="009B5780"/>
    <w:rsid w:val="009B58E7"/>
    <w:rsid w:val="009B58F7"/>
    <w:rsid w:val="009B5A28"/>
    <w:rsid w:val="009B5A5A"/>
    <w:rsid w:val="009B5B7E"/>
    <w:rsid w:val="009B6006"/>
    <w:rsid w:val="009B612B"/>
    <w:rsid w:val="009B6344"/>
    <w:rsid w:val="009B65DB"/>
    <w:rsid w:val="009B66A4"/>
    <w:rsid w:val="009B66EF"/>
    <w:rsid w:val="009B6724"/>
    <w:rsid w:val="009B67C9"/>
    <w:rsid w:val="009B6B5A"/>
    <w:rsid w:val="009B6E32"/>
    <w:rsid w:val="009B6FBE"/>
    <w:rsid w:val="009B732F"/>
    <w:rsid w:val="009B7859"/>
    <w:rsid w:val="009B7927"/>
    <w:rsid w:val="009B7BB4"/>
    <w:rsid w:val="009B7C8C"/>
    <w:rsid w:val="009B7CB8"/>
    <w:rsid w:val="009B7D55"/>
    <w:rsid w:val="009B7F6F"/>
    <w:rsid w:val="009C010C"/>
    <w:rsid w:val="009C02BF"/>
    <w:rsid w:val="009C02F9"/>
    <w:rsid w:val="009C0495"/>
    <w:rsid w:val="009C0B32"/>
    <w:rsid w:val="009C0D1F"/>
    <w:rsid w:val="009C0F29"/>
    <w:rsid w:val="009C12C6"/>
    <w:rsid w:val="009C1351"/>
    <w:rsid w:val="009C143B"/>
    <w:rsid w:val="009C1625"/>
    <w:rsid w:val="009C18B1"/>
    <w:rsid w:val="009C1A5A"/>
    <w:rsid w:val="009C1B12"/>
    <w:rsid w:val="009C1FE8"/>
    <w:rsid w:val="009C22A5"/>
    <w:rsid w:val="009C231F"/>
    <w:rsid w:val="009C281D"/>
    <w:rsid w:val="009C2BBF"/>
    <w:rsid w:val="009C2CC6"/>
    <w:rsid w:val="009C3007"/>
    <w:rsid w:val="009C311A"/>
    <w:rsid w:val="009C3373"/>
    <w:rsid w:val="009C349F"/>
    <w:rsid w:val="009C350A"/>
    <w:rsid w:val="009C37BF"/>
    <w:rsid w:val="009C3829"/>
    <w:rsid w:val="009C3DEB"/>
    <w:rsid w:val="009C3E1A"/>
    <w:rsid w:val="009C4024"/>
    <w:rsid w:val="009C40A6"/>
    <w:rsid w:val="009C41E4"/>
    <w:rsid w:val="009C422C"/>
    <w:rsid w:val="009C43D4"/>
    <w:rsid w:val="009C44DA"/>
    <w:rsid w:val="009C4505"/>
    <w:rsid w:val="009C4882"/>
    <w:rsid w:val="009C48E4"/>
    <w:rsid w:val="009C4AFE"/>
    <w:rsid w:val="009C4E50"/>
    <w:rsid w:val="009C517A"/>
    <w:rsid w:val="009C5334"/>
    <w:rsid w:val="009C53CB"/>
    <w:rsid w:val="009C5962"/>
    <w:rsid w:val="009C5AA0"/>
    <w:rsid w:val="009C5AE2"/>
    <w:rsid w:val="009C5C1B"/>
    <w:rsid w:val="009C5C3A"/>
    <w:rsid w:val="009C60C4"/>
    <w:rsid w:val="009C6185"/>
    <w:rsid w:val="009C6197"/>
    <w:rsid w:val="009C62DA"/>
    <w:rsid w:val="009C63E0"/>
    <w:rsid w:val="009C6791"/>
    <w:rsid w:val="009C6CBA"/>
    <w:rsid w:val="009C6D24"/>
    <w:rsid w:val="009C6D72"/>
    <w:rsid w:val="009C6DED"/>
    <w:rsid w:val="009C7036"/>
    <w:rsid w:val="009C7258"/>
    <w:rsid w:val="009C757B"/>
    <w:rsid w:val="009C773A"/>
    <w:rsid w:val="009C7A52"/>
    <w:rsid w:val="009D02AE"/>
    <w:rsid w:val="009D060F"/>
    <w:rsid w:val="009D0661"/>
    <w:rsid w:val="009D0687"/>
    <w:rsid w:val="009D070A"/>
    <w:rsid w:val="009D0AB3"/>
    <w:rsid w:val="009D0D89"/>
    <w:rsid w:val="009D0DFC"/>
    <w:rsid w:val="009D0E82"/>
    <w:rsid w:val="009D0E9B"/>
    <w:rsid w:val="009D11D2"/>
    <w:rsid w:val="009D1307"/>
    <w:rsid w:val="009D148C"/>
    <w:rsid w:val="009D14BE"/>
    <w:rsid w:val="009D167A"/>
    <w:rsid w:val="009D1768"/>
    <w:rsid w:val="009D1957"/>
    <w:rsid w:val="009D1A7D"/>
    <w:rsid w:val="009D1BA8"/>
    <w:rsid w:val="009D1D08"/>
    <w:rsid w:val="009D1D39"/>
    <w:rsid w:val="009D1E54"/>
    <w:rsid w:val="009D21BA"/>
    <w:rsid w:val="009D21E1"/>
    <w:rsid w:val="009D24F0"/>
    <w:rsid w:val="009D254A"/>
    <w:rsid w:val="009D290D"/>
    <w:rsid w:val="009D2934"/>
    <w:rsid w:val="009D2CFF"/>
    <w:rsid w:val="009D2E0E"/>
    <w:rsid w:val="009D2E51"/>
    <w:rsid w:val="009D2F8A"/>
    <w:rsid w:val="009D3179"/>
    <w:rsid w:val="009D31C0"/>
    <w:rsid w:val="009D3297"/>
    <w:rsid w:val="009D32EE"/>
    <w:rsid w:val="009D345C"/>
    <w:rsid w:val="009D34D1"/>
    <w:rsid w:val="009D37A1"/>
    <w:rsid w:val="009D3BB6"/>
    <w:rsid w:val="009D3CB1"/>
    <w:rsid w:val="009D3F9B"/>
    <w:rsid w:val="009D4008"/>
    <w:rsid w:val="009D400F"/>
    <w:rsid w:val="009D4115"/>
    <w:rsid w:val="009D4224"/>
    <w:rsid w:val="009D439C"/>
    <w:rsid w:val="009D439F"/>
    <w:rsid w:val="009D43D0"/>
    <w:rsid w:val="009D444A"/>
    <w:rsid w:val="009D44C1"/>
    <w:rsid w:val="009D462E"/>
    <w:rsid w:val="009D469E"/>
    <w:rsid w:val="009D478C"/>
    <w:rsid w:val="009D47F0"/>
    <w:rsid w:val="009D4808"/>
    <w:rsid w:val="009D4987"/>
    <w:rsid w:val="009D4DD5"/>
    <w:rsid w:val="009D4E8A"/>
    <w:rsid w:val="009D4EE3"/>
    <w:rsid w:val="009D51CD"/>
    <w:rsid w:val="009D51E3"/>
    <w:rsid w:val="009D537C"/>
    <w:rsid w:val="009D57F9"/>
    <w:rsid w:val="009D59CF"/>
    <w:rsid w:val="009D5C54"/>
    <w:rsid w:val="009D5E99"/>
    <w:rsid w:val="009D5F97"/>
    <w:rsid w:val="009D6067"/>
    <w:rsid w:val="009D6134"/>
    <w:rsid w:val="009D645E"/>
    <w:rsid w:val="009D65BC"/>
    <w:rsid w:val="009D68CE"/>
    <w:rsid w:val="009D690C"/>
    <w:rsid w:val="009D6A11"/>
    <w:rsid w:val="009D6A52"/>
    <w:rsid w:val="009D6C94"/>
    <w:rsid w:val="009D6F23"/>
    <w:rsid w:val="009D6F27"/>
    <w:rsid w:val="009D6FA5"/>
    <w:rsid w:val="009D71C0"/>
    <w:rsid w:val="009D71C5"/>
    <w:rsid w:val="009D73CF"/>
    <w:rsid w:val="009D766C"/>
    <w:rsid w:val="009D77A0"/>
    <w:rsid w:val="009D78C8"/>
    <w:rsid w:val="009D799E"/>
    <w:rsid w:val="009D7E9C"/>
    <w:rsid w:val="009E02F3"/>
    <w:rsid w:val="009E0692"/>
    <w:rsid w:val="009E091A"/>
    <w:rsid w:val="009E099A"/>
    <w:rsid w:val="009E0BAD"/>
    <w:rsid w:val="009E0BF2"/>
    <w:rsid w:val="009E0CA5"/>
    <w:rsid w:val="009E0D34"/>
    <w:rsid w:val="009E0E91"/>
    <w:rsid w:val="009E0FD7"/>
    <w:rsid w:val="009E131F"/>
    <w:rsid w:val="009E171B"/>
    <w:rsid w:val="009E1801"/>
    <w:rsid w:val="009E1885"/>
    <w:rsid w:val="009E18F4"/>
    <w:rsid w:val="009E19C6"/>
    <w:rsid w:val="009E1A80"/>
    <w:rsid w:val="009E1F19"/>
    <w:rsid w:val="009E1F5D"/>
    <w:rsid w:val="009E1F7A"/>
    <w:rsid w:val="009E21A1"/>
    <w:rsid w:val="009E2288"/>
    <w:rsid w:val="009E2731"/>
    <w:rsid w:val="009E28D7"/>
    <w:rsid w:val="009E2902"/>
    <w:rsid w:val="009E2919"/>
    <w:rsid w:val="009E29D4"/>
    <w:rsid w:val="009E2BF8"/>
    <w:rsid w:val="009E2C85"/>
    <w:rsid w:val="009E2E01"/>
    <w:rsid w:val="009E2E25"/>
    <w:rsid w:val="009E2E69"/>
    <w:rsid w:val="009E2EA4"/>
    <w:rsid w:val="009E3041"/>
    <w:rsid w:val="009E3237"/>
    <w:rsid w:val="009E3581"/>
    <w:rsid w:val="009E3668"/>
    <w:rsid w:val="009E3853"/>
    <w:rsid w:val="009E38D0"/>
    <w:rsid w:val="009E3950"/>
    <w:rsid w:val="009E39F6"/>
    <w:rsid w:val="009E3A66"/>
    <w:rsid w:val="009E3AB3"/>
    <w:rsid w:val="009E3AEB"/>
    <w:rsid w:val="009E3BAF"/>
    <w:rsid w:val="009E3D4D"/>
    <w:rsid w:val="009E3D56"/>
    <w:rsid w:val="009E3D9E"/>
    <w:rsid w:val="009E3E6F"/>
    <w:rsid w:val="009E4039"/>
    <w:rsid w:val="009E4340"/>
    <w:rsid w:val="009E438F"/>
    <w:rsid w:val="009E43C4"/>
    <w:rsid w:val="009E47E8"/>
    <w:rsid w:val="009E4806"/>
    <w:rsid w:val="009E48FD"/>
    <w:rsid w:val="009E4920"/>
    <w:rsid w:val="009E4BA0"/>
    <w:rsid w:val="009E4D2D"/>
    <w:rsid w:val="009E4D94"/>
    <w:rsid w:val="009E4E8A"/>
    <w:rsid w:val="009E4ED9"/>
    <w:rsid w:val="009E56BF"/>
    <w:rsid w:val="009E58EB"/>
    <w:rsid w:val="009E5B0C"/>
    <w:rsid w:val="009E5C95"/>
    <w:rsid w:val="009E6085"/>
    <w:rsid w:val="009E60BE"/>
    <w:rsid w:val="009E63DC"/>
    <w:rsid w:val="009E6540"/>
    <w:rsid w:val="009E684D"/>
    <w:rsid w:val="009E69B9"/>
    <w:rsid w:val="009E6B15"/>
    <w:rsid w:val="009E6CC4"/>
    <w:rsid w:val="009E6EA8"/>
    <w:rsid w:val="009E6F2E"/>
    <w:rsid w:val="009E70B5"/>
    <w:rsid w:val="009E70EC"/>
    <w:rsid w:val="009E78BE"/>
    <w:rsid w:val="009E7BB3"/>
    <w:rsid w:val="009E7E81"/>
    <w:rsid w:val="009E7F7C"/>
    <w:rsid w:val="009E7FB6"/>
    <w:rsid w:val="009F032F"/>
    <w:rsid w:val="009F0524"/>
    <w:rsid w:val="009F0717"/>
    <w:rsid w:val="009F08DE"/>
    <w:rsid w:val="009F09D7"/>
    <w:rsid w:val="009F0A69"/>
    <w:rsid w:val="009F0D33"/>
    <w:rsid w:val="009F0DE2"/>
    <w:rsid w:val="009F11BD"/>
    <w:rsid w:val="009F125B"/>
    <w:rsid w:val="009F14FE"/>
    <w:rsid w:val="009F1620"/>
    <w:rsid w:val="009F189C"/>
    <w:rsid w:val="009F1A73"/>
    <w:rsid w:val="009F1F99"/>
    <w:rsid w:val="009F2069"/>
    <w:rsid w:val="009F24A5"/>
    <w:rsid w:val="009F2539"/>
    <w:rsid w:val="009F2665"/>
    <w:rsid w:val="009F2982"/>
    <w:rsid w:val="009F2B25"/>
    <w:rsid w:val="009F2EDF"/>
    <w:rsid w:val="009F2EE7"/>
    <w:rsid w:val="009F310C"/>
    <w:rsid w:val="009F3645"/>
    <w:rsid w:val="009F36D4"/>
    <w:rsid w:val="009F3850"/>
    <w:rsid w:val="009F3876"/>
    <w:rsid w:val="009F3923"/>
    <w:rsid w:val="009F39F1"/>
    <w:rsid w:val="009F3A89"/>
    <w:rsid w:val="009F3C25"/>
    <w:rsid w:val="009F3D47"/>
    <w:rsid w:val="009F3F99"/>
    <w:rsid w:val="009F4010"/>
    <w:rsid w:val="009F4243"/>
    <w:rsid w:val="009F438A"/>
    <w:rsid w:val="009F46A5"/>
    <w:rsid w:val="009F4B51"/>
    <w:rsid w:val="009F4EE7"/>
    <w:rsid w:val="009F4F79"/>
    <w:rsid w:val="009F58F1"/>
    <w:rsid w:val="009F594F"/>
    <w:rsid w:val="009F59AF"/>
    <w:rsid w:val="009F59B0"/>
    <w:rsid w:val="009F59BF"/>
    <w:rsid w:val="009F5B06"/>
    <w:rsid w:val="009F6015"/>
    <w:rsid w:val="009F6590"/>
    <w:rsid w:val="009F6615"/>
    <w:rsid w:val="009F6622"/>
    <w:rsid w:val="009F6765"/>
    <w:rsid w:val="009F718A"/>
    <w:rsid w:val="009F75E9"/>
    <w:rsid w:val="009F778D"/>
    <w:rsid w:val="009F7BDA"/>
    <w:rsid w:val="009F7D5F"/>
    <w:rsid w:val="009F7F74"/>
    <w:rsid w:val="00A008E5"/>
    <w:rsid w:val="00A00C52"/>
    <w:rsid w:val="00A00D8E"/>
    <w:rsid w:val="00A00ED0"/>
    <w:rsid w:val="00A00F8A"/>
    <w:rsid w:val="00A01344"/>
    <w:rsid w:val="00A01481"/>
    <w:rsid w:val="00A01513"/>
    <w:rsid w:val="00A015E8"/>
    <w:rsid w:val="00A018CE"/>
    <w:rsid w:val="00A01AE9"/>
    <w:rsid w:val="00A01B8B"/>
    <w:rsid w:val="00A01D88"/>
    <w:rsid w:val="00A01DB7"/>
    <w:rsid w:val="00A01E75"/>
    <w:rsid w:val="00A01EB8"/>
    <w:rsid w:val="00A01FA5"/>
    <w:rsid w:val="00A01FC1"/>
    <w:rsid w:val="00A02077"/>
    <w:rsid w:val="00A02220"/>
    <w:rsid w:val="00A022D0"/>
    <w:rsid w:val="00A02455"/>
    <w:rsid w:val="00A0263B"/>
    <w:rsid w:val="00A0299D"/>
    <w:rsid w:val="00A029A9"/>
    <w:rsid w:val="00A029FB"/>
    <w:rsid w:val="00A02DB8"/>
    <w:rsid w:val="00A03063"/>
    <w:rsid w:val="00A030FE"/>
    <w:rsid w:val="00A03545"/>
    <w:rsid w:val="00A0355E"/>
    <w:rsid w:val="00A0370C"/>
    <w:rsid w:val="00A03756"/>
    <w:rsid w:val="00A03796"/>
    <w:rsid w:val="00A041AB"/>
    <w:rsid w:val="00A041E5"/>
    <w:rsid w:val="00A042DB"/>
    <w:rsid w:val="00A04309"/>
    <w:rsid w:val="00A044B3"/>
    <w:rsid w:val="00A04762"/>
    <w:rsid w:val="00A04DCE"/>
    <w:rsid w:val="00A04E30"/>
    <w:rsid w:val="00A04E71"/>
    <w:rsid w:val="00A04EC4"/>
    <w:rsid w:val="00A05023"/>
    <w:rsid w:val="00A0518E"/>
    <w:rsid w:val="00A058FA"/>
    <w:rsid w:val="00A05E78"/>
    <w:rsid w:val="00A06072"/>
    <w:rsid w:val="00A06265"/>
    <w:rsid w:val="00A06338"/>
    <w:rsid w:val="00A065AA"/>
    <w:rsid w:val="00A068E7"/>
    <w:rsid w:val="00A0694B"/>
    <w:rsid w:val="00A06A18"/>
    <w:rsid w:val="00A06A97"/>
    <w:rsid w:val="00A06FAE"/>
    <w:rsid w:val="00A073B1"/>
    <w:rsid w:val="00A07436"/>
    <w:rsid w:val="00A076C5"/>
    <w:rsid w:val="00A078D5"/>
    <w:rsid w:val="00A07914"/>
    <w:rsid w:val="00A079B1"/>
    <w:rsid w:val="00A07BA4"/>
    <w:rsid w:val="00A07C4F"/>
    <w:rsid w:val="00A07D47"/>
    <w:rsid w:val="00A07E49"/>
    <w:rsid w:val="00A100F4"/>
    <w:rsid w:val="00A10310"/>
    <w:rsid w:val="00A10593"/>
    <w:rsid w:val="00A1063E"/>
    <w:rsid w:val="00A106EA"/>
    <w:rsid w:val="00A109F0"/>
    <w:rsid w:val="00A109F6"/>
    <w:rsid w:val="00A10A7E"/>
    <w:rsid w:val="00A10CE4"/>
    <w:rsid w:val="00A10D42"/>
    <w:rsid w:val="00A1103B"/>
    <w:rsid w:val="00A11557"/>
    <w:rsid w:val="00A1157A"/>
    <w:rsid w:val="00A1182F"/>
    <w:rsid w:val="00A118ED"/>
    <w:rsid w:val="00A119B8"/>
    <w:rsid w:val="00A11CB1"/>
    <w:rsid w:val="00A11E14"/>
    <w:rsid w:val="00A120B7"/>
    <w:rsid w:val="00A12732"/>
    <w:rsid w:val="00A12BBC"/>
    <w:rsid w:val="00A12D91"/>
    <w:rsid w:val="00A12DED"/>
    <w:rsid w:val="00A12F62"/>
    <w:rsid w:val="00A12FEC"/>
    <w:rsid w:val="00A1310C"/>
    <w:rsid w:val="00A131B6"/>
    <w:rsid w:val="00A131FF"/>
    <w:rsid w:val="00A134A6"/>
    <w:rsid w:val="00A134FB"/>
    <w:rsid w:val="00A135DA"/>
    <w:rsid w:val="00A13BEF"/>
    <w:rsid w:val="00A13C5E"/>
    <w:rsid w:val="00A13CA1"/>
    <w:rsid w:val="00A13E1C"/>
    <w:rsid w:val="00A13EB7"/>
    <w:rsid w:val="00A13EFA"/>
    <w:rsid w:val="00A13F88"/>
    <w:rsid w:val="00A1403D"/>
    <w:rsid w:val="00A1443A"/>
    <w:rsid w:val="00A144A5"/>
    <w:rsid w:val="00A1468B"/>
    <w:rsid w:val="00A146DB"/>
    <w:rsid w:val="00A14A4F"/>
    <w:rsid w:val="00A14C0E"/>
    <w:rsid w:val="00A14DBA"/>
    <w:rsid w:val="00A14EE3"/>
    <w:rsid w:val="00A14FE9"/>
    <w:rsid w:val="00A15028"/>
    <w:rsid w:val="00A15206"/>
    <w:rsid w:val="00A1523B"/>
    <w:rsid w:val="00A152F5"/>
    <w:rsid w:val="00A155FE"/>
    <w:rsid w:val="00A15853"/>
    <w:rsid w:val="00A161DD"/>
    <w:rsid w:val="00A1640C"/>
    <w:rsid w:val="00A167A2"/>
    <w:rsid w:val="00A16A0B"/>
    <w:rsid w:val="00A16AE9"/>
    <w:rsid w:val="00A16AFF"/>
    <w:rsid w:val="00A16B93"/>
    <w:rsid w:val="00A16BD9"/>
    <w:rsid w:val="00A16C29"/>
    <w:rsid w:val="00A170B5"/>
    <w:rsid w:val="00A17265"/>
    <w:rsid w:val="00A1749D"/>
    <w:rsid w:val="00A174D4"/>
    <w:rsid w:val="00A1750B"/>
    <w:rsid w:val="00A1771F"/>
    <w:rsid w:val="00A1791A"/>
    <w:rsid w:val="00A200C4"/>
    <w:rsid w:val="00A203E4"/>
    <w:rsid w:val="00A203F6"/>
    <w:rsid w:val="00A209AB"/>
    <w:rsid w:val="00A20F39"/>
    <w:rsid w:val="00A21156"/>
    <w:rsid w:val="00A21316"/>
    <w:rsid w:val="00A2131D"/>
    <w:rsid w:val="00A21552"/>
    <w:rsid w:val="00A2167B"/>
    <w:rsid w:val="00A2180D"/>
    <w:rsid w:val="00A21822"/>
    <w:rsid w:val="00A218C0"/>
    <w:rsid w:val="00A21AA2"/>
    <w:rsid w:val="00A21BDF"/>
    <w:rsid w:val="00A21E9B"/>
    <w:rsid w:val="00A21ED4"/>
    <w:rsid w:val="00A221F2"/>
    <w:rsid w:val="00A22241"/>
    <w:rsid w:val="00A226AD"/>
    <w:rsid w:val="00A22939"/>
    <w:rsid w:val="00A22A28"/>
    <w:rsid w:val="00A22AF5"/>
    <w:rsid w:val="00A230AA"/>
    <w:rsid w:val="00A231D0"/>
    <w:rsid w:val="00A233B9"/>
    <w:rsid w:val="00A2383C"/>
    <w:rsid w:val="00A23D0A"/>
    <w:rsid w:val="00A23D9A"/>
    <w:rsid w:val="00A23E1A"/>
    <w:rsid w:val="00A23F3E"/>
    <w:rsid w:val="00A2432D"/>
    <w:rsid w:val="00A244F6"/>
    <w:rsid w:val="00A246FC"/>
    <w:rsid w:val="00A24835"/>
    <w:rsid w:val="00A24A3D"/>
    <w:rsid w:val="00A24C71"/>
    <w:rsid w:val="00A250DC"/>
    <w:rsid w:val="00A25151"/>
    <w:rsid w:val="00A2524F"/>
    <w:rsid w:val="00A2542B"/>
    <w:rsid w:val="00A25924"/>
    <w:rsid w:val="00A25A24"/>
    <w:rsid w:val="00A25FB4"/>
    <w:rsid w:val="00A25FD6"/>
    <w:rsid w:val="00A261B8"/>
    <w:rsid w:val="00A26481"/>
    <w:rsid w:val="00A26F52"/>
    <w:rsid w:val="00A26F90"/>
    <w:rsid w:val="00A2713D"/>
    <w:rsid w:val="00A2738C"/>
    <w:rsid w:val="00A274EF"/>
    <w:rsid w:val="00A27769"/>
    <w:rsid w:val="00A27770"/>
    <w:rsid w:val="00A278EC"/>
    <w:rsid w:val="00A27B9F"/>
    <w:rsid w:val="00A27C66"/>
    <w:rsid w:val="00A27DB0"/>
    <w:rsid w:val="00A30099"/>
    <w:rsid w:val="00A30210"/>
    <w:rsid w:val="00A3022F"/>
    <w:rsid w:val="00A308C3"/>
    <w:rsid w:val="00A308C6"/>
    <w:rsid w:val="00A30937"/>
    <w:rsid w:val="00A30A38"/>
    <w:rsid w:val="00A30AB5"/>
    <w:rsid w:val="00A3103B"/>
    <w:rsid w:val="00A310CB"/>
    <w:rsid w:val="00A314C6"/>
    <w:rsid w:val="00A31525"/>
    <w:rsid w:val="00A317E8"/>
    <w:rsid w:val="00A31888"/>
    <w:rsid w:val="00A31B41"/>
    <w:rsid w:val="00A31CDC"/>
    <w:rsid w:val="00A31DC4"/>
    <w:rsid w:val="00A31ECB"/>
    <w:rsid w:val="00A31FD1"/>
    <w:rsid w:val="00A320AB"/>
    <w:rsid w:val="00A320AD"/>
    <w:rsid w:val="00A321FC"/>
    <w:rsid w:val="00A322C9"/>
    <w:rsid w:val="00A32330"/>
    <w:rsid w:val="00A323C9"/>
    <w:rsid w:val="00A32432"/>
    <w:rsid w:val="00A32530"/>
    <w:rsid w:val="00A3253A"/>
    <w:rsid w:val="00A3269A"/>
    <w:rsid w:val="00A329CE"/>
    <w:rsid w:val="00A32EF8"/>
    <w:rsid w:val="00A33156"/>
    <w:rsid w:val="00A331FE"/>
    <w:rsid w:val="00A33219"/>
    <w:rsid w:val="00A334C6"/>
    <w:rsid w:val="00A334C7"/>
    <w:rsid w:val="00A3363D"/>
    <w:rsid w:val="00A33A18"/>
    <w:rsid w:val="00A33ACF"/>
    <w:rsid w:val="00A33BC6"/>
    <w:rsid w:val="00A33C45"/>
    <w:rsid w:val="00A33E6E"/>
    <w:rsid w:val="00A3404F"/>
    <w:rsid w:val="00A34562"/>
    <w:rsid w:val="00A346D3"/>
    <w:rsid w:val="00A346D5"/>
    <w:rsid w:val="00A34AE3"/>
    <w:rsid w:val="00A34C20"/>
    <w:rsid w:val="00A34D6E"/>
    <w:rsid w:val="00A34E4C"/>
    <w:rsid w:val="00A350EF"/>
    <w:rsid w:val="00A351D3"/>
    <w:rsid w:val="00A352B3"/>
    <w:rsid w:val="00A353A1"/>
    <w:rsid w:val="00A354FB"/>
    <w:rsid w:val="00A35641"/>
    <w:rsid w:val="00A3565E"/>
    <w:rsid w:val="00A35697"/>
    <w:rsid w:val="00A35794"/>
    <w:rsid w:val="00A358D8"/>
    <w:rsid w:val="00A359DF"/>
    <w:rsid w:val="00A359F8"/>
    <w:rsid w:val="00A35B67"/>
    <w:rsid w:val="00A35C3D"/>
    <w:rsid w:val="00A360BF"/>
    <w:rsid w:val="00A36527"/>
    <w:rsid w:val="00A36558"/>
    <w:rsid w:val="00A36696"/>
    <w:rsid w:val="00A36723"/>
    <w:rsid w:val="00A36820"/>
    <w:rsid w:val="00A368E1"/>
    <w:rsid w:val="00A36BFD"/>
    <w:rsid w:val="00A372F0"/>
    <w:rsid w:val="00A37364"/>
    <w:rsid w:val="00A3749B"/>
    <w:rsid w:val="00A3749C"/>
    <w:rsid w:val="00A3764C"/>
    <w:rsid w:val="00A37783"/>
    <w:rsid w:val="00A37864"/>
    <w:rsid w:val="00A378A3"/>
    <w:rsid w:val="00A378E5"/>
    <w:rsid w:val="00A37AD0"/>
    <w:rsid w:val="00A37D87"/>
    <w:rsid w:val="00A37F58"/>
    <w:rsid w:val="00A40118"/>
    <w:rsid w:val="00A40160"/>
    <w:rsid w:val="00A401C1"/>
    <w:rsid w:val="00A402C0"/>
    <w:rsid w:val="00A40332"/>
    <w:rsid w:val="00A403E3"/>
    <w:rsid w:val="00A40400"/>
    <w:rsid w:val="00A405B0"/>
    <w:rsid w:val="00A40601"/>
    <w:rsid w:val="00A407BF"/>
    <w:rsid w:val="00A4082F"/>
    <w:rsid w:val="00A4084E"/>
    <w:rsid w:val="00A40870"/>
    <w:rsid w:val="00A4094F"/>
    <w:rsid w:val="00A409C9"/>
    <w:rsid w:val="00A41118"/>
    <w:rsid w:val="00A415AA"/>
    <w:rsid w:val="00A415C3"/>
    <w:rsid w:val="00A41727"/>
    <w:rsid w:val="00A417F0"/>
    <w:rsid w:val="00A41848"/>
    <w:rsid w:val="00A4194C"/>
    <w:rsid w:val="00A41A77"/>
    <w:rsid w:val="00A41CD5"/>
    <w:rsid w:val="00A42089"/>
    <w:rsid w:val="00A420AE"/>
    <w:rsid w:val="00A42122"/>
    <w:rsid w:val="00A42202"/>
    <w:rsid w:val="00A4236E"/>
    <w:rsid w:val="00A425D8"/>
    <w:rsid w:val="00A4277D"/>
    <w:rsid w:val="00A42819"/>
    <w:rsid w:val="00A42BA4"/>
    <w:rsid w:val="00A42C53"/>
    <w:rsid w:val="00A42D2C"/>
    <w:rsid w:val="00A42D9B"/>
    <w:rsid w:val="00A431A3"/>
    <w:rsid w:val="00A431E1"/>
    <w:rsid w:val="00A43593"/>
    <w:rsid w:val="00A43660"/>
    <w:rsid w:val="00A437AE"/>
    <w:rsid w:val="00A437B3"/>
    <w:rsid w:val="00A43A09"/>
    <w:rsid w:val="00A43F72"/>
    <w:rsid w:val="00A440B2"/>
    <w:rsid w:val="00A441B4"/>
    <w:rsid w:val="00A444F9"/>
    <w:rsid w:val="00A4451D"/>
    <w:rsid w:val="00A44AB7"/>
    <w:rsid w:val="00A44C02"/>
    <w:rsid w:val="00A44DF7"/>
    <w:rsid w:val="00A44DFB"/>
    <w:rsid w:val="00A451BA"/>
    <w:rsid w:val="00A4534B"/>
    <w:rsid w:val="00A45629"/>
    <w:rsid w:val="00A45650"/>
    <w:rsid w:val="00A4577C"/>
    <w:rsid w:val="00A45824"/>
    <w:rsid w:val="00A45937"/>
    <w:rsid w:val="00A459E0"/>
    <w:rsid w:val="00A45BB1"/>
    <w:rsid w:val="00A45DB9"/>
    <w:rsid w:val="00A45F7E"/>
    <w:rsid w:val="00A46073"/>
    <w:rsid w:val="00A4608F"/>
    <w:rsid w:val="00A4619F"/>
    <w:rsid w:val="00A461C2"/>
    <w:rsid w:val="00A4621B"/>
    <w:rsid w:val="00A46393"/>
    <w:rsid w:val="00A46714"/>
    <w:rsid w:val="00A46913"/>
    <w:rsid w:val="00A46E96"/>
    <w:rsid w:val="00A47151"/>
    <w:rsid w:val="00A47423"/>
    <w:rsid w:val="00A4743B"/>
    <w:rsid w:val="00A478EA"/>
    <w:rsid w:val="00A4795D"/>
    <w:rsid w:val="00A47A46"/>
    <w:rsid w:val="00A47C03"/>
    <w:rsid w:val="00A47C20"/>
    <w:rsid w:val="00A47E35"/>
    <w:rsid w:val="00A47F43"/>
    <w:rsid w:val="00A5003A"/>
    <w:rsid w:val="00A500D0"/>
    <w:rsid w:val="00A50109"/>
    <w:rsid w:val="00A501A2"/>
    <w:rsid w:val="00A50295"/>
    <w:rsid w:val="00A503EF"/>
    <w:rsid w:val="00A506BF"/>
    <w:rsid w:val="00A50811"/>
    <w:rsid w:val="00A50AA3"/>
    <w:rsid w:val="00A50C75"/>
    <w:rsid w:val="00A50D88"/>
    <w:rsid w:val="00A50E3F"/>
    <w:rsid w:val="00A50E87"/>
    <w:rsid w:val="00A51190"/>
    <w:rsid w:val="00A511BA"/>
    <w:rsid w:val="00A5138E"/>
    <w:rsid w:val="00A51392"/>
    <w:rsid w:val="00A51502"/>
    <w:rsid w:val="00A51A38"/>
    <w:rsid w:val="00A51BCD"/>
    <w:rsid w:val="00A51BFF"/>
    <w:rsid w:val="00A51FF7"/>
    <w:rsid w:val="00A5203D"/>
    <w:rsid w:val="00A524F4"/>
    <w:rsid w:val="00A5277F"/>
    <w:rsid w:val="00A5289E"/>
    <w:rsid w:val="00A529AE"/>
    <w:rsid w:val="00A52A08"/>
    <w:rsid w:val="00A52A78"/>
    <w:rsid w:val="00A52AD0"/>
    <w:rsid w:val="00A52AD2"/>
    <w:rsid w:val="00A52AF9"/>
    <w:rsid w:val="00A53465"/>
    <w:rsid w:val="00A537C3"/>
    <w:rsid w:val="00A537DE"/>
    <w:rsid w:val="00A53A10"/>
    <w:rsid w:val="00A53CC4"/>
    <w:rsid w:val="00A53D18"/>
    <w:rsid w:val="00A53D19"/>
    <w:rsid w:val="00A540EF"/>
    <w:rsid w:val="00A54108"/>
    <w:rsid w:val="00A54152"/>
    <w:rsid w:val="00A5418C"/>
    <w:rsid w:val="00A543A4"/>
    <w:rsid w:val="00A54471"/>
    <w:rsid w:val="00A545E5"/>
    <w:rsid w:val="00A54654"/>
    <w:rsid w:val="00A54670"/>
    <w:rsid w:val="00A5469E"/>
    <w:rsid w:val="00A547F9"/>
    <w:rsid w:val="00A548D4"/>
    <w:rsid w:val="00A552E0"/>
    <w:rsid w:val="00A55414"/>
    <w:rsid w:val="00A55475"/>
    <w:rsid w:val="00A554F9"/>
    <w:rsid w:val="00A556A7"/>
    <w:rsid w:val="00A556C1"/>
    <w:rsid w:val="00A55880"/>
    <w:rsid w:val="00A558AC"/>
    <w:rsid w:val="00A558AD"/>
    <w:rsid w:val="00A55AFA"/>
    <w:rsid w:val="00A55DF5"/>
    <w:rsid w:val="00A55E77"/>
    <w:rsid w:val="00A563EC"/>
    <w:rsid w:val="00A564F6"/>
    <w:rsid w:val="00A5652A"/>
    <w:rsid w:val="00A566CE"/>
    <w:rsid w:val="00A56909"/>
    <w:rsid w:val="00A56923"/>
    <w:rsid w:val="00A569B1"/>
    <w:rsid w:val="00A56C3E"/>
    <w:rsid w:val="00A56E0E"/>
    <w:rsid w:val="00A56FEB"/>
    <w:rsid w:val="00A575B9"/>
    <w:rsid w:val="00A57878"/>
    <w:rsid w:val="00A57908"/>
    <w:rsid w:val="00A5792F"/>
    <w:rsid w:val="00A57973"/>
    <w:rsid w:val="00A57987"/>
    <w:rsid w:val="00A57BC3"/>
    <w:rsid w:val="00A6020A"/>
    <w:rsid w:val="00A60211"/>
    <w:rsid w:val="00A60448"/>
    <w:rsid w:val="00A60505"/>
    <w:rsid w:val="00A607A9"/>
    <w:rsid w:val="00A6098E"/>
    <w:rsid w:val="00A60AD9"/>
    <w:rsid w:val="00A60CC8"/>
    <w:rsid w:val="00A60D62"/>
    <w:rsid w:val="00A60D92"/>
    <w:rsid w:val="00A60E62"/>
    <w:rsid w:val="00A60F12"/>
    <w:rsid w:val="00A61283"/>
    <w:rsid w:val="00A614F6"/>
    <w:rsid w:val="00A615BB"/>
    <w:rsid w:val="00A6194F"/>
    <w:rsid w:val="00A619FE"/>
    <w:rsid w:val="00A61AA6"/>
    <w:rsid w:val="00A61C0A"/>
    <w:rsid w:val="00A6202B"/>
    <w:rsid w:val="00A62067"/>
    <w:rsid w:val="00A622A1"/>
    <w:rsid w:val="00A62737"/>
    <w:rsid w:val="00A6292E"/>
    <w:rsid w:val="00A629FE"/>
    <w:rsid w:val="00A62AAA"/>
    <w:rsid w:val="00A62B35"/>
    <w:rsid w:val="00A62C45"/>
    <w:rsid w:val="00A62C8F"/>
    <w:rsid w:val="00A62E42"/>
    <w:rsid w:val="00A630DD"/>
    <w:rsid w:val="00A6316D"/>
    <w:rsid w:val="00A636A7"/>
    <w:rsid w:val="00A63821"/>
    <w:rsid w:val="00A638A0"/>
    <w:rsid w:val="00A639B0"/>
    <w:rsid w:val="00A63A10"/>
    <w:rsid w:val="00A640A8"/>
    <w:rsid w:val="00A640E5"/>
    <w:rsid w:val="00A64115"/>
    <w:rsid w:val="00A64163"/>
    <w:rsid w:val="00A644BA"/>
    <w:rsid w:val="00A64A71"/>
    <w:rsid w:val="00A64BF0"/>
    <w:rsid w:val="00A64CC2"/>
    <w:rsid w:val="00A65219"/>
    <w:rsid w:val="00A653EA"/>
    <w:rsid w:val="00A65423"/>
    <w:rsid w:val="00A6578E"/>
    <w:rsid w:val="00A65866"/>
    <w:rsid w:val="00A65882"/>
    <w:rsid w:val="00A659E5"/>
    <w:rsid w:val="00A65A9C"/>
    <w:rsid w:val="00A65DEB"/>
    <w:rsid w:val="00A65FAB"/>
    <w:rsid w:val="00A66102"/>
    <w:rsid w:val="00A662F3"/>
    <w:rsid w:val="00A6652B"/>
    <w:rsid w:val="00A66726"/>
    <w:rsid w:val="00A6687F"/>
    <w:rsid w:val="00A669B7"/>
    <w:rsid w:val="00A66B03"/>
    <w:rsid w:val="00A66C95"/>
    <w:rsid w:val="00A66D2F"/>
    <w:rsid w:val="00A66D69"/>
    <w:rsid w:val="00A66DDA"/>
    <w:rsid w:val="00A671AC"/>
    <w:rsid w:val="00A671C0"/>
    <w:rsid w:val="00A67209"/>
    <w:rsid w:val="00A675C8"/>
    <w:rsid w:val="00A678AC"/>
    <w:rsid w:val="00A678DC"/>
    <w:rsid w:val="00A67915"/>
    <w:rsid w:val="00A700E9"/>
    <w:rsid w:val="00A7013E"/>
    <w:rsid w:val="00A7020E"/>
    <w:rsid w:val="00A704C0"/>
    <w:rsid w:val="00A7054F"/>
    <w:rsid w:val="00A70798"/>
    <w:rsid w:val="00A7087F"/>
    <w:rsid w:val="00A708FC"/>
    <w:rsid w:val="00A70925"/>
    <w:rsid w:val="00A70B9A"/>
    <w:rsid w:val="00A70CC2"/>
    <w:rsid w:val="00A70CFB"/>
    <w:rsid w:val="00A70E56"/>
    <w:rsid w:val="00A70ED1"/>
    <w:rsid w:val="00A70EEC"/>
    <w:rsid w:val="00A71310"/>
    <w:rsid w:val="00A71344"/>
    <w:rsid w:val="00A7162A"/>
    <w:rsid w:val="00A71675"/>
    <w:rsid w:val="00A71BD0"/>
    <w:rsid w:val="00A71D13"/>
    <w:rsid w:val="00A71DC9"/>
    <w:rsid w:val="00A71FB5"/>
    <w:rsid w:val="00A71FFF"/>
    <w:rsid w:val="00A72052"/>
    <w:rsid w:val="00A72095"/>
    <w:rsid w:val="00A722DD"/>
    <w:rsid w:val="00A7234B"/>
    <w:rsid w:val="00A7236C"/>
    <w:rsid w:val="00A7241C"/>
    <w:rsid w:val="00A72595"/>
    <w:rsid w:val="00A72960"/>
    <w:rsid w:val="00A729D5"/>
    <w:rsid w:val="00A729F7"/>
    <w:rsid w:val="00A729F8"/>
    <w:rsid w:val="00A72A79"/>
    <w:rsid w:val="00A72AA9"/>
    <w:rsid w:val="00A72B5C"/>
    <w:rsid w:val="00A72BA4"/>
    <w:rsid w:val="00A72D8F"/>
    <w:rsid w:val="00A72DDC"/>
    <w:rsid w:val="00A73187"/>
    <w:rsid w:val="00A73213"/>
    <w:rsid w:val="00A73271"/>
    <w:rsid w:val="00A732F6"/>
    <w:rsid w:val="00A7379C"/>
    <w:rsid w:val="00A739C7"/>
    <w:rsid w:val="00A73BAE"/>
    <w:rsid w:val="00A73CBE"/>
    <w:rsid w:val="00A73DF6"/>
    <w:rsid w:val="00A73F72"/>
    <w:rsid w:val="00A74048"/>
    <w:rsid w:val="00A740FD"/>
    <w:rsid w:val="00A74181"/>
    <w:rsid w:val="00A742A0"/>
    <w:rsid w:val="00A742AE"/>
    <w:rsid w:val="00A745F5"/>
    <w:rsid w:val="00A746D9"/>
    <w:rsid w:val="00A74815"/>
    <w:rsid w:val="00A74B73"/>
    <w:rsid w:val="00A74C5D"/>
    <w:rsid w:val="00A74CC2"/>
    <w:rsid w:val="00A74DD7"/>
    <w:rsid w:val="00A74F6D"/>
    <w:rsid w:val="00A750A3"/>
    <w:rsid w:val="00A75225"/>
    <w:rsid w:val="00A7538A"/>
    <w:rsid w:val="00A75552"/>
    <w:rsid w:val="00A755A5"/>
    <w:rsid w:val="00A7583E"/>
    <w:rsid w:val="00A75F9B"/>
    <w:rsid w:val="00A7612F"/>
    <w:rsid w:val="00A761E5"/>
    <w:rsid w:val="00A7633D"/>
    <w:rsid w:val="00A765C0"/>
    <w:rsid w:val="00A76712"/>
    <w:rsid w:val="00A76BCA"/>
    <w:rsid w:val="00A76FE9"/>
    <w:rsid w:val="00A77242"/>
    <w:rsid w:val="00A7744C"/>
    <w:rsid w:val="00A775DD"/>
    <w:rsid w:val="00A77626"/>
    <w:rsid w:val="00A776D0"/>
    <w:rsid w:val="00A779FF"/>
    <w:rsid w:val="00A77D0D"/>
    <w:rsid w:val="00A77F50"/>
    <w:rsid w:val="00A77FA3"/>
    <w:rsid w:val="00A80061"/>
    <w:rsid w:val="00A80090"/>
    <w:rsid w:val="00A800E2"/>
    <w:rsid w:val="00A801CB"/>
    <w:rsid w:val="00A80407"/>
    <w:rsid w:val="00A80667"/>
    <w:rsid w:val="00A80A48"/>
    <w:rsid w:val="00A80B1A"/>
    <w:rsid w:val="00A80BCB"/>
    <w:rsid w:val="00A80D14"/>
    <w:rsid w:val="00A811EA"/>
    <w:rsid w:val="00A81570"/>
    <w:rsid w:val="00A81767"/>
    <w:rsid w:val="00A819C8"/>
    <w:rsid w:val="00A819CF"/>
    <w:rsid w:val="00A81F5E"/>
    <w:rsid w:val="00A82210"/>
    <w:rsid w:val="00A82278"/>
    <w:rsid w:val="00A822E3"/>
    <w:rsid w:val="00A823F6"/>
    <w:rsid w:val="00A8269E"/>
    <w:rsid w:val="00A82B40"/>
    <w:rsid w:val="00A82BB9"/>
    <w:rsid w:val="00A82C0D"/>
    <w:rsid w:val="00A82CF3"/>
    <w:rsid w:val="00A836A7"/>
    <w:rsid w:val="00A83DAA"/>
    <w:rsid w:val="00A83EBF"/>
    <w:rsid w:val="00A83FB3"/>
    <w:rsid w:val="00A8401A"/>
    <w:rsid w:val="00A840B5"/>
    <w:rsid w:val="00A840ED"/>
    <w:rsid w:val="00A841C8"/>
    <w:rsid w:val="00A8462C"/>
    <w:rsid w:val="00A84704"/>
    <w:rsid w:val="00A84730"/>
    <w:rsid w:val="00A847A1"/>
    <w:rsid w:val="00A848D2"/>
    <w:rsid w:val="00A8499D"/>
    <w:rsid w:val="00A84E3D"/>
    <w:rsid w:val="00A852BA"/>
    <w:rsid w:val="00A85421"/>
    <w:rsid w:val="00A854D9"/>
    <w:rsid w:val="00A85524"/>
    <w:rsid w:val="00A856FF"/>
    <w:rsid w:val="00A857AC"/>
    <w:rsid w:val="00A857DB"/>
    <w:rsid w:val="00A857FE"/>
    <w:rsid w:val="00A85996"/>
    <w:rsid w:val="00A85B05"/>
    <w:rsid w:val="00A85C9C"/>
    <w:rsid w:val="00A85D70"/>
    <w:rsid w:val="00A85E77"/>
    <w:rsid w:val="00A85F1D"/>
    <w:rsid w:val="00A86358"/>
    <w:rsid w:val="00A86500"/>
    <w:rsid w:val="00A86581"/>
    <w:rsid w:val="00A8677D"/>
    <w:rsid w:val="00A86870"/>
    <w:rsid w:val="00A87030"/>
    <w:rsid w:val="00A873E6"/>
    <w:rsid w:val="00A87546"/>
    <w:rsid w:val="00A87700"/>
    <w:rsid w:val="00A87BFB"/>
    <w:rsid w:val="00A87C21"/>
    <w:rsid w:val="00A87D94"/>
    <w:rsid w:val="00A87FD5"/>
    <w:rsid w:val="00A901FD"/>
    <w:rsid w:val="00A904FA"/>
    <w:rsid w:val="00A9054D"/>
    <w:rsid w:val="00A90631"/>
    <w:rsid w:val="00A90773"/>
    <w:rsid w:val="00A90A20"/>
    <w:rsid w:val="00A90B4D"/>
    <w:rsid w:val="00A90B91"/>
    <w:rsid w:val="00A90E5F"/>
    <w:rsid w:val="00A91072"/>
    <w:rsid w:val="00A913B5"/>
    <w:rsid w:val="00A9140A"/>
    <w:rsid w:val="00A9145B"/>
    <w:rsid w:val="00A915A6"/>
    <w:rsid w:val="00A9184D"/>
    <w:rsid w:val="00A91A99"/>
    <w:rsid w:val="00A91C8B"/>
    <w:rsid w:val="00A91CA9"/>
    <w:rsid w:val="00A91D2C"/>
    <w:rsid w:val="00A91D40"/>
    <w:rsid w:val="00A92437"/>
    <w:rsid w:val="00A92611"/>
    <w:rsid w:val="00A9262E"/>
    <w:rsid w:val="00A928B1"/>
    <w:rsid w:val="00A92A18"/>
    <w:rsid w:val="00A92AAB"/>
    <w:rsid w:val="00A93259"/>
    <w:rsid w:val="00A93289"/>
    <w:rsid w:val="00A93368"/>
    <w:rsid w:val="00A93401"/>
    <w:rsid w:val="00A9389C"/>
    <w:rsid w:val="00A93DC1"/>
    <w:rsid w:val="00A94029"/>
    <w:rsid w:val="00A940CC"/>
    <w:rsid w:val="00A9422D"/>
    <w:rsid w:val="00A946B8"/>
    <w:rsid w:val="00A94AA3"/>
    <w:rsid w:val="00A94AF2"/>
    <w:rsid w:val="00A94CD1"/>
    <w:rsid w:val="00A94F55"/>
    <w:rsid w:val="00A94F73"/>
    <w:rsid w:val="00A9543B"/>
    <w:rsid w:val="00A95782"/>
    <w:rsid w:val="00A95966"/>
    <w:rsid w:val="00A95AE0"/>
    <w:rsid w:val="00A95C79"/>
    <w:rsid w:val="00A95D6C"/>
    <w:rsid w:val="00A960C7"/>
    <w:rsid w:val="00A961FA"/>
    <w:rsid w:val="00A966F9"/>
    <w:rsid w:val="00A969B5"/>
    <w:rsid w:val="00A96A8D"/>
    <w:rsid w:val="00A96AC8"/>
    <w:rsid w:val="00A96C73"/>
    <w:rsid w:val="00A96E88"/>
    <w:rsid w:val="00A97160"/>
    <w:rsid w:val="00A97323"/>
    <w:rsid w:val="00A9736A"/>
    <w:rsid w:val="00A97400"/>
    <w:rsid w:val="00A9777D"/>
    <w:rsid w:val="00A97BC8"/>
    <w:rsid w:val="00A97C44"/>
    <w:rsid w:val="00A97D30"/>
    <w:rsid w:val="00A97FDC"/>
    <w:rsid w:val="00AA008E"/>
    <w:rsid w:val="00AA015B"/>
    <w:rsid w:val="00AA0190"/>
    <w:rsid w:val="00AA0321"/>
    <w:rsid w:val="00AA039D"/>
    <w:rsid w:val="00AA0651"/>
    <w:rsid w:val="00AA0691"/>
    <w:rsid w:val="00AA072C"/>
    <w:rsid w:val="00AA081E"/>
    <w:rsid w:val="00AA08B7"/>
    <w:rsid w:val="00AA08DD"/>
    <w:rsid w:val="00AA0D36"/>
    <w:rsid w:val="00AA0E7B"/>
    <w:rsid w:val="00AA0F55"/>
    <w:rsid w:val="00AA11CC"/>
    <w:rsid w:val="00AA120D"/>
    <w:rsid w:val="00AA13A0"/>
    <w:rsid w:val="00AA149E"/>
    <w:rsid w:val="00AA1A64"/>
    <w:rsid w:val="00AA1A73"/>
    <w:rsid w:val="00AA1B06"/>
    <w:rsid w:val="00AA1D12"/>
    <w:rsid w:val="00AA1D1C"/>
    <w:rsid w:val="00AA2305"/>
    <w:rsid w:val="00AA232A"/>
    <w:rsid w:val="00AA2498"/>
    <w:rsid w:val="00AA25F0"/>
    <w:rsid w:val="00AA2CB4"/>
    <w:rsid w:val="00AA2DED"/>
    <w:rsid w:val="00AA30AE"/>
    <w:rsid w:val="00AA33C4"/>
    <w:rsid w:val="00AA392E"/>
    <w:rsid w:val="00AA3D0A"/>
    <w:rsid w:val="00AA3FCA"/>
    <w:rsid w:val="00AA4877"/>
    <w:rsid w:val="00AA4C16"/>
    <w:rsid w:val="00AA4D64"/>
    <w:rsid w:val="00AA5035"/>
    <w:rsid w:val="00AA5160"/>
    <w:rsid w:val="00AA5335"/>
    <w:rsid w:val="00AA5416"/>
    <w:rsid w:val="00AA56FC"/>
    <w:rsid w:val="00AA58C7"/>
    <w:rsid w:val="00AA5906"/>
    <w:rsid w:val="00AA5A74"/>
    <w:rsid w:val="00AA5ABF"/>
    <w:rsid w:val="00AA5D73"/>
    <w:rsid w:val="00AA5DEA"/>
    <w:rsid w:val="00AA5E24"/>
    <w:rsid w:val="00AA5F1F"/>
    <w:rsid w:val="00AA6A85"/>
    <w:rsid w:val="00AA6DB0"/>
    <w:rsid w:val="00AA7019"/>
    <w:rsid w:val="00AA709B"/>
    <w:rsid w:val="00AA72B1"/>
    <w:rsid w:val="00AA743F"/>
    <w:rsid w:val="00AA76A9"/>
    <w:rsid w:val="00AA788D"/>
    <w:rsid w:val="00AA7930"/>
    <w:rsid w:val="00AA7937"/>
    <w:rsid w:val="00AA7D1D"/>
    <w:rsid w:val="00AA7E94"/>
    <w:rsid w:val="00AB0131"/>
    <w:rsid w:val="00AB0364"/>
    <w:rsid w:val="00AB0718"/>
    <w:rsid w:val="00AB0784"/>
    <w:rsid w:val="00AB0921"/>
    <w:rsid w:val="00AB0A15"/>
    <w:rsid w:val="00AB0A80"/>
    <w:rsid w:val="00AB0BD9"/>
    <w:rsid w:val="00AB0DC8"/>
    <w:rsid w:val="00AB11CE"/>
    <w:rsid w:val="00AB121E"/>
    <w:rsid w:val="00AB14E6"/>
    <w:rsid w:val="00AB17C4"/>
    <w:rsid w:val="00AB1888"/>
    <w:rsid w:val="00AB1A5F"/>
    <w:rsid w:val="00AB1E73"/>
    <w:rsid w:val="00AB21BC"/>
    <w:rsid w:val="00AB2269"/>
    <w:rsid w:val="00AB23BC"/>
    <w:rsid w:val="00AB23E6"/>
    <w:rsid w:val="00AB24D6"/>
    <w:rsid w:val="00AB26EB"/>
    <w:rsid w:val="00AB28A7"/>
    <w:rsid w:val="00AB2CA9"/>
    <w:rsid w:val="00AB2D1B"/>
    <w:rsid w:val="00AB2D4F"/>
    <w:rsid w:val="00AB3647"/>
    <w:rsid w:val="00AB36B6"/>
    <w:rsid w:val="00AB36CF"/>
    <w:rsid w:val="00AB3705"/>
    <w:rsid w:val="00AB3732"/>
    <w:rsid w:val="00AB3914"/>
    <w:rsid w:val="00AB3CD8"/>
    <w:rsid w:val="00AB3DC7"/>
    <w:rsid w:val="00AB43A1"/>
    <w:rsid w:val="00AB4480"/>
    <w:rsid w:val="00AB4776"/>
    <w:rsid w:val="00AB49B7"/>
    <w:rsid w:val="00AB4A43"/>
    <w:rsid w:val="00AB4AA0"/>
    <w:rsid w:val="00AB4B35"/>
    <w:rsid w:val="00AB4E2C"/>
    <w:rsid w:val="00AB50F4"/>
    <w:rsid w:val="00AB5389"/>
    <w:rsid w:val="00AB54B9"/>
    <w:rsid w:val="00AB56CA"/>
    <w:rsid w:val="00AB579D"/>
    <w:rsid w:val="00AB57F6"/>
    <w:rsid w:val="00AB583A"/>
    <w:rsid w:val="00AB5A33"/>
    <w:rsid w:val="00AB5B96"/>
    <w:rsid w:val="00AB5CC3"/>
    <w:rsid w:val="00AB5D4B"/>
    <w:rsid w:val="00AB5D73"/>
    <w:rsid w:val="00AB6329"/>
    <w:rsid w:val="00AB6479"/>
    <w:rsid w:val="00AB69D4"/>
    <w:rsid w:val="00AB6A50"/>
    <w:rsid w:val="00AB6AF8"/>
    <w:rsid w:val="00AB6B31"/>
    <w:rsid w:val="00AB6B77"/>
    <w:rsid w:val="00AB6BE3"/>
    <w:rsid w:val="00AB6DFA"/>
    <w:rsid w:val="00AB6F4B"/>
    <w:rsid w:val="00AB70B7"/>
    <w:rsid w:val="00AB73C9"/>
    <w:rsid w:val="00AB77FC"/>
    <w:rsid w:val="00AB7C8D"/>
    <w:rsid w:val="00AB7F22"/>
    <w:rsid w:val="00AC02EF"/>
    <w:rsid w:val="00AC05ED"/>
    <w:rsid w:val="00AC06C1"/>
    <w:rsid w:val="00AC0932"/>
    <w:rsid w:val="00AC0AE6"/>
    <w:rsid w:val="00AC1018"/>
    <w:rsid w:val="00AC1102"/>
    <w:rsid w:val="00AC110F"/>
    <w:rsid w:val="00AC129F"/>
    <w:rsid w:val="00AC131D"/>
    <w:rsid w:val="00AC1366"/>
    <w:rsid w:val="00AC1515"/>
    <w:rsid w:val="00AC15A8"/>
    <w:rsid w:val="00AC1836"/>
    <w:rsid w:val="00AC18C9"/>
    <w:rsid w:val="00AC18E7"/>
    <w:rsid w:val="00AC18F2"/>
    <w:rsid w:val="00AC1A50"/>
    <w:rsid w:val="00AC1ACD"/>
    <w:rsid w:val="00AC1D92"/>
    <w:rsid w:val="00AC1E60"/>
    <w:rsid w:val="00AC1E78"/>
    <w:rsid w:val="00AC23BF"/>
    <w:rsid w:val="00AC2401"/>
    <w:rsid w:val="00AC2583"/>
    <w:rsid w:val="00AC26DD"/>
    <w:rsid w:val="00AC2787"/>
    <w:rsid w:val="00AC27F6"/>
    <w:rsid w:val="00AC2B98"/>
    <w:rsid w:val="00AC2CFB"/>
    <w:rsid w:val="00AC2E9C"/>
    <w:rsid w:val="00AC2EA7"/>
    <w:rsid w:val="00AC3129"/>
    <w:rsid w:val="00AC3196"/>
    <w:rsid w:val="00AC3575"/>
    <w:rsid w:val="00AC3789"/>
    <w:rsid w:val="00AC3A5E"/>
    <w:rsid w:val="00AC3B75"/>
    <w:rsid w:val="00AC3CFC"/>
    <w:rsid w:val="00AC3D0D"/>
    <w:rsid w:val="00AC3DBA"/>
    <w:rsid w:val="00AC3EF8"/>
    <w:rsid w:val="00AC3FFE"/>
    <w:rsid w:val="00AC4065"/>
    <w:rsid w:val="00AC415B"/>
    <w:rsid w:val="00AC4283"/>
    <w:rsid w:val="00AC437F"/>
    <w:rsid w:val="00AC4566"/>
    <w:rsid w:val="00AC4577"/>
    <w:rsid w:val="00AC45A1"/>
    <w:rsid w:val="00AC481F"/>
    <w:rsid w:val="00AC48C9"/>
    <w:rsid w:val="00AC4C9C"/>
    <w:rsid w:val="00AC5024"/>
    <w:rsid w:val="00AC513F"/>
    <w:rsid w:val="00AC554C"/>
    <w:rsid w:val="00AC555E"/>
    <w:rsid w:val="00AC5B34"/>
    <w:rsid w:val="00AC5B81"/>
    <w:rsid w:val="00AC6097"/>
    <w:rsid w:val="00AC611C"/>
    <w:rsid w:val="00AC61DE"/>
    <w:rsid w:val="00AC622A"/>
    <w:rsid w:val="00AC62E8"/>
    <w:rsid w:val="00AC69D7"/>
    <w:rsid w:val="00AC6B20"/>
    <w:rsid w:val="00AC6B48"/>
    <w:rsid w:val="00AC6C45"/>
    <w:rsid w:val="00AC6C95"/>
    <w:rsid w:val="00AC6DBD"/>
    <w:rsid w:val="00AC71BF"/>
    <w:rsid w:val="00AC7496"/>
    <w:rsid w:val="00AC75A4"/>
    <w:rsid w:val="00AC75E2"/>
    <w:rsid w:val="00AC75EE"/>
    <w:rsid w:val="00AC7BF3"/>
    <w:rsid w:val="00AC7C44"/>
    <w:rsid w:val="00AC7D14"/>
    <w:rsid w:val="00AC7E6C"/>
    <w:rsid w:val="00AD00C2"/>
    <w:rsid w:val="00AD01B5"/>
    <w:rsid w:val="00AD054B"/>
    <w:rsid w:val="00AD056D"/>
    <w:rsid w:val="00AD0697"/>
    <w:rsid w:val="00AD06C6"/>
    <w:rsid w:val="00AD0879"/>
    <w:rsid w:val="00AD098A"/>
    <w:rsid w:val="00AD0D3D"/>
    <w:rsid w:val="00AD0D49"/>
    <w:rsid w:val="00AD0D53"/>
    <w:rsid w:val="00AD11AC"/>
    <w:rsid w:val="00AD125E"/>
    <w:rsid w:val="00AD1480"/>
    <w:rsid w:val="00AD14FA"/>
    <w:rsid w:val="00AD15EA"/>
    <w:rsid w:val="00AD16E4"/>
    <w:rsid w:val="00AD17B9"/>
    <w:rsid w:val="00AD1881"/>
    <w:rsid w:val="00AD1D93"/>
    <w:rsid w:val="00AD236F"/>
    <w:rsid w:val="00AD2759"/>
    <w:rsid w:val="00AD2969"/>
    <w:rsid w:val="00AD2BB5"/>
    <w:rsid w:val="00AD2D49"/>
    <w:rsid w:val="00AD2E91"/>
    <w:rsid w:val="00AD2F90"/>
    <w:rsid w:val="00AD3172"/>
    <w:rsid w:val="00AD37E9"/>
    <w:rsid w:val="00AD3824"/>
    <w:rsid w:val="00AD3877"/>
    <w:rsid w:val="00AD3889"/>
    <w:rsid w:val="00AD3903"/>
    <w:rsid w:val="00AD39F1"/>
    <w:rsid w:val="00AD3B20"/>
    <w:rsid w:val="00AD3ECF"/>
    <w:rsid w:val="00AD3F4A"/>
    <w:rsid w:val="00AD3F84"/>
    <w:rsid w:val="00AD3F94"/>
    <w:rsid w:val="00AD4013"/>
    <w:rsid w:val="00AD41E3"/>
    <w:rsid w:val="00AD422B"/>
    <w:rsid w:val="00AD4379"/>
    <w:rsid w:val="00AD4730"/>
    <w:rsid w:val="00AD47A6"/>
    <w:rsid w:val="00AD484F"/>
    <w:rsid w:val="00AD4961"/>
    <w:rsid w:val="00AD4B85"/>
    <w:rsid w:val="00AD4BFE"/>
    <w:rsid w:val="00AD4C63"/>
    <w:rsid w:val="00AD4D59"/>
    <w:rsid w:val="00AD4DCB"/>
    <w:rsid w:val="00AD504D"/>
    <w:rsid w:val="00AD507B"/>
    <w:rsid w:val="00AD5148"/>
    <w:rsid w:val="00AD548C"/>
    <w:rsid w:val="00AD552C"/>
    <w:rsid w:val="00AD574C"/>
    <w:rsid w:val="00AD59F2"/>
    <w:rsid w:val="00AD5AB6"/>
    <w:rsid w:val="00AD6517"/>
    <w:rsid w:val="00AD663C"/>
    <w:rsid w:val="00AD6755"/>
    <w:rsid w:val="00AD676A"/>
    <w:rsid w:val="00AD6778"/>
    <w:rsid w:val="00AD68AD"/>
    <w:rsid w:val="00AD6C32"/>
    <w:rsid w:val="00AD6C78"/>
    <w:rsid w:val="00AD6CB8"/>
    <w:rsid w:val="00AD73E6"/>
    <w:rsid w:val="00AD74F5"/>
    <w:rsid w:val="00AD776B"/>
    <w:rsid w:val="00AD79F8"/>
    <w:rsid w:val="00AD7E4E"/>
    <w:rsid w:val="00AD7E6C"/>
    <w:rsid w:val="00AD7ED5"/>
    <w:rsid w:val="00AD7ED6"/>
    <w:rsid w:val="00AD7F65"/>
    <w:rsid w:val="00AD7FC2"/>
    <w:rsid w:val="00AE0511"/>
    <w:rsid w:val="00AE058B"/>
    <w:rsid w:val="00AE0703"/>
    <w:rsid w:val="00AE0855"/>
    <w:rsid w:val="00AE0A5A"/>
    <w:rsid w:val="00AE0BED"/>
    <w:rsid w:val="00AE0D7B"/>
    <w:rsid w:val="00AE0E40"/>
    <w:rsid w:val="00AE0F71"/>
    <w:rsid w:val="00AE11E1"/>
    <w:rsid w:val="00AE1689"/>
    <w:rsid w:val="00AE1814"/>
    <w:rsid w:val="00AE18D8"/>
    <w:rsid w:val="00AE1910"/>
    <w:rsid w:val="00AE1B8F"/>
    <w:rsid w:val="00AE1DDD"/>
    <w:rsid w:val="00AE1E96"/>
    <w:rsid w:val="00AE1ED5"/>
    <w:rsid w:val="00AE1F21"/>
    <w:rsid w:val="00AE1FB0"/>
    <w:rsid w:val="00AE20CF"/>
    <w:rsid w:val="00AE2594"/>
    <w:rsid w:val="00AE25A1"/>
    <w:rsid w:val="00AE25E3"/>
    <w:rsid w:val="00AE26C9"/>
    <w:rsid w:val="00AE29B4"/>
    <w:rsid w:val="00AE2A13"/>
    <w:rsid w:val="00AE2BAD"/>
    <w:rsid w:val="00AE2C24"/>
    <w:rsid w:val="00AE2E3F"/>
    <w:rsid w:val="00AE2F90"/>
    <w:rsid w:val="00AE3079"/>
    <w:rsid w:val="00AE31B0"/>
    <w:rsid w:val="00AE3350"/>
    <w:rsid w:val="00AE33C9"/>
    <w:rsid w:val="00AE33FF"/>
    <w:rsid w:val="00AE37A4"/>
    <w:rsid w:val="00AE3B52"/>
    <w:rsid w:val="00AE40D0"/>
    <w:rsid w:val="00AE46E7"/>
    <w:rsid w:val="00AE47E0"/>
    <w:rsid w:val="00AE4882"/>
    <w:rsid w:val="00AE4AAA"/>
    <w:rsid w:val="00AE4B96"/>
    <w:rsid w:val="00AE4C4F"/>
    <w:rsid w:val="00AE4CCF"/>
    <w:rsid w:val="00AE4E66"/>
    <w:rsid w:val="00AE5022"/>
    <w:rsid w:val="00AE5067"/>
    <w:rsid w:val="00AE53AE"/>
    <w:rsid w:val="00AE56E4"/>
    <w:rsid w:val="00AE591B"/>
    <w:rsid w:val="00AE5A6E"/>
    <w:rsid w:val="00AE5B33"/>
    <w:rsid w:val="00AE5C09"/>
    <w:rsid w:val="00AE5F5E"/>
    <w:rsid w:val="00AE60DE"/>
    <w:rsid w:val="00AE6425"/>
    <w:rsid w:val="00AE65E3"/>
    <w:rsid w:val="00AE65EB"/>
    <w:rsid w:val="00AE663C"/>
    <w:rsid w:val="00AE6708"/>
    <w:rsid w:val="00AE673B"/>
    <w:rsid w:val="00AE6A49"/>
    <w:rsid w:val="00AE6A4A"/>
    <w:rsid w:val="00AE6B73"/>
    <w:rsid w:val="00AE6D6A"/>
    <w:rsid w:val="00AE7429"/>
    <w:rsid w:val="00AE74A6"/>
    <w:rsid w:val="00AE7708"/>
    <w:rsid w:val="00AE7BBE"/>
    <w:rsid w:val="00AE7C6D"/>
    <w:rsid w:val="00AE7D66"/>
    <w:rsid w:val="00AE7F68"/>
    <w:rsid w:val="00AF0030"/>
    <w:rsid w:val="00AF0379"/>
    <w:rsid w:val="00AF0467"/>
    <w:rsid w:val="00AF07AD"/>
    <w:rsid w:val="00AF0E4A"/>
    <w:rsid w:val="00AF104D"/>
    <w:rsid w:val="00AF10BA"/>
    <w:rsid w:val="00AF1189"/>
    <w:rsid w:val="00AF11CA"/>
    <w:rsid w:val="00AF1717"/>
    <w:rsid w:val="00AF179D"/>
    <w:rsid w:val="00AF1835"/>
    <w:rsid w:val="00AF1916"/>
    <w:rsid w:val="00AF1A50"/>
    <w:rsid w:val="00AF1A67"/>
    <w:rsid w:val="00AF1A70"/>
    <w:rsid w:val="00AF1F53"/>
    <w:rsid w:val="00AF2018"/>
    <w:rsid w:val="00AF209D"/>
    <w:rsid w:val="00AF24E0"/>
    <w:rsid w:val="00AF24E8"/>
    <w:rsid w:val="00AF25CA"/>
    <w:rsid w:val="00AF263B"/>
    <w:rsid w:val="00AF2B2A"/>
    <w:rsid w:val="00AF2B7E"/>
    <w:rsid w:val="00AF3224"/>
    <w:rsid w:val="00AF340A"/>
    <w:rsid w:val="00AF362D"/>
    <w:rsid w:val="00AF3760"/>
    <w:rsid w:val="00AF37A6"/>
    <w:rsid w:val="00AF37CC"/>
    <w:rsid w:val="00AF3C0F"/>
    <w:rsid w:val="00AF3D79"/>
    <w:rsid w:val="00AF41E5"/>
    <w:rsid w:val="00AF4312"/>
    <w:rsid w:val="00AF4342"/>
    <w:rsid w:val="00AF43DB"/>
    <w:rsid w:val="00AF45B2"/>
    <w:rsid w:val="00AF4676"/>
    <w:rsid w:val="00AF4688"/>
    <w:rsid w:val="00AF46C6"/>
    <w:rsid w:val="00AF47C4"/>
    <w:rsid w:val="00AF48B4"/>
    <w:rsid w:val="00AF48C9"/>
    <w:rsid w:val="00AF49D0"/>
    <w:rsid w:val="00AF4AB1"/>
    <w:rsid w:val="00AF4AD5"/>
    <w:rsid w:val="00AF4BA0"/>
    <w:rsid w:val="00AF50B0"/>
    <w:rsid w:val="00AF50C3"/>
    <w:rsid w:val="00AF5173"/>
    <w:rsid w:val="00AF5207"/>
    <w:rsid w:val="00AF5491"/>
    <w:rsid w:val="00AF5BD8"/>
    <w:rsid w:val="00AF5CDF"/>
    <w:rsid w:val="00AF5E44"/>
    <w:rsid w:val="00AF5EA7"/>
    <w:rsid w:val="00AF6149"/>
    <w:rsid w:val="00AF630F"/>
    <w:rsid w:val="00AF6361"/>
    <w:rsid w:val="00AF6929"/>
    <w:rsid w:val="00AF6B31"/>
    <w:rsid w:val="00AF6C95"/>
    <w:rsid w:val="00AF6DAC"/>
    <w:rsid w:val="00AF707F"/>
    <w:rsid w:val="00AF70E3"/>
    <w:rsid w:val="00AF726E"/>
    <w:rsid w:val="00AF72CA"/>
    <w:rsid w:val="00AF733E"/>
    <w:rsid w:val="00AF7341"/>
    <w:rsid w:val="00AF7491"/>
    <w:rsid w:val="00AF7740"/>
    <w:rsid w:val="00AF7AA6"/>
    <w:rsid w:val="00AF7ABF"/>
    <w:rsid w:val="00AF7D24"/>
    <w:rsid w:val="00B00047"/>
    <w:rsid w:val="00B002A8"/>
    <w:rsid w:val="00B00372"/>
    <w:rsid w:val="00B004B1"/>
    <w:rsid w:val="00B004C0"/>
    <w:rsid w:val="00B00ABC"/>
    <w:rsid w:val="00B0109A"/>
    <w:rsid w:val="00B011B5"/>
    <w:rsid w:val="00B0120F"/>
    <w:rsid w:val="00B01450"/>
    <w:rsid w:val="00B0153E"/>
    <w:rsid w:val="00B01792"/>
    <w:rsid w:val="00B01A1E"/>
    <w:rsid w:val="00B01B48"/>
    <w:rsid w:val="00B01FAE"/>
    <w:rsid w:val="00B023DD"/>
    <w:rsid w:val="00B02539"/>
    <w:rsid w:val="00B02722"/>
    <w:rsid w:val="00B02765"/>
    <w:rsid w:val="00B027EF"/>
    <w:rsid w:val="00B0286D"/>
    <w:rsid w:val="00B0288D"/>
    <w:rsid w:val="00B028AF"/>
    <w:rsid w:val="00B02B4E"/>
    <w:rsid w:val="00B0391D"/>
    <w:rsid w:val="00B03A56"/>
    <w:rsid w:val="00B03BE0"/>
    <w:rsid w:val="00B03C34"/>
    <w:rsid w:val="00B03D2D"/>
    <w:rsid w:val="00B03D86"/>
    <w:rsid w:val="00B03DD6"/>
    <w:rsid w:val="00B0443B"/>
    <w:rsid w:val="00B04588"/>
    <w:rsid w:val="00B045B9"/>
    <w:rsid w:val="00B04CF3"/>
    <w:rsid w:val="00B05459"/>
    <w:rsid w:val="00B058A6"/>
    <w:rsid w:val="00B05C12"/>
    <w:rsid w:val="00B05F3E"/>
    <w:rsid w:val="00B05F7F"/>
    <w:rsid w:val="00B05FB0"/>
    <w:rsid w:val="00B060AB"/>
    <w:rsid w:val="00B060B7"/>
    <w:rsid w:val="00B06203"/>
    <w:rsid w:val="00B067AE"/>
    <w:rsid w:val="00B068F2"/>
    <w:rsid w:val="00B06B0D"/>
    <w:rsid w:val="00B06C7D"/>
    <w:rsid w:val="00B06EBD"/>
    <w:rsid w:val="00B06F1B"/>
    <w:rsid w:val="00B06FA9"/>
    <w:rsid w:val="00B0701F"/>
    <w:rsid w:val="00B07338"/>
    <w:rsid w:val="00B073E7"/>
    <w:rsid w:val="00B077FE"/>
    <w:rsid w:val="00B07BD9"/>
    <w:rsid w:val="00B07CD3"/>
    <w:rsid w:val="00B10193"/>
    <w:rsid w:val="00B10209"/>
    <w:rsid w:val="00B10670"/>
    <w:rsid w:val="00B10A0D"/>
    <w:rsid w:val="00B1150D"/>
    <w:rsid w:val="00B11554"/>
    <w:rsid w:val="00B11670"/>
    <w:rsid w:val="00B117C2"/>
    <w:rsid w:val="00B117FC"/>
    <w:rsid w:val="00B11A36"/>
    <w:rsid w:val="00B11B91"/>
    <w:rsid w:val="00B11C5D"/>
    <w:rsid w:val="00B11E21"/>
    <w:rsid w:val="00B120BE"/>
    <w:rsid w:val="00B123CE"/>
    <w:rsid w:val="00B123CF"/>
    <w:rsid w:val="00B1273E"/>
    <w:rsid w:val="00B12B9F"/>
    <w:rsid w:val="00B12CB3"/>
    <w:rsid w:val="00B12DE0"/>
    <w:rsid w:val="00B131B9"/>
    <w:rsid w:val="00B1321E"/>
    <w:rsid w:val="00B13669"/>
    <w:rsid w:val="00B13976"/>
    <w:rsid w:val="00B139A1"/>
    <w:rsid w:val="00B13B65"/>
    <w:rsid w:val="00B13C7F"/>
    <w:rsid w:val="00B13FBA"/>
    <w:rsid w:val="00B14302"/>
    <w:rsid w:val="00B14738"/>
    <w:rsid w:val="00B147E9"/>
    <w:rsid w:val="00B14A28"/>
    <w:rsid w:val="00B14C57"/>
    <w:rsid w:val="00B14E0A"/>
    <w:rsid w:val="00B150BA"/>
    <w:rsid w:val="00B15410"/>
    <w:rsid w:val="00B15575"/>
    <w:rsid w:val="00B1561F"/>
    <w:rsid w:val="00B1584A"/>
    <w:rsid w:val="00B15F43"/>
    <w:rsid w:val="00B16143"/>
    <w:rsid w:val="00B162B3"/>
    <w:rsid w:val="00B16352"/>
    <w:rsid w:val="00B16847"/>
    <w:rsid w:val="00B16858"/>
    <w:rsid w:val="00B16AE6"/>
    <w:rsid w:val="00B16C7E"/>
    <w:rsid w:val="00B16FF9"/>
    <w:rsid w:val="00B17035"/>
    <w:rsid w:val="00B17356"/>
    <w:rsid w:val="00B1744D"/>
    <w:rsid w:val="00B177C2"/>
    <w:rsid w:val="00B17872"/>
    <w:rsid w:val="00B17896"/>
    <w:rsid w:val="00B17E82"/>
    <w:rsid w:val="00B17EC5"/>
    <w:rsid w:val="00B17FC0"/>
    <w:rsid w:val="00B17FD2"/>
    <w:rsid w:val="00B17FFA"/>
    <w:rsid w:val="00B202E7"/>
    <w:rsid w:val="00B20477"/>
    <w:rsid w:val="00B20621"/>
    <w:rsid w:val="00B210BD"/>
    <w:rsid w:val="00B212A5"/>
    <w:rsid w:val="00B21394"/>
    <w:rsid w:val="00B214C6"/>
    <w:rsid w:val="00B214DE"/>
    <w:rsid w:val="00B21718"/>
    <w:rsid w:val="00B217F3"/>
    <w:rsid w:val="00B21923"/>
    <w:rsid w:val="00B21A56"/>
    <w:rsid w:val="00B21B23"/>
    <w:rsid w:val="00B21C52"/>
    <w:rsid w:val="00B21DC2"/>
    <w:rsid w:val="00B21E97"/>
    <w:rsid w:val="00B22005"/>
    <w:rsid w:val="00B2201C"/>
    <w:rsid w:val="00B220DE"/>
    <w:rsid w:val="00B2280A"/>
    <w:rsid w:val="00B22D59"/>
    <w:rsid w:val="00B22DFF"/>
    <w:rsid w:val="00B22E71"/>
    <w:rsid w:val="00B22E89"/>
    <w:rsid w:val="00B22FD2"/>
    <w:rsid w:val="00B2327E"/>
    <w:rsid w:val="00B232A6"/>
    <w:rsid w:val="00B2332E"/>
    <w:rsid w:val="00B23418"/>
    <w:rsid w:val="00B2348F"/>
    <w:rsid w:val="00B23509"/>
    <w:rsid w:val="00B23854"/>
    <w:rsid w:val="00B239A6"/>
    <w:rsid w:val="00B23D31"/>
    <w:rsid w:val="00B23F92"/>
    <w:rsid w:val="00B23FE6"/>
    <w:rsid w:val="00B242B9"/>
    <w:rsid w:val="00B24432"/>
    <w:rsid w:val="00B2470D"/>
    <w:rsid w:val="00B247B5"/>
    <w:rsid w:val="00B24EF5"/>
    <w:rsid w:val="00B24F32"/>
    <w:rsid w:val="00B253C4"/>
    <w:rsid w:val="00B253E7"/>
    <w:rsid w:val="00B253F6"/>
    <w:rsid w:val="00B2554C"/>
    <w:rsid w:val="00B256B2"/>
    <w:rsid w:val="00B2576D"/>
    <w:rsid w:val="00B2593F"/>
    <w:rsid w:val="00B259A3"/>
    <w:rsid w:val="00B25C12"/>
    <w:rsid w:val="00B25DA1"/>
    <w:rsid w:val="00B2624B"/>
    <w:rsid w:val="00B26281"/>
    <w:rsid w:val="00B2694C"/>
    <w:rsid w:val="00B269FC"/>
    <w:rsid w:val="00B27078"/>
    <w:rsid w:val="00B27097"/>
    <w:rsid w:val="00B27C70"/>
    <w:rsid w:val="00B27E34"/>
    <w:rsid w:val="00B27F6A"/>
    <w:rsid w:val="00B30242"/>
    <w:rsid w:val="00B302F8"/>
    <w:rsid w:val="00B305F3"/>
    <w:rsid w:val="00B30716"/>
    <w:rsid w:val="00B3099C"/>
    <w:rsid w:val="00B30D89"/>
    <w:rsid w:val="00B30DD3"/>
    <w:rsid w:val="00B30E8C"/>
    <w:rsid w:val="00B30EAE"/>
    <w:rsid w:val="00B30F67"/>
    <w:rsid w:val="00B310D5"/>
    <w:rsid w:val="00B311E9"/>
    <w:rsid w:val="00B31287"/>
    <w:rsid w:val="00B315D7"/>
    <w:rsid w:val="00B317C6"/>
    <w:rsid w:val="00B31A4C"/>
    <w:rsid w:val="00B31CD3"/>
    <w:rsid w:val="00B31D66"/>
    <w:rsid w:val="00B31E19"/>
    <w:rsid w:val="00B31FA5"/>
    <w:rsid w:val="00B32449"/>
    <w:rsid w:val="00B3261C"/>
    <w:rsid w:val="00B32AB7"/>
    <w:rsid w:val="00B32AFF"/>
    <w:rsid w:val="00B32D47"/>
    <w:rsid w:val="00B32E04"/>
    <w:rsid w:val="00B32E08"/>
    <w:rsid w:val="00B32F7C"/>
    <w:rsid w:val="00B3317E"/>
    <w:rsid w:val="00B332A5"/>
    <w:rsid w:val="00B33446"/>
    <w:rsid w:val="00B334E3"/>
    <w:rsid w:val="00B3351B"/>
    <w:rsid w:val="00B33612"/>
    <w:rsid w:val="00B33631"/>
    <w:rsid w:val="00B337F8"/>
    <w:rsid w:val="00B33813"/>
    <w:rsid w:val="00B33EE0"/>
    <w:rsid w:val="00B34027"/>
    <w:rsid w:val="00B341F5"/>
    <w:rsid w:val="00B34347"/>
    <w:rsid w:val="00B345A8"/>
    <w:rsid w:val="00B34CF4"/>
    <w:rsid w:val="00B34F14"/>
    <w:rsid w:val="00B3508C"/>
    <w:rsid w:val="00B35242"/>
    <w:rsid w:val="00B3524B"/>
    <w:rsid w:val="00B356AA"/>
    <w:rsid w:val="00B356CE"/>
    <w:rsid w:val="00B35730"/>
    <w:rsid w:val="00B35792"/>
    <w:rsid w:val="00B3583B"/>
    <w:rsid w:val="00B35A4C"/>
    <w:rsid w:val="00B35DCA"/>
    <w:rsid w:val="00B35E58"/>
    <w:rsid w:val="00B35E66"/>
    <w:rsid w:val="00B36074"/>
    <w:rsid w:val="00B360E3"/>
    <w:rsid w:val="00B363D1"/>
    <w:rsid w:val="00B3642F"/>
    <w:rsid w:val="00B366B2"/>
    <w:rsid w:val="00B367CC"/>
    <w:rsid w:val="00B36922"/>
    <w:rsid w:val="00B36A4C"/>
    <w:rsid w:val="00B36BF4"/>
    <w:rsid w:val="00B36C01"/>
    <w:rsid w:val="00B36D84"/>
    <w:rsid w:val="00B36EF1"/>
    <w:rsid w:val="00B36F04"/>
    <w:rsid w:val="00B37077"/>
    <w:rsid w:val="00B3713A"/>
    <w:rsid w:val="00B373E5"/>
    <w:rsid w:val="00B37521"/>
    <w:rsid w:val="00B375B2"/>
    <w:rsid w:val="00B37879"/>
    <w:rsid w:val="00B37A8F"/>
    <w:rsid w:val="00B37DE1"/>
    <w:rsid w:val="00B402DD"/>
    <w:rsid w:val="00B403B4"/>
    <w:rsid w:val="00B4047F"/>
    <w:rsid w:val="00B404A3"/>
    <w:rsid w:val="00B404BD"/>
    <w:rsid w:val="00B40B90"/>
    <w:rsid w:val="00B40E17"/>
    <w:rsid w:val="00B40F1B"/>
    <w:rsid w:val="00B41090"/>
    <w:rsid w:val="00B41156"/>
    <w:rsid w:val="00B41499"/>
    <w:rsid w:val="00B41A4C"/>
    <w:rsid w:val="00B42486"/>
    <w:rsid w:val="00B425CF"/>
    <w:rsid w:val="00B4270A"/>
    <w:rsid w:val="00B4286E"/>
    <w:rsid w:val="00B428DF"/>
    <w:rsid w:val="00B4299A"/>
    <w:rsid w:val="00B42A50"/>
    <w:rsid w:val="00B42EE0"/>
    <w:rsid w:val="00B430AE"/>
    <w:rsid w:val="00B4311C"/>
    <w:rsid w:val="00B43308"/>
    <w:rsid w:val="00B433F4"/>
    <w:rsid w:val="00B43537"/>
    <w:rsid w:val="00B435E1"/>
    <w:rsid w:val="00B437B9"/>
    <w:rsid w:val="00B439B4"/>
    <w:rsid w:val="00B43A92"/>
    <w:rsid w:val="00B43B85"/>
    <w:rsid w:val="00B43CFB"/>
    <w:rsid w:val="00B4447C"/>
    <w:rsid w:val="00B44529"/>
    <w:rsid w:val="00B44569"/>
    <w:rsid w:val="00B44DDA"/>
    <w:rsid w:val="00B44E17"/>
    <w:rsid w:val="00B44FB4"/>
    <w:rsid w:val="00B45235"/>
    <w:rsid w:val="00B4548E"/>
    <w:rsid w:val="00B4594A"/>
    <w:rsid w:val="00B45B94"/>
    <w:rsid w:val="00B45C9D"/>
    <w:rsid w:val="00B45F84"/>
    <w:rsid w:val="00B4634D"/>
    <w:rsid w:val="00B46369"/>
    <w:rsid w:val="00B465E5"/>
    <w:rsid w:val="00B46673"/>
    <w:rsid w:val="00B4671B"/>
    <w:rsid w:val="00B46997"/>
    <w:rsid w:val="00B46C12"/>
    <w:rsid w:val="00B46F50"/>
    <w:rsid w:val="00B47009"/>
    <w:rsid w:val="00B47113"/>
    <w:rsid w:val="00B47403"/>
    <w:rsid w:val="00B47590"/>
    <w:rsid w:val="00B4761E"/>
    <w:rsid w:val="00B477E7"/>
    <w:rsid w:val="00B47857"/>
    <w:rsid w:val="00B478F3"/>
    <w:rsid w:val="00B4794B"/>
    <w:rsid w:val="00B47A2A"/>
    <w:rsid w:val="00B47F85"/>
    <w:rsid w:val="00B5015C"/>
    <w:rsid w:val="00B501EE"/>
    <w:rsid w:val="00B50570"/>
    <w:rsid w:val="00B507DD"/>
    <w:rsid w:val="00B50843"/>
    <w:rsid w:val="00B50A23"/>
    <w:rsid w:val="00B51198"/>
    <w:rsid w:val="00B5119F"/>
    <w:rsid w:val="00B514A8"/>
    <w:rsid w:val="00B51571"/>
    <w:rsid w:val="00B517B7"/>
    <w:rsid w:val="00B517C4"/>
    <w:rsid w:val="00B51AD0"/>
    <w:rsid w:val="00B5219E"/>
    <w:rsid w:val="00B5226E"/>
    <w:rsid w:val="00B52644"/>
    <w:rsid w:val="00B527F0"/>
    <w:rsid w:val="00B52BB8"/>
    <w:rsid w:val="00B52DEC"/>
    <w:rsid w:val="00B52FA1"/>
    <w:rsid w:val="00B531EE"/>
    <w:rsid w:val="00B53346"/>
    <w:rsid w:val="00B5341A"/>
    <w:rsid w:val="00B5382E"/>
    <w:rsid w:val="00B53B2E"/>
    <w:rsid w:val="00B53D6F"/>
    <w:rsid w:val="00B53E63"/>
    <w:rsid w:val="00B53FA8"/>
    <w:rsid w:val="00B544B3"/>
    <w:rsid w:val="00B54681"/>
    <w:rsid w:val="00B54762"/>
    <w:rsid w:val="00B547B4"/>
    <w:rsid w:val="00B547C2"/>
    <w:rsid w:val="00B548F1"/>
    <w:rsid w:val="00B54DE5"/>
    <w:rsid w:val="00B55154"/>
    <w:rsid w:val="00B5525F"/>
    <w:rsid w:val="00B55384"/>
    <w:rsid w:val="00B557DB"/>
    <w:rsid w:val="00B5581C"/>
    <w:rsid w:val="00B55B04"/>
    <w:rsid w:val="00B55C14"/>
    <w:rsid w:val="00B55CDC"/>
    <w:rsid w:val="00B55D14"/>
    <w:rsid w:val="00B55FD1"/>
    <w:rsid w:val="00B560A9"/>
    <w:rsid w:val="00B56610"/>
    <w:rsid w:val="00B56774"/>
    <w:rsid w:val="00B568F4"/>
    <w:rsid w:val="00B56A33"/>
    <w:rsid w:val="00B56E3E"/>
    <w:rsid w:val="00B570F7"/>
    <w:rsid w:val="00B57158"/>
    <w:rsid w:val="00B5721C"/>
    <w:rsid w:val="00B57431"/>
    <w:rsid w:val="00B5757A"/>
    <w:rsid w:val="00B576B4"/>
    <w:rsid w:val="00B578C2"/>
    <w:rsid w:val="00B57909"/>
    <w:rsid w:val="00B579A6"/>
    <w:rsid w:val="00B57DEC"/>
    <w:rsid w:val="00B57F49"/>
    <w:rsid w:val="00B600B1"/>
    <w:rsid w:val="00B60116"/>
    <w:rsid w:val="00B60212"/>
    <w:rsid w:val="00B60247"/>
    <w:rsid w:val="00B6035C"/>
    <w:rsid w:val="00B60D8E"/>
    <w:rsid w:val="00B61057"/>
    <w:rsid w:val="00B61093"/>
    <w:rsid w:val="00B611CF"/>
    <w:rsid w:val="00B6123D"/>
    <w:rsid w:val="00B612AF"/>
    <w:rsid w:val="00B6139E"/>
    <w:rsid w:val="00B613D6"/>
    <w:rsid w:val="00B61D6F"/>
    <w:rsid w:val="00B624B5"/>
    <w:rsid w:val="00B62527"/>
    <w:rsid w:val="00B6254E"/>
    <w:rsid w:val="00B625A8"/>
    <w:rsid w:val="00B62806"/>
    <w:rsid w:val="00B628AC"/>
    <w:rsid w:val="00B628F2"/>
    <w:rsid w:val="00B62AAF"/>
    <w:rsid w:val="00B62BDC"/>
    <w:rsid w:val="00B631CF"/>
    <w:rsid w:val="00B632A2"/>
    <w:rsid w:val="00B633D7"/>
    <w:rsid w:val="00B6347C"/>
    <w:rsid w:val="00B63582"/>
    <w:rsid w:val="00B63690"/>
    <w:rsid w:val="00B63ADD"/>
    <w:rsid w:val="00B63BA5"/>
    <w:rsid w:val="00B63F31"/>
    <w:rsid w:val="00B64239"/>
    <w:rsid w:val="00B6424A"/>
    <w:rsid w:val="00B643CA"/>
    <w:rsid w:val="00B644FC"/>
    <w:rsid w:val="00B647C4"/>
    <w:rsid w:val="00B64A8E"/>
    <w:rsid w:val="00B64AF4"/>
    <w:rsid w:val="00B64C6E"/>
    <w:rsid w:val="00B64CBD"/>
    <w:rsid w:val="00B64EE0"/>
    <w:rsid w:val="00B64FF9"/>
    <w:rsid w:val="00B65297"/>
    <w:rsid w:val="00B65347"/>
    <w:rsid w:val="00B657F9"/>
    <w:rsid w:val="00B65939"/>
    <w:rsid w:val="00B65B64"/>
    <w:rsid w:val="00B65C6B"/>
    <w:rsid w:val="00B65DE1"/>
    <w:rsid w:val="00B65E84"/>
    <w:rsid w:val="00B65FF1"/>
    <w:rsid w:val="00B6640A"/>
    <w:rsid w:val="00B6665E"/>
    <w:rsid w:val="00B6669C"/>
    <w:rsid w:val="00B667ED"/>
    <w:rsid w:val="00B66901"/>
    <w:rsid w:val="00B66F37"/>
    <w:rsid w:val="00B670FC"/>
    <w:rsid w:val="00B6762E"/>
    <w:rsid w:val="00B67861"/>
    <w:rsid w:val="00B678BD"/>
    <w:rsid w:val="00B678FC"/>
    <w:rsid w:val="00B6797B"/>
    <w:rsid w:val="00B67C5F"/>
    <w:rsid w:val="00B67D47"/>
    <w:rsid w:val="00B67D7E"/>
    <w:rsid w:val="00B67F80"/>
    <w:rsid w:val="00B7020A"/>
    <w:rsid w:val="00B706B6"/>
    <w:rsid w:val="00B7090F"/>
    <w:rsid w:val="00B70BBB"/>
    <w:rsid w:val="00B70CEA"/>
    <w:rsid w:val="00B71110"/>
    <w:rsid w:val="00B711AE"/>
    <w:rsid w:val="00B71206"/>
    <w:rsid w:val="00B71584"/>
    <w:rsid w:val="00B71684"/>
    <w:rsid w:val="00B71772"/>
    <w:rsid w:val="00B71904"/>
    <w:rsid w:val="00B71921"/>
    <w:rsid w:val="00B71EA5"/>
    <w:rsid w:val="00B7212D"/>
    <w:rsid w:val="00B7234C"/>
    <w:rsid w:val="00B7259E"/>
    <w:rsid w:val="00B725BC"/>
    <w:rsid w:val="00B7269A"/>
    <w:rsid w:val="00B72706"/>
    <w:rsid w:val="00B727FE"/>
    <w:rsid w:val="00B7282C"/>
    <w:rsid w:val="00B729A1"/>
    <w:rsid w:val="00B72AF0"/>
    <w:rsid w:val="00B72DC0"/>
    <w:rsid w:val="00B72F3E"/>
    <w:rsid w:val="00B7332A"/>
    <w:rsid w:val="00B73376"/>
    <w:rsid w:val="00B737EB"/>
    <w:rsid w:val="00B737F7"/>
    <w:rsid w:val="00B739FD"/>
    <w:rsid w:val="00B73C9C"/>
    <w:rsid w:val="00B73CE2"/>
    <w:rsid w:val="00B73E08"/>
    <w:rsid w:val="00B74041"/>
    <w:rsid w:val="00B741BA"/>
    <w:rsid w:val="00B741E3"/>
    <w:rsid w:val="00B744C2"/>
    <w:rsid w:val="00B7450C"/>
    <w:rsid w:val="00B7467E"/>
    <w:rsid w:val="00B74761"/>
    <w:rsid w:val="00B74884"/>
    <w:rsid w:val="00B74D60"/>
    <w:rsid w:val="00B74DCF"/>
    <w:rsid w:val="00B74FA3"/>
    <w:rsid w:val="00B7513D"/>
    <w:rsid w:val="00B7556F"/>
    <w:rsid w:val="00B75654"/>
    <w:rsid w:val="00B7594F"/>
    <w:rsid w:val="00B75B1A"/>
    <w:rsid w:val="00B75CA1"/>
    <w:rsid w:val="00B75E0F"/>
    <w:rsid w:val="00B761F0"/>
    <w:rsid w:val="00B762B7"/>
    <w:rsid w:val="00B764B2"/>
    <w:rsid w:val="00B764F8"/>
    <w:rsid w:val="00B76CEE"/>
    <w:rsid w:val="00B76D21"/>
    <w:rsid w:val="00B77004"/>
    <w:rsid w:val="00B77187"/>
    <w:rsid w:val="00B77217"/>
    <w:rsid w:val="00B77481"/>
    <w:rsid w:val="00B775EE"/>
    <w:rsid w:val="00B777C0"/>
    <w:rsid w:val="00B77849"/>
    <w:rsid w:val="00B77A5D"/>
    <w:rsid w:val="00B77BCF"/>
    <w:rsid w:val="00B77FA2"/>
    <w:rsid w:val="00B77FA9"/>
    <w:rsid w:val="00B801B2"/>
    <w:rsid w:val="00B80203"/>
    <w:rsid w:val="00B80900"/>
    <w:rsid w:val="00B80987"/>
    <w:rsid w:val="00B80C4D"/>
    <w:rsid w:val="00B80E0B"/>
    <w:rsid w:val="00B80E79"/>
    <w:rsid w:val="00B80E7F"/>
    <w:rsid w:val="00B8134D"/>
    <w:rsid w:val="00B813F9"/>
    <w:rsid w:val="00B817BD"/>
    <w:rsid w:val="00B817F8"/>
    <w:rsid w:val="00B81891"/>
    <w:rsid w:val="00B81967"/>
    <w:rsid w:val="00B81975"/>
    <w:rsid w:val="00B819B8"/>
    <w:rsid w:val="00B81C9F"/>
    <w:rsid w:val="00B81D68"/>
    <w:rsid w:val="00B81F3A"/>
    <w:rsid w:val="00B82431"/>
    <w:rsid w:val="00B825FF"/>
    <w:rsid w:val="00B828BF"/>
    <w:rsid w:val="00B8292E"/>
    <w:rsid w:val="00B82D3F"/>
    <w:rsid w:val="00B82E27"/>
    <w:rsid w:val="00B82EFA"/>
    <w:rsid w:val="00B82F7F"/>
    <w:rsid w:val="00B83080"/>
    <w:rsid w:val="00B83253"/>
    <w:rsid w:val="00B833DE"/>
    <w:rsid w:val="00B833EC"/>
    <w:rsid w:val="00B8387A"/>
    <w:rsid w:val="00B83AEB"/>
    <w:rsid w:val="00B83C4F"/>
    <w:rsid w:val="00B83F1D"/>
    <w:rsid w:val="00B84186"/>
    <w:rsid w:val="00B84220"/>
    <w:rsid w:val="00B8471D"/>
    <w:rsid w:val="00B84C65"/>
    <w:rsid w:val="00B84CEF"/>
    <w:rsid w:val="00B84D45"/>
    <w:rsid w:val="00B84E51"/>
    <w:rsid w:val="00B850A9"/>
    <w:rsid w:val="00B85488"/>
    <w:rsid w:val="00B855EE"/>
    <w:rsid w:val="00B858A1"/>
    <w:rsid w:val="00B8591E"/>
    <w:rsid w:val="00B85AC6"/>
    <w:rsid w:val="00B85B53"/>
    <w:rsid w:val="00B85B59"/>
    <w:rsid w:val="00B85CAB"/>
    <w:rsid w:val="00B85EF1"/>
    <w:rsid w:val="00B85F2D"/>
    <w:rsid w:val="00B861B9"/>
    <w:rsid w:val="00B862F0"/>
    <w:rsid w:val="00B86448"/>
    <w:rsid w:val="00B8646B"/>
    <w:rsid w:val="00B86503"/>
    <w:rsid w:val="00B86C62"/>
    <w:rsid w:val="00B86D7A"/>
    <w:rsid w:val="00B86F3A"/>
    <w:rsid w:val="00B8715B"/>
    <w:rsid w:val="00B8718C"/>
    <w:rsid w:val="00B871CE"/>
    <w:rsid w:val="00B87236"/>
    <w:rsid w:val="00B873AB"/>
    <w:rsid w:val="00B87664"/>
    <w:rsid w:val="00B876CE"/>
    <w:rsid w:val="00B87727"/>
    <w:rsid w:val="00B8789E"/>
    <w:rsid w:val="00B87927"/>
    <w:rsid w:val="00B879A4"/>
    <w:rsid w:val="00B879DB"/>
    <w:rsid w:val="00B87A43"/>
    <w:rsid w:val="00B87C70"/>
    <w:rsid w:val="00B87F11"/>
    <w:rsid w:val="00B87F83"/>
    <w:rsid w:val="00B90797"/>
    <w:rsid w:val="00B907C0"/>
    <w:rsid w:val="00B90DB7"/>
    <w:rsid w:val="00B90F18"/>
    <w:rsid w:val="00B90FE8"/>
    <w:rsid w:val="00B91945"/>
    <w:rsid w:val="00B91957"/>
    <w:rsid w:val="00B91BD8"/>
    <w:rsid w:val="00B920C4"/>
    <w:rsid w:val="00B92259"/>
    <w:rsid w:val="00B9229B"/>
    <w:rsid w:val="00B92300"/>
    <w:rsid w:val="00B9278D"/>
    <w:rsid w:val="00B92E8F"/>
    <w:rsid w:val="00B92F4C"/>
    <w:rsid w:val="00B92F52"/>
    <w:rsid w:val="00B93120"/>
    <w:rsid w:val="00B93524"/>
    <w:rsid w:val="00B9356C"/>
    <w:rsid w:val="00B935CB"/>
    <w:rsid w:val="00B93622"/>
    <w:rsid w:val="00B936D1"/>
    <w:rsid w:val="00B93700"/>
    <w:rsid w:val="00B93A7F"/>
    <w:rsid w:val="00B93D36"/>
    <w:rsid w:val="00B93FCA"/>
    <w:rsid w:val="00B94453"/>
    <w:rsid w:val="00B94594"/>
    <w:rsid w:val="00B945DA"/>
    <w:rsid w:val="00B94679"/>
    <w:rsid w:val="00B946B7"/>
    <w:rsid w:val="00B946E6"/>
    <w:rsid w:val="00B9494E"/>
    <w:rsid w:val="00B9497C"/>
    <w:rsid w:val="00B94AEC"/>
    <w:rsid w:val="00B94C28"/>
    <w:rsid w:val="00B94D54"/>
    <w:rsid w:val="00B94EDB"/>
    <w:rsid w:val="00B9538D"/>
    <w:rsid w:val="00B9549C"/>
    <w:rsid w:val="00B954D6"/>
    <w:rsid w:val="00B95564"/>
    <w:rsid w:val="00B957A2"/>
    <w:rsid w:val="00B957AC"/>
    <w:rsid w:val="00B957E3"/>
    <w:rsid w:val="00B95898"/>
    <w:rsid w:val="00B95CF7"/>
    <w:rsid w:val="00B9609A"/>
    <w:rsid w:val="00B961F6"/>
    <w:rsid w:val="00B9649A"/>
    <w:rsid w:val="00B9665D"/>
    <w:rsid w:val="00B966A7"/>
    <w:rsid w:val="00B967D2"/>
    <w:rsid w:val="00B969BA"/>
    <w:rsid w:val="00B96ABE"/>
    <w:rsid w:val="00B96AC7"/>
    <w:rsid w:val="00B96BF4"/>
    <w:rsid w:val="00B9701E"/>
    <w:rsid w:val="00B971B3"/>
    <w:rsid w:val="00B971F2"/>
    <w:rsid w:val="00B97287"/>
    <w:rsid w:val="00B972E7"/>
    <w:rsid w:val="00B97358"/>
    <w:rsid w:val="00B973BD"/>
    <w:rsid w:val="00B9755F"/>
    <w:rsid w:val="00B9796D"/>
    <w:rsid w:val="00BA00B0"/>
    <w:rsid w:val="00BA00C5"/>
    <w:rsid w:val="00BA01B9"/>
    <w:rsid w:val="00BA01D2"/>
    <w:rsid w:val="00BA01FC"/>
    <w:rsid w:val="00BA04C7"/>
    <w:rsid w:val="00BA05A2"/>
    <w:rsid w:val="00BA0BAF"/>
    <w:rsid w:val="00BA0EB0"/>
    <w:rsid w:val="00BA0EC5"/>
    <w:rsid w:val="00BA0F15"/>
    <w:rsid w:val="00BA10A8"/>
    <w:rsid w:val="00BA117B"/>
    <w:rsid w:val="00BA1442"/>
    <w:rsid w:val="00BA1488"/>
    <w:rsid w:val="00BA1505"/>
    <w:rsid w:val="00BA176F"/>
    <w:rsid w:val="00BA1814"/>
    <w:rsid w:val="00BA1B59"/>
    <w:rsid w:val="00BA1D11"/>
    <w:rsid w:val="00BA1DD4"/>
    <w:rsid w:val="00BA1E09"/>
    <w:rsid w:val="00BA1E40"/>
    <w:rsid w:val="00BA1FD9"/>
    <w:rsid w:val="00BA20CC"/>
    <w:rsid w:val="00BA221A"/>
    <w:rsid w:val="00BA2540"/>
    <w:rsid w:val="00BA26A5"/>
    <w:rsid w:val="00BA273A"/>
    <w:rsid w:val="00BA2780"/>
    <w:rsid w:val="00BA2877"/>
    <w:rsid w:val="00BA28D2"/>
    <w:rsid w:val="00BA29FB"/>
    <w:rsid w:val="00BA2E25"/>
    <w:rsid w:val="00BA3001"/>
    <w:rsid w:val="00BA3140"/>
    <w:rsid w:val="00BA33D5"/>
    <w:rsid w:val="00BA3644"/>
    <w:rsid w:val="00BA365C"/>
    <w:rsid w:val="00BA37C1"/>
    <w:rsid w:val="00BA38E4"/>
    <w:rsid w:val="00BA3A0F"/>
    <w:rsid w:val="00BA3ACA"/>
    <w:rsid w:val="00BA418B"/>
    <w:rsid w:val="00BA4347"/>
    <w:rsid w:val="00BA446D"/>
    <w:rsid w:val="00BA48AB"/>
    <w:rsid w:val="00BA496A"/>
    <w:rsid w:val="00BA4E4B"/>
    <w:rsid w:val="00BA4F36"/>
    <w:rsid w:val="00BA4FC8"/>
    <w:rsid w:val="00BA5371"/>
    <w:rsid w:val="00BA585D"/>
    <w:rsid w:val="00BA5950"/>
    <w:rsid w:val="00BA5A7A"/>
    <w:rsid w:val="00BA5ACD"/>
    <w:rsid w:val="00BA5D2C"/>
    <w:rsid w:val="00BA5D9B"/>
    <w:rsid w:val="00BA5F3D"/>
    <w:rsid w:val="00BA5F9E"/>
    <w:rsid w:val="00BA627A"/>
    <w:rsid w:val="00BA643E"/>
    <w:rsid w:val="00BA653D"/>
    <w:rsid w:val="00BA6605"/>
    <w:rsid w:val="00BA6659"/>
    <w:rsid w:val="00BA67BF"/>
    <w:rsid w:val="00BA6B03"/>
    <w:rsid w:val="00BA6B35"/>
    <w:rsid w:val="00BA6BB6"/>
    <w:rsid w:val="00BA738B"/>
    <w:rsid w:val="00BA741D"/>
    <w:rsid w:val="00BA74CE"/>
    <w:rsid w:val="00BA7583"/>
    <w:rsid w:val="00BA77DF"/>
    <w:rsid w:val="00BA79B2"/>
    <w:rsid w:val="00BB00F3"/>
    <w:rsid w:val="00BB015E"/>
    <w:rsid w:val="00BB01B9"/>
    <w:rsid w:val="00BB040D"/>
    <w:rsid w:val="00BB04ED"/>
    <w:rsid w:val="00BB0511"/>
    <w:rsid w:val="00BB0517"/>
    <w:rsid w:val="00BB08CB"/>
    <w:rsid w:val="00BB0901"/>
    <w:rsid w:val="00BB0989"/>
    <w:rsid w:val="00BB09EE"/>
    <w:rsid w:val="00BB0B57"/>
    <w:rsid w:val="00BB0C58"/>
    <w:rsid w:val="00BB0D09"/>
    <w:rsid w:val="00BB0D3D"/>
    <w:rsid w:val="00BB0E02"/>
    <w:rsid w:val="00BB0EB6"/>
    <w:rsid w:val="00BB129B"/>
    <w:rsid w:val="00BB1501"/>
    <w:rsid w:val="00BB15D0"/>
    <w:rsid w:val="00BB1E67"/>
    <w:rsid w:val="00BB1EDF"/>
    <w:rsid w:val="00BB1FF6"/>
    <w:rsid w:val="00BB207B"/>
    <w:rsid w:val="00BB2261"/>
    <w:rsid w:val="00BB234D"/>
    <w:rsid w:val="00BB2414"/>
    <w:rsid w:val="00BB24FB"/>
    <w:rsid w:val="00BB2A42"/>
    <w:rsid w:val="00BB2B68"/>
    <w:rsid w:val="00BB2BF4"/>
    <w:rsid w:val="00BB2F49"/>
    <w:rsid w:val="00BB32DA"/>
    <w:rsid w:val="00BB3426"/>
    <w:rsid w:val="00BB3442"/>
    <w:rsid w:val="00BB36BD"/>
    <w:rsid w:val="00BB388C"/>
    <w:rsid w:val="00BB38CA"/>
    <w:rsid w:val="00BB3ABC"/>
    <w:rsid w:val="00BB3B86"/>
    <w:rsid w:val="00BB3D48"/>
    <w:rsid w:val="00BB3F29"/>
    <w:rsid w:val="00BB3F6B"/>
    <w:rsid w:val="00BB3F91"/>
    <w:rsid w:val="00BB4145"/>
    <w:rsid w:val="00BB4157"/>
    <w:rsid w:val="00BB4213"/>
    <w:rsid w:val="00BB454F"/>
    <w:rsid w:val="00BB4C36"/>
    <w:rsid w:val="00BB4D3B"/>
    <w:rsid w:val="00BB5365"/>
    <w:rsid w:val="00BB53A0"/>
    <w:rsid w:val="00BB5434"/>
    <w:rsid w:val="00BB5471"/>
    <w:rsid w:val="00BB57BB"/>
    <w:rsid w:val="00BB595C"/>
    <w:rsid w:val="00BB5E2C"/>
    <w:rsid w:val="00BB5FC4"/>
    <w:rsid w:val="00BB624E"/>
    <w:rsid w:val="00BB65D8"/>
    <w:rsid w:val="00BB663F"/>
    <w:rsid w:val="00BB678A"/>
    <w:rsid w:val="00BB6C5C"/>
    <w:rsid w:val="00BB6C71"/>
    <w:rsid w:val="00BB703D"/>
    <w:rsid w:val="00BB7142"/>
    <w:rsid w:val="00BB726E"/>
    <w:rsid w:val="00BB734A"/>
    <w:rsid w:val="00BB7394"/>
    <w:rsid w:val="00BB79A3"/>
    <w:rsid w:val="00BB7D9F"/>
    <w:rsid w:val="00BB7E89"/>
    <w:rsid w:val="00BB7EB4"/>
    <w:rsid w:val="00BB7F26"/>
    <w:rsid w:val="00BC0038"/>
    <w:rsid w:val="00BC01B7"/>
    <w:rsid w:val="00BC02D4"/>
    <w:rsid w:val="00BC0A19"/>
    <w:rsid w:val="00BC0E32"/>
    <w:rsid w:val="00BC0E7B"/>
    <w:rsid w:val="00BC0ED4"/>
    <w:rsid w:val="00BC0FA6"/>
    <w:rsid w:val="00BC1010"/>
    <w:rsid w:val="00BC113B"/>
    <w:rsid w:val="00BC1163"/>
    <w:rsid w:val="00BC1189"/>
    <w:rsid w:val="00BC1218"/>
    <w:rsid w:val="00BC127B"/>
    <w:rsid w:val="00BC147A"/>
    <w:rsid w:val="00BC15CF"/>
    <w:rsid w:val="00BC17CC"/>
    <w:rsid w:val="00BC1AA0"/>
    <w:rsid w:val="00BC1EB5"/>
    <w:rsid w:val="00BC209D"/>
    <w:rsid w:val="00BC2134"/>
    <w:rsid w:val="00BC2217"/>
    <w:rsid w:val="00BC2432"/>
    <w:rsid w:val="00BC2436"/>
    <w:rsid w:val="00BC2458"/>
    <w:rsid w:val="00BC2AC1"/>
    <w:rsid w:val="00BC2B89"/>
    <w:rsid w:val="00BC2C85"/>
    <w:rsid w:val="00BC30A4"/>
    <w:rsid w:val="00BC341D"/>
    <w:rsid w:val="00BC384B"/>
    <w:rsid w:val="00BC3984"/>
    <w:rsid w:val="00BC3A4C"/>
    <w:rsid w:val="00BC3FB5"/>
    <w:rsid w:val="00BC40C1"/>
    <w:rsid w:val="00BC4241"/>
    <w:rsid w:val="00BC4549"/>
    <w:rsid w:val="00BC4647"/>
    <w:rsid w:val="00BC46E3"/>
    <w:rsid w:val="00BC49C8"/>
    <w:rsid w:val="00BC4AC6"/>
    <w:rsid w:val="00BC4B30"/>
    <w:rsid w:val="00BC4E04"/>
    <w:rsid w:val="00BC4E32"/>
    <w:rsid w:val="00BC4E4B"/>
    <w:rsid w:val="00BC4F32"/>
    <w:rsid w:val="00BC5447"/>
    <w:rsid w:val="00BC5498"/>
    <w:rsid w:val="00BC54AF"/>
    <w:rsid w:val="00BC54C2"/>
    <w:rsid w:val="00BC554F"/>
    <w:rsid w:val="00BC55E8"/>
    <w:rsid w:val="00BC56F0"/>
    <w:rsid w:val="00BC58D2"/>
    <w:rsid w:val="00BC5AAB"/>
    <w:rsid w:val="00BC5C79"/>
    <w:rsid w:val="00BC60FE"/>
    <w:rsid w:val="00BC6278"/>
    <w:rsid w:val="00BC6304"/>
    <w:rsid w:val="00BC660C"/>
    <w:rsid w:val="00BC6826"/>
    <w:rsid w:val="00BC6910"/>
    <w:rsid w:val="00BC6915"/>
    <w:rsid w:val="00BC6C54"/>
    <w:rsid w:val="00BC6C78"/>
    <w:rsid w:val="00BC6DA6"/>
    <w:rsid w:val="00BC6E00"/>
    <w:rsid w:val="00BC6E69"/>
    <w:rsid w:val="00BC6F01"/>
    <w:rsid w:val="00BC71FD"/>
    <w:rsid w:val="00BC729C"/>
    <w:rsid w:val="00BC74DD"/>
    <w:rsid w:val="00BC7510"/>
    <w:rsid w:val="00BC7B32"/>
    <w:rsid w:val="00BC7D39"/>
    <w:rsid w:val="00BD00D7"/>
    <w:rsid w:val="00BD0290"/>
    <w:rsid w:val="00BD02AF"/>
    <w:rsid w:val="00BD0662"/>
    <w:rsid w:val="00BD06A1"/>
    <w:rsid w:val="00BD0C36"/>
    <w:rsid w:val="00BD0CD0"/>
    <w:rsid w:val="00BD0F9B"/>
    <w:rsid w:val="00BD108B"/>
    <w:rsid w:val="00BD10E2"/>
    <w:rsid w:val="00BD112B"/>
    <w:rsid w:val="00BD12BE"/>
    <w:rsid w:val="00BD13E1"/>
    <w:rsid w:val="00BD149C"/>
    <w:rsid w:val="00BD14A6"/>
    <w:rsid w:val="00BD16AF"/>
    <w:rsid w:val="00BD16C2"/>
    <w:rsid w:val="00BD177A"/>
    <w:rsid w:val="00BD1879"/>
    <w:rsid w:val="00BD1A42"/>
    <w:rsid w:val="00BD2133"/>
    <w:rsid w:val="00BD2495"/>
    <w:rsid w:val="00BD24A5"/>
    <w:rsid w:val="00BD26AA"/>
    <w:rsid w:val="00BD2A03"/>
    <w:rsid w:val="00BD2B12"/>
    <w:rsid w:val="00BD2B3B"/>
    <w:rsid w:val="00BD2DDA"/>
    <w:rsid w:val="00BD3039"/>
    <w:rsid w:val="00BD3043"/>
    <w:rsid w:val="00BD3461"/>
    <w:rsid w:val="00BD353E"/>
    <w:rsid w:val="00BD35A6"/>
    <w:rsid w:val="00BD3680"/>
    <w:rsid w:val="00BD3926"/>
    <w:rsid w:val="00BD3AAD"/>
    <w:rsid w:val="00BD3BE7"/>
    <w:rsid w:val="00BD3C25"/>
    <w:rsid w:val="00BD3C26"/>
    <w:rsid w:val="00BD3E31"/>
    <w:rsid w:val="00BD3F0C"/>
    <w:rsid w:val="00BD4171"/>
    <w:rsid w:val="00BD4243"/>
    <w:rsid w:val="00BD4547"/>
    <w:rsid w:val="00BD454F"/>
    <w:rsid w:val="00BD4650"/>
    <w:rsid w:val="00BD4849"/>
    <w:rsid w:val="00BD48A5"/>
    <w:rsid w:val="00BD4A86"/>
    <w:rsid w:val="00BD4C46"/>
    <w:rsid w:val="00BD4EC0"/>
    <w:rsid w:val="00BD4F14"/>
    <w:rsid w:val="00BD4F39"/>
    <w:rsid w:val="00BD4F84"/>
    <w:rsid w:val="00BD4FC3"/>
    <w:rsid w:val="00BD4FF8"/>
    <w:rsid w:val="00BD50BE"/>
    <w:rsid w:val="00BD5354"/>
    <w:rsid w:val="00BD53CC"/>
    <w:rsid w:val="00BD548D"/>
    <w:rsid w:val="00BD5DE3"/>
    <w:rsid w:val="00BD63EB"/>
    <w:rsid w:val="00BD681C"/>
    <w:rsid w:val="00BD68C0"/>
    <w:rsid w:val="00BD6F05"/>
    <w:rsid w:val="00BD7042"/>
    <w:rsid w:val="00BD7109"/>
    <w:rsid w:val="00BD73DE"/>
    <w:rsid w:val="00BD7505"/>
    <w:rsid w:val="00BD77A8"/>
    <w:rsid w:val="00BD7800"/>
    <w:rsid w:val="00BD795A"/>
    <w:rsid w:val="00BD7A59"/>
    <w:rsid w:val="00BD7E33"/>
    <w:rsid w:val="00BE0139"/>
    <w:rsid w:val="00BE0655"/>
    <w:rsid w:val="00BE069D"/>
    <w:rsid w:val="00BE0717"/>
    <w:rsid w:val="00BE0D82"/>
    <w:rsid w:val="00BE0E63"/>
    <w:rsid w:val="00BE0F23"/>
    <w:rsid w:val="00BE0F24"/>
    <w:rsid w:val="00BE1652"/>
    <w:rsid w:val="00BE1B40"/>
    <w:rsid w:val="00BE1C14"/>
    <w:rsid w:val="00BE1D2B"/>
    <w:rsid w:val="00BE1F89"/>
    <w:rsid w:val="00BE2487"/>
    <w:rsid w:val="00BE25B6"/>
    <w:rsid w:val="00BE25FA"/>
    <w:rsid w:val="00BE2661"/>
    <w:rsid w:val="00BE2699"/>
    <w:rsid w:val="00BE28B5"/>
    <w:rsid w:val="00BE2BFD"/>
    <w:rsid w:val="00BE2D47"/>
    <w:rsid w:val="00BE2D74"/>
    <w:rsid w:val="00BE2E9B"/>
    <w:rsid w:val="00BE30F7"/>
    <w:rsid w:val="00BE3143"/>
    <w:rsid w:val="00BE31C6"/>
    <w:rsid w:val="00BE3345"/>
    <w:rsid w:val="00BE3360"/>
    <w:rsid w:val="00BE361A"/>
    <w:rsid w:val="00BE3653"/>
    <w:rsid w:val="00BE3AF6"/>
    <w:rsid w:val="00BE3AFD"/>
    <w:rsid w:val="00BE3C41"/>
    <w:rsid w:val="00BE3D22"/>
    <w:rsid w:val="00BE45AD"/>
    <w:rsid w:val="00BE4951"/>
    <w:rsid w:val="00BE4D8A"/>
    <w:rsid w:val="00BE4DE4"/>
    <w:rsid w:val="00BE4DFC"/>
    <w:rsid w:val="00BE4F62"/>
    <w:rsid w:val="00BE4F72"/>
    <w:rsid w:val="00BE4F9F"/>
    <w:rsid w:val="00BE5120"/>
    <w:rsid w:val="00BE51FF"/>
    <w:rsid w:val="00BE53B6"/>
    <w:rsid w:val="00BE53BB"/>
    <w:rsid w:val="00BE56C4"/>
    <w:rsid w:val="00BE575B"/>
    <w:rsid w:val="00BE5808"/>
    <w:rsid w:val="00BE5A2A"/>
    <w:rsid w:val="00BE5AAA"/>
    <w:rsid w:val="00BE5E54"/>
    <w:rsid w:val="00BE5EF3"/>
    <w:rsid w:val="00BE60AD"/>
    <w:rsid w:val="00BE6162"/>
    <w:rsid w:val="00BE61F5"/>
    <w:rsid w:val="00BE63AE"/>
    <w:rsid w:val="00BE64E3"/>
    <w:rsid w:val="00BE65B6"/>
    <w:rsid w:val="00BE65F1"/>
    <w:rsid w:val="00BE666B"/>
    <w:rsid w:val="00BE6B97"/>
    <w:rsid w:val="00BE6BB8"/>
    <w:rsid w:val="00BE6BDD"/>
    <w:rsid w:val="00BE6DD5"/>
    <w:rsid w:val="00BE6E67"/>
    <w:rsid w:val="00BE6F1E"/>
    <w:rsid w:val="00BE6FD1"/>
    <w:rsid w:val="00BE7224"/>
    <w:rsid w:val="00BE7461"/>
    <w:rsid w:val="00BE763E"/>
    <w:rsid w:val="00BE797E"/>
    <w:rsid w:val="00BE7BC1"/>
    <w:rsid w:val="00BE7DCB"/>
    <w:rsid w:val="00BE7EA5"/>
    <w:rsid w:val="00BE7F15"/>
    <w:rsid w:val="00BF0022"/>
    <w:rsid w:val="00BF017B"/>
    <w:rsid w:val="00BF04BF"/>
    <w:rsid w:val="00BF05E2"/>
    <w:rsid w:val="00BF0671"/>
    <w:rsid w:val="00BF0839"/>
    <w:rsid w:val="00BF0A0E"/>
    <w:rsid w:val="00BF0AE4"/>
    <w:rsid w:val="00BF1063"/>
    <w:rsid w:val="00BF1240"/>
    <w:rsid w:val="00BF12E8"/>
    <w:rsid w:val="00BF131D"/>
    <w:rsid w:val="00BF140B"/>
    <w:rsid w:val="00BF14A6"/>
    <w:rsid w:val="00BF1751"/>
    <w:rsid w:val="00BF1787"/>
    <w:rsid w:val="00BF195A"/>
    <w:rsid w:val="00BF19A7"/>
    <w:rsid w:val="00BF19E9"/>
    <w:rsid w:val="00BF1B9C"/>
    <w:rsid w:val="00BF1BAC"/>
    <w:rsid w:val="00BF1C00"/>
    <w:rsid w:val="00BF1D51"/>
    <w:rsid w:val="00BF1F34"/>
    <w:rsid w:val="00BF21B9"/>
    <w:rsid w:val="00BF2244"/>
    <w:rsid w:val="00BF225D"/>
    <w:rsid w:val="00BF23EF"/>
    <w:rsid w:val="00BF2618"/>
    <w:rsid w:val="00BF26D5"/>
    <w:rsid w:val="00BF27E3"/>
    <w:rsid w:val="00BF284D"/>
    <w:rsid w:val="00BF2EDE"/>
    <w:rsid w:val="00BF2F8F"/>
    <w:rsid w:val="00BF3040"/>
    <w:rsid w:val="00BF3262"/>
    <w:rsid w:val="00BF35B0"/>
    <w:rsid w:val="00BF3738"/>
    <w:rsid w:val="00BF38BF"/>
    <w:rsid w:val="00BF3915"/>
    <w:rsid w:val="00BF3B26"/>
    <w:rsid w:val="00BF401B"/>
    <w:rsid w:val="00BF414C"/>
    <w:rsid w:val="00BF4420"/>
    <w:rsid w:val="00BF4537"/>
    <w:rsid w:val="00BF47E5"/>
    <w:rsid w:val="00BF4A55"/>
    <w:rsid w:val="00BF4A92"/>
    <w:rsid w:val="00BF4ADF"/>
    <w:rsid w:val="00BF4AEB"/>
    <w:rsid w:val="00BF4BA8"/>
    <w:rsid w:val="00BF4C4A"/>
    <w:rsid w:val="00BF4C68"/>
    <w:rsid w:val="00BF4CA2"/>
    <w:rsid w:val="00BF4DAC"/>
    <w:rsid w:val="00BF4EAE"/>
    <w:rsid w:val="00BF517F"/>
    <w:rsid w:val="00BF52B6"/>
    <w:rsid w:val="00BF54B0"/>
    <w:rsid w:val="00BF5515"/>
    <w:rsid w:val="00BF5977"/>
    <w:rsid w:val="00BF5AEF"/>
    <w:rsid w:val="00BF5D17"/>
    <w:rsid w:val="00BF62F0"/>
    <w:rsid w:val="00BF632C"/>
    <w:rsid w:val="00BF6565"/>
    <w:rsid w:val="00BF68F7"/>
    <w:rsid w:val="00BF6FE9"/>
    <w:rsid w:val="00BF7006"/>
    <w:rsid w:val="00BF7080"/>
    <w:rsid w:val="00BF7160"/>
    <w:rsid w:val="00BF7227"/>
    <w:rsid w:val="00BF763D"/>
    <w:rsid w:val="00BF78A0"/>
    <w:rsid w:val="00BF78B5"/>
    <w:rsid w:val="00BF7AF9"/>
    <w:rsid w:val="00BF7D09"/>
    <w:rsid w:val="00BF7DC5"/>
    <w:rsid w:val="00BF7EC2"/>
    <w:rsid w:val="00BF7ED1"/>
    <w:rsid w:val="00C00181"/>
    <w:rsid w:val="00C002AC"/>
    <w:rsid w:val="00C002F2"/>
    <w:rsid w:val="00C0067C"/>
    <w:rsid w:val="00C0096F"/>
    <w:rsid w:val="00C00A13"/>
    <w:rsid w:val="00C00A57"/>
    <w:rsid w:val="00C00A7F"/>
    <w:rsid w:val="00C00BCE"/>
    <w:rsid w:val="00C00BF6"/>
    <w:rsid w:val="00C00D64"/>
    <w:rsid w:val="00C00E93"/>
    <w:rsid w:val="00C0109B"/>
    <w:rsid w:val="00C01146"/>
    <w:rsid w:val="00C0124B"/>
    <w:rsid w:val="00C0127E"/>
    <w:rsid w:val="00C0131D"/>
    <w:rsid w:val="00C0150A"/>
    <w:rsid w:val="00C016D3"/>
    <w:rsid w:val="00C01DCC"/>
    <w:rsid w:val="00C01FB8"/>
    <w:rsid w:val="00C020B8"/>
    <w:rsid w:val="00C020D7"/>
    <w:rsid w:val="00C02B50"/>
    <w:rsid w:val="00C02D9E"/>
    <w:rsid w:val="00C02E64"/>
    <w:rsid w:val="00C030C7"/>
    <w:rsid w:val="00C03160"/>
    <w:rsid w:val="00C031B4"/>
    <w:rsid w:val="00C031FF"/>
    <w:rsid w:val="00C035A0"/>
    <w:rsid w:val="00C03876"/>
    <w:rsid w:val="00C0399B"/>
    <w:rsid w:val="00C03A7D"/>
    <w:rsid w:val="00C040CB"/>
    <w:rsid w:val="00C04241"/>
    <w:rsid w:val="00C0488B"/>
    <w:rsid w:val="00C04B77"/>
    <w:rsid w:val="00C04D23"/>
    <w:rsid w:val="00C0505F"/>
    <w:rsid w:val="00C0530C"/>
    <w:rsid w:val="00C0544A"/>
    <w:rsid w:val="00C05574"/>
    <w:rsid w:val="00C055DF"/>
    <w:rsid w:val="00C0588D"/>
    <w:rsid w:val="00C05C69"/>
    <w:rsid w:val="00C05C86"/>
    <w:rsid w:val="00C05DA8"/>
    <w:rsid w:val="00C05EA3"/>
    <w:rsid w:val="00C05EE9"/>
    <w:rsid w:val="00C061E7"/>
    <w:rsid w:val="00C061F0"/>
    <w:rsid w:val="00C06453"/>
    <w:rsid w:val="00C06586"/>
    <w:rsid w:val="00C06598"/>
    <w:rsid w:val="00C065B4"/>
    <w:rsid w:val="00C066A4"/>
    <w:rsid w:val="00C067FC"/>
    <w:rsid w:val="00C06896"/>
    <w:rsid w:val="00C06BEE"/>
    <w:rsid w:val="00C06D67"/>
    <w:rsid w:val="00C06EC3"/>
    <w:rsid w:val="00C06EF1"/>
    <w:rsid w:val="00C072A2"/>
    <w:rsid w:val="00C072B4"/>
    <w:rsid w:val="00C07418"/>
    <w:rsid w:val="00C074BB"/>
    <w:rsid w:val="00C07A06"/>
    <w:rsid w:val="00C07B27"/>
    <w:rsid w:val="00C07D6A"/>
    <w:rsid w:val="00C07E1A"/>
    <w:rsid w:val="00C07E4A"/>
    <w:rsid w:val="00C10248"/>
    <w:rsid w:val="00C103C0"/>
    <w:rsid w:val="00C106E7"/>
    <w:rsid w:val="00C10721"/>
    <w:rsid w:val="00C109CE"/>
    <w:rsid w:val="00C10B61"/>
    <w:rsid w:val="00C10B78"/>
    <w:rsid w:val="00C10D38"/>
    <w:rsid w:val="00C10D61"/>
    <w:rsid w:val="00C10EF4"/>
    <w:rsid w:val="00C10F51"/>
    <w:rsid w:val="00C10FF4"/>
    <w:rsid w:val="00C11038"/>
    <w:rsid w:val="00C11337"/>
    <w:rsid w:val="00C113E9"/>
    <w:rsid w:val="00C113F4"/>
    <w:rsid w:val="00C1159C"/>
    <w:rsid w:val="00C11827"/>
    <w:rsid w:val="00C11CB0"/>
    <w:rsid w:val="00C11D0C"/>
    <w:rsid w:val="00C11F07"/>
    <w:rsid w:val="00C11F3D"/>
    <w:rsid w:val="00C11F7B"/>
    <w:rsid w:val="00C1204F"/>
    <w:rsid w:val="00C120A7"/>
    <w:rsid w:val="00C120E1"/>
    <w:rsid w:val="00C12431"/>
    <w:rsid w:val="00C128B7"/>
    <w:rsid w:val="00C128F6"/>
    <w:rsid w:val="00C12BCC"/>
    <w:rsid w:val="00C12DA0"/>
    <w:rsid w:val="00C13052"/>
    <w:rsid w:val="00C13121"/>
    <w:rsid w:val="00C131FF"/>
    <w:rsid w:val="00C13203"/>
    <w:rsid w:val="00C1349F"/>
    <w:rsid w:val="00C13731"/>
    <w:rsid w:val="00C1380B"/>
    <w:rsid w:val="00C1386D"/>
    <w:rsid w:val="00C13B70"/>
    <w:rsid w:val="00C13F7D"/>
    <w:rsid w:val="00C13FDE"/>
    <w:rsid w:val="00C141C5"/>
    <w:rsid w:val="00C143B0"/>
    <w:rsid w:val="00C14430"/>
    <w:rsid w:val="00C144CE"/>
    <w:rsid w:val="00C14510"/>
    <w:rsid w:val="00C1458D"/>
    <w:rsid w:val="00C146D7"/>
    <w:rsid w:val="00C14721"/>
    <w:rsid w:val="00C147CE"/>
    <w:rsid w:val="00C147E1"/>
    <w:rsid w:val="00C14881"/>
    <w:rsid w:val="00C14AE1"/>
    <w:rsid w:val="00C14BB1"/>
    <w:rsid w:val="00C14C44"/>
    <w:rsid w:val="00C14FCC"/>
    <w:rsid w:val="00C154C0"/>
    <w:rsid w:val="00C154E9"/>
    <w:rsid w:val="00C155F4"/>
    <w:rsid w:val="00C156F2"/>
    <w:rsid w:val="00C15732"/>
    <w:rsid w:val="00C15941"/>
    <w:rsid w:val="00C15A80"/>
    <w:rsid w:val="00C15BC8"/>
    <w:rsid w:val="00C15BF7"/>
    <w:rsid w:val="00C16065"/>
    <w:rsid w:val="00C1614E"/>
    <w:rsid w:val="00C161A3"/>
    <w:rsid w:val="00C1621B"/>
    <w:rsid w:val="00C162A4"/>
    <w:rsid w:val="00C163E5"/>
    <w:rsid w:val="00C16717"/>
    <w:rsid w:val="00C1690B"/>
    <w:rsid w:val="00C16B86"/>
    <w:rsid w:val="00C1731A"/>
    <w:rsid w:val="00C17439"/>
    <w:rsid w:val="00C17658"/>
    <w:rsid w:val="00C17689"/>
    <w:rsid w:val="00C176F2"/>
    <w:rsid w:val="00C1776A"/>
    <w:rsid w:val="00C17DB5"/>
    <w:rsid w:val="00C17DFE"/>
    <w:rsid w:val="00C17EC2"/>
    <w:rsid w:val="00C20190"/>
    <w:rsid w:val="00C202B3"/>
    <w:rsid w:val="00C2069B"/>
    <w:rsid w:val="00C2070A"/>
    <w:rsid w:val="00C207C6"/>
    <w:rsid w:val="00C209AE"/>
    <w:rsid w:val="00C20AED"/>
    <w:rsid w:val="00C20BBC"/>
    <w:rsid w:val="00C20D4F"/>
    <w:rsid w:val="00C20DD1"/>
    <w:rsid w:val="00C20DD5"/>
    <w:rsid w:val="00C20E3F"/>
    <w:rsid w:val="00C20F57"/>
    <w:rsid w:val="00C20FD0"/>
    <w:rsid w:val="00C2114D"/>
    <w:rsid w:val="00C2162C"/>
    <w:rsid w:val="00C21EE0"/>
    <w:rsid w:val="00C21F93"/>
    <w:rsid w:val="00C22102"/>
    <w:rsid w:val="00C2217D"/>
    <w:rsid w:val="00C22382"/>
    <w:rsid w:val="00C22437"/>
    <w:rsid w:val="00C228D6"/>
    <w:rsid w:val="00C22D9A"/>
    <w:rsid w:val="00C22EE4"/>
    <w:rsid w:val="00C22FF5"/>
    <w:rsid w:val="00C23179"/>
    <w:rsid w:val="00C232D7"/>
    <w:rsid w:val="00C23352"/>
    <w:rsid w:val="00C2352C"/>
    <w:rsid w:val="00C23997"/>
    <w:rsid w:val="00C23E28"/>
    <w:rsid w:val="00C24150"/>
    <w:rsid w:val="00C24162"/>
    <w:rsid w:val="00C24212"/>
    <w:rsid w:val="00C24467"/>
    <w:rsid w:val="00C2450F"/>
    <w:rsid w:val="00C2458D"/>
    <w:rsid w:val="00C24672"/>
    <w:rsid w:val="00C24759"/>
    <w:rsid w:val="00C24840"/>
    <w:rsid w:val="00C24B08"/>
    <w:rsid w:val="00C24BC9"/>
    <w:rsid w:val="00C24DDE"/>
    <w:rsid w:val="00C24F61"/>
    <w:rsid w:val="00C2504E"/>
    <w:rsid w:val="00C2505B"/>
    <w:rsid w:val="00C250CF"/>
    <w:rsid w:val="00C25484"/>
    <w:rsid w:val="00C25615"/>
    <w:rsid w:val="00C25770"/>
    <w:rsid w:val="00C2586F"/>
    <w:rsid w:val="00C25874"/>
    <w:rsid w:val="00C258CE"/>
    <w:rsid w:val="00C258ED"/>
    <w:rsid w:val="00C25912"/>
    <w:rsid w:val="00C2596A"/>
    <w:rsid w:val="00C25BFD"/>
    <w:rsid w:val="00C25CF1"/>
    <w:rsid w:val="00C25DA0"/>
    <w:rsid w:val="00C2605D"/>
    <w:rsid w:val="00C26109"/>
    <w:rsid w:val="00C26346"/>
    <w:rsid w:val="00C263FE"/>
    <w:rsid w:val="00C26636"/>
    <w:rsid w:val="00C267A9"/>
    <w:rsid w:val="00C26873"/>
    <w:rsid w:val="00C268B1"/>
    <w:rsid w:val="00C268D1"/>
    <w:rsid w:val="00C2696D"/>
    <w:rsid w:val="00C26AD1"/>
    <w:rsid w:val="00C26E0E"/>
    <w:rsid w:val="00C26F15"/>
    <w:rsid w:val="00C2720B"/>
    <w:rsid w:val="00C27247"/>
    <w:rsid w:val="00C274AA"/>
    <w:rsid w:val="00C27551"/>
    <w:rsid w:val="00C27581"/>
    <w:rsid w:val="00C276FD"/>
    <w:rsid w:val="00C277C6"/>
    <w:rsid w:val="00C27917"/>
    <w:rsid w:val="00C279AF"/>
    <w:rsid w:val="00C27F90"/>
    <w:rsid w:val="00C27FCD"/>
    <w:rsid w:val="00C3013D"/>
    <w:rsid w:val="00C30195"/>
    <w:rsid w:val="00C30297"/>
    <w:rsid w:val="00C305C3"/>
    <w:rsid w:val="00C305C4"/>
    <w:rsid w:val="00C305DD"/>
    <w:rsid w:val="00C306EA"/>
    <w:rsid w:val="00C3086C"/>
    <w:rsid w:val="00C30EEC"/>
    <w:rsid w:val="00C31157"/>
    <w:rsid w:val="00C31299"/>
    <w:rsid w:val="00C312D7"/>
    <w:rsid w:val="00C31521"/>
    <w:rsid w:val="00C315FE"/>
    <w:rsid w:val="00C316EF"/>
    <w:rsid w:val="00C3199D"/>
    <w:rsid w:val="00C31B53"/>
    <w:rsid w:val="00C31BA4"/>
    <w:rsid w:val="00C31CC4"/>
    <w:rsid w:val="00C31EAD"/>
    <w:rsid w:val="00C322DB"/>
    <w:rsid w:val="00C323A6"/>
    <w:rsid w:val="00C323AF"/>
    <w:rsid w:val="00C328FD"/>
    <w:rsid w:val="00C32949"/>
    <w:rsid w:val="00C32CF3"/>
    <w:rsid w:val="00C33285"/>
    <w:rsid w:val="00C33396"/>
    <w:rsid w:val="00C33648"/>
    <w:rsid w:val="00C33745"/>
    <w:rsid w:val="00C33AE7"/>
    <w:rsid w:val="00C33CCE"/>
    <w:rsid w:val="00C33E63"/>
    <w:rsid w:val="00C34672"/>
    <w:rsid w:val="00C34989"/>
    <w:rsid w:val="00C34B60"/>
    <w:rsid w:val="00C34CFB"/>
    <w:rsid w:val="00C34D85"/>
    <w:rsid w:val="00C34F8E"/>
    <w:rsid w:val="00C35043"/>
    <w:rsid w:val="00C35277"/>
    <w:rsid w:val="00C3532F"/>
    <w:rsid w:val="00C35553"/>
    <w:rsid w:val="00C3558C"/>
    <w:rsid w:val="00C3565D"/>
    <w:rsid w:val="00C3575F"/>
    <w:rsid w:val="00C35767"/>
    <w:rsid w:val="00C35BC1"/>
    <w:rsid w:val="00C35EF1"/>
    <w:rsid w:val="00C35F1E"/>
    <w:rsid w:val="00C35FFD"/>
    <w:rsid w:val="00C365EB"/>
    <w:rsid w:val="00C367A9"/>
    <w:rsid w:val="00C368AB"/>
    <w:rsid w:val="00C36C3E"/>
    <w:rsid w:val="00C36D99"/>
    <w:rsid w:val="00C36DEF"/>
    <w:rsid w:val="00C36E1D"/>
    <w:rsid w:val="00C36ED0"/>
    <w:rsid w:val="00C37063"/>
    <w:rsid w:val="00C372D4"/>
    <w:rsid w:val="00C376EC"/>
    <w:rsid w:val="00C376FB"/>
    <w:rsid w:val="00C3776E"/>
    <w:rsid w:val="00C37A06"/>
    <w:rsid w:val="00C37A4A"/>
    <w:rsid w:val="00C37C8C"/>
    <w:rsid w:val="00C37DDF"/>
    <w:rsid w:val="00C37EEB"/>
    <w:rsid w:val="00C40001"/>
    <w:rsid w:val="00C40107"/>
    <w:rsid w:val="00C4018C"/>
    <w:rsid w:val="00C401BF"/>
    <w:rsid w:val="00C40245"/>
    <w:rsid w:val="00C402BF"/>
    <w:rsid w:val="00C406C3"/>
    <w:rsid w:val="00C40889"/>
    <w:rsid w:val="00C40D1E"/>
    <w:rsid w:val="00C41235"/>
    <w:rsid w:val="00C415A7"/>
    <w:rsid w:val="00C41803"/>
    <w:rsid w:val="00C4183D"/>
    <w:rsid w:val="00C41975"/>
    <w:rsid w:val="00C41B65"/>
    <w:rsid w:val="00C41EB8"/>
    <w:rsid w:val="00C41EEC"/>
    <w:rsid w:val="00C42000"/>
    <w:rsid w:val="00C4203A"/>
    <w:rsid w:val="00C42111"/>
    <w:rsid w:val="00C42214"/>
    <w:rsid w:val="00C422F4"/>
    <w:rsid w:val="00C4231F"/>
    <w:rsid w:val="00C42369"/>
    <w:rsid w:val="00C424AD"/>
    <w:rsid w:val="00C4281F"/>
    <w:rsid w:val="00C4291A"/>
    <w:rsid w:val="00C42B64"/>
    <w:rsid w:val="00C42B96"/>
    <w:rsid w:val="00C42DB0"/>
    <w:rsid w:val="00C42E3E"/>
    <w:rsid w:val="00C42E82"/>
    <w:rsid w:val="00C4305F"/>
    <w:rsid w:val="00C43232"/>
    <w:rsid w:val="00C43362"/>
    <w:rsid w:val="00C4377E"/>
    <w:rsid w:val="00C43890"/>
    <w:rsid w:val="00C4392F"/>
    <w:rsid w:val="00C43A0C"/>
    <w:rsid w:val="00C43C0C"/>
    <w:rsid w:val="00C43D71"/>
    <w:rsid w:val="00C43E7A"/>
    <w:rsid w:val="00C44382"/>
    <w:rsid w:val="00C44891"/>
    <w:rsid w:val="00C448B7"/>
    <w:rsid w:val="00C449E0"/>
    <w:rsid w:val="00C44EF3"/>
    <w:rsid w:val="00C44F2D"/>
    <w:rsid w:val="00C44F77"/>
    <w:rsid w:val="00C450AC"/>
    <w:rsid w:val="00C453F4"/>
    <w:rsid w:val="00C45CAB"/>
    <w:rsid w:val="00C45CEA"/>
    <w:rsid w:val="00C45FF3"/>
    <w:rsid w:val="00C4600E"/>
    <w:rsid w:val="00C4649E"/>
    <w:rsid w:val="00C46DBE"/>
    <w:rsid w:val="00C46E09"/>
    <w:rsid w:val="00C46F9C"/>
    <w:rsid w:val="00C46FD2"/>
    <w:rsid w:val="00C46FF5"/>
    <w:rsid w:val="00C470B2"/>
    <w:rsid w:val="00C471AF"/>
    <w:rsid w:val="00C471B9"/>
    <w:rsid w:val="00C47248"/>
    <w:rsid w:val="00C47295"/>
    <w:rsid w:val="00C472C4"/>
    <w:rsid w:val="00C47426"/>
    <w:rsid w:val="00C47870"/>
    <w:rsid w:val="00C47936"/>
    <w:rsid w:val="00C47B36"/>
    <w:rsid w:val="00C47CB0"/>
    <w:rsid w:val="00C47D4D"/>
    <w:rsid w:val="00C47D65"/>
    <w:rsid w:val="00C50064"/>
    <w:rsid w:val="00C50237"/>
    <w:rsid w:val="00C5091C"/>
    <w:rsid w:val="00C50989"/>
    <w:rsid w:val="00C50A12"/>
    <w:rsid w:val="00C50B48"/>
    <w:rsid w:val="00C50D7B"/>
    <w:rsid w:val="00C50F62"/>
    <w:rsid w:val="00C51283"/>
    <w:rsid w:val="00C513A9"/>
    <w:rsid w:val="00C513AB"/>
    <w:rsid w:val="00C514F7"/>
    <w:rsid w:val="00C51512"/>
    <w:rsid w:val="00C51575"/>
    <w:rsid w:val="00C51621"/>
    <w:rsid w:val="00C51AF4"/>
    <w:rsid w:val="00C51E9B"/>
    <w:rsid w:val="00C522CB"/>
    <w:rsid w:val="00C5240B"/>
    <w:rsid w:val="00C52445"/>
    <w:rsid w:val="00C528D0"/>
    <w:rsid w:val="00C5290A"/>
    <w:rsid w:val="00C5293C"/>
    <w:rsid w:val="00C52BD9"/>
    <w:rsid w:val="00C52BF8"/>
    <w:rsid w:val="00C52D36"/>
    <w:rsid w:val="00C52F1E"/>
    <w:rsid w:val="00C52FCF"/>
    <w:rsid w:val="00C5309D"/>
    <w:rsid w:val="00C531C4"/>
    <w:rsid w:val="00C531EA"/>
    <w:rsid w:val="00C53373"/>
    <w:rsid w:val="00C535CA"/>
    <w:rsid w:val="00C535D6"/>
    <w:rsid w:val="00C53B83"/>
    <w:rsid w:val="00C53C2A"/>
    <w:rsid w:val="00C53D4C"/>
    <w:rsid w:val="00C53D91"/>
    <w:rsid w:val="00C540C7"/>
    <w:rsid w:val="00C540D1"/>
    <w:rsid w:val="00C54128"/>
    <w:rsid w:val="00C542EC"/>
    <w:rsid w:val="00C54322"/>
    <w:rsid w:val="00C5453B"/>
    <w:rsid w:val="00C546DD"/>
    <w:rsid w:val="00C54750"/>
    <w:rsid w:val="00C54982"/>
    <w:rsid w:val="00C54C5C"/>
    <w:rsid w:val="00C54C5F"/>
    <w:rsid w:val="00C54E8E"/>
    <w:rsid w:val="00C54EA2"/>
    <w:rsid w:val="00C54F0F"/>
    <w:rsid w:val="00C55122"/>
    <w:rsid w:val="00C55128"/>
    <w:rsid w:val="00C553FC"/>
    <w:rsid w:val="00C555AC"/>
    <w:rsid w:val="00C555D1"/>
    <w:rsid w:val="00C556FD"/>
    <w:rsid w:val="00C55B01"/>
    <w:rsid w:val="00C561D2"/>
    <w:rsid w:val="00C563D4"/>
    <w:rsid w:val="00C56785"/>
    <w:rsid w:val="00C56A67"/>
    <w:rsid w:val="00C56B17"/>
    <w:rsid w:val="00C56D21"/>
    <w:rsid w:val="00C56F34"/>
    <w:rsid w:val="00C56F8B"/>
    <w:rsid w:val="00C56F8E"/>
    <w:rsid w:val="00C5703D"/>
    <w:rsid w:val="00C57076"/>
    <w:rsid w:val="00C5722B"/>
    <w:rsid w:val="00C5736C"/>
    <w:rsid w:val="00C573B6"/>
    <w:rsid w:val="00C575FB"/>
    <w:rsid w:val="00C57613"/>
    <w:rsid w:val="00C5761B"/>
    <w:rsid w:val="00C5778F"/>
    <w:rsid w:val="00C57B69"/>
    <w:rsid w:val="00C57D93"/>
    <w:rsid w:val="00C57EAE"/>
    <w:rsid w:val="00C57EED"/>
    <w:rsid w:val="00C60134"/>
    <w:rsid w:val="00C60157"/>
    <w:rsid w:val="00C6030A"/>
    <w:rsid w:val="00C60646"/>
    <w:rsid w:val="00C60702"/>
    <w:rsid w:val="00C6098B"/>
    <w:rsid w:val="00C60B58"/>
    <w:rsid w:val="00C60B84"/>
    <w:rsid w:val="00C60BD5"/>
    <w:rsid w:val="00C60BFB"/>
    <w:rsid w:val="00C60C78"/>
    <w:rsid w:val="00C6104E"/>
    <w:rsid w:val="00C61115"/>
    <w:rsid w:val="00C613E1"/>
    <w:rsid w:val="00C615D9"/>
    <w:rsid w:val="00C61605"/>
    <w:rsid w:val="00C61617"/>
    <w:rsid w:val="00C61998"/>
    <w:rsid w:val="00C61A01"/>
    <w:rsid w:val="00C61A74"/>
    <w:rsid w:val="00C61B57"/>
    <w:rsid w:val="00C61F17"/>
    <w:rsid w:val="00C624AF"/>
    <w:rsid w:val="00C62714"/>
    <w:rsid w:val="00C62800"/>
    <w:rsid w:val="00C62B69"/>
    <w:rsid w:val="00C634A3"/>
    <w:rsid w:val="00C637A5"/>
    <w:rsid w:val="00C638F8"/>
    <w:rsid w:val="00C63D3A"/>
    <w:rsid w:val="00C63F4D"/>
    <w:rsid w:val="00C63FD1"/>
    <w:rsid w:val="00C64015"/>
    <w:rsid w:val="00C648EB"/>
    <w:rsid w:val="00C648F0"/>
    <w:rsid w:val="00C64A05"/>
    <w:rsid w:val="00C64A90"/>
    <w:rsid w:val="00C64B0B"/>
    <w:rsid w:val="00C64D17"/>
    <w:rsid w:val="00C64E39"/>
    <w:rsid w:val="00C64E95"/>
    <w:rsid w:val="00C64EA6"/>
    <w:rsid w:val="00C64EDE"/>
    <w:rsid w:val="00C64FCF"/>
    <w:rsid w:val="00C65155"/>
    <w:rsid w:val="00C652A0"/>
    <w:rsid w:val="00C654BE"/>
    <w:rsid w:val="00C6576E"/>
    <w:rsid w:val="00C6588B"/>
    <w:rsid w:val="00C65A91"/>
    <w:rsid w:val="00C65DAA"/>
    <w:rsid w:val="00C65E39"/>
    <w:rsid w:val="00C65FBB"/>
    <w:rsid w:val="00C660BF"/>
    <w:rsid w:val="00C6617E"/>
    <w:rsid w:val="00C662A9"/>
    <w:rsid w:val="00C662BD"/>
    <w:rsid w:val="00C666F5"/>
    <w:rsid w:val="00C6677C"/>
    <w:rsid w:val="00C6684D"/>
    <w:rsid w:val="00C66CCF"/>
    <w:rsid w:val="00C66F1F"/>
    <w:rsid w:val="00C671D5"/>
    <w:rsid w:val="00C676DB"/>
    <w:rsid w:val="00C677E3"/>
    <w:rsid w:val="00C677EE"/>
    <w:rsid w:val="00C6784F"/>
    <w:rsid w:val="00C67A57"/>
    <w:rsid w:val="00C67ADC"/>
    <w:rsid w:val="00C67B90"/>
    <w:rsid w:val="00C67E01"/>
    <w:rsid w:val="00C67ECB"/>
    <w:rsid w:val="00C67FB2"/>
    <w:rsid w:val="00C67FB7"/>
    <w:rsid w:val="00C67FC5"/>
    <w:rsid w:val="00C7052E"/>
    <w:rsid w:val="00C70581"/>
    <w:rsid w:val="00C705CD"/>
    <w:rsid w:val="00C706C9"/>
    <w:rsid w:val="00C70817"/>
    <w:rsid w:val="00C7093E"/>
    <w:rsid w:val="00C70B80"/>
    <w:rsid w:val="00C70D2E"/>
    <w:rsid w:val="00C70E15"/>
    <w:rsid w:val="00C70F25"/>
    <w:rsid w:val="00C71113"/>
    <w:rsid w:val="00C711D4"/>
    <w:rsid w:val="00C7126D"/>
    <w:rsid w:val="00C713ED"/>
    <w:rsid w:val="00C713F8"/>
    <w:rsid w:val="00C717D9"/>
    <w:rsid w:val="00C71802"/>
    <w:rsid w:val="00C71847"/>
    <w:rsid w:val="00C718DD"/>
    <w:rsid w:val="00C7195D"/>
    <w:rsid w:val="00C71A1E"/>
    <w:rsid w:val="00C71BCE"/>
    <w:rsid w:val="00C71C8F"/>
    <w:rsid w:val="00C71CD4"/>
    <w:rsid w:val="00C720EA"/>
    <w:rsid w:val="00C720EC"/>
    <w:rsid w:val="00C7218F"/>
    <w:rsid w:val="00C72318"/>
    <w:rsid w:val="00C724E6"/>
    <w:rsid w:val="00C726E5"/>
    <w:rsid w:val="00C7299B"/>
    <w:rsid w:val="00C72E0C"/>
    <w:rsid w:val="00C73064"/>
    <w:rsid w:val="00C731B5"/>
    <w:rsid w:val="00C731B7"/>
    <w:rsid w:val="00C73253"/>
    <w:rsid w:val="00C73294"/>
    <w:rsid w:val="00C736A3"/>
    <w:rsid w:val="00C73846"/>
    <w:rsid w:val="00C73AE3"/>
    <w:rsid w:val="00C73E17"/>
    <w:rsid w:val="00C740B2"/>
    <w:rsid w:val="00C74115"/>
    <w:rsid w:val="00C747A5"/>
    <w:rsid w:val="00C74901"/>
    <w:rsid w:val="00C74A0E"/>
    <w:rsid w:val="00C74C62"/>
    <w:rsid w:val="00C74E92"/>
    <w:rsid w:val="00C751B5"/>
    <w:rsid w:val="00C751BE"/>
    <w:rsid w:val="00C7557A"/>
    <w:rsid w:val="00C7568E"/>
    <w:rsid w:val="00C756E6"/>
    <w:rsid w:val="00C75847"/>
    <w:rsid w:val="00C75F10"/>
    <w:rsid w:val="00C764CA"/>
    <w:rsid w:val="00C765D9"/>
    <w:rsid w:val="00C76682"/>
    <w:rsid w:val="00C7691B"/>
    <w:rsid w:val="00C76EC6"/>
    <w:rsid w:val="00C770B0"/>
    <w:rsid w:val="00C771B6"/>
    <w:rsid w:val="00C772D8"/>
    <w:rsid w:val="00C77317"/>
    <w:rsid w:val="00C77365"/>
    <w:rsid w:val="00C77638"/>
    <w:rsid w:val="00C778FF"/>
    <w:rsid w:val="00C77DA6"/>
    <w:rsid w:val="00C80003"/>
    <w:rsid w:val="00C8011E"/>
    <w:rsid w:val="00C804C7"/>
    <w:rsid w:val="00C80697"/>
    <w:rsid w:val="00C80818"/>
    <w:rsid w:val="00C80866"/>
    <w:rsid w:val="00C8089D"/>
    <w:rsid w:val="00C809ED"/>
    <w:rsid w:val="00C80BC5"/>
    <w:rsid w:val="00C80D5E"/>
    <w:rsid w:val="00C80E00"/>
    <w:rsid w:val="00C810E3"/>
    <w:rsid w:val="00C81411"/>
    <w:rsid w:val="00C81833"/>
    <w:rsid w:val="00C81ACB"/>
    <w:rsid w:val="00C81C1E"/>
    <w:rsid w:val="00C81CC0"/>
    <w:rsid w:val="00C81CEC"/>
    <w:rsid w:val="00C81F83"/>
    <w:rsid w:val="00C8207B"/>
    <w:rsid w:val="00C8209D"/>
    <w:rsid w:val="00C822BE"/>
    <w:rsid w:val="00C82711"/>
    <w:rsid w:val="00C82BC2"/>
    <w:rsid w:val="00C8321A"/>
    <w:rsid w:val="00C83224"/>
    <w:rsid w:val="00C83674"/>
    <w:rsid w:val="00C8381A"/>
    <w:rsid w:val="00C83823"/>
    <w:rsid w:val="00C83B1F"/>
    <w:rsid w:val="00C83D12"/>
    <w:rsid w:val="00C83FC1"/>
    <w:rsid w:val="00C846CD"/>
    <w:rsid w:val="00C84777"/>
    <w:rsid w:val="00C848D2"/>
    <w:rsid w:val="00C84B06"/>
    <w:rsid w:val="00C84D0A"/>
    <w:rsid w:val="00C84D96"/>
    <w:rsid w:val="00C84E9E"/>
    <w:rsid w:val="00C85047"/>
    <w:rsid w:val="00C850FE"/>
    <w:rsid w:val="00C85212"/>
    <w:rsid w:val="00C8530A"/>
    <w:rsid w:val="00C85314"/>
    <w:rsid w:val="00C85376"/>
    <w:rsid w:val="00C856CF"/>
    <w:rsid w:val="00C8571F"/>
    <w:rsid w:val="00C8574D"/>
    <w:rsid w:val="00C85758"/>
    <w:rsid w:val="00C85ADD"/>
    <w:rsid w:val="00C85C78"/>
    <w:rsid w:val="00C85FEE"/>
    <w:rsid w:val="00C85FFD"/>
    <w:rsid w:val="00C860CD"/>
    <w:rsid w:val="00C864E3"/>
    <w:rsid w:val="00C866E2"/>
    <w:rsid w:val="00C867DE"/>
    <w:rsid w:val="00C86984"/>
    <w:rsid w:val="00C869F9"/>
    <w:rsid w:val="00C86B34"/>
    <w:rsid w:val="00C86BD6"/>
    <w:rsid w:val="00C86DD2"/>
    <w:rsid w:val="00C8703A"/>
    <w:rsid w:val="00C87084"/>
    <w:rsid w:val="00C871AA"/>
    <w:rsid w:val="00C872A7"/>
    <w:rsid w:val="00C87359"/>
    <w:rsid w:val="00C877E1"/>
    <w:rsid w:val="00C87814"/>
    <w:rsid w:val="00C87895"/>
    <w:rsid w:val="00C8790D"/>
    <w:rsid w:val="00C87AB8"/>
    <w:rsid w:val="00C9011A"/>
    <w:rsid w:val="00C903AB"/>
    <w:rsid w:val="00C904D1"/>
    <w:rsid w:val="00C90502"/>
    <w:rsid w:val="00C90585"/>
    <w:rsid w:val="00C9074E"/>
    <w:rsid w:val="00C909AD"/>
    <w:rsid w:val="00C90BF2"/>
    <w:rsid w:val="00C90E11"/>
    <w:rsid w:val="00C91224"/>
    <w:rsid w:val="00C91547"/>
    <w:rsid w:val="00C91564"/>
    <w:rsid w:val="00C91662"/>
    <w:rsid w:val="00C9191E"/>
    <w:rsid w:val="00C91A60"/>
    <w:rsid w:val="00C91A84"/>
    <w:rsid w:val="00C91B30"/>
    <w:rsid w:val="00C91B8B"/>
    <w:rsid w:val="00C91BA1"/>
    <w:rsid w:val="00C91D9B"/>
    <w:rsid w:val="00C91EA4"/>
    <w:rsid w:val="00C91F30"/>
    <w:rsid w:val="00C9223D"/>
    <w:rsid w:val="00C924B4"/>
    <w:rsid w:val="00C92534"/>
    <w:rsid w:val="00C92559"/>
    <w:rsid w:val="00C925B9"/>
    <w:rsid w:val="00C92658"/>
    <w:rsid w:val="00C927C7"/>
    <w:rsid w:val="00C92A65"/>
    <w:rsid w:val="00C92B36"/>
    <w:rsid w:val="00C92CC9"/>
    <w:rsid w:val="00C92D18"/>
    <w:rsid w:val="00C92DDF"/>
    <w:rsid w:val="00C92F04"/>
    <w:rsid w:val="00C92FAC"/>
    <w:rsid w:val="00C93277"/>
    <w:rsid w:val="00C936B0"/>
    <w:rsid w:val="00C9370C"/>
    <w:rsid w:val="00C93A8B"/>
    <w:rsid w:val="00C93DE5"/>
    <w:rsid w:val="00C93E3A"/>
    <w:rsid w:val="00C93F4C"/>
    <w:rsid w:val="00C94123"/>
    <w:rsid w:val="00C94387"/>
    <w:rsid w:val="00C943B1"/>
    <w:rsid w:val="00C94830"/>
    <w:rsid w:val="00C94947"/>
    <w:rsid w:val="00C94F86"/>
    <w:rsid w:val="00C95011"/>
    <w:rsid w:val="00C951D1"/>
    <w:rsid w:val="00C95326"/>
    <w:rsid w:val="00C95BB1"/>
    <w:rsid w:val="00C95BC4"/>
    <w:rsid w:val="00C95BEB"/>
    <w:rsid w:val="00C95CC7"/>
    <w:rsid w:val="00C95D52"/>
    <w:rsid w:val="00C95D6B"/>
    <w:rsid w:val="00C95E71"/>
    <w:rsid w:val="00C95F24"/>
    <w:rsid w:val="00C9605B"/>
    <w:rsid w:val="00C961E8"/>
    <w:rsid w:val="00C96286"/>
    <w:rsid w:val="00C964DC"/>
    <w:rsid w:val="00C964E0"/>
    <w:rsid w:val="00C965E4"/>
    <w:rsid w:val="00C96AA8"/>
    <w:rsid w:val="00C96B23"/>
    <w:rsid w:val="00C96D89"/>
    <w:rsid w:val="00C96FB1"/>
    <w:rsid w:val="00C97233"/>
    <w:rsid w:val="00C9750E"/>
    <w:rsid w:val="00C975DF"/>
    <w:rsid w:val="00C976E7"/>
    <w:rsid w:val="00C97AB2"/>
    <w:rsid w:val="00C97AFF"/>
    <w:rsid w:val="00C97BE3"/>
    <w:rsid w:val="00C97F89"/>
    <w:rsid w:val="00CA0030"/>
    <w:rsid w:val="00CA0116"/>
    <w:rsid w:val="00CA02A6"/>
    <w:rsid w:val="00CA034B"/>
    <w:rsid w:val="00CA0507"/>
    <w:rsid w:val="00CA0582"/>
    <w:rsid w:val="00CA05A2"/>
    <w:rsid w:val="00CA0CE0"/>
    <w:rsid w:val="00CA0DFF"/>
    <w:rsid w:val="00CA0E25"/>
    <w:rsid w:val="00CA0E27"/>
    <w:rsid w:val="00CA0FE8"/>
    <w:rsid w:val="00CA114E"/>
    <w:rsid w:val="00CA13F5"/>
    <w:rsid w:val="00CA16CD"/>
    <w:rsid w:val="00CA184D"/>
    <w:rsid w:val="00CA1992"/>
    <w:rsid w:val="00CA1C9C"/>
    <w:rsid w:val="00CA1E72"/>
    <w:rsid w:val="00CA1F24"/>
    <w:rsid w:val="00CA20C5"/>
    <w:rsid w:val="00CA21C8"/>
    <w:rsid w:val="00CA21F7"/>
    <w:rsid w:val="00CA2531"/>
    <w:rsid w:val="00CA258F"/>
    <w:rsid w:val="00CA25BE"/>
    <w:rsid w:val="00CA2769"/>
    <w:rsid w:val="00CA28DF"/>
    <w:rsid w:val="00CA2A98"/>
    <w:rsid w:val="00CA2F4A"/>
    <w:rsid w:val="00CA2FD1"/>
    <w:rsid w:val="00CA34BA"/>
    <w:rsid w:val="00CA391B"/>
    <w:rsid w:val="00CA3A22"/>
    <w:rsid w:val="00CA3A2F"/>
    <w:rsid w:val="00CA3B08"/>
    <w:rsid w:val="00CA3C61"/>
    <w:rsid w:val="00CA3CF9"/>
    <w:rsid w:val="00CA3D54"/>
    <w:rsid w:val="00CA3EA6"/>
    <w:rsid w:val="00CA3F84"/>
    <w:rsid w:val="00CA3FD5"/>
    <w:rsid w:val="00CA4026"/>
    <w:rsid w:val="00CA414C"/>
    <w:rsid w:val="00CA470A"/>
    <w:rsid w:val="00CA486F"/>
    <w:rsid w:val="00CA4BC0"/>
    <w:rsid w:val="00CA504F"/>
    <w:rsid w:val="00CA50F0"/>
    <w:rsid w:val="00CA51A9"/>
    <w:rsid w:val="00CA53B5"/>
    <w:rsid w:val="00CA5458"/>
    <w:rsid w:val="00CA5602"/>
    <w:rsid w:val="00CA567F"/>
    <w:rsid w:val="00CA5807"/>
    <w:rsid w:val="00CA5837"/>
    <w:rsid w:val="00CA5CA8"/>
    <w:rsid w:val="00CA5F63"/>
    <w:rsid w:val="00CA5FBB"/>
    <w:rsid w:val="00CA60FA"/>
    <w:rsid w:val="00CA6134"/>
    <w:rsid w:val="00CA61B9"/>
    <w:rsid w:val="00CA65C9"/>
    <w:rsid w:val="00CA6610"/>
    <w:rsid w:val="00CA6689"/>
    <w:rsid w:val="00CA669E"/>
    <w:rsid w:val="00CA670F"/>
    <w:rsid w:val="00CA68C1"/>
    <w:rsid w:val="00CA68DC"/>
    <w:rsid w:val="00CA69BD"/>
    <w:rsid w:val="00CA6B1D"/>
    <w:rsid w:val="00CA6CDA"/>
    <w:rsid w:val="00CA6F2C"/>
    <w:rsid w:val="00CA7241"/>
    <w:rsid w:val="00CA7398"/>
    <w:rsid w:val="00CA77BD"/>
    <w:rsid w:val="00CA7847"/>
    <w:rsid w:val="00CA79D5"/>
    <w:rsid w:val="00CA7AFE"/>
    <w:rsid w:val="00CA7BF3"/>
    <w:rsid w:val="00CA7C37"/>
    <w:rsid w:val="00CA7C9D"/>
    <w:rsid w:val="00CA7FB1"/>
    <w:rsid w:val="00CB014A"/>
    <w:rsid w:val="00CB0157"/>
    <w:rsid w:val="00CB0434"/>
    <w:rsid w:val="00CB0558"/>
    <w:rsid w:val="00CB07F3"/>
    <w:rsid w:val="00CB084E"/>
    <w:rsid w:val="00CB08E7"/>
    <w:rsid w:val="00CB09EF"/>
    <w:rsid w:val="00CB0B44"/>
    <w:rsid w:val="00CB0B70"/>
    <w:rsid w:val="00CB0C4A"/>
    <w:rsid w:val="00CB0EB8"/>
    <w:rsid w:val="00CB0FE7"/>
    <w:rsid w:val="00CB1062"/>
    <w:rsid w:val="00CB1580"/>
    <w:rsid w:val="00CB16DF"/>
    <w:rsid w:val="00CB1717"/>
    <w:rsid w:val="00CB18C4"/>
    <w:rsid w:val="00CB18F3"/>
    <w:rsid w:val="00CB1A8C"/>
    <w:rsid w:val="00CB1BC7"/>
    <w:rsid w:val="00CB1CC5"/>
    <w:rsid w:val="00CB1F8B"/>
    <w:rsid w:val="00CB20B1"/>
    <w:rsid w:val="00CB22A2"/>
    <w:rsid w:val="00CB24F7"/>
    <w:rsid w:val="00CB26F8"/>
    <w:rsid w:val="00CB2835"/>
    <w:rsid w:val="00CB28E9"/>
    <w:rsid w:val="00CB2BA2"/>
    <w:rsid w:val="00CB2BD5"/>
    <w:rsid w:val="00CB2DB4"/>
    <w:rsid w:val="00CB397A"/>
    <w:rsid w:val="00CB397F"/>
    <w:rsid w:val="00CB398B"/>
    <w:rsid w:val="00CB3BC6"/>
    <w:rsid w:val="00CB3C97"/>
    <w:rsid w:val="00CB3D4D"/>
    <w:rsid w:val="00CB3DD5"/>
    <w:rsid w:val="00CB40D5"/>
    <w:rsid w:val="00CB41AB"/>
    <w:rsid w:val="00CB42D7"/>
    <w:rsid w:val="00CB4367"/>
    <w:rsid w:val="00CB438F"/>
    <w:rsid w:val="00CB45F0"/>
    <w:rsid w:val="00CB4661"/>
    <w:rsid w:val="00CB4799"/>
    <w:rsid w:val="00CB47F0"/>
    <w:rsid w:val="00CB48CA"/>
    <w:rsid w:val="00CB49DC"/>
    <w:rsid w:val="00CB4A47"/>
    <w:rsid w:val="00CB4C84"/>
    <w:rsid w:val="00CB4DE4"/>
    <w:rsid w:val="00CB4F2D"/>
    <w:rsid w:val="00CB5120"/>
    <w:rsid w:val="00CB5205"/>
    <w:rsid w:val="00CB554D"/>
    <w:rsid w:val="00CB5573"/>
    <w:rsid w:val="00CB55BD"/>
    <w:rsid w:val="00CB56E5"/>
    <w:rsid w:val="00CB5A34"/>
    <w:rsid w:val="00CB5B61"/>
    <w:rsid w:val="00CB611E"/>
    <w:rsid w:val="00CB61E6"/>
    <w:rsid w:val="00CB646B"/>
    <w:rsid w:val="00CB6497"/>
    <w:rsid w:val="00CB64A1"/>
    <w:rsid w:val="00CB65D9"/>
    <w:rsid w:val="00CB66D4"/>
    <w:rsid w:val="00CB69CA"/>
    <w:rsid w:val="00CB6ADE"/>
    <w:rsid w:val="00CB6B6C"/>
    <w:rsid w:val="00CB6CDF"/>
    <w:rsid w:val="00CB6E5C"/>
    <w:rsid w:val="00CB743C"/>
    <w:rsid w:val="00CB7556"/>
    <w:rsid w:val="00CB7651"/>
    <w:rsid w:val="00CB76D4"/>
    <w:rsid w:val="00CB78A4"/>
    <w:rsid w:val="00CB7BD4"/>
    <w:rsid w:val="00CB7E2B"/>
    <w:rsid w:val="00CB7F9D"/>
    <w:rsid w:val="00CC006A"/>
    <w:rsid w:val="00CC0160"/>
    <w:rsid w:val="00CC049B"/>
    <w:rsid w:val="00CC0636"/>
    <w:rsid w:val="00CC0AC6"/>
    <w:rsid w:val="00CC0E4F"/>
    <w:rsid w:val="00CC11BA"/>
    <w:rsid w:val="00CC1670"/>
    <w:rsid w:val="00CC1980"/>
    <w:rsid w:val="00CC19AD"/>
    <w:rsid w:val="00CC1A49"/>
    <w:rsid w:val="00CC1A77"/>
    <w:rsid w:val="00CC1A98"/>
    <w:rsid w:val="00CC1BDB"/>
    <w:rsid w:val="00CC1C22"/>
    <w:rsid w:val="00CC1F4A"/>
    <w:rsid w:val="00CC1FA6"/>
    <w:rsid w:val="00CC20B2"/>
    <w:rsid w:val="00CC21F4"/>
    <w:rsid w:val="00CC23A8"/>
    <w:rsid w:val="00CC23A9"/>
    <w:rsid w:val="00CC2549"/>
    <w:rsid w:val="00CC28CF"/>
    <w:rsid w:val="00CC292D"/>
    <w:rsid w:val="00CC2A54"/>
    <w:rsid w:val="00CC2B4E"/>
    <w:rsid w:val="00CC2DE5"/>
    <w:rsid w:val="00CC339A"/>
    <w:rsid w:val="00CC347F"/>
    <w:rsid w:val="00CC356F"/>
    <w:rsid w:val="00CC38A5"/>
    <w:rsid w:val="00CC38AC"/>
    <w:rsid w:val="00CC3C4D"/>
    <w:rsid w:val="00CC3E75"/>
    <w:rsid w:val="00CC3F11"/>
    <w:rsid w:val="00CC3FE7"/>
    <w:rsid w:val="00CC40EC"/>
    <w:rsid w:val="00CC41E9"/>
    <w:rsid w:val="00CC4283"/>
    <w:rsid w:val="00CC4321"/>
    <w:rsid w:val="00CC44F8"/>
    <w:rsid w:val="00CC47FA"/>
    <w:rsid w:val="00CC49EF"/>
    <w:rsid w:val="00CC4B7B"/>
    <w:rsid w:val="00CC4CCD"/>
    <w:rsid w:val="00CC4D31"/>
    <w:rsid w:val="00CC4F34"/>
    <w:rsid w:val="00CC5015"/>
    <w:rsid w:val="00CC50D5"/>
    <w:rsid w:val="00CC517A"/>
    <w:rsid w:val="00CC5262"/>
    <w:rsid w:val="00CC5403"/>
    <w:rsid w:val="00CC550C"/>
    <w:rsid w:val="00CC559D"/>
    <w:rsid w:val="00CC55A9"/>
    <w:rsid w:val="00CC56B8"/>
    <w:rsid w:val="00CC574A"/>
    <w:rsid w:val="00CC5791"/>
    <w:rsid w:val="00CC5D24"/>
    <w:rsid w:val="00CC5F11"/>
    <w:rsid w:val="00CC5FE4"/>
    <w:rsid w:val="00CC61D1"/>
    <w:rsid w:val="00CC65EC"/>
    <w:rsid w:val="00CC6617"/>
    <w:rsid w:val="00CC6665"/>
    <w:rsid w:val="00CC67C4"/>
    <w:rsid w:val="00CC6B2E"/>
    <w:rsid w:val="00CC6CF3"/>
    <w:rsid w:val="00CC6E36"/>
    <w:rsid w:val="00CC6E70"/>
    <w:rsid w:val="00CC6F00"/>
    <w:rsid w:val="00CC6F52"/>
    <w:rsid w:val="00CC71DE"/>
    <w:rsid w:val="00CC72BA"/>
    <w:rsid w:val="00CC72F7"/>
    <w:rsid w:val="00CC7328"/>
    <w:rsid w:val="00CC736C"/>
    <w:rsid w:val="00CC7812"/>
    <w:rsid w:val="00CC786D"/>
    <w:rsid w:val="00CC78FC"/>
    <w:rsid w:val="00CC7E59"/>
    <w:rsid w:val="00CD02A6"/>
    <w:rsid w:val="00CD0BE7"/>
    <w:rsid w:val="00CD0C13"/>
    <w:rsid w:val="00CD0C15"/>
    <w:rsid w:val="00CD0C4A"/>
    <w:rsid w:val="00CD0FD0"/>
    <w:rsid w:val="00CD101B"/>
    <w:rsid w:val="00CD113E"/>
    <w:rsid w:val="00CD1196"/>
    <w:rsid w:val="00CD1262"/>
    <w:rsid w:val="00CD161D"/>
    <w:rsid w:val="00CD1670"/>
    <w:rsid w:val="00CD1853"/>
    <w:rsid w:val="00CD18A3"/>
    <w:rsid w:val="00CD1C28"/>
    <w:rsid w:val="00CD1D3B"/>
    <w:rsid w:val="00CD1E25"/>
    <w:rsid w:val="00CD1E36"/>
    <w:rsid w:val="00CD1EA0"/>
    <w:rsid w:val="00CD1FB3"/>
    <w:rsid w:val="00CD2002"/>
    <w:rsid w:val="00CD220D"/>
    <w:rsid w:val="00CD23DC"/>
    <w:rsid w:val="00CD241E"/>
    <w:rsid w:val="00CD25A2"/>
    <w:rsid w:val="00CD263F"/>
    <w:rsid w:val="00CD2BDB"/>
    <w:rsid w:val="00CD2C1C"/>
    <w:rsid w:val="00CD2C2B"/>
    <w:rsid w:val="00CD2C50"/>
    <w:rsid w:val="00CD2F7A"/>
    <w:rsid w:val="00CD3022"/>
    <w:rsid w:val="00CD3212"/>
    <w:rsid w:val="00CD38FD"/>
    <w:rsid w:val="00CD3B4E"/>
    <w:rsid w:val="00CD3BCB"/>
    <w:rsid w:val="00CD3CC7"/>
    <w:rsid w:val="00CD3E12"/>
    <w:rsid w:val="00CD3F50"/>
    <w:rsid w:val="00CD4292"/>
    <w:rsid w:val="00CD4491"/>
    <w:rsid w:val="00CD45D2"/>
    <w:rsid w:val="00CD4880"/>
    <w:rsid w:val="00CD4B06"/>
    <w:rsid w:val="00CD4B9A"/>
    <w:rsid w:val="00CD4D46"/>
    <w:rsid w:val="00CD4DF7"/>
    <w:rsid w:val="00CD5022"/>
    <w:rsid w:val="00CD5097"/>
    <w:rsid w:val="00CD50E9"/>
    <w:rsid w:val="00CD549A"/>
    <w:rsid w:val="00CD5557"/>
    <w:rsid w:val="00CD55C4"/>
    <w:rsid w:val="00CD5610"/>
    <w:rsid w:val="00CD56C6"/>
    <w:rsid w:val="00CD57FF"/>
    <w:rsid w:val="00CD58C5"/>
    <w:rsid w:val="00CD591E"/>
    <w:rsid w:val="00CD5A3E"/>
    <w:rsid w:val="00CD5A41"/>
    <w:rsid w:val="00CD5A50"/>
    <w:rsid w:val="00CD5A93"/>
    <w:rsid w:val="00CD5E26"/>
    <w:rsid w:val="00CD6353"/>
    <w:rsid w:val="00CD63C5"/>
    <w:rsid w:val="00CD646A"/>
    <w:rsid w:val="00CD654B"/>
    <w:rsid w:val="00CD65DD"/>
    <w:rsid w:val="00CD6639"/>
    <w:rsid w:val="00CD6976"/>
    <w:rsid w:val="00CD6A20"/>
    <w:rsid w:val="00CD6BE6"/>
    <w:rsid w:val="00CD6CB5"/>
    <w:rsid w:val="00CD6E03"/>
    <w:rsid w:val="00CD6E47"/>
    <w:rsid w:val="00CD6F3B"/>
    <w:rsid w:val="00CD7119"/>
    <w:rsid w:val="00CD737A"/>
    <w:rsid w:val="00CD7816"/>
    <w:rsid w:val="00CD7A7F"/>
    <w:rsid w:val="00CD7CF6"/>
    <w:rsid w:val="00CD7DD4"/>
    <w:rsid w:val="00CD7EC5"/>
    <w:rsid w:val="00CD7FCA"/>
    <w:rsid w:val="00CE035D"/>
    <w:rsid w:val="00CE07C6"/>
    <w:rsid w:val="00CE0B7C"/>
    <w:rsid w:val="00CE0B98"/>
    <w:rsid w:val="00CE0E1E"/>
    <w:rsid w:val="00CE0E29"/>
    <w:rsid w:val="00CE1051"/>
    <w:rsid w:val="00CE10F7"/>
    <w:rsid w:val="00CE1306"/>
    <w:rsid w:val="00CE1616"/>
    <w:rsid w:val="00CE1630"/>
    <w:rsid w:val="00CE1859"/>
    <w:rsid w:val="00CE193A"/>
    <w:rsid w:val="00CE19AE"/>
    <w:rsid w:val="00CE19B1"/>
    <w:rsid w:val="00CE1A09"/>
    <w:rsid w:val="00CE1B5D"/>
    <w:rsid w:val="00CE1B78"/>
    <w:rsid w:val="00CE1B81"/>
    <w:rsid w:val="00CE1DC4"/>
    <w:rsid w:val="00CE1EDB"/>
    <w:rsid w:val="00CE214F"/>
    <w:rsid w:val="00CE21B6"/>
    <w:rsid w:val="00CE223E"/>
    <w:rsid w:val="00CE22C1"/>
    <w:rsid w:val="00CE2324"/>
    <w:rsid w:val="00CE2722"/>
    <w:rsid w:val="00CE28D6"/>
    <w:rsid w:val="00CE2A2C"/>
    <w:rsid w:val="00CE2AB9"/>
    <w:rsid w:val="00CE2BD6"/>
    <w:rsid w:val="00CE2C40"/>
    <w:rsid w:val="00CE2C97"/>
    <w:rsid w:val="00CE2F46"/>
    <w:rsid w:val="00CE3299"/>
    <w:rsid w:val="00CE3312"/>
    <w:rsid w:val="00CE33BA"/>
    <w:rsid w:val="00CE36D4"/>
    <w:rsid w:val="00CE370E"/>
    <w:rsid w:val="00CE38D7"/>
    <w:rsid w:val="00CE39DA"/>
    <w:rsid w:val="00CE3AB1"/>
    <w:rsid w:val="00CE3B72"/>
    <w:rsid w:val="00CE3BF7"/>
    <w:rsid w:val="00CE3F21"/>
    <w:rsid w:val="00CE3F27"/>
    <w:rsid w:val="00CE4082"/>
    <w:rsid w:val="00CE4533"/>
    <w:rsid w:val="00CE4663"/>
    <w:rsid w:val="00CE46A2"/>
    <w:rsid w:val="00CE4B03"/>
    <w:rsid w:val="00CE50C3"/>
    <w:rsid w:val="00CE5140"/>
    <w:rsid w:val="00CE52A7"/>
    <w:rsid w:val="00CE5399"/>
    <w:rsid w:val="00CE5531"/>
    <w:rsid w:val="00CE55F4"/>
    <w:rsid w:val="00CE5763"/>
    <w:rsid w:val="00CE57C1"/>
    <w:rsid w:val="00CE59A9"/>
    <w:rsid w:val="00CE59EB"/>
    <w:rsid w:val="00CE5A64"/>
    <w:rsid w:val="00CE60A2"/>
    <w:rsid w:val="00CE616A"/>
    <w:rsid w:val="00CE6257"/>
    <w:rsid w:val="00CE6557"/>
    <w:rsid w:val="00CE6919"/>
    <w:rsid w:val="00CE6AE1"/>
    <w:rsid w:val="00CE6C35"/>
    <w:rsid w:val="00CE71C2"/>
    <w:rsid w:val="00CE7213"/>
    <w:rsid w:val="00CE72FC"/>
    <w:rsid w:val="00CE73AB"/>
    <w:rsid w:val="00CE74B1"/>
    <w:rsid w:val="00CE74D3"/>
    <w:rsid w:val="00CE75CE"/>
    <w:rsid w:val="00CE7617"/>
    <w:rsid w:val="00CE76BA"/>
    <w:rsid w:val="00CE76EA"/>
    <w:rsid w:val="00CE7869"/>
    <w:rsid w:val="00CE7991"/>
    <w:rsid w:val="00CE7BF8"/>
    <w:rsid w:val="00CE7E45"/>
    <w:rsid w:val="00CF008D"/>
    <w:rsid w:val="00CF0175"/>
    <w:rsid w:val="00CF07C9"/>
    <w:rsid w:val="00CF09F2"/>
    <w:rsid w:val="00CF0A43"/>
    <w:rsid w:val="00CF0F3B"/>
    <w:rsid w:val="00CF10E5"/>
    <w:rsid w:val="00CF1368"/>
    <w:rsid w:val="00CF1388"/>
    <w:rsid w:val="00CF13B2"/>
    <w:rsid w:val="00CF17FD"/>
    <w:rsid w:val="00CF18DD"/>
    <w:rsid w:val="00CF19C8"/>
    <w:rsid w:val="00CF1A04"/>
    <w:rsid w:val="00CF1AAA"/>
    <w:rsid w:val="00CF1C57"/>
    <w:rsid w:val="00CF1E9A"/>
    <w:rsid w:val="00CF1FD8"/>
    <w:rsid w:val="00CF26DB"/>
    <w:rsid w:val="00CF273E"/>
    <w:rsid w:val="00CF2795"/>
    <w:rsid w:val="00CF279B"/>
    <w:rsid w:val="00CF27BD"/>
    <w:rsid w:val="00CF28E4"/>
    <w:rsid w:val="00CF2BF2"/>
    <w:rsid w:val="00CF2C6C"/>
    <w:rsid w:val="00CF2CA1"/>
    <w:rsid w:val="00CF31E0"/>
    <w:rsid w:val="00CF33E6"/>
    <w:rsid w:val="00CF352C"/>
    <w:rsid w:val="00CF3658"/>
    <w:rsid w:val="00CF369A"/>
    <w:rsid w:val="00CF37D8"/>
    <w:rsid w:val="00CF3A8B"/>
    <w:rsid w:val="00CF3B24"/>
    <w:rsid w:val="00CF3F0D"/>
    <w:rsid w:val="00CF4004"/>
    <w:rsid w:val="00CF405C"/>
    <w:rsid w:val="00CF40E4"/>
    <w:rsid w:val="00CF43A3"/>
    <w:rsid w:val="00CF43DC"/>
    <w:rsid w:val="00CF43ED"/>
    <w:rsid w:val="00CF4631"/>
    <w:rsid w:val="00CF4844"/>
    <w:rsid w:val="00CF4C01"/>
    <w:rsid w:val="00CF4C1E"/>
    <w:rsid w:val="00CF4DB2"/>
    <w:rsid w:val="00CF4EF6"/>
    <w:rsid w:val="00CF4F67"/>
    <w:rsid w:val="00CF50E6"/>
    <w:rsid w:val="00CF5147"/>
    <w:rsid w:val="00CF51A4"/>
    <w:rsid w:val="00CF5763"/>
    <w:rsid w:val="00CF5949"/>
    <w:rsid w:val="00CF5AFD"/>
    <w:rsid w:val="00CF5B01"/>
    <w:rsid w:val="00CF5CC2"/>
    <w:rsid w:val="00CF5F71"/>
    <w:rsid w:val="00CF60B7"/>
    <w:rsid w:val="00CF60DC"/>
    <w:rsid w:val="00CF6413"/>
    <w:rsid w:val="00CF65DF"/>
    <w:rsid w:val="00CF67C8"/>
    <w:rsid w:val="00CF6B52"/>
    <w:rsid w:val="00CF6C33"/>
    <w:rsid w:val="00CF6D6A"/>
    <w:rsid w:val="00CF6DA8"/>
    <w:rsid w:val="00CF6DB8"/>
    <w:rsid w:val="00CF6F6F"/>
    <w:rsid w:val="00CF6FD6"/>
    <w:rsid w:val="00CF7093"/>
    <w:rsid w:val="00CF70EA"/>
    <w:rsid w:val="00CF7228"/>
    <w:rsid w:val="00CF771D"/>
    <w:rsid w:val="00CF7868"/>
    <w:rsid w:val="00CF7C0B"/>
    <w:rsid w:val="00CF7CE4"/>
    <w:rsid w:val="00CF7DDA"/>
    <w:rsid w:val="00CF7F2E"/>
    <w:rsid w:val="00D00075"/>
    <w:rsid w:val="00D000A5"/>
    <w:rsid w:val="00D00354"/>
    <w:rsid w:val="00D0041D"/>
    <w:rsid w:val="00D004F4"/>
    <w:rsid w:val="00D00A52"/>
    <w:rsid w:val="00D00AA7"/>
    <w:rsid w:val="00D00ABE"/>
    <w:rsid w:val="00D00C23"/>
    <w:rsid w:val="00D0105E"/>
    <w:rsid w:val="00D011FD"/>
    <w:rsid w:val="00D018C9"/>
    <w:rsid w:val="00D01C50"/>
    <w:rsid w:val="00D01C9A"/>
    <w:rsid w:val="00D01DB6"/>
    <w:rsid w:val="00D021BA"/>
    <w:rsid w:val="00D024EB"/>
    <w:rsid w:val="00D028AC"/>
    <w:rsid w:val="00D0294D"/>
    <w:rsid w:val="00D029E8"/>
    <w:rsid w:val="00D02AEB"/>
    <w:rsid w:val="00D02B32"/>
    <w:rsid w:val="00D02C11"/>
    <w:rsid w:val="00D02FB2"/>
    <w:rsid w:val="00D0336A"/>
    <w:rsid w:val="00D033BB"/>
    <w:rsid w:val="00D03473"/>
    <w:rsid w:val="00D034AB"/>
    <w:rsid w:val="00D035F8"/>
    <w:rsid w:val="00D03722"/>
    <w:rsid w:val="00D0377D"/>
    <w:rsid w:val="00D038CB"/>
    <w:rsid w:val="00D038D1"/>
    <w:rsid w:val="00D03ADB"/>
    <w:rsid w:val="00D04378"/>
    <w:rsid w:val="00D04629"/>
    <w:rsid w:val="00D0472C"/>
    <w:rsid w:val="00D0483A"/>
    <w:rsid w:val="00D048B0"/>
    <w:rsid w:val="00D04903"/>
    <w:rsid w:val="00D04B0E"/>
    <w:rsid w:val="00D04C2A"/>
    <w:rsid w:val="00D0509C"/>
    <w:rsid w:val="00D057B3"/>
    <w:rsid w:val="00D05AB8"/>
    <w:rsid w:val="00D05AE4"/>
    <w:rsid w:val="00D05B46"/>
    <w:rsid w:val="00D061BA"/>
    <w:rsid w:val="00D06275"/>
    <w:rsid w:val="00D063AB"/>
    <w:rsid w:val="00D06AC5"/>
    <w:rsid w:val="00D06CFC"/>
    <w:rsid w:val="00D06EB9"/>
    <w:rsid w:val="00D06EF9"/>
    <w:rsid w:val="00D06FA7"/>
    <w:rsid w:val="00D07057"/>
    <w:rsid w:val="00D0775B"/>
    <w:rsid w:val="00D0776F"/>
    <w:rsid w:val="00D07AF1"/>
    <w:rsid w:val="00D07C1E"/>
    <w:rsid w:val="00D07C59"/>
    <w:rsid w:val="00D07CEE"/>
    <w:rsid w:val="00D07E3F"/>
    <w:rsid w:val="00D07E4D"/>
    <w:rsid w:val="00D100B5"/>
    <w:rsid w:val="00D10179"/>
    <w:rsid w:val="00D101F7"/>
    <w:rsid w:val="00D10567"/>
    <w:rsid w:val="00D107E8"/>
    <w:rsid w:val="00D10923"/>
    <w:rsid w:val="00D10AB0"/>
    <w:rsid w:val="00D10AE0"/>
    <w:rsid w:val="00D10B16"/>
    <w:rsid w:val="00D10C30"/>
    <w:rsid w:val="00D110CC"/>
    <w:rsid w:val="00D112D4"/>
    <w:rsid w:val="00D117C0"/>
    <w:rsid w:val="00D11839"/>
    <w:rsid w:val="00D1196A"/>
    <w:rsid w:val="00D11B7F"/>
    <w:rsid w:val="00D11CB3"/>
    <w:rsid w:val="00D11E79"/>
    <w:rsid w:val="00D11F05"/>
    <w:rsid w:val="00D11F33"/>
    <w:rsid w:val="00D1231A"/>
    <w:rsid w:val="00D125A4"/>
    <w:rsid w:val="00D125DC"/>
    <w:rsid w:val="00D1272F"/>
    <w:rsid w:val="00D12797"/>
    <w:rsid w:val="00D1282C"/>
    <w:rsid w:val="00D12888"/>
    <w:rsid w:val="00D12AE3"/>
    <w:rsid w:val="00D12B79"/>
    <w:rsid w:val="00D12BBB"/>
    <w:rsid w:val="00D12DAF"/>
    <w:rsid w:val="00D12DC9"/>
    <w:rsid w:val="00D12DDD"/>
    <w:rsid w:val="00D12E44"/>
    <w:rsid w:val="00D12EAD"/>
    <w:rsid w:val="00D12EFA"/>
    <w:rsid w:val="00D1303A"/>
    <w:rsid w:val="00D130CC"/>
    <w:rsid w:val="00D1339C"/>
    <w:rsid w:val="00D133F3"/>
    <w:rsid w:val="00D136D3"/>
    <w:rsid w:val="00D13821"/>
    <w:rsid w:val="00D138DC"/>
    <w:rsid w:val="00D13AF2"/>
    <w:rsid w:val="00D13E33"/>
    <w:rsid w:val="00D14121"/>
    <w:rsid w:val="00D14351"/>
    <w:rsid w:val="00D143DB"/>
    <w:rsid w:val="00D145F5"/>
    <w:rsid w:val="00D14690"/>
    <w:rsid w:val="00D146D2"/>
    <w:rsid w:val="00D14707"/>
    <w:rsid w:val="00D14AD6"/>
    <w:rsid w:val="00D14B87"/>
    <w:rsid w:val="00D14DCB"/>
    <w:rsid w:val="00D150A9"/>
    <w:rsid w:val="00D15199"/>
    <w:rsid w:val="00D15337"/>
    <w:rsid w:val="00D153D9"/>
    <w:rsid w:val="00D15550"/>
    <w:rsid w:val="00D15554"/>
    <w:rsid w:val="00D15678"/>
    <w:rsid w:val="00D1589F"/>
    <w:rsid w:val="00D158D3"/>
    <w:rsid w:val="00D15A5A"/>
    <w:rsid w:val="00D15A61"/>
    <w:rsid w:val="00D15B43"/>
    <w:rsid w:val="00D15BF2"/>
    <w:rsid w:val="00D15D1A"/>
    <w:rsid w:val="00D15FB9"/>
    <w:rsid w:val="00D1608C"/>
    <w:rsid w:val="00D160BB"/>
    <w:rsid w:val="00D162BA"/>
    <w:rsid w:val="00D163D5"/>
    <w:rsid w:val="00D16665"/>
    <w:rsid w:val="00D166F0"/>
    <w:rsid w:val="00D16797"/>
    <w:rsid w:val="00D1682C"/>
    <w:rsid w:val="00D1696E"/>
    <w:rsid w:val="00D16B1E"/>
    <w:rsid w:val="00D16BD2"/>
    <w:rsid w:val="00D17135"/>
    <w:rsid w:val="00D17196"/>
    <w:rsid w:val="00D172D7"/>
    <w:rsid w:val="00D1738A"/>
    <w:rsid w:val="00D17534"/>
    <w:rsid w:val="00D1788C"/>
    <w:rsid w:val="00D17AF0"/>
    <w:rsid w:val="00D17B01"/>
    <w:rsid w:val="00D17D65"/>
    <w:rsid w:val="00D17FBF"/>
    <w:rsid w:val="00D2008B"/>
    <w:rsid w:val="00D20441"/>
    <w:rsid w:val="00D20460"/>
    <w:rsid w:val="00D206B1"/>
    <w:rsid w:val="00D20D0E"/>
    <w:rsid w:val="00D20F5E"/>
    <w:rsid w:val="00D210DC"/>
    <w:rsid w:val="00D211BC"/>
    <w:rsid w:val="00D21675"/>
    <w:rsid w:val="00D216E5"/>
    <w:rsid w:val="00D216EF"/>
    <w:rsid w:val="00D21850"/>
    <w:rsid w:val="00D21A53"/>
    <w:rsid w:val="00D21AB4"/>
    <w:rsid w:val="00D21EBC"/>
    <w:rsid w:val="00D22273"/>
    <w:rsid w:val="00D2253A"/>
    <w:rsid w:val="00D2280F"/>
    <w:rsid w:val="00D22A9C"/>
    <w:rsid w:val="00D22ED3"/>
    <w:rsid w:val="00D22F59"/>
    <w:rsid w:val="00D23291"/>
    <w:rsid w:val="00D232CC"/>
    <w:rsid w:val="00D2341C"/>
    <w:rsid w:val="00D23663"/>
    <w:rsid w:val="00D2394E"/>
    <w:rsid w:val="00D239F4"/>
    <w:rsid w:val="00D23A7B"/>
    <w:rsid w:val="00D23D42"/>
    <w:rsid w:val="00D23D78"/>
    <w:rsid w:val="00D23D8D"/>
    <w:rsid w:val="00D23E28"/>
    <w:rsid w:val="00D240F6"/>
    <w:rsid w:val="00D243F4"/>
    <w:rsid w:val="00D2445B"/>
    <w:rsid w:val="00D24643"/>
    <w:rsid w:val="00D24879"/>
    <w:rsid w:val="00D24986"/>
    <w:rsid w:val="00D249C5"/>
    <w:rsid w:val="00D24B9E"/>
    <w:rsid w:val="00D24D4A"/>
    <w:rsid w:val="00D24F1D"/>
    <w:rsid w:val="00D24F3F"/>
    <w:rsid w:val="00D2511B"/>
    <w:rsid w:val="00D25254"/>
    <w:rsid w:val="00D252A4"/>
    <w:rsid w:val="00D252D7"/>
    <w:rsid w:val="00D252E0"/>
    <w:rsid w:val="00D2597A"/>
    <w:rsid w:val="00D25A60"/>
    <w:rsid w:val="00D25BA3"/>
    <w:rsid w:val="00D25D04"/>
    <w:rsid w:val="00D25E4F"/>
    <w:rsid w:val="00D25FB8"/>
    <w:rsid w:val="00D25FC2"/>
    <w:rsid w:val="00D261F4"/>
    <w:rsid w:val="00D266D0"/>
    <w:rsid w:val="00D267FB"/>
    <w:rsid w:val="00D268D3"/>
    <w:rsid w:val="00D26AE1"/>
    <w:rsid w:val="00D26BDC"/>
    <w:rsid w:val="00D26C6A"/>
    <w:rsid w:val="00D26E93"/>
    <w:rsid w:val="00D2709A"/>
    <w:rsid w:val="00D271B7"/>
    <w:rsid w:val="00D27270"/>
    <w:rsid w:val="00D273A7"/>
    <w:rsid w:val="00D274E5"/>
    <w:rsid w:val="00D27546"/>
    <w:rsid w:val="00D275FB"/>
    <w:rsid w:val="00D2788F"/>
    <w:rsid w:val="00D27AA7"/>
    <w:rsid w:val="00D27C3E"/>
    <w:rsid w:val="00D27E07"/>
    <w:rsid w:val="00D27FCB"/>
    <w:rsid w:val="00D3002C"/>
    <w:rsid w:val="00D30128"/>
    <w:rsid w:val="00D304A9"/>
    <w:rsid w:val="00D30898"/>
    <w:rsid w:val="00D30966"/>
    <w:rsid w:val="00D30AAE"/>
    <w:rsid w:val="00D30BE8"/>
    <w:rsid w:val="00D30DCA"/>
    <w:rsid w:val="00D30F28"/>
    <w:rsid w:val="00D30F64"/>
    <w:rsid w:val="00D31063"/>
    <w:rsid w:val="00D31076"/>
    <w:rsid w:val="00D312AD"/>
    <w:rsid w:val="00D314D3"/>
    <w:rsid w:val="00D316A1"/>
    <w:rsid w:val="00D31AF8"/>
    <w:rsid w:val="00D31BCE"/>
    <w:rsid w:val="00D31E19"/>
    <w:rsid w:val="00D31E65"/>
    <w:rsid w:val="00D31EA5"/>
    <w:rsid w:val="00D32092"/>
    <w:rsid w:val="00D3226D"/>
    <w:rsid w:val="00D3230B"/>
    <w:rsid w:val="00D32391"/>
    <w:rsid w:val="00D325EE"/>
    <w:rsid w:val="00D32672"/>
    <w:rsid w:val="00D32915"/>
    <w:rsid w:val="00D3291F"/>
    <w:rsid w:val="00D329F1"/>
    <w:rsid w:val="00D32A2C"/>
    <w:rsid w:val="00D32B89"/>
    <w:rsid w:val="00D32DD0"/>
    <w:rsid w:val="00D32E17"/>
    <w:rsid w:val="00D330D6"/>
    <w:rsid w:val="00D33198"/>
    <w:rsid w:val="00D3343B"/>
    <w:rsid w:val="00D334CA"/>
    <w:rsid w:val="00D3351A"/>
    <w:rsid w:val="00D335BA"/>
    <w:rsid w:val="00D335DB"/>
    <w:rsid w:val="00D33921"/>
    <w:rsid w:val="00D33967"/>
    <w:rsid w:val="00D3397F"/>
    <w:rsid w:val="00D345C4"/>
    <w:rsid w:val="00D348A9"/>
    <w:rsid w:val="00D3490F"/>
    <w:rsid w:val="00D34CBC"/>
    <w:rsid w:val="00D34F6D"/>
    <w:rsid w:val="00D351FE"/>
    <w:rsid w:val="00D352BE"/>
    <w:rsid w:val="00D35417"/>
    <w:rsid w:val="00D3548F"/>
    <w:rsid w:val="00D355F0"/>
    <w:rsid w:val="00D35957"/>
    <w:rsid w:val="00D35AB3"/>
    <w:rsid w:val="00D35D60"/>
    <w:rsid w:val="00D35D71"/>
    <w:rsid w:val="00D364C0"/>
    <w:rsid w:val="00D3689D"/>
    <w:rsid w:val="00D369E9"/>
    <w:rsid w:val="00D36BFD"/>
    <w:rsid w:val="00D36C16"/>
    <w:rsid w:val="00D36CE4"/>
    <w:rsid w:val="00D36D5A"/>
    <w:rsid w:val="00D36DF4"/>
    <w:rsid w:val="00D36F7E"/>
    <w:rsid w:val="00D37158"/>
    <w:rsid w:val="00D37459"/>
    <w:rsid w:val="00D376A2"/>
    <w:rsid w:val="00D377A4"/>
    <w:rsid w:val="00D3785C"/>
    <w:rsid w:val="00D37955"/>
    <w:rsid w:val="00D37A87"/>
    <w:rsid w:val="00D4017F"/>
    <w:rsid w:val="00D40249"/>
    <w:rsid w:val="00D402DA"/>
    <w:rsid w:val="00D404BF"/>
    <w:rsid w:val="00D40657"/>
    <w:rsid w:val="00D40797"/>
    <w:rsid w:val="00D40BA6"/>
    <w:rsid w:val="00D40DDD"/>
    <w:rsid w:val="00D40DE7"/>
    <w:rsid w:val="00D41054"/>
    <w:rsid w:val="00D411F2"/>
    <w:rsid w:val="00D4129C"/>
    <w:rsid w:val="00D41517"/>
    <w:rsid w:val="00D4188A"/>
    <w:rsid w:val="00D418E8"/>
    <w:rsid w:val="00D418F3"/>
    <w:rsid w:val="00D422E7"/>
    <w:rsid w:val="00D423F3"/>
    <w:rsid w:val="00D42491"/>
    <w:rsid w:val="00D42891"/>
    <w:rsid w:val="00D428AB"/>
    <w:rsid w:val="00D428E5"/>
    <w:rsid w:val="00D4293C"/>
    <w:rsid w:val="00D42A26"/>
    <w:rsid w:val="00D43155"/>
    <w:rsid w:val="00D431D6"/>
    <w:rsid w:val="00D43541"/>
    <w:rsid w:val="00D43621"/>
    <w:rsid w:val="00D436BC"/>
    <w:rsid w:val="00D436C8"/>
    <w:rsid w:val="00D43AC8"/>
    <w:rsid w:val="00D43E6B"/>
    <w:rsid w:val="00D4405E"/>
    <w:rsid w:val="00D44213"/>
    <w:rsid w:val="00D4450F"/>
    <w:rsid w:val="00D44599"/>
    <w:rsid w:val="00D447FB"/>
    <w:rsid w:val="00D44821"/>
    <w:rsid w:val="00D44875"/>
    <w:rsid w:val="00D448D6"/>
    <w:rsid w:val="00D44979"/>
    <w:rsid w:val="00D44B3A"/>
    <w:rsid w:val="00D44C91"/>
    <w:rsid w:val="00D44C9E"/>
    <w:rsid w:val="00D44D07"/>
    <w:rsid w:val="00D44E40"/>
    <w:rsid w:val="00D4513F"/>
    <w:rsid w:val="00D451B5"/>
    <w:rsid w:val="00D451F7"/>
    <w:rsid w:val="00D45378"/>
    <w:rsid w:val="00D454AB"/>
    <w:rsid w:val="00D455B6"/>
    <w:rsid w:val="00D45680"/>
    <w:rsid w:val="00D45B5B"/>
    <w:rsid w:val="00D45D46"/>
    <w:rsid w:val="00D4608A"/>
    <w:rsid w:val="00D463E8"/>
    <w:rsid w:val="00D465AD"/>
    <w:rsid w:val="00D469B7"/>
    <w:rsid w:val="00D469BD"/>
    <w:rsid w:val="00D46A5C"/>
    <w:rsid w:val="00D46A6B"/>
    <w:rsid w:val="00D46A9A"/>
    <w:rsid w:val="00D46ABA"/>
    <w:rsid w:val="00D46CB7"/>
    <w:rsid w:val="00D4701A"/>
    <w:rsid w:val="00D47059"/>
    <w:rsid w:val="00D471CD"/>
    <w:rsid w:val="00D473F8"/>
    <w:rsid w:val="00D47454"/>
    <w:rsid w:val="00D47461"/>
    <w:rsid w:val="00D475C8"/>
    <w:rsid w:val="00D476E0"/>
    <w:rsid w:val="00D47A6C"/>
    <w:rsid w:val="00D47B8C"/>
    <w:rsid w:val="00D47D81"/>
    <w:rsid w:val="00D500AB"/>
    <w:rsid w:val="00D5046B"/>
    <w:rsid w:val="00D504A3"/>
    <w:rsid w:val="00D504C8"/>
    <w:rsid w:val="00D504D9"/>
    <w:rsid w:val="00D5075B"/>
    <w:rsid w:val="00D507A8"/>
    <w:rsid w:val="00D50879"/>
    <w:rsid w:val="00D508AD"/>
    <w:rsid w:val="00D509C1"/>
    <w:rsid w:val="00D50A42"/>
    <w:rsid w:val="00D50A63"/>
    <w:rsid w:val="00D50B9A"/>
    <w:rsid w:val="00D50D5A"/>
    <w:rsid w:val="00D51092"/>
    <w:rsid w:val="00D51255"/>
    <w:rsid w:val="00D513FA"/>
    <w:rsid w:val="00D51466"/>
    <w:rsid w:val="00D51610"/>
    <w:rsid w:val="00D516BE"/>
    <w:rsid w:val="00D51A7D"/>
    <w:rsid w:val="00D51AAF"/>
    <w:rsid w:val="00D51B4E"/>
    <w:rsid w:val="00D51C29"/>
    <w:rsid w:val="00D51DA6"/>
    <w:rsid w:val="00D51E98"/>
    <w:rsid w:val="00D51F1D"/>
    <w:rsid w:val="00D52132"/>
    <w:rsid w:val="00D52139"/>
    <w:rsid w:val="00D521FF"/>
    <w:rsid w:val="00D52298"/>
    <w:rsid w:val="00D5288A"/>
    <w:rsid w:val="00D52F3B"/>
    <w:rsid w:val="00D52FE4"/>
    <w:rsid w:val="00D5308D"/>
    <w:rsid w:val="00D5329C"/>
    <w:rsid w:val="00D53301"/>
    <w:rsid w:val="00D53349"/>
    <w:rsid w:val="00D53419"/>
    <w:rsid w:val="00D534A7"/>
    <w:rsid w:val="00D53773"/>
    <w:rsid w:val="00D53994"/>
    <w:rsid w:val="00D53D78"/>
    <w:rsid w:val="00D53E88"/>
    <w:rsid w:val="00D53EE0"/>
    <w:rsid w:val="00D53FF0"/>
    <w:rsid w:val="00D5418F"/>
    <w:rsid w:val="00D54506"/>
    <w:rsid w:val="00D54B75"/>
    <w:rsid w:val="00D54D89"/>
    <w:rsid w:val="00D5525D"/>
    <w:rsid w:val="00D553A4"/>
    <w:rsid w:val="00D556BA"/>
    <w:rsid w:val="00D5582E"/>
    <w:rsid w:val="00D55839"/>
    <w:rsid w:val="00D55A2A"/>
    <w:rsid w:val="00D55AE4"/>
    <w:rsid w:val="00D55F04"/>
    <w:rsid w:val="00D560E6"/>
    <w:rsid w:val="00D56113"/>
    <w:rsid w:val="00D56BDF"/>
    <w:rsid w:val="00D56CE0"/>
    <w:rsid w:val="00D56FBF"/>
    <w:rsid w:val="00D570EE"/>
    <w:rsid w:val="00D57134"/>
    <w:rsid w:val="00D575AD"/>
    <w:rsid w:val="00D57664"/>
    <w:rsid w:val="00D57745"/>
    <w:rsid w:val="00D6012E"/>
    <w:rsid w:val="00D6016F"/>
    <w:rsid w:val="00D60175"/>
    <w:rsid w:val="00D6039B"/>
    <w:rsid w:val="00D604F4"/>
    <w:rsid w:val="00D6065C"/>
    <w:rsid w:val="00D60675"/>
    <w:rsid w:val="00D6068F"/>
    <w:rsid w:val="00D606DD"/>
    <w:rsid w:val="00D60844"/>
    <w:rsid w:val="00D60B2A"/>
    <w:rsid w:val="00D60B7A"/>
    <w:rsid w:val="00D60D44"/>
    <w:rsid w:val="00D60E44"/>
    <w:rsid w:val="00D60FBA"/>
    <w:rsid w:val="00D60FCC"/>
    <w:rsid w:val="00D60FE0"/>
    <w:rsid w:val="00D6106A"/>
    <w:rsid w:val="00D61527"/>
    <w:rsid w:val="00D61547"/>
    <w:rsid w:val="00D61931"/>
    <w:rsid w:val="00D61F08"/>
    <w:rsid w:val="00D61FED"/>
    <w:rsid w:val="00D62021"/>
    <w:rsid w:val="00D62156"/>
    <w:rsid w:val="00D6215C"/>
    <w:rsid w:val="00D62270"/>
    <w:rsid w:val="00D62668"/>
    <w:rsid w:val="00D62906"/>
    <w:rsid w:val="00D62A54"/>
    <w:rsid w:val="00D62A5D"/>
    <w:rsid w:val="00D62A78"/>
    <w:rsid w:val="00D62C6A"/>
    <w:rsid w:val="00D62C95"/>
    <w:rsid w:val="00D62F6F"/>
    <w:rsid w:val="00D62F7E"/>
    <w:rsid w:val="00D62FF4"/>
    <w:rsid w:val="00D632F2"/>
    <w:rsid w:val="00D634D2"/>
    <w:rsid w:val="00D634EC"/>
    <w:rsid w:val="00D63A12"/>
    <w:rsid w:val="00D63B29"/>
    <w:rsid w:val="00D64270"/>
    <w:rsid w:val="00D643F4"/>
    <w:rsid w:val="00D64417"/>
    <w:rsid w:val="00D646F4"/>
    <w:rsid w:val="00D64826"/>
    <w:rsid w:val="00D648FC"/>
    <w:rsid w:val="00D64A8F"/>
    <w:rsid w:val="00D64B18"/>
    <w:rsid w:val="00D64B7B"/>
    <w:rsid w:val="00D64BE7"/>
    <w:rsid w:val="00D64F85"/>
    <w:rsid w:val="00D64FDD"/>
    <w:rsid w:val="00D6511C"/>
    <w:rsid w:val="00D65273"/>
    <w:rsid w:val="00D652BD"/>
    <w:rsid w:val="00D653CC"/>
    <w:rsid w:val="00D6552E"/>
    <w:rsid w:val="00D659BE"/>
    <w:rsid w:val="00D65EC8"/>
    <w:rsid w:val="00D65F1F"/>
    <w:rsid w:val="00D66148"/>
    <w:rsid w:val="00D66300"/>
    <w:rsid w:val="00D664A2"/>
    <w:rsid w:val="00D664D7"/>
    <w:rsid w:val="00D66626"/>
    <w:rsid w:val="00D667B1"/>
    <w:rsid w:val="00D669BF"/>
    <w:rsid w:val="00D66B75"/>
    <w:rsid w:val="00D66C3E"/>
    <w:rsid w:val="00D66ED4"/>
    <w:rsid w:val="00D6708D"/>
    <w:rsid w:val="00D67269"/>
    <w:rsid w:val="00D675A9"/>
    <w:rsid w:val="00D676EF"/>
    <w:rsid w:val="00D677A0"/>
    <w:rsid w:val="00D67A59"/>
    <w:rsid w:val="00D67C20"/>
    <w:rsid w:val="00D67D06"/>
    <w:rsid w:val="00D67DBA"/>
    <w:rsid w:val="00D67EDA"/>
    <w:rsid w:val="00D67FD6"/>
    <w:rsid w:val="00D7003A"/>
    <w:rsid w:val="00D7006D"/>
    <w:rsid w:val="00D700CE"/>
    <w:rsid w:val="00D7016E"/>
    <w:rsid w:val="00D70341"/>
    <w:rsid w:val="00D7055E"/>
    <w:rsid w:val="00D7059D"/>
    <w:rsid w:val="00D706D5"/>
    <w:rsid w:val="00D70745"/>
    <w:rsid w:val="00D70850"/>
    <w:rsid w:val="00D7098B"/>
    <w:rsid w:val="00D70F4A"/>
    <w:rsid w:val="00D710CC"/>
    <w:rsid w:val="00D714A8"/>
    <w:rsid w:val="00D715FC"/>
    <w:rsid w:val="00D716C9"/>
    <w:rsid w:val="00D7187E"/>
    <w:rsid w:val="00D718BF"/>
    <w:rsid w:val="00D71D22"/>
    <w:rsid w:val="00D72629"/>
    <w:rsid w:val="00D7264B"/>
    <w:rsid w:val="00D72B26"/>
    <w:rsid w:val="00D7335F"/>
    <w:rsid w:val="00D73620"/>
    <w:rsid w:val="00D73795"/>
    <w:rsid w:val="00D738B7"/>
    <w:rsid w:val="00D73B89"/>
    <w:rsid w:val="00D73E42"/>
    <w:rsid w:val="00D740AF"/>
    <w:rsid w:val="00D74370"/>
    <w:rsid w:val="00D74403"/>
    <w:rsid w:val="00D747FA"/>
    <w:rsid w:val="00D74911"/>
    <w:rsid w:val="00D74B22"/>
    <w:rsid w:val="00D74D34"/>
    <w:rsid w:val="00D74D42"/>
    <w:rsid w:val="00D74E72"/>
    <w:rsid w:val="00D75155"/>
    <w:rsid w:val="00D751F4"/>
    <w:rsid w:val="00D752BE"/>
    <w:rsid w:val="00D754B9"/>
    <w:rsid w:val="00D7551F"/>
    <w:rsid w:val="00D759DE"/>
    <w:rsid w:val="00D75A85"/>
    <w:rsid w:val="00D75BE1"/>
    <w:rsid w:val="00D76030"/>
    <w:rsid w:val="00D761D6"/>
    <w:rsid w:val="00D7625B"/>
    <w:rsid w:val="00D7626D"/>
    <w:rsid w:val="00D7645D"/>
    <w:rsid w:val="00D7665C"/>
    <w:rsid w:val="00D76B33"/>
    <w:rsid w:val="00D76B61"/>
    <w:rsid w:val="00D76CC6"/>
    <w:rsid w:val="00D771C6"/>
    <w:rsid w:val="00D7721D"/>
    <w:rsid w:val="00D77281"/>
    <w:rsid w:val="00D77361"/>
    <w:rsid w:val="00D774A6"/>
    <w:rsid w:val="00D77630"/>
    <w:rsid w:val="00D7773D"/>
    <w:rsid w:val="00D77C42"/>
    <w:rsid w:val="00D77CDE"/>
    <w:rsid w:val="00D77D05"/>
    <w:rsid w:val="00D80165"/>
    <w:rsid w:val="00D804A8"/>
    <w:rsid w:val="00D80662"/>
    <w:rsid w:val="00D806A9"/>
    <w:rsid w:val="00D80B00"/>
    <w:rsid w:val="00D80B15"/>
    <w:rsid w:val="00D80C44"/>
    <w:rsid w:val="00D80F71"/>
    <w:rsid w:val="00D80F9C"/>
    <w:rsid w:val="00D80FA9"/>
    <w:rsid w:val="00D8127A"/>
    <w:rsid w:val="00D81342"/>
    <w:rsid w:val="00D813BA"/>
    <w:rsid w:val="00D81495"/>
    <w:rsid w:val="00D81607"/>
    <w:rsid w:val="00D81A4A"/>
    <w:rsid w:val="00D81A7A"/>
    <w:rsid w:val="00D82054"/>
    <w:rsid w:val="00D821D9"/>
    <w:rsid w:val="00D8228E"/>
    <w:rsid w:val="00D822A7"/>
    <w:rsid w:val="00D8251B"/>
    <w:rsid w:val="00D82724"/>
    <w:rsid w:val="00D8275D"/>
    <w:rsid w:val="00D827B2"/>
    <w:rsid w:val="00D828B8"/>
    <w:rsid w:val="00D828CC"/>
    <w:rsid w:val="00D82D2D"/>
    <w:rsid w:val="00D82D32"/>
    <w:rsid w:val="00D82DE1"/>
    <w:rsid w:val="00D8307D"/>
    <w:rsid w:val="00D832AF"/>
    <w:rsid w:val="00D83305"/>
    <w:rsid w:val="00D833D9"/>
    <w:rsid w:val="00D833EE"/>
    <w:rsid w:val="00D83443"/>
    <w:rsid w:val="00D8359D"/>
    <w:rsid w:val="00D835C5"/>
    <w:rsid w:val="00D83755"/>
    <w:rsid w:val="00D837F9"/>
    <w:rsid w:val="00D83B77"/>
    <w:rsid w:val="00D83BD9"/>
    <w:rsid w:val="00D8408C"/>
    <w:rsid w:val="00D8460D"/>
    <w:rsid w:val="00D8494A"/>
    <w:rsid w:val="00D84BEE"/>
    <w:rsid w:val="00D84CD7"/>
    <w:rsid w:val="00D84D58"/>
    <w:rsid w:val="00D84DB0"/>
    <w:rsid w:val="00D84F71"/>
    <w:rsid w:val="00D85311"/>
    <w:rsid w:val="00D85F48"/>
    <w:rsid w:val="00D86452"/>
    <w:rsid w:val="00D866AC"/>
    <w:rsid w:val="00D866C3"/>
    <w:rsid w:val="00D86730"/>
    <w:rsid w:val="00D86857"/>
    <w:rsid w:val="00D86979"/>
    <w:rsid w:val="00D86A1C"/>
    <w:rsid w:val="00D86DA3"/>
    <w:rsid w:val="00D86E96"/>
    <w:rsid w:val="00D86EE0"/>
    <w:rsid w:val="00D877FB"/>
    <w:rsid w:val="00D902A6"/>
    <w:rsid w:val="00D9056E"/>
    <w:rsid w:val="00D908D1"/>
    <w:rsid w:val="00D90C18"/>
    <w:rsid w:val="00D90C6A"/>
    <w:rsid w:val="00D90C8F"/>
    <w:rsid w:val="00D90D37"/>
    <w:rsid w:val="00D90EEF"/>
    <w:rsid w:val="00D90F55"/>
    <w:rsid w:val="00D91107"/>
    <w:rsid w:val="00D9112A"/>
    <w:rsid w:val="00D91514"/>
    <w:rsid w:val="00D915D1"/>
    <w:rsid w:val="00D9164F"/>
    <w:rsid w:val="00D916B3"/>
    <w:rsid w:val="00D918F1"/>
    <w:rsid w:val="00D91933"/>
    <w:rsid w:val="00D91A59"/>
    <w:rsid w:val="00D91B42"/>
    <w:rsid w:val="00D91CBE"/>
    <w:rsid w:val="00D9211D"/>
    <w:rsid w:val="00D928F2"/>
    <w:rsid w:val="00D92BA6"/>
    <w:rsid w:val="00D92D71"/>
    <w:rsid w:val="00D92DE8"/>
    <w:rsid w:val="00D92F0E"/>
    <w:rsid w:val="00D931B2"/>
    <w:rsid w:val="00D9348D"/>
    <w:rsid w:val="00D934B9"/>
    <w:rsid w:val="00D936CA"/>
    <w:rsid w:val="00D9394F"/>
    <w:rsid w:val="00D93AF0"/>
    <w:rsid w:val="00D93EA4"/>
    <w:rsid w:val="00D94059"/>
    <w:rsid w:val="00D94111"/>
    <w:rsid w:val="00D94219"/>
    <w:rsid w:val="00D94388"/>
    <w:rsid w:val="00D94542"/>
    <w:rsid w:val="00D94550"/>
    <w:rsid w:val="00D945DE"/>
    <w:rsid w:val="00D946AC"/>
    <w:rsid w:val="00D947E4"/>
    <w:rsid w:val="00D94BC9"/>
    <w:rsid w:val="00D94DCF"/>
    <w:rsid w:val="00D94EAE"/>
    <w:rsid w:val="00D94F64"/>
    <w:rsid w:val="00D950A1"/>
    <w:rsid w:val="00D95198"/>
    <w:rsid w:val="00D95305"/>
    <w:rsid w:val="00D95432"/>
    <w:rsid w:val="00D95C83"/>
    <w:rsid w:val="00D95E63"/>
    <w:rsid w:val="00D96349"/>
    <w:rsid w:val="00D963E1"/>
    <w:rsid w:val="00D96C2C"/>
    <w:rsid w:val="00D96E11"/>
    <w:rsid w:val="00D96F10"/>
    <w:rsid w:val="00D96F15"/>
    <w:rsid w:val="00D970E8"/>
    <w:rsid w:val="00D97154"/>
    <w:rsid w:val="00D97476"/>
    <w:rsid w:val="00D97668"/>
    <w:rsid w:val="00D97A0F"/>
    <w:rsid w:val="00D97F0B"/>
    <w:rsid w:val="00DA0094"/>
    <w:rsid w:val="00DA0245"/>
    <w:rsid w:val="00DA0257"/>
    <w:rsid w:val="00DA0359"/>
    <w:rsid w:val="00DA04C3"/>
    <w:rsid w:val="00DA055A"/>
    <w:rsid w:val="00DA0760"/>
    <w:rsid w:val="00DA0786"/>
    <w:rsid w:val="00DA10A7"/>
    <w:rsid w:val="00DA1145"/>
    <w:rsid w:val="00DA17B9"/>
    <w:rsid w:val="00DA19CC"/>
    <w:rsid w:val="00DA1ADC"/>
    <w:rsid w:val="00DA1C3C"/>
    <w:rsid w:val="00DA1C8C"/>
    <w:rsid w:val="00DA1EF4"/>
    <w:rsid w:val="00DA1F6C"/>
    <w:rsid w:val="00DA2124"/>
    <w:rsid w:val="00DA2274"/>
    <w:rsid w:val="00DA2287"/>
    <w:rsid w:val="00DA238E"/>
    <w:rsid w:val="00DA26CC"/>
    <w:rsid w:val="00DA27E6"/>
    <w:rsid w:val="00DA2C2F"/>
    <w:rsid w:val="00DA2D16"/>
    <w:rsid w:val="00DA2FEA"/>
    <w:rsid w:val="00DA3245"/>
    <w:rsid w:val="00DA32BC"/>
    <w:rsid w:val="00DA36D0"/>
    <w:rsid w:val="00DA3BDE"/>
    <w:rsid w:val="00DA3CB9"/>
    <w:rsid w:val="00DA3E73"/>
    <w:rsid w:val="00DA3F4F"/>
    <w:rsid w:val="00DA40AA"/>
    <w:rsid w:val="00DA4150"/>
    <w:rsid w:val="00DA4191"/>
    <w:rsid w:val="00DA42D5"/>
    <w:rsid w:val="00DA4666"/>
    <w:rsid w:val="00DA46AE"/>
    <w:rsid w:val="00DA470C"/>
    <w:rsid w:val="00DA4837"/>
    <w:rsid w:val="00DA4881"/>
    <w:rsid w:val="00DA4A56"/>
    <w:rsid w:val="00DA4C5D"/>
    <w:rsid w:val="00DA4CF9"/>
    <w:rsid w:val="00DA4E98"/>
    <w:rsid w:val="00DA4EA7"/>
    <w:rsid w:val="00DA5017"/>
    <w:rsid w:val="00DA55CD"/>
    <w:rsid w:val="00DA567A"/>
    <w:rsid w:val="00DA5794"/>
    <w:rsid w:val="00DA585F"/>
    <w:rsid w:val="00DA586F"/>
    <w:rsid w:val="00DA59A3"/>
    <w:rsid w:val="00DA5BE1"/>
    <w:rsid w:val="00DA5DE3"/>
    <w:rsid w:val="00DA5E00"/>
    <w:rsid w:val="00DA6141"/>
    <w:rsid w:val="00DA6244"/>
    <w:rsid w:val="00DA63F9"/>
    <w:rsid w:val="00DA6420"/>
    <w:rsid w:val="00DA6707"/>
    <w:rsid w:val="00DA675A"/>
    <w:rsid w:val="00DA69E0"/>
    <w:rsid w:val="00DA6A03"/>
    <w:rsid w:val="00DA6BB8"/>
    <w:rsid w:val="00DA6DCB"/>
    <w:rsid w:val="00DA7112"/>
    <w:rsid w:val="00DA7155"/>
    <w:rsid w:val="00DA7663"/>
    <w:rsid w:val="00DA789B"/>
    <w:rsid w:val="00DA7F8F"/>
    <w:rsid w:val="00DB0058"/>
    <w:rsid w:val="00DB02B0"/>
    <w:rsid w:val="00DB08DA"/>
    <w:rsid w:val="00DB099D"/>
    <w:rsid w:val="00DB0AC4"/>
    <w:rsid w:val="00DB0B3C"/>
    <w:rsid w:val="00DB0B5B"/>
    <w:rsid w:val="00DB0B72"/>
    <w:rsid w:val="00DB0C96"/>
    <w:rsid w:val="00DB0E0F"/>
    <w:rsid w:val="00DB0ED9"/>
    <w:rsid w:val="00DB1213"/>
    <w:rsid w:val="00DB130A"/>
    <w:rsid w:val="00DB156E"/>
    <w:rsid w:val="00DB15F5"/>
    <w:rsid w:val="00DB185D"/>
    <w:rsid w:val="00DB1A87"/>
    <w:rsid w:val="00DB1EE5"/>
    <w:rsid w:val="00DB1FC3"/>
    <w:rsid w:val="00DB20C3"/>
    <w:rsid w:val="00DB2249"/>
    <w:rsid w:val="00DB2334"/>
    <w:rsid w:val="00DB2378"/>
    <w:rsid w:val="00DB26DE"/>
    <w:rsid w:val="00DB2731"/>
    <w:rsid w:val="00DB29DC"/>
    <w:rsid w:val="00DB2A83"/>
    <w:rsid w:val="00DB2C33"/>
    <w:rsid w:val="00DB2D4B"/>
    <w:rsid w:val="00DB2E06"/>
    <w:rsid w:val="00DB3120"/>
    <w:rsid w:val="00DB3294"/>
    <w:rsid w:val="00DB32DA"/>
    <w:rsid w:val="00DB33DF"/>
    <w:rsid w:val="00DB380F"/>
    <w:rsid w:val="00DB39D1"/>
    <w:rsid w:val="00DB3A87"/>
    <w:rsid w:val="00DB3BD2"/>
    <w:rsid w:val="00DB416C"/>
    <w:rsid w:val="00DB425F"/>
    <w:rsid w:val="00DB42C8"/>
    <w:rsid w:val="00DB440F"/>
    <w:rsid w:val="00DB4502"/>
    <w:rsid w:val="00DB4813"/>
    <w:rsid w:val="00DB483C"/>
    <w:rsid w:val="00DB4FD4"/>
    <w:rsid w:val="00DB5059"/>
    <w:rsid w:val="00DB5167"/>
    <w:rsid w:val="00DB51AF"/>
    <w:rsid w:val="00DB51F4"/>
    <w:rsid w:val="00DB54B5"/>
    <w:rsid w:val="00DB55CF"/>
    <w:rsid w:val="00DB56E1"/>
    <w:rsid w:val="00DB57E4"/>
    <w:rsid w:val="00DB57F3"/>
    <w:rsid w:val="00DB5872"/>
    <w:rsid w:val="00DB58AD"/>
    <w:rsid w:val="00DB58BA"/>
    <w:rsid w:val="00DB5CD6"/>
    <w:rsid w:val="00DB5E1C"/>
    <w:rsid w:val="00DB5ED0"/>
    <w:rsid w:val="00DB605D"/>
    <w:rsid w:val="00DB60BA"/>
    <w:rsid w:val="00DB64EA"/>
    <w:rsid w:val="00DB653F"/>
    <w:rsid w:val="00DB6564"/>
    <w:rsid w:val="00DB683C"/>
    <w:rsid w:val="00DB688C"/>
    <w:rsid w:val="00DB6A4A"/>
    <w:rsid w:val="00DB6AB1"/>
    <w:rsid w:val="00DB6E1A"/>
    <w:rsid w:val="00DB70CF"/>
    <w:rsid w:val="00DB7236"/>
    <w:rsid w:val="00DB72BE"/>
    <w:rsid w:val="00DB776D"/>
    <w:rsid w:val="00DB77CB"/>
    <w:rsid w:val="00DB78D9"/>
    <w:rsid w:val="00DB79D8"/>
    <w:rsid w:val="00DB7A45"/>
    <w:rsid w:val="00DB7BD3"/>
    <w:rsid w:val="00DB7C5C"/>
    <w:rsid w:val="00DB7F09"/>
    <w:rsid w:val="00DB7F58"/>
    <w:rsid w:val="00DC005B"/>
    <w:rsid w:val="00DC00DD"/>
    <w:rsid w:val="00DC00E8"/>
    <w:rsid w:val="00DC045F"/>
    <w:rsid w:val="00DC0809"/>
    <w:rsid w:val="00DC0824"/>
    <w:rsid w:val="00DC09E7"/>
    <w:rsid w:val="00DC0C29"/>
    <w:rsid w:val="00DC0DA4"/>
    <w:rsid w:val="00DC0DF3"/>
    <w:rsid w:val="00DC0F9D"/>
    <w:rsid w:val="00DC10B4"/>
    <w:rsid w:val="00DC11BF"/>
    <w:rsid w:val="00DC1257"/>
    <w:rsid w:val="00DC1263"/>
    <w:rsid w:val="00DC126C"/>
    <w:rsid w:val="00DC136D"/>
    <w:rsid w:val="00DC1483"/>
    <w:rsid w:val="00DC1504"/>
    <w:rsid w:val="00DC151B"/>
    <w:rsid w:val="00DC18A8"/>
    <w:rsid w:val="00DC1C56"/>
    <w:rsid w:val="00DC20A1"/>
    <w:rsid w:val="00DC2296"/>
    <w:rsid w:val="00DC22CC"/>
    <w:rsid w:val="00DC22F4"/>
    <w:rsid w:val="00DC23A0"/>
    <w:rsid w:val="00DC2506"/>
    <w:rsid w:val="00DC25BE"/>
    <w:rsid w:val="00DC2795"/>
    <w:rsid w:val="00DC2894"/>
    <w:rsid w:val="00DC289D"/>
    <w:rsid w:val="00DC2AE0"/>
    <w:rsid w:val="00DC2C86"/>
    <w:rsid w:val="00DC2E51"/>
    <w:rsid w:val="00DC2EB2"/>
    <w:rsid w:val="00DC2EC0"/>
    <w:rsid w:val="00DC2ED2"/>
    <w:rsid w:val="00DC2EE6"/>
    <w:rsid w:val="00DC30DE"/>
    <w:rsid w:val="00DC3564"/>
    <w:rsid w:val="00DC375C"/>
    <w:rsid w:val="00DC3E50"/>
    <w:rsid w:val="00DC3E60"/>
    <w:rsid w:val="00DC422C"/>
    <w:rsid w:val="00DC4369"/>
    <w:rsid w:val="00DC4676"/>
    <w:rsid w:val="00DC473C"/>
    <w:rsid w:val="00DC4756"/>
    <w:rsid w:val="00DC4865"/>
    <w:rsid w:val="00DC4922"/>
    <w:rsid w:val="00DC4A6C"/>
    <w:rsid w:val="00DC4AF2"/>
    <w:rsid w:val="00DC4B10"/>
    <w:rsid w:val="00DC4B7B"/>
    <w:rsid w:val="00DC4B92"/>
    <w:rsid w:val="00DC4D73"/>
    <w:rsid w:val="00DC4EA0"/>
    <w:rsid w:val="00DC51CF"/>
    <w:rsid w:val="00DC561F"/>
    <w:rsid w:val="00DC56A8"/>
    <w:rsid w:val="00DC591A"/>
    <w:rsid w:val="00DC59AD"/>
    <w:rsid w:val="00DC59E7"/>
    <w:rsid w:val="00DC5FC0"/>
    <w:rsid w:val="00DC6161"/>
    <w:rsid w:val="00DC621A"/>
    <w:rsid w:val="00DC6379"/>
    <w:rsid w:val="00DC6404"/>
    <w:rsid w:val="00DC6457"/>
    <w:rsid w:val="00DC661F"/>
    <w:rsid w:val="00DC66CD"/>
    <w:rsid w:val="00DC6866"/>
    <w:rsid w:val="00DC6AAD"/>
    <w:rsid w:val="00DC6ACB"/>
    <w:rsid w:val="00DC6DC0"/>
    <w:rsid w:val="00DC71BE"/>
    <w:rsid w:val="00DC7213"/>
    <w:rsid w:val="00DC738C"/>
    <w:rsid w:val="00DC73A1"/>
    <w:rsid w:val="00DC7590"/>
    <w:rsid w:val="00DC7853"/>
    <w:rsid w:val="00DC7896"/>
    <w:rsid w:val="00DC79A0"/>
    <w:rsid w:val="00DC7A45"/>
    <w:rsid w:val="00DC7E6F"/>
    <w:rsid w:val="00DC7FDC"/>
    <w:rsid w:val="00DC7FDF"/>
    <w:rsid w:val="00DD007B"/>
    <w:rsid w:val="00DD04DE"/>
    <w:rsid w:val="00DD05D7"/>
    <w:rsid w:val="00DD0796"/>
    <w:rsid w:val="00DD07DA"/>
    <w:rsid w:val="00DD0AB4"/>
    <w:rsid w:val="00DD0AD4"/>
    <w:rsid w:val="00DD0BC0"/>
    <w:rsid w:val="00DD0CF2"/>
    <w:rsid w:val="00DD0E18"/>
    <w:rsid w:val="00DD1122"/>
    <w:rsid w:val="00DD12B1"/>
    <w:rsid w:val="00DD1343"/>
    <w:rsid w:val="00DD1578"/>
    <w:rsid w:val="00DD1BBF"/>
    <w:rsid w:val="00DD1CC9"/>
    <w:rsid w:val="00DD1FA7"/>
    <w:rsid w:val="00DD203E"/>
    <w:rsid w:val="00DD220C"/>
    <w:rsid w:val="00DD226A"/>
    <w:rsid w:val="00DD292D"/>
    <w:rsid w:val="00DD2993"/>
    <w:rsid w:val="00DD2D4F"/>
    <w:rsid w:val="00DD2D69"/>
    <w:rsid w:val="00DD2F7E"/>
    <w:rsid w:val="00DD30A6"/>
    <w:rsid w:val="00DD30FA"/>
    <w:rsid w:val="00DD3116"/>
    <w:rsid w:val="00DD316B"/>
    <w:rsid w:val="00DD336F"/>
    <w:rsid w:val="00DD35BF"/>
    <w:rsid w:val="00DD39EF"/>
    <w:rsid w:val="00DD39F7"/>
    <w:rsid w:val="00DD3A45"/>
    <w:rsid w:val="00DD3AE4"/>
    <w:rsid w:val="00DD3BB4"/>
    <w:rsid w:val="00DD3BD3"/>
    <w:rsid w:val="00DD3C2E"/>
    <w:rsid w:val="00DD3E74"/>
    <w:rsid w:val="00DD3EA7"/>
    <w:rsid w:val="00DD4171"/>
    <w:rsid w:val="00DD4190"/>
    <w:rsid w:val="00DD4486"/>
    <w:rsid w:val="00DD46AA"/>
    <w:rsid w:val="00DD47E1"/>
    <w:rsid w:val="00DD4A6F"/>
    <w:rsid w:val="00DD4A79"/>
    <w:rsid w:val="00DD4B29"/>
    <w:rsid w:val="00DD4D4E"/>
    <w:rsid w:val="00DD4E0B"/>
    <w:rsid w:val="00DD532B"/>
    <w:rsid w:val="00DD54D0"/>
    <w:rsid w:val="00DD598A"/>
    <w:rsid w:val="00DD5A29"/>
    <w:rsid w:val="00DD5BDA"/>
    <w:rsid w:val="00DD5CF5"/>
    <w:rsid w:val="00DD6228"/>
    <w:rsid w:val="00DD6282"/>
    <w:rsid w:val="00DD65E5"/>
    <w:rsid w:val="00DD67E2"/>
    <w:rsid w:val="00DD683F"/>
    <w:rsid w:val="00DD6846"/>
    <w:rsid w:val="00DD687F"/>
    <w:rsid w:val="00DD6949"/>
    <w:rsid w:val="00DD6963"/>
    <w:rsid w:val="00DD6989"/>
    <w:rsid w:val="00DD6C8B"/>
    <w:rsid w:val="00DD6D24"/>
    <w:rsid w:val="00DD7293"/>
    <w:rsid w:val="00DD74B2"/>
    <w:rsid w:val="00DD783A"/>
    <w:rsid w:val="00DD7993"/>
    <w:rsid w:val="00DD7A4F"/>
    <w:rsid w:val="00DD7CCB"/>
    <w:rsid w:val="00DD7D9F"/>
    <w:rsid w:val="00DD7E4D"/>
    <w:rsid w:val="00DD7E97"/>
    <w:rsid w:val="00DD7F79"/>
    <w:rsid w:val="00DE00BF"/>
    <w:rsid w:val="00DE01B3"/>
    <w:rsid w:val="00DE05E1"/>
    <w:rsid w:val="00DE09EB"/>
    <w:rsid w:val="00DE0C2E"/>
    <w:rsid w:val="00DE0E5A"/>
    <w:rsid w:val="00DE0EF8"/>
    <w:rsid w:val="00DE11FC"/>
    <w:rsid w:val="00DE1731"/>
    <w:rsid w:val="00DE175C"/>
    <w:rsid w:val="00DE18F3"/>
    <w:rsid w:val="00DE1E9B"/>
    <w:rsid w:val="00DE1F6D"/>
    <w:rsid w:val="00DE1FF1"/>
    <w:rsid w:val="00DE2119"/>
    <w:rsid w:val="00DE21EE"/>
    <w:rsid w:val="00DE2558"/>
    <w:rsid w:val="00DE274E"/>
    <w:rsid w:val="00DE2763"/>
    <w:rsid w:val="00DE279E"/>
    <w:rsid w:val="00DE2A7A"/>
    <w:rsid w:val="00DE2BA8"/>
    <w:rsid w:val="00DE32BB"/>
    <w:rsid w:val="00DE3694"/>
    <w:rsid w:val="00DE3982"/>
    <w:rsid w:val="00DE3A53"/>
    <w:rsid w:val="00DE3AFC"/>
    <w:rsid w:val="00DE3B7A"/>
    <w:rsid w:val="00DE3BCE"/>
    <w:rsid w:val="00DE3C77"/>
    <w:rsid w:val="00DE3E0E"/>
    <w:rsid w:val="00DE3E53"/>
    <w:rsid w:val="00DE3EB8"/>
    <w:rsid w:val="00DE41F6"/>
    <w:rsid w:val="00DE42BD"/>
    <w:rsid w:val="00DE455B"/>
    <w:rsid w:val="00DE4654"/>
    <w:rsid w:val="00DE47A1"/>
    <w:rsid w:val="00DE4E72"/>
    <w:rsid w:val="00DE54BE"/>
    <w:rsid w:val="00DE56BE"/>
    <w:rsid w:val="00DE57AE"/>
    <w:rsid w:val="00DE586D"/>
    <w:rsid w:val="00DE5B41"/>
    <w:rsid w:val="00DE5EA0"/>
    <w:rsid w:val="00DE62EC"/>
    <w:rsid w:val="00DE665E"/>
    <w:rsid w:val="00DE6793"/>
    <w:rsid w:val="00DE68A8"/>
    <w:rsid w:val="00DE6A19"/>
    <w:rsid w:val="00DE6A3B"/>
    <w:rsid w:val="00DE6FC2"/>
    <w:rsid w:val="00DE7056"/>
    <w:rsid w:val="00DE70F1"/>
    <w:rsid w:val="00DE7245"/>
    <w:rsid w:val="00DE7563"/>
    <w:rsid w:val="00DE76AD"/>
    <w:rsid w:val="00DE7B37"/>
    <w:rsid w:val="00DE7D24"/>
    <w:rsid w:val="00DE7D8F"/>
    <w:rsid w:val="00DE7DCD"/>
    <w:rsid w:val="00DE7E21"/>
    <w:rsid w:val="00DE7ED1"/>
    <w:rsid w:val="00DF00DF"/>
    <w:rsid w:val="00DF0438"/>
    <w:rsid w:val="00DF04E5"/>
    <w:rsid w:val="00DF05C8"/>
    <w:rsid w:val="00DF0755"/>
    <w:rsid w:val="00DF0945"/>
    <w:rsid w:val="00DF0AAB"/>
    <w:rsid w:val="00DF0B9D"/>
    <w:rsid w:val="00DF0D8E"/>
    <w:rsid w:val="00DF109B"/>
    <w:rsid w:val="00DF1130"/>
    <w:rsid w:val="00DF1186"/>
    <w:rsid w:val="00DF12F3"/>
    <w:rsid w:val="00DF1308"/>
    <w:rsid w:val="00DF1362"/>
    <w:rsid w:val="00DF190E"/>
    <w:rsid w:val="00DF198B"/>
    <w:rsid w:val="00DF1A1C"/>
    <w:rsid w:val="00DF1A68"/>
    <w:rsid w:val="00DF21A6"/>
    <w:rsid w:val="00DF27AE"/>
    <w:rsid w:val="00DF27F0"/>
    <w:rsid w:val="00DF284C"/>
    <w:rsid w:val="00DF29EB"/>
    <w:rsid w:val="00DF2A45"/>
    <w:rsid w:val="00DF2D2D"/>
    <w:rsid w:val="00DF2E7A"/>
    <w:rsid w:val="00DF2FAD"/>
    <w:rsid w:val="00DF2FE2"/>
    <w:rsid w:val="00DF3109"/>
    <w:rsid w:val="00DF323C"/>
    <w:rsid w:val="00DF3263"/>
    <w:rsid w:val="00DF3668"/>
    <w:rsid w:val="00DF3860"/>
    <w:rsid w:val="00DF38EA"/>
    <w:rsid w:val="00DF3C58"/>
    <w:rsid w:val="00DF3C69"/>
    <w:rsid w:val="00DF3E27"/>
    <w:rsid w:val="00DF3F4F"/>
    <w:rsid w:val="00DF4188"/>
    <w:rsid w:val="00DF4224"/>
    <w:rsid w:val="00DF422B"/>
    <w:rsid w:val="00DF480E"/>
    <w:rsid w:val="00DF4B49"/>
    <w:rsid w:val="00DF4D60"/>
    <w:rsid w:val="00DF4E60"/>
    <w:rsid w:val="00DF4EE2"/>
    <w:rsid w:val="00DF5177"/>
    <w:rsid w:val="00DF5600"/>
    <w:rsid w:val="00DF5836"/>
    <w:rsid w:val="00DF5CE3"/>
    <w:rsid w:val="00DF5E56"/>
    <w:rsid w:val="00DF607E"/>
    <w:rsid w:val="00DF60F2"/>
    <w:rsid w:val="00DF61D8"/>
    <w:rsid w:val="00DF6219"/>
    <w:rsid w:val="00DF62C2"/>
    <w:rsid w:val="00DF63EE"/>
    <w:rsid w:val="00DF642B"/>
    <w:rsid w:val="00DF6582"/>
    <w:rsid w:val="00DF66BA"/>
    <w:rsid w:val="00DF67E0"/>
    <w:rsid w:val="00DF67F0"/>
    <w:rsid w:val="00DF6896"/>
    <w:rsid w:val="00DF6948"/>
    <w:rsid w:val="00DF6F28"/>
    <w:rsid w:val="00DF6F61"/>
    <w:rsid w:val="00DF72A2"/>
    <w:rsid w:val="00DF72B1"/>
    <w:rsid w:val="00DF75E9"/>
    <w:rsid w:val="00DF7608"/>
    <w:rsid w:val="00DF7666"/>
    <w:rsid w:val="00DF7956"/>
    <w:rsid w:val="00DF7958"/>
    <w:rsid w:val="00DF798B"/>
    <w:rsid w:val="00DF79EF"/>
    <w:rsid w:val="00DF7B0C"/>
    <w:rsid w:val="00DF7B27"/>
    <w:rsid w:val="00DF7CE6"/>
    <w:rsid w:val="00DF7D8B"/>
    <w:rsid w:val="00DF7E02"/>
    <w:rsid w:val="00DF7E4A"/>
    <w:rsid w:val="00E003BD"/>
    <w:rsid w:val="00E00443"/>
    <w:rsid w:val="00E0065D"/>
    <w:rsid w:val="00E00757"/>
    <w:rsid w:val="00E009A0"/>
    <w:rsid w:val="00E009F3"/>
    <w:rsid w:val="00E00C52"/>
    <w:rsid w:val="00E00E58"/>
    <w:rsid w:val="00E01087"/>
    <w:rsid w:val="00E011D1"/>
    <w:rsid w:val="00E01728"/>
    <w:rsid w:val="00E01767"/>
    <w:rsid w:val="00E01829"/>
    <w:rsid w:val="00E0198B"/>
    <w:rsid w:val="00E019BA"/>
    <w:rsid w:val="00E019E2"/>
    <w:rsid w:val="00E01A2C"/>
    <w:rsid w:val="00E01D50"/>
    <w:rsid w:val="00E02013"/>
    <w:rsid w:val="00E025D0"/>
    <w:rsid w:val="00E025F1"/>
    <w:rsid w:val="00E02883"/>
    <w:rsid w:val="00E0296B"/>
    <w:rsid w:val="00E02AA0"/>
    <w:rsid w:val="00E034F9"/>
    <w:rsid w:val="00E035D3"/>
    <w:rsid w:val="00E0381F"/>
    <w:rsid w:val="00E0386C"/>
    <w:rsid w:val="00E03930"/>
    <w:rsid w:val="00E03B72"/>
    <w:rsid w:val="00E03C6F"/>
    <w:rsid w:val="00E03D16"/>
    <w:rsid w:val="00E043D0"/>
    <w:rsid w:val="00E04443"/>
    <w:rsid w:val="00E044E6"/>
    <w:rsid w:val="00E04869"/>
    <w:rsid w:val="00E04887"/>
    <w:rsid w:val="00E04D13"/>
    <w:rsid w:val="00E04ED5"/>
    <w:rsid w:val="00E04F9A"/>
    <w:rsid w:val="00E0517D"/>
    <w:rsid w:val="00E05502"/>
    <w:rsid w:val="00E0554B"/>
    <w:rsid w:val="00E0570E"/>
    <w:rsid w:val="00E05712"/>
    <w:rsid w:val="00E0571F"/>
    <w:rsid w:val="00E05781"/>
    <w:rsid w:val="00E05976"/>
    <w:rsid w:val="00E05ACE"/>
    <w:rsid w:val="00E05CC0"/>
    <w:rsid w:val="00E05DC3"/>
    <w:rsid w:val="00E06072"/>
    <w:rsid w:val="00E061DE"/>
    <w:rsid w:val="00E06252"/>
    <w:rsid w:val="00E0674F"/>
    <w:rsid w:val="00E06786"/>
    <w:rsid w:val="00E068FD"/>
    <w:rsid w:val="00E06A04"/>
    <w:rsid w:val="00E06A2C"/>
    <w:rsid w:val="00E06A61"/>
    <w:rsid w:val="00E06ACA"/>
    <w:rsid w:val="00E06AD7"/>
    <w:rsid w:val="00E06B94"/>
    <w:rsid w:val="00E06C74"/>
    <w:rsid w:val="00E06DC2"/>
    <w:rsid w:val="00E06E78"/>
    <w:rsid w:val="00E06EAF"/>
    <w:rsid w:val="00E06EED"/>
    <w:rsid w:val="00E07210"/>
    <w:rsid w:val="00E0721F"/>
    <w:rsid w:val="00E07454"/>
    <w:rsid w:val="00E074B0"/>
    <w:rsid w:val="00E07B98"/>
    <w:rsid w:val="00E10094"/>
    <w:rsid w:val="00E100C5"/>
    <w:rsid w:val="00E10145"/>
    <w:rsid w:val="00E101C6"/>
    <w:rsid w:val="00E10242"/>
    <w:rsid w:val="00E10279"/>
    <w:rsid w:val="00E10763"/>
    <w:rsid w:val="00E1077D"/>
    <w:rsid w:val="00E10A01"/>
    <w:rsid w:val="00E10AFF"/>
    <w:rsid w:val="00E10F80"/>
    <w:rsid w:val="00E1113D"/>
    <w:rsid w:val="00E1125B"/>
    <w:rsid w:val="00E116BA"/>
    <w:rsid w:val="00E11718"/>
    <w:rsid w:val="00E118D9"/>
    <w:rsid w:val="00E118E4"/>
    <w:rsid w:val="00E1195A"/>
    <w:rsid w:val="00E11A54"/>
    <w:rsid w:val="00E11EA0"/>
    <w:rsid w:val="00E120ED"/>
    <w:rsid w:val="00E1210E"/>
    <w:rsid w:val="00E123BC"/>
    <w:rsid w:val="00E12499"/>
    <w:rsid w:val="00E1253E"/>
    <w:rsid w:val="00E12716"/>
    <w:rsid w:val="00E128D6"/>
    <w:rsid w:val="00E12B80"/>
    <w:rsid w:val="00E12BDB"/>
    <w:rsid w:val="00E12C89"/>
    <w:rsid w:val="00E12DE9"/>
    <w:rsid w:val="00E12E32"/>
    <w:rsid w:val="00E1314A"/>
    <w:rsid w:val="00E132B9"/>
    <w:rsid w:val="00E1334C"/>
    <w:rsid w:val="00E1347B"/>
    <w:rsid w:val="00E1354A"/>
    <w:rsid w:val="00E13A42"/>
    <w:rsid w:val="00E13B3D"/>
    <w:rsid w:val="00E13B60"/>
    <w:rsid w:val="00E13BCE"/>
    <w:rsid w:val="00E13C47"/>
    <w:rsid w:val="00E144EC"/>
    <w:rsid w:val="00E14571"/>
    <w:rsid w:val="00E1460D"/>
    <w:rsid w:val="00E146A4"/>
    <w:rsid w:val="00E14ABF"/>
    <w:rsid w:val="00E14BFB"/>
    <w:rsid w:val="00E14C0D"/>
    <w:rsid w:val="00E14D15"/>
    <w:rsid w:val="00E1508C"/>
    <w:rsid w:val="00E151E9"/>
    <w:rsid w:val="00E15295"/>
    <w:rsid w:val="00E15444"/>
    <w:rsid w:val="00E1574D"/>
    <w:rsid w:val="00E157A5"/>
    <w:rsid w:val="00E15800"/>
    <w:rsid w:val="00E1597B"/>
    <w:rsid w:val="00E15A62"/>
    <w:rsid w:val="00E15CE9"/>
    <w:rsid w:val="00E15CF8"/>
    <w:rsid w:val="00E15D43"/>
    <w:rsid w:val="00E16034"/>
    <w:rsid w:val="00E160C9"/>
    <w:rsid w:val="00E16495"/>
    <w:rsid w:val="00E166FE"/>
    <w:rsid w:val="00E16C70"/>
    <w:rsid w:val="00E1703B"/>
    <w:rsid w:val="00E1708E"/>
    <w:rsid w:val="00E1725C"/>
    <w:rsid w:val="00E17332"/>
    <w:rsid w:val="00E173A5"/>
    <w:rsid w:val="00E173C4"/>
    <w:rsid w:val="00E1740F"/>
    <w:rsid w:val="00E1748C"/>
    <w:rsid w:val="00E17718"/>
    <w:rsid w:val="00E17774"/>
    <w:rsid w:val="00E17A5B"/>
    <w:rsid w:val="00E17B4B"/>
    <w:rsid w:val="00E17B78"/>
    <w:rsid w:val="00E17BC5"/>
    <w:rsid w:val="00E17C1D"/>
    <w:rsid w:val="00E17DBC"/>
    <w:rsid w:val="00E17E3C"/>
    <w:rsid w:val="00E17E5B"/>
    <w:rsid w:val="00E20096"/>
    <w:rsid w:val="00E200C3"/>
    <w:rsid w:val="00E2025D"/>
    <w:rsid w:val="00E202E7"/>
    <w:rsid w:val="00E2034A"/>
    <w:rsid w:val="00E20528"/>
    <w:rsid w:val="00E206D2"/>
    <w:rsid w:val="00E2079F"/>
    <w:rsid w:val="00E20ADB"/>
    <w:rsid w:val="00E20AE4"/>
    <w:rsid w:val="00E20C7C"/>
    <w:rsid w:val="00E20FE3"/>
    <w:rsid w:val="00E210D1"/>
    <w:rsid w:val="00E2114A"/>
    <w:rsid w:val="00E2114E"/>
    <w:rsid w:val="00E21298"/>
    <w:rsid w:val="00E212B7"/>
    <w:rsid w:val="00E213A2"/>
    <w:rsid w:val="00E21A8E"/>
    <w:rsid w:val="00E21A9F"/>
    <w:rsid w:val="00E21CA5"/>
    <w:rsid w:val="00E22012"/>
    <w:rsid w:val="00E2242F"/>
    <w:rsid w:val="00E224D8"/>
    <w:rsid w:val="00E226E6"/>
    <w:rsid w:val="00E2271E"/>
    <w:rsid w:val="00E2286C"/>
    <w:rsid w:val="00E228DE"/>
    <w:rsid w:val="00E229E8"/>
    <w:rsid w:val="00E22C80"/>
    <w:rsid w:val="00E22CD7"/>
    <w:rsid w:val="00E22D51"/>
    <w:rsid w:val="00E22D72"/>
    <w:rsid w:val="00E22F98"/>
    <w:rsid w:val="00E23235"/>
    <w:rsid w:val="00E233C1"/>
    <w:rsid w:val="00E2366A"/>
    <w:rsid w:val="00E23775"/>
    <w:rsid w:val="00E23885"/>
    <w:rsid w:val="00E23945"/>
    <w:rsid w:val="00E23AB9"/>
    <w:rsid w:val="00E23FA3"/>
    <w:rsid w:val="00E24113"/>
    <w:rsid w:val="00E2453A"/>
    <w:rsid w:val="00E24678"/>
    <w:rsid w:val="00E24738"/>
    <w:rsid w:val="00E24944"/>
    <w:rsid w:val="00E24969"/>
    <w:rsid w:val="00E24AC9"/>
    <w:rsid w:val="00E24C40"/>
    <w:rsid w:val="00E24CE1"/>
    <w:rsid w:val="00E24DD2"/>
    <w:rsid w:val="00E24DFF"/>
    <w:rsid w:val="00E250DC"/>
    <w:rsid w:val="00E252E9"/>
    <w:rsid w:val="00E2569F"/>
    <w:rsid w:val="00E25A91"/>
    <w:rsid w:val="00E25B65"/>
    <w:rsid w:val="00E25BD4"/>
    <w:rsid w:val="00E25D3B"/>
    <w:rsid w:val="00E25EAA"/>
    <w:rsid w:val="00E26300"/>
    <w:rsid w:val="00E265DA"/>
    <w:rsid w:val="00E2695F"/>
    <w:rsid w:val="00E26A31"/>
    <w:rsid w:val="00E26DDE"/>
    <w:rsid w:val="00E26FBA"/>
    <w:rsid w:val="00E270D8"/>
    <w:rsid w:val="00E27491"/>
    <w:rsid w:val="00E277CD"/>
    <w:rsid w:val="00E300A4"/>
    <w:rsid w:val="00E3016D"/>
    <w:rsid w:val="00E30173"/>
    <w:rsid w:val="00E3038A"/>
    <w:rsid w:val="00E3043E"/>
    <w:rsid w:val="00E3062C"/>
    <w:rsid w:val="00E30689"/>
    <w:rsid w:val="00E30731"/>
    <w:rsid w:val="00E30BEF"/>
    <w:rsid w:val="00E30D0C"/>
    <w:rsid w:val="00E3119F"/>
    <w:rsid w:val="00E31341"/>
    <w:rsid w:val="00E31362"/>
    <w:rsid w:val="00E314BD"/>
    <w:rsid w:val="00E318BF"/>
    <w:rsid w:val="00E31903"/>
    <w:rsid w:val="00E31998"/>
    <w:rsid w:val="00E31C06"/>
    <w:rsid w:val="00E31E5C"/>
    <w:rsid w:val="00E324B3"/>
    <w:rsid w:val="00E327F3"/>
    <w:rsid w:val="00E32934"/>
    <w:rsid w:val="00E3293F"/>
    <w:rsid w:val="00E32A70"/>
    <w:rsid w:val="00E32ABF"/>
    <w:rsid w:val="00E32B5C"/>
    <w:rsid w:val="00E32CF8"/>
    <w:rsid w:val="00E33171"/>
    <w:rsid w:val="00E3323C"/>
    <w:rsid w:val="00E33442"/>
    <w:rsid w:val="00E33D15"/>
    <w:rsid w:val="00E33D98"/>
    <w:rsid w:val="00E33EC9"/>
    <w:rsid w:val="00E34118"/>
    <w:rsid w:val="00E345D0"/>
    <w:rsid w:val="00E345DB"/>
    <w:rsid w:val="00E346B5"/>
    <w:rsid w:val="00E34761"/>
    <w:rsid w:val="00E347B1"/>
    <w:rsid w:val="00E348D5"/>
    <w:rsid w:val="00E349A7"/>
    <w:rsid w:val="00E349E8"/>
    <w:rsid w:val="00E34A8D"/>
    <w:rsid w:val="00E34BD0"/>
    <w:rsid w:val="00E34F7C"/>
    <w:rsid w:val="00E35127"/>
    <w:rsid w:val="00E3520A"/>
    <w:rsid w:val="00E3539F"/>
    <w:rsid w:val="00E35551"/>
    <w:rsid w:val="00E35C6C"/>
    <w:rsid w:val="00E35DF0"/>
    <w:rsid w:val="00E35F49"/>
    <w:rsid w:val="00E35F74"/>
    <w:rsid w:val="00E360B3"/>
    <w:rsid w:val="00E36118"/>
    <w:rsid w:val="00E361BA"/>
    <w:rsid w:val="00E36253"/>
    <w:rsid w:val="00E362D4"/>
    <w:rsid w:val="00E36362"/>
    <w:rsid w:val="00E3643A"/>
    <w:rsid w:val="00E36510"/>
    <w:rsid w:val="00E36528"/>
    <w:rsid w:val="00E36541"/>
    <w:rsid w:val="00E36781"/>
    <w:rsid w:val="00E36D16"/>
    <w:rsid w:val="00E36D99"/>
    <w:rsid w:val="00E36DB0"/>
    <w:rsid w:val="00E36F0F"/>
    <w:rsid w:val="00E36F8E"/>
    <w:rsid w:val="00E37098"/>
    <w:rsid w:val="00E3718A"/>
    <w:rsid w:val="00E372A5"/>
    <w:rsid w:val="00E37671"/>
    <w:rsid w:val="00E3778A"/>
    <w:rsid w:val="00E37BA3"/>
    <w:rsid w:val="00E37F3E"/>
    <w:rsid w:val="00E400D4"/>
    <w:rsid w:val="00E40176"/>
    <w:rsid w:val="00E40261"/>
    <w:rsid w:val="00E403C0"/>
    <w:rsid w:val="00E405D8"/>
    <w:rsid w:val="00E40978"/>
    <w:rsid w:val="00E40FEF"/>
    <w:rsid w:val="00E41058"/>
    <w:rsid w:val="00E411C1"/>
    <w:rsid w:val="00E41355"/>
    <w:rsid w:val="00E413E0"/>
    <w:rsid w:val="00E41434"/>
    <w:rsid w:val="00E41C78"/>
    <w:rsid w:val="00E41D13"/>
    <w:rsid w:val="00E41E4C"/>
    <w:rsid w:val="00E42098"/>
    <w:rsid w:val="00E422A0"/>
    <w:rsid w:val="00E42302"/>
    <w:rsid w:val="00E424C8"/>
    <w:rsid w:val="00E42851"/>
    <w:rsid w:val="00E42A9E"/>
    <w:rsid w:val="00E42E8E"/>
    <w:rsid w:val="00E42EF2"/>
    <w:rsid w:val="00E43322"/>
    <w:rsid w:val="00E4333D"/>
    <w:rsid w:val="00E435D3"/>
    <w:rsid w:val="00E436DC"/>
    <w:rsid w:val="00E43859"/>
    <w:rsid w:val="00E438DE"/>
    <w:rsid w:val="00E439CF"/>
    <w:rsid w:val="00E439D5"/>
    <w:rsid w:val="00E440B1"/>
    <w:rsid w:val="00E44167"/>
    <w:rsid w:val="00E446BF"/>
    <w:rsid w:val="00E44868"/>
    <w:rsid w:val="00E44869"/>
    <w:rsid w:val="00E448D0"/>
    <w:rsid w:val="00E44A27"/>
    <w:rsid w:val="00E44B9B"/>
    <w:rsid w:val="00E44D1C"/>
    <w:rsid w:val="00E4501A"/>
    <w:rsid w:val="00E45283"/>
    <w:rsid w:val="00E4555C"/>
    <w:rsid w:val="00E45716"/>
    <w:rsid w:val="00E45BED"/>
    <w:rsid w:val="00E45DDA"/>
    <w:rsid w:val="00E45E1A"/>
    <w:rsid w:val="00E4602D"/>
    <w:rsid w:val="00E46093"/>
    <w:rsid w:val="00E4616E"/>
    <w:rsid w:val="00E4650E"/>
    <w:rsid w:val="00E4661C"/>
    <w:rsid w:val="00E46776"/>
    <w:rsid w:val="00E46975"/>
    <w:rsid w:val="00E46A1E"/>
    <w:rsid w:val="00E47161"/>
    <w:rsid w:val="00E472DB"/>
    <w:rsid w:val="00E47563"/>
    <w:rsid w:val="00E47F3A"/>
    <w:rsid w:val="00E5028D"/>
    <w:rsid w:val="00E5044A"/>
    <w:rsid w:val="00E505E5"/>
    <w:rsid w:val="00E50645"/>
    <w:rsid w:val="00E50696"/>
    <w:rsid w:val="00E50A47"/>
    <w:rsid w:val="00E50AB5"/>
    <w:rsid w:val="00E50E7C"/>
    <w:rsid w:val="00E50E85"/>
    <w:rsid w:val="00E50F05"/>
    <w:rsid w:val="00E50F88"/>
    <w:rsid w:val="00E51545"/>
    <w:rsid w:val="00E51700"/>
    <w:rsid w:val="00E51773"/>
    <w:rsid w:val="00E51D9E"/>
    <w:rsid w:val="00E525E7"/>
    <w:rsid w:val="00E525E8"/>
    <w:rsid w:val="00E526F2"/>
    <w:rsid w:val="00E52F32"/>
    <w:rsid w:val="00E52F93"/>
    <w:rsid w:val="00E52F9E"/>
    <w:rsid w:val="00E5325B"/>
    <w:rsid w:val="00E532ED"/>
    <w:rsid w:val="00E532F2"/>
    <w:rsid w:val="00E536F1"/>
    <w:rsid w:val="00E53709"/>
    <w:rsid w:val="00E53740"/>
    <w:rsid w:val="00E537D1"/>
    <w:rsid w:val="00E53892"/>
    <w:rsid w:val="00E5397F"/>
    <w:rsid w:val="00E53B18"/>
    <w:rsid w:val="00E53CE2"/>
    <w:rsid w:val="00E53D4B"/>
    <w:rsid w:val="00E53E22"/>
    <w:rsid w:val="00E5407C"/>
    <w:rsid w:val="00E541F6"/>
    <w:rsid w:val="00E542B2"/>
    <w:rsid w:val="00E54364"/>
    <w:rsid w:val="00E543D5"/>
    <w:rsid w:val="00E54ED3"/>
    <w:rsid w:val="00E55534"/>
    <w:rsid w:val="00E55683"/>
    <w:rsid w:val="00E5576B"/>
    <w:rsid w:val="00E557E9"/>
    <w:rsid w:val="00E55856"/>
    <w:rsid w:val="00E558B6"/>
    <w:rsid w:val="00E55A57"/>
    <w:rsid w:val="00E55C07"/>
    <w:rsid w:val="00E55CFA"/>
    <w:rsid w:val="00E55D32"/>
    <w:rsid w:val="00E56263"/>
    <w:rsid w:val="00E562B2"/>
    <w:rsid w:val="00E56387"/>
    <w:rsid w:val="00E56512"/>
    <w:rsid w:val="00E565D1"/>
    <w:rsid w:val="00E565D6"/>
    <w:rsid w:val="00E56766"/>
    <w:rsid w:val="00E567D2"/>
    <w:rsid w:val="00E567E6"/>
    <w:rsid w:val="00E568C0"/>
    <w:rsid w:val="00E568DA"/>
    <w:rsid w:val="00E56971"/>
    <w:rsid w:val="00E569E8"/>
    <w:rsid w:val="00E56ACA"/>
    <w:rsid w:val="00E56F4C"/>
    <w:rsid w:val="00E5759D"/>
    <w:rsid w:val="00E576FA"/>
    <w:rsid w:val="00E57845"/>
    <w:rsid w:val="00E57974"/>
    <w:rsid w:val="00E57B2A"/>
    <w:rsid w:val="00E57EFE"/>
    <w:rsid w:val="00E602AF"/>
    <w:rsid w:val="00E602B3"/>
    <w:rsid w:val="00E603D0"/>
    <w:rsid w:val="00E603D8"/>
    <w:rsid w:val="00E604B8"/>
    <w:rsid w:val="00E604C5"/>
    <w:rsid w:val="00E6056B"/>
    <w:rsid w:val="00E60634"/>
    <w:rsid w:val="00E607AB"/>
    <w:rsid w:val="00E60DD5"/>
    <w:rsid w:val="00E60E9C"/>
    <w:rsid w:val="00E60EF1"/>
    <w:rsid w:val="00E61053"/>
    <w:rsid w:val="00E6115E"/>
    <w:rsid w:val="00E61373"/>
    <w:rsid w:val="00E61484"/>
    <w:rsid w:val="00E61576"/>
    <w:rsid w:val="00E616B1"/>
    <w:rsid w:val="00E61718"/>
    <w:rsid w:val="00E6193C"/>
    <w:rsid w:val="00E61E45"/>
    <w:rsid w:val="00E61E57"/>
    <w:rsid w:val="00E620B7"/>
    <w:rsid w:val="00E62128"/>
    <w:rsid w:val="00E62433"/>
    <w:rsid w:val="00E6246C"/>
    <w:rsid w:val="00E62479"/>
    <w:rsid w:val="00E6249A"/>
    <w:rsid w:val="00E62616"/>
    <w:rsid w:val="00E62657"/>
    <w:rsid w:val="00E62B04"/>
    <w:rsid w:val="00E62BBA"/>
    <w:rsid w:val="00E62CEB"/>
    <w:rsid w:val="00E62E0E"/>
    <w:rsid w:val="00E630DB"/>
    <w:rsid w:val="00E631C2"/>
    <w:rsid w:val="00E63278"/>
    <w:rsid w:val="00E63450"/>
    <w:rsid w:val="00E63D62"/>
    <w:rsid w:val="00E64050"/>
    <w:rsid w:val="00E640BD"/>
    <w:rsid w:val="00E641C1"/>
    <w:rsid w:val="00E645FB"/>
    <w:rsid w:val="00E64605"/>
    <w:rsid w:val="00E646CD"/>
    <w:rsid w:val="00E64744"/>
    <w:rsid w:val="00E64D75"/>
    <w:rsid w:val="00E64FE8"/>
    <w:rsid w:val="00E6501D"/>
    <w:rsid w:val="00E6530B"/>
    <w:rsid w:val="00E6542B"/>
    <w:rsid w:val="00E65528"/>
    <w:rsid w:val="00E6553D"/>
    <w:rsid w:val="00E65578"/>
    <w:rsid w:val="00E65638"/>
    <w:rsid w:val="00E6573D"/>
    <w:rsid w:val="00E658F1"/>
    <w:rsid w:val="00E65A8E"/>
    <w:rsid w:val="00E65C18"/>
    <w:rsid w:val="00E65C2A"/>
    <w:rsid w:val="00E6612C"/>
    <w:rsid w:val="00E662F2"/>
    <w:rsid w:val="00E66469"/>
    <w:rsid w:val="00E6663A"/>
    <w:rsid w:val="00E66732"/>
    <w:rsid w:val="00E6673A"/>
    <w:rsid w:val="00E667AF"/>
    <w:rsid w:val="00E66D57"/>
    <w:rsid w:val="00E6707E"/>
    <w:rsid w:val="00E67230"/>
    <w:rsid w:val="00E6726C"/>
    <w:rsid w:val="00E6726E"/>
    <w:rsid w:val="00E6728C"/>
    <w:rsid w:val="00E674CF"/>
    <w:rsid w:val="00E67771"/>
    <w:rsid w:val="00E6797A"/>
    <w:rsid w:val="00E67BF7"/>
    <w:rsid w:val="00E67EE0"/>
    <w:rsid w:val="00E7006B"/>
    <w:rsid w:val="00E7017C"/>
    <w:rsid w:val="00E702D4"/>
    <w:rsid w:val="00E70474"/>
    <w:rsid w:val="00E70567"/>
    <w:rsid w:val="00E7070E"/>
    <w:rsid w:val="00E707B3"/>
    <w:rsid w:val="00E708F9"/>
    <w:rsid w:val="00E70A49"/>
    <w:rsid w:val="00E70BE6"/>
    <w:rsid w:val="00E70EEA"/>
    <w:rsid w:val="00E7118A"/>
    <w:rsid w:val="00E711D7"/>
    <w:rsid w:val="00E71225"/>
    <w:rsid w:val="00E7122A"/>
    <w:rsid w:val="00E71253"/>
    <w:rsid w:val="00E713EF"/>
    <w:rsid w:val="00E714CA"/>
    <w:rsid w:val="00E71545"/>
    <w:rsid w:val="00E71575"/>
    <w:rsid w:val="00E71652"/>
    <w:rsid w:val="00E7168D"/>
    <w:rsid w:val="00E71855"/>
    <w:rsid w:val="00E71A92"/>
    <w:rsid w:val="00E71B3A"/>
    <w:rsid w:val="00E71B95"/>
    <w:rsid w:val="00E71EDB"/>
    <w:rsid w:val="00E720DA"/>
    <w:rsid w:val="00E72213"/>
    <w:rsid w:val="00E72320"/>
    <w:rsid w:val="00E7240A"/>
    <w:rsid w:val="00E72431"/>
    <w:rsid w:val="00E7257A"/>
    <w:rsid w:val="00E72737"/>
    <w:rsid w:val="00E72AF0"/>
    <w:rsid w:val="00E72E08"/>
    <w:rsid w:val="00E7301E"/>
    <w:rsid w:val="00E731B5"/>
    <w:rsid w:val="00E73497"/>
    <w:rsid w:val="00E73821"/>
    <w:rsid w:val="00E73984"/>
    <w:rsid w:val="00E73B18"/>
    <w:rsid w:val="00E73B55"/>
    <w:rsid w:val="00E73C1E"/>
    <w:rsid w:val="00E7407F"/>
    <w:rsid w:val="00E7415B"/>
    <w:rsid w:val="00E74217"/>
    <w:rsid w:val="00E74509"/>
    <w:rsid w:val="00E747CB"/>
    <w:rsid w:val="00E748CA"/>
    <w:rsid w:val="00E748E1"/>
    <w:rsid w:val="00E74B70"/>
    <w:rsid w:val="00E74D34"/>
    <w:rsid w:val="00E75049"/>
    <w:rsid w:val="00E7507A"/>
    <w:rsid w:val="00E75178"/>
    <w:rsid w:val="00E75315"/>
    <w:rsid w:val="00E7535C"/>
    <w:rsid w:val="00E753DC"/>
    <w:rsid w:val="00E75417"/>
    <w:rsid w:val="00E755F2"/>
    <w:rsid w:val="00E75752"/>
    <w:rsid w:val="00E75956"/>
    <w:rsid w:val="00E75A45"/>
    <w:rsid w:val="00E75ADB"/>
    <w:rsid w:val="00E75AFD"/>
    <w:rsid w:val="00E75B23"/>
    <w:rsid w:val="00E75BA8"/>
    <w:rsid w:val="00E75C8D"/>
    <w:rsid w:val="00E75CC0"/>
    <w:rsid w:val="00E75D41"/>
    <w:rsid w:val="00E75D77"/>
    <w:rsid w:val="00E75EE1"/>
    <w:rsid w:val="00E75F9B"/>
    <w:rsid w:val="00E763FC"/>
    <w:rsid w:val="00E7649A"/>
    <w:rsid w:val="00E76528"/>
    <w:rsid w:val="00E7664C"/>
    <w:rsid w:val="00E767D2"/>
    <w:rsid w:val="00E768CE"/>
    <w:rsid w:val="00E76A2B"/>
    <w:rsid w:val="00E76A9D"/>
    <w:rsid w:val="00E76D86"/>
    <w:rsid w:val="00E76F01"/>
    <w:rsid w:val="00E76F3F"/>
    <w:rsid w:val="00E76F4F"/>
    <w:rsid w:val="00E76FA9"/>
    <w:rsid w:val="00E770A0"/>
    <w:rsid w:val="00E7757B"/>
    <w:rsid w:val="00E778C4"/>
    <w:rsid w:val="00E77A15"/>
    <w:rsid w:val="00E77BB8"/>
    <w:rsid w:val="00E77FE5"/>
    <w:rsid w:val="00E80015"/>
    <w:rsid w:val="00E800FC"/>
    <w:rsid w:val="00E8039F"/>
    <w:rsid w:val="00E803EA"/>
    <w:rsid w:val="00E80492"/>
    <w:rsid w:val="00E804A6"/>
    <w:rsid w:val="00E8051F"/>
    <w:rsid w:val="00E80A3E"/>
    <w:rsid w:val="00E80C66"/>
    <w:rsid w:val="00E80C6D"/>
    <w:rsid w:val="00E80E28"/>
    <w:rsid w:val="00E8101C"/>
    <w:rsid w:val="00E813BE"/>
    <w:rsid w:val="00E815D7"/>
    <w:rsid w:val="00E815E1"/>
    <w:rsid w:val="00E81A96"/>
    <w:rsid w:val="00E81ADE"/>
    <w:rsid w:val="00E81E90"/>
    <w:rsid w:val="00E82046"/>
    <w:rsid w:val="00E82152"/>
    <w:rsid w:val="00E82275"/>
    <w:rsid w:val="00E82895"/>
    <w:rsid w:val="00E82A8A"/>
    <w:rsid w:val="00E82D01"/>
    <w:rsid w:val="00E82DA9"/>
    <w:rsid w:val="00E82FB0"/>
    <w:rsid w:val="00E83013"/>
    <w:rsid w:val="00E8316E"/>
    <w:rsid w:val="00E83244"/>
    <w:rsid w:val="00E8334E"/>
    <w:rsid w:val="00E83629"/>
    <w:rsid w:val="00E83727"/>
    <w:rsid w:val="00E83853"/>
    <w:rsid w:val="00E8397B"/>
    <w:rsid w:val="00E83A53"/>
    <w:rsid w:val="00E83B7D"/>
    <w:rsid w:val="00E83BA1"/>
    <w:rsid w:val="00E83BA8"/>
    <w:rsid w:val="00E84044"/>
    <w:rsid w:val="00E840CC"/>
    <w:rsid w:val="00E84202"/>
    <w:rsid w:val="00E84508"/>
    <w:rsid w:val="00E8494E"/>
    <w:rsid w:val="00E8496B"/>
    <w:rsid w:val="00E84A63"/>
    <w:rsid w:val="00E84EA4"/>
    <w:rsid w:val="00E84EBC"/>
    <w:rsid w:val="00E84ED8"/>
    <w:rsid w:val="00E851B9"/>
    <w:rsid w:val="00E85553"/>
    <w:rsid w:val="00E857BB"/>
    <w:rsid w:val="00E85A47"/>
    <w:rsid w:val="00E85A80"/>
    <w:rsid w:val="00E85D58"/>
    <w:rsid w:val="00E85EEB"/>
    <w:rsid w:val="00E85F61"/>
    <w:rsid w:val="00E86007"/>
    <w:rsid w:val="00E8610D"/>
    <w:rsid w:val="00E861CA"/>
    <w:rsid w:val="00E861FA"/>
    <w:rsid w:val="00E86466"/>
    <w:rsid w:val="00E867BD"/>
    <w:rsid w:val="00E86922"/>
    <w:rsid w:val="00E869B2"/>
    <w:rsid w:val="00E86B77"/>
    <w:rsid w:val="00E86E36"/>
    <w:rsid w:val="00E86E9E"/>
    <w:rsid w:val="00E86FB8"/>
    <w:rsid w:val="00E87401"/>
    <w:rsid w:val="00E87604"/>
    <w:rsid w:val="00E87653"/>
    <w:rsid w:val="00E8777E"/>
    <w:rsid w:val="00E87D08"/>
    <w:rsid w:val="00E87D0D"/>
    <w:rsid w:val="00E87DC9"/>
    <w:rsid w:val="00E900D8"/>
    <w:rsid w:val="00E9026C"/>
    <w:rsid w:val="00E902B0"/>
    <w:rsid w:val="00E902E8"/>
    <w:rsid w:val="00E90493"/>
    <w:rsid w:val="00E904F8"/>
    <w:rsid w:val="00E9053F"/>
    <w:rsid w:val="00E90601"/>
    <w:rsid w:val="00E906B8"/>
    <w:rsid w:val="00E90727"/>
    <w:rsid w:val="00E907C3"/>
    <w:rsid w:val="00E908F0"/>
    <w:rsid w:val="00E90910"/>
    <w:rsid w:val="00E90A79"/>
    <w:rsid w:val="00E90BB7"/>
    <w:rsid w:val="00E90C2F"/>
    <w:rsid w:val="00E90C87"/>
    <w:rsid w:val="00E91132"/>
    <w:rsid w:val="00E9131D"/>
    <w:rsid w:val="00E9142E"/>
    <w:rsid w:val="00E916C6"/>
    <w:rsid w:val="00E91763"/>
    <w:rsid w:val="00E91A4B"/>
    <w:rsid w:val="00E91D08"/>
    <w:rsid w:val="00E91F42"/>
    <w:rsid w:val="00E91F43"/>
    <w:rsid w:val="00E91F9D"/>
    <w:rsid w:val="00E92179"/>
    <w:rsid w:val="00E922F6"/>
    <w:rsid w:val="00E92312"/>
    <w:rsid w:val="00E925E6"/>
    <w:rsid w:val="00E92742"/>
    <w:rsid w:val="00E92776"/>
    <w:rsid w:val="00E9296B"/>
    <w:rsid w:val="00E92A9E"/>
    <w:rsid w:val="00E92B34"/>
    <w:rsid w:val="00E92B7D"/>
    <w:rsid w:val="00E92BDA"/>
    <w:rsid w:val="00E92E42"/>
    <w:rsid w:val="00E92F2C"/>
    <w:rsid w:val="00E92F69"/>
    <w:rsid w:val="00E92FD2"/>
    <w:rsid w:val="00E9307B"/>
    <w:rsid w:val="00E936BE"/>
    <w:rsid w:val="00E936BF"/>
    <w:rsid w:val="00E9373C"/>
    <w:rsid w:val="00E937BA"/>
    <w:rsid w:val="00E939FD"/>
    <w:rsid w:val="00E93B9E"/>
    <w:rsid w:val="00E93CEC"/>
    <w:rsid w:val="00E93D47"/>
    <w:rsid w:val="00E9403A"/>
    <w:rsid w:val="00E94302"/>
    <w:rsid w:val="00E94557"/>
    <w:rsid w:val="00E94655"/>
    <w:rsid w:val="00E946B2"/>
    <w:rsid w:val="00E94CBC"/>
    <w:rsid w:val="00E952C2"/>
    <w:rsid w:val="00E9531B"/>
    <w:rsid w:val="00E95423"/>
    <w:rsid w:val="00E954ED"/>
    <w:rsid w:val="00E9553A"/>
    <w:rsid w:val="00E9567E"/>
    <w:rsid w:val="00E9571C"/>
    <w:rsid w:val="00E957CB"/>
    <w:rsid w:val="00E958CE"/>
    <w:rsid w:val="00E9591F"/>
    <w:rsid w:val="00E95A34"/>
    <w:rsid w:val="00E95B19"/>
    <w:rsid w:val="00E95B72"/>
    <w:rsid w:val="00E95D1E"/>
    <w:rsid w:val="00E95DA7"/>
    <w:rsid w:val="00E95E18"/>
    <w:rsid w:val="00E96020"/>
    <w:rsid w:val="00E9618B"/>
    <w:rsid w:val="00E964A3"/>
    <w:rsid w:val="00E96564"/>
    <w:rsid w:val="00E9665A"/>
    <w:rsid w:val="00E968A8"/>
    <w:rsid w:val="00E96B06"/>
    <w:rsid w:val="00E96B3B"/>
    <w:rsid w:val="00E96DFE"/>
    <w:rsid w:val="00E96F2E"/>
    <w:rsid w:val="00E96F51"/>
    <w:rsid w:val="00E96FD9"/>
    <w:rsid w:val="00E96FFC"/>
    <w:rsid w:val="00E978CB"/>
    <w:rsid w:val="00E97C12"/>
    <w:rsid w:val="00E97C19"/>
    <w:rsid w:val="00E97D66"/>
    <w:rsid w:val="00E97FEB"/>
    <w:rsid w:val="00EA020B"/>
    <w:rsid w:val="00EA023F"/>
    <w:rsid w:val="00EA07DA"/>
    <w:rsid w:val="00EA0B20"/>
    <w:rsid w:val="00EA0B76"/>
    <w:rsid w:val="00EA0C4B"/>
    <w:rsid w:val="00EA0CB8"/>
    <w:rsid w:val="00EA0E92"/>
    <w:rsid w:val="00EA108A"/>
    <w:rsid w:val="00EA11E6"/>
    <w:rsid w:val="00EA1332"/>
    <w:rsid w:val="00EA1819"/>
    <w:rsid w:val="00EA1903"/>
    <w:rsid w:val="00EA1933"/>
    <w:rsid w:val="00EA1C93"/>
    <w:rsid w:val="00EA1F19"/>
    <w:rsid w:val="00EA2093"/>
    <w:rsid w:val="00EA212D"/>
    <w:rsid w:val="00EA2166"/>
    <w:rsid w:val="00EA23AC"/>
    <w:rsid w:val="00EA23C5"/>
    <w:rsid w:val="00EA2560"/>
    <w:rsid w:val="00EA2615"/>
    <w:rsid w:val="00EA27BE"/>
    <w:rsid w:val="00EA2B71"/>
    <w:rsid w:val="00EA2BB4"/>
    <w:rsid w:val="00EA2BFA"/>
    <w:rsid w:val="00EA2DAA"/>
    <w:rsid w:val="00EA2E1C"/>
    <w:rsid w:val="00EA2E6B"/>
    <w:rsid w:val="00EA3078"/>
    <w:rsid w:val="00EA322B"/>
    <w:rsid w:val="00EA32D5"/>
    <w:rsid w:val="00EA3644"/>
    <w:rsid w:val="00EA37AA"/>
    <w:rsid w:val="00EA398F"/>
    <w:rsid w:val="00EA3C8E"/>
    <w:rsid w:val="00EA3E87"/>
    <w:rsid w:val="00EA3E88"/>
    <w:rsid w:val="00EA41D7"/>
    <w:rsid w:val="00EA41E2"/>
    <w:rsid w:val="00EA43E9"/>
    <w:rsid w:val="00EA4A15"/>
    <w:rsid w:val="00EA4CD3"/>
    <w:rsid w:val="00EA4FBA"/>
    <w:rsid w:val="00EA531D"/>
    <w:rsid w:val="00EA53C3"/>
    <w:rsid w:val="00EA55DA"/>
    <w:rsid w:val="00EA5643"/>
    <w:rsid w:val="00EA58A4"/>
    <w:rsid w:val="00EA58B4"/>
    <w:rsid w:val="00EA59B8"/>
    <w:rsid w:val="00EA5B35"/>
    <w:rsid w:val="00EA5C54"/>
    <w:rsid w:val="00EA5CE5"/>
    <w:rsid w:val="00EA5F50"/>
    <w:rsid w:val="00EA5F70"/>
    <w:rsid w:val="00EA600D"/>
    <w:rsid w:val="00EA61B6"/>
    <w:rsid w:val="00EA6373"/>
    <w:rsid w:val="00EA6559"/>
    <w:rsid w:val="00EA6579"/>
    <w:rsid w:val="00EA65D3"/>
    <w:rsid w:val="00EA6979"/>
    <w:rsid w:val="00EA699C"/>
    <w:rsid w:val="00EA6A5B"/>
    <w:rsid w:val="00EA6B95"/>
    <w:rsid w:val="00EA6FB8"/>
    <w:rsid w:val="00EA75EF"/>
    <w:rsid w:val="00EA795D"/>
    <w:rsid w:val="00EA7A2C"/>
    <w:rsid w:val="00EA7C3D"/>
    <w:rsid w:val="00EA7E07"/>
    <w:rsid w:val="00EA7E39"/>
    <w:rsid w:val="00EA7E70"/>
    <w:rsid w:val="00EB002C"/>
    <w:rsid w:val="00EB01BE"/>
    <w:rsid w:val="00EB025E"/>
    <w:rsid w:val="00EB0667"/>
    <w:rsid w:val="00EB0AF2"/>
    <w:rsid w:val="00EB0BB2"/>
    <w:rsid w:val="00EB0C25"/>
    <w:rsid w:val="00EB0D66"/>
    <w:rsid w:val="00EB0ECC"/>
    <w:rsid w:val="00EB0EF2"/>
    <w:rsid w:val="00EB0F9F"/>
    <w:rsid w:val="00EB1889"/>
    <w:rsid w:val="00EB1922"/>
    <w:rsid w:val="00EB1DCB"/>
    <w:rsid w:val="00EB20F9"/>
    <w:rsid w:val="00EB2444"/>
    <w:rsid w:val="00EB25C6"/>
    <w:rsid w:val="00EB26CE"/>
    <w:rsid w:val="00EB27C2"/>
    <w:rsid w:val="00EB2808"/>
    <w:rsid w:val="00EB2913"/>
    <w:rsid w:val="00EB2A64"/>
    <w:rsid w:val="00EB2B7B"/>
    <w:rsid w:val="00EB2BC5"/>
    <w:rsid w:val="00EB2D76"/>
    <w:rsid w:val="00EB2F97"/>
    <w:rsid w:val="00EB2FD1"/>
    <w:rsid w:val="00EB2FDD"/>
    <w:rsid w:val="00EB3072"/>
    <w:rsid w:val="00EB30CE"/>
    <w:rsid w:val="00EB327E"/>
    <w:rsid w:val="00EB3345"/>
    <w:rsid w:val="00EB372D"/>
    <w:rsid w:val="00EB3AA6"/>
    <w:rsid w:val="00EB40AD"/>
    <w:rsid w:val="00EB4510"/>
    <w:rsid w:val="00EB4B0B"/>
    <w:rsid w:val="00EB4BFF"/>
    <w:rsid w:val="00EB4E0B"/>
    <w:rsid w:val="00EB4E4C"/>
    <w:rsid w:val="00EB4E81"/>
    <w:rsid w:val="00EB4FDA"/>
    <w:rsid w:val="00EB5331"/>
    <w:rsid w:val="00EB53A7"/>
    <w:rsid w:val="00EB5450"/>
    <w:rsid w:val="00EB54D2"/>
    <w:rsid w:val="00EB5726"/>
    <w:rsid w:val="00EB5A12"/>
    <w:rsid w:val="00EB5AAE"/>
    <w:rsid w:val="00EB5C64"/>
    <w:rsid w:val="00EB6034"/>
    <w:rsid w:val="00EB6161"/>
    <w:rsid w:val="00EB618D"/>
    <w:rsid w:val="00EB6866"/>
    <w:rsid w:val="00EB6878"/>
    <w:rsid w:val="00EB693D"/>
    <w:rsid w:val="00EB6987"/>
    <w:rsid w:val="00EB6A6C"/>
    <w:rsid w:val="00EB7038"/>
    <w:rsid w:val="00EB7138"/>
    <w:rsid w:val="00EB71C5"/>
    <w:rsid w:val="00EB726A"/>
    <w:rsid w:val="00EB7421"/>
    <w:rsid w:val="00EB78BC"/>
    <w:rsid w:val="00EB79D8"/>
    <w:rsid w:val="00EB7DB4"/>
    <w:rsid w:val="00EB7E06"/>
    <w:rsid w:val="00EB7FEC"/>
    <w:rsid w:val="00EC0159"/>
    <w:rsid w:val="00EC02D0"/>
    <w:rsid w:val="00EC04C2"/>
    <w:rsid w:val="00EC0628"/>
    <w:rsid w:val="00EC0707"/>
    <w:rsid w:val="00EC0A16"/>
    <w:rsid w:val="00EC0C4A"/>
    <w:rsid w:val="00EC0CFB"/>
    <w:rsid w:val="00EC0DCD"/>
    <w:rsid w:val="00EC0E17"/>
    <w:rsid w:val="00EC0EEC"/>
    <w:rsid w:val="00EC0F21"/>
    <w:rsid w:val="00EC10A7"/>
    <w:rsid w:val="00EC10AB"/>
    <w:rsid w:val="00EC11FE"/>
    <w:rsid w:val="00EC1925"/>
    <w:rsid w:val="00EC1997"/>
    <w:rsid w:val="00EC1A53"/>
    <w:rsid w:val="00EC1B5A"/>
    <w:rsid w:val="00EC1E0E"/>
    <w:rsid w:val="00EC1EEE"/>
    <w:rsid w:val="00EC206C"/>
    <w:rsid w:val="00EC219A"/>
    <w:rsid w:val="00EC236D"/>
    <w:rsid w:val="00EC23AC"/>
    <w:rsid w:val="00EC251D"/>
    <w:rsid w:val="00EC2B08"/>
    <w:rsid w:val="00EC3143"/>
    <w:rsid w:val="00EC34FA"/>
    <w:rsid w:val="00EC3680"/>
    <w:rsid w:val="00EC3855"/>
    <w:rsid w:val="00EC39D1"/>
    <w:rsid w:val="00EC39DA"/>
    <w:rsid w:val="00EC3DCA"/>
    <w:rsid w:val="00EC3EF9"/>
    <w:rsid w:val="00EC4021"/>
    <w:rsid w:val="00EC417F"/>
    <w:rsid w:val="00EC43BA"/>
    <w:rsid w:val="00EC4471"/>
    <w:rsid w:val="00EC46EF"/>
    <w:rsid w:val="00EC490D"/>
    <w:rsid w:val="00EC499E"/>
    <w:rsid w:val="00EC4DAD"/>
    <w:rsid w:val="00EC4E9D"/>
    <w:rsid w:val="00EC5248"/>
    <w:rsid w:val="00EC53D8"/>
    <w:rsid w:val="00EC579B"/>
    <w:rsid w:val="00EC58CF"/>
    <w:rsid w:val="00EC5985"/>
    <w:rsid w:val="00EC59EE"/>
    <w:rsid w:val="00EC6293"/>
    <w:rsid w:val="00EC6361"/>
    <w:rsid w:val="00EC66A3"/>
    <w:rsid w:val="00EC67B6"/>
    <w:rsid w:val="00EC6896"/>
    <w:rsid w:val="00EC6B16"/>
    <w:rsid w:val="00EC6C24"/>
    <w:rsid w:val="00EC6F43"/>
    <w:rsid w:val="00EC6F80"/>
    <w:rsid w:val="00EC6FA2"/>
    <w:rsid w:val="00EC7026"/>
    <w:rsid w:val="00EC74E1"/>
    <w:rsid w:val="00EC7798"/>
    <w:rsid w:val="00EC7B9E"/>
    <w:rsid w:val="00EC7C84"/>
    <w:rsid w:val="00EC7EEA"/>
    <w:rsid w:val="00ED022F"/>
    <w:rsid w:val="00ED0354"/>
    <w:rsid w:val="00ED05D5"/>
    <w:rsid w:val="00ED066D"/>
    <w:rsid w:val="00ED07DD"/>
    <w:rsid w:val="00ED0848"/>
    <w:rsid w:val="00ED09AF"/>
    <w:rsid w:val="00ED0B25"/>
    <w:rsid w:val="00ED0CBF"/>
    <w:rsid w:val="00ED0D4C"/>
    <w:rsid w:val="00ED0D7A"/>
    <w:rsid w:val="00ED0F41"/>
    <w:rsid w:val="00ED11DA"/>
    <w:rsid w:val="00ED11F8"/>
    <w:rsid w:val="00ED139D"/>
    <w:rsid w:val="00ED15E8"/>
    <w:rsid w:val="00ED17FD"/>
    <w:rsid w:val="00ED1B40"/>
    <w:rsid w:val="00ED1B4A"/>
    <w:rsid w:val="00ED1BB2"/>
    <w:rsid w:val="00ED1C69"/>
    <w:rsid w:val="00ED1E22"/>
    <w:rsid w:val="00ED2218"/>
    <w:rsid w:val="00ED2273"/>
    <w:rsid w:val="00ED2479"/>
    <w:rsid w:val="00ED24CF"/>
    <w:rsid w:val="00ED2518"/>
    <w:rsid w:val="00ED2790"/>
    <w:rsid w:val="00ED28B2"/>
    <w:rsid w:val="00ED2B8D"/>
    <w:rsid w:val="00ED2B93"/>
    <w:rsid w:val="00ED2ED3"/>
    <w:rsid w:val="00ED2F17"/>
    <w:rsid w:val="00ED2F31"/>
    <w:rsid w:val="00ED2F57"/>
    <w:rsid w:val="00ED2FE8"/>
    <w:rsid w:val="00ED3000"/>
    <w:rsid w:val="00ED3064"/>
    <w:rsid w:val="00ED3096"/>
    <w:rsid w:val="00ED315D"/>
    <w:rsid w:val="00ED3284"/>
    <w:rsid w:val="00ED335E"/>
    <w:rsid w:val="00ED35F1"/>
    <w:rsid w:val="00ED3903"/>
    <w:rsid w:val="00ED3C8A"/>
    <w:rsid w:val="00ED3C90"/>
    <w:rsid w:val="00ED3F26"/>
    <w:rsid w:val="00ED4013"/>
    <w:rsid w:val="00ED4726"/>
    <w:rsid w:val="00ED4824"/>
    <w:rsid w:val="00ED4892"/>
    <w:rsid w:val="00ED48E1"/>
    <w:rsid w:val="00ED4C6D"/>
    <w:rsid w:val="00ED4CA7"/>
    <w:rsid w:val="00ED4F56"/>
    <w:rsid w:val="00ED4F6D"/>
    <w:rsid w:val="00ED4FF8"/>
    <w:rsid w:val="00ED50C4"/>
    <w:rsid w:val="00ED55AB"/>
    <w:rsid w:val="00ED561B"/>
    <w:rsid w:val="00ED562F"/>
    <w:rsid w:val="00ED5668"/>
    <w:rsid w:val="00ED567F"/>
    <w:rsid w:val="00ED56B2"/>
    <w:rsid w:val="00ED58E1"/>
    <w:rsid w:val="00ED5909"/>
    <w:rsid w:val="00ED59FB"/>
    <w:rsid w:val="00ED5A20"/>
    <w:rsid w:val="00ED5B4D"/>
    <w:rsid w:val="00ED5C60"/>
    <w:rsid w:val="00ED5D6F"/>
    <w:rsid w:val="00ED5E8A"/>
    <w:rsid w:val="00ED6058"/>
    <w:rsid w:val="00ED65D7"/>
    <w:rsid w:val="00ED65F5"/>
    <w:rsid w:val="00ED66AF"/>
    <w:rsid w:val="00ED6C46"/>
    <w:rsid w:val="00ED6D00"/>
    <w:rsid w:val="00ED6D21"/>
    <w:rsid w:val="00ED6D87"/>
    <w:rsid w:val="00ED6F68"/>
    <w:rsid w:val="00ED70ED"/>
    <w:rsid w:val="00ED726D"/>
    <w:rsid w:val="00ED72FC"/>
    <w:rsid w:val="00ED7309"/>
    <w:rsid w:val="00ED7767"/>
    <w:rsid w:val="00ED77BB"/>
    <w:rsid w:val="00ED7C07"/>
    <w:rsid w:val="00ED7F81"/>
    <w:rsid w:val="00EE007A"/>
    <w:rsid w:val="00EE02E7"/>
    <w:rsid w:val="00EE0564"/>
    <w:rsid w:val="00EE06AF"/>
    <w:rsid w:val="00EE06D7"/>
    <w:rsid w:val="00EE0828"/>
    <w:rsid w:val="00EE0C17"/>
    <w:rsid w:val="00EE0CB0"/>
    <w:rsid w:val="00EE0CE7"/>
    <w:rsid w:val="00EE1290"/>
    <w:rsid w:val="00EE1368"/>
    <w:rsid w:val="00EE1447"/>
    <w:rsid w:val="00EE1503"/>
    <w:rsid w:val="00EE1795"/>
    <w:rsid w:val="00EE1862"/>
    <w:rsid w:val="00EE19B9"/>
    <w:rsid w:val="00EE19D8"/>
    <w:rsid w:val="00EE1B8F"/>
    <w:rsid w:val="00EE1BF1"/>
    <w:rsid w:val="00EE1C83"/>
    <w:rsid w:val="00EE1CA7"/>
    <w:rsid w:val="00EE2242"/>
    <w:rsid w:val="00EE230B"/>
    <w:rsid w:val="00EE234B"/>
    <w:rsid w:val="00EE236B"/>
    <w:rsid w:val="00EE2617"/>
    <w:rsid w:val="00EE26BD"/>
    <w:rsid w:val="00EE277C"/>
    <w:rsid w:val="00EE27B0"/>
    <w:rsid w:val="00EE2875"/>
    <w:rsid w:val="00EE2926"/>
    <w:rsid w:val="00EE2AB5"/>
    <w:rsid w:val="00EE2AD0"/>
    <w:rsid w:val="00EE2F20"/>
    <w:rsid w:val="00EE31E6"/>
    <w:rsid w:val="00EE339B"/>
    <w:rsid w:val="00EE34BF"/>
    <w:rsid w:val="00EE3554"/>
    <w:rsid w:val="00EE3675"/>
    <w:rsid w:val="00EE3B52"/>
    <w:rsid w:val="00EE3D29"/>
    <w:rsid w:val="00EE3F84"/>
    <w:rsid w:val="00EE440D"/>
    <w:rsid w:val="00EE4864"/>
    <w:rsid w:val="00EE4895"/>
    <w:rsid w:val="00EE4922"/>
    <w:rsid w:val="00EE4A8C"/>
    <w:rsid w:val="00EE4B55"/>
    <w:rsid w:val="00EE4D8E"/>
    <w:rsid w:val="00EE4F16"/>
    <w:rsid w:val="00EE4F5F"/>
    <w:rsid w:val="00EE4F68"/>
    <w:rsid w:val="00EE5017"/>
    <w:rsid w:val="00EE550B"/>
    <w:rsid w:val="00EE58F3"/>
    <w:rsid w:val="00EE5926"/>
    <w:rsid w:val="00EE595E"/>
    <w:rsid w:val="00EE59A3"/>
    <w:rsid w:val="00EE5B20"/>
    <w:rsid w:val="00EE5B21"/>
    <w:rsid w:val="00EE602B"/>
    <w:rsid w:val="00EE6081"/>
    <w:rsid w:val="00EE622E"/>
    <w:rsid w:val="00EE6434"/>
    <w:rsid w:val="00EE6ABB"/>
    <w:rsid w:val="00EE6BD0"/>
    <w:rsid w:val="00EE6C6D"/>
    <w:rsid w:val="00EE6E65"/>
    <w:rsid w:val="00EE706C"/>
    <w:rsid w:val="00EE725A"/>
    <w:rsid w:val="00EE76DD"/>
    <w:rsid w:val="00EE7744"/>
    <w:rsid w:val="00EE7ACE"/>
    <w:rsid w:val="00EE7B09"/>
    <w:rsid w:val="00EE7B14"/>
    <w:rsid w:val="00EE7BB6"/>
    <w:rsid w:val="00EE7D68"/>
    <w:rsid w:val="00EE7E7A"/>
    <w:rsid w:val="00EF001C"/>
    <w:rsid w:val="00EF0330"/>
    <w:rsid w:val="00EF03E1"/>
    <w:rsid w:val="00EF062B"/>
    <w:rsid w:val="00EF06C3"/>
    <w:rsid w:val="00EF08A6"/>
    <w:rsid w:val="00EF0A87"/>
    <w:rsid w:val="00EF0A92"/>
    <w:rsid w:val="00EF0B96"/>
    <w:rsid w:val="00EF0D16"/>
    <w:rsid w:val="00EF0FD2"/>
    <w:rsid w:val="00EF1021"/>
    <w:rsid w:val="00EF1104"/>
    <w:rsid w:val="00EF1106"/>
    <w:rsid w:val="00EF13D7"/>
    <w:rsid w:val="00EF145E"/>
    <w:rsid w:val="00EF14B1"/>
    <w:rsid w:val="00EF1694"/>
    <w:rsid w:val="00EF1870"/>
    <w:rsid w:val="00EF1A0E"/>
    <w:rsid w:val="00EF1CB1"/>
    <w:rsid w:val="00EF1D17"/>
    <w:rsid w:val="00EF1ED1"/>
    <w:rsid w:val="00EF2014"/>
    <w:rsid w:val="00EF2021"/>
    <w:rsid w:val="00EF23C2"/>
    <w:rsid w:val="00EF2593"/>
    <w:rsid w:val="00EF277C"/>
    <w:rsid w:val="00EF28D4"/>
    <w:rsid w:val="00EF29D6"/>
    <w:rsid w:val="00EF2BBB"/>
    <w:rsid w:val="00EF2BC1"/>
    <w:rsid w:val="00EF2F39"/>
    <w:rsid w:val="00EF31EC"/>
    <w:rsid w:val="00EF331F"/>
    <w:rsid w:val="00EF3533"/>
    <w:rsid w:val="00EF383E"/>
    <w:rsid w:val="00EF3938"/>
    <w:rsid w:val="00EF3963"/>
    <w:rsid w:val="00EF3A3C"/>
    <w:rsid w:val="00EF3B8B"/>
    <w:rsid w:val="00EF3DBD"/>
    <w:rsid w:val="00EF3F66"/>
    <w:rsid w:val="00EF4111"/>
    <w:rsid w:val="00EF4306"/>
    <w:rsid w:val="00EF44B3"/>
    <w:rsid w:val="00EF454D"/>
    <w:rsid w:val="00EF4728"/>
    <w:rsid w:val="00EF487A"/>
    <w:rsid w:val="00EF4A18"/>
    <w:rsid w:val="00EF4B59"/>
    <w:rsid w:val="00EF4B75"/>
    <w:rsid w:val="00EF53BE"/>
    <w:rsid w:val="00EF575A"/>
    <w:rsid w:val="00EF59C2"/>
    <w:rsid w:val="00EF59DD"/>
    <w:rsid w:val="00EF5A73"/>
    <w:rsid w:val="00EF5AFE"/>
    <w:rsid w:val="00EF5B42"/>
    <w:rsid w:val="00EF5BA4"/>
    <w:rsid w:val="00EF60F4"/>
    <w:rsid w:val="00EF6390"/>
    <w:rsid w:val="00EF681D"/>
    <w:rsid w:val="00EF6B22"/>
    <w:rsid w:val="00EF6BD5"/>
    <w:rsid w:val="00EF6ED6"/>
    <w:rsid w:val="00EF70F6"/>
    <w:rsid w:val="00EF716A"/>
    <w:rsid w:val="00EF7336"/>
    <w:rsid w:val="00EF7398"/>
    <w:rsid w:val="00EF74EE"/>
    <w:rsid w:val="00EF751F"/>
    <w:rsid w:val="00EF75CE"/>
    <w:rsid w:val="00EF75E1"/>
    <w:rsid w:val="00EF7BC1"/>
    <w:rsid w:val="00EF7D31"/>
    <w:rsid w:val="00F0009E"/>
    <w:rsid w:val="00F001D5"/>
    <w:rsid w:val="00F00298"/>
    <w:rsid w:val="00F002AE"/>
    <w:rsid w:val="00F00394"/>
    <w:rsid w:val="00F00467"/>
    <w:rsid w:val="00F00732"/>
    <w:rsid w:val="00F0082D"/>
    <w:rsid w:val="00F00867"/>
    <w:rsid w:val="00F00900"/>
    <w:rsid w:val="00F00B8B"/>
    <w:rsid w:val="00F00D91"/>
    <w:rsid w:val="00F00E7A"/>
    <w:rsid w:val="00F010B3"/>
    <w:rsid w:val="00F011AE"/>
    <w:rsid w:val="00F012B4"/>
    <w:rsid w:val="00F014CE"/>
    <w:rsid w:val="00F015AB"/>
    <w:rsid w:val="00F0169C"/>
    <w:rsid w:val="00F01880"/>
    <w:rsid w:val="00F01DB9"/>
    <w:rsid w:val="00F01E71"/>
    <w:rsid w:val="00F024AD"/>
    <w:rsid w:val="00F024AF"/>
    <w:rsid w:val="00F0256D"/>
    <w:rsid w:val="00F02815"/>
    <w:rsid w:val="00F0285F"/>
    <w:rsid w:val="00F029EA"/>
    <w:rsid w:val="00F02A8F"/>
    <w:rsid w:val="00F02C44"/>
    <w:rsid w:val="00F03180"/>
    <w:rsid w:val="00F0326B"/>
    <w:rsid w:val="00F034AB"/>
    <w:rsid w:val="00F038E7"/>
    <w:rsid w:val="00F03AE1"/>
    <w:rsid w:val="00F03C95"/>
    <w:rsid w:val="00F04259"/>
    <w:rsid w:val="00F042E5"/>
    <w:rsid w:val="00F045E0"/>
    <w:rsid w:val="00F04603"/>
    <w:rsid w:val="00F047B0"/>
    <w:rsid w:val="00F047B3"/>
    <w:rsid w:val="00F047F4"/>
    <w:rsid w:val="00F0482D"/>
    <w:rsid w:val="00F049BD"/>
    <w:rsid w:val="00F04A3D"/>
    <w:rsid w:val="00F04B53"/>
    <w:rsid w:val="00F04C2A"/>
    <w:rsid w:val="00F04F18"/>
    <w:rsid w:val="00F0537B"/>
    <w:rsid w:val="00F053CC"/>
    <w:rsid w:val="00F05420"/>
    <w:rsid w:val="00F05472"/>
    <w:rsid w:val="00F05616"/>
    <w:rsid w:val="00F0567B"/>
    <w:rsid w:val="00F0589E"/>
    <w:rsid w:val="00F05B0F"/>
    <w:rsid w:val="00F05D73"/>
    <w:rsid w:val="00F05E75"/>
    <w:rsid w:val="00F05EBA"/>
    <w:rsid w:val="00F05F73"/>
    <w:rsid w:val="00F06224"/>
    <w:rsid w:val="00F064AA"/>
    <w:rsid w:val="00F06578"/>
    <w:rsid w:val="00F066A3"/>
    <w:rsid w:val="00F0681E"/>
    <w:rsid w:val="00F06850"/>
    <w:rsid w:val="00F0689A"/>
    <w:rsid w:val="00F068C1"/>
    <w:rsid w:val="00F06AD9"/>
    <w:rsid w:val="00F06D36"/>
    <w:rsid w:val="00F071EC"/>
    <w:rsid w:val="00F0726A"/>
    <w:rsid w:val="00F075F7"/>
    <w:rsid w:val="00F0765A"/>
    <w:rsid w:val="00F077A4"/>
    <w:rsid w:val="00F07A03"/>
    <w:rsid w:val="00F07AC9"/>
    <w:rsid w:val="00F07C90"/>
    <w:rsid w:val="00F07ECE"/>
    <w:rsid w:val="00F1001B"/>
    <w:rsid w:val="00F10067"/>
    <w:rsid w:val="00F10233"/>
    <w:rsid w:val="00F102D6"/>
    <w:rsid w:val="00F10752"/>
    <w:rsid w:val="00F108DA"/>
    <w:rsid w:val="00F10957"/>
    <w:rsid w:val="00F10A6D"/>
    <w:rsid w:val="00F10C0E"/>
    <w:rsid w:val="00F10E47"/>
    <w:rsid w:val="00F10F9A"/>
    <w:rsid w:val="00F1118D"/>
    <w:rsid w:val="00F115F8"/>
    <w:rsid w:val="00F11740"/>
    <w:rsid w:val="00F11939"/>
    <w:rsid w:val="00F119EE"/>
    <w:rsid w:val="00F11A2D"/>
    <w:rsid w:val="00F11AC7"/>
    <w:rsid w:val="00F11E57"/>
    <w:rsid w:val="00F11EB2"/>
    <w:rsid w:val="00F11FE8"/>
    <w:rsid w:val="00F12501"/>
    <w:rsid w:val="00F1286D"/>
    <w:rsid w:val="00F128A1"/>
    <w:rsid w:val="00F128F3"/>
    <w:rsid w:val="00F1291A"/>
    <w:rsid w:val="00F12C00"/>
    <w:rsid w:val="00F12CB0"/>
    <w:rsid w:val="00F12D62"/>
    <w:rsid w:val="00F13086"/>
    <w:rsid w:val="00F1326F"/>
    <w:rsid w:val="00F13462"/>
    <w:rsid w:val="00F14385"/>
    <w:rsid w:val="00F14386"/>
    <w:rsid w:val="00F145F9"/>
    <w:rsid w:val="00F146A3"/>
    <w:rsid w:val="00F147E0"/>
    <w:rsid w:val="00F14814"/>
    <w:rsid w:val="00F14A93"/>
    <w:rsid w:val="00F14DAE"/>
    <w:rsid w:val="00F14DD2"/>
    <w:rsid w:val="00F151E5"/>
    <w:rsid w:val="00F15312"/>
    <w:rsid w:val="00F1546D"/>
    <w:rsid w:val="00F154E0"/>
    <w:rsid w:val="00F155B3"/>
    <w:rsid w:val="00F15667"/>
    <w:rsid w:val="00F157E5"/>
    <w:rsid w:val="00F1581B"/>
    <w:rsid w:val="00F1581F"/>
    <w:rsid w:val="00F15A4D"/>
    <w:rsid w:val="00F15A5D"/>
    <w:rsid w:val="00F15DDD"/>
    <w:rsid w:val="00F161E7"/>
    <w:rsid w:val="00F164D3"/>
    <w:rsid w:val="00F1676A"/>
    <w:rsid w:val="00F167C6"/>
    <w:rsid w:val="00F16A0B"/>
    <w:rsid w:val="00F16BEF"/>
    <w:rsid w:val="00F16C9C"/>
    <w:rsid w:val="00F16E09"/>
    <w:rsid w:val="00F16EAA"/>
    <w:rsid w:val="00F1703D"/>
    <w:rsid w:val="00F17076"/>
    <w:rsid w:val="00F170A9"/>
    <w:rsid w:val="00F17233"/>
    <w:rsid w:val="00F1730A"/>
    <w:rsid w:val="00F1772A"/>
    <w:rsid w:val="00F17B89"/>
    <w:rsid w:val="00F17C17"/>
    <w:rsid w:val="00F17C78"/>
    <w:rsid w:val="00F17DED"/>
    <w:rsid w:val="00F17F6B"/>
    <w:rsid w:val="00F20181"/>
    <w:rsid w:val="00F20245"/>
    <w:rsid w:val="00F2035D"/>
    <w:rsid w:val="00F20670"/>
    <w:rsid w:val="00F2075E"/>
    <w:rsid w:val="00F207A8"/>
    <w:rsid w:val="00F20841"/>
    <w:rsid w:val="00F20AC5"/>
    <w:rsid w:val="00F20BA7"/>
    <w:rsid w:val="00F20DFD"/>
    <w:rsid w:val="00F20F8A"/>
    <w:rsid w:val="00F21406"/>
    <w:rsid w:val="00F215A7"/>
    <w:rsid w:val="00F2173A"/>
    <w:rsid w:val="00F217CA"/>
    <w:rsid w:val="00F217DF"/>
    <w:rsid w:val="00F21815"/>
    <w:rsid w:val="00F218E5"/>
    <w:rsid w:val="00F21974"/>
    <w:rsid w:val="00F21AF9"/>
    <w:rsid w:val="00F21DC4"/>
    <w:rsid w:val="00F21E88"/>
    <w:rsid w:val="00F22095"/>
    <w:rsid w:val="00F220F4"/>
    <w:rsid w:val="00F22145"/>
    <w:rsid w:val="00F221BD"/>
    <w:rsid w:val="00F2243E"/>
    <w:rsid w:val="00F227B4"/>
    <w:rsid w:val="00F22909"/>
    <w:rsid w:val="00F22C77"/>
    <w:rsid w:val="00F22D82"/>
    <w:rsid w:val="00F22FAA"/>
    <w:rsid w:val="00F23023"/>
    <w:rsid w:val="00F2324E"/>
    <w:rsid w:val="00F23380"/>
    <w:rsid w:val="00F233E5"/>
    <w:rsid w:val="00F2343A"/>
    <w:rsid w:val="00F23496"/>
    <w:rsid w:val="00F23677"/>
    <w:rsid w:val="00F2369F"/>
    <w:rsid w:val="00F236BF"/>
    <w:rsid w:val="00F238C0"/>
    <w:rsid w:val="00F23960"/>
    <w:rsid w:val="00F23A6B"/>
    <w:rsid w:val="00F23AF7"/>
    <w:rsid w:val="00F23AFB"/>
    <w:rsid w:val="00F23B53"/>
    <w:rsid w:val="00F23D00"/>
    <w:rsid w:val="00F23E4F"/>
    <w:rsid w:val="00F23F75"/>
    <w:rsid w:val="00F240BA"/>
    <w:rsid w:val="00F24517"/>
    <w:rsid w:val="00F245DC"/>
    <w:rsid w:val="00F24A92"/>
    <w:rsid w:val="00F24B4F"/>
    <w:rsid w:val="00F24C50"/>
    <w:rsid w:val="00F24DA7"/>
    <w:rsid w:val="00F24ED4"/>
    <w:rsid w:val="00F25129"/>
    <w:rsid w:val="00F253B2"/>
    <w:rsid w:val="00F25428"/>
    <w:rsid w:val="00F254D2"/>
    <w:rsid w:val="00F25ADB"/>
    <w:rsid w:val="00F25B4D"/>
    <w:rsid w:val="00F25CB3"/>
    <w:rsid w:val="00F25D41"/>
    <w:rsid w:val="00F25F50"/>
    <w:rsid w:val="00F25F56"/>
    <w:rsid w:val="00F25F8A"/>
    <w:rsid w:val="00F260AE"/>
    <w:rsid w:val="00F26245"/>
    <w:rsid w:val="00F262C6"/>
    <w:rsid w:val="00F262F1"/>
    <w:rsid w:val="00F264D4"/>
    <w:rsid w:val="00F26C86"/>
    <w:rsid w:val="00F270C9"/>
    <w:rsid w:val="00F27220"/>
    <w:rsid w:val="00F2727C"/>
    <w:rsid w:val="00F275B7"/>
    <w:rsid w:val="00F27618"/>
    <w:rsid w:val="00F27A1D"/>
    <w:rsid w:val="00F27B44"/>
    <w:rsid w:val="00F27CA7"/>
    <w:rsid w:val="00F27D03"/>
    <w:rsid w:val="00F27D9B"/>
    <w:rsid w:val="00F30173"/>
    <w:rsid w:val="00F30181"/>
    <w:rsid w:val="00F30196"/>
    <w:rsid w:val="00F30216"/>
    <w:rsid w:val="00F30424"/>
    <w:rsid w:val="00F304A4"/>
    <w:rsid w:val="00F305EA"/>
    <w:rsid w:val="00F305EE"/>
    <w:rsid w:val="00F3082A"/>
    <w:rsid w:val="00F308BC"/>
    <w:rsid w:val="00F308FA"/>
    <w:rsid w:val="00F30B78"/>
    <w:rsid w:val="00F31477"/>
    <w:rsid w:val="00F31625"/>
    <w:rsid w:val="00F31784"/>
    <w:rsid w:val="00F318CD"/>
    <w:rsid w:val="00F31BF8"/>
    <w:rsid w:val="00F31CF2"/>
    <w:rsid w:val="00F32168"/>
    <w:rsid w:val="00F32279"/>
    <w:rsid w:val="00F3245F"/>
    <w:rsid w:val="00F3259B"/>
    <w:rsid w:val="00F32708"/>
    <w:rsid w:val="00F327DF"/>
    <w:rsid w:val="00F33129"/>
    <w:rsid w:val="00F333EC"/>
    <w:rsid w:val="00F334FD"/>
    <w:rsid w:val="00F3367A"/>
    <w:rsid w:val="00F33704"/>
    <w:rsid w:val="00F337CF"/>
    <w:rsid w:val="00F337E0"/>
    <w:rsid w:val="00F33A65"/>
    <w:rsid w:val="00F33D48"/>
    <w:rsid w:val="00F33DB8"/>
    <w:rsid w:val="00F33EAA"/>
    <w:rsid w:val="00F34110"/>
    <w:rsid w:val="00F34155"/>
    <w:rsid w:val="00F342B3"/>
    <w:rsid w:val="00F3431C"/>
    <w:rsid w:val="00F3477A"/>
    <w:rsid w:val="00F3479E"/>
    <w:rsid w:val="00F34999"/>
    <w:rsid w:val="00F34C53"/>
    <w:rsid w:val="00F34CCC"/>
    <w:rsid w:val="00F34E78"/>
    <w:rsid w:val="00F351E0"/>
    <w:rsid w:val="00F3526E"/>
    <w:rsid w:val="00F3527C"/>
    <w:rsid w:val="00F353EA"/>
    <w:rsid w:val="00F356BB"/>
    <w:rsid w:val="00F356E1"/>
    <w:rsid w:val="00F357BB"/>
    <w:rsid w:val="00F357EA"/>
    <w:rsid w:val="00F3591A"/>
    <w:rsid w:val="00F3599F"/>
    <w:rsid w:val="00F35BBF"/>
    <w:rsid w:val="00F35DB6"/>
    <w:rsid w:val="00F35E23"/>
    <w:rsid w:val="00F35F0A"/>
    <w:rsid w:val="00F35F8E"/>
    <w:rsid w:val="00F361EE"/>
    <w:rsid w:val="00F3620D"/>
    <w:rsid w:val="00F365ED"/>
    <w:rsid w:val="00F36724"/>
    <w:rsid w:val="00F367E1"/>
    <w:rsid w:val="00F36A6F"/>
    <w:rsid w:val="00F36B9A"/>
    <w:rsid w:val="00F36BA4"/>
    <w:rsid w:val="00F36E44"/>
    <w:rsid w:val="00F370CC"/>
    <w:rsid w:val="00F3716C"/>
    <w:rsid w:val="00F37194"/>
    <w:rsid w:val="00F3719D"/>
    <w:rsid w:val="00F37390"/>
    <w:rsid w:val="00F3788C"/>
    <w:rsid w:val="00F37B0D"/>
    <w:rsid w:val="00F37BE2"/>
    <w:rsid w:val="00F37C5C"/>
    <w:rsid w:val="00F37CF7"/>
    <w:rsid w:val="00F37EB2"/>
    <w:rsid w:val="00F37F60"/>
    <w:rsid w:val="00F404C6"/>
    <w:rsid w:val="00F40553"/>
    <w:rsid w:val="00F409E5"/>
    <w:rsid w:val="00F40A8B"/>
    <w:rsid w:val="00F40B36"/>
    <w:rsid w:val="00F40DD6"/>
    <w:rsid w:val="00F40E65"/>
    <w:rsid w:val="00F40F0D"/>
    <w:rsid w:val="00F4100A"/>
    <w:rsid w:val="00F411C6"/>
    <w:rsid w:val="00F41270"/>
    <w:rsid w:val="00F4138B"/>
    <w:rsid w:val="00F4140D"/>
    <w:rsid w:val="00F414DE"/>
    <w:rsid w:val="00F415B1"/>
    <w:rsid w:val="00F416FB"/>
    <w:rsid w:val="00F418B5"/>
    <w:rsid w:val="00F418C8"/>
    <w:rsid w:val="00F4196F"/>
    <w:rsid w:val="00F41A89"/>
    <w:rsid w:val="00F41BC8"/>
    <w:rsid w:val="00F41D0F"/>
    <w:rsid w:val="00F41D78"/>
    <w:rsid w:val="00F41D9F"/>
    <w:rsid w:val="00F41FDE"/>
    <w:rsid w:val="00F422E8"/>
    <w:rsid w:val="00F425E3"/>
    <w:rsid w:val="00F42619"/>
    <w:rsid w:val="00F42633"/>
    <w:rsid w:val="00F42648"/>
    <w:rsid w:val="00F42674"/>
    <w:rsid w:val="00F42A68"/>
    <w:rsid w:val="00F42AE0"/>
    <w:rsid w:val="00F42B16"/>
    <w:rsid w:val="00F42C0B"/>
    <w:rsid w:val="00F42D84"/>
    <w:rsid w:val="00F42FF9"/>
    <w:rsid w:val="00F430FA"/>
    <w:rsid w:val="00F4329D"/>
    <w:rsid w:val="00F4336C"/>
    <w:rsid w:val="00F43389"/>
    <w:rsid w:val="00F435CF"/>
    <w:rsid w:val="00F43BC7"/>
    <w:rsid w:val="00F43CA0"/>
    <w:rsid w:val="00F43D0D"/>
    <w:rsid w:val="00F43FA7"/>
    <w:rsid w:val="00F4409F"/>
    <w:rsid w:val="00F443B4"/>
    <w:rsid w:val="00F449D9"/>
    <w:rsid w:val="00F44AB3"/>
    <w:rsid w:val="00F44B8B"/>
    <w:rsid w:val="00F44E15"/>
    <w:rsid w:val="00F45277"/>
    <w:rsid w:val="00F45416"/>
    <w:rsid w:val="00F4546F"/>
    <w:rsid w:val="00F4558B"/>
    <w:rsid w:val="00F455D2"/>
    <w:rsid w:val="00F45871"/>
    <w:rsid w:val="00F45A65"/>
    <w:rsid w:val="00F45AB4"/>
    <w:rsid w:val="00F45B52"/>
    <w:rsid w:val="00F460F6"/>
    <w:rsid w:val="00F46215"/>
    <w:rsid w:val="00F462C5"/>
    <w:rsid w:val="00F462F1"/>
    <w:rsid w:val="00F46781"/>
    <w:rsid w:val="00F46862"/>
    <w:rsid w:val="00F46B9E"/>
    <w:rsid w:val="00F46DCB"/>
    <w:rsid w:val="00F4726D"/>
    <w:rsid w:val="00F47A22"/>
    <w:rsid w:val="00F47A6F"/>
    <w:rsid w:val="00F47E2B"/>
    <w:rsid w:val="00F50086"/>
    <w:rsid w:val="00F501D6"/>
    <w:rsid w:val="00F50255"/>
    <w:rsid w:val="00F502AA"/>
    <w:rsid w:val="00F50599"/>
    <w:rsid w:val="00F506F4"/>
    <w:rsid w:val="00F50FC7"/>
    <w:rsid w:val="00F5105C"/>
    <w:rsid w:val="00F51236"/>
    <w:rsid w:val="00F51265"/>
    <w:rsid w:val="00F512BA"/>
    <w:rsid w:val="00F513AE"/>
    <w:rsid w:val="00F513CD"/>
    <w:rsid w:val="00F51490"/>
    <w:rsid w:val="00F517E2"/>
    <w:rsid w:val="00F51817"/>
    <w:rsid w:val="00F51A2E"/>
    <w:rsid w:val="00F51B43"/>
    <w:rsid w:val="00F51BBF"/>
    <w:rsid w:val="00F51D7F"/>
    <w:rsid w:val="00F51EA7"/>
    <w:rsid w:val="00F5225F"/>
    <w:rsid w:val="00F52534"/>
    <w:rsid w:val="00F52542"/>
    <w:rsid w:val="00F526AF"/>
    <w:rsid w:val="00F52725"/>
    <w:rsid w:val="00F527DA"/>
    <w:rsid w:val="00F527E8"/>
    <w:rsid w:val="00F52900"/>
    <w:rsid w:val="00F52CBF"/>
    <w:rsid w:val="00F52CDF"/>
    <w:rsid w:val="00F52D92"/>
    <w:rsid w:val="00F52E58"/>
    <w:rsid w:val="00F52F7B"/>
    <w:rsid w:val="00F53015"/>
    <w:rsid w:val="00F5306D"/>
    <w:rsid w:val="00F5335E"/>
    <w:rsid w:val="00F533E6"/>
    <w:rsid w:val="00F5353B"/>
    <w:rsid w:val="00F535A9"/>
    <w:rsid w:val="00F5365A"/>
    <w:rsid w:val="00F5366F"/>
    <w:rsid w:val="00F5367B"/>
    <w:rsid w:val="00F537A6"/>
    <w:rsid w:val="00F53AB4"/>
    <w:rsid w:val="00F53B0A"/>
    <w:rsid w:val="00F53C6E"/>
    <w:rsid w:val="00F53F82"/>
    <w:rsid w:val="00F5443A"/>
    <w:rsid w:val="00F54461"/>
    <w:rsid w:val="00F545CF"/>
    <w:rsid w:val="00F5462B"/>
    <w:rsid w:val="00F54670"/>
    <w:rsid w:val="00F54807"/>
    <w:rsid w:val="00F5494D"/>
    <w:rsid w:val="00F54958"/>
    <w:rsid w:val="00F54970"/>
    <w:rsid w:val="00F549A7"/>
    <w:rsid w:val="00F54AA0"/>
    <w:rsid w:val="00F54C0C"/>
    <w:rsid w:val="00F54FAC"/>
    <w:rsid w:val="00F553B5"/>
    <w:rsid w:val="00F5551F"/>
    <w:rsid w:val="00F5563F"/>
    <w:rsid w:val="00F5593E"/>
    <w:rsid w:val="00F55EB4"/>
    <w:rsid w:val="00F56355"/>
    <w:rsid w:val="00F563D2"/>
    <w:rsid w:val="00F567DC"/>
    <w:rsid w:val="00F56879"/>
    <w:rsid w:val="00F56A44"/>
    <w:rsid w:val="00F56A84"/>
    <w:rsid w:val="00F56AA2"/>
    <w:rsid w:val="00F56BBA"/>
    <w:rsid w:val="00F56C6D"/>
    <w:rsid w:val="00F56D6A"/>
    <w:rsid w:val="00F56FD5"/>
    <w:rsid w:val="00F56FF3"/>
    <w:rsid w:val="00F5731B"/>
    <w:rsid w:val="00F5751D"/>
    <w:rsid w:val="00F57965"/>
    <w:rsid w:val="00F57AD1"/>
    <w:rsid w:val="00F57AEB"/>
    <w:rsid w:val="00F57BBD"/>
    <w:rsid w:val="00F57BED"/>
    <w:rsid w:val="00F57D6B"/>
    <w:rsid w:val="00F57F7A"/>
    <w:rsid w:val="00F60198"/>
    <w:rsid w:val="00F601D6"/>
    <w:rsid w:val="00F601FB"/>
    <w:rsid w:val="00F60292"/>
    <w:rsid w:val="00F60AAA"/>
    <w:rsid w:val="00F60FD5"/>
    <w:rsid w:val="00F6107E"/>
    <w:rsid w:val="00F616C1"/>
    <w:rsid w:val="00F6175C"/>
    <w:rsid w:val="00F6177E"/>
    <w:rsid w:val="00F6187C"/>
    <w:rsid w:val="00F619B3"/>
    <w:rsid w:val="00F62073"/>
    <w:rsid w:val="00F62118"/>
    <w:rsid w:val="00F624F4"/>
    <w:rsid w:val="00F6259E"/>
    <w:rsid w:val="00F62A36"/>
    <w:rsid w:val="00F62AA2"/>
    <w:rsid w:val="00F62BB3"/>
    <w:rsid w:val="00F62DAD"/>
    <w:rsid w:val="00F62DF2"/>
    <w:rsid w:val="00F62FBA"/>
    <w:rsid w:val="00F63387"/>
    <w:rsid w:val="00F6338C"/>
    <w:rsid w:val="00F634D0"/>
    <w:rsid w:val="00F63555"/>
    <w:rsid w:val="00F63626"/>
    <w:rsid w:val="00F63633"/>
    <w:rsid w:val="00F6388F"/>
    <w:rsid w:val="00F63B57"/>
    <w:rsid w:val="00F63CB9"/>
    <w:rsid w:val="00F63E59"/>
    <w:rsid w:val="00F63F8C"/>
    <w:rsid w:val="00F640D0"/>
    <w:rsid w:val="00F6431F"/>
    <w:rsid w:val="00F643B6"/>
    <w:rsid w:val="00F643DA"/>
    <w:rsid w:val="00F643EC"/>
    <w:rsid w:val="00F644FF"/>
    <w:rsid w:val="00F6470C"/>
    <w:rsid w:val="00F64742"/>
    <w:rsid w:val="00F647D8"/>
    <w:rsid w:val="00F64A53"/>
    <w:rsid w:val="00F64B72"/>
    <w:rsid w:val="00F64FB4"/>
    <w:rsid w:val="00F65097"/>
    <w:rsid w:val="00F650D5"/>
    <w:rsid w:val="00F65256"/>
    <w:rsid w:val="00F653CF"/>
    <w:rsid w:val="00F653ED"/>
    <w:rsid w:val="00F65654"/>
    <w:rsid w:val="00F6566E"/>
    <w:rsid w:val="00F6571B"/>
    <w:rsid w:val="00F65760"/>
    <w:rsid w:val="00F65C07"/>
    <w:rsid w:val="00F65E34"/>
    <w:rsid w:val="00F6607D"/>
    <w:rsid w:val="00F6638E"/>
    <w:rsid w:val="00F663F9"/>
    <w:rsid w:val="00F66401"/>
    <w:rsid w:val="00F665F9"/>
    <w:rsid w:val="00F66774"/>
    <w:rsid w:val="00F669CD"/>
    <w:rsid w:val="00F66AFB"/>
    <w:rsid w:val="00F66C15"/>
    <w:rsid w:val="00F66CD8"/>
    <w:rsid w:val="00F67197"/>
    <w:rsid w:val="00F671CE"/>
    <w:rsid w:val="00F676A5"/>
    <w:rsid w:val="00F6771F"/>
    <w:rsid w:val="00F6788A"/>
    <w:rsid w:val="00F67B32"/>
    <w:rsid w:val="00F67B5A"/>
    <w:rsid w:val="00F67B6B"/>
    <w:rsid w:val="00F67CF3"/>
    <w:rsid w:val="00F67F4F"/>
    <w:rsid w:val="00F67F9F"/>
    <w:rsid w:val="00F7000B"/>
    <w:rsid w:val="00F701E5"/>
    <w:rsid w:val="00F704C3"/>
    <w:rsid w:val="00F70503"/>
    <w:rsid w:val="00F70548"/>
    <w:rsid w:val="00F70634"/>
    <w:rsid w:val="00F70809"/>
    <w:rsid w:val="00F708A7"/>
    <w:rsid w:val="00F70FE9"/>
    <w:rsid w:val="00F7149A"/>
    <w:rsid w:val="00F715F9"/>
    <w:rsid w:val="00F71609"/>
    <w:rsid w:val="00F71719"/>
    <w:rsid w:val="00F71A0B"/>
    <w:rsid w:val="00F71A68"/>
    <w:rsid w:val="00F71B65"/>
    <w:rsid w:val="00F71DF9"/>
    <w:rsid w:val="00F7201B"/>
    <w:rsid w:val="00F7231D"/>
    <w:rsid w:val="00F7233C"/>
    <w:rsid w:val="00F72526"/>
    <w:rsid w:val="00F725C9"/>
    <w:rsid w:val="00F72666"/>
    <w:rsid w:val="00F72755"/>
    <w:rsid w:val="00F728D3"/>
    <w:rsid w:val="00F72E23"/>
    <w:rsid w:val="00F72E4A"/>
    <w:rsid w:val="00F72EEE"/>
    <w:rsid w:val="00F72F09"/>
    <w:rsid w:val="00F730A4"/>
    <w:rsid w:val="00F733A4"/>
    <w:rsid w:val="00F734EC"/>
    <w:rsid w:val="00F73707"/>
    <w:rsid w:val="00F737B0"/>
    <w:rsid w:val="00F737B5"/>
    <w:rsid w:val="00F737DB"/>
    <w:rsid w:val="00F73A2A"/>
    <w:rsid w:val="00F73A8B"/>
    <w:rsid w:val="00F73B8A"/>
    <w:rsid w:val="00F73D6F"/>
    <w:rsid w:val="00F73E4C"/>
    <w:rsid w:val="00F73F27"/>
    <w:rsid w:val="00F73FD7"/>
    <w:rsid w:val="00F741D4"/>
    <w:rsid w:val="00F746CB"/>
    <w:rsid w:val="00F74821"/>
    <w:rsid w:val="00F74A35"/>
    <w:rsid w:val="00F74BAD"/>
    <w:rsid w:val="00F74C83"/>
    <w:rsid w:val="00F74D0A"/>
    <w:rsid w:val="00F75006"/>
    <w:rsid w:val="00F75821"/>
    <w:rsid w:val="00F758CE"/>
    <w:rsid w:val="00F75A18"/>
    <w:rsid w:val="00F75B58"/>
    <w:rsid w:val="00F75C50"/>
    <w:rsid w:val="00F75C82"/>
    <w:rsid w:val="00F75E05"/>
    <w:rsid w:val="00F75F27"/>
    <w:rsid w:val="00F75FE6"/>
    <w:rsid w:val="00F7613A"/>
    <w:rsid w:val="00F76173"/>
    <w:rsid w:val="00F7617B"/>
    <w:rsid w:val="00F764EF"/>
    <w:rsid w:val="00F76C9A"/>
    <w:rsid w:val="00F76F22"/>
    <w:rsid w:val="00F76F28"/>
    <w:rsid w:val="00F77099"/>
    <w:rsid w:val="00F77121"/>
    <w:rsid w:val="00F7767B"/>
    <w:rsid w:val="00F77870"/>
    <w:rsid w:val="00F77A21"/>
    <w:rsid w:val="00F77C15"/>
    <w:rsid w:val="00F77C9E"/>
    <w:rsid w:val="00F77CAD"/>
    <w:rsid w:val="00F77CB9"/>
    <w:rsid w:val="00F77DC6"/>
    <w:rsid w:val="00F77DFB"/>
    <w:rsid w:val="00F77E0A"/>
    <w:rsid w:val="00F800E4"/>
    <w:rsid w:val="00F80256"/>
    <w:rsid w:val="00F8032A"/>
    <w:rsid w:val="00F804AC"/>
    <w:rsid w:val="00F8057F"/>
    <w:rsid w:val="00F8075B"/>
    <w:rsid w:val="00F8077D"/>
    <w:rsid w:val="00F807E6"/>
    <w:rsid w:val="00F80854"/>
    <w:rsid w:val="00F80DA8"/>
    <w:rsid w:val="00F80E29"/>
    <w:rsid w:val="00F80FCA"/>
    <w:rsid w:val="00F813E2"/>
    <w:rsid w:val="00F814A8"/>
    <w:rsid w:val="00F8165D"/>
    <w:rsid w:val="00F8191C"/>
    <w:rsid w:val="00F81B41"/>
    <w:rsid w:val="00F81C32"/>
    <w:rsid w:val="00F81F00"/>
    <w:rsid w:val="00F81F0C"/>
    <w:rsid w:val="00F81FD2"/>
    <w:rsid w:val="00F820EB"/>
    <w:rsid w:val="00F82746"/>
    <w:rsid w:val="00F8279A"/>
    <w:rsid w:val="00F8287B"/>
    <w:rsid w:val="00F82902"/>
    <w:rsid w:val="00F82A10"/>
    <w:rsid w:val="00F82BE9"/>
    <w:rsid w:val="00F82EC7"/>
    <w:rsid w:val="00F8320C"/>
    <w:rsid w:val="00F83362"/>
    <w:rsid w:val="00F83409"/>
    <w:rsid w:val="00F836F9"/>
    <w:rsid w:val="00F8391A"/>
    <w:rsid w:val="00F83961"/>
    <w:rsid w:val="00F83CB5"/>
    <w:rsid w:val="00F83CC0"/>
    <w:rsid w:val="00F83E80"/>
    <w:rsid w:val="00F842EB"/>
    <w:rsid w:val="00F8449D"/>
    <w:rsid w:val="00F844DE"/>
    <w:rsid w:val="00F84520"/>
    <w:rsid w:val="00F84553"/>
    <w:rsid w:val="00F8457C"/>
    <w:rsid w:val="00F845D7"/>
    <w:rsid w:val="00F846BC"/>
    <w:rsid w:val="00F84750"/>
    <w:rsid w:val="00F84813"/>
    <w:rsid w:val="00F8484E"/>
    <w:rsid w:val="00F84915"/>
    <w:rsid w:val="00F8492A"/>
    <w:rsid w:val="00F8539B"/>
    <w:rsid w:val="00F85808"/>
    <w:rsid w:val="00F85A8C"/>
    <w:rsid w:val="00F85B40"/>
    <w:rsid w:val="00F85EE1"/>
    <w:rsid w:val="00F86022"/>
    <w:rsid w:val="00F8609D"/>
    <w:rsid w:val="00F860C6"/>
    <w:rsid w:val="00F861CF"/>
    <w:rsid w:val="00F866AA"/>
    <w:rsid w:val="00F86758"/>
    <w:rsid w:val="00F868D1"/>
    <w:rsid w:val="00F868E8"/>
    <w:rsid w:val="00F86B52"/>
    <w:rsid w:val="00F86C7B"/>
    <w:rsid w:val="00F86EF8"/>
    <w:rsid w:val="00F87037"/>
    <w:rsid w:val="00F87055"/>
    <w:rsid w:val="00F870A3"/>
    <w:rsid w:val="00F87915"/>
    <w:rsid w:val="00F87A15"/>
    <w:rsid w:val="00F87ABD"/>
    <w:rsid w:val="00F87CBA"/>
    <w:rsid w:val="00F87D4F"/>
    <w:rsid w:val="00F87EFE"/>
    <w:rsid w:val="00F87F0F"/>
    <w:rsid w:val="00F90018"/>
    <w:rsid w:val="00F903C0"/>
    <w:rsid w:val="00F904C3"/>
    <w:rsid w:val="00F905B3"/>
    <w:rsid w:val="00F907CB"/>
    <w:rsid w:val="00F90A81"/>
    <w:rsid w:val="00F90CDE"/>
    <w:rsid w:val="00F90CFA"/>
    <w:rsid w:val="00F90DB0"/>
    <w:rsid w:val="00F90E8A"/>
    <w:rsid w:val="00F90FDD"/>
    <w:rsid w:val="00F9133D"/>
    <w:rsid w:val="00F917C0"/>
    <w:rsid w:val="00F9199A"/>
    <w:rsid w:val="00F91E63"/>
    <w:rsid w:val="00F91FB2"/>
    <w:rsid w:val="00F92072"/>
    <w:rsid w:val="00F92279"/>
    <w:rsid w:val="00F92350"/>
    <w:rsid w:val="00F92387"/>
    <w:rsid w:val="00F9275F"/>
    <w:rsid w:val="00F92C74"/>
    <w:rsid w:val="00F92F97"/>
    <w:rsid w:val="00F93055"/>
    <w:rsid w:val="00F933A3"/>
    <w:rsid w:val="00F93470"/>
    <w:rsid w:val="00F934B7"/>
    <w:rsid w:val="00F93751"/>
    <w:rsid w:val="00F93854"/>
    <w:rsid w:val="00F938F2"/>
    <w:rsid w:val="00F93929"/>
    <w:rsid w:val="00F93B11"/>
    <w:rsid w:val="00F93BAF"/>
    <w:rsid w:val="00F93CA4"/>
    <w:rsid w:val="00F93D06"/>
    <w:rsid w:val="00F93DF1"/>
    <w:rsid w:val="00F93FF0"/>
    <w:rsid w:val="00F9416A"/>
    <w:rsid w:val="00F9420A"/>
    <w:rsid w:val="00F9436A"/>
    <w:rsid w:val="00F9436D"/>
    <w:rsid w:val="00F943C5"/>
    <w:rsid w:val="00F94661"/>
    <w:rsid w:val="00F946C4"/>
    <w:rsid w:val="00F9489C"/>
    <w:rsid w:val="00F94CBF"/>
    <w:rsid w:val="00F94CFD"/>
    <w:rsid w:val="00F94D4E"/>
    <w:rsid w:val="00F94DBE"/>
    <w:rsid w:val="00F9538E"/>
    <w:rsid w:val="00F953C7"/>
    <w:rsid w:val="00F954D9"/>
    <w:rsid w:val="00F955D2"/>
    <w:rsid w:val="00F95624"/>
    <w:rsid w:val="00F95793"/>
    <w:rsid w:val="00F957C5"/>
    <w:rsid w:val="00F957D0"/>
    <w:rsid w:val="00F958DB"/>
    <w:rsid w:val="00F959DC"/>
    <w:rsid w:val="00F95CCE"/>
    <w:rsid w:val="00F95E10"/>
    <w:rsid w:val="00F95EF0"/>
    <w:rsid w:val="00F95F86"/>
    <w:rsid w:val="00F95FAA"/>
    <w:rsid w:val="00F96132"/>
    <w:rsid w:val="00F96143"/>
    <w:rsid w:val="00F96250"/>
    <w:rsid w:val="00F96415"/>
    <w:rsid w:val="00F964FB"/>
    <w:rsid w:val="00F96546"/>
    <w:rsid w:val="00F9681D"/>
    <w:rsid w:val="00F96876"/>
    <w:rsid w:val="00F96962"/>
    <w:rsid w:val="00F969DB"/>
    <w:rsid w:val="00F96AF1"/>
    <w:rsid w:val="00F96B12"/>
    <w:rsid w:val="00F96D19"/>
    <w:rsid w:val="00F96DCA"/>
    <w:rsid w:val="00F96DEE"/>
    <w:rsid w:val="00F96E63"/>
    <w:rsid w:val="00F96EA4"/>
    <w:rsid w:val="00F96EC7"/>
    <w:rsid w:val="00F96F53"/>
    <w:rsid w:val="00F9707F"/>
    <w:rsid w:val="00F9710A"/>
    <w:rsid w:val="00F97806"/>
    <w:rsid w:val="00F9790A"/>
    <w:rsid w:val="00F97F00"/>
    <w:rsid w:val="00F97FED"/>
    <w:rsid w:val="00FA013E"/>
    <w:rsid w:val="00FA02B9"/>
    <w:rsid w:val="00FA02CE"/>
    <w:rsid w:val="00FA05BC"/>
    <w:rsid w:val="00FA0616"/>
    <w:rsid w:val="00FA06D7"/>
    <w:rsid w:val="00FA07DE"/>
    <w:rsid w:val="00FA0917"/>
    <w:rsid w:val="00FA0981"/>
    <w:rsid w:val="00FA09DD"/>
    <w:rsid w:val="00FA0A1C"/>
    <w:rsid w:val="00FA0AD9"/>
    <w:rsid w:val="00FA0BB1"/>
    <w:rsid w:val="00FA0BD9"/>
    <w:rsid w:val="00FA0C9A"/>
    <w:rsid w:val="00FA0D06"/>
    <w:rsid w:val="00FA1091"/>
    <w:rsid w:val="00FA11D7"/>
    <w:rsid w:val="00FA1713"/>
    <w:rsid w:val="00FA17B0"/>
    <w:rsid w:val="00FA18D1"/>
    <w:rsid w:val="00FA1BE7"/>
    <w:rsid w:val="00FA1D3C"/>
    <w:rsid w:val="00FA1F56"/>
    <w:rsid w:val="00FA2028"/>
    <w:rsid w:val="00FA2260"/>
    <w:rsid w:val="00FA238A"/>
    <w:rsid w:val="00FA24DC"/>
    <w:rsid w:val="00FA250F"/>
    <w:rsid w:val="00FA2972"/>
    <w:rsid w:val="00FA29F3"/>
    <w:rsid w:val="00FA2BEF"/>
    <w:rsid w:val="00FA2ED7"/>
    <w:rsid w:val="00FA326A"/>
    <w:rsid w:val="00FA336E"/>
    <w:rsid w:val="00FA3570"/>
    <w:rsid w:val="00FA35FB"/>
    <w:rsid w:val="00FA366E"/>
    <w:rsid w:val="00FA3B2E"/>
    <w:rsid w:val="00FA3CFF"/>
    <w:rsid w:val="00FA3E4D"/>
    <w:rsid w:val="00FA3EA8"/>
    <w:rsid w:val="00FA3EC2"/>
    <w:rsid w:val="00FA42C1"/>
    <w:rsid w:val="00FA47EA"/>
    <w:rsid w:val="00FA4B22"/>
    <w:rsid w:val="00FA4B53"/>
    <w:rsid w:val="00FA4E06"/>
    <w:rsid w:val="00FA4EC3"/>
    <w:rsid w:val="00FA4F1B"/>
    <w:rsid w:val="00FA5143"/>
    <w:rsid w:val="00FA51A8"/>
    <w:rsid w:val="00FA5486"/>
    <w:rsid w:val="00FA55B7"/>
    <w:rsid w:val="00FA573E"/>
    <w:rsid w:val="00FA586A"/>
    <w:rsid w:val="00FA606B"/>
    <w:rsid w:val="00FA630B"/>
    <w:rsid w:val="00FA64E3"/>
    <w:rsid w:val="00FA66B4"/>
    <w:rsid w:val="00FA691D"/>
    <w:rsid w:val="00FA6A8B"/>
    <w:rsid w:val="00FA6C19"/>
    <w:rsid w:val="00FA6C43"/>
    <w:rsid w:val="00FA6C4F"/>
    <w:rsid w:val="00FA6D10"/>
    <w:rsid w:val="00FA6F51"/>
    <w:rsid w:val="00FA6FDC"/>
    <w:rsid w:val="00FA711B"/>
    <w:rsid w:val="00FA7144"/>
    <w:rsid w:val="00FA7307"/>
    <w:rsid w:val="00FA7575"/>
    <w:rsid w:val="00FA7BC8"/>
    <w:rsid w:val="00FA7CC9"/>
    <w:rsid w:val="00FA7DB6"/>
    <w:rsid w:val="00FA7E58"/>
    <w:rsid w:val="00FA7E67"/>
    <w:rsid w:val="00FB0010"/>
    <w:rsid w:val="00FB00AA"/>
    <w:rsid w:val="00FB016F"/>
    <w:rsid w:val="00FB01CC"/>
    <w:rsid w:val="00FB0231"/>
    <w:rsid w:val="00FB02E5"/>
    <w:rsid w:val="00FB0386"/>
    <w:rsid w:val="00FB040C"/>
    <w:rsid w:val="00FB04CF"/>
    <w:rsid w:val="00FB0576"/>
    <w:rsid w:val="00FB06B8"/>
    <w:rsid w:val="00FB0769"/>
    <w:rsid w:val="00FB07E8"/>
    <w:rsid w:val="00FB09AC"/>
    <w:rsid w:val="00FB0A1B"/>
    <w:rsid w:val="00FB0FC3"/>
    <w:rsid w:val="00FB11D5"/>
    <w:rsid w:val="00FB124C"/>
    <w:rsid w:val="00FB1365"/>
    <w:rsid w:val="00FB13D0"/>
    <w:rsid w:val="00FB13DD"/>
    <w:rsid w:val="00FB14CD"/>
    <w:rsid w:val="00FB160C"/>
    <w:rsid w:val="00FB17F3"/>
    <w:rsid w:val="00FB1A98"/>
    <w:rsid w:val="00FB1CFD"/>
    <w:rsid w:val="00FB28EB"/>
    <w:rsid w:val="00FB2935"/>
    <w:rsid w:val="00FB2CBD"/>
    <w:rsid w:val="00FB2EB4"/>
    <w:rsid w:val="00FB3148"/>
    <w:rsid w:val="00FB31ED"/>
    <w:rsid w:val="00FB3265"/>
    <w:rsid w:val="00FB3303"/>
    <w:rsid w:val="00FB36D5"/>
    <w:rsid w:val="00FB398F"/>
    <w:rsid w:val="00FB3A94"/>
    <w:rsid w:val="00FB3AD5"/>
    <w:rsid w:val="00FB3BB7"/>
    <w:rsid w:val="00FB3BCA"/>
    <w:rsid w:val="00FB3EDF"/>
    <w:rsid w:val="00FB406C"/>
    <w:rsid w:val="00FB41FB"/>
    <w:rsid w:val="00FB42AC"/>
    <w:rsid w:val="00FB4631"/>
    <w:rsid w:val="00FB4800"/>
    <w:rsid w:val="00FB4D21"/>
    <w:rsid w:val="00FB4DED"/>
    <w:rsid w:val="00FB4F65"/>
    <w:rsid w:val="00FB513E"/>
    <w:rsid w:val="00FB556A"/>
    <w:rsid w:val="00FB56AD"/>
    <w:rsid w:val="00FB57A5"/>
    <w:rsid w:val="00FB592B"/>
    <w:rsid w:val="00FB5AA3"/>
    <w:rsid w:val="00FB5AFF"/>
    <w:rsid w:val="00FB5C31"/>
    <w:rsid w:val="00FB5C62"/>
    <w:rsid w:val="00FB5C70"/>
    <w:rsid w:val="00FB5D4C"/>
    <w:rsid w:val="00FB5D7D"/>
    <w:rsid w:val="00FB5DBC"/>
    <w:rsid w:val="00FB5E8A"/>
    <w:rsid w:val="00FB5E97"/>
    <w:rsid w:val="00FB64A3"/>
    <w:rsid w:val="00FB64EA"/>
    <w:rsid w:val="00FB6CB8"/>
    <w:rsid w:val="00FB6E65"/>
    <w:rsid w:val="00FB6E72"/>
    <w:rsid w:val="00FB6FB1"/>
    <w:rsid w:val="00FB6FD9"/>
    <w:rsid w:val="00FB7010"/>
    <w:rsid w:val="00FB7091"/>
    <w:rsid w:val="00FB7125"/>
    <w:rsid w:val="00FB761E"/>
    <w:rsid w:val="00FB762B"/>
    <w:rsid w:val="00FB7670"/>
    <w:rsid w:val="00FB76DA"/>
    <w:rsid w:val="00FB7797"/>
    <w:rsid w:val="00FB7826"/>
    <w:rsid w:val="00FB7955"/>
    <w:rsid w:val="00FB7A71"/>
    <w:rsid w:val="00FB7A8F"/>
    <w:rsid w:val="00FB7BBE"/>
    <w:rsid w:val="00FB7D1C"/>
    <w:rsid w:val="00FB7D25"/>
    <w:rsid w:val="00FB7DAF"/>
    <w:rsid w:val="00FB7DE1"/>
    <w:rsid w:val="00FC00E3"/>
    <w:rsid w:val="00FC0123"/>
    <w:rsid w:val="00FC0682"/>
    <w:rsid w:val="00FC06E0"/>
    <w:rsid w:val="00FC0730"/>
    <w:rsid w:val="00FC0A88"/>
    <w:rsid w:val="00FC0D70"/>
    <w:rsid w:val="00FC10D6"/>
    <w:rsid w:val="00FC12CD"/>
    <w:rsid w:val="00FC154B"/>
    <w:rsid w:val="00FC15C8"/>
    <w:rsid w:val="00FC167E"/>
    <w:rsid w:val="00FC18C4"/>
    <w:rsid w:val="00FC19DD"/>
    <w:rsid w:val="00FC1C9A"/>
    <w:rsid w:val="00FC1CED"/>
    <w:rsid w:val="00FC23C0"/>
    <w:rsid w:val="00FC261E"/>
    <w:rsid w:val="00FC26ED"/>
    <w:rsid w:val="00FC2738"/>
    <w:rsid w:val="00FC2885"/>
    <w:rsid w:val="00FC2B0D"/>
    <w:rsid w:val="00FC2C80"/>
    <w:rsid w:val="00FC2E07"/>
    <w:rsid w:val="00FC2ED3"/>
    <w:rsid w:val="00FC2FBC"/>
    <w:rsid w:val="00FC3183"/>
    <w:rsid w:val="00FC3247"/>
    <w:rsid w:val="00FC32B7"/>
    <w:rsid w:val="00FC33BE"/>
    <w:rsid w:val="00FC34CD"/>
    <w:rsid w:val="00FC379C"/>
    <w:rsid w:val="00FC3AE9"/>
    <w:rsid w:val="00FC3F0A"/>
    <w:rsid w:val="00FC42A6"/>
    <w:rsid w:val="00FC4320"/>
    <w:rsid w:val="00FC43E5"/>
    <w:rsid w:val="00FC45D0"/>
    <w:rsid w:val="00FC4783"/>
    <w:rsid w:val="00FC4AA4"/>
    <w:rsid w:val="00FC4BA4"/>
    <w:rsid w:val="00FC4C65"/>
    <w:rsid w:val="00FC4CB7"/>
    <w:rsid w:val="00FC4F05"/>
    <w:rsid w:val="00FC4F9F"/>
    <w:rsid w:val="00FC55C5"/>
    <w:rsid w:val="00FC5865"/>
    <w:rsid w:val="00FC5A5D"/>
    <w:rsid w:val="00FC5B4D"/>
    <w:rsid w:val="00FC5E40"/>
    <w:rsid w:val="00FC60C4"/>
    <w:rsid w:val="00FC63EF"/>
    <w:rsid w:val="00FC69E0"/>
    <w:rsid w:val="00FC6ADA"/>
    <w:rsid w:val="00FC6B61"/>
    <w:rsid w:val="00FC6C63"/>
    <w:rsid w:val="00FC6D1F"/>
    <w:rsid w:val="00FC6D5D"/>
    <w:rsid w:val="00FC6ED2"/>
    <w:rsid w:val="00FC7049"/>
    <w:rsid w:val="00FC7185"/>
    <w:rsid w:val="00FC71AC"/>
    <w:rsid w:val="00FC71D3"/>
    <w:rsid w:val="00FC7567"/>
    <w:rsid w:val="00FC76CD"/>
    <w:rsid w:val="00FC777A"/>
    <w:rsid w:val="00FC797B"/>
    <w:rsid w:val="00FC7F0B"/>
    <w:rsid w:val="00FC7F92"/>
    <w:rsid w:val="00FD03A8"/>
    <w:rsid w:val="00FD046E"/>
    <w:rsid w:val="00FD0674"/>
    <w:rsid w:val="00FD0683"/>
    <w:rsid w:val="00FD0E1C"/>
    <w:rsid w:val="00FD0E2D"/>
    <w:rsid w:val="00FD109C"/>
    <w:rsid w:val="00FD1337"/>
    <w:rsid w:val="00FD1637"/>
    <w:rsid w:val="00FD1872"/>
    <w:rsid w:val="00FD1943"/>
    <w:rsid w:val="00FD1974"/>
    <w:rsid w:val="00FD1C50"/>
    <w:rsid w:val="00FD1CBF"/>
    <w:rsid w:val="00FD1E7C"/>
    <w:rsid w:val="00FD1E92"/>
    <w:rsid w:val="00FD1FDD"/>
    <w:rsid w:val="00FD2348"/>
    <w:rsid w:val="00FD23F3"/>
    <w:rsid w:val="00FD248D"/>
    <w:rsid w:val="00FD2773"/>
    <w:rsid w:val="00FD2794"/>
    <w:rsid w:val="00FD27FE"/>
    <w:rsid w:val="00FD2BAF"/>
    <w:rsid w:val="00FD2C5D"/>
    <w:rsid w:val="00FD2E00"/>
    <w:rsid w:val="00FD359D"/>
    <w:rsid w:val="00FD35B5"/>
    <w:rsid w:val="00FD36B5"/>
    <w:rsid w:val="00FD37A7"/>
    <w:rsid w:val="00FD3AB6"/>
    <w:rsid w:val="00FD3AD6"/>
    <w:rsid w:val="00FD3C6F"/>
    <w:rsid w:val="00FD3F75"/>
    <w:rsid w:val="00FD43DA"/>
    <w:rsid w:val="00FD4828"/>
    <w:rsid w:val="00FD4881"/>
    <w:rsid w:val="00FD48F5"/>
    <w:rsid w:val="00FD4AAB"/>
    <w:rsid w:val="00FD4B17"/>
    <w:rsid w:val="00FD4B2B"/>
    <w:rsid w:val="00FD4BE0"/>
    <w:rsid w:val="00FD4E37"/>
    <w:rsid w:val="00FD4ED4"/>
    <w:rsid w:val="00FD4EE0"/>
    <w:rsid w:val="00FD4F78"/>
    <w:rsid w:val="00FD533F"/>
    <w:rsid w:val="00FD56DB"/>
    <w:rsid w:val="00FD56E0"/>
    <w:rsid w:val="00FD5A4E"/>
    <w:rsid w:val="00FD5A7D"/>
    <w:rsid w:val="00FD5A9D"/>
    <w:rsid w:val="00FD5B30"/>
    <w:rsid w:val="00FD5CE2"/>
    <w:rsid w:val="00FD5E13"/>
    <w:rsid w:val="00FD5EE5"/>
    <w:rsid w:val="00FD61C7"/>
    <w:rsid w:val="00FD6410"/>
    <w:rsid w:val="00FD64BC"/>
    <w:rsid w:val="00FD6551"/>
    <w:rsid w:val="00FD688E"/>
    <w:rsid w:val="00FD6BB1"/>
    <w:rsid w:val="00FD726A"/>
    <w:rsid w:val="00FD72A3"/>
    <w:rsid w:val="00FD73ED"/>
    <w:rsid w:val="00FD7564"/>
    <w:rsid w:val="00FD7742"/>
    <w:rsid w:val="00FD7784"/>
    <w:rsid w:val="00FD7B1F"/>
    <w:rsid w:val="00FD7B7D"/>
    <w:rsid w:val="00FD7BD9"/>
    <w:rsid w:val="00FD7C1E"/>
    <w:rsid w:val="00FE01E8"/>
    <w:rsid w:val="00FE0384"/>
    <w:rsid w:val="00FE068C"/>
    <w:rsid w:val="00FE06A3"/>
    <w:rsid w:val="00FE06E9"/>
    <w:rsid w:val="00FE0712"/>
    <w:rsid w:val="00FE073B"/>
    <w:rsid w:val="00FE073E"/>
    <w:rsid w:val="00FE0750"/>
    <w:rsid w:val="00FE0901"/>
    <w:rsid w:val="00FE09C8"/>
    <w:rsid w:val="00FE0A16"/>
    <w:rsid w:val="00FE0C62"/>
    <w:rsid w:val="00FE0CA1"/>
    <w:rsid w:val="00FE0F7D"/>
    <w:rsid w:val="00FE1001"/>
    <w:rsid w:val="00FE137F"/>
    <w:rsid w:val="00FE141E"/>
    <w:rsid w:val="00FE1556"/>
    <w:rsid w:val="00FE1640"/>
    <w:rsid w:val="00FE19A1"/>
    <w:rsid w:val="00FE1A17"/>
    <w:rsid w:val="00FE1BED"/>
    <w:rsid w:val="00FE1C9E"/>
    <w:rsid w:val="00FE20F6"/>
    <w:rsid w:val="00FE220F"/>
    <w:rsid w:val="00FE24E3"/>
    <w:rsid w:val="00FE25BA"/>
    <w:rsid w:val="00FE2663"/>
    <w:rsid w:val="00FE293B"/>
    <w:rsid w:val="00FE29B2"/>
    <w:rsid w:val="00FE2B73"/>
    <w:rsid w:val="00FE2C11"/>
    <w:rsid w:val="00FE2CD6"/>
    <w:rsid w:val="00FE2CEC"/>
    <w:rsid w:val="00FE2E00"/>
    <w:rsid w:val="00FE3137"/>
    <w:rsid w:val="00FE3528"/>
    <w:rsid w:val="00FE36BB"/>
    <w:rsid w:val="00FE3851"/>
    <w:rsid w:val="00FE390F"/>
    <w:rsid w:val="00FE3929"/>
    <w:rsid w:val="00FE392F"/>
    <w:rsid w:val="00FE3AE6"/>
    <w:rsid w:val="00FE3B65"/>
    <w:rsid w:val="00FE3C5B"/>
    <w:rsid w:val="00FE3C75"/>
    <w:rsid w:val="00FE3CA2"/>
    <w:rsid w:val="00FE3E2A"/>
    <w:rsid w:val="00FE3F6E"/>
    <w:rsid w:val="00FE4190"/>
    <w:rsid w:val="00FE41C6"/>
    <w:rsid w:val="00FE41E4"/>
    <w:rsid w:val="00FE4218"/>
    <w:rsid w:val="00FE4380"/>
    <w:rsid w:val="00FE44D1"/>
    <w:rsid w:val="00FE49EB"/>
    <w:rsid w:val="00FE4A2E"/>
    <w:rsid w:val="00FE4E31"/>
    <w:rsid w:val="00FE4E7B"/>
    <w:rsid w:val="00FE516F"/>
    <w:rsid w:val="00FE5210"/>
    <w:rsid w:val="00FE5248"/>
    <w:rsid w:val="00FE53A7"/>
    <w:rsid w:val="00FE558E"/>
    <w:rsid w:val="00FE562D"/>
    <w:rsid w:val="00FE56BE"/>
    <w:rsid w:val="00FE57D4"/>
    <w:rsid w:val="00FE5820"/>
    <w:rsid w:val="00FE59EC"/>
    <w:rsid w:val="00FE5B45"/>
    <w:rsid w:val="00FE5EC7"/>
    <w:rsid w:val="00FE612E"/>
    <w:rsid w:val="00FE6325"/>
    <w:rsid w:val="00FE63C7"/>
    <w:rsid w:val="00FE646A"/>
    <w:rsid w:val="00FE64B5"/>
    <w:rsid w:val="00FE6518"/>
    <w:rsid w:val="00FE6AF9"/>
    <w:rsid w:val="00FE6FFD"/>
    <w:rsid w:val="00FE70A7"/>
    <w:rsid w:val="00FE72DD"/>
    <w:rsid w:val="00FE76E1"/>
    <w:rsid w:val="00FE77A1"/>
    <w:rsid w:val="00FE79B4"/>
    <w:rsid w:val="00FE79C2"/>
    <w:rsid w:val="00FE79D5"/>
    <w:rsid w:val="00FE7C0E"/>
    <w:rsid w:val="00FE7DDA"/>
    <w:rsid w:val="00FE7E34"/>
    <w:rsid w:val="00FF018C"/>
    <w:rsid w:val="00FF0333"/>
    <w:rsid w:val="00FF05F5"/>
    <w:rsid w:val="00FF069B"/>
    <w:rsid w:val="00FF0710"/>
    <w:rsid w:val="00FF0846"/>
    <w:rsid w:val="00FF09BF"/>
    <w:rsid w:val="00FF09F7"/>
    <w:rsid w:val="00FF0B86"/>
    <w:rsid w:val="00FF0E0C"/>
    <w:rsid w:val="00FF0F60"/>
    <w:rsid w:val="00FF0F86"/>
    <w:rsid w:val="00FF1135"/>
    <w:rsid w:val="00FF1379"/>
    <w:rsid w:val="00FF13B9"/>
    <w:rsid w:val="00FF14AD"/>
    <w:rsid w:val="00FF1A20"/>
    <w:rsid w:val="00FF1A90"/>
    <w:rsid w:val="00FF1AB0"/>
    <w:rsid w:val="00FF1B56"/>
    <w:rsid w:val="00FF1B65"/>
    <w:rsid w:val="00FF1D41"/>
    <w:rsid w:val="00FF1F03"/>
    <w:rsid w:val="00FF2096"/>
    <w:rsid w:val="00FF20D0"/>
    <w:rsid w:val="00FF2A35"/>
    <w:rsid w:val="00FF2BEE"/>
    <w:rsid w:val="00FF2EC4"/>
    <w:rsid w:val="00FF2F89"/>
    <w:rsid w:val="00FF2FA5"/>
    <w:rsid w:val="00FF32F3"/>
    <w:rsid w:val="00FF35C3"/>
    <w:rsid w:val="00FF36D7"/>
    <w:rsid w:val="00FF384A"/>
    <w:rsid w:val="00FF3878"/>
    <w:rsid w:val="00FF3A16"/>
    <w:rsid w:val="00FF3AD2"/>
    <w:rsid w:val="00FF3DD7"/>
    <w:rsid w:val="00FF3E17"/>
    <w:rsid w:val="00FF3E66"/>
    <w:rsid w:val="00FF4264"/>
    <w:rsid w:val="00FF44AE"/>
    <w:rsid w:val="00FF45EA"/>
    <w:rsid w:val="00FF462B"/>
    <w:rsid w:val="00FF4728"/>
    <w:rsid w:val="00FF4885"/>
    <w:rsid w:val="00FF4FDF"/>
    <w:rsid w:val="00FF5160"/>
    <w:rsid w:val="00FF52F0"/>
    <w:rsid w:val="00FF52FF"/>
    <w:rsid w:val="00FF545E"/>
    <w:rsid w:val="00FF554D"/>
    <w:rsid w:val="00FF5577"/>
    <w:rsid w:val="00FF5A76"/>
    <w:rsid w:val="00FF5DC7"/>
    <w:rsid w:val="00FF5F2B"/>
    <w:rsid w:val="00FF6378"/>
    <w:rsid w:val="00FF680A"/>
    <w:rsid w:val="00FF686C"/>
    <w:rsid w:val="00FF690A"/>
    <w:rsid w:val="00FF6B95"/>
    <w:rsid w:val="00FF6B9C"/>
    <w:rsid w:val="00FF6E94"/>
    <w:rsid w:val="00FF7162"/>
    <w:rsid w:val="00FF72E1"/>
    <w:rsid w:val="00FF73FD"/>
    <w:rsid w:val="00FF777C"/>
    <w:rsid w:val="00FF780B"/>
    <w:rsid w:val="00FF7818"/>
    <w:rsid w:val="00FF7850"/>
    <w:rsid w:val="00FF7867"/>
    <w:rsid w:val="00FF797C"/>
    <w:rsid w:val="00FF7A82"/>
    <w:rsid w:val="00FF7B4A"/>
    <w:rsid w:val="00FF7C07"/>
    <w:rsid w:val="00FF7CF1"/>
    <w:rsid w:val="03E3CF1A"/>
    <w:rsid w:val="06648CB3"/>
    <w:rsid w:val="07B45375"/>
    <w:rsid w:val="14B1F345"/>
    <w:rsid w:val="1A7CAE52"/>
    <w:rsid w:val="1DF865FA"/>
    <w:rsid w:val="1FD38818"/>
    <w:rsid w:val="202DFE4A"/>
    <w:rsid w:val="241817D2"/>
    <w:rsid w:val="2BE46ACF"/>
    <w:rsid w:val="2BF46ED8"/>
    <w:rsid w:val="2FC87AB0"/>
    <w:rsid w:val="31895B0D"/>
    <w:rsid w:val="34000017"/>
    <w:rsid w:val="40BF3141"/>
    <w:rsid w:val="438B7BC8"/>
    <w:rsid w:val="4ACDE8A1"/>
    <w:rsid w:val="4D9987AD"/>
    <w:rsid w:val="4F13D9D8"/>
    <w:rsid w:val="5071E03A"/>
    <w:rsid w:val="50F00C20"/>
    <w:rsid w:val="5E201BB8"/>
    <w:rsid w:val="644C7BCD"/>
    <w:rsid w:val="66AF655D"/>
    <w:rsid w:val="6B004F99"/>
    <w:rsid w:val="6F46FDF9"/>
    <w:rsid w:val="70BD885F"/>
    <w:rsid w:val="70BE6F29"/>
    <w:rsid w:val="7385A5E8"/>
    <w:rsid w:val="73C93BF8"/>
    <w:rsid w:val="7BEA04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D1456E"/>
  <w15:docId w15:val="{DC035EEF-B2BA-48D9-863B-E27DCAC3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36"/>
    <w:pPr>
      <w:spacing w:before="120" w:after="120" w:line="240" w:lineRule="auto"/>
    </w:pPr>
    <w:rPr>
      <w:rFonts w:ascii="Calibri Light" w:eastAsia="Times New Roman" w:hAnsi="Calibri Light" w:cs="Times New Roman"/>
      <w:kern w:val="16"/>
      <w:szCs w:val="20"/>
      <w:lang w:eastAsia="en-AU"/>
    </w:rPr>
  </w:style>
  <w:style w:type="paragraph" w:styleId="Heading1">
    <w:name w:val="heading 1"/>
    <w:basedOn w:val="HeadingBase"/>
    <w:next w:val="Normal"/>
    <w:link w:val="Heading1Char"/>
    <w:qFormat/>
    <w:rsid w:val="006E146B"/>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6E146B"/>
    <w:pPr>
      <w:spacing w:before="480" w:after="240"/>
      <w:outlineLvl w:val="1"/>
    </w:pPr>
    <w:rPr>
      <w:bCs w:val="0"/>
      <w:iCs/>
      <w:color w:val="2C384A"/>
      <w:sz w:val="36"/>
      <w:szCs w:val="28"/>
    </w:rPr>
  </w:style>
  <w:style w:type="paragraph" w:styleId="Heading3">
    <w:name w:val="heading 3"/>
    <w:basedOn w:val="HeadingBase"/>
    <w:next w:val="Normal"/>
    <w:link w:val="Heading3Char"/>
    <w:qFormat/>
    <w:rsid w:val="006E146B"/>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6E146B"/>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6E146B"/>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6E146B"/>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6E146B"/>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46B"/>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6E146B"/>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6E146B"/>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6E146B"/>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6E146B"/>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6E146B"/>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link w:val="ChartGraphicChar"/>
    <w:rsid w:val="006E146B"/>
    <w:pPr>
      <w:keepNext/>
      <w:spacing w:after="240"/>
      <w:jc w:val="center"/>
    </w:pPr>
    <w:rPr>
      <w:color w:val="4D7861" w:themeColor="accent2"/>
      <w:sz w:val="20"/>
    </w:rPr>
  </w:style>
  <w:style w:type="paragraph" w:customStyle="1" w:styleId="AlphaParagraph">
    <w:name w:val="Alpha Paragraph"/>
    <w:basedOn w:val="Normal"/>
    <w:rsid w:val="006E146B"/>
    <w:pPr>
      <w:numPr>
        <w:ilvl w:val="1"/>
        <w:numId w:val="7"/>
      </w:numPr>
      <w:spacing w:before="0"/>
    </w:pPr>
  </w:style>
  <w:style w:type="character" w:customStyle="1" w:styleId="DashChar">
    <w:name w:val="Dash Char"/>
    <w:basedOn w:val="DefaultParagraphFont"/>
    <w:link w:val="Dash"/>
    <w:locked/>
    <w:rsid w:val="006E146B"/>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6E146B"/>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6E146B"/>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6E146B"/>
    <w:pPr>
      <w:keepNext/>
      <w:numPr>
        <w:ilvl w:val="5"/>
        <w:numId w:val="52"/>
      </w:numPr>
    </w:pPr>
  </w:style>
  <w:style w:type="paragraph" w:customStyle="1" w:styleId="BoxText">
    <w:name w:val="Box Text"/>
    <w:basedOn w:val="Normal"/>
    <w:link w:val="BoxTextChar"/>
    <w:rsid w:val="006E146B"/>
    <w:rPr>
      <w:sz w:val="20"/>
      <w:szCs w:val="22"/>
    </w:rPr>
  </w:style>
  <w:style w:type="paragraph" w:customStyle="1" w:styleId="Bullet">
    <w:name w:val="Bullet"/>
    <w:basedOn w:val="Normal"/>
    <w:link w:val="BulletChar"/>
    <w:qFormat/>
    <w:rsid w:val="006E146B"/>
    <w:pPr>
      <w:numPr>
        <w:numId w:val="9"/>
      </w:numPr>
      <w:spacing w:before="0"/>
    </w:pPr>
  </w:style>
  <w:style w:type="paragraph" w:customStyle="1" w:styleId="ChartandTableFootnoteAlpha">
    <w:name w:val="Chart and Table Footnote Alpha"/>
    <w:basedOn w:val="ChartorTableNote"/>
    <w:rsid w:val="006E146B"/>
    <w:pPr>
      <w:numPr>
        <w:numId w:val="40"/>
      </w:numPr>
      <w:contextualSpacing/>
    </w:pPr>
    <w:rPr>
      <w:szCs w:val="16"/>
    </w:rPr>
  </w:style>
  <w:style w:type="paragraph" w:customStyle="1" w:styleId="ChartMainHeading">
    <w:name w:val="Chart Main Heading"/>
    <w:basedOn w:val="TableMainHeading"/>
    <w:next w:val="ChartGraphic"/>
    <w:rsid w:val="006E146B"/>
    <w:pPr>
      <w:numPr>
        <w:ilvl w:val="7"/>
      </w:numPr>
    </w:pPr>
  </w:style>
  <w:style w:type="paragraph" w:customStyle="1" w:styleId="ChartorTableNote">
    <w:name w:val="Chart or Table Note"/>
    <w:basedOn w:val="Normal"/>
    <w:rsid w:val="006E146B"/>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6E146B"/>
    <w:pPr>
      <w:ind w:right="284"/>
    </w:pPr>
    <w:rPr>
      <w:bCs/>
    </w:rPr>
  </w:style>
  <w:style w:type="paragraph" w:customStyle="1" w:styleId="ReportDate">
    <w:name w:val="Report Date"/>
    <w:basedOn w:val="Normal"/>
    <w:link w:val="ReportDateChar"/>
    <w:uiPriority w:val="5"/>
    <w:rsid w:val="006E146B"/>
    <w:pPr>
      <w:keepNext/>
      <w:spacing w:before="0" w:after="600"/>
    </w:pPr>
    <w:rPr>
      <w:color w:val="2C384A" w:themeColor="accent1"/>
      <w:sz w:val="32"/>
    </w:rPr>
  </w:style>
  <w:style w:type="paragraph" w:customStyle="1" w:styleId="Dash">
    <w:name w:val="Dash"/>
    <w:basedOn w:val="Normal"/>
    <w:link w:val="DashChar"/>
    <w:qFormat/>
    <w:rsid w:val="006E146B"/>
    <w:pPr>
      <w:numPr>
        <w:ilvl w:val="1"/>
        <w:numId w:val="9"/>
      </w:numPr>
      <w:spacing w:before="0"/>
    </w:pPr>
  </w:style>
  <w:style w:type="paragraph" w:customStyle="1" w:styleId="DoubleDot">
    <w:name w:val="Double Dot"/>
    <w:basedOn w:val="Normal"/>
    <w:link w:val="DoubleDotChar"/>
    <w:qFormat/>
    <w:rsid w:val="006E146B"/>
    <w:pPr>
      <w:numPr>
        <w:ilvl w:val="2"/>
        <w:numId w:val="9"/>
      </w:numPr>
      <w:spacing w:before="0"/>
    </w:pPr>
  </w:style>
  <w:style w:type="paragraph" w:customStyle="1" w:styleId="TableMainHeading">
    <w:name w:val="Table Main Heading"/>
    <w:basedOn w:val="Normal"/>
    <w:next w:val="Normal"/>
    <w:rsid w:val="006E146B"/>
    <w:pPr>
      <w:keepNext/>
      <w:numPr>
        <w:ilvl w:val="8"/>
        <w:numId w:val="52"/>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6E146B"/>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6E146B"/>
    <w:pPr>
      <w:keepNext/>
      <w:tabs>
        <w:tab w:val="clear" w:pos="4513"/>
        <w:tab w:val="clear" w:pos="9026"/>
        <w:tab w:val="right" w:pos="9072"/>
      </w:tabs>
      <w:jc w:val="right"/>
    </w:pPr>
    <w:rPr>
      <w:color w:val="2C384A" w:themeColor="accent1"/>
    </w:rPr>
  </w:style>
  <w:style w:type="character" w:styleId="Hyperlink">
    <w:name w:val="Hyperlink"/>
    <w:basedOn w:val="DefaultParagraphFont"/>
    <w:rsid w:val="006E146B"/>
    <w:rPr>
      <w:color w:val="5D779D" w:themeColor="accent3"/>
      <w:u w:val="none"/>
    </w:rPr>
  </w:style>
  <w:style w:type="paragraph" w:customStyle="1" w:styleId="OutlineNumbered1">
    <w:name w:val="Outline Numbered 1"/>
    <w:basedOn w:val="Normal"/>
    <w:uiPriority w:val="10"/>
    <w:unhideWhenUsed/>
    <w:rsid w:val="006E146B"/>
    <w:pPr>
      <w:numPr>
        <w:numId w:val="5"/>
      </w:numPr>
      <w:spacing w:before="0"/>
    </w:pPr>
  </w:style>
  <w:style w:type="paragraph" w:customStyle="1" w:styleId="OutlineNumbered2">
    <w:name w:val="Outline Numbered 2"/>
    <w:basedOn w:val="Normal"/>
    <w:uiPriority w:val="10"/>
    <w:unhideWhenUsed/>
    <w:rsid w:val="006E146B"/>
    <w:pPr>
      <w:numPr>
        <w:ilvl w:val="1"/>
        <w:numId w:val="5"/>
      </w:numPr>
      <w:spacing w:before="0"/>
    </w:pPr>
  </w:style>
  <w:style w:type="paragraph" w:customStyle="1" w:styleId="OutlineNumbered3">
    <w:name w:val="Outline Numbered 3"/>
    <w:basedOn w:val="Normal"/>
    <w:uiPriority w:val="10"/>
    <w:unhideWhenUsed/>
    <w:rsid w:val="006E146B"/>
    <w:pPr>
      <w:numPr>
        <w:ilvl w:val="2"/>
        <w:numId w:val="5"/>
      </w:numPr>
      <w:spacing w:before="0"/>
    </w:pPr>
  </w:style>
  <w:style w:type="paragraph" w:customStyle="1" w:styleId="SingleParagraph">
    <w:name w:val="Single Paragraph"/>
    <w:basedOn w:val="Normal"/>
    <w:link w:val="SingleParagraphChar"/>
    <w:rsid w:val="006E146B"/>
    <w:pPr>
      <w:spacing w:before="0" w:after="0"/>
    </w:pPr>
  </w:style>
  <w:style w:type="paragraph" w:customStyle="1" w:styleId="TableSecondHeading">
    <w:name w:val="Table Second Heading"/>
    <w:basedOn w:val="Normal"/>
    <w:next w:val="Normal"/>
    <w:rsid w:val="006E146B"/>
    <w:pPr>
      <w:keepNext/>
      <w:spacing w:before="0"/>
    </w:pPr>
    <w:rPr>
      <w:b/>
      <w:color w:val="5D779D" w:themeColor="accent3"/>
    </w:rPr>
  </w:style>
  <w:style w:type="paragraph" w:customStyle="1" w:styleId="TableColumnHeadingCentred">
    <w:name w:val="Table Column Heading Centred"/>
    <w:basedOn w:val="TableTextLeft"/>
    <w:rsid w:val="006E146B"/>
    <w:pPr>
      <w:jc w:val="center"/>
    </w:pPr>
    <w:rPr>
      <w:b/>
      <w:color w:val="2C384A" w:themeColor="accent1"/>
      <w:sz w:val="20"/>
    </w:rPr>
  </w:style>
  <w:style w:type="paragraph" w:customStyle="1" w:styleId="TableColumnHeadingLeft">
    <w:name w:val="Table Column Heading Left"/>
    <w:basedOn w:val="TableTextLeft"/>
    <w:rsid w:val="006E146B"/>
    <w:rPr>
      <w:b/>
      <w:color w:val="2C384A" w:themeColor="accent1"/>
      <w:sz w:val="20"/>
    </w:rPr>
  </w:style>
  <w:style w:type="paragraph" w:customStyle="1" w:styleId="TableColumnHeadingRight">
    <w:name w:val="Table Column Heading Right"/>
    <w:basedOn w:val="TableTextLeft"/>
    <w:rsid w:val="006E146B"/>
    <w:pPr>
      <w:jc w:val="right"/>
    </w:pPr>
    <w:rPr>
      <w:b/>
      <w:color w:val="2C384A" w:themeColor="accent1"/>
      <w:sz w:val="20"/>
    </w:rPr>
  </w:style>
  <w:style w:type="table" w:styleId="TableGrid">
    <w:name w:val="Table Grid"/>
    <w:basedOn w:val="TableNormal"/>
    <w:rsid w:val="00DF5836"/>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auto"/>
        <w:sz w:val="20"/>
      </w:rPr>
      <w:tblPr/>
      <w:tcPr>
        <w:shd w:val="clear" w:color="auto" w:fill="F2F2F2" w:themeFill="background1" w:themeFillShade="F2"/>
      </w:tcPr>
    </w:tblStylePr>
  </w:style>
  <w:style w:type="paragraph" w:customStyle="1" w:styleId="TableTextCentered">
    <w:name w:val="Table Text Centered"/>
    <w:basedOn w:val="TableTextRight"/>
    <w:rsid w:val="006E146B"/>
    <w:pPr>
      <w:jc w:val="center"/>
    </w:pPr>
  </w:style>
  <w:style w:type="paragraph" w:customStyle="1" w:styleId="TableTextLeft">
    <w:name w:val="Table Text Left"/>
    <w:basedOn w:val="TableTextRight"/>
    <w:rsid w:val="006E146B"/>
    <w:pPr>
      <w:jc w:val="left"/>
    </w:pPr>
  </w:style>
  <w:style w:type="paragraph" w:customStyle="1" w:styleId="TableTextRight">
    <w:name w:val="Table Text Right"/>
    <w:basedOn w:val="Normal"/>
    <w:rsid w:val="006E146B"/>
    <w:pPr>
      <w:spacing w:before="40" w:after="40"/>
      <w:jc w:val="right"/>
    </w:pPr>
    <w:rPr>
      <w:color w:val="000000"/>
      <w:sz w:val="18"/>
    </w:rPr>
  </w:style>
  <w:style w:type="paragraph" w:styleId="TOC1">
    <w:name w:val="toc 1"/>
    <w:basedOn w:val="Normal"/>
    <w:next w:val="Normal"/>
    <w:uiPriority w:val="39"/>
    <w:rsid w:val="006E146B"/>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6E146B"/>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6E146B"/>
    <w:pPr>
      <w:tabs>
        <w:tab w:val="right" w:leader="dot" w:pos="9072"/>
      </w:tabs>
      <w:spacing w:before="20" w:after="0"/>
      <w:ind w:left="284" w:right="-2"/>
    </w:pPr>
    <w:rPr>
      <w:rFonts w:cs="Calibri"/>
      <w:noProof/>
    </w:rPr>
  </w:style>
  <w:style w:type="numbering" w:customStyle="1" w:styleId="OutlineList">
    <w:name w:val="OutlineList"/>
    <w:uiPriority w:val="99"/>
    <w:rsid w:val="006E146B"/>
    <w:pPr>
      <w:numPr>
        <w:numId w:val="4"/>
      </w:numPr>
    </w:pPr>
  </w:style>
  <w:style w:type="numbering" w:customStyle="1" w:styleId="BulletedList">
    <w:name w:val="Bulleted List"/>
    <w:uiPriority w:val="99"/>
    <w:rsid w:val="006E146B"/>
    <w:pPr>
      <w:numPr>
        <w:numId w:val="1"/>
      </w:numPr>
    </w:pPr>
  </w:style>
  <w:style w:type="numbering" w:customStyle="1" w:styleId="BoxBulletedList">
    <w:name w:val="Box Bulleted List"/>
    <w:uiPriority w:val="99"/>
    <w:rsid w:val="006E146B"/>
    <w:pPr>
      <w:numPr>
        <w:numId w:val="2"/>
      </w:numPr>
    </w:pPr>
  </w:style>
  <w:style w:type="numbering" w:customStyle="1" w:styleId="OneLevelList">
    <w:name w:val="OneLevelList"/>
    <w:uiPriority w:val="99"/>
    <w:rsid w:val="006E146B"/>
    <w:pPr>
      <w:numPr>
        <w:numId w:val="3"/>
      </w:numPr>
    </w:pPr>
  </w:style>
  <w:style w:type="numbering" w:customStyle="1" w:styleId="ChartandTableFootnoteAlphaList">
    <w:name w:val="ChartandTableFootnoteAlphaList"/>
    <w:uiPriority w:val="99"/>
    <w:rsid w:val="006E146B"/>
    <w:pPr>
      <w:numPr>
        <w:numId w:val="8"/>
      </w:numPr>
    </w:pPr>
  </w:style>
  <w:style w:type="paragraph" w:customStyle="1" w:styleId="Heading1Numbered">
    <w:name w:val="Heading 1 Numbered"/>
    <w:basedOn w:val="Heading1"/>
    <w:next w:val="Normal"/>
    <w:qFormat/>
    <w:rsid w:val="006E146B"/>
    <w:pPr>
      <w:numPr>
        <w:numId w:val="52"/>
      </w:numPr>
      <w:spacing w:after="480"/>
    </w:pPr>
  </w:style>
  <w:style w:type="character" w:customStyle="1" w:styleId="SingleParagraphChar">
    <w:name w:val="Single Paragraph Char"/>
    <w:basedOn w:val="DefaultParagraphFont"/>
    <w:link w:val="SingleParagraph"/>
    <w:rsid w:val="006E146B"/>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6E146B"/>
    <w:pPr>
      <w:numPr>
        <w:ilvl w:val="1"/>
        <w:numId w:val="52"/>
      </w:numPr>
    </w:pPr>
  </w:style>
  <w:style w:type="paragraph" w:customStyle="1" w:styleId="Heading3Numbered">
    <w:name w:val="Heading 3 Numbered"/>
    <w:basedOn w:val="Heading3"/>
    <w:rsid w:val="006E146B"/>
    <w:pPr>
      <w:numPr>
        <w:ilvl w:val="2"/>
        <w:numId w:val="52"/>
      </w:numPr>
    </w:pPr>
  </w:style>
  <w:style w:type="paragraph" w:styleId="Title">
    <w:name w:val="Title"/>
    <w:basedOn w:val="Normal"/>
    <w:next w:val="Normal"/>
    <w:link w:val="TitleChar"/>
    <w:uiPriority w:val="3"/>
    <w:rsid w:val="006E146B"/>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6E146B"/>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6E146B"/>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6E146B"/>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6E146B"/>
    <w:rPr>
      <w:i/>
      <w:iCs/>
      <w:color w:val="808080" w:themeColor="text1" w:themeTint="7F"/>
    </w:rPr>
  </w:style>
  <w:style w:type="paragraph" w:styleId="Footer">
    <w:name w:val="footer"/>
    <w:basedOn w:val="Normal"/>
    <w:link w:val="FooterChar"/>
    <w:unhideWhenUsed/>
    <w:rsid w:val="006E146B"/>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6E146B"/>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6E146B"/>
    <w:pPr>
      <w:keepNext/>
      <w:spacing w:before="0" w:after="0"/>
      <w:jc w:val="right"/>
    </w:pPr>
    <w:rPr>
      <w:color w:val="004A7F"/>
      <w:sz w:val="20"/>
    </w:rPr>
  </w:style>
  <w:style w:type="character" w:customStyle="1" w:styleId="HeaderChar">
    <w:name w:val="Header Char"/>
    <w:basedOn w:val="DefaultParagraphFont"/>
    <w:link w:val="Header"/>
    <w:rsid w:val="006E146B"/>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6E146B"/>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E146B"/>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6E146B"/>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6E146B"/>
    <w:pPr>
      <w:keepNext/>
      <w:spacing w:before="240" w:after="360"/>
      <w:jc w:val="center"/>
    </w:pPr>
    <w:rPr>
      <w:rFonts w:ascii="Century Gothic" w:hAnsi="Century Gothic"/>
      <w:smallCaps/>
      <w:color w:val="5F5F5F" w:themeColor="text2"/>
      <w:sz w:val="36"/>
      <w:szCs w:val="36"/>
    </w:rPr>
  </w:style>
  <w:style w:type="paragraph" w:styleId="ListParagraph">
    <w:name w:val="List Paragraph"/>
    <w:aliases w:val="1 heading,Bullet point,Bulletr List Paragraph,Dot point 1.5 line spacing,FooterText,L,List Paragraph - bullets,List Paragraph1,List Paragraph11,NFP GP Bulleted List,Paragraphe de liste1,Recommendation,bullet point list,numbered,列出段,列出段落"/>
    <w:basedOn w:val="Normal"/>
    <w:uiPriority w:val="99"/>
    <w:rsid w:val="006E146B"/>
    <w:pPr>
      <w:ind w:left="720"/>
      <w:contextualSpacing/>
    </w:pPr>
  </w:style>
  <w:style w:type="paragraph" w:customStyle="1" w:styleId="TableTextIndented">
    <w:name w:val="Table Text Indented"/>
    <w:basedOn w:val="TableTextLeft"/>
    <w:rsid w:val="006E146B"/>
    <w:pPr>
      <w:ind w:left="284"/>
    </w:pPr>
  </w:style>
  <w:style w:type="paragraph" w:customStyle="1" w:styleId="TableHeadingContinued">
    <w:name w:val="Table Heading Continued"/>
    <w:basedOn w:val="TableMainHeading"/>
    <w:next w:val="TableGraphic"/>
    <w:rsid w:val="006E146B"/>
  </w:style>
  <w:style w:type="paragraph" w:customStyle="1" w:styleId="TableGraphic">
    <w:name w:val="Table Graphic"/>
    <w:basedOn w:val="HeadingBase"/>
    <w:next w:val="Normal"/>
    <w:rsid w:val="006E146B"/>
    <w:pPr>
      <w:spacing w:after="0"/>
    </w:pPr>
  </w:style>
  <w:style w:type="paragraph" w:customStyle="1" w:styleId="HeaderEven">
    <w:name w:val="Header Even"/>
    <w:basedOn w:val="Header"/>
    <w:qFormat/>
    <w:rsid w:val="006E146B"/>
    <w:pPr>
      <w:jc w:val="left"/>
    </w:pPr>
    <w:rPr>
      <w:color w:val="002C47"/>
    </w:rPr>
  </w:style>
  <w:style w:type="paragraph" w:customStyle="1" w:styleId="HeaderOdd">
    <w:name w:val="Header Odd"/>
    <w:basedOn w:val="Header"/>
    <w:qFormat/>
    <w:rsid w:val="006E146B"/>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
    <w:basedOn w:val="Normal"/>
    <w:link w:val="FootnoteTextChar"/>
    <w:rsid w:val="006E146B"/>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
    <w:basedOn w:val="DefaultParagraphFont"/>
    <w:link w:val="FootnoteText"/>
    <w:rsid w:val="006E146B"/>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6E146B"/>
    <w:rPr>
      <w:sz w:val="20"/>
      <w:vertAlign w:val="superscript"/>
    </w:rPr>
  </w:style>
  <w:style w:type="paragraph" w:styleId="BalloonText">
    <w:name w:val="Balloon Text"/>
    <w:basedOn w:val="Normal"/>
    <w:link w:val="BalloonTextChar"/>
    <w:uiPriority w:val="99"/>
    <w:semiHidden/>
    <w:unhideWhenUsed/>
    <w:rsid w:val="006E14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46B"/>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6E146B"/>
    <w:rPr>
      <w:rFonts w:ascii="Calibri Light" w:eastAsia="Times New Roman" w:hAnsi="Calibri Light" w:cs="Times New Roman"/>
      <w:sz w:val="20"/>
      <w:lang w:eastAsia="en-AU"/>
    </w:rPr>
  </w:style>
  <w:style w:type="paragraph" w:customStyle="1" w:styleId="Boxbullet">
    <w:name w:val="Box bullet"/>
    <w:basedOn w:val="Bullet"/>
    <w:rsid w:val="006E146B"/>
    <w:pPr>
      <w:numPr>
        <w:ilvl w:val="3"/>
      </w:numPr>
      <w:spacing w:before="60"/>
    </w:pPr>
    <w:rPr>
      <w:sz w:val="20"/>
    </w:rPr>
  </w:style>
  <w:style w:type="paragraph" w:customStyle="1" w:styleId="Boxdash">
    <w:name w:val="Box dash"/>
    <w:basedOn w:val="Dash"/>
    <w:rsid w:val="006E146B"/>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6E146B"/>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6E146B"/>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6E146B"/>
    <w:rPr>
      <w:sz w:val="16"/>
      <w:szCs w:val="16"/>
    </w:rPr>
  </w:style>
  <w:style w:type="paragraph" w:styleId="CommentText">
    <w:name w:val="annotation text"/>
    <w:basedOn w:val="Normal"/>
    <w:link w:val="CommentTextChar"/>
    <w:uiPriority w:val="99"/>
    <w:unhideWhenUsed/>
    <w:rsid w:val="006E146B"/>
    <w:rPr>
      <w:rFonts w:ascii="Calibri" w:hAnsi="Calibri"/>
      <w:sz w:val="20"/>
    </w:rPr>
  </w:style>
  <w:style w:type="character" w:customStyle="1" w:styleId="CommentTextChar">
    <w:name w:val="Comment Text Char"/>
    <w:basedOn w:val="DefaultParagraphFont"/>
    <w:link w:val="CommentText"/>
    <w:uiPriority w:val="99"/>
    <w:rsid w:val="006E146B"/>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6E146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6E146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6E146B"/>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6E146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6E146B"/>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6E146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6E146B"/>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6E146B"/>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6E146B"/>
    <w:rPr>
      <w:color w:val="844D9E" w:themeColor="followedHyperlink"/>
      <w:u w:val="single"/>
    </w:rPr>
  </w:style>
  <w:style w:type="paragraph" w:styleId="Quote">
    <w:name w:val="Quote"/>
    <w:basedOn w:val="Normal"/>
    <w:next w:val="Normal"/>
    <w:link w:val="QuoteChar"/>
    <w:rsid w:val="006E146B"/>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6E146B"/>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6E146B"/>
    <w:rPr>
      <w:color w:val="605E5C"/>
      <w:shd w:val="clear" w:color="auto" w:fill="E1DFDD"/>
    </w:rPr>
  </w:style>
  <w:style w:type="character" w:customStyle="1" w:styleId="Heading7Char">
    <w:name w:val="Heading 7 Char"/>
    <w:basedOn w:val="DefaultParagraphFont"/>
    <w:link w:val="Heading7"/>
    <w:rsid w:val="006E146B"/>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6E146B"/>
    <w:pPr>
      <w:numPr>
        <w:ilvl w:val="3"/>
        <w:numId w:val="52"/>
      </w:numPr>
    </w:pPr>
  </w:style>
  <w:style w:type="paragraph" w:customStyle="1" w:styleId="Heading5Numbered">
    <w:name w:val="Heading 5 Numbered"/>
    <w:basedOn w:val="Heading5"/>
    <w:next w:val="Normal"/>
    <w:unhideWhenUsed/>
    <w:rsid w:val="006E146B"/>
    <w:pPr>
      <w:numPr>
        <w:ilvl w:val="4"/>
        <w:numId w:val="52"/>
      </w:numPr>
    </w:pPr>
  </w:style>
  <w:style w:type="paragraph" w:customStyle="1" w:styleId="Heading6Numbered">
    <w:name w:val="Heading 6 Numbered"/>
    <w:basedOn w:val="Heading6"/>
    <w:next w:val="Normal"/>
    <w:unhideWhenUsed/>
    <w:rsid w:val="008A7C97"/>
  </w:style>
  <w:style w:type="paragraph" w:customStyle="1" w:styleId="Heading7Numbered">
    <w:name w:val="Heading 7 Numbered"/>
    <w:basedOn w:val="Heading7"/>
    <w:next w:val="Normal"/>
    <w:unhideWhenUsed/>
    <w:rsid w:val="008A7C97"/>
  </w:style>
  <w:style w:type="paragraph" w:customStyle="1" w:styleId="TableTextBullet">
    <w:name w:val="Table Text Bullet"/>
    <w:basedOn w:val="TableTextLeft"/>
    <w:qFormat/>
    <w:rsid w:val="006E146B"/>
    <w:pPr>
      <w:numPr>
        <w:numId w:val="11"/>
      </w:numPr>
    </w:pPr>
  </w:style>
  <w:style w:type="paragraph" w:customStyle="1" w:styleId="TableTextDash">
    <w:name w:val="Table Text Dash"/>
    <w:basedOn w:val="TableTextLeft"/>
    <w:qFormat/>
    <w:rsid w:val="006E146B"/>
    <w:pPr>
      <w:numPr>
        <w:ilvl w:val="1"/>
        <w:numId w:val="11"/>
      </w:numPr>
    </w:pPr>
  </w:style>
  <w:style w:type="paragraph" w:customStyle="1" w:styleId="ChartTableFiguresectionline">
    <w:name w:val="Chart Table Figure section line"/>
    <w:basedOn w:val="ChartGraphic"/>
    <w:next w:val="Normal"/>
    <w:qFormat/>
    <w:rsid w:val="006E146B"/>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6E146B"/>
    <w:rPr>
      <w:rFonts w:ascii="Calibri Light" w:hAnsi="Calibri Light"/>
      <w:b/>
      <w:bCs/>
    </w:rPr>
  </w:style>
  <w:style w:type="character" w:customStyle="1" w:styleId="CommentSubjectChar">
    <w:name w:val="Comment Subject Char"/>
    <w:basedOn w:val="CommentTextChar"/>
    <w:link w:val="CommentSubject"/>
    <w:uiPriority w:val="99"/>
    <w:semiHidden/>
    <w:rsid w:val="006E146B"/>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6E146B"/>
    <w:rPr>
      <w:b/>
      <w:bCs/>
    </w:rPr>
  </w:style>
  <w:style w:type="paragraph" w:customStyle="1" w:styleId="FigureMainHeading">
    <w:name w:val="Figure Main Heading"/>
    <w:basedOn w:val="ChartMainHeading"/>
    <w:qFormat/>
    <w:rsid w:val="006E146B"/>
    <w:pPr>
      <w:numPr>
        <w:ilvl w:val="6"/>
      </w:numPr>
    </w:pPr>
  </w:style>
  <w:style w:type="paragraph" w:customStyle="1" w:styleId="FigureSecondHeading">
    <w:name w:val="Figure Second Heading"/>
    <w:basedOn w:val="ChartSecondHeading"/>
    <w:next w:val="ChartGraphic"/>
    <w:qFormat/>
    <w:rsid w:val="006E146B"/>
  </w:style>
  <w:style w:type="paragraph" w:customStyle="1" w:styleId="BoxHeadingPolicy">
    <w:name w:val="Box Heading Policy"/>
    <w:basedOn w:val="BoxHeading"/>
    <w:qFormat/>
    <w:rsid w:val="006E146B"/>
    <w:pPr>
      <w:numPr>
        <w:numId w:val="48"/>
      </w:numPr>
    </w:pPr>
    <w:rPr>
      <w:bCs w:val="0"/>
    </w:rPr>
  </w:style>
  <w:style w:type="paragraph" w:customStyle="1" w:styleId="BoxHeading">
    <w:name w:val="Box Heading"/>
    <w:basedOn w:val="Normal"/>
    <w:next w:val="BoxText"/>
    <w:qFormat/>
    <w:rsid w:val="006E146B"/>
    <w:pPr>
      <w:spacing w:before="240"/>
    </w:pPr>
    <w:rPr>
      <w:b/>
      <w:bCs/>
      <w:color w:val="2C384A" w:themeColor="accent1"/>
      <w:sz w:val="26"/>
      <w:szCs w:val="26"/>
      <w:lang w:eastAsia="en-US"/>
    </w:rPr>
  </w:style>
  <w:style w:type="paragraph" w:customStyle="1" w:styleId="BoxSubheading">
    <w:name w:val="Box Subheading"/>
    <w:basedOn w:val="BoxHeading"/>
    <w:qFormat/>
    <w:rsid w:val="006E146B"/>
    <w:rPr>
      <w:rFonts w:asciiTheme="minorHAnsi" w:hAnsiTheme="minorHAnsi"/>
      <w:b w:val="0"/>
      <w:sz w:val="22"/>
    </w:rPr>
  </w:style>
  <w:style w:type="character" w:customStyle="1" w:styleId="normaltextrun">
    <w:name w:val="normaltextrun"/>
    <w:basedOn w:val="DefaultParagraphFont"/>
    <w:rsid w:val="002E5F7E"/>
  </w:style>
  <w:style w:type="character" w:styleId="Mention">
    <w:name w:val="Mention"/>
    <w:basedOn w:val="DefaultParagraphFont"/>
    <w:uiPriority w:val="99"/>
    <w:unhideWhenUsed/>
    <w:rsid w:val="002E5F7E"/>
    <w:rPr>
      <w:color w:val="2B579A"/>
      <w:shd w:val="clear" w:color="auto" w:fill="E1DFDD"/>
    </w:rPr>
  </w:style>
  <w:style w:type="paragraph" w:styleId="NormalWeb">
    <w:name w:val="Normal (Web)"/>
    <w:basedOn w:val="Normal"/>
    <w:uiPriority w:val="99"/>
    <w:semiHidden/>
    <w:unhideWhenUsed/>
    <w:rsid w:val="002E5F7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E5F7E"/>
    <w:pPr>
      <w:spacing w:after="0" w:line="240" w:lineRule="auto"/>
    </w:pPr>
    <w:rPr>
      <w:rFonts w:ascii="Calibri Light" w:eastAsia="Times New Roman" w:hAnsi="Calibri Light" w:cs="Times New Roman"/>
      <w:szCs w:val="20"/>
      <w:lang w:eastAsia="en-AU"/>
    </w:rPr>
  </w:style>
  <w:style w:type="paragraph" w:customStyle="1" w:styleId="ChartTablesectionline">
    <w:name w:val="Chart Table section line"/>
    <w:basedOn w:val="ChartGraphic"/>
    <w:next w:val="Normal"/>
    <w:qFormat/>
    <w:rsid w:val="002E5F7E"/>
    <w:pPr>
      <w:pBdr>
        <w:bottom w:val="single" w:sz="12" w:space="0" w:color="2C384A" w:themeColor="accent1"/>
      </w:pBdr>
    </w:pPr>
    <w:rPr>
      <w:color w:val="FFFFFF" w:themeColor="background1"/>
      <w:sz w:val="2"/>
    </w:rPr>
  </w:style>
  <w:style w:type="character" w:customStyle="1" w:styleId="ChartGraphicChar">
    <w:name w:val="Chart Graphic Char"/>
    <w:basedOn w:val="DefaultParagraphFont"/>
    <w:link w:val="ChartGraphic"/>
    <w:rsid w:val="002E5F7E"/>
    <w:rPr>
      <w:rFonts w:ascii="Calibri Light" w:eastAsia="Times New Roman" w:hAnsi="Calibri Light" w:cs="Times New Roman"/>
      <w:color w:val="4D7861" w:themeColor="accent2"/>
      <w:sz w:val="20"/>
      <w:szCs w:val="20"/>
      <w:lang w:eastAsia="en-AU"/>
    </w:rPr>
  </w:style>
  <w:style w:type="paragraph" w:styleId="TOC4">
    <w:name w:val="toc 4"/>
    <w:basedOn w:val="Normal"/>
    <w:next w:val="Normal"/>
    <w:autoRedefine/>
    <w:uiPriority w:val="39"/>
    <w:unhideWhenUsed/>
    <w:rsid w:val="00FD726A"/>
    <w:pPr>
      <w:spacing w:after="100"/>
      <w:ind w:left="660"/>
    </w:pPr>
  </w:style>
  <w:style w:type="paragraph" w:styleId="TOC5">
    <w:name w:val="toc 5"/>
    <w:basedOn w:val="Normal"/>
    <w:next w:val="Normal"/>
    <w:autoRedefine/>
    <w:uiPriority w:val="39"/>
    <w:unhideWhenUsed/>
    <w:rsid w:val="00FD726A"/>
    <w:pPr>
      <w:spacing w:after="100"/>
      <w:ind w:left="880"/>
    </w:pPr>
  </w:style>
  <w:style w:type="character" w:customStyle="1" w:styleId="cf01">
    <w:name w:val="cf01"/>
    <w:basedOn w:val="DefaultParagraphFont"/>
    <w:rsid w:val="00FD726A"/>
    <w:rPr>
      <w:rFonts w:ascii="Segoe UI" w:hAnsi="Segoe UI" w:cs="Segoe UI" w:hint="default"/>
      <w:sz w:val="18"/>
      <w:szCs w:val="18"/>
    </w:rPr>
  </w:style>
  <w:style w:type="character" w:styleId="Emphasis">
    <w:name w:val="Emphasis"/>
    <w:basedOn w:val="DefaultParagraphFont"/>
    <w:uiPriority w:val="20"/>
    <w:rsid w:val="00DC00DD"/>
    <w:rPr>
      <w:i/>
      <w:iCs/>
    </w:rPr>
  </w:style>
  <w:style w:type="paragraph" w:styleId="Bibliography">
    <w:name w:val="Bibliography"/>
    <w:basedOn w:val="Normal"/>
    <w:next w:val="Normal"/>
    <w:uiPriority w:val="37"/>
    <w:unhideWhenUsed/>
    <w:rsid w:val="002E65CE"/>
  </w:style>
  <w:style w:type="paragraph" w:styleId="EndnoteText">
    <w:name w:val="endnote text"/>
    <w:basedOn w:val="Normal"/>
    <w:link w:val="EndnoteTextChar"/>
    <w:rsid w:val="006E146B"/>
    <w:pPr>
      <w:spacing w:before="60" w:after="60"/>
      <w:ind w:left="397" w:hanging="397"/>
    </w:pPr>
    <w:rPr>
      <w:kern w:val="18"/>
      <w:sz w:val="20"/>
    </w:rPr>
  </w:style>
  <w:style w:type="character" w:customStyle="1" w:styleId="EndnoteTextChar">
    <w:name w:val="Endnote Text Char"/>
    <w:basedOn w:val="DefaultParagraphFont"/>
    <w:link w:val="EndnoteText"/>
    <w:rsid w:val="006E146B"/>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6E146B"/>
    <w:rPr>
      <w:vertAlign w:val="superscript"/>
    </w:rPr>
  </w:style>
  <w:style w:type="character" w:customStyle="1" w:styleId="ui-provider">
    <w:name w:val="ui-provider"/>
    <w:basedOn w:val="DefaultParagraphFont"/>
    <w:rsid w:val="00D240F6"/>
  </w:style>
  <w:style w:type="paragraph" w:customStyle="1" w:styleId="Heading1Appendix">
    <w:name w:val="Heading 1 Appendix"/>
    <w:basedOn w:val="Heading1"/>
    <w:next w:val="Normal"/>
    <w:rsid w:val="006E146B"/>
    <w:pPr>
      <w:numPr>
        <w:numId w:val="49"/>
      </w:numPr>
    </w:pPr>
  </w:style>
  <w:style w:type="paragraph" w:customStyle="1" w:styleId="Heading2Appendix">
    <w:name w:val="Heading 2 Appendix"/>
    <w:basedOn w:val="Heading2"/>
    <w:qFormat/>
    <w:rsid w:val="006E146B"/>
  </w:style>
  <w:style w:type="paragraph" w:customStyle="1" w:styleId="Heading3Appendix">
    <w:name w:val="Heading 3 Appendix"/>
    <w:basedOn w:val="Heading3"/>
    <w:qFormat/>
    <w:rsid w:val="006E146B"/>
    <w:pPr>
      <w:numPr>
        <w:ilvl w:val="2"/>
        <w:numId w:val="49"/>
      </w:numPr>
    </w:pPr>
  </w:style>
  <w:style w:type="paragraph" w:customStyle="1" w:styleId="Heading4Appendix">
    <w:name w:val="Heading 4 Appendix"/>
    <w:basedOn w:val="Heading4"/>
    <w:qFormat/>
    <w:rsid w:val="006E146B"/>
    <w:pPr>
      <w:numPr>
        <w:ilvl w:val="3"/>
        <w:numId w:val="49"/>
      </w:numPr>
    </w:pPr>
  </w:style>
  <w:style w:type="paragraph" w:customStyle="1" w:styleId="ChartMainHeadingAppendix">
    <w:name w:val="Chart Main Heading Appendix"/>
    <w:basedOn w:val="ChartMainHeading"/>
    <w:qFormat/>
    <w:rsid w:val="006E146B"/>
    <w:pPr>
      <w:numPr>
        <w:ilvl w:val="5"/>
        <w:numId w:val="49"/>
      </w:numPr>
    </w:pPr>
  </w:style>
  <w:style w:type="paragraph" w:customStyle="1" w:styleId="TableMainHeadingAppendix">
    <w:name w:val="Table Main Heading Appendix"/>
    <w:basedOn w:val="TableMainHeading"/>
    <w:qFormat/>
    <w:rsid w:val="006E146B"/>
    <w:pPr>
      <w:numPr>
        <w:ilvl w:val="7"/>
        <w:numId w:val="49"/>
      </w:numPr>
    </w:pPr>
  </w:style>
  <w:style w:type="paragraph" w:customStyle="1" w:styleId="FigureMainHeadingAppendix">
    <w:name w:val="Figure Main Heading Appendix"/>
    <w:basedOn w:val="FigureMainHeading"/>
    <w:qFormat/>
    <w:rsid w:val="006E146B"/>
    <w:pPr>
      <w:numPr>
        <w:numId w:val="49"/>
      </w:numPr>
    </w:pPr>
  </w:style>
  <w:style w:type="paragraph" w:customStyle="1" w:styleId="BoxHeadingBoxA1Appendix">
    <w:name w:val="Box Heading Box A.1 Appendix"/>
    <w:basedOn w:val="BoxHeadingBox11"/>
    <w:qFormat/>
    <w:rsid w:val="006E146B"/>
    <w:pPr>
      <w:numPr>
        <w:ilvl w:val="4"/>
        <w:numId w:val="49"/>
      </w:numPr>
    </w:pPr>
  </w:style>
  <w:style w:type="paragraph" w:customStyle="1" w:styleId="FigureGraphic">
    <w:name w:val="Figure Graphic"/>
    <w:basedOn w:val="ChartGraphic"/>
    <w:qFormat/>
    <w:rsid w:val="006E146B"/>
  </w:style>
  <w:style w:type="table" w:customStyle="1" w:styleId="BlueBox">
    <w:name w:val="Blue Box"/>
    <w:basedOn w:val="TableNormal"/>
    <w:uiPriority w:val="99"/>
    <w:rsid w:val="006E146B"/>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6E146B"/>
    <w:pPr>
      <w:numPr>
        <w:ilvl w:val="1"/>
        <w:numId w:val="51"/>
      </w:numPr>
    </w:pPr>
  </w:style>
  <w:style w:type="paragraph" w:customStyle="1" w:styleId="TableMainHeadingRoadmap">
    <w:name w:val="Table Main Heading Roadmap"/>
    <w:basedOn w:val="TableMainHeadingAppendix"/>
    <w:qFormat/>
    <w:rsid w:val="006E146B"/>
    <w:pPr>
      <w:numPr>
        <w:ilvl w:val="3"/>
        <w:numId w:val="51"/>
      </w:numPr>
    </w:pPr>
  </w:style>
  <w:style w:type="paragraph" w:customStyle="1" w:styleId="FigureMainHeadingRoadmap">
    <w:name w:val="Figure Main Heading Roadmap"/>
    <w:basedOn w:val="FigureMainHeadingAppendix"/>
    <w:qFormat/>
    <w:rsid w:val="006E146B"/>
    <w:pPr>
      <w:numPr>
        <w:ilvl w:val="2"/>
        <w:numId w:val="51"/>
      </w:numPr>
    </w:pPr>
  </w:style>
  <w:style w:type="paragraph" w:customStyle="1" w:styleId="BoxHeadingBoxR1Roadmap">
    <w:name w:val="Box Heading Box R.1 Roadmap"/>
    <w:basedOn w:val="BoxHeadingBoxA1Appendix"/>
    <w:qFormat/>
    <w:rsid w:val="006E146B"/>
    <w:pPr>
      <w:numPr>
        <w:ilvl w:val="0"/>
        <w:numId w:val="51"/>
      </w:numPr>
    </w:pPr>
  </w:style>
  <w:style w:type="character" w:customStyle="1" w:styleId="eop">
    <w:name w:val="eop"/>
    <w:basedOn w:val="DefaultParagraphFont"/>
    <w:rsid w:val="00C1690B"/>
  </w:style>
  <w:style w:type="paragraph" w:styleId="NoSpacing">
    <w:name w:val="No Spacing"/>
    <w:rsid w:val="006E146B"/>
    <w:pPr>
      <w:spacing w:after="0" w:line="240" w:lineRule="auto"/>
    </w:pPr>
    <w:rPr>
      <w:rFonts w:ascii="Calibri Light" w:eastAsia="Times New Roman" w:hAnsi="Calibri Light" w:cs="Times New Roman"/>
      <w:szCs w:val="20"/>
      <w:lang w:eastAsia="en-AU"/>
    </w:rPr>
  </w:style>
  <w:style w:type="paragraph" w:customStyle="1" w:styleId="TableSecondHeadingRoadmap">
    <w:name w:val="Table Second Heading Roadmap"/>
    <w:basedOn w:val="TableSecondHeading"/>
    <w:qFormat/>
    <w:rsid w:val="006E146B"/>
    <w:pPr>
      <w:numPr>
        <w:ilvl w:val="4"/>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2">
      <w:bodyDiv w:val="1"/>
      <w:marLeft w:val="0"/>
      <w:marRight w:val="0"/>
      <w:marTop w:val="0"/>
      <w:marBottom w:val="0"/>
      <w:divBdr>
        <w:top w:val="none" w:sz="0" w:space="0" w:color="auto"/>
        <w:left w:val="none" w:sz="0" w:space="0" w:color="auto"/>
        <w:bottom w:val="none" w:sz="0" w:space="0" w:color="auto"/>
        <w:right w:val="none" w:sz="0" w:space="0" w:color="auto"/>
      </w:divBdr>
    </w:div>
    <w:div w:id="209657">
      <w:bodyDiv w:val="1"/>
      <w:marLeft w:val="0"/>
      <w:marRight w:val="0"/>
      <w:marTop w:val="0"/>
      <w:marBottom w:val="0"/>
      <w:divBdr>
        <w:top w:val="none" w:sz="0" w:space="0" w:color="auto"/>
        <w:left w:val="none" w:sz="0" w:space="0" w:color="auto"/>
        <w:bottom w:val="none" w:sz="0" w:space="0" w:color="auto"/>
        <w:right w:val="none" w:sz="0" w:space="0" w:color="auto"/>
      </w:divBdr>
    </w:div>
    <w:div w:id="283714">
      <w:bodyDiv w:val="1"/>
      <w:marLeft w:val="0"/>
      <w:marRight w:val="0"/>
      <w:marTop w:val="0"/>
      <w:marBottom w:val="0"/>
      <w:divBdr>
        <w:top w:val="none" w:sz="0" w:space="0" w:color="auto"/>
        <w:left w:val="none" w:sz="0" w:space="0" w:color="auto"/>
        <w:bottom w:val="none" w:sz="0" w:space="0" w:color="auto"/>
        <w:right w:val="none" w:sz="0" w:space="0" w:color="auto"/>
      </w:divBdr>
    </w:div>
    <w:div w:id="401813">
      <w:bodyDiv w:val="1"/>
      <w:marLeft w:val="0"/>
      <w:marRight w:val="0"/>
      <w:marTop w:val="0"/>
      <w:marBottom w:val="0"/>
      <w:divBdr>
        <w:top w:val="none" w:sz="0" w:space="0" w:color="auto"/>
        <w:left w:val="none" w:sz="0" w:space="0" w:color="auto"/>
        <w:bottom w:val="none" w:sz="0" w:space="0" w:color="auto"/>
        <w:right w:val="none" w:sz="0" w:space="0" w:color="auto"/>
      </w:divBdr>
    </w:div>
    <w:div w:id="472372">
      <w:bodyDiv w:val="1"/>
      <w:marLeft w:val="0"/>
      <w:marRight w:val="0"/>
      <w:marTop w:val="0"/>
      <w:marBottom w:val="0"/>
      <w:divBdr>
        <w:top w:val="none" w:sz="0" w:space="0" w:color="auto"/>
        <w:left w:val="none" w:sz="0" w:space="0" w:color="auto"/>
        <w:bottom w:val="none" w:sz="0" w:space="0" w:color="auto"/>
        <w:right w:val="none" w:sz="0" w:space="0" w:color="auto"/>
      </w:divBdr>
    </w:div>
    <w:div w:id="550048">
      <w:bodyDiv w:val="1"/>
      <w:marLeft w:val="0"/>
      <w:marRight w:val="0"/>
      <w:marTop w:val="0"/>
      <w:marBottom w:val="0"/>
      <w:divBdr>
        <w:top w:val="none" w:sz="0" w:space="0" w:color="auto"/>
        <w:left w:val="none" w:sz="0" w:space="0" w:color="auto"/>
        <w:bottom w:val="none" w:sz="0" w:space="0" w:color="auto"/>
        <w:right w:val="none" w:sz="0" w:space="0" w:color="auto"/>
      </w:divBdr>
    </w:div>
    <w:div w:id="1010952">
      <w:bodyDiv w:val="1"/>
      <w:marLeft w:val="0"/>
      <w:marRight w:val="0"/>
      <w:marTop w:val="0"/>
      <w:marBottom w:val="0"/>
      <w:divBdr>
        <w:top w:val="none" w:sz="0" w:space="0" w:color="auto"/>
        <w:left w:val="none" w:sz="0" w:space="0" w:color="auto"/>
        <w:bottom w:val="none" w:sz="0" w:space="0" w:color="auto"/>
        <w:right w:val="none" w:sz="0" w:space="0" w:color="auto"/>
      </w:divBdr>
    </w:div>
    <w:div w:id="1050307">
      <w:bodyDiv w:val="1"/>
      <w:marLeft w:val="0"/>
      <w:marRight w:val="0"/>
      <w:marTop w:val="0"/>
      <w:marBottom w:val="0"/>
      <w:divBdr>
        <w:top w:val="none" w:sz="0" w:space="0" w:color="auto"/>
        <w:left w:val="none" w:sz="0" w:space="0" w:color="auto"/>
        <w:bottom w:val="none" w:sz="0" w:space="0" w:color="auto"/>
        <w:right w:val="none" w:sz="0" w:space="0" w:color="auto"/>
      </w:divBdr>
    </w:div>
    <w:div w:id="1782202">
      <w:bodyDiv w:val="1"/>
      <w:marLeft w:val="0"/>
      <w:marRight w:val="0"/>
      <w:marTop w:val="0"/>
      <w:marBottom w:val="0"/>
      <w:divBdr>
        <w:top w:val="none" w:sz="0" w:space="0" w:color="auto"/>
        <w:left w:val="none" w:sz="0" w:space="0" w:color="auto"/>
        <w:bottom w:val="none" w:sz="0" w:space="0" w:color="auto"/>
        <w:right w:val="none" w:sz="0" w:space="0" w:color="auto"/>
      </w:divBdr>
    </w:div>
    <w:div w:id="2168791">
      <w:bodyDiv w:val="1"/>
      <w:marLeft w:val="0"/>
      <w:marRight w:val="0"/>
      <w:marTop w:val="0"/>
      <w:marBottom w:val="0"/>
      <w:divBdr>
        <w:top w:val="none" w:sz="0" w:space="0" w:color="auto"/>
        <w:left w:val="none" w:sz="0" w:space="0" w:color="auto"/>
        <w:bottom w:val="none" w:sz="0" w:space="0" w:color="auto"/>
        <w:right w:val="none" w:sz="0" w:space="0" w:color="auto"/>
      </w:divBdr>
    </w:div>
    <w:div w:id="2711529">
      <w:bodyDiv w:val="1"/>
      <w:marLeft w:val="0"/>
      <w:marRight w:val="0"/>
      <w:marTop w:val="0"/>
      <w:marBottom w:val="0"/>
      <w:divBdr>
        <w:top w:val="none" w:sz="0" w:space="0" w:color="auto"/>
        <w:left w:val="none" w:sz="0" w:space="0" w:color="auto"/>
        <w:bottom w:val="none" w:sz="0" w:space="0" w:color="auto"/>
        <w:right w:val="none" w:sz="0" w:space="0" w:color="auto"/>
      </w:divBdr>
    </w:div>
    <w:div w:id="4402996">
      <w:bodyDiv w:val="1"/>
      <w:marLeft w:val="0"/>
      <w:marRight w:val="0"/>
      <w:marTop w:val="0"/>
      <w:marBottom w:val="0"/>
      <w:divBdr>
        <w:top w:val="none" w:sz="0" w:space="0" w:color="auto"/>
        <w:left w:val="none" w:sz="0" w:space="0" w:color="auto"/>
        <w:bottom w:val="none" w:sz="0" w:space="0" w:color="auto"/>
        <w:right w:val="none" w:sz="0" w:space="0" w:color="auto"/>
      </w:divBdr>
    </w:div>
    <w:div w:id="4552228">
      <w:bodyDiv w:val="1"/>
      <w:marLeft w:val="0"/>
      <w:marRight w:val="0"/>
      <w:marTop w:val="0"/>
      <w:marBottom w:val="0"/>
      <w:divBdr>
        <w:top w:val="none" w:sz="0" w:space="0" w:color="auto"/>
        <w:left w:val="none" w:sz="0" w:space="0" w:color="auto"/>
        <w:bottom w:val="none" w:sz="0" w:space="0" w:color="auto"/>
        <w:right w:val="none" w:sz="0" w:space="0" w:color="auto"/>
      </w:divBdr>
    </w:div>
    <w:div w:id="4864509">
      <w:bodyDiv w:val="1"/>
      <w:marLeft w:val="0"/>
      <w:marRight w:val="0"/>
      <w:marTop w:val="0"/>
      <w:marBottom w:val="0"/>
      <w:divBdr>
        <w:top w:val="none" w:sz="0" w:space="0" w:color="auto"/>
        <w:left w:val="none" w:sz="0" w:space="0" w:color="auto"/>
        <w:bottom w:val="none" w:sz="0" w:space="0" w:color="auto"/>
        <w:right w:val="none" w:sz="0" w:space="0" w:color="auto"/>
      </w:divBdr>
    </w:div>
    <w:div w:id="5250606">
      <w:bodyDiv w:val="1"/>
      <w:marLeft w:val="0"/>
      <w:marRight w:val="0"/>
      <w:marTop w:val="0"/>
      <w:marBottom w:val="0"/>
      <w:divBdr>
        <w:top w:val="none" w:sz="0" w:space="0" w:color="auto"/>
        <w:left w:val="none" w:sz="0" w:space="0" w:color="auto"/>
        <w:bottom w:val="none" w:sz="0" w:space="0" w:color="auto"/>
        <w:right w:val="none" w:sz="0" w:space="0" w:color="auto"/>
      </w:divBdr>
    </w:div>
    <w:div w:id="5792772">
      <w:bodyDiv w:val="1"/>
      <w:marLeft w:val="0"/>
      <w:marRight w:val="0"/>
      <w:marTop w:val="0"/>
      <w:marBottom w:val="0"/>
      <w:divBdr>
        <w:top w:val="none" w:sz="0" w:space="0" w:color="auto"/>
        <w:left w:val="none" w:sz="0" w:space="0" w:color="auto"/>
        <w:bottom w:val="none" w:sz="0" w:space="0" w:color="auto"/>
        <w:right w:val="none" w:sz="0" w:space="0" w:color="auto"/>
      </w:divBdr>
    </w:div>
    <w:div w:id="5834043">
      <w:bodyDiv w:val="1"/>
      <w:marLeft w:val="0"/>
      <w:marRight w:val="0"/>
      <w:marTop w:val="0"/>
      <w:marBottom w:val="0"/>
      <w:divBdr>
        <w:top w:val="none" w:sz="0" w:space="0" w:color="auto"/>
        <w:left w:val="none" w:sz="0" w:space="0" w:color="auto"/>
        <w:bottom w:val="none" w:sz="0" w:space="0" w:color="auto"/>
        <w:right w:val="none" w:sz="0" w:space="0" w:color="auto"/>
      </w:divBdr>
    </w:div>
    <w:div w:id="6291852">
      <w:bodyDiv w:val="1"/>
      <w:marLeft w:val="0"/>
      <w:marRight w:val="0"/>
      <w:marTop w:val="0"/>
      <w:marBottom w:val="0"/>
      <w:divBdr>
        <w:top w:val="none" w:sz="0" w:space="0" w:color="auto"/>
        <w:left w:val="none" w:sz="0" w:space="0" w:color="auto"/>
        <w:bottom w:val="none" w:sz="0" w:space="0" w:color="auto"/>
        <w:right w:val="none" w:sz="0" w:space="0" w:color="auto"/>
      </w:divBdr>
    </w:div>
    <w:div w:id="6294935">
      <w:bodyDiv w:val="1"/>
      <w:marLeft w:val="0"/>
      <w:marRight w:val="0"/>
      <w:marTop w:val="0"/>
      <w:marBottom w:val="0"/>
      <w:divBdr>
        <w:top w:val="none" w:sz="0" w:space="0" w:color="auto"/>
        <w:left w:val="none" w:sz="0" w:space="0" w:color="auto"/>
        <w:bottom w:val="none" w:sz="0" w:space="0" w:color="auto"/>
        <w:right w:val="none" w:sz="0" w:space="0" w:color="auto"/>
      </w:divBdr>
    </w:div>
    <w:div w:id="6644284">
      <w:bodyDiv w:val="1"/>
      <w:marLeft w:val="0"/>
      <w:marRight w:val="0"/>
      <w:marTop w:val="0"/>
      <w:marBottom w:val="0"/>
      <w:divBdr>
        <w:top w:val="none" w:sz="0" w:space="0" w:color="auto"/>
        <w:left w:val="none" w:sz="0" w:space="0" w:color="auto"/>
        <w:bottom w:val="none" w:sz="0" w:space="0" w:color="auto"/>
        <w:right w:val="none" w:sz="0" w:space="0" w:color="auto"/>
      </w:divBdr>
    </w:div>
    <w:div w:id="7027833">
      <w:bodyDiv w:val="1"/>
      <w:marLeft w:val="0"/>
      <w:marRight w:val="0"/>
      <w:marTop w:val="0"/>
      <w:marBottom w:val="0"/>
      <w:divBdr>
        <w:top w:val="none" w:sz="0" w:space="0" w:color="auto"/>
        <w:left w:val="none" w:sz="0" w:space="0" w:color="auto"/>
        <w:bottom w:val="none" w:sz="0" w:space="0" w:color="auto"/>
        <w:right w:val="none" w:sz="0" w:space="0" w:color="auto"/>
      </w:divBdr>
    </w:div>
    <w:div w:id="7100318">
      <w:bodyDiv w:val="1"/>
      <w:marLeft w:val="0"/>
      <w:marRight w:val="0"/>
      <w:marTop w:val="0"/>
      <w:marBottom w:val="0"/>
      <w:divBdr>
        <w:top w:val="none" w:sz="0" w:space="0" w:color="auto"/>
        <w:left w:val="none" w:sz="0" w:space="0" w:color="auto"/>
        <w:bottom w:val="none" w:sz="0" w:space="0" w:color="auto"/>
        <w:right w:val="none" w:sz="0" w:space="0" w:color="auto"/>
      </w:divBdr>
    </w:div>
    <w:div w:id="7104177">
      <w:bodyDiv w:val="1"/>
      <w:marLeft w:val="0"/>
      <w:marRight w:val="0"/>
      <w:marTop w:val="0"/>
      <w:marBottom w:val="0"/>
      <w:divBdr>
        <w:top w:val="none" w:sz="0" w:space="0" w:color="auto"/>
        <w:left w:val="none" w:sz="0" w:space="0" w:color="auto"/>
        <w:bottom w:val="none" w:sz="0" w:space="0" w:color="auto"/>
        <w:right w:val="none" w:sz="0" w:space="0" w:color="auto"/>
      </w:divBdr>
    </w:div>
    <w:div w:id="7174074">
      <w:bodyDiv w:val="1"/>
      <w:marLeft w:val="0"/>
      <w:marRight w:val="0"/>
      <w:marTop w:val="0"/>
      <w:marBottom w:val="0"/>
      <w:divBdr>
        <w:top w:val="none" w:sz="0" w:space="0" w:color="auto"/>
        <w:left w:val="none" w:sz="0" w:space="0" w:color="auto"/>
        <w:bottom w:val="none" w:sz="0" w:space="0" w:color="auto"/>
        <w:right w:val="none" w:sz="0" w:space="0" w:color="auto"/>
      </w:divBdr>
    </w:div>
    <w:div w:id="7293295">
      <w:bodyDiv w:val="1"/>
      <w:marLeft w:val="0"/>
      <w:marRight w:val="0"/>
      <w:marTop w:val="0"/>
      <w:marBottom w:val="0"/>
      <w:divBdr>
        <w:top w:val="none" w:sz="0" w:space="0" w:color="auto"/>
        <w:left w:val="none" w:sz="0" w:space="0" w:color="auto"/>
        <w:bottom w:val="none" w:sz="0" w:space="0" w:color="auto"/>
        <w:right w:val="none" w:sz="0" w:space="0" w:color="auto"/>
      </w:divBdr>
    </w:div>
    <w:div w:id="7369262">
      <w:bodyDiv w:val="1"/>
      <w:marLeft w:val="0"/>
      <w:marRight w:val="0"/>
      <w:marTop w:val="0"/>
      <w:marBottom w:val="0"/>
      <w:divBdr>
        <w:top w:val="none" w:sz="0" w:space="0" w:color="auto"/>
        <w:left w:val="none" w:sz="0" w:space="0" w:color="auto"/>
        <w:bottom w:val="none" w:sz="0" w:space="0" w:color="auto"/>
        <w:right w:val="none" w:sz="0" w:space="0" w:color="auto"/>
      </w:divBdr>
    </w:div>
    <w:div w:id="7603866">
      <w:bodyDiv w:val="1"/>
      <w:marLeft w:val="0"/>
      <w:marRight w:val="0"/>
      <w:marTop w:val="0"/>
      <w:marBottom w:val="0"/>
      <w:divBdr>
        <w:top w:val="none" w:sz="0" w:space="0" w:color="auto"/>
        <w:left w:val="none" w:sz="0" w:space="0" w:color="auto"/>
        <w:bottom w:val="none" w:sz="0" w:space="0" w:color="auto"/>
        <w:right w:val="none" w:sz="0" w:space="0" w:color="auto"/>
      </w:divBdr>
    </w:div>
    <w:div w:id="7950519">
      <w:bodyDiv w:val="1"/>
      <w:marLeft w:val="0"/>
      <w:marRight w:val="0"/>
      <w:marTop w:val="0"/>
      <w:marBottom w:val="0"/>
      <w:divBdr>
        <w:top w:val="none" w:sz="0" w:space="0" w:color="auto"/>
        <w:left w:val="none" w:sz="0" w:space="0" w:color="auto"/>
        <w:bottom w:val="none" w:sz="0" w:space="0" w:color="auto"/>
        <w:right w:val="none" w:sz="0" w:space="0" w:color="auto"/>
      </w:divBdr>
    </w:div>
    <w:div w:id="8217799">
      <w:bodyDiv w:val="1"/>
      <w:marLeft w:val="0"/>
      <w:marRight w:val="0"/>
      <w:marTop w:val="0"/>
      <w:marBottom w:val="0"/>
      <w:divBdr>
        <w:top w:val="none" w:sz="0" w:space="0" w:color="auto"/>
        <w:left w:val="none" w:sz="0" w:space="0" w:color="auto"/>
        <w:bottom w:val="none" w:sz="0" w:space="0" w:color="auto"/>
        <w:right w:val="none" w:sz="0" w:space="0" w:color="auto"/>
      </w:divBdr>
    </w:div>
    <w:div w:id="8610359">
      <w:bodyDiv w:val="1"/>
      <w:marLeft w:val="0"/>
      <w:marRight w:val="0"/>
      <w:marTop w:val="0"/>
      <w:marBottom w:val="0"/>
      <w:divBdr>
        <w:top w:val="none" w:sz="0" w:space="0" w:color="auto"/>
        <w:left w:val="none" w:sz="0" w:space="0" w:color="auto"/>
        <w:bottom w:val="none" w:sz="0" w:space="0" w:color="auto"/>
        <w:right w:val="none" w:sz="0" w:space="0" w:color="auto"/>
      </w:divBdr>
    </w:div>
    <w:div w:id="9720548">
      <w:bodyDiv w:val="1"/>
      <w:marLeft w:val="0"/>
      <w:marRight w:val="0"/>
      <w:marTop w:val="0"/>
      <w:marBottom w:val="0"/>
      <w:divBdr>
        <w:top w:val="none" w:sz="0" w:space="0" w:color="auto"/>
        <w:left w:val="none" w:sz="0" w:space="0" w:color="auto"/>
        <w:bottom w:val="none" w:sz="0" w:space="0" w:color="auto"/>
        <w:right w:val="none" w:sz="0" w:space="0" w:color="auto"/>
      </w:divBdr>
    </w:div>
    <w:div w:id="9841966">
      <w:bodyDiv w:val="1"/>
      <w:marLeft w:val="0"/>
      <w:marRight w:val="0"/>
      <w:marTop w:val="0"/>
      <w:marBottom w:val="0"/>
      <w:divBdr>
        <w:top w:val="none" w:sz="0" w:space="0" w:color="auto"/>
        <w:left w:val="none" w:sz="0" w:space="0" w:color="auto"/>
        <w:bottom w:val="none" w:sz="0" w:space="0" w:color="auto"/>
        <w:right w:val="none" w:sz="0" w:space="0" w:color="auto"/>
      </w:divBdr>
    </w:div>
    <w:div w:id="9912047">
      <w:bodyDiv w:val="1"/>
      <w:marLeft w:val="0"/>
      <w:marRight w:val="0"/>
      <w:marTop w:val="0"/>
      <w:marBottom w:val="0"/>
      <w:divBdr>
        <w:top w:val="none" w:sz="0" w:space="0" w:color="auto"/>
        <w:left w:val="none" w:sz="0" w:space="0" w:color="auto"/>
        <w:bottom w:val="none" w:sz="0" w:space="0" w:color="auto"/>
        <w:right w:val="none" w:sz="0" w:space="0" w:color="auto"/>
      </w:divBdr>
    </w:div>
    <w:div w:id="10306844">
      <w:bodyDiv w:val="1"/>
      <w:marLeft w:val="0"/>
      <w:marRight w:val="0"/>
      <w:marTop w:val="0"/>
      <w:marBottom w:val="0"/>
      <w:divBdr>
        <w:top w:val="none" w:sz="0" w:space="0" w:color="auto"/>
        <w:left w:val="none" w:sz="0" w:space="0" w:color="auto"/>
        <w:bottom w:val="none" w:sz="0" w:space="0" w:color="auto"/>
        <w:right w:val="none" w:sz="0" w:space="0" w:color="auto"/>
      </w:divBdr>
    </w:div>
    <w:div w:id="11228196">
      <w:bodyDiv w:val="1"/>
      <w:marLeft w:val="0"/>
      <w:marRight w:val="0"/>
      <w:marTop w:val="0"/>
      <w:marBottom w:val="0"/>
      <w:divBdr>
        <w:top w:val="none" w:sz="0" w:space="0" w:color="auto"/>
        <w:left w:val="none" w:sz="0" w:space="0" w:color="auto"/>
        <w:bottom w:val="none" w:sz="0" w:space="0" w:color="auto"/>
        <w:right w:val="none" w:sz="0" w:space="0" w:color="auto"/>
      </w:divBdr>
    </w:div>
    <w:div w:id="11420710">
      <w:bodyDiv w:val="1"/>
      <w:marLeft w:val="0"/>
      <w:marRight w:val="0"/>
      <w:marTop w:val="0"/>
      <w:marBottom w:val="0"/>
      <w:divBdr>
        <w:top w:val="none" w:sz="0" w:space="0" w:color="auto"/>
        <w:left w:val="none" w:sz="0" w:space="0" w:color="auto"/>
        <w:bottom w:val="none" w:sz="0" w:space="0" w:color="auto"/>
        <w:right w:val="none" w:sz="0" w:space="0" w:color="auto"/>
      </w:divBdr>
    </w:div>
    <w:div w:id="12610691">
      <w:bodyDiv w:val="1"/>
      <w:marLeft w:val="0"/>
      <w:marRight w:val="0"/>
      <w:marTop w:val="0"/>
      <w:marBottom w:val="0"/>
      <w:divBdr>
        <w:top w:val="none" w:sz="0" w:space="0" w:color="auto"/>
        <w:left w:val="none" w:sz="0" w:space="0" w:color="auto"/>
        <w:bottom w:val="none" w:sz="0" w:space="0" w:color="auto"/>
        <w:right w:val="none" w:sz="0" w:space="0" w:color="auto"/>
      </w:divBdr>
    </w:div>
    <w:div w:id="12727372">
      <w:bodyDiv w:val="1"/>
      <w:marLeft w:val="0"/>
      <w:marRight w:val="0"/>
      <w:marTop w:val="0"/>
      <w:marBottom w:val="0"/>
      <w:divBdr>
        <w:top w:val="none" w:sz="0" w:space="0" w:color="auto"/>
        <w:left w:val="none" w:sz="0" w:space="0" w:color="auto"/>
        <w:bottom w:val="none" w:sz="0" w:space="0" w:color="auto"/>
        <w:right w:val="none" w:sz="0" w:space="0" w:color="auto"/>
      </w:divBdr>
    </w:div>
    <w:div w:id="12928401">
      <w:bodyDiv w:val="1"/>
      <w:marLeft w:val="0"/>
      <w:marRight w:val="0"/>
      <w:marTop w:val="0"/>
      <w:marBottom w:val="0"/>
      <w:divBdr>
        <w:top w:val="none" w:sz="0" w:space="0" w:color="auto"/>
        <w:left w:val="none" w:sz="0" w:space="0" w:color="auto"/>
        <w:bottom w:val="none" w:sz="0" w:space="0" w:color="auto"/>
        <w:right w:val="none" w:sz="0" w:space="0" w:color="auto"/>
      </w:divBdr>
    </w:div>
    <w:div w:id="13383482">
      <w:bodyDiv w:val="1"/>
      <w:marLeft w:val="0"/>
      <w:marRight w:val="0"/>
      <w:marTop w:val="0"/>
      <w:marBottom w:val="0"/>
      <w:divBdr>
        <w:top w:val="none" w:sz="0" w:space="0" w:color="auto"/>
        <w:left w:val="none" w:sz="0" w:space="0" w:color="auto"/>
        <w:bottom w:val="none" w:sz="0" w:space="0" w:color="auto"/>
        <w:right w:val="none" w:sz="0" w:space="0" w:color="auto"/>
      </w:divBdr>
    </w:div>
    <w:div w:id="13773139">
      <w:bodyDiv w:val="1"/>
      <w:marLeft w:val="0"/>
      <w:marRight w:val="0"/>
      <w:marTop w:val="0"/>
      <w:marBottom w:val="0"/>
      <w:divBdr>
        <w:top w:val="none" w:sz="0" w:space="0" w:color="auto"/>
        <w:left w:val="none" w:sz="0" w:space="0" w:color="auto"/>
        <w:bottom w:val="none" w:sz="0" w:space="0" w:color="auto"/>
        <w:right w:val="none" w:sz="0" w:space="0" w:color="auto"/>
      </w:divBdr>
    </w:div>
    <w:div w:id="13848332">
      <w:bodyDiv w:val="1"/>
      <w:marLeft w:val="0"/>
      <w:marRight w:val="0"/>
      <w:marTop w:val="0"/>
      <w:marBottom w:val="0"/>
      <w:divBdr>
        <w:top w:val="none" w:sz="0" w:space="0" w:color="auto"/>
        <w:left w:val="none" w:sz="0" w:space="0" w:color="auto"/>
        <w:bottom w:val="none" w:sz="0" w:space="0" w:color="auto"/>
        <w:right w:val="none" w:sz="0" w:space="0" w:color="auto"/>
      </w:divBdr>
    </w:div>
    <w:div w:id="14506437">
      <w:bodyDiv w:val="1"/>
      <w:marLeft w:val="0"/>
      <w:marRight w:val="0"/>
      <w:marTop w:val="0"/>
      <w:marBottom w:val="0"/>
      <w:divBdr>
        <w:top w:val="none" w:sz="0" w:space="0" w:color="auto"/>
        <w:left w:val="none" w:sz="0" w:space="0" w:color="auto"/>
        <w:bottom w:val="none" w:sz="0" w:space="0" w:color="auto"/>
        <w:right w:val="none" w:sz="0" w:space="0" w:color="auto"/>
      </w:divBdr>
    </w:div>
    <w:div w:id="14776305">
      <w:bodyDiv w:val="1"/>
      <w:marLeft w:val="0"/>
      <w:marRight w:val="0"/>
      <w:marTop w:val="0"/>
      <w:marBottom w:val="0"/>
      <w:divBdr>
        <w:top w:val="none" w:sz="0" w:space="0" w:color="auto"/>
        <w:left w:val="none" w:sz="0" w:space="0" w:color="auto"/>
        <w:bottom w:val="none" w:sz="0" w:space="0" w:color="auto"/>
        <w:right w:val="none" w:sz="0" w:space="0" w:color="auto"/>
      </w:divBdr>
    </w:div>
    <w:div w:id="15742473">
      <w:bodyDiv w:val="1"/>
      <w:marLeft w:val="0"/>
      <w:marRight w:val="0"/>
      <w:marTop w:val="0"/>
      <w:marBottom w:val="0"/>
      <w:divBdr>
        <w:top w:val="none" w:sz="0" w:space="0" w:color="auto"/>
        <w:left w:val="none" w:sz="0" w:space="0" w:color="auto"/>
        <w:bottom w:val="none" w:sz="0" w:space="0" w:color="auto"/>
        <w:right w:val="none" w:sz="0" w:space="0" w:color="auto"/>
      </w:divBdr>
    </w:div>
    <w:div w:id="15813435">
      <w:bodyDiv w:val="1"/>
      <w:marLeft w:val="0"/>
      <w:marRight w:val="0"/>
      <w:marTop w:val="0"/>
      <w:marBottom w:val="0"/>
      <w:divBdr>
        <w:top w:val="none" w:sz="0" w:space="0" w:color="auto"/>
        <w:left w:val="none" w:sz="0" w:space="0" w:color="auto"/>
        <w:bottom w:val="none" w:sz="0" w:space="0" w:color="auto"/>
        <w:right w:val="none" w:sz="0" w:space="0" w:color="auto"/>
      </w:divBdr>
    </w:div>
    <w:div w:id="16540049">
      <w:bodyDiv w:val="1"/>
      <w:marLeft w:val="0"/>
      <w:marRight w:val="0"/>
      <w:marTop w:val="0"/>
      <w:marBottom w:val="0"/>
      <w:divBdr>
        <w:top w:val="none" w:sz="0" w:space="0" w:color="auto"/>
        <w:left w:val="none" w:sz="0" w:space="0" w:color="auto"/>
        <w:bottom w:val="none" w:sz="0" w:space="0" w:color="auto"/>
        <w:right w:val="none" w:sz="0" w:space="0" w:color="auto"/>
      </w:divBdr>
    </w:div>
    <w:div w:id="16666346">
      <w:bodyDiv w:val="1"/>
      <w:marLeft w:val="0"/>
      <w:marRight w:val="0"/>
      <w:marTop w:val="0"/>
      <w:marBottom w:val="0"/>
      <w:divBdr>
        <w:top w:val="none" w:sz="0" w:space="0" w:color="auto"/>
        <w:left w:val="none" w:sz="0" w:space="0" w:color="auto"/>
        <w:bottom w:val="none" w:sz="0" w:space="0" w:color="auto"/>
        <w:right w:val="none" w:sz="0" w:space="0" w:color="auto"/>
      </w:divBdr>
    </w:div>
    <w:div w:id="16736914">
      <w:bodyDiv w:val="1"/>
      <w:marLeft w:val="0"/>
      <w:marRight w:val="0"/>
      <w:marTop w:val="0"/>
      <w:marBottom w:val="0"/>
      <w:divBdr>
        <w:top w:val="none" w:sz="0" w:space="0" w:color="auto"/>
        <w:left w:val="none" w:sz="0" w:space="0" w:color="auto"/>
        <w:bottom w:val="none" w:sz="0" w:space="0" w:color="auto"/>
        <w:right w:val="none" w:sz="0" w:space="0" w:color="auto"/>
      </w:divBdr>
    </w:div>
    <w:div w:id="17395977">
      <w:bodyDiv w:val="1"/>
      <w:marLeft w:val="0"/>
      <w:marRight w:val="0"/>
      <w:marTop w:val="0"/>
      <w:marBottom w:val="0"/>
      <w:divBdr>
        <w:top w:val="none" w:sz="0" w:space="0" w:color="auto"/>
        <w:left w:val="none" w:sz="0" w:space="0" w:color="auto"/>
        <w:bottom w:val="none" w:sz="0" w:space="0" w:color="auto"/>
        <w:right w:val="none" w:sz="0" w:space="0" w:color="auto"/>
      </w:divBdr>
    </w:div>
    <w:div w:id="18506317">
      <w:bodyDiv w:val="1"/>
      <w:marLeft w:val="0"/>
      <w:marRight w:val="0"/>
      <w:marTop w:val="0"/>
      <w:marBottom w:val="0"/>
      <w:divBdr>
        <w:top w:val="none" w:sz="0" w:space="0" w:color="auto"/>
        <w:left w:val="none" w:sz="0" w:space="0" w:color="auto"/>
        <w:bottom w:val="none" w:sz="0" w:space="0" w:color="auto"/>
        <w:right w:val="none" w:sz="0" w:space="0" w:color="auto"/>
      </w:divBdr>
    </w:div>
    <w:div w:id="18554589">
      <w:bodyDiv w:val="1"/>
      <w:marLeft w:val="0"/>
      <w:marRight w:val="0"/>
      <w:marTop w:val="0"/>
      <w:marBottom w:val="0"/>
      <w:divBdr>
        <w:top w:val="none" w:sz="0" w:space="0" w:color="auto"/>
        <w:left w:val="none" w:sz="0" w:space="0" w:color="auto"/>
        <w:bottom w:val="none" w:sz="0" w:space="0" w:color="auto"/>
        <w:right w:val="none" w:sz="0" w:space="0" w:color="auto"/>
      </w:divBdr>
    </w:div>
    <w:div w:id="18823091">
      <w:bodyDiv w:val="1"/>
      <w:marLeft w:val="0"/>
      <w:marRight w:val="0"/>
      <w:marTop w:val="0"/>
      <w:marBottom w:val="0"/>
      <w:divBdr>
        <w:top w:val="none" w:sz="0" w:space="0" w:color="auto"/>
        <w:left w:val="none" w:sz="0" w:space="0" w:color="auto"/>
        <w:bottom w:val="none" w:sz="0" w:space="0" w:color="auto"/>
        <w:right w:val="none" w:sz="0" w:space="0" w:color="auto"/>
      </w:divBdr>
    </w:div>
    <w:div w:id="18895093">
      <w:bodyDiv w:val="1"/>
      <w:marLeft w:val="0"/>
      <w:marRight w:val="0"/>
      <w:marTop w:val="0"/>
      <w:marBottom w:val="0"/>
      <w:divBdr>
        <w:top w:val="none" w:sz="0" w:space="0" w:color="auto"/>
        <w:left w:val="none" w:sz="0" w:space="0" w:color="auto"/>
        <w:bottom w:val="none" w:sz="0" w:space="0" w:color="auto"/>
        <w:right w:val="none" w:sz="0" w:space="0" w:color="auto"/>
      </w:divBdr>
    </w:div>
    <w:div w:id="19165189">
      <w:bodyDiv w:val="1"/>
      <w:marLeft w:val="0"/>
      <w:marRight w:val="0"/>
      <w:marTop w:val="0"/>
      <w:marBottom w:val="0"/>
      <w:divBdr>
        <w:top w:val="none" w:sz="0" w:space="0" w:color="auto"/>
        <w:left w:val="none" w:sz="0" w:space="0" w:color="auto"/>
        <w:bottom w:val="none" w:sz="0" w:space="0" w:color="auto"/>
        <w:right w:val="none" w:sz="0" w:space="0" w:color="auto"/>
      </w:divBdr>
    </w:div>
    <w:div w:id="19358431">
      <w:bodyDiv w:val="1"/>
      <w:marLeft w:val="0"/>
      <w:marRight w:val="0"/>
      <w:marTop w:val="0"/>
      <w:marBottom w:val="0"/>
      <w:divBdr>
        <w:top w:val="none" w:sz="0" w:space="0" w:color="auto"/>
        <w:left w:val="none" w:sz="0" w:space="0" w:color="auto"/>
        <w:bottom w:val="none" w:sz="0" w:space="0" w:color="auto"/>
        <w:right w:val="none" w:sz="0" w:space="0" w:color="auto"/>
      </w:divBdr>
    </w:div>
    <w:div w:id="20254133">
      <w:bodyDiv w:val="1"/>
      <w:marLeft w:val="0"/>
      <w:marRight w:val="0"/>
      <w:marTop w:val="0"/>
      <w:marBottom w:val="0"/>
      <w:divBdr>
        <w:top w:val="none" w:sz="0" w:space="0" w:color="auto"/>
        <w:left w:val="none" w:sz="0" w:space="0" w:color="auto"/>
        <w:bottom w:val="none" w:sz="0" w:space="0" w:color="auto"/>
        <w:right w:val="none" w:sz="0" w:space="0" w:color="auto"/>
      </w:divBdr>
    </w:div>
    <w:div w:id="20322283">
      <w:bodyDiv w:val="1"/>
      <w:marLeft w:val="0"/>
      <w:marRight w:val="0"/>
      <w:marTop w:val="0"/>
      <w:marBottom w:val="0"/>
      <w:divBdr>
        <w:top w:val="none" w:sz="0" w:space="0" w:color="auto"/>
        <w:left w:val="none" w:sz="0" w:space="0" w:color="auto"/>
        <w:bottom w:val="none" w:sz="0" w:space="0" w:color="auto"/>
        <w:right w:val="none" w:sz="0" w:space="0" w:color="auto"/>
      </w:divBdr>
    </w:div>
    <w:div w:id="20404716">
      <w:bodyDiv w:val="1"/>
      <w:marLeft w:val="0"/>
      <w:marRight w:val="0"/>
      <w:marTop w:val="0"/>
      <w:marBottom w:val="0"/>
      <w:divBdr>
        <w:top w:val="none" w:sz="0" w:space="0" w:color="auto"/>
        <w:left w:val="none" w:sz="0" w:space="0" w:color="auto"/>
        <w:bottom w:val="none" w:sz="0" w:space="0" w:color="auto"/>
        <w:right w:val="none" w:sz="0" w:space="0" w:color="auto"/>
      </w:divBdr>
    </w:div>
    <w:div w:id="20474547">
      <w:bodyDiv w:val="1"/>
      <w:marLeft w:val="0"/>
      <w:marRight w:val="0"/>
      <w:marTop w:val="0"/>
      <w:marBottom w:val="0"/>
      <w:divBdr>
        <w:top w:val="none" w:sz="0" w:space="0" w:color="auto"/>
        <w:left w:val="none" w:sz="0" w:space="0" w:color="auto"/>
        <w:bottom w:val="none" w:sz="0" w:space="0" w:color="auto"/>
        <w:right w:val="none" w:sz="0" w:space="0" w:color="auto"/>
      </w:divBdr>
    </w:div>
    <w:div w:id="20783643">
      <w:bodyDiv w:val="1"/>
      <w:marLeft w:val="0"/>
      <w:marRight w:val="0"/>
      <w:marTop w:val="0"/>
      <w:marBottom w:val="0"/>
      <w:divBdr>
        <w:top w:val="none" w:sz="0" w:space="0" w:color="auto"/>
        <w:left w:val="none" w:sz="0" w:space="0" w:color="auto"/>
        <w:bottom w:val="none" w:sz="0" w:space="0" w:color="auto"/>
        <w:right w:val="none" w:sz="0" w:space="0" w:color="auto"/>
      </w:divBdr>
    </w:div>
    <w:div w:id="20935053">
      <w:bodyDiv w:val="1"/>
      <w:marLeft w:val="0"/>
      <w:marRight w:val="0"/>
      <w:marTop w:val="0"/>
      <w:marBottom w:val="0"/>
      <w:divBdr>
        <w:top w:val="none" w:sz="0" w:space="0" w:color="auto"/>
        <w:left w:val="none" w:sz="0" w:space="0" w:color="auto"/>
        <w:bottom w:val="none" w:sz="0" w:space="0" w:color="auto"/>
        <w:right w:val="none" w:sz="0" w:space="0" w:color="auto"/>
      </w:divBdr>
    </w:div>
    <w:div w:id="21056950">
      <w:bodyDiv w:val="1"/>
      <w:marLeft w:val="0"/>
      <w:marRight w:val="0"/>
      <w:marTop w:val="0"/>
      <w:marBottom w:val="0"/>
      <w:divBdr>
        <w:top w:val="none" w:sz="0" w:space="0" w:color="auto"/>
        <w:left w:val="none" w:sz="0" w:space="0" w:color="auto"/>
        <w:bottom w:val="none" w:sz="0" w:space="0" w:color="auto"/>
        <w:right w:val="none" w:sz="0" w:space="0" w:color="auto"/>
      </w:divBdr>
    </w:div>
    <w:div w:id="21327338">
      <w:bodyDiv w:val="1"/>
      <w:marLeft w:val="0"/>
      <w:marRight w:val="0"/>
      <w:marTop w:val="0"/>
      <w:marBottom w:val="0"/>
      <w:divBdr>
        <w:top w:val="none" w:sz="0" w:space="0" w:color="auto"/>
        <w:left w:val="none" w:sz="0" w:space="0" w:color="auto"/>
        <w:bottom w:val="none" w:sz="0" w:space="0" w:color="auto"/>
        <w:right w:val="none" w:sz="0" w:space="0" w:color="auto"/>
      </w:divBdr>
    </w:div>
    <w:div w:id="21367030">
      <w:bodyDiv w:val="1"/>
      <w:marLeft w:val="0"/>
      <w:marRight w:val="0"/>
      <w:marTop w:val="0"/>
      <w:marBottom w:val="0"/>
      <w:divBdr>
        <w:top w:val="none" w:sz="0" w:space="0" w:color="auto"/>
        <w:left w:val="none" w:sz="0" w:space="0" w:color="auto"/>
        <w:bottom w:val="none" w:sz="0" w:space="0" w:color="auto"/>
        <w:right w:val="none" w:sz="0" w:space="0" w:color="auto"/>
      </w:divBdr>
    </w:div>
    <w:div w:id="21442546">
      <w:bodyDiv w:val="1"/>
      <w:marLeft w:val="0"/>
      <w:marRight w:val="0"/>
      <w:marTop w:val="0"/>
      <w:marBottom w:val="0"/>
      <w:divBdr>
        <w:top w:val="none" w:sz="0" w:space="0" w:color="auto"/>
        <w:left w:val="none" w:sz="0" w:space="0" w:color="auto"/>
        <w:bottom w:val="none" w:sz="0" w:space="0" w:color="auto"/>
        <w:right w:val="none" w:sz="0" w:space="0" w:color="auto"/>
      </w:divBdr>
    </w:div>
    <w:div w:id="21782824">
      <w:bodyDiv w:val="1"/>
      <w:marLeft w:val="0"/>
      <w:marRight w:val="0"/>
      <w:marTop w:val="0"/>
      <w:marBottom w:val="0"/>
      <w:divBdr>
        <w:top w:val="none" w:sz="0" w:space="0" w:color="auto"/>
        <w:left w:val="none" w:sz="0" w:space="0" w:color="auto"/>
        <w:bottom w:val="none" w:sz="0" w:space="0" w:color="auto"/>
        <w:right w:val="none" w:sz="0" w:space="0" w:color="auto"/>
      </w:divBdr>
    </w:div>
    <w:div w:id="22176188">
      <w:bodyDiv w:val="1"/>
      <w:marLeft w:val="0"/>
      <w:marRight w:val="0"/>
      <w:marTop w:val="0"/>
      <w:marBottom w:val="0"/>
      <w:divBdr>
        <w:top w:val="none" w:sz="0" w:space="0" w:color="auto"/>
        <w:left w:val="none" w:sz="0" w:space="0" w:color="auto"/>
        <w:bottom w:val="none" w:sz="0" w:space="0" w:color="auto"/>
        <w:right w:val="none" w:sz="0" w:space="0" w:color="auto"/>
      </w:divBdr>
    </w:div>
    <w:div w:id="22480998">
      <w:bodyDiv w:val="1"/>
      <w:marLeft w:val="0"/>
      <w:marRight w:val="0"/>
      <w:marTop w:val="0"/>
      <w:marBottom w:val="0"/>
      <w:divBdr>
        <w:top w:val="none" w:sz="0" w:space="0" w:color="auto"/>
        <w:left w:val="none" w:sz="0" w:space="0" w:color="auto"/>
        <w:bottom w:val="none" w:sz="0" w:space="0" w:color="auto"/>
        <w:right w:val="none" w:sz="0" w:space="0" w:color="auto"/>
      </w:divBdr>
    </w:div>
    <w:div w:id="22757166">
      <w:bodyDiv w:val="1"/>
      <w:marLeft w:val="0"/>
      <w:marRight w:val="0"/>
      <w:marTop w:val="0"/>
      <w:marBottom w:val="0"/>
      <w:divBdr>
        <w:top w:val="none" w:sz="0" w:space="0" w:color="auto"/>
        <w:left w:val="none" w:sz="0" w:space="0" w:color="auto"/>
        <w:bottom w:val="none" w:sz="0" w:space="0" w:color="auto"/>
        <w:right w:val="none" w:sz="0" w:space="0" w:color="auto"/>
      </w:divBdr>
    </w:div>
    <w:div w:id="22904485">
      <w:bodyDiv w:val="1"/>
      <w:marLeft w:val="0"/>
      <w:marRight w:val="0"/>
      <w:marTop w:val="0"/>
      <w:marBottom w:val="0"/>
      <w:divBdr>
        <w:top w:val="none" w:sz="0" w:space="0" w:color="auto"/>
        <w:left w:val="none" w:sz="0" w:space="0" w:color="auto"/>
        <w:bottom w:val="none" w:sz="0" w:space="0" w:color="auto"/>
        <w:right w:val="none" w:sz="0" w:space="0" w:color="auto"/>
      </w:divBdr>
    </w:div>
    <w:div w:id="23673796">
      <w:bodyDiv w:val="1"/>
      <w:marLeft w:val="0"/>
      <w:marRight w:val="0"/>
      <w:marTop w:val="0"/>
      <w:marBottom w:val="0"/>
      <w:divBdr>
        <w:top w:val="none" w:sz="0" w:space="0" w:color="auto"/>
        <w:left w:val="none" w:sz="0" w:space="0" w:color="auto"/>
        <w:bottom w:val="none" w:sz="0" w:space="0" w:color="auto"/>
        <w:right w:val="none" w:sz="0" w:space="0" w:color="auto"/>
      </w:divBdr>
    </w:div>
    <w:div w:id="25494032">
      <w:bodyDiv w:val="1"/>
      <w:marLeft w:val="0"/>
      <w:marRight w:val="0"/>
      <w:marTop w:val="0"/>
      <w:marBottom w:val="0"/>
      <w:divBdr>
        <w:top w:val="none" w:sz="0" w:space="0" w:color="auto"/>
        <w:left w:val="none" w:sz="0" w:space="0" w:color="auto"/>
        <w:bottom w:val="none" w:sz="0" w:space="0" w:color="auto"/>
        <w:right w:val="none" w:sz="0" w:space="0" w:color="auto"/>
      </w:divBdr>
    </w:div>
    <w:div w:id="25716192">
      <w:bodyDiv w:val="1"/>
      <w:marLeft w:val="0"/>
      <w:marRight w:val="0"/>
      <w:marTop w:val="0"/>
      <w:marBottom w:val="0"/>
      <w:divBdr>
        <w:top w:val="none" w:sz="0" w:space="0" w:color="auto"/>
        <w:left w:val="none" w:sz="0" w:space="0" w:color="auto"/>
        <w:bottom w:val="none" w:sz="0" w:space="0" w:color="auto"/>
        <w:right w:val="none" w:sz="0" w:space="0" w:color="auto"/>
      </w:divBdr>
    </w:div>
    <w:div w:id="25719825">
      <w:bodyDiv w:val="1"/>
      <w:marLeft w:val="0"/>
      <w:marRight w:val="0"/>
      <w:marTop w:val="0"/>
      <w:marBottom w:val="0"/>
      <w:divBdr>
        <w:top w:val="none" w:sz="0" w:space="0" w:color="auto"/>
        <w:left w:val="none" w:sz="0" w:space="0" w:color="auto"/>
        <w:bottom w:val="none" w:sz="0" w:space="0" w:color="auto"/>
        <w:right w:val="none" w:sz="0" w:space="0" w:color="auto"/>
      </w:divBdr>
    </w:div>
    <w:div w:id="25760907">
      <w:bodyDiv w:val="1"/>
      <w:marLeft w:val="0"/>
      <w:marRight w:val="0"/>
      <w:marTop w:val="0"/>
      <w:marBottom w:val="0"/>
      <w:divBdr>
        <w:top w:val="none" w:sz="0" w:space="0" w:color="auto"/>
        <w:left w:val="none" w:sz="0" w:space="0" w:color="auto"/>
        <w:bottom w:val="none" w:sz="0" w:space="0" w:color="auto"/>
        <w:right w:val="none" w:sz="0" w:space="0" w:color="auto"/>
      </w:divBdr>
    </w:div>
    <w:div w:id="26220772">
      <w:bodyDiv w:val="1"/>
      <w:marLeft w:val="0"/>
      <w:marRight w:val="0"/>
      <w:marTop w:val="0"/>
      <w:marBottom w:val="0"/>
      <w:divBdr>
        <w:top w:val="none" w:sz="0" w:space="0" w:color="auto"/>
        <w:left w:val="none" w:sz="0" w:space="0" w:color="auto"/>
        <w:bottom w:val="none" w:sz="0" w:space="0" w:color="auto"/>
        <w:right w:val="none" w:sz="0" w:space="0" w:color="auto"/>
      </w:divBdr>
    </w:div>
    <w:div w:id="26221593">
      <w:bodyDiv w:val="1"/>
      <w:marLeft w:val="0"/>
      <w:marRight w:val="0"/>
      <w:marTop w:val="0"/>
      <w:marBottom w:val="0"/>
      <w:divBdr>
        <w:top w:val="none" w:sz="0" w:space="0" w:color="auto"/>
        <w:left w:val="none" w:sz="0" w:space="0" w:color="auto"/>
        <w:bottom w:val="none" w:sz="0" w:space="0" w:color="auto"/>
        <w:right w:val="none" w:sz="0" w:space="0" w:color="auto"/>
      </w:divBdr>
    </w:div>
    <w:div w:id="26488833">
      <w:bodyDiv w:val="1"/>
      <w:marLeft w:val="0"/>
      <w:marRight w:val="0"/>
      <w:marTop w:val="0"/>
      <w:marBottom w:val="0"/>
      <w:divBdr>
        <w:top w:val="none" w:sz="0" w:space="0" w:color="auto"/>
        <w:left w:val="none" w:sz="0" w:space="0" w:color="auto"/>
        <w:bottom w:val="none" w:sz="0" w:space="0" w:color="auto"/>
        <w:right w:val="none" w:sz="0" w:space="0" w:color="auto"/>
      </w:divBdr>
    </w:div>
    <w:div w:id="26755615">
      <w:bodyDiv w:val="1"/>
      <w:marLeft w:val="0"/>
      <w:marRight w:val="0"/>
      <w:marTop w:val="0"/>
      <w:marBottom w:val="0"/>
      <w:divBdr>
        <w:top w:val="none" w:sz="0" w:space="0" w:color="auto"/>
        <w:left w:val="none" w:sz="0" w:space="0" w:color="auto"/>
        <w:bottom w:val="none" w:sz="0" w:space="0" w:color="auto"/>
        <w:right w:val="none" w:sz="0" w:space="0" w:color="auto"/>
      </w:divBdr>
    </w:div>
    <w:div w:id="26952109">
      <w:bodyDiv w:val="1"/>
      <w:marLeft w:val="0"/>
      <w:marRight w:val="0"/>
      <w:marTop w:val="0"/>
      <w:marBottom w:val="0"/>
      <w:divBdr>
        <w:top w:val="none" w:sz="0" w:space="0" w:color="auto"/>
        <w:left w:val="none" w:sz="0" w:space="0" w:color="auto"/>
        <w:bottom w:val="none" w:sz="0" w:space="0" w:color="auto"/>
        <w:right w:val="none" w:sz="0" w:space="0" w:color="auto"/>
      </w:divBdr>
    </w:div>
    <w:div w:id="27026245">
      <w:bodyDiv w:val="1"/>
      <w:marLeft w:val="0"/>
      <w:marRight w:val="0"/>
      <w:marTop w:val="0"/>
      <w:marBottom w:val="0"/>
      <w:divBdr>
        <w:top w:val="none" w:sz="0" w:space="0" w:color="auto"/>
        <w:left w:val="none" w:sz="0" w:space="0" w:color="auto"/>
        <w:bottom w:val="none" w:sz="0" w:space="0" w:color="auto"/>
        <w:right w:val="none" w:sz="0" w:space="0" w:color="auto"/>
      </w:divBdr>
    </w:div>
    <w:div w:id="27151221">
      <w:bodyDiv w:val="1"/>
      <w:marLeft w:val="0"/>
      <w:marRight w:val="0"/>
      <w:marTop w:val="0"/>
      <w:marBottom w:val="0"/>
      <w:divBdr>
        <w:top w:val="none" w:sz="0" w:space="0" w:color="auto"/>
        <w:left w:val="none" w:sz="0" w:space="0" w:color="auto"/>
        <w:bottom w:val="none" w:sz="0" w:space="0" w:color="auto"/>
        <w:right w:val="none" w:sz="0" w:space="0" w:color="auto"/>
      </w:divBdr>
    </w:div>
    <w:div w:id="27294909">
      <w:bodyDiv w:val="1"/>
      <w:marLeft w:val="0"/>
      <w:marRight w:val="0"/>
      <w:marTop w:val="0"/>
      <w:marBottom w:val="0"/>
      <w:divBdr>
        <w:top w:val="none" w:sz="0" w:space="0" w:color="auto"/>
        <w:left w:val="none" w:sz="0" w:space="0" w:color="auto"/>
        <w:bottom w:val="none" w:sz="0" w:space="0" w:color="auto"/>
        <w:right w:val="none" w:sz="0" w:space="0" w:color="auto"/>
      </w:divBdr>
    </w:div>
    <w:div w:id="27418237">
      <w:bodyDiv w:val="1"/>
      <w:marLeft w:val="0"/>
      <w:marRight w:val="0"/>
      <w:marTop w:val="0"/>
      <w:marBottom w:val="0"/>
      <w:divBdr>
        <w:top w:val="none" w:sz="0" w:space="0" w:color="auto"/>
        <w:left w:val="none" w:sz="0" w:space="0" w:color="auto"/>
        <w:bottom w:val="none" w:sz="0" w:space="0" w:color="auto"/>
        <w:right w:val="none" w:sz="0" w:space="0" w:color="auto"/>
      </w:divBdr>
    </w:div>
    <w:div w:id="27532377">
      <w:bodyDiv w:val="1"/>
      <w:marLeft w:val="0"/>
      <w:marRight w:val="0"/>
      <w:marTop w:val="0"/>
      <w:marBottom w:val="0"/>
      <w:divBdr>
        <w:top w:val="none" w:sz="0" w:space="0" w:color="auto"/>
        <w:left w:val="none" w:sz="0" w:space="0" w:color="auto"/>
        <w:bottom w:val="none" w:sz="0" w:space="0" w:color="auto"/>
        <w:right w:val="none" w:sz="0" w:space="0" w:color="auto"/>
      </w:divBdr>
    </w:div>
    <w:div w:id="28337655">
      <w:bodyDiv w:val="1"/>
      <w:marLeft w:val="0"/>
      <w:marRight w:val="0"/>
      <w:marTop w:val="0"/>
      <w:marBottom w:val="0"/>
      <w:divBdr>
        <w:top w:val="none" w:sz="0" w:space="0" w:color="auto"/>
        <w:left w:val="none" w:sz="0" w:space="0" w:color="auto"/>
        <w:bottom w:val="none" w:sz="0" w:space="0" w:color="auto"/>
        <w:right w:val="none" w:sz="0" w:space="0" w:color="auto"/>
      </w:divBdr>
    </w:div>
    <w:div w:id="28452356">
      <w:bodyDiv w:val="1"/>
      <w:marLeft w:val="0"/>
      <w:marRight w:val="0"/>
      <w:marTop w:val="0"/>
      <w:marBottom w:val="0"/>
      <w:divBdr>
        <w:top w:val="none" w:sz="0" w:space="0" w:color="auto"/>
        <w:left w:val="none" w:sz="0" w:space="0" w:color="auto"/>
        <w:bottom w:val="none" w:sz="0" w:space="0" w:color="auto"/>
        <w:right w:val="none" w:sz="0" w:space="0" w:color="auto"/>
      </w:divBdr>
    </w:div>
    <w:div w:id="29116683">
      <w:bodyDiv w:val="1"/>
      <w:marLeft w:val="0"/>
      <w:marRight w:val="0"/>
      <w:marTop w:val="0"/>
      <w:marBottom w:val="0"/>
      <w:divBdr>
        <w:top w:val="none" w:sz="0" w:space="0" w:color="auto"/>
        <w:left w:val="none" w:sz="0" w:space="0" w:color="auto"/>
        <w:bottom w:val="none" w:sz="0" w:space="0" w:color="auto"/>
        <w:right w:val="none" w:sz="0" w:space="0" w:color="auto"/>
      </w:divBdr>
    </w:div>
    <w:div w:id="29310501">
      <w:bodyDiv w:val="1"/>
      <w:marLeft w:val="0"/>
      <w:marRight w:val="0"/>
      <w:marTop w:val="0"/>
      <w:marBottom w:val="0"/>
      <w:divBdr>
        <w:top w:val="none" w:sz="0" w:space="0" w:color="auto"/>
        <w:left w:val="none" w:sz="0" w:space="0" w:color="auto"/>
        <w:bottom w:val="none" w:sz="0" w:space="0" w:color="auto"/>
        <w:right w:val="none" w:sz="0" w:space="0" w:color="auto"/>
      </w:divBdr>
    </w:div>
    <w:div w:id="29846844">
      <w:bodyDiv w:val="1"/>
      <w:marLeft w:val="0"/>
      <w:marRight w:val="0"/>
      <w:marTop w:val="0"/>
      <w:marBottom w:val="0"/>
      <w:divBdr>
        <w:top w:val="none" w:sz="0" w:space="0" w:color="auto"/>
        <w:left w:val="none" w:sz="0" w:space="0" w:color="auto"/>
        <w:bottom w:val="none" w:sz="0" w:space="0" w:color="auto"/>
        <w:right w:val="none" w:sz="0" w:space="0" w:color="auto"/>
      </w:divBdr>
    </w:div>
    <w:div w:id="29964165">
      <w:bodyDiv w:val="1"/>
      <w:marLeft w:val="0"/>
      <w:marRight w:val="0"/>
      <w:marTop w:val="0"/>
      <w:marBottom w:val="0"/>
      <w:divBdr>
        <w:top w:val="none" w:sz="0" w:space="0" w:color="auto"/>
        <w:left w:val="none" w:sz="0" w:space="0" w:color="auto"/>
        <w:bottom w:val="none" w:sz="0" w:space="0" w:color="auto"/>
        <w:right w:val="none" w:sz="0" w:space="0" w:color="auto"/>
      </w:divBdr>
    </w:div>
    <w:div w:id="30153385">
      <w:bodyDiv w:val="1"/>
      <w:marLeft w:val="0"/>
      <w:marRight w:val="0"/>
      <w:marTop w:val="0"/>
      <w:marBottom w:val="0"/>
      <w:divBdr>
        <w:top w:val="none" w:sz="0" w:space="0" w:color="auto"/>
        <w:left w:val="none" w:sz="0" w:space="0" w:color="auto"/>
        <w:bottom w:val="none" w:sz="0" w:space="0" w:color="auto"/>
        <w:right w:val="none" w:sz="0" w:space="0" w:color="auto"/>
      </w:divBdr>
    </w:div>
    <w:div w:id="30498971">
      <w:bodyDiv w:val="1"/>
      <w:marLeft w:val="0"/>
      <w:marRight w:val="0"/>
      <w:marTop w:val="0"/>
      <w:marBottom w:val="0"/>
      <w:divBdr>
        <w:top w:val="none" w:sz="0" w:space="0" w:color="auto"/>
        <w:left w:val="none" w:sz="0" w:space="0" w:color="auto"/>
        <w:bottom w:val="none" w:sz="0" w:space="0" w:color="auto"/>
        <w:right w:val="none" w:sz="0" w:space="0" w:color="auto"/>
      </w:divBdr>
    </w:div>
    <w:div w:id="30737263">
      <w:bodyDiv w:val="1"/>
      <w:marLeft w:val="0"/>
      <w:marRight w:val="0"/>
      <w:marTop w:val="0"/>
      <w:marBottom w:val="0"/>
      <w:divBdr>
        <w:top w:val="none" w:sz="0" w:space="0" w:color="auto"/>
        <w:left w:val="none" w:sz="0" w:space="0" w:color="auto"/>
        <w:bottom w:val="none" w:sz="0" w:space="0" w:color="auto"/>
        <w:right w:val="none" w:sz="0" w:space="0" w:color="auto"/>
      </w:divBdr>
    </w:div>
    <w:div w:id="31420551">
      <w:bodyDiv w:val="1"/>
      <w:marLeft w:val="0"/>
      <w:marRight w:val="0"/>
      <w:marTop w:val="0"/>
      <w:marBottom w:val="0"/>
      <w:divBdr>
        <w:top w:val="none" w:sz="0" w:space="0" w:color="auto"/>
        <w:left w:val="none" w:sz="0" w:space="0" w:color="auto"/>
        <w:bottom w:val="none" w:sz="0" w:space="0" w:color="auto"/>
        <w:right w:val="none" w:sz="0" w:space="0" w:color="auto"/>
      </w:divBdr>
    </w:div>
    <w:div w:id="31925181">
      <w:bodyDiv w:val="1"/>
      <w:marLeft w:val="0"/>
      <w:marRight w:val="0"/>
      <w:marTop w:val="0"/>
      <w:marBottom w:val="0"/>
      <w:divBdr>
        <w:top w:val="none" w:sz="0" w:space="0" w:color="auto"/>
        <w:left w:val="none" w:sz="0" w:space="0" w:color="auto"/>
        <w:bottom w:val="none" w:sz="0" w:space="0" w:color="auto"/>
        <w:right w:val="none" w:sz="0" w:space="0" w:color="auto"/>
      </w:divBdr>
    </w:div>
    <w:div w:id="31927893">
      <w:bodyDiv w:val="1"/>
      <w:marLeft w:val="0"/>
      <w:marRight w:val="0"/>
      <w:marTop w:val="0"/>
      <w:marBottom w:val="0"/>
      <w:divBdr>
        <w:top w:val="none" w:sz="0" w:space="0" w:color="auto"/>
        <w:left w:val="none" w:sz="0" w:space="0" w:color="auto"/>
        <w:bottom w:val="none" w:sz="0" w:space="0" w:color="auto"/>
        <w:right w:val="none" w:sz="0" w:space="0" w:color="auto"/>
      </w:divBdr>
    </w:div>
    <w:div w:id="32076601">
      <w:bodyDiv w:val="1"/>
      <w:marLeft w:val="0"/>
      <w:marRight w:val="0"/>
      <w:marTop w:val="0"/>
      <w:marBottom w:val="0"/>
      <w:divBdr>
        <w:top w:val="none" w:sz="0" w:space="0" w:color="auto"/>
        <w:left w:val="none" w:sz="0" w:space="0" w:color="auto"/>
        <w:bottom w:val="none" w:sz="0" w:space="0" w:color="auto"/>
        <w:right w:val="none" w:sz="0" w:space="0" w:color="auto"/>
      </w:divBdr>
    </w:div>
    <w:div w:id="32653094">
      <w:bodyDiv w:val="1"/>
      <w:marLeft w:val="0"/>
      <w:marRight w:val="0"/>
      <w:marTop w:val="0"/>
      <w:marBottom w:val="0"/>
      <w:divBdr>
        <w:top w:val="none" w:sz="0" w:space="0" w:color="auto"/>
        <w:left w:val="none" w:sz="0" w:space="0" w:color="auto"/>
        <w:bottom w:val="none" w:sz="0" w:space="0" w:color="auto"/>
        <w:right w:val="none" w:sz="0" w:space="0" w:color="auto"/>
      </w:divBdr>
    </w:div>
    <w:div w:id="32929806">
      <w:bodyDiv w:val="1"/>
      <w:marLeft w:val="0"/>
      <w:marRight w:val="0"/>
      <w:marTop w:val="0"/>
      <w:marBottom w:val="0"/>
      <w:divBdr>
        <w:top w:val="none" w:sz="0" w:space="0" w:color="auto"/>
        <w:left w:val="none" w:sz="0" w:space="0" w:color="auto"/>
        <w:bottom w:val="none" w:sz="0" w:space="0" w:color="auto"/>
        <w:right w:val="none" w:sz="0" w:space="0" w:color="auto"/>
      </w:divBdr>
    </w:div>
    <w:div w:id="32972434">
      <w:bodyDiv w:val="1"/>
      <w:marLeft w:val="0"/>
      <w:marRight w:val="0"/>
      <w:marTop w:val="0"/>
      <w:marBottom w:val="0"/>
      <w:divBdr>
        <w:top w:val="none" w:sz="0" w:space="0" w:color="auto"/>
        <w:left w:val="none" w:sz="0" w:space="0" w:color="auto"/>
        <w:bottom w:val="none" w:sz="0" w:space="0" w:color="auto"/>
        <w:right w:val="none" w:sz="0" w:space="0" w:color="auto"/>
      </w:divBdr>
    </w:div>
    <w:div w:id="33504221">
      <w:bodyDiv w:val="1"/>
      <w:marLeft w:val="0"/>
      <w:marRight w:val="0"/>
      <w:marTop w:val="0"/>
      <w:marBottom w:val="0"/>
      <w:divBdr>
        <w:top w:val="none" w:sz="0" w:space="0" w:color="auto"/>
        <w:left w:val="none" w:sz="0" w:space="0" w:color="auto"/>
        <w:bottom w:val="none" w:sz="0" w:space="0" w:color="auto"/>
        <w:right w:val="none" w:sz="0" w:space="0" w:color="auto"/>
      </w:divBdr>
    </w:div>
    <w:div w:id="33576989">
      <w:bodyDiv w:val="1"/>
      <w:marLeft w:val="0"/>
      <w:marRight w:val="0"/>
      <w:marTop w:val="0"/>
      <w:marBottom w:val="0"/>
      <w:divBdr>
        <w:top w:val="none" w:sz="0" w:space="0" w:color="auto"/>
        <w:left w:val="none" w:sz="0" w:space="0" w:color="auto"/>
        <w:bottom w:val="none" w:sz="0" w:space="0" w:color="auto"/>
        <w:right w:val="none" w:sz="0" w:space="0" w:color="auto"/>
      </w:divBdr>
    </w:div>
    <w:div w:id="34156975">
      <w:bodyDiv w:val="1"/>
      <w:marLeft w:val="0"/>
      <w:marRight w:val="0"/>
      <w:marTop w:val="0"/>
      <w:marBottom w:val="0"/>
      <w:divBdr>
        <w:top w:val="none" w:sz="0" w:space="0" w:color="auto"/>
        <w:left w:val="none" w:sz="0" w:space="0" w:color="auto"/>
        <w:bottom w:val="none" w:sz="0" w:space="0" w:color="auto"/>
        <w:right w:val="none" w:sz="0" w:space="0" w:color="auto"/>
      </w:divBdr>
    </w:div>
    <w:div w:id="34356805">
      <w:bodyDiv w:val="1"/>
      <w:marLeft w:val="0"/>
      <w:marRight w:val="0"/>
      <w:marTop w:val="0"/>
      <w:marBottom w:val="0"/>
      <w:divBdr>
        <w:top w:val="none" w:sz="0" w:space="0" w:color="auto"/>
        <w:left w:val="none" w:sz="0" w:space="0" w:color="auto"/>
        <w:bottom w:val="none" w:sz="0" w:space="0" w:color="auto"/>
        <w:right w:val="none" w:sz="0" w:space="0" w:color="auto"/>
      </w:divBdr>
    </w:div>
    <w:div w:id="34545996">
      <w:bodyDiv w:val="1"/>
      <w:marLeft w:val="0"/>
      <w:marRight w:val="0"/>
      <w:marTop w:val="0"/>
      <w:marBottom w:val="0"/>
      <w:divBdr>
        <w:top w:val="none" w:sz="0" w:space="0" w:color="auto"/>
        <w:left w:val="none" w:sz="0" w:space="0" w:color="auto"/>
        <w:bottom w:val="none" w:sz="0" w:space="0" w:color="auto"/>
        <w:right w:val="none" w:sz="0" w:space="0" w:color="auto"/>
      </w:divBdr>
    </w:div>
    <w:div w:id="34816768">
      <w:bodyDiv w:val="1"/>
      <w:marLeft w:val="0"/>
      <w:marRight w:val="0"/>
      <w:marTop w:val="0"/>
      <w:marBottom w:val="0"/>
      <w:divBdr>
        <w:top w:val="none" w:sz="0" w:space="0" w:color="auto"/>
        <w:left w:val="none" w:sz="0" w:space="0" w:color="auto"/>
        <w:bottom w:val="none" w:sz="0" w:space="0" w:color="auto"/>
        <w:right w:val="none" w:sz="0" w:space="0" w:color="auto"/>
      </w:divBdr>
    </w:div>
    <w:div w:id="35396283">
      <w:bodyDiv w:val="1"/>
      <w:marLeft w:val="0"/>
      <w:marRight w:val="0"/>
      <w:marTop w:val="0"/>
      <w:marBottom w:val="0"/>
      <w:divBdr>
        <w:top w:val="none" w:sz="0" w:space="0" w:color="auto"/>
        <w:left w:val="none" w:sz="0" w:space="0" w:color="auto"/>
        <w:bottom w:val="none" w:sz="0" w:space="0" w:color="auto"/>
        <w:right w:val="none" w:sz="0" w:space="0" w:color="auto"/>
      </w:divBdr>
    </w:div>
    <w:div w:id="36004171">
      <w:bodyDiv w:val="1"/>
      <w:marLeft w:val="0"/>
      <w:marRight w:val="0"/>
      <w:marTop w:val="0"/>
      <w:marBottom w:val="0"/>
      <w:divBdr>
        <w:top w:val="none" w:sz="0" w:space="0" w:color="auto"/>
        <w:left w:val="none" w:sz="0" w:space="0" w:color="auto"/>
        <w:bottom w:val="none" w:sz="0" w:space="0" w:color="auto"/>
        <w:right w:val="none" w:sz="0" w:space="0" w:color="auto"/>
      </w:divBdr>
    </w:div>
    <w:div w:id="36204052">
      <w:bodyDiv w:val="1"/>
      <w:marLeft w:val="0"/>
      <w:marRight w:val="0"/>
      <w:marTop w:val="0"/>
      <w:marBottom w:val="0"/>
      <w:divBdr>
        <w:top w:val="none" w:sz="0" w:space="0" w:color="auto"/>
        <w:left w:val="none" w:sz="0" w:space="0" w:color="auto"/>
        <w:bottom w:val="none" w:sz="0" w:space="0" w:color="auto"/>
        <w:right w:val="none" w:sz="0" w:space="0" w:color="auto"/>
      </w:divBdr>
    </w:div>
    <w:div w:id="36442230">
      <w:bodyDiv w:val="1"/>
      <w:marLeft w:val="0"/>
      <w:marRight w:val="0"/>
      <w:marTop w:val="0"/>
      <w:marBottom w:val="0"/>
      <w:divBdr>
        <w:top w:val="none" w:sz="0" w:space="0" w:color="auto"/>
        <w:left w:val="none" w:sz="0" w:space="0" w:color="auto"/>
        <w:bottom w:val="none" w:sz="0" w:space="0" w:color="auto"/>
        <w:right w:val="none" w:sz="0" w:space="0" w:color="auto"/>
      </w:divBdr>
    </w:div>
    <w:div w:id="36856267">
      <w:bodyDiv w:val="1"/>
      <w:marLeft w:val="0"/>
      <w:marRight w:val="0"/>
      <w:marTop w:val="0"/>
      <w:marBottom w:val="0"/>
      <w:divBdr>
        <w:top w:val="none" w:sz="0" w:space="0" w:color="auto"/>
        <w:left w:val="none" w:sz="0" w:space="0" w:color="auto"/>
        <w:bottom w:val="none" w:sz="0" w:space="0" w:color="auto"/>
        <w:right w:val="none" w:sz="0" w:space="0" w:color="auto"/>
      </w:divBdr>
    </w:div>
    <w:div w:id="37053995">
      <w:bodyDiv w:val="1"/>
      <w:marLeft w:val="0"/>
      <w:marRight w:val="0"/>
      <w:marTop w:val="0"/>
      <w:marBottom w:val="0"/>
      <w:divBdr>
        <w:top w:val="none" w:sz="0" w:space="0" w:color="auto"/>
        <w:left w:val="none" w:sz="0" w:space="0" w:color="auto"/>
        <w:bottom w:val="none" w:sz="0" w:space="0" w:color="auto"/>
        <w:right w:val="none" w:sz="0" w:space="0" w:color="auto"/>
      </w:divBdr>
    </w:div>
    <w:div w:id="37243548">
      <w:bodyDiv w:val="1"/>
      <w:marLeft w:val="0"/>
      <w:marRight w:val="0"/>
      <w:marTop w:val="0"/>
      <w:marBottom w:val="0"/>
      <w:divBdr>
        <w:top w:val="none" w:sz="0" w:space="0" w:color="auto"/>
        <w:left w:val="none" w:sz="0" w:space="0" w:color="auto"/>
        <w:bottom w:val="none" w:sz="0" w:space="0" w:color="auto"/>
        <w:right w:val="none" w:sz="0" w:space="0" w:color="auto"/>
      </w:divBdr>
    </w:div>
    <w:div w:id="37750596">
      <w:bodyDiv w:val="1"/>
      <w:marLeft w:val="0"/>
      <w:marRight w:val="0"/>
      <w:marTop w:val="0"/>
      <w:marBottom w:val="0"/>
      <w:divBdr>
        <w:top w:val="none" w:sz="0" w:space="0" w:color="auto"/>
        <w:left w:val="none" w:sz="0" w:space="0" w:color="auto"/>
        <w:bottom w:val="none" w:sz="0" w:space="0" w:color="auto"/>
        <w:right w:val="none" w:sz="0" w:space="0" w:color="auto"/>
      </w:divBdr>
    </w:div>
    <w:div w:id="37825920">
      <w:bodyDiv w:val="1"/>
      <w:marLeft w:val="0"/>
      <w:marRight w:val="0"/>
      <w:marTop w:val="0"/>
      <w:marBottom w:val="0"/>
      <w:divBdr>
        <w:top w:val="none" w:sz="0" w:space="0" w:color="auto"/>
        <w:left w:val="none" w:sz="0" w:space="0" w:color="auto"/>
        <w:bottom w:val="none" w:sz="0" w:space="0" w:color="auto"/>
        <w:right w:val="none" w:sz="0" w:space="0" w:color="auto"/>
      </w:divBdr>
    </w:div>
    <w:div w:id="38479819">
      <w:bodyDiv w:val="1"/>
      <w:marLeft w:val="0"/>
      <w:marRight w:val="0"/>
      <w:marTop w:val="0"/>
      <w:marBottom w:val="0"/>
      <w:divBdr>
        <w:top w:val="none" w:sz="0" w:space="0" w:color="auto"/>
        <w:left w:val="none" w:sz="0" w:space="0" w:color="auto"/>
        <w:bottom w:val="none" w:sz="0" w:space="0" w:color="auto"/>
        <w:right w:val="none" w:sz="0" w:space="0" w:color="auto"/>
      </w:divBdr>
    </w:div>
    <w:div w:id="38559098">
      <w:bodyDiv w:val="1"/>
      <w:marLeft w:val="0"/>
      <w:marRight w:val="0"/>
      <w:marTop w:val="0"/>
      <w:marBottom w:val="0"/>
      <w:divBdr>
        <w:top w:val="none" w:sz="0" w:space="0" w:color="auto"/>
        <w:left w:val="none" w:sz="0" w:space="0" w:color="auto"/>
        <w:bottom w:val="none" w:sz="0" w:space="0" w:color="auto"/>
        <w:right w:val="none" w:sz="0" w:space="0" w:color="auto"/>
      </w:divBdr>
    </w:div>
    <w:div w:id="38626207">
      <w:bodyDiv w:val="1"/>
      <w:marLeft w:val="0"/>
      <w:marRight w:val="0"/>
      <w:marTop w:val="0"/>
      <w:marBottom w:val="0"/>
      <w:divBdr>
        <w:top w:val="none" w:sz="0" w:space="0" w:color="auto"/>
        <w:left w:val="none" w:sz="0" w:space="0" w:color="auto"/>
        <w:bottom w:val="none" w:sz="0" w:space="0" w:color="auto"/>
        <w:right w:val="none" w:sz="0" w:space="0" w:color="auto"/>
      </w:divBdr>
    </w:div>
    <w:div w:id="39327009">
      <w:bodyDiv w:val="1"/>
      <w:marLeft w:val="0"/>
      <w:marRight w:val="0"/>
      <w:marTop w:val="0"/>
      <w:marBottom w:val="0"/>
      <w:divBdr>
        <w:top w:val="none" w:sz="0" w:space="0" w:color="auto"/>
        <w:left w:val="none" w:sz="0" w:space="0" w:color="auto"/>
        <w:bottom w:val="none" w:sz="0" w:space="0" w:color="auto"/>
        <w:right w:val="none" w:sz="0" w:space="0" w:color="auto"/>
      </w:divBdr>
    </w:div>
    <w:div w:id="39667872">
      <w:bodyDiv w:val="1"/>
      <w:marLeft w:val="0"/>
      <w:marRight w:val="0"/>
      <w:marTop w:val="0"/>
      <w:marBottom w:val="0"/>
      <w:divBdr>
        <w:top w:val="none" w:sz="0" w:space="0" w:color="auto"/>
        <w:left w:val="none" w:sz="0" w:space="0" w:color="auto"/>
        <w:bottom w:val="none" w:sz="0" w:space="0" w:color="auto"/>
        <w:right w:val="none" w:sz="0" w:space="0" w:color="auto"/>
      </w:divBdr>
    </w:div>
    <w:div w:id="39716071">
      <w:bodyDiv w:val="1"/>
      <w:marLeft w:val="0"/>
      <w:marRight w:val="0"/>
      <w:marTop w:val="0"/>
      <w:marBottom w:val="0"/>
      <w:divBdr>
        <w:top w:val="none" w:sz="0" w:space="0" w:color="auto"/>
        <w:left w:val="none" w:sz="0" w:space="0" w:color="auto"/>
        <w:bottom w:val="none" w:sz="0" w:space="0" w:color="auto"/>
        <w:right w:val="none" w:sz="0" w:space="0" w:color="auto"/>
      </w:divBdr>
    </w:div>
    <w:div w:id="39861701">
      <w:bodyDiv w:val="1"/>
      <w:marLeft w:val="0"/>
      <w:marRight w:val="0"/>
      <w:marTop w:val="0"/>
      <w:marBottom w:val="0"/>
      <w:divBdr>
        <w:top w:val="none" w:sz="0" w:space="0" w:color="auto"/>
        <w:left w:val="none" w:sz="0" w:space="0" w:color="auto"/>
        <w:bottom w:val="none" w:sz="0" w:space="0" w:color="auto"/>
        <w:right w:val="none" w:sz="0" w:space="0" w:color="auto"/>
      </w:divBdr>
    </w:div>
    <w:div w:id="39937123">
      <w:bodyDiv w:val="1"/>
      <w:marLeft w:val="0"/>
      <w:marRight w:val="0"/>
      <w:marTop w:val="0"/>
      <w:marBottom w:val="0"/>
      <w:divBdr>
        <w:top w:val="none" w:sz="0" w:space="0" w:color="auto"/>
        <w:left w:val="none" w:sz="0" w:space="0" w:color="auto"/>
        <w:bottom w:val="none" w:sz="0" w:space="0" w:color="auto"/>
        <w:right w:val="none" w:sz="0" w:space="0" w:color="auto"/>
      </w:divBdr>
    </w:div>
    <w:div w:id="40173573">
      <w:bodyDiv w:val="1"/>
      <w:marLeft w:val="0"/>
      <w:marRight w:val="0"/>
      <w:marTop w:val="0"/>
      <w:marBottom w:val="0"/>
      <w:divBdr>
        <w:top w:val="none" w:sz="0" w:space="0" w:color="auto"/>
        <w:left w:val="none" w:sz="0" w:space="0" w:color="auto"/>
        <w:bottom w:val="none" w:sz="0" w:space="0" w:color="auto"/>
        <w:right w:val="none" w:sz="0" w:space="0" w:color="auto"/>
      </w:divBdr>
    </w:div>
    <w:div w:id="40331708">
      <w:bodyDiv w:val="1"/>
      <w:marLeft w:val="0"/>
      <w:marRight w:val="0"/>
      <w:marTop w:val="0"/>
      <w:marBottom w:val="0"/>
      <w:divBdr>
        <w:top w:val="none" w:sz="0" w:space="0" w:color="auto"/>
        <w:left w:val="none" w:sz="0" w:space="0" w:color="auto"/>
        <w:bottom w:val="none" w:sz="0" w:space="0" w:color="auto"/>
        <w:right w:val="none" w:sz="0" w:space="0" w:color="auto"/>
      </w:divBdr>
    </w:div>
    <w:div w:id="40446746">
      <w:bodyDiv w:val="1"/>
      <w:marLeft w:val="0"/>
      <w:marRight w:val="0"/>
      <w:marTop w:val="0"/>
      <w:marBottom w:val="0"/>
      <w:divBdr>
        <w:top w:val="none" w:sz="0" w:space="0" w:color="auto"/>
        <w:left w:val="none" w:sz="0" w:space="0" w:color="auto"/>
        <w:bottom w:val="none" w:sz="0" w:space="0" w:color="auto"/>
        <w:right w:val="none" w:sz="0" w:space="0" w:color="auto"/>
      </w:divBdr>
    </w:div>
    <w:div w:id="41562453">
      <w:bodyDiv w:val="1"/>
      <w:marLeft w:val="0"/>
      <w:marRight w:val="0"/>
      <w:marTop w:val="0"/>
      <w:marBottom w:val="0"/>
      <w:divBdr>
        <w:top w:val="none" w:sz="0" w:space="0" w:color="auto"/>
        <w:left w:val="none" w:sz="0" w:space="0" w:color="auto"/>
        <w:bottom w:val="none" w:sz="0" w:space="0" w:color="auto"/>
        <w:right w:val="none" w:sz="0" w:space="0" w:color="auto"/>
      </w:divBdr>
    </w:div>
    <w:div w:id="41902667">
      <w:bodyDiv w:val="1"/>
      <w:marLeft w:val="0"/>
      <w:marRight w:val="0"/>
      <w:marTop w:val="0"/>
      <w:marBottom w:val="0"/>
      <w:divBdr>
        <w:top w:val="none" w:sz="0" w:space="0" w:color="auto"/>
        <w:left w:val="none" w:sz="0" w:space="0" w:color="auto"/>
        <w:bottom w:val="none" w:sz="0" w:space="0" w:color="auto"/>
        <w:right w:val="none" w:sz="0" w:space="0" w:color="auto"/>
      </w:divBdr>
    </w:div>
    <w:div w:id="41945228">
      <w:bodyDiv w:val="1"/>
      <w:marLeft w:val="0"/>
      <w:marRight w:val="0"/>
      <w:marTop w:val="0"/>
      <w:marBottom w:val="0"/>
      <w:divBdr>
        <w:top w:val="none" w:sz="0" w:space="0" w:color="auto"/>
        <w:left w:val="none" w:sz="0" w:space="0" w:color="auto"/>
        <w:bottom w:val="none" w:sz="0" w:space="0" w:color="auto"/>
        <w:right w:val="none" w:sz="0" w:space="0" w:color="auto"/>
      </w:divBdr>
    </w:div>
    <w:div w:id="42289205">
      <w:bodyDiv w:val="1"/>
      <w:marLeft w:val="0"/>
      <w:marRight w:val="0"/>
      <w:marTop w:val="0"/>
      <w:marBottom w:val="0"/>
      <w:divBdr>
        <w:top w:val="none" w:sz="0" w:space="0" w:color="auto"/>
        <w:left w:val="none" w:sz="0" w:space="0" w:color="auto"/>
        <w:bottom w:val="none" w:sz="0" w:space="0" w:color="auto"/>
        <w:right w:val="none" w:sz="0" w:space="0" w:color="auto"/>
      </w:divBdr>
    </w:div>
    <w:div w:id="42872213">
      <w:bodyDiv w:val="1"/>
      <w:marLeft w:val="0"/>
      <w:marRight w:val="0"/>
      <w:marTop w:val="0"/>
      <w:marBottom w:val="0"/>
      <w:divBdr>
        <w:top w:val="none" w:sz="0" w:space="0" w:color="auto"/>
        <w:left w:val="none" w:sz="0" w:space="0" w:color="auto"/>
        <w:bottom w:val="none" w:sz="0" w:space="0" w:color="auto"/>
        <w:right w:val="none" w:sz="0" w:space="0" w:color="auto"/>
      </w:divBdr>
    </w:div>
    <w:div w:id="42875334">
      <w:bodyDiv w:val="1"/>
      <w:marLeft w:val="0"/>
      <w:marRight w:val="0"/>
      <w:marTop w:val="0"/>
      <w:marBottom w:val="0"/>
      <w:divBdr>
        <w:top w:val="none" w:sz="0" w:space="0" w:color="auto"/>
        <w:left w:val="none" w:sz="0" w:space="0" w:color="auto"/>
        <w:bottom w:val="none" w:sz="0" w:space="0" w:color="auto"/>
        <w:right w:val="none" w:sz="0" w:space="0" w:color="auto"/>
      </w:divBdr>
    </w:div>
    <w:div w:id="43146536">
      <w:bodyDiv w:val="1"/>
      <w:marLeft w:val="0"/>
      <w:marRight w:val="0"/>
      <w:marTop w:val="0"/>
      <w:marBottom w:val="0"/>
      <w:divBdr>
        <w:top w:val="none" w:sz="0" w:space="0" w:color="auto"/>
        <w:left w:val="none" w:sz="0" w:space="0" w:color="auto"/>
        <w:bottom w:val="none" w:sz="0" w:space="0" w:color="auto"/>
        <w:right w:val="none" w:sz="0" w:space="0" w:color="auto"/>
      </w:divBdr>
    </w:div>
    <w:div w:id="43531163">
      <w:bodyDiv w:val="1"/>
      <w:marLeft w:val="0"/>
      <w:marRight w:val="0"/>
      <w:marTop w:val="0"/>
      <w:marBottom w:val="0"/>
      <w:divBdr>
        <w:top w:val="none" w:sz="0" w:space="0" w:color="auto"/>
        <w:left w:val="none" w:sz="0" w:space="0" w:color="auto"/>
        <w:bottom w:val="none" w:sz="0" w:space="0" w:color="auto"/>
        <w:right w:val="none" w:sz="0" w:space="0" w:color="auto"/>
      </w:divBdr>
    </w:div>
    <w:div w:id="43795128">
      <w:bodyDiv w:val="1"/>
      <w:marLeft w:val="0"/>
      <w:marRight w:val="0"/>
      <w:marTop w:val="0"/>
      <w:marBottom w:val="0"/>
      <w:divBdr>
        <w:top w:val="none" w:sz="0" w:space="0" w:color="auto"/>
        <w:left w:val="none" w:sz="0" w:space="0" w:color="auto"/>
        <w:bottom w:val="none" w:sz="0" w:space="0" w:color="auto"/>
        <w:right w:val="none" w:sz="0" w:space="0" w:color="auto"/>
      </w:divBdr>
    </w:div>
    <w:div w:id="44912747">
      <w:bodyDiv w:val="1"/>
      <w:marLeft w:val="0"/>
      <w:marRight w:val="0"/>
      <w:marTop w:val="0"/>
      <w:marBottom w:val="0"/>
      <w:divBdr>
        <w:top w:val="none" w:sz="0" w:space="0" w:color="auto"/>
        <w:left w:val="none" w:sz="0" w:space="0" w:color="auto"/>
        <w:bottom w:val="none" w:sz="0" w:space="0" w:color="auto"/>
        <w:right w:val="none" w:sz="0" w:space="0" w:color="auto"/>
      </w:divBdr>
    </w:div>
    <w:div w:id="45032611">
      <w:bodyDiv w:val="1"/>
      <w:marLeft w:val="0"/>
      <w:marRight w:val="0"/>
      <w:marTop w:val="0"/>
      <w:marBottom w:val="0"/>
      <w:divBdr>
        <w:top w:val="none" w:sz="0" w:space="0" w:color="auto"/>
        <w:left w:val="none" w:sz="0" w:space="0" w:color="auto"/>
        <w:bottom w:val="none" w:sz="0" w:space="0" w:color="auto"/>
        <w:right w:val="none" w:sz="0" w:space="0" w:color="auto"/>
      </w:divBdr>
    </w:div>
    <w:div w:id="45420659">
      <w:bodyDiv w:val="1"/>
      <w:marLeft w:val="0"/>
      <w:marRight w:val="0"/>
      <w:marTop w:val="0"/>
      <w:marBottom w:val="0"/>
      <w:divBdr>
        <w:top w:val="none" w:sz="0" w:space="0" w:color="auto"/>
        <w:left w:val="none" w:sz="0" w:space="0" w:color="auto"/>
        <w:bottom w:val="none" w:sz="0" w:space="0" w:color="auto"/>
        <w:right w:val="none" w:sz="0" w:space="0" w:color="auto"/>
      </w:divBdr>
    </w:div>
    <w:div w:id="46031539">
      <w:bodyDiv w:val="1"/>
      <w:marLeft w:val="0"/>
      <w:marRight w:val="0"/>
      <w:marTop w:val="0"/>
      <w:marBottom w:val="0"/>
      <w:divBdr>
        <w:top w:val="none" w:sz="0" w:space="0" w:color="auto"/>
        <w:left w:val="none" w:sz="0" w:space="0" w:color="auto"/>
        <w:bottom w:val="none" w:sz="0" w:space="0" w:color="auto"/>
        <w:right w:val="none" w:sz="0" w:space="0" w:color="auto"/>
      </w:divBdr>
    </w:div>
    <w:div w:id="46228262">
      <w:bodyDiv w:val="1"/>
      <w:marLeft w:val="0"/>
      <w:marRight w:val="0"/>
      <w:marTop w:val="0"/>
      <w:marBottom w:val="0"/>
      <w:divBdr>
        <w:top w:val="none" w:sz="0" w:space="0" w:color="auto"/>
        <w:left w:val="none" w:sz="0" w:space="0" w:color="auto"/>
        <w:bottom w:val="none" w:sz="0" w:space="0" w:color="auto"/>
        <w:right w:val="none" w:sz="0" w:space="0" w:color="auto"/>
      </w:divBdr>
    </w:div>
    <w:div w:id="47074489">
      <w:bodyDiv w:val="1"/>
      <w:marLeft w:val="0"/>
      <w:marRight w:val="0"/>
      <w:marTop w:val="0"/>
      <w:marBottom w:val="0"/>
      <w:divBdr>
        <w:top w:val="none" w:sz="0" w:space="0" w:color="auto"/>
        <w:left w:val="none" w:sz="0" w:space="0" w:color="auto"/>
        <w:bottom w:val="none" w:sz="0" w:space="0" w:color="auto"/>
        <w:right w:val="none" w:sz="0" w:space="0" w:color="auto"/>
      </w:divBdr>
    </w:div>
    <w:div w:id="47264717">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536333">
      <w:bodyDiv w:val="1"/>
      <w:marLeft w:val="0"/>
      <w:marRight w:val="0"/>
      <w:marTop w:val="0"/>
      <w:marBottom w:val="0"/>
      <w:divBdr>
        <w:top w:val="none" w:sz="0" w:space="0" w:color="auto"/>
        <w:left w:val="none" w:sz="0" w:space="0" w:color="auto"/>
        <w:bottom w:val="none" w:sz="0" w:space="0" w:color="auto"/>
        <w:right w:val="none" w:sz="0" w:space="0" w:color="auto"/>
      </w:divBdr>
    </w:div>
    <w:div w:id="47538147">
      <w:bodyDiv w:val="1"/>
      <w:marLeft w:val="0"/>
      <w:marRight w:val="0"/>
      <w:marTop w:val="0"/>
      <w:marBottom w:val="0"/>
      <w:divBdr>
        <w:top w:val="none" w:sz="0" w:space="0" w:color="auto"/>
        <w:left w:val="none" w:sz="0" w:space="0" w:color="auto"/>
        <w:bottom w:val="none" w:sz="0" w:space="0" w:color="auto"/>
        <w:right w:val="none" w:sz="0" w:space="0" w:color="auto"/>
      </w:divBdr>
    </w:div>
    <w:div w:id="47994065">
      <w:bodyDiv w:val="1"/>
      <w:marLeft w:val="0"/>
      <w:marRight w:val="0"/>
      <w:marTop w:val="0"/>
      <w:marBottom w:val="0"/>
      <w:divBdr>
        <w:top w:val="none" w:sz="0" w:space="0" w:color="auto"/>
        <w:left w:val="none" w:sz="0" w:space="0" w:color="auto"/>
        <w:bottom w:val="none" w:sz="0" w:space="0" w:color="auto"/>
        <w:right w:val="none" w:sz="0" w:space="0" w:color="auto"/>
      </w:divBdr>
    </w:div>
    <w:div w:id="48000494">
      <w:bodyDiv w:val="1"/>
      <w:marLeft w:val="0"/>
      <w:marRight w:val="0"/>
      <w:marTop w:val="0"/>
      <w:marBottom w:val="0"/>
      <w:divBdr>
        <w:top w:val="none" w:sz="0" w:space="0" w:color="auto"/>
        <w:left w:val="none" w:sz="0" w:space="0" w:color="auto"/>
        <w:bottom w:val="none" w:sz="0" w:space="0" w:color="auto"/>
        <w:right w:val="none" w:sz="0" w:space="0" w:color="auto"/>
      </w:divBdr>
    </w:div>
    <w:div w:id="48043037">
      <w:bodyDiv w:val="1"/>
      <w:marLeft w:val="0"/>
      <w:marRight w:val="0"/>
      <w:marTop w:val="0"/>
      <w:marBottom w:val="0"/>
      <w:divBdr>
        <w:top w:val="none" w:sz="0" w:space="0" w:color="auto"/>
        <w:left w:val="none" w:sz="0" w:space="0" w:color="auto"/>
        <w:bottom w:val="none" w:sz="0" w:space="0" w:color="auto"/>
        <w:right w:val="none" w:sz="0" w:space="0" w:color="auto"/>
      </w:divBdr>
    </w:div>
    <w:div w:id="48236399">
      <w:bodyDiv w:val="1"/>
      <w:marLeft w:val="0"/>
      <w:marRight w:val="0"/>
      <w:marTop w:val="0"/>
      <w:marBottom w:val="0"/>
      <w:divBdr>
        <w:top w:val="none" w:sz="0" w:space="0" w:color="auto"/>
        <w:left w:val="none" w:sz="0" w:space="0" w:color="auto"/>
        <w:bottom w:val="none" w:sz="0" w:space="0" w:color="auto"/>
        <w:right w:val="none" w:sz="0" w:space="0" w:color="auto"/>
      </w:divBdr>
    </w:div>
    <w:div w:id="48506148">
      <w:bodyDiv w:val="1"/>
      <w:marLeft w:val="0"/>
      <w:marRight w:val="0"/>
      <w:marTop w:val="0"/>
      <w:marBottom w:val="0"/>
      <w:divBdr>
        <w:top w:val="none" w:sz="0" w:space="0" w:color="auto"/>
        <w:left w:val="none" w:sz="0" w:space="0" w:color="auto"/>
        <w:bottom w:val="none" w:sz="0" w:space="0" w:color="auto"/>
        <w:right w:val="none" w:sz="0" w:space="0" w:color="auto"/>
      </w:divBdr>
    </w:div>
    <w:div w:id="48840908">
      <w:bodyDiv w:val="1"/>
      <w:marLeft w:val="0"/>
      <w:marRight w:val="0"/>
      <w:marTop w:val="0"/>
      <w:marBottom w:val="0"/>
      <w:divBdr>
        <w:top w:val="none" w:sz="0" w:space="0" w:color="auto"/>
        <w:left w:val="none" w:sz="0" w:space="0" w:color="auto"/>
        <w:bottom w:val="none" w:sz="0" w:space="0" w:color="auto"/>
        <w:right w:val="none" w:sz="0" w:space="0" w:color="auto"/>
      </w:divBdr>
    </w:div>
    <w:div w:id="49883176">
      <w:bodyDiv w:val="1"/>
      <w:marLeft w:val="0"/>
      <w:marRight w:val="0"/>
      <w:marTop w:val="0"/>
      <w:marBottom w:val="0"/>
      <w:divBdr>
        <w:top w:val="none" w:sz="0" w:space="0" w:color="auto"/>
        <w:left w:val="none" w:sz="0" w:space="0" w:color="auto"/>
        <w:bottom w:val="none" w:sz="0" w:space="0" w:color="auto"/>
        <w:right w:val="none" w:sz="0" w:space="0" w:color="auto"/>
      </w:divBdr>
    </w:div>
    <w:div w:id="50034052">
      <w:bodyDiv w:val="1"/>
      <w:marLeft w:val="0"/>
      <w:marRight w:val="0"/>
      <w:marTop w:val="0"/>
      <w:marBottom w:val="0"/>
      <w:divBdr>
        <w:top w:val="none" w:sz="0" w:space="0" w:color="auto"/>
        <w:left w:val="none" w:sz="0" w:space="0" w:color="auto"/>
        <w:bottom w:val="none" w:sz="0" w:space="0" w:color="auto"/>
        <w:right w:val="none" w:sz="0" w:space="0" w:color="auto"/>
      </w:divBdr>
    </w:div>
    <w:div w:id="50273872">
      <w:bodyDiv w:val="1"/>
      <w:marLeft w:val="0"/>
      <w:marRight w:val="0"/>
      <w:marTop w:val="0"/>
      <w:marBottom w:val="0"/>
      <w:divBdr>
        <w:top w:val="none" w:sz="0" w:space="0" w:color="auto"/>
        <w:left w:val="none" w:sz="0" w:space="0" w:color="auto"/>
        <w:bottom w:val="none" w:sz="0" w:space="0" w:color="auto"/>
        <w:right w:val="none" w:sz="0" w:space="0" w:color="auto"/>
      </w:divBdr>
    </w:div>
    <w:div w:id="50664596">
      <w:bodyDiv w:val="1"/>
      <w:marLeft w:val="0"/>
      <w:marRight w:val="0"/>
      <w:marTop w:val="0"/>
      <w:marBottom w:val="0"/>
      <w:divBdr>
        <w:top w:val="none" w:sz="0" w:space="0" w:color="auto"/>
        <w:left w:val="none" w:sz="0" w:space="0" w:color="auto"/>
        <w:bottom w:val="none" w:sz="0" w:space="0" w:color="auto"/>
        <w:right w:val="none" w:sz="0" w:space="0" w:color="auto"/>
      </w:divBdr>
    </w:div>
    <w:div w:id="50806917">
      <w:bodyDiv w:val="1"/>
      <w:marLeft w:val="0"/>
      <w:marRight w:val="0"/>
      <w:marTop w:val="0"/>
      <w:marBottom w:val="0"/>
      <w:divBdr>
        <w:top w:val="none" w:sz="0" w:space="0" w:color="auto"/>
        <w:left w:val="none" w:sz="0" w:space="0" w:color="auto"/>
        <w:bottom w:val="none" w:sz="0" w:space="0" w:color="auto"/>
        <w:right w:val="none" w:sz="0" w:space="0" w:color="auto"/>
      </w:divBdr>
    </w:div>
    <w:div w:id="50929896">
      <w:bodyDiv w:val="1"/>
      <w:marLeft w:val="0"/>
      <w:marRight w:val="0"/>
      <w:marTop w:val="0"/>
      <w:marBottom w:val="0"/>
      <w:divBdr>
        <w:top w:val="none" w:sz="0" w:space="0" w:color="auto"/>
        <w:left w:val="none" w:sz="0" w:space="0" w:color="auto"/>
        <w:bottom w:val="none" w:sz="0" w:space="0" w:color="auto"/>
        <w:right w:val="none" w:sz="0" w:space="0" w:color="auto"/>
      </w:divBdr>
    </w:div>
    <w:div w:id="51389136">
      <w:bodyDiv w:val="1"/>
      <w:marLeft w:val="0"/>
      <w:marRight w:val="0"/>
      <w:marTop w:val="0"/>
      <w:marBottom w:val="0"/>
      <w:divBdr>
        <w:top w:val="none" w:sz="0" w:space="0" w:color="auto"/>
        <w:left w:val="none" w:sz="0" w:space="0" w:color="auto"/>
        <w:bottom w:val="none" w:sz="0" w:space="0" w:color="auto"/>
        <w:right w:val="none" w:sz="0" w:space="0" w:color="auto"/>
      </w:divBdr>
    </w:div>
    <w:div w:id="51540030">
      <w:bodyDiv w:val="1"/>
      <w:marLeft w:val="0"/>
      <w:marRight w:val="0"/>
      <w:marTop w:val="0"/>
      <w:marBottom w:val="0"/>
      <w:divBdr>
        <w:top w:val="none" w:sz="0" w:space="0" w:color="auto"/>
        <w:left w:val="none" w:sz="0" w:space="0" w:color="auto"/>
        <w:bottom w:val="none" w:sz="0" w:space="0" w:color="auto"/>
        <w:right w:val="none" w:sz="0" w:space="0" w:color="auto"/>
      </w:divBdr>
    </w:div>
    <w:div w:id="52388906">
      <w:bodyDiv w:val="1"/>
      <w:marLeft w:val="0"/>
      <w:marRight w:val="0"/>
      <w:marTop w:val="0"/>
      <w:marBottom w:val="0"/>
      <w:divBdr>
        <w:top w:val="none" w:sz="0" w:space="0" w:color="auto"/>
        <w:left w:val="none" w:sz="0" w:space="0" w:color="auto"/>
        <w:bottom w:val="none" w:sz="0" w:space="0" w:color="auto"/>
        <w:right w:val="none" w:sz="0" w:space="0" w:color="auto"/>
      </w:divBdr>
    </w:div>
    <w:div w:id="52891314">
      <w:bodyDiv w:val="1"/>
      <w:marLeft w:val="0"/>
      <w:marRight w:val="0"/>
      <w:marTop w:val="0"/>
      <w:marBottom w:val="0"/>
      <w:divBdr>
        <w:top w:val="none" w:sz="0" w:space="0" w:color="auto"/>
        <w:left w:val="none" w:sz="0" w:space="0" w:color="auto"/>
        <w:bottom w:val="none" w:sz="0" w:space="0" w:color="auto"/>
        <w:right w:val="none" w:sz="0" w:space="0" w:color="auto"/>
      </w:divBdr>
    </w:div>
    <w:div w:id="53358148">
      <w:bodyDiv w:val="1"/>
      <w:marLeft w:val="0"/>
      <w:marRight w:val="0"/>
      <w:marTop w:val="0"/>
      <w:marBottom w:val="0"/>
      <w:divBdr>
        <w:top w:val="none" w:sz="0" w:space="0" w:color="auto"/>
        <w:left w:val="none" w:sz="0" w:space="0" w:color="auto"/>
        <w:bottom w:val="none" w:sz="0" w:space="0" w:color="auto"/>
        <w:right w:val="none" w:sz="0" w:space="0" w:color="auto"/>
      </w:divBdr>
    </w:div>
    <w:div w:id="53820310">
      <w:bodyDiv w:val="1"/>
      <w:marLeft w:val="0"/>
      <w:marRight w:val="0"/>
      <w:marTop w:val="0"/>
      <w:marBottom w:val="0"/>
      <w:divBdr>
        <w:top w:val="none" w:sz="0" w:space="0" w:color="auto"/>
        <w:left w:val="none" w:sz="0" w:space="0" w:color="auto"/>
        <w:bottom w:val="none" w:sz="0" w:space="0" w:color="auto"/>
        <w:right w:val="none" w:sz="0" w:space="0" w:color="auto"/>
      </w:divBdr>
    </w:div>
    <w:div w:id="54010306">
      <w:bodyDiv w:val="1"/>
      <w:marLeft w:val="0"/>
      <w:marRight w:val="0"/>
      <w:marTop w:val="0"/>
      <w:marBottom w:val="0"/>
      <w:divBdr>
        <w:top w:val="none" w:sz="0" w:space="0" w:color="auto"/>
        <w:left w:val="none" w:sz="0" w:space="0" w:color="auto"/>
        <w:bottom w:val="none" w:sz="0" w:space="0" w:color="auto"/>
        <w:right w:val="none" w:sz="0" w:space="0" w:color="auto"/>
      </w:divBdr>
    </w:div>
    <w:div w:id="54013768">
      <w:bodyDiv w:val="1"/>
      <w:marLeft w:val="0"/>
      <w:marRight w:val="0"/>
      <w:marTop w:val="0"/>
      <w:marBottom w:val="0"/>
      <w:divBdr>
        <w:top w:val="none" w:sz="0" w:space="0" w:color="auto"/>
        <w:left w:val="none" w:sz="0" w:space="0" w:color="auto"/>
        <w:bottom w:val="none" w:sz="0" w:space="0" w:color="auto"/>
        <w:right w:val="none" w:sz="0" w:space="0" w:color="auto"/>
      </w:divBdr>
    </w:div>
    <w:div w:id="54546890">
      <w:bodyDiv w:val="1"/>
      <w:marLeft w:val="0"/>
      <w:marRight w:val="0"/>
      <w:marTop w:val="0"/>
      <w:marBottom w:val="0"/>
      <w:divBdr>
        <w:top w:val="none" w:sz="0" w:space="0" w:color="auto"/>
        <w:left w:val="none" w:sz="0" w:space="0" w:color="auto"/>
        <w:bottom w:val="none" w:sz="0" w:space="0" w:color="auto"/>
        <w:right w:val="none" w:sz="0" w:space="0" w:color="auto"/>
      </w:divBdr>
    </w:div>
    <w:div w:id="54935108">
      <w:bodyDiv w:val="1"/>
      <w:marLeft w:val="0"/>
      <w:marRight w:val="0"/>
      <w:marTop w:val="0"/>
      <w:marBottom w:val="0"/>
      <w:divBdr>
        <w:top w:val="none" w:sz="0" w:space="0" w:color="auto"/>
        <w:left w:val="none" w:sz="0" w:space="0" w:color="auto"/>
        <w:bottom w:val="none" w:sz="0" w:space="0" w:color="auto"/>
        <w:right w:val="none" w:sz="0" w:space="0" w:color="auto"/>
      </w:divBdr>
    </w:div>
    <w:div w:id="55016542">
      <w:bodyDiv w:val="1"/>
      <w:marLeft w:val="0"/>
      <w:marRight w:val="0"/>
      <w:marTop w:val="0"/>
      <w:marBottom w:val="0"/>
      <w:divBdr>
        <w:top w:val="none" w:sz="0" w:space="0" w:color="auto"/>
        <w:left w:val="none" w:sz="0" w:space="0" w:color="auto"/>
        <w:bottom w:val="none" w:sz="0" w:space="0" w:color="auto"/>
        <w:right w:val="none" w:sz="0" w:space="0" w:color="auto"/>
      </w:divBdr>
    </w:div>
    <w:div w:id="55278157">
      <w:bodyDiv w:val="1"/>
      <w:marLeft w:val="0"/>
      <w:marRight w:val="0"/>
      <w:marTop w:val="0"/>
      <w:marBottom w:val="0"/>
      <w:divBdr>
        <w:top w:val="none" w:sz="0" w:space="0" w:color="auto"/>
        <w:left w:val="none" w:sz="0" w:space="0" w:color="auto"/>
        <w:bottom w:val="none" w:sz="0" w:space="0" w:color="auto"/>
        <w:right w:val="none" w:sz="0" w:space="0" w:color="auto"/>
      </w:divBdr>
    </w:div>
    <w:div w:id="55662648">
      <w:bodyDiv w:val="1"/>
      <w:marLeft w:val="0"/>
      <w:marRight w:val="0"/>
      <w:marTop w:val="0"/>
      <w:marBottom w:val="0"/>
      <w:divBdr>
        <w:top w:val="none" w:sz="0" w:space="0" w:color="auto"/>
        <w:left w:val="none" w:sz="0" w:space="0" w:color="auto"/>
        <w:bottom w:val="none" w:sz="0" w:space="0" w:color="auto"/>
        <w:right w:val="none" w:sz="0" w:space="0" w:color="auto"/>
      </w:divBdr>
    </w:div>
    <w:div w:id="55662965">
      <w:bodyDiv w:val="1"/>
      <w:marLeft w:val="0"/>
      <w:marRight w:val="0"/>
      <w:marTop w:val="0"/>
      <w:marBottom w:val="0"/>
      <w:divBdr>
        <w:top w:val="none" w:sz="0" w:space="0" w:color="auto"/>
        <w:left w:val="none" w:sz="0" w:space="0" w:color="auto"/>
        <w:bottom w:val="none" w:sz="0" w:space="0" w:color="auto"/>
        <w:right w:val="none" w:sz="0" w:space="0" w:color="auto"/>
      </w:divBdr>
    </w:div>
    <w:div w:id="55782366">
      <w:bodyDiv w:val="1"/>
      <w:marLeft w:val="0"/>
      <w:marRight w:val="0"/>
      <w:marTop w:val="0"/>
      <w:marBottom w:val="0"/>
      <w:divBdr>
        <w:top w:val="none" w:sz="0" w:space="0" w:color="auto"/>
        <w:left w:val="none" w:sz="0" w:space="0" w:color="auto"/>
        <w:bottom w:val="none" w:sz="0" w:space="0" w:color="auto"/>
        <w:right w:val="none" w:sz="0" w:space="0" w:color="auto"/>
      </w:divBdr>
    </w:div>
    <w:div w:id="55860435">
      <w:bodyDiv w:val="1"/>
      <w:marLeft w:val="0"/>
      <w:marRight w:val="0"/>
      <w:marTop w:val="0"/>
      <w:marBottom w:val="0"/>
      <w:divBdr>
        <w:top w:val="none" w:sz="0" w:space="0" w:color="auto"/>
        <w:left w:val="none" w:sz="0" w:space="0" w:color="auto"/>
        <w:bottom w:val="none" w:sz="0" w:space="0" w:color="auto"/>
        <w:right w:val="none" w:sz="0" w:space="0" w:color="auto"/>
      </w:divBdr>
    </w:div>
    <w:div w:id="56128879">
      <w:bodyDiv w:val="1"/>
      <w:marLeft w:val="0"/>
      <w:marRight w:val="0"/>
      <w:marTop w:val="0"/>
      <w:marBottom w:val="0"/>
      <w:divBdr>
        <w:top w:val="none" w:sz="0" w:space="0" w:color="auto"/>
        <w:left w:val="none" w:sz="0" w:space="0" w:color="auto"/>
        <w:bottom w:val="none" w:sz="0" w:space="0" w:color="auto"/>
        <w:right w:val="none" w:sz="0" w:space="0" w:color="auto"/>
      </w:divBdr>
    </w:div>
    <w:div w:id="56248261">
      <w:bodyDiv w:val="1"/>
      <w:marLeft w:val="0"/>
      <w:marRight w:val="0"/>
      <w:marTop w:val="0"/>
      <w:marBottom w:val="0"/>
      <w:divBdr>
        <w:top w:val="none" w:sz="0" w:space="0" w:color="auto"/>
        <w:left w:val="none" w:sz="0" w:space="0" w:color="auto"/>
        <w:bottom w:val="none" w:sz="0" w:space="0" w:color="auto"/>
        <w:right w:val="none" w:sz="0" w:space="0" w:color="auto"/>
      </w:divBdr>
    </w:div>
    <w:div w:id="56320986">
      <w:bodyDiv w:val="1"/>
      <w:marLeft w:val="0"/>
      <w:marRight w:val="0"/>
      <w:marTop w:val="0"/>
      <w:marBottom w:val="0"/>
      <w:divBdr>
        <w:top w:val="none" w:sz="0" w:space="0" w:color="auto"/>
        <w:left w:val="none" w:sz="0" w:space="0" w:color="auto"/>
        <w:bottom w:val="none" w:sz="0" w:space="0" w:color="auto"/>
        <w:right w:val="none" w:sz="0" w:space="0" w:color="auto"/>
      </w:divBdr>
    </w:div>
    <w:div w:id="56325540">
      <w:bodyDiv w:val="1"/>
      <w:marLeft w:val="0"/>
      <w:marRight w:val="0"/>
      <w:marTop w:val="0"/>
      <w:marBottom w:val="0"/>
      <w:divBdr>
        <w:top w:val="none" w:sz="0" w:space="0" w:color="auto"/>
        <w:left w:val="none" w:sz="0" w:space="0" w:color="auto"/>
        <w:bottom w:val="none" w:sz="0" w:space="0" w:color="auto"/>
        <w:right w:val="none" w:sz="0" w:space="0" w:color="auto"/>
      </w:divBdr>
    </w:div>
    <w:div w:id="56708477">
      <w:bodyDiv w:val="1"/>
      <w:marLeft w:val="0"/>
      <w:marRight w:val="0"/>
      <w:marTop w:val="0"/>
      <w:marBottom w:val="0"/>
      <w:divBdr>
        <w:top w:val="none" w:sz="0" w:space="0" w:color="auto"/>
        <w:left w:val="none" w:sz="0" w:space="0" w:color="auto"/>
        <w:bottom w:val="none" w:sz="0" w:space="0" w:color="auto"/>
        <w:right w:val="none" w:sz="0" w:space="0" w:color="auto"/>
      </w:divBdr>
    </w:div>
    <w:div w:id="57169613">
      <w:bodyDiv w:val="1"/>
      <w:marLeft w:val="0"/>
      <w:marRight w:val="0"/>
      <w:marTop w:val="0"/>
      <w:marBottom w:val="0"/>
      <w:divBdr>
        <w:top w:val="none" w:sz="0" w:space="0" w:color="auto"/>
        <w:left w:val="none" w:sz="0" w:space="0" w:color="auto"/>
        <w:bottom w:val="none" w:sz="0" w:space="0" w:color="auto"/>
        <w:right w:val="none" w:sz="0" w:space="0" w:color="auto"/>
      </w:divBdr>
    </w:div>
    <w:div w:id="57285659">
      <w:bodyDiv w:val="1"/>
      <w:marLeft w:val="0"/>
      <w:marRight w:val="0"/>
      <w:marTop w:val="0"/>
      <w:marBottom w:val="0"/>
      <w:divBdr>
        <w:top w:val="none" w:sz="0" w:space="0" w:color="auto"/>
        <w:left w:val="none" w:sz="0" w:space="0" w:color="auto"/>
        <w:bottom w:val="none" w:sz="0" w:space="0" w:color="auto"/>
        <w:right w:val="none" w:sz="0" w:space="0" w:color="auto"/>
      </w:divBdr>
    </w:div>
    <w:div w:id="57290828">
      <w:bodyDiv w:val="1"/>
      <w:marLeft w:val="0"/>
      <w:marRight w:val="0"/>
      <w:marTop w:val="0"/>
      <w:marBottom w:val="0"/>
      <w:divBdr>
        <w:top w:val="none" w:sz="0" w:space="0" w:color="auto"/>
        <w:left w:val="none" w:sz="0" w:space="0" w:color="auto"/>
        <w:bottom w:val="none" w:sz="0" w:space="0" w:color="auto"/>
        <w:right w:val="none" w:sz="0" w:space="0" w:color="auto"/>
      </w:divBdr>
    </w:div>
    <w:div w:id="57291818">
      <w:bodyDiv w:val="1"/>
      <w:marLeft w:val="0"/>
      <w:marRight w:val="0"/>
      <w:marTop w:val="0"/>
      <w:marBottom w:val="0"/>
      <w:divBdr>
        <w:top w:val="none" w:sz="0" w:space="0" w:color="auto"/>
        <w:left w:val="none" w:sz="0" w:space="0" w:color="auto"/>
        <w:bottom w:val="none" w:sz="0" w:space="0" w:color="auto"/>
        <w:right w:val="none" w:sz="0" w:space="0" w:color="auto"/>
      </w:divBdr>
    </w:div>
    <w:div w:id="57673944">
      <w:bodyDiv w:val="1"/>
      <w:marLeft w:val="0"/>
      <w:marRight w:val="0"/>
      <w:marTop w:val="0"/>
      <w:marBottom w:val="0"/>
      <w:divBdr>
        <w:top w:val="none" w:sz="0" w:space="0" w:color="auto"/>
        <w:left w:val="none" w:sz="0" w:space="0" w:color="auto"/>
        <w:bottom w:val="none" w:sz="0" w:space="0" w:color="auto"/>
        <w:right w:val="none" w:sz="0" w:space="0" w:color="auto"/>
      </w:divBdr>
    </w:div>
    <w:div w:id="57949078">
      <w:bodyDiv w:val="1"/>
      <w:marLeft w:val="0"/>
      <w:marRight w:val="0"/>
      <w:marTop w:val="0"/>
      <w:marBottom w:val="0"/>
      <w:divBdr>
        <w:top w:val="none" w:sz="0" w:space="0" w:color="auto"/>
        <w:left w:val="none" w:sz="0" w:space="0" w:color="auto"/>
        <w:bottom w:val="none" w:sz="0" w:space="0" w:color="auto"/>
        <w:right w:val="none" w:sz="0" w:space="0" w:color="auto"/>
      </w:divBdr>
    </w:div>
    <w:div w:id="59331821">
      <w:bodyDiv w:val="1"/>
      <w:marLeft w:val="0"/>
      <w:marRight w:val="0"/>
      <w:marTop w:val="0"/>
      <w:marBottom w:val="0"/>
      <w:divBdr>
        <w:top w:val="none" w:sz="0" w:space="0" w:color="auto"/>
        <w:left w:val="none" w:sz="0" w:space="0" w:color="auto"/>
        <w:bottom w:val="none" w:sz="0" w:space="0" w:color="auto"/>
        <w:right w:val="none" w:sz="0" w:space="0" w:color="auto"/>
      </w:divBdr>
    </w:div>
    <w:div w:id="59334219">
      <w:bodyDiv w:val="1"/>
      <w:marLeft w:val="0"/>
      <w:marRight w:val="0"/>
      <w:marTop w:val="0"/>
      <w:marBottom w:val="0"/>
      <w:divBdr>
        <w:top w:val="none" w:sz="0" w:space="0" w:color="auto"/>
        <w:left w:val="none" w:sz="0" w:space="0" w:color="auto"/>
        <w:bottom w:val="none" w:sz="0" w:space="0" w:color="auto"/>
        <w:right w:val="none" w:sz="0" w:space="0" w:color="auto"/>
      </w:divBdr>
    </w:div>
    <w:div w:id="59449499">
      <w:bodyDiv w:val="1"/>
      <w:marLeft w:val="0"/>
      <w:marRight w:val="0"/>
      <w:marTop w:val="0"/>
      <w:marBottom w:val="0"/>
      <w:divBdr>
        <w:top w:val="none" w:sz="0" w:space="0" w:color="auto"/>
        <w:left w:val="none" w:sz="0" w:space="0" w:color="auto"/>
        <w:bottom w:val="none" w:sz="0" w:space="0" w:color="auto"/>
        <w:right w:val="none" w:sz="0" w:space="0" w:color="auto"/>
      </w:divBdr>
    </w:div>
    <w:div w:id="59594494">
      <w:bodyDiv w:val="1"/>
      <w:marLeft w:val="0"/>
      <w:marRight w:val="0"/>
      <w:marTop w:val="0"/>
      <w:marBottom w:val="0"/>
      <w:divBdr>
        <w:top w:val="none" w:sz="0" w:space="0" w:color="auto"/>
        <w:left w:val="none" w:sz="0" w:space="0" w:color="auto"/>
        <w:bottom w:val="none" w:sz="0" w:space="0" w:color="auto"/>
        <w:right w:val="none" w:sz="0" w:space="0" w:color="auto"/>
      </w:divBdr>
    </w:div>
    <w:div w:id="59794088">
      <w:bodyDiv w:val="1"/>
      <w:marLeft w:val="0"/>
      <w:marRight w:val="0"/>
      <w:marTop w:val="0"/>
      <w:marBottom w:val="0"/>
      <w:divBdr>
        <w:top w:val="none" w:sz="0" w:space="0" w:color="auto"/>
        <w:left w:val="none" w:sz="0" w:space="0" w:color="auto"/>
        <w:bottom w:val="none" w:sz="0" w:space="0" w:color="auto"/>
        <w:right w:val="none" w:sz="0" w:space="0" w:color="auto"/>
      </w:divBdr>
    </w:div>
    <w:div w:id="59834627">
      <w:bodyDiv w:val="1"/>
      <w:marLeft w:val="0"/>
      <w:marRight w:val="0"/>
      <w:marTop w:val="0"/>
      <w:marBottom w:val="0"/>
      <w:divBdr>
        <w:top w:val="none" w:sz="0" w:space="0" w:color="auto"/>
        <w:left w:val="none" w:sz="0" w:space="0" w:color="auto"/>
        <w:bottom w:val="none" w:sz="0" w:space="0" w:color="auto"/>
        <w:right w:val="none" w:sz="0" w:space="0" w:color="auto"/>
      </w:divBdr>
    </w:div>
    <w:div w:id="60297328">
      <w:bodyDiv w:val="1"/>
      <w:marLeft w:val="0"/>
      <w:marRight w:val="0"/>
      <w:marTop w:val="0"/>
      <w:marBottom w:val="0"/>
      <w:divBdr>
        <w:top w:val="none" w:sz="0" w:space="0" w:color="auto"/>
        <w:left w:val="none" w:sz="0" w:space="0" w:color="auto"/>
        <w:bottom w:val="none" w:sz="0" w:space="0" w:color="auto"/>
        <w:right w:val="none" w:sz="0" w:space="0" w:color="auto"/>
      </w:divBdr>
    </w:div>
    <w:div w:id="60759930">
      <w:bodyDiv w:val="1"/>
      <w:marLeft w:val="0"/>
      <w:marRight w:val="0"/>
      <w:marTop w:val="0"/>
      <w:marBottom w:val="0"/>
      <w:divBdr>
        <w:top w:val="none" w:sz="0" w:space="0" w:color="auto"/>
        <w:left w:val="none" w:sz="0" w:space="0" w:color="auto"/>
        <w:bottom w:val="none" w:sz="0" w:space="0" w:color="auto"/>
        <w:right w:val="none" w:sz="0" w:space="0" w:color="auto"/>
      </w:divBdr>
    </w:div>
    <w:div w:id="61492971">
      <w:bodyDiv w:val="1"/>
      <w:marLeft w:val="0"/>
      <w:marRight w:val="0"/>
      <w:marTop w:val="0"/>
      <w:marBottom w:val="0"/>
      <w:divBdr>
        <w:top w:val="none" w:sz="0" w:space="0" w:color="auto"/>
        <w:left w:val="none" w:sz="0" w:space="0" w:color="auto"/>
        <w:bottom w:val="none" w:sz="0" w:space="0" w:color="auto"/>
        <w:right w:val="none" w:sz="0" w:space="0" w:color="auto"/>
      </w:divBdr>
    </w:div>
    <w:div w:id="61802171">
      <w:bodyDiv w:val="1"/>
      <w:marLeft w:val="0"/>
      <w:marRight w:val="0"/>
      <w:marTop w:val="0"/>
      <w:marBottom w:val="0"/>
      <w:divBdr>
        <w:top w:val="none" w:sz="0" w:space="0" w:color="auto"/>
        <w:left w:val="none" w:sz="0" w:space="0" w:color="auto"/>
        <w:bottom w:val="none" w:sz="0" w:space="0" w:color="auto"/>
        <w:right w:val="none" w:sz="0" w:space="0" w:color="auto"/>
      </w:divBdr>
    </w:div>
    <w:div w:id="61947566">
      <w:bodyDiv w:val="1"/>
      <w:marLeft w:val="0"/>
      <w:marRight w:val="0"/>
      <w:marTop w:val="0"/>
      <w:marBottom w:val="0"/>
      <w:divBdr>
        <w:top w:val="none" w:sz="0" w:space="0" w:color="auto"/>
        <w:left w:val="none" w:sz="0" w:space="0" w:color="auto"/>
        <w:bottom w:val="none" w:sz="0" w:space="0" w:color="auto"/>
        <w:right w:val="none" w:sz="0" w:space="0" w:color="auto"/>
      </w:divBdr>
    </w:div>
    <w:div w:id="61955535">
      <w:bodyDiv w:val="1"/>
      <w:marLeft w:val="0"/>
      <w:marRight w:val="0"/>
      <w:marTop w:val="0"/>
      <w:marBottom w:val="0"/>
      <w:divBdr>
        <w:top w:val="none" w:sz="0" w:space="0" w:color="auto"/>
        <w:left w:val="none" w:sz="0" w:space="0" w:color="auto"/>
        <w:bottom w:val="none" w:sz="0" w:space="0" w:color="auto"/>
        <w:right w:val="none" w:sz="0" w:space="0" w:color="auto"/>
      </w:divBdr>
    </w:div>
    <w:div w:id="62023611">
      <w:bodyDiv w:val="1"/>
      <w:marLeft w:val="0"/>
      <w:marRight w:val="0"/>
      <w:marTop w:val="0"/>
      <w:marBottom w:val="0"/>
      <w:divBdr>
        <w:top w:val="none" w:sz="0" w:space="0" w:color="auto"/>
        <w:left w:val="none" w:sz="0" w:space="0" w:color="auto"/>
        <w:bottom w:val="none" w:sz="0" w:space="0" w:color="auto"/>
        <w:right w:val="none" w:sz="0" w:space="0" w:color="auto"/>
      </w:divBdr>
    </w:div>
    <w:div w:id="62220419">
      <w:bodyDiv w:val="1"/>
      <w:marLeft w:val="0"/>
      <w:marRight w:val="0"/>
      <w:marTop w:val="0"/>
      <w:marBottom w:val="0"/>
      <w:divBdr>
        <w:top w:val="none" w:sz="0" w:space="0" w:color="auto"/>
        <w:left w:val="none" w:sz="0" w:space="0" w:color="auto"/>
        <w:bottom w:val="none" w:sz="0" w:space="0" w:color="auto"/>
        <w:right w:val="none" w:sz="0" w:space="0" w:color="auto"/>
      </w:divBdr>
    </w:div>
    <w:div w:id="62872182">
      <w:bodyDiv w:val="1"/>
      <w:marLeft w:val="0"/>
      <w:marRight w:val="0"/>
      <w:marTop w:val="0"/>
      <w:marBottom w:val="0"/>
      <w:divBdr>
        <w:top w:val="none" w:sz="0" w:space="0" w:color="auto"/>
        <w:left w:val="none" w:sz="0" w:space="0" w:color="auto"/>
        <w:bottom w:val="none" w:sz="0" w:space="0" w:color="auto"/>
        <w:right w:val="none" w:sz="0" w:space="0" w:color="auto"/>
      </w:divBdr>
    </w:div>
    <w:div w:id="63140038">
      <w:bodyDiv w:val="1"/>
      <w:marLeft w:val="0"/>
      <w:marRight w:val="0"/>
      <w:marTop w:val="0"/>
      <w:marBottom w:val="0"/>
      <w:divBdr>
        <w:top w:val="none" w:sz="0" w:space="0" w:color="auto"/>
        <w:left w:val="none" w:sz="0" w:space="0" w:color="auto"/>
        <w:bottom w:val="none" w:sz="0" w:space="0" w:color="auto"/>
        <w:right w:val="none" w:sz="0" w:space="0" w:color="auto"/>
      </w:divBdr>
    </w:div>
    <w:div w:id="63720801">
      <w:bodyDiv w:val="1"/>
      <w:marLeft w:val="0"/>
      <w:marRight w:val="0"/>
      <w:marTop w:val="0"/>
      <w:marBottom w:val="0"/>
      <w:divBdr>
        <w:top w:val="none" w:sz="0" w:space="0" w:color="auto"/>
        <w:left w:val="none" w:sz="0" w:space="0" w:color="auto"/>
        <w:bottom w:val="none" w:sz="0" w:space="0" w:color="auto"/>
        <w:right w:val="none" w:sz="0" w:space="0" w:color="auto"/>
      </w:divBdr>
    </w:div>
    <w:div w:id="64256871">
      <w:bodyDiv w:val="1"/>
      <w:marLeft w:val="0"/>
      <w:marRight w:val="0"/>
      <w:marTop w:val="0"/>
      <w:marBottom w:val="0"/>
      <w:divBdr>
        <w:top w:val="none" w:sz="0" w:space="0" w:color="auto"/>
        <w:left w:val="none" w:sz="0" w:space="0" w:color="auto"/>
        <w:bottom w:val="none" w:sz="0" w:space="0" w:color="auto"/>
        <w:right w:val="none" w:sz="0" w:space="0" w:color="auto"/>
      </w:divBdr>
    </w:div>
    <w:div w:id="64645290">
      <w:bodyDiv w:val="1"/>
      <w:marLeft w:val="0"/>
      <w:marRight w:val="0"/>
      <w:marTop w:val="0"/>
      <w:marBottom w:val="0"/>
      <w:divBdr>
        <w:top w:val="none" w:sz="0" w:space="0" w:color="auto"/>
        <w:left w:val="none" w:sz="0" w:space="0" w:color="auto"/>
        <w:bottom w:val="none" w:sz="0" w:space="0" w:color="auto"/>
        <w:right w:val="none" w:sz="0" w:space="0" w:color="auto"/>
      </w:divBdr>
    </w:div>
    <w:div w:id="65108319">
      <w:bodyDiv w:val="1"/>
      <w:marLeft w:val="0"/>
      <w:marRight w:val="0"/>
      <w:marTop w:val="0"/>
      <w:marBottom w:val="0"/>
      <w:divBdr>
        <w:top w:val="none" w:sz="0" w:space="0" w:color="auto"/>
        <w:left w:val="none" w:sz="0" w:space="0" w:color="auto"/>
        <w:bottom w:val="none" w:sz="0" w:space="0" w:color="auto"/>
        <w:right w:val="none" w:sz="0" w:space="0" w:color="auto"/>
      </w:divBdr>
    </w:div>
    <w:div w:id="65804791">
      <w:bodyDiv w:val="1"/>
      <w:marLeft w:val="0"/>
      <w:marRight w:val="0"/>
      <w:marTop w:val="0"/>
      <w:marBottom w:val="0"/>
      <w:divBdr>
        <w:top w:val="none" w:sz="0" w:space="0" w:color="auto"/>
        <w:left w:val="none" w:sz="0" w:space="0" w:color="auto"/>
        <w:bottom w:val="none" w:sz="0" w:space="0" w:color="auto"/>
        <w:right w:val="none" w:sz="0" w:space="0" w:color="auto"/>
      </w:divBdr>
    </w:div>
    <w:div w:id="65960209">
      <w:bodyDiv w:val="1"/>
      <w:marLeft w:val="0"/>
      <w:marRight w:val="0"/>
      <w:marTop w:val="0"/>
      <w:marBottom w:val="0"/>
      <w:divBdr>
        <w:top w:val="none" w:sz="0" w:space="0" w:color="auto"/>
        <w:left w:val="none" w:sz="0" w:space="0" w:color="auto"/>
        <w:bottom w:val="none" w:sz="0" w:space="0" w:color="auto"/>
        <w:right w:val="none" w:sz="0" w:space="0" w:color="auto"/>
      </w:divBdr>
    </w:div>
    <w:div w:id="66537327">
      <w:bodyDiv w:val="1"/>
      <w:marLeft w:val="0"/>
      <w:marRight w:val="0"/>
      <w:marTop w:val="0"/>
      <w:marBottom w:val="0"/>
      <w:divBdr>
        <w:top w:val="none" w:sz="0" w:space="0" w:color="auto"/>
        <w:left w:val="none" w:sz="0" w:space="0" w:color="auto"/>
        <w:bottom w:val="none" w:sz="0" w:space="0" w:color="auto"/>
        <w:right w:val="none" w:sz="0" w:space="0" w:color="auto"/>
      </w:divBdr>
    </w:div>
    <w:div w:id="66736007">
      <w:bodyDiv w:val="1"/>
      <w:marLeft w:val="0"/>
      <w:marRight w:val="0"/>
      <w:marTop w:val="0"/>
      <w:marBottom w:val="0"/>
      <w:divBdr>
        <w:top w:val="none" w:sz="0" w:space="0" w:color="auto"/>
        <w:left w:val="none" w:sz="0" w:space="0" w:color="auto"/>
        <w:bottom w:val="none" w:sz="0" w:space="0" w:color="auto"/>
        <w:right w:val="none" w:sz="0" w:space="0" w:color="auto"/>
      </w:divBdr>
    </w:div>
    <w:div w:id="67003553">
      <w:bodyDiv w:val="1"/>
      <w:marLeft w:val="0"/>
      <w:marRight w:val="0"/>
      <w:marTop w:val="0"/>
      <w:marBottom w:val="0"/>
      <w:divBdr>
        <w:top w:val="none" w:sz="0" w:space="0" w:color="auto"/>
        <w:left w:val="none" w:sz="0" w:space="0" w:color="auto"/>
        <w:bottom w:val="none" w:sz="0" w:space="0" w:color="auto"/>
        <w:right w:val="none" w:sz="0" w:space="0" w:color="auto"/>
      </w:divBdr>
    </w:div>
    <w:div w:id="67071888">
      <w:bodyDiv w:val="1"/>
      <w:marLeft w:val="0"/>
      <w:marRight w:val="0"/>
      <w:marTop w:val="0"/>
      <w:marBottom w:val="0"/>
      <w:divBdr>
        <w:top w:val="none" w:sz="0" w:space="0" w:color="auto"/>
        <w:left w:val="none" w:sz="0" w:space="0" w:color="auto"/>
        <w:bottom w:val="none" w:sz="0" w:space="0" w:color="auto"/>
        <w:right w:val="none" w:sz="0" w:space="0" w:color="auto"/>
      </w:divBdr>
    </w:div>
    <w:div w:id="67072757">
      <w:bodyDiv w:val="1"/>
      <w:marLeft w:val="0"/>
      <w:marRight w:val="0"/>
      <w:marTop w:val="0"/>
      <w:marBottom w:val="0"/>
      <w:divBdr>
        <w:top w:val="none" w:sz="0" w:space="0" w:color="auto"/>
        <w:left w:val="none" w:sz="0" w:space="0" w:color="auto"/>
        <w:bottom w:val="none" w:sz="0" w:space="0" w:color="auto"/>
        <w:right w:val="none" w:sz="0" w:space="0" w:color="auto"/>
      </w:divBdr>
    </w:div>
    <w:div w:id="67267448">
      <w:bodyDiv w:val="1"/>
      <w:marLeft w:val="0"/>
      <w:marRight w:val="0"/>
      <w:marTop w:val="0"/>
      <w:marBottom w:val="0"/>
      <w:divBdr>
        <w:top w:val="none" w:sz="0" w:space="0" w:color="auto"/>
        <w:left w:val="none" w:sz="0" w:space="0" w:color="auto"/>
        <w:bottom w:val="none" w:sz="0" w:space="0" w:color="auto"/>
        <w:right w:val="none" w:sz="0" w:space="0" w:color="auto"/>
      </w:divBdr>
    </w:div>
    <w:div w:id="68120073">
      <w:bodyDiv w:val="1"/>
      <w:marLeft w:val="0"/>
      <w:marRight w:val="0"/>
      <w:marTop w:val="0"/>
      <w:marBottom w:val="0"/>
      <w:divBdr>
        <w:top w:val="none" w:sz="0" w:space="0" w:color="auto"/>
        <w:left w:val="none" w:sz="0" w:space="0" w:color="auto"/>
        <w:bottom w:val="none" w:sz="0" w:space="0" w:color="auto"/>
        <w:right w:val="none" w:sz="0" w:space="0" w:color="auto"/>
      </w:divBdr>
    </w:div>
    <w:div w:id="68576523">
      <w:bodyDiv w:val="1"/>
      <w:marLeft w:val="0"/>
      <w:marRight w:val="0"/>
      <w:marTop w:val="0"/>
      <w:marBottom w:val="0"/>
      <w:divBdr>
        <w:top w:val="none" w:sz="0" w:space="0" w:color="auto"/>
        <w:left w:val="none" w:sz="0" w:space="0" w:color="auto"/>
        <w:bottom w:val="none" w:sz="0" w:space="0" w:color="auto"/>
        <w:right w:val="none" w:sz="0" w:space="0" w:color="auto"/>
      </w:divBdr>
    </w:div>
    <w:div w:id="69082030">
      <w:bodyDiv w:val="1"/>
      <w:marLeft w:val="0"/>
      <w:marRight w:val="0"/>
      <w:marTop w:val="0"/>
      <w:marBottom w:val="0"/>
      <w:divBdr>
        <w:top w:val="none" w:sz="0" w:space="0" w:color="auto"/>
        <w:left w:val="none" w:sz="0" w:space="0" w:color="auto"/>
        <w:bottom w:val="none" w:sz="0" w:space="0" w:color="auto"/>
        <w:right w:val="none" w:sz="0" w:space="0" w:color="auto"/>
      </w:divBdr>
    </w:div>
    <w:div w:id="69738271">
      <w:bodyDiv w:val="1"/>
      <w:marLeft w:val="0"/>
      <w:marRight w:val="0"/>
      <w:marTop w:val="0"/>
      <w:marBottom w:val="0"/>
      <w:divBdr>
        <w:top w:val="none" w:sz="0" w:space="0" w:color="auto"/>
        <w:left w:val="none" w:sz="0" w:space="0" w:color="auto"/>
        <w:bottom w:val="none" w:sz="0" w:space="0" w:color="auto"/>
        <w:right w:val="none" w:sz="0" w:space="0" w:color="auto"/>
      </w:divBdr>
    </w:div>
    <w:div w:id="69929790">
      <w:bodyDiv w:val="1"/>
      <w:marLeft w:val="0"/>
      <w:marRight w:val="0"/>
      <w:marTop w:val="0"/>
      <w:marBottom w:val="0"/>
      <w:divBdr>
        <w:top w:val="none" w:sz="0" w:space="0" w:color="auto"/>
        <w:left w:val="none" w:sz="0" w:space="0" w:color="auto"/>
        <w:bottom w:val="none" w:sz="0" w:space="0" w:color="auto"/>
        <w:right w:val="none" w:sz="0" w:space="0" w:color="auto"/>
      </w:divBdr>
    </w:div>
    <w:div w:id="70078585">
      <w:bodyDiv w:val="1"/>
      <w:marLeft w:val="0"/>
      <w:marRight w:val="0"/>
      <w:marTop w:val="0"/>
      <w:marBottom w:val="0"/>
      <w:divBdr>
        <w:top w:val="none" w:sz="0" w:space="0" w:color="auto"/>
        <w:left w:val="none" w:sz="0" w:space="0" w:color="auto"/>
        <w:bottom w:val="none" w:sz="0" w:space="0" w:color="auto"/>
        <w:right w:val="none" w:sz="0" w:space="0" w:color="auto"/>
      </w:divBdr>
    </w:div>
    <w:div w:id="70279153">
      <w:bodyDiv w:val="1"/>
      <w:marLeft w:val="0"/>
      <w:marRight w:val="0"/>
      <w:marTop w:val="0"/>
      <w:marBottom w:val="0"/>
      <w:divBdr>
        <w:top w:val="none" w:sz="0" w:space="0" w:color="auto"/>
        <w:left w:val="none" w:sz="0" w:space="0" w:color="auto"/>
        <w:bottom w:val="none" w:sz="0" w:space="0" w:color="auto"/>
        <w:right w:val="none" w:sz="0" w:space="0" w:color="auto"/>
      </w:divBdr>
    </w:div>
    <w:div w:id="70390013">
      <w:bodyDiv w:val="1"/>
      <w:marLeft w:val="0"/>
      <w:marRight w:val="0"/>
      <w:marTop w:val="0"/>
      <w:marBottom w:val="0"/>
      <w:divBdr>
        <w:top w:val="none" w:sz="0" w:space="0" w:color="auto"/>
        <w:left w:val="none" w:sz="0" w:space="0" w:color="auto"/>
        <w:bottom w:val="none" w:sz="0" w:space="0" w:color="auto"/>
        <w:right w:val="none" w:sz="0" w:space="0" w:color="auto"/>
      </w:divBdr>
    </w:div>
    <w:div w:id="70591640">
      <w:bodyDiv w:val="1"/>
      <w:marLeft w:val="0"/>
      <w:marRight w:val="0"/>
      <w:marTop w:val="0"/>
      <w:marBottom w:val="0"/>
      <w:divBdr>
        <w:top w:val="none" w:sz="0" w:space="0" w:color="auto"/>
        <w:left w:val="none" w:sz="0" w:space="0" w:color="auto"/>
        <w:bottom w:val="none" w:sz="0" w:space="0" w:color="auto"/>
        <w:right w:val="none" w:sz="0" w:space="0" w:color="auto"/>
      </w:divBdr>
    </w:div>
    <w:div w:id="70661982">
      <w:bodyDiv w:val="1"/>
      <w:marLeft w:val="0"/>
      <w:marRight w:val="0"/>
      <w:marTop w:val="0"/>
      <w:marBottom w:val="0"/>
      <w:divBdr>
        <w:top w:val="none" w:sz="0" w:space="0" w:color="auto"/>
        <w:left w:val="none" w:sz="0" w:space="0" w:color="auto"/>
        <w:bottom w:val="none" w:sz="0" w:space="0" w:color="auto"/>
        <w:right w:val="none" w:sz="0" w:space="0" w:color="auto"/>
      </w:divBdr>
    </w:div>
    <w:div w:id="70782516">
      <w:bodyDiv w:val="1"/>
      <w:marLeft w:val="0"/>
      <w:marRight w:val="0"/>
      <w:marTop w:val="0"/>
      <w:marBottom w:val="0"/>
      <w:divBdr>
        <w:top w:val="none" w:sz="0" w:space="0" w:color="auto"/>
        <w:left w:val="none" w:sz="0" w:space="0" w:color="auto"/>
        <w:bottom w:val="none" w:sz="0" w:space="0" w:color="auto"/>
        <w:right w:val="none" w:sz="0" w:space="0" w:color="auto"/>
      </w:divBdr>
    </w:div>
    <w:div w:id="71122445">
      <w:bodyDiv w:val="1"/>
      <w:marLeft w:val="0"/>
      <w:marRight w:val="0"/>
      <w:marTop w:val="0"/>
      <w:marBottom w:val="0"/>
      <w:divBdr>
        <w:top w:val="none" w:sz="0" w:space="0" w:color="auto"/>
        <w:left w:val="none" w:sz="0" w:space="0" w:color="auto"/>
        <w:bottom w:val="none" w:sz="0" w:space="0" w:color="auto"/>
        <w:right w:val="none" w:sz="0" w:space="0" w:color="auto"/>
      </w:divBdr>
    </w:div>
    <w:div w:id="71388689">
      <w:bodyDiv w:val="1"/>
      <w:marLeft w:val="0"/>
      <w:marRight w:val="0"/>
      <w:marTop w:val="0"/>
      <w:marBottom w:val="0"/>
      <w:divBdr>
        <w:top w:val="none" w:sz="0" w:space="0" w:color="auto"/>
        <w:left w:val="none" w:sz="0" w:space="0" w:color="auto"/>
        <w:bottom w:val="none" w:sz="0" w:space="0" w:color="auto"/>
        <w:right w:val="none" w:sz="0" w:space="0" w:color="auto"/>
      </w:divBdr>
    </w:div>
    <w:div w:id="71437841">
      <w:bodyDiv w:val="1"/>
      <w:marLeft w:val="0"/>
      <w:marRight w:val="0"/>
      <w:marTop w:val="0"/>
      <w:marBottom w:val="0"/>
      <w:divBdr>
        <w:top w:val="none" w:sz="0" w:space="0" w:color="auto"/>
        <w:left w:val="none" w:sz="0" w:space="0" w:color="auto"/>
        <w:bottom w:val="none" w:sz="0" w:space="0" w:color="auto"/>
        <w:right w:val="none" w:sz="0" w:space="0" w:color="auto"/>
      </w:divBdr>
    </w:div>
    <w:div w:id="71585582">
      <w:bodyDiv w:val="1"/>
      <w:marLeft w:val="0"/>
      <w:marRight w:val="0"/>
      <w:marTop w:val="0"/>
      <w:marBottom w:val="0"/>
      <w:divBdr>
        <w:top w:val="none" w:sz="0" w:space="0" w:color="auto"/>
        <w:left w:val="none" w:sz="0" w:space="0" w:color="auto"/>
        <w:bottom w:val="none" w:sz="0" w:space="0" w:color="auto"/>
        <w:right w:val="none" w:sz="0" w:space="0" w:color="auto"/>
      </w:divBdr>
    </w:div>
    <w:div w:id="71858213">
      <w:bodyDiv w:val="1"/>
      <w:marLeft w:val="0"/>
      <w:marRight w:val="0"/>
      <w:marTop w:val="0"/>
      <w:marBottom w:val="0"/>
      <w:divBdr>
        <w:top w:val="none" w:sz="0" w:space="0" w:color="auto"/>
        <w:left w:val="none" w:sz="0" w:space="0" w:color="auto"/>
        <w:bottom w:val="none" w:sz="0" w:space="0" w:color="auto"/>
        <w:right w:val="none" w:sz="0" w:space="0" w:color="auto"/>
      </w:divBdr>
    </w:div>
    <w:div w:id="72703277">
      <w:bodyDiv w:val="1"/>
      <w:marLeft w:val="0"/>
      <w:marRight w:val="0"/>
      <w:marTop w:val="0"/>
      <w:marBottom w:val="0"/>
      <w:divBdr>
        <w:top w:val="none" w:sz="0" w:space="0" w:color="auto"/>
        <w:left w:val="none" w:sz="0" w:space="0" w:color="auto"/>
        <w:bottom w:val="none" w:sz="0" w:space="0" w:color="auto"/>
        <w:right w:val="none" w:sz="0" w:space="0" w:color="auto"/>
      </w:divBdr>
    </w:div>
    <w:div w:id="73433027">
      <w:bodyDiv w:val="1"/>
      <w:marLeft w:val="0"/>
      <w:marRight w:val="0"/>
      <w:marTop w:val="0"/>
      <w:marBottom w:val="0"/>
      <w:divBdr>
        <w:top w:val="none" w:sz="0" w:space="0" w:color="auto"/>
        <w:left w:val="none" w:sz="0" w:space="0" w:color="auto"/>
        <w:bottom w:val="none" w:sz="0" w:space="0" w:color="auto"/>
        <w:right w:val="none" w:sz="0" w:space="0" w:color="auto"/>
      </w:divBdr>
    </w:div>
    <w:div w:id="73665795">
      <w:bodyDiv w:val="1"/>
      <w:marLeft w:val="0"/>
      <w:marRight w:val="0"/>
      <w:marTop w:val="0"/>
      <w:marBottom w:val="0"/>
      <w:divBdr>
        <w:top w:val="none" w:sz="0" w:space="0" w:color="auto"/>
        <w:left w:val="none" w:sz="0" w:space="0" w:color="auto"/>
        <w:bottom w:val="none" w:sz="0" w:space="0" w:color="auto"/>
        <w:right w:val="none" w:sz="0" w:space="0" w:color="auto"/>
      </w:divBdr>
    </w:div>
    <w:div w:id="73673669">
      <w:bodyDiv w:val="1"/>
      <w:marLeft w:val="0"/>
      <w:marRight w:val="0"/>
      <w:marTop w:val="0"/>
      <w:marBottom w:val="0"/>
      <w:divBdr>
        <w:top w:val="none" w:sz="0" w:space="0" w:color="auto"/>
        <w:left w:val="none" w:sz="0" w:space="0" w:color="auto"/>
        <w:bottom w:val="none" w:sz="0" w:space="0" w:color="auto"/>
        <w:right w:val="none" w:sz="0" w:space="0" w:color="auto"/>
      </w:divBdr>
    </w:div>
    <w:div w:id="74204281">
      <w:bodyDiv w:val="1"/>
      <w:marLeft w:val="0"/>
      <w:marRight w:val="0"/>
      <w:marTop w:val="0"/>
      <w:marBottom w:val="0"/>
      <w:divBdr>
        <w:top w:val="none" w:sz="0" w:space="0" w:color="auto"/>
        <w:left w:val="none" w:sz="0" w:space="0" w:color="auto"/>
        <w:bottom w:val="none" w:sz="0" w:space="0" w:color="auto"/>
        <w:right w:val="none" w:sz="0" w:space="0" w:color="auto"/>
      </w:divBdr>
    </w:div>
    <w:div w:id="74206279">
      <w:bodyDiv w:val="1"/>
      <w:marLeft w:val="0"/>
      <w:marRight w:val="0"/>
      <w:marTop w:val="0"/>
      <w:marBottom w:val="0"/>
      <w:divBdr>
        <w:top w:val="none" w:sz="0" w:space="0" w:color="auto"/>
        <w:left w:val="none" w:sz="0" w:space="0" w:color="auto"/>
        <w:bottom w:val="none" w:sz="0" w:space="0" w:color="auto"/>
        <w:right w:val="none" w:sz="0" w:space="0" w:color="auto"/>
      </w:divBdr>
    </w:div>
    <w:div w:id="74208221">
      <w:bodyDiv w:val="1"/>
      <w:marLeft w:val="0"/>
      <w:marRight w:val="0"/>
      <w:marTop w:val="0"/>
      <w:marBottom w:val="0"/>
      <w:divBdr>
        <w:top w:val="none" w:sz="0" w:space="0" w:color="auto"/>
        <w:left w:val="none" w:sz="0" w:space="0" w:color="auto"/>
        <w:bottom w:val="none" w:sz="0" w:space="0" w:color="auto"/>
        <w:right w:val="none" w:sz="0" w:space="0" w:color="auto"/>
      </w:divBdr>
    </w:div>
    <w:div w:id="74325980">
      <w:bodyDiv w:val="1"/>
      <w:marLeft w:val="0"/>
      <w:marRight w:val="0"/>
      <w:marTop w:val="0"/>
      <w:marBottom w:val="0"/>
      <w:divBdr>
        <w:top w:val="none" w:sz="0" w:space="0" w:color="auto"/>
        <w:left w:val="none" w:sz="0" w:space="0" w:color="auto"/>
        <w:bottom w:val="none" w:sz="0" w:space="0" w:color="auto"/>
        <w:right w:val="none" w:sz="0" w:space="0" w:color="auto"/>
      </w:divBdr>
    </w:div>
    <w:div w:id="74398064">
      <w:bodyDiv w:val="1"/>
      <w:marLeft w:val="0"/>
      <w:marRight w:val="0"/>
      <w:marTop w:val="0"/>
      <w:marBottom w:val="0"/>
      <w:divBdr>
        <w:top w:val="none" w:sz="0" w:space="0" w:color="auto"/>
        <w:left w:val="none" w:sz="0" w:space="0" w:color="auto"/>
        <w:bottom w:val="none" w:sz="0" w:space="0" w:color="auto"/>
        <w:right w:val="none" w:sz="0" w:space="0" w:color="auto"/>
      </w:divBdr>
    </w:div>
    <w:div w:id="74516069">
      <w:bodyDiv w:val="1"/>
      <w:marLeft w:val="0"/>
      <w:marRight w:val="0"/>
      <w:marTop w:val="0"/>
      <w:marBottom w:val="0"/>
      <w:divBdr>
        <w:top w:val="none" w:sz="0" w:space="0" w:color="auto"/>
        <w:left w:val="none" w:sz="0" w:space="0" w:color="auto"/>
        <w:bottom w:val="none" w:sz="0" w:space="0" w:color="auto"/>
        <w:right w:val="none" w:sz="0" w:space="0" w:color="auto"/>
      </w:divBdr>
    </w:div>
    <w:div w:id="74788466">
      <w:bodyDiv w:val="1"/>
      <w:marLeft w:val="0"/>
      <w:marRight w:val="0"/>
      <w:marTop w:val="0"/>
      <w:marBottom w:val="0"/>
      <w:divBdr>
        <w:top w:val="none" w:sz="0" w:space="0" w:color="auto"/>
        <w:left w:val="none" w:sz="0" w:space="0" w:color="auto"/>
        <w:bottom w:val="none" w:sz="0" w:space="0" w:color="auto"/>
        <w:right w:val="none" w:sz="0" w:space="0" w:color="auto"/>
      </w:divBdr>
    </w:div>
    <w:div w:id="74939653">
      <w:bodyDiv w:val="1"/>
      <w:marLeft w:val="0"/>
      <w:marRight w:val="0"/>
      <w:marTop w:val="0"/>
      <w:marBottom w:val="0"/>
      <w:divBdr>
        <w:top w:val="none" w:sz="0" w:space="0" w:color="auto"/>
        <w:left w:val="none" w:sz="0" w:space="0" w:color="auto"/>
        <w:bottom w:val="none" w:sz="0" w:space="0" w:color="auto"/>
        <w:right w:val="none" w:sz="0" w:space="0" w:color="auto"/>
      </w:divBdr>
    </w:div>
    <w:div w:id="75324003">
      <w:bodyDiv w:val="1"/>
      <w:marLeft w:val="0"/>
      <w:marRight w:val="0"/>
      <w:marTop w:val="0"/>
      <w:marBottom w:val="0"/>
      <w:divBdr>
        <w:top w:val="none" w:sz="0" w:space="0" w:color="auto"/>
        <w:left w:val="none" w:sz="0" w:space="0" w:color="auto"/>
        <w:bottom w:val="none" w:sz="0" w:space="0" w:color="auto"/>
        <w:right w:val="none" w:sz="0" w:space="0" w:color="auto"/>
      </w:divBdr>
    </w:div>
    <w:div w:id="76169142">
      <w:bodyDiv w:val="1"/>
      <w:marLeft w:val="0"/>
      <w:marRight w:val="0"/>
      <w:marTop w:val="0"/>
      <w:marBottom w:val="0"/>
      <w:divBdr>
        <w:top w:val="none" w:sz="0" w:space="0" w:color="auto"/>
        <w:left w:val="none" w:sz="0" w:space="0" w:color="auto"/>
        <w:bottom w:val="none" w:sz="0" w:space="0" w:color="auto"/>
        <w:right w:val="none" w:sz="0" w:space="0" w:color="auto"/>
      </w:divBdr>
    </w:div>
    <w:div w:id="77018157">
      <w:bodyDiv w:val="1"/>
      <w:marLeft w:val="0"/>
      <w:marRight w:val="0"/>
      <w:marTop w:val="0"/>
      <w:marBottom w:val="0"/>
      <w:divBdr>
        <w:top w:val="none" w:sz="0" w:space="0" w:color="auto"/>
        <w:left w:val="none" w:sz="0" w:space="0" w:color="auto"/>
        <w:bottom w:val="none" w:sz="0" w:space="0" w:color="auto"/>
        <w:right w:val="none" w:sz="0" w:space="0" w:color="auto"/>
      </w:divBdr>
    </w:div>
    <w:div w:id="77140571">
      <w:bodyDiv w:val="1"/>
      <w:marLeft w:val="0"/>
      <w:marRight w:val="0"/>
      <w:marTop w:val="0"/>
      <w:marBottom w:val="0"/>
      <w:divBdr>
        <w:top w:val="none" w:sz="0" w:space="0" w:color="auto"/>
        <w:left w:val="none" w:sz="0" w:space="0" w:color="auto"/>
        <w:bottom w:val="none" w:sz="0" w:space="0" w:color="auto"/>
        <w:right w:val="none" w:sz="0" w:space="0" w:color="auto"/>
      </w:divBdr>
    </w:div>
    <w:div w:id="78674010">
      <w:bodyDiv w:val="1"/>
      <w:marLeft w:val="0"/>
      <w:marRight w:val="0"/>
      <w:marTop w:val="0"/>
      <w:marBottom w:val="0"/>
      <w:divBdr>
        <w:top w:val="none" w:sz="0" w:space="0" w:color="auto"/>
        <w:left w:val="none" w:sz="0" w:space="0" w:color="auto"/>
        <w:bottom w:val="none" w:sz="0" w:space="0" w:color="auto"/>
        <w:right w:val="none" w:sz="0" w:space="0" w:color="auto"/>
      </w:divBdr>
    </w:div>
    <w:div w:id="78796084">
      <w:bodyDiv w:val="1"/>
      <w:marLeft w:val="0"/>
      <w:marRight w:val="0"/>
      <w:marTop w:val="0"/>
      <w:marBottom w:val="0"/>
      <w:divBdr>
        <w:top w:val="none" w:sz="0" w:space="0" w:color="auto"/>
        <w:left w:val="none" w:sz="0" w:space="0" w:color="auto"/>
        <w:bottom w:val="none" w:sz="0" w:space="0" w:color="auto"/>
        <w:right w:val="none" w:sz="0" w:space="0" w:color="auto"/>
      </w:divBdr>
    </w:div>
    <w:div w:id="79066977">
      <w:bodyDiv w:val="1"/>
      <w:marLeft w:val="0"/>
      <w:marRight w:val="0"/>
      <w:marTop w:val="0"/>
      <w:marBottom w:val="0"/>
      <w:divBdr>
        <w:top w:val="none" w:sz="0" w:space="0" w:color="auto"/>
        <w:left w:val="none" w:sz="0" w:space="0" w:color="auto"/>
        <w:bottom w:val="none" w:sz="0" w:space="0" w:color="auto"/>
        <w:right w:val="none" w:sz="0" w:space="0" w:color="auto"/>
      </w:divBdr>
    </w:div>
    <w:div w:id="79183907">
      <w:bodyDiv w:val="1"/>
      <w:marLeft w:val="0"/>
      <w:marRight w:val="0"/>
      <w:marTop w:val="0"/>
      <w:marBottom w:val="0"/>
      <w:divBdr>
        <w:top w:val="none" w:sz="0" w:space="0" w:color="auto"/>
        <w:left w:val="none" w:sz="0" w:space="0" w:color="auto"/>
        <w:bottom w:val="none" w:sz="0" w:space="0" w:color="auto"/>
        <w:right w:val="none" w:sz="0" w:space="0" w:color="auto"/>
      </w:divBdr>
    </w:div>
    <w:div w:id="79300284">
      <w:bodyDiv w:val="1"/>
      <w:marLeft w:val="0"/>
      <w:marRight w:val="0"/>
      <w:marTop w:val="0"/>
      <w:marBottom w:val="0"/>
      <w:divBdr>
        <w:top w:val="none" w:sz="0" w:space="0" w:color="auto"/>
        <w:left w:val="none" w:sz="0" w:space="0" w:color="auto"/>
        <w:bottom w:val="none" w:sz="0" w:space="0" w:color="auto"/>
        <w:right w:val="none" w:sz="0" w:space="0" w:color="auto"/>
      </w:divBdr>
    </w:div>
    <w:div w:id="79453906">
      <w:bodyDiv w:val="1"/>
      <w:marLeft w:val="0"/>
      <w:marRight w:val="0"/>
      <w:marTop w:val="0"/>
      <w:marBottom w:val="0"/>
      <w:divBdr>
        <w:top w:val="none" w:sz="0" w:space="0" w:color="auto"/>
        <w:left w:val="none" w:sz="0" w:space="0" w:color="auto"/>
        <w:bottom w:val="none" w:sz="0" w:space="0" w:color="auto"/>
        <w:right w:val="none" w:sz="0" w:space="0" w:color="auto"/>
      </w:divBdr>
    </w:div>
    <w:div w:id="79522591">
      <w:bodyDiv w:val="1"/>
      <w:marLeft w:val="0"/>
      <w:marRight w:val="0"/>
      <w:marTop w:val="0"/>
      <w:marBottom w:val="0"/>
      <w:divBdr>
        <w:top w:val="none" w:sz="0" w:space="0" w:color="auto"/>
        <w:left w:val="none" w:sz="0" w:space="0" w:color="auto"/>
        <w:bottom w:val="none" w:sz="0" w:space="0" w:color="auto"/>
        <w:right w:val="none" w:sz="0" w:space="0" w:color="auto"/>
      </w:divBdr>
    </w:div>
    <w:div w:id="80491215">
      <w:bodyDiv w:val="1"/>
      <w:marLeft w:val="0"/>
      <w:marRight w:val="0"/>
      <w:marTop w:val="0"/>
      <w:marBottom w:val="0"/>
      <w:divBdr>
        <w:top w:val="none" w:sz="0" w:space="0" w:color="auto"/>
        <w:left w:val="none" w:sz="0" w:space="0" w:color="auto"/>
        <w:bottom w:val="none" w:sz="0" w:space="0" w:color="auto"/>
        <w:right w:val="none" w:sz="0" w:space="0" w:color="auto"/>
      </w:divBdr>
    </w:div>
    <w:div w:id="80568190">
      <w:bodyDiv w:val="1"/>
      <w:marLeft w:val="0"/>
      <w:marRight w:val="0"/>
      <w:marTop w:val="0"/>
      <w:marBottom w:val="0"/>
      <w:divBdr>
        <w:top w:val="none" w:sz="0" w:space="0" w:color="auto"/>
        <w:left w:val="none" w:sz="0" w:space="0" w:color="auto"/>
        <w:bottom w:val="none" w:sz="0" w:space="0" w:color="auto"/>
        <w:right w:val="none" w:sz="0" w:space="0" w:color="auto"/>
      </w:divBdr>
    </w:div>
    <w:div w:id="80833381">
      <w:bodyDiv w:val="1"/>
      <w:marLeft w:val="0"/>
      <w:marRight w:val="0"/>
      <w:marTop w:val="0"/>
      <w:marBottom w:val="0"/>
      <w:divBdr>
        <w:top w:val="none" w:sz="0" w:space="0" w:color="auto"/>
        <w:left w:val="none" w:sz="0" w:space="0" w:color="auto"/>
        <w:bottom w:val="none" w:sz="0" w:space="0" w:color="auto"/>
        <w:right w:val="none" w:sz="0" w:space="0" w:color="auto"/>
      </w:divBdr>
    </w:div>
    <w:div w:id="81225190">
      <w:bodyDiv w:val="1"/>
      <w:marLeft w:val="0"/>
      <w:marRight w:val="0"/>
      <w:marTop w:val="0"/>
      <w:marBottom w:val="0"/>
      <w:divBdr>
        <w:top w:val="none" w:sz="0" w:space="0" w:color="auto"/>
        <w:left w:val="none" w:sz="0" w:space="0" w:color="auto"/>
        <w:bottom w:val="none" w:sz="0" w:space="0" w:color="auto"/>
        <w:right w:val="none" w:sz="0" w:space="0" w:color="auto"/>
      </w:divBdr>
    </w:div>
    <w:div w:id="81296466">
      <w:bodyDiv w:val="1"/>
      <w:marLeft w:val="0"/>
      <w:marRight w:val="0"/>
      <w:marTop w:val="0"/>
      <w:marBottom w:val="0"/>
      <w:divBdr>
        <w:top w:val="none" w:sz="0" w:space="0" w:color="auto"/>
        <w:left w:val="none" w:sz="0" w:space="0" w:color="auto"/>
        <w:bottom w:val="none" w:sz="0" w:space="0" w:color="auto"/>
        <w:right w:val="none" w:sz="0" w:space="0" w:color="auto"/>
      </w:divBdr>
    </w:div>
    <w:div w:id="81341730">
      <w:bodyDiv w:val="1"/>
      <w:marLeft w:val="0"/>
      <w:marRight w:val="0"/>
      <w:marTop w:val="0"/>
      <w:marBottom w:val="0"/>
      <w:divBdr>
        <w:top w:val="none" w:sz="0" w:space="0" w:color="auto"/>
        <w:left w:val="none" w:sz="0" w:space="0" w:color="auto"/>
        <w:bottom w:val="none" w:sz="0" w:space="0" w:color="auto"/>
        <w:right w:val="none" w:sz="0" w:space="0" w:color="auto"/>
      </w:divBdr>
    </w:div>
    <w:div w:id="81873010">
      <w:bodyDiv w:val="1"/>
      <w:marLeft w:val="0"/>
      <w:marRight w:val="0"/>
      <w:marTop w:val="0"/>
      <w:marBottom w:val="0"/>
      <w:divBdr>
        <w:top w:val="none" w:sz="0" w:space="0" w:color="auto"/>
        <w:left w:val="none" w:sz="0" w:space="0" w:color="auto"/>
        <w:bottom w:val="none" w:sz="0" w:space="0" w:color="auto"/>
        <w:right w:val="none" w:sz="0" w:space="0" w:color="auto"/>
      </w:divBdr>
    </w:div>
    <w:div w:id="81923472">
      <w:bodyDiv w:val="1"/>
      <w:marLeft w:val="0"/>
      <w:marRight w:val="0"/>
      <w:marTop w:val="0"/>
      <w:marBottom w:val="0"/>
      <w:divBdr>
        <w:top w:val="none" w:sz="0" w:space="0" w:color="auto"/>
        <w:left w:val="none" w:sz="0" w:space="0" w:color="auto"/>
        <w:bottom w:val="none" w:sz="0" w:space="0" w:color="auto"/>
        <w:right w:val="none" w:sz="0" w:space="0" w:color="auto"/>
      </w:divBdr>
    </w:div>
    <w:div w:id="82383320">
      <w:bodyDiv w:val="1"/>
      <w:marLeft w:val="0"/>
      <w:marRight w:val="0"/>
      <w:marTop w:val="0"/>
      <w:marBottom w:val="0"/>
      <w:divBdr>
        <w:top w:val="none" w:sz="0" w:space="0" w:color="auto"/>
        <w:left w:val="none" w:sz="0" w:space="0" w:color="auto"/>
        <w:bottom w:val="none" w:sz="0" w:space="0" w:color="auto"/>
        <w:right w:val="none" w:sz="0" w:space="0" w:color="auto"/>
      </w:divBdr>
    </w:div>
    <w:div w:id="82606829">
      <w:bodyDiv w:val="1"/>
      <w:marLeft w:val="0"/>
      <w:marRight w:val="0"/>
      <w:marTop w:val="0"/>
      <w:marBottom w:val="0"/>
      <w:divBdr>
        <w:top w:val="none" w:sz="0" w:space="0" w:color="auto"/>
        <w:left w:val="none" w:sz="0" w:space="0" w:color="auto"/>
        <w:bottom w:val="none" w:sz="0" w:space="0" w:color="auto"/>
        <w:right w:val="none" w:sz="0" w:space="0" w:color="auto"/>
      </w:divBdr>
    </w:div>
    <w:div w:id="83116094">
      <w:bodyDiv w:val="1"/>
      <w:marLeft w:val="0"/>
      <w:marRight w:val="0"/>
      <w:marTop w:val="0"/>
      <w:marBottom w:val="0"/>
      <w:divBdr>
        <w:top w:val="none" w:sz="0" w:space="0" w:color="auto"/>
        <w:left w:val="none" w:sz="0" w:space="0" w:color="auto"/>
        <w:bottom w:val="none" w:sz="0" w:space="0" w:color="auto"/>
        <w:right w:val="none" w:sz="0" w:space="0" w:color="auto"/>
      </w:divBdr>
    </w:div>
    <w:div w:id="83188713">
      <w:bodyDiv w:val="1"/>
      <w:marLeft w:val="0"/>
      <w:marRight w:val="0"/>
      <w:marTop w:val="0"/>
      <w:marBottom w:val="0"/>
      <w:divBdr>
        <w:top w:val="none" w:sz="0" w:space="0" w:color="auto"/>
        <w:left w:val="none" w:sz="0" w:space="0" w:color="auto"/>
        <w:bottom w:val="none" w:sz="0" w:space="0" w:color="auto"/>
        <w:right w:val="none" w:sz="0" w:space="0" w:color="auto"/>
      </w:divBdr>
    </w:div>
    <w:div w:id="83301895">
      <w:bodyDiv w:val="1"/>
      <w:marLeft w:val="0"/>
      <w:marRight w:val="0"/>
      <w:marTop w:val="0"/>
      <w:marBottom w:val="0"/>
      <w:divBdr>
        <w:top w:val="none" w:sz="0" w:space="0" w:color="auto"/>
        <w:left w:val="none" w:sz="0" w:space="0" w:color="auto"/>
        <w:bottom w:val="none" w:sz="0" w:space="0" w:color="auto"/>
        <w:right w:val="none" w:sz="0" w:space="0" w:color="auto"/>
      </w:divBdr>
    </w:div>
    <w:div w:id="83647407">
      <w:bodyDiv w:val="1"/>
      <w:marLeft w:val="0"/>
      <w:marRight w:val="0"/>
      <w:marTop w:val="0"/>
      <w:marBottom w:val="0"/>
      <w:divBdr>
        <w:top w:val="none" w:sz="0" w:space="0" w:color="auto"/>
        <w:left w:val="none" w:sz="0" w:space="0" w:color="auto"/>
        <w:bottom w:val="none" w:sz="0" w:space="0" w:color="auto"/>
        <w:right w:val="none" w:sz="0" w:space="0" w:color="auto"/>
      </w:divBdr>
    </w:div>
    <w:div w:id="84113561">
      <w:bodyDiv w:val="1"/>
      <w:marLeft w:val="0"/>
      <w:marRight w:val="0"/>
      <w:marTop w:val="0"/>
      <w:marBottom w:val="0"/>
      <w:divBdr>
        <w:top w:val="none" w:sz="0" w:space="0" w:color="auto"/>
        <w:left w:val="none" w:sz="0" w:space="0" w:color="auto"/>
        <w:bottom w:val="none" w:sz="0" w:space="0" w:color="auto"/>
        <w:right w:val="none" w:sz="0" w:space="0" w:color="auto"/>
      </w:divBdr>
    </w:div>
    <w:div w:id="84114416">
      <w:bodyDiv w:val="1"/>
      <w:marLeft w:val="0"/>
      <w:marRight w:val="0"/>
      <w:marTop w:val="0"/>
      <w:marBottom w:val="0"/>
      <w:divBdr>
        <w:top w:val="none" w:sz="0" w:space="0" w:color="auto"/>
        <w:left w:val="none" w:sz="0" w:space="0" w:color="auto"/>
        <w:bottom w:val="none" w:sz="0" w:space="0" w:color="auto"/>
        <w:right w:val="none" w:sz="0" w:space="0" w:color="auto"/>
      </w:divBdr>
    </w:div>
    <w:div w:id="84306068">
      <w:bodyDiv w:val="1"/>
      <w:marLeft w:val="0"/>
      <w:marRight w:val="0"/>
      <w:marTop w:val="0"/>
      <w:marBottom w:val="0"/>
      <w:divBdr>
        <w:top w:val="none" w:sz="0" w:space="0" w:color="auto"/>
        <w:left w:val="none" w:sz="0" w:space="0" w:color="auto"/>
        <w:bottom w:val="none" w:sz="0" w:space="0" w:color="auto"/>
        <w:right w:val="none" w:sz="0" w:space="0" w:color="auto"/>
      </w:divBdr>
    </w:div>
    <w:div w:id="84422612">
      <w:bodyDiv w:val="1"/>
      <w:marLeft w:val="0"/>
      <w:marRight w:val="0"/>
      <w:marTop w:val="0"/>
      <w:marBottom w:val="0"/>
      <w:divBdr>
        <w:top w:val="none" w:sz="0" w:space="0" w:color="auto"/>
        <w:left w:val="none" w:sz="0" w:space="0" w:color="auto"/>
        <w:bottom w:val="none" w:sz="0" w:space="0" w:color="auto"/>
        <w:right w:val="none" w:sz="0" w:space="0" w:color="auto"/>
      </w:divBdr>
    </w:div>
    <w:div w:id="85156549">
      <w:bodyDiv w:val="1"/>
      <w:marLeft w:val="0"/>
      <w:marRight w:val="0"/>
      <w:marTop w:val="0"/>
      <w:marBottom w:val="0"/>
      <w:divBdr>
        <w:top w:val="none" w:sz="0" w:space="0" w:color="auto"/>
        <w:left w:val="none" w:sz="0" w:space="0" w:color="auto"/>
        <w:bottom w:val="none" w:sz="0" w:space="0" w:color="auto"/>
        <w:right w:val="none" w:sz="0" w:space="0" w:color="auto"/>
      </w:divBdr>
    </w:div>
    <w:div w:id="85349389">
      <w:bodyDiv w:val="1"/>
      <w:marLeft w:val="0"/>
      <w:marRight w:val="0"/>
      <w:marTop w:val="0"/>
      <w:marBottom w:val="0"/>
      <w:divBdr>
        <w:top w:val="none" w:sz="0" w:space="0" w:color="auto"/>
        <w:left w:val="none" w:sz="0" w:space="0" w:color="auto"/>
        <w:bottom w:val="none" w:sz="0" w:space="0" w:color="auto"/>
        <w:right w:val="none" w:sz="0" w:space="0" w:color="auto"/>
      </w:divBdr>
    </w:div>
    <w:div w:id="86001826">
      <w:bodyDiv w:val="1"/>
      <w:marLeft w:val="0"/>
      <w:marRight w:val="0"/>
      <w:marTop w:val="0"/>
      <w:marBottom w:val="0"/>
      <w:divBdr>
        <w:top w:val="none" w:sz="0" w:space="0" w:color="auto"/>
        <w:left w:val="none" w:sz="0" w:space="0" w:color="auto"/>
        <w:bottom w:val="none" w:sz="0" w:space="0" w:color="auto"/>
        <w:right w:val="none" w:sz="0" w:space="0" w:color="auto"/>
      </w:divBdr>
    </w:div>
    <w:div w:id="86076705">
      <w:bodyDiv w:val="1"/>
      <w:marLeft w:val="0"/>
      <w:marRight w:val="0"/>
      <w:marTop w:val="0"/>
      <w:marBottom w:val="0"/>
      <w:divBdr>
        <w:top w:val="none" w:sz="0" w:space="0" w:color="auto"/>
        <w:left w:val="none" w:sz="0" w:space="0" w:color="auto"/>
        <w:bottom w:val="none" w:sz="0" w:space="0" w:color="auto"/>
        <w:right w:val="none" w:sz="0" w:space="0" w:color="auto"/>
      </w:divBdr>
    </w:div>
    <w:div w:id="86584460">
      <w:bodyDiv w:val="1"/>
      <w:marLeft w:val="0"/>
      <w:marRight w:val="0"/>
      <w:marTop w:val="0"/>
      <w:marBottom w:val="0"/>
      <w:divBdr>
        <w:top w:val="none" w:sz="0" w:space="0" w:color="auto"/>
        <w:left w:val="none" w:sz="0" w:space="0" w:color="auto"/>
        <w:bottom w:val="none" w:sz="0" w:space="0" w:color="auto"/>
        <w:right w:val="none" w:sz="0" w:space="0" w:color="auto"/>
      </w:divBdr>
    </w:div>
    <w:div w:id="86849360">
      <w:bodyDiv w:val="1"/>
      <w:marLeft w:val="0"/>
      <w:marRight w:val="0"/>
      <w:marTop w:val="0"/>
      <w:marBottom w:val="0"/>
      <w:divBdr>
        <w:top w:val="none" w:sz="0" w:space="0" w:color="auto"/>
        <w:left w:val="none" w:sz="0" w:space="0" w:color="auto"/>
        <w:bottom w:val="none" w:sz="0" w:space="0" w:color="auto"/>
        <w:right w:val="none" w:sz="0" w:space="0" w:color="auto"/>
      </w:divBdr>
    </w:div>
    <w:div w:id="86852471">
      <w:bodyDiv w:val="1"/>
      <w:marLeft w:val="0"/>
      <w:marRight w:val="0"/>
      <w:marTop w:val="0"/>
      <w:marBottom w:val="0"/>
      <w:divBdr>
        <w:top w:val="none" w:sz="0" w:space="0" w:color="auto"/>
        <w:left w:val="none" w:sz="0" w:space="0" w:color="auto"/>
        <w:bottom w:val="none" w:sz="0" w:space="0" w:color="auto"/>
        <w:right w:val="none" w:sz="0" w:space="0" w:color="auto"/>
      </w:divBdr>
    </w:div>
    <w:div w:id="86927729">
      <w:bodyDiv w:val="1"/>
      <w:marLeft w:val="0"/>
      <w:marRight w:val="0"/>
      <w:marTop w:val="0"/>
      <w:marBottom w:val="0"/>
      <w:divBdr>
        <w:top w:val="none" w:sz="0" w:space="0" w:color="auto"/>
        <w:left w:val="none" w:sz="0" w:space="0" w:color="auto"/>
        <w:bottom w:val="none" w:sz="0" w:space="0" w:color="auto"/>
        <w:right w:val="none" w:sz="0" w:space="0" w:color="auto"/>
      </w:divBdr>
    </w:div>
    <w:div w:id="87122088">
      <w:bodyDiv w:val="1"/>
      <w:marLeft w:val="0"/>
      <w:marRight w:val="0"/>
      <w:marTop w:val="0"/>
      <w:marBottom w:val="0"/>
      <w:divBdr>
        <w:top w:val="none" w:sz="0" w:space="0" w:color="auto"/>
        <w:left w:val="none" w:sz="0" w:space="0" w:color="auto"/>
        <w:bottom w:val="none" w:sz="0" w:space="0" w:color="auto"/>
        <w:right w:val="none" w:sz="0" w:space="0" w:color="auto"/>
      </w:divBdr>
    </w:div>
    <w:div w:id="87505528">
      <w:bodyDiv w:val="1"/>
      <w:marLeft w:val="0"/>
      <w:marRight w:val="0"/>
      <w:marTop w:val="0"/>
      <w:marBottom w:val="0"/>
      <w:divBdr>
        <w:top w:val="none" w:sz="0" w:space="0" w:color="auto"/>
        <w:left w:val="none" w:sz="0" w:space="0" w:color="auto"/>
        <w:bottom w:val="none" w:sz="0" w:space="0" w:color="auto"/>
        <w:right w:val="none" w:sz="0" w:space="0" w:color="auto"/>
      </w:divBdr>
    </w:div>
    <w:div w:id="88163015">
      <w:bodyDiv w:val="1"/>
      <w:marLeft w:val="0"/>
      <w:marRight w:val="0"/>
      <w:marTop w:val="0"/>
      <w:marBottom w:val="0"/>
      <w:divBdr>
        <w:top w:val="none" w:sz="0" w:space="0" w:color="auto"/>
        <w:left w:val="none" w:sz="0" w:space="0" w:color="auto"/>
        <w:bottom w:val="none" w:sz="0" w:space="0" w:color="auto"/>
        <w:right w:val="none" w:sz="0" w:space="0" w:color="auto"/>
      </w:divBdr>
    </w:div>
    <w:div w:id="88544855">
      <w:bodyDiv w:val="1"/>
      <w:marLeft w:val="0"/>
      <w:marRight w:val="0"/>
      <w:marTop w:val="0"/>
      <w:marBottom w:val="0"/>
      <w:divBdr>
        <w:top w:val="none" w:sz="0" w:space="0" w:color="auto"/>
        <w:left w:val="none" w:sz="0" w:space="0" w:color="auto"/>
        <w:bottom w:val="none" w:sz="0" w:space="0" w:color="auto"/>
        <w:right w:val="none" w:sz="0" w:space="0" w:color="auto"/>
      </w:divBdr>
    </w:div>
    <w:div w:id="88738513">
      <w:bodyDiv w:val="1"/>
      <w:marLeft w:val="0"/>
      <w:marRight w:val="0"/>
      <w:marTop w:val="0"/>
      <w:marBottom w:val="0"/>
      <w:divBdr>
        <w:top w:val="none" w:sz="0" w:space="0" w:color="auto"/>
        <w:left w:val="none" w:sz="0" w:space="0" w:color="auto"/>
        <w:bottom w:val="none" w:sz="0" w:space="0" w:color="auto"/>
        <w:right w:val="none" w:sz="0" w:space="0" w:color="auto"/>
      </w:divBdr>
    </w:div>
    <w:div w:id="88813322">
      <w:bodyDiv w:val="1"/>
      <w:marLeft w:val="0"/>
      <w:marRight w:val="0"/>
      <w:marTop w:val="0"/>
      <w:marBottom w:val="0"/>
      <w:divBdr>
        <w:top w:val="none" w:sz="0" w:space="0" w:color="auto"/>
        <w:left w:val="none" w:sz="0" w:space="0" w:color="auto"/>
        <w:bottom w:val="none" w:sz="0" w:space="0" w:color="auto"/>
        <w:right w:val="none" w:sz="0" w:space="0" w:color="auto"/>
      </w:divBdr>
    </w:div>
    <w:div w:id="89352275">
      <w:bodyDiv w:val="1"/>
      <w:marLeft w:val="0"/>
      <w:marRight w:val="0"/>
      <w:marTop w:val="0"/>
      <w:marBottom w:val="0"/>
      <w:divBdr>
        <w:top w:val="none" w:sz="0" w:space="0" w:color="auto"/>
        <w:left w:val="none" w:sz="0" w:space="0" w:color="auto"/>
        <w:bottom w:val="none" w:sz="0" w:space="0" w:color="auto"/>
        <w:right w:val="none" w:sz="0" w:space="0" w:color="auto"/>
      </w:divBdr>
    </w:div>
    <w:div w:id="90130225">
      <w:bodyDiv w:val="1"/>
      <w:marLeft w:val="0"/>
      <w:marRight w:val="0"/>
      <w:marTop w:val="0"/>
      <w:marBottom w:val="0"/>
      <w:divBdr>
        <w:top w:val="none" w:sz="0" w:space="0" w:color="auto"/>
        <w:left w:val="none" w:sz="0" w:space="0" w:color="auto"/>
        <w:bottom w:val="none" w:sz="0" w:space="0" w:color="auto"/>
        <w:right w:val="none" w:sz="0" w:space="0" w:color="auto"/>
      </w:divBdr>
    </w:div>
    <w:div w:id="90394867">
      <w:bodyDiv w:val="1"/>
      <w:marLeft w:val="0"/>
      <w:marRight w:val="0"/>
      <w:marTop w:val="0"/>
      <w:marBottom w:val="0"/>
      <w:divBdr>
        <w:top w:val="none" w:sz="0" w:space="0" w:color="auto"/>
        <w:left w:val="none" w:sz="0" w:space="0" w:color="auto"/>
        <w:bottom w:val="none" w:sz="0" w:space="0" w:color="auto"/>
        <w:right w:val="none" w:sz="0" w:space="0" w:color="auto"/>
      </w:divBdr>
    </w:div>
    <w:div w:id="90587017">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0853690">
      <w:bodyDiv w:val="1"/>
      <w:marLeft w:val="0"/>
      <w:marRight w:val="0"/>
      <w:marTop w:val="0"/>
      <w:marBottom w:val="0"/>
      <w:divBdr>
        <w:top w:val="none" w:sz="0" w:space="0" w:color="auto"/>
        <w:left w:val="none" w:sz="0" w:space="0" w:color="auto"/>
        <w:bottom w:val="none" w:sz="0" w:space="0" w:color="auto"/>
        <w:right w:val="none" w:sz="0" w:space="0" w:color="auto"/>
      </w:divBdr>
    </w:div>
    <w:div w:id="90858864">
      <w:bodyDiv w:val="1"/>
      <w:marLeft w:val="0"/>
      <w:marRight w:val="0"/>
      <w:marTop w:val="0"/>
      <w:marBottom w:val="0"/>
      <w:divBdr>
        <w:top w:val="none" w:sz="0" w:space="0" w:color="auto"/>
        <w:left w:val="none" w:sz="0" w:space="0" w:color="auto"/>
        <w:bottom w:val="none" w:sz="0" w:space="0" w:color="auto"/>
        <w:right w:val="none" w:sz="0" w:space="0" w:color="auto"/>
      </w:divBdr>
    </w:div>
    <w:div w:id="91168547">
      <w:bodyDiv w:val="1"/>
      <w:marLeft w:val="0"/>
      <w:marRight w:val="0"/>
      <w:marTop w:val="0"/>
      <w:marBottom w:val="0"/>
      <w:divBdr>
        <w:top w:val="none" w:sz="0" w:space="0" w:color="auto"/>
        <w:left w:val="none" w:sz="0" w:space="0" w:color="auto"/>
        <w:bottom w:val="none" w:sz="0" w:space="0" w:color="auto"/>
        <w:right w:val="none" w:sz="0" w:space="0" w:color="auto"/>
      </w:divBdr>
    </w:div>
    <w:div w:id="91367212">
      <w:bodyDiv w:val="1"/>
      <w:marLeft w:val="0"/>
      <w:marRight w:val="0"/>
      <w:marTop w:val="0"/>
      <w:marBottom w:val="0"/>
      <w:divBdr>
        <w:top w:val="none" w:sz="0" w:space="0" w:color="auto"/>
        <w:left w:val="none" w:sz="0" w:space="0" w:color="auto"/>
        <w:bottom w:val="none" w:sz="0" w:space="0" w:color="auto"/>
        <w:right w:val="none" w:sz="0" w:space="0" w:color="auto"/>
      </w:divBdr>
    </w:div>
    <w:div w:id="91897907">
      <w:bodyDiv w:val="1"/>
      <w:marLeft w:val="0"/>
      <w:marRight w:val="0"/>
      <w:marTop w:val="0"/>
      <w:marBottom w:val="0"/>
      <w:divBdr>
        <w:top w:val="none" w:sz="0" w:space="0" w:color="auto"/>
        <w:left w:val="none" w:sz="0" w:space="0" w:color="auto"/>
        <w:bottom w:val="none" w:sz="0" w:space="0" w:color="auto"/>
        <w:right w:val="none" w:sz="0" w:space="0" w:color="auto"/>
      </w:divBdr>
    </w:div>
    <w:div w:id="92017708">
      <w:bodyDiv w:val="1"/>
      <w:marLeft w:val="0"/>
      <w:marRight w:val="0"/>
      <w:marTop w:val="0"/>
      <w:marBottom w:val="0"/>
      <w:divBdr>
        <w:top w:val="none" w:sz="0" w:space="0" w:color="auto"/>
        <w:left w:val="none" w:sz="0" w:space="0" w:color="auto"/>
        <w:bottom w:val="none" w:sz="0" w:space="0" w:color="auto"/>
        <w:right w:val="none" w:sz="0" w:space="0" w:color="auto"/>
      </w:divBdr>
    </w:div>
    <w:div w:id="92209938">
      <w:bodyDiv w:val="1"/>
      <w:marLeft w:val="0"/>
      <w:marRight w:val="0"/>
      <w:marTop w:val="0"/>
      <w:marBottom w:val="0"/>
      <w:divBdr>
        <w:top w:val="none" w:sz="0" w:space="0" w:color="auto"/>
        <w:left w:val="none" w:sz="0" w:space="0" w:color="auto"/>
        <w:bottom w:val="none" w:sz="0" w:space="0" w:color="auto"/>
        <w:right w:val="none" w:sz="0" w:space="0" w:color="auto"/>
      </w:divBdr>
    </w:div>
    <w:div w:id="92360607">
      <w:bodyDiv w:val="1"/>
      <w:marLeft w:val="0"/>
      <w:marRight w:val="0"/>
      <w:marTop w:val="0"/>
      <w:marBottom w:val="0"/>
      <w:divBdr>
        <w:top w:val="none" w:sz="0" w:space="0" w:color="auto"/>
        <w:left w:val="none" w:sz="0" w:space="0" w:color="auto"/>
        <w:bottom w:val="none" w:sz="0" w:space="0" w:color="auto"/>
        <w:right w:val="none" w:sz="0" w:space="0" w:color="auto"/>
      </w:divBdr>
    </w:div>
    <w:div w:id="93331148">
      <w:bodyDiv w:val="1"/>
      <w:marLeft w:val="0"/>
      <w:marRight w:val="0"/>
      <w:marTop w:val="0"/>
      <w:marBottom w:val="0"/>
      <w:divBdr>
        <w:top w:val="none" w:sz="0" w:space="0" w:color="auto"/>
        <w:left w:val="none" w:sz="0" w:space="0" w:color="auto"/>
        <w:bottom w:val="none" w:sz="0" w:space="0" w:color="auto"/>
        <w:right w:val="none" w:sz="0" w:space="0" w:color="auto"/>
      </w:divBdr>
    </w:div>
    <w:div w:id="93333339">
      <w:bodyDiv w:val="1"/>
      <w:marLeft w:val="0"/>
      <w:marRight w:val="0"/>
      <w:marTop w:val="0"/>
      <w:marBottom w:val="0"/>
      <w:divBdr>
        <w:top w:val="none" w:sz="0" w:space="0" w:color="auto"/>
        <w:left w:val="none" w:sz="0" w:space="0" w:color="auto"/>
        <w:bottom w:val="none" w:sz="0" w:space="0" w:color="auto"/>
        <w:right w:val="none" w:sz="0" w:space="0" w:color="auto"/>
      </w:divBdr>
    </w:div>
    <w:div w:id="93405821">
      <w:bodyDiv w:val="1"/>
      <w:marLeft w:val="0"/>
      <w:marRight w:val="0"/>
      <w:marTop w:val="0"/>
      <w:marBottom w:val="0"/>
      <w:divBdr>
        <w:top w:val="none" w:sz="0" w:space="0" w:color="auto"/>
        <w:left w:val="none" w:sz="0" w:space="0" w:color="auto"/>
        <w:bottom w:val="none" w:sz="0" w:space="0" w:color="auto"/>
        <w:right w:val="none" w:sz="0" w:space="0" w:color="auto"/>
      </w:divBdr>
    </w:div>
    <w:div w:id="93789991">
      <w:bodyDiv w:val="1"/>
      <w:marLeft w:val="0"/>
      <w:marRight w:val="0"/>
      <w:marTop w:val="0"/>
      <w:marBottom w:val="0"/>
      <w:divBdr>
        <w:top w:val="none" w:sz="0" w:space="0" w:color="auto"/>
        <w:left w:val="none" w:sz="0" w:space="0" w:color="auto"/>
        <w:bottom w:val="none" w:sz="0" w:space="0" w:color="auto"/>
        <w:right w:val="none" w:sz="0" w:space="0" w:color="auto"/>
      </w:divBdr>
    </w:div>
    <w:div w:id="93986614">
      <w:bodyDiv w:val="1"/>
      <w:marLeft w:val="0"/>
      <w:marRight w:val="0"/>
      <w:marTop w:val="0"/>
      <w:marBottom w:val="0"/>
      <w:divBdr>
        <w:top w:val="none" w:sz="0" w:space="0" w:color="auto"/>
        <w:left w:val="none" w:sz="0" w:space="0" w:color="auto"/>
        <w:bottom w:val="none" w:sz="0" w:space="0" w:color="auto"/>
        <w:right w:val="none" w:sz="0" w:space="0" w:color="auto"/>
      </w:divBdr>
    </w:div>
    <w:div w:id="94178082">
      <w:bodyDiv w:val="1"/>
      <w:marLeft w:val="0"/>
      <w:marRight w:val="0"/>
      <w:marTop w:val="0"/>
      <w:marBottom w:val="0"/>
      <w:divBdr>
        <w:top w:val="none" w:sz="0" w:space="0" w:color="auto"/>
        <w:left w:val="none" w:sz="0" w:space="0" w:color="auto"/>
        <w:bottom w:val="none" w:sz="0" w:space="0" w:color="auto"/>
        <w:right w:val="none" w:sz="0" w:space="0" w:color="auto"/>
      </w:divBdr>
    </w:div>
    <w:div w:id="94399585">
      <w:bodyDiv w:val="1"/>
      <w:marLeft w:val="0"/>
      <w:marRight w:val="0"/>
      <w:marTop w:val="0"/>
      <w:marBottom w:val="0"/>
      <w:divBdr>
        <w:top w:val="none" w:sz="0" w:space="0" w:color="auto"/>
        <w:left w:val="none" w:sz="0" w:space="0" w:color="auto"/>
        <w:bottom w:val="none" w:sz="0" w:space="0" w:color="auto"/>
        <w:right w:val="none" w:sz="0" w:space="0" w:color="auto"/>
      </w:divBdr>
    </w:div>
    <w:div w:id="95517706">
      <w:bodyDiv w:val="1"/>
      <w:marLeft w:val="0"/>
      <w:marRight w:val="0"/>
      <w:marTop w:val="0"/>
      <w:marBottom w:val="0"/>
      <w:divBdr>
        <w:top w:val="none" w:sz="0" w:space="0" w:color="auto"/>
        <w:left w:val="none" w:sz="0" w:space="0" w:color="auto"/>
        <w:bottom w:val="none" w:sz="0" w:space="0" w:color="auto"/>
        <w:right w:val="none" w:sz="0" w:space="0" w:color="auto"/>
      </w:divBdr>
    </w:div>
    <w:div w:id="95905520">
      <w:bodyDiv w:val="1"/>
      <w:marLeft w:val="0"/>
      <w:marRight w:val="0"/>
      <w:marTop w:val="0"/>
      <w:marBottom w:val="0"/>
      <w:divBdr>
        <w:top w:val="none" w:sz="0" w:space="0" w:color="auto"/>
        <w:left w:val="none" w:sz="0" w:space="0" w:color="auto"/>
        <w:bottom w:val="none" w:sz="0" w:space="0" w:color="auto"/>
        <w:right w:val="none" w:sz="0" w:space="0" w:color="auto"/>
      </w:divBdr>
    </w:div>
    <w:div w:id="96415381">
      <w:bodyDiv w:val="1"/>
      <w:marLeft w:val="0"/>
      <w:marRight w:val="0"/>
      <w:marTop w:val="0"/>
      <w:marBottom w:val="0"/>
      <w:divBdr>
        <w:top w:val="none" w:sz="0" w:space="0" w:color="auto"/>
        <w:left w:val="none" w:sz="0" w:space="0" w:color="auto"/>
        <w:bottom w:val="none" w:sz="0" w:space="0" w:color="auto"/>
        <w:right w:val="none" w:sz="0" w:space="0" w:color="auto"/>
      </w:divBdr>
    </w:div>
    <w:div w:id="96566857">
      <w:bodyDiv w:val="1"/>
      <w:marLeft w:val="0"/>
      <w:marRight w:val="0"/>
      <w:marTop w:val="0"/>
      <w:marBottom w:val="0"/>
      <w:divBdr>
        <w:top w:val="none" w:sz="0" w:space="0" w:color="auto"/>
        <w:left w:val="none" w:sz="0" w:space="0" w:color="auto"/>
        <w:bottom w:val="none" w:sz="0" w:space="0" w:color="auto"/>
        <w:right w:val="none" w:sz="0" w:space="0" w:color="auto"/>
      </w:divBdr>
    </w:div>
    <w:div w:id="96800893">
      <w:bodyDiv w:val="1"/>
      <w:marLeft w:val="0"/>
      <w:marRight w:val="0"/>
      <w:marTop w:val="0"/>
      <w:marBottom w:val="0"/>
      <w:divBdr>
        <w:top w:val="none" w:sz="0" w:space="0" w:color="auto"/>
        <w:left w:val="none" w:sz="0" w:space="0" w:color="auto"/>
        <w:bottom w:val="none" w:sz="0" w:space="0" w:color="auto"/>
        <w:right w:val="none" w:sz="0" w:space="0" w:color="auto"/>
      </w:divBdr>
    </w:div>
    <w:div w:id="97334420">
      <w:bodyDiv w:val="1"/>
      <w:marLeft w:val="0"/>
      <w:marRight w:val="0"/>
      <w:marTop w:val="0"/>
      <w:marBottom w:val="0"/>
      <w:divBdr>
        <w:top w:val="none" w:sz="0" w:space="0" w:color="auto"/>
        <w:left w:val="none" w:sz="0" w:space="0" w:color="auto"/>
        <w:bottom w:val="none" w:sz="0" w:space="0" w:color="auto"/>
        <w:right w:val="none" w:sz="0" w:space="0" w:color="auto"/>
      </w:divBdr>
    </w:div>
    <w:div w:id="97336943">
      <w:bodyDiv w:val="1"/>
      <w:marLeft w:val="0"/>
      <w:marRight w:val="0"/>
      <w:marTop w:val="0"/>
      <w:marBottom w:val="0"/>
      <w:divBdr>
        <w:top w:val="none" w:sz="0" w:space="0" w:color="auto"/>
        <w:left w:val="none" w:sz="0" w:space="0" w:color="auto"/>
        <w:bottom w:val="none" w:sz="0" w:space="0" w:color="auto"/>
        <w:right w:val="none" w:sz="0" w:space="0" w:color="auto"/>
      </w:divBdr>
    </w:div>
    <w:div w:id="97483761">
      <w:bodyDiv w:val="1"/>
      <w:marLeft w:val="0"/>
      <w:marRight w:val="0"/>
      <w:marTop w:val="0"/>
      <w:marBottom w:val="0"/>
      <w:divBdr>
        <w:top w:val="none" w:sz="0" w:space="0" w:color="auto"/>
        <w:left w:val="none" w:sz="0" w:space="0" w:color="auto"/>
        <w:bottom w:val="none" w:sz="0" w:space="0" w:color="auto"/>
        <w:right w:val="none" w:sz="0" w:space="0" w:color="auto"/>
      </w:divBdr>
    </w:div>
    <w:div w:id="97648911">
      <w:bodyDiv w:val="1"/>
      <w:marLeft w:val="0"/>
      <w:marRight w:val="0"/>
      <w:marTop w:val="0"/>
      <w:marBottom w:val="0"/>
      <w:divBdr>
        <w:top w:val="none" w:sz="0" w:space="0" w:color="auto"/>
        <w:left w:val="none" w:sz="0" w:space="0" w:color="auto"/>
        <w:bottom w:val="none" w:sz="0" w:space="0" w:color="auto"/>
        <w:right w:val="none" w:sz="0" w:space="0" w:color="auto"/>
      </w:divBdr>
    </w:div>
    <w:div w:id="97722485">
      <w:bodyDiv w:val="1"/>
      <w:marLeft w:val="0"/>
      <w:marRight w:val="0"/>
      <w:marTop w:val="0"/>
      <w:marBottom w:val="0"/>
      <w:divBdr>
        <w:top w:val="none" w:sz="0" w:space="0" w:color="auto"/>
        <w:left w:val="none" w:sz="0" w:space="0" w:color="auto"/>
        <w:bottom w:val="none" w:sz="0" w:space="0" w:color="auto"/>
        <w:right w:val="none" w:sz="0" w:space="0" w:color="auto"/>
      </w:divBdr>
    </w:div>
    <w:div w:id="97912198">
      <w:bodyDiv w:val="1"/>
      <w:marLeft w:val="0"/>
      <w:marRight w:val="0"/>
      <w:marTop w:val="0"/>
      <w:marBottom w:val="0"/>
      <w:divBdr>
        <w:top w:val="none" w:sz="0" w:space="0" w:color="auto"/>
        <w:left w:val="none" w:sz="0" w:space="0" w:color="auto"/>
        <w:bottom w:val="none" w:sz="0" w:space="0" w:color="auto"/>
        <w:right w:val="none" w:sz="0" w:space="0" w:color="auto"/>
      </w:divBdr>
    </w:div>
    <w:div w:id="98258796">
      <w:bodyDiv w:val="1"/>
      <w:marLeft w:val="0"/>
      <w:marRight w:val="0"/>
      <w:marTop w:val="0"/>
      <w:marBottom w:val="0"/>
      <w:divBdr>
        <w:top w:val="none" w:sz="0" w:space="0" w:color="auto"/>
        <w:left w:val="none" w:sz="0" w:space="0" w:color="auto"/>
        <w:bottom w:val="none" w:sz="0" w:space="0" w:color="auto"/>
        <w:right w:val="none" w:sz="0" w:space="0" w:color="auto"/>
      </w:divBdr>
    </w:div>
    <w:div w:id="98566758">
      <w:bodyDiv w:val="1"/>
      <w:marLeft w:val="0"/>
      <w:marRight w:val="0"/>
      <w:marTop w:val="0"/>
      <w:marBottom w:val="0"/>
      <w:divBdr>
        <w:top w:val="none" w:sz="0" w:space="0" w:color="auto"/>
        <w:left w:val="none" w:sz="0" w:space="0" w:color="auto"/>
        <w:bottom w:val="none" w:sz="0" w:space="0" w:color="auto"/>
        <w:right w:val="none" w:sz="0" w:space="0" w:color="auto"/>
      </w:divBdr>
    </w:div>
    <w:div w:id="98961945">
      <w:bodyDiv w:val="1"/>
      <w:marLeft w:val="0"/>
      <w:marRight w:val="0"/>
      <w:marTop w:val="0"/>
      <w:marBottom w:val="0"/>
      <w:divBdr>
        <w:top w:val="none" w:sz="0" w:space="0" w:color="auto"/>
        <w:left w:val="none" w:sz="0" w:space="0" w:color="auto"/>
        <w:bottom w:val="none" w:sz="0" w:space="0" w:color="auto"/>
        <w:right w:val="none" w:sz="0" w:space="0" w:color="auto"/>
      </w:divBdr>
    </w:div>
    <w:div w:id="99184283">
      <w:bodyDiv w:val="1"/>
      <w:marLeft w:val="0"/>
      <w:marRight w:val="0"/>
      <w:marTop w:val="0"/>
      <w:marBottom w:val="0"/>
      <w:divBdr>
        <w:top w:val="none" w:sz="0" w:space="0" w:color="auto"/>
        <w:left w:val="none" w:sz="0" w:space="0" w:color="auto"/>
        <w:bottom w:val="none" w:sz="0" w:space="0" w:color="auto"/>
        <w:right w:val="none" w:sz="0" w:space="0" w:color="auto"/>
      </w:divBdr>
    </w:div>
    <w:div w:id="100028024">
      <w:bodyDiv w:val="1"/>
      <w:marLeft w:val="0"/>
      <w:marRight w:val="0"/>
      <w:marTop w:val="0"/>
      <w:marBottom w:val="0"/>
      <w:divBdr>
        <w:top w:val="none" w:sz="0" w:space="0" w:color="auto"/>
        <w:left w:val="none" w:sz="0" w:space="0" w:color="auto"/>
        <w:bottom w:val="none" w:sz="0" w:space="0" w:color="auto"/>
        <w:right w:val="none" w:sz="0" w:space="0" w:color="auto"/>
      </w:divBdr>
    </w:div>
    <w:div w:id="100151244">
      <w:bodyDiv w:val="1"/>
      <w:marLeft w:val="0"/>
      <w:marRight w:val="0"/>
      <w:marTop w:val="0"/>
      <w:marBottom w:val="0"/>
      <w:divBdr>
        <w:top w:val="none" w:sz="0" w:space="0" w:color="auto"/>
        <w:left w:val="none" w:sz="0" w:space="0" w:color="auto"/>
        <w:bottom w:val="none" w:sz="0" w:space="0" w:color="auto"/>
        <w:right w:val="none" w:sz="0" w:space="0" w:color="auto"/>
      </w:divBdr>
    </w:div>
    <w:div w:id="100687173">
      <w:bodyDiv w:val="1"/>
      <w:marLeft w:val="0"/>
      <w:marRight w:val="0"/>
      <w:marTop w:val="0"/>
      <w:marBottom w:val="0"/>
      <w:divBdr>
        <w:top w:val="none" w:sz="0" w:space="0" w:color="auto"/>
        <w:left w:val="none" w:sz="0" w:space="0" w:color="auto"/>
        <w:bottom w:val="none" w:sz="0" w:space="0" w:color="auto"/>
        <w:right w:val="none" w:sz="0" w:space="0" w:color="auto"/>
      </w:divBdr>
    </w:div>
    <w:div w:id="102002793">
      <w:bodyDiv w:val="1"/>
      <w:marLeft w:val="0"/>
      <w:marRight w:val="0"/>
      <w:marTop w:val="0"/>
      <w:marBottom w:val="0"/>
      <w:divBdr>
        <w:top w:val="none" w:sz="0" w:space="0" w:color="auto"/>
        <w:left w:val="none" w:sz="0" w:space="0" w:color="auto"/>
        <w:bottom w:val="none" w:sz="0" w:space="0" w:color="auto"/>
        <w:right w:val="none" w:sz="0" w:space="0" w:color="auto"/>
      </w:divBdr>
    </w:div>
    <w:div w:id="102194383">
      <w:bodyDiv w:val="1"/>
      <w:marLeft w:val="0"/>
      <w:marRight w:val="0"/>
      <w:marTop w:val="0"/>
      <w:marBottom w:val="0"/>
      <w:divBdr>
        <w:top w:val="none" w:sz="0" w:space="0" w:color="auto"/>
        <w:left w:val="none" w:sz="0" w:space="0" w:color="auto"/>
        <w:bottom w:val="none" w:sz="0" w:space="0" w:color="auto"/>
        <w:right w:val="none" w:sz="0" w:space="0" w:color="auto"/>
      </w:divBdr>
    </w:div>
    <w:div w:id="102460271">
      <w:bodyDiv w:val="1"/>
      <w:marLeft w:val="0"/>
      <w:marRight w:val="0"/>
      <w:marTop w:val="0"/>
      <w:marBottom w:val="0"/>
      <w:divBdr>
        <w:top w:val="none" w:sz="0" w:space="0" w:color="auto"/>
        <w:left w:val="none" w:sz="0" w:space="0" w:color="auto"/>
        <w:bottom w:val="none" w:sz="0" w:space="0" w:color="auto"/>
        <w:right w:val="none" w:sz="0" w:space="0" w:color="auto"/>
      </w:divBdr>
    </w:div>
    <w:div w:id="103769031">
      <w:bodyDiv w:val="1"/>
      <w:marLeft w:val="0"/>
      <w:marRight w:val="0"/>
      <w:marTop w:val="0"/>
      <w:marBottom w:val="0"/>
      <w:divBdr>
        <w:top w:val="none" w:sz="0" w:space="0" w:color="auto"/>
        <w:left w:val="none" w:sz="0" w:space="0" w:color="auto"/>
        <w:bottom w:val="none" w:sz="0" w:space="0" w:color="auto"/>
        <w:right w:val="none" w:sz="0" w:space="0" w:color="auto"/>
      </w:divBdr>
    </w:div>
    <w:div w:id="104425227">
      <w:bodyDiv w:val="1"/>
      <w:marLeft w:val="0"/>
      <w:marRight w:val="0"/>
      <w:marTop w:val="0"/>
      <w:marBottom w:val="0"/>
      <w:divBdr>
        <w:top w:val="none" w:sz="0" w:space="0" w:color="auto"/>
        <w:left w:val="none" w:sz="0" w:space="0" w:color="auto"/>
        <w:bottom w:val="none" w:sz="0" w:space="0" w:color="auto"/>
        <w:right w:val="none" w:sz="0" w:space="0" w:color="auto"/>
      </w:divBdr>
    </w:div>
    <w:div w:id="104616623">
      <w:bodyDiv w:val="1"/>
      <w:marLeft w:val="0"/>
      <w:marRight w:val="0"/>
      <w:marTop w:val="0"/>
      <w:marBottom w:val="0"/>
      <w:divBdr>
        <w:top w:val="none" w:sz="0" w:space="0" w:color="auto"/>
        <w:left w:val="none" w:sz="0" w:space="0" w:color="auto"/>
        <w:bottom w:val="none" w:sz="0" w:space="0" w:color="auto"/>
        <w:right w:val="none" w:sz="0" w:space="0" w:color="auto"/>
      </w:divBdr>
    </w:div>
    <w:div w:id="104931222">
      <w:bodyDiv w:val="1"/>
      <w:marLeft w:val="0"/>
      <w:marRight w:val="0"/>
      <w:marTop w:val="0"/>
      <w:marBottom w:val="0"/>
      <w:divBdr>
        <w:top w:val="none" w:sz="0" w:space="0" w:color="auto"/>
        <w:left w:val="none" w:sz="0" w:space="0" w:color="auto"/>
        <w:bottom w:val="none" w:sz="0" w:space="0" w:color="auto"/>
        <w:right w:val="none" w:sz="0" w:space="0" w:color="auto"/>
      </w:divBdr>
    </w:div>
    <w:div w:id="105467447">
      <w:bodyDiv w:val="1"/>
      <w:marLeft w:val="0"/>
      <w:marRight w:val="0"/>
      <w:marTop w:val="0"/>
      <w:marBottom w:val="0"/>
      <w:divBdr>
        <w:top w:val="none" w:sz="0" w:space="0" w:color="auto"/>
        <w:left w:val="none" w:sz="0" w:space="0" w:color="auto"/>
        <w:bottom w:val="none" w:sz="0" w:space="0" w:color="auto"/>
        <w:right w:val="none" w:sz="0" w:space="0" w:color="auto"/>
      </w:divBdr>
    </w:div>
    <w:div w:id="105931759">
      <w:bodyDiv w:val="1"/>
      <w:marLeft w:val="0"/>
      <w:marRight w:val="0"/>
      <w:marTop w:val="0"/>
      <w:marBottom w:val="0"/>
      <w:divBdr>
        <w:top w:val="none" w:sz="0" w:space="0" w:color="auto"/>
        <w:left w:val="none" w:sz="0" w:space="0" w:color="auto"/>
        <w:bottom w:val="none" w:sz="0" w:space="0" w:color="auto"/>
        <w:right w:val="none" w:sz="0" w:space="0" w:color="auto"/>
      </w:divBdr>
    </w:div>
    <w:div w:id="105976542">
      <w:bodyDiv w:val="1"/>
      <w:marLeft w:val="0"/>
      <w:marRight w:val="0"/>
      <w:marTop w:val="0"/>
      <w:marBottom w:val="0"/>
      <w:divBdr>
        <w:top w:val="none" w:sz="0" w:space="0" w:color="auto"/>
        <w:left w:val="none" w:sz="0" w:space="0" w:color="auto"/>
        <w:bottom w:val="none" w:sz="0" w:space="0" w:color="auto"/>
        <w:right w:val="none" w:sz="0" w:space="0" w:color="auto"/>
      </w:divBdr>
    </w:div>
    <w:div w:id="106122606">
      <w:bodyDiv w:val="1"/>
      <w:marLeft w:val="0"/>
      <w:marRight w:val="0"/>
      <w:marTop w:val="0"/>
      <w:marBottom w:val="0"/>
      <w:divBdr>
        <w:top w:val="none" w:sz="0" w:space="0" w:color="auto"/>
        <w:left w:val="none" w:sz="0" w:space="0" w:color="auto"/>
        <w:bottom w:val="none" w:sz="0" w:space="0" w:color="auto"/>
        <w:right w:val="none" w:sz="0" w:space="0" w:color="auto"/>
      </w:divBdr>
    </w:div>
    <w:div w:id="106125897">
      <w:bodyDiv w:val="1"/>
      <w:marLeft w:val="0"/>
      <w:marRight w:val="0"/>
      <w:marTop w:val="0"/>
      <w:marBottom w:val="0"/>
      <w:divBdr>
        <w:top w:val="none" w:sz="0" w:space="0" w:color="auto"/>
        <w:left w:val="none" w:sz="0" w:space="0" w:color="auto"/>
        <w:bottom w:val="none" w:sz="0" w:space="0" w:color="auto"/>
        <w:right w:val="none" w:sz="0" w:space="0" w:color="auto"/>
      </w:divBdr>
    </w:div>
    <w:div w:id="106631425">
      <w:bodyDiv w:val="1"/>
      <w:marLeft w:val="0"/>
      <w:marRight w:val="0"/>
      <w:marTop w:val="0"/>
      <w:marBottom w:val="0"/>
      <w:divBdr>
        <w:top w:val="none" w:sz="0" w:space="0" w:color="auto"/>
        <w:left w:val="none" w:sz="0" w:space="0" w:color="auto"/>
        <w:bottom w:val="none" w:sz="0" w:space="0" w:color="auto"/>
        <w:right w:val="none" w:sz="0" w:space="0" w:color="auto"/>
      </w:divBdr>
    </w:div>
    <w:div w:id="106657155">
      <w:bodyDiv w:val="1"/>
      <w:marLeft w:val="0"/>
      <w:marRight w:val="0"/>
      <w:marTop w:val="0"/>
      <w:marBottom w:val="0"/>
      <w:divBdr>
        <w:top w:val="none" w:sz="0" w:space="0" w:color="auto"/>
        <w:left w:val="none" w:sz="0" w:space="0" w:color="auto"/>
        <w:bottom w:val="none" w:sz="0" w:space="0" w:color="auto"/>
        <w:right w:val="none" w:sz="0" w:space="0" w:color="auto"/>
      </w:divBdr>
    </w:div>
    <w:div w:id="106848718">
      <w:bodyDiv w:val="1"/>
      <w:marLeft w:val="0"/>
      <w:marRight w:val="0"/>
      <w:marTop w:val="0"/>
      <w:marBottom w:val="0"/>
      <w:divBdr>
        <w:top w:val="none" w:sz="0" w:space="0" w:color="auto"/>
        <w:left w:val="none" w:sz="0" w:space="0" w:color="auto"/>
        <w:bottom w:val="none" w:sz="0" w:space="0" w:color="auto"/>
        <w:right w:val="none" w:sz="0" w:space="0" w:color="auto"/>
      </w:divBdr>
    </w:div>
    <w:div w:id="106851964">
      <w:bodyDiv w:val="1"/>
      <w:marLeft w:val="0"/>
      <w:marRight w:val="0"/>
      <w:marTop w:val="0"/>
      <w:marBottom w:val="0"/>
      <w:divBdr>
        <w:top w:val="none" w:sz="0" w:space="0" w:color="auto"/>
        <w:left w:val="none" w:sz="0" w:space="0" w:color="auto"/>
        <w:bottom w:val="none" w:sz="0" w:space="0" w:color="auto"/>
        <w:right w:val="none" w:sz="0" w:space="0" w:color="auto"/>
      </w:divBdr>
    </w:div>
    <w:div w:id="106972129">
      <w:bodyDiv w:val="1"/>
      <w:marLeft w:val="0"/>
      <w:marRight w:val="0"/>
      <w:marTop w:val="0"/>
      <w:marBottom w:val="0"/>
      <w:divBdr>
        <w:top w:val="none" w:sz="0" w:space="0" w:color="auto"/>
        <w:left w:val="none" w:sz="0" w:space="0" w:color="auto"/>
        <w:bottom w:val="none" w:sz="0" w:space="0" w:color="auto"/>
        <w:right w:val="none" w:sz="0" w:space="0" w:color="auto"/>
      </w:divBdr>
    </w:div>
    <w:div w:id="107700783">
      <w:bodyDiv w:val="1"/>
      <w:marLeft w:val="0"/>
      <w:marRight w:val="0"/>
      <w:marTop w:val="0"/>
      <w:marBottom w:val="0"/>
      <w:divBdr>
        <w:top w:val="none" w:sz="0" w:space="0" w:color="auto"/>
        <w:left w:val="none" w:sz="0" w:space="0" w:color="auto"/>
        <w:bottom w:val="none" w:sz="0" w:space="0" w:color="auto"/>
        <w:right w:val="none" w:sz="0" w:space="0" w:color="auto"/>
      </w:divBdr>
    </w:div>
    <w:div w:id="107894634">
      <w:bodyDiv w:val="1"/>
      <w:marLeft w:val="0"/>
      <w:marRight w:val="0"/>
      <w:marTop w:val="0"/>
      <w:marBottom w:val="0"/>
      <w:divBdr>
        <w:top w:val="none" w:sz="0" w:space="0" w:color="auto"/>
        <w:left w:val="none" w:sz="0" w:space="0" w:color="auto"/>
        <w:bottom w:val="none" w:sz="0" w:space="0" w:color="auto"/>
        <w:right w:val="none" w:sz="0" w:space="0" w:color="auto"/>
      </w:divBdr>
    </w:div>
    <w:div w:id="108475133">
      <w:bodyDiv w:val="1"/>
      <w:marLeft w:val="0"/>
      <w:marRight w:val="0"/>
      <w:marTop w:val="0"/>
      <w:marBottom w:val="0"/>
      <w:divBdr>
        <w:top w:val="none" w:sz="0" w:space="0" w:color="auto"/>
        <w:left w:val="none" w:sz="0" w:space="0" w:color="auto"/>
        <w:bottom w:val="none" w:sz="0" w:space="0" w:color="auto"/>
        <w:right w:val="none" w:sz="0" w:space="0" w:color="auto"/>
      </w:divBdr>
    </w:div>
    <w:div w:id="108555002">
      <w:bodyDiv w:val="1"/>
      <w:marLeft w:val="0"/>
      <w:marRight w:val="0"/>
      <w:marTop w:val="0"/>
      <w:marBottom w:val="0"/>
      <w:divBdr>
        <w:top w:val="none" w:sz="0" w:space="0" w:color="auto"/>
        <w:left w:val="none" w:sz="0" w:space="0" w:color="auto"/>
        <w:bottom w:val="none" w:sz="0" w:space="0" w:color="auto"/>
        <w:right w:val="none" w:sz="0" w:space="0" w:color="auto"/>
      </w:divBdr>
    </w:div>
    <w:div w:id="108622473">
      <w:bodyDiv w:val="1"/>
      <w:marLeft w:val="0"/>
      <w:marRight w:val="0"/>
      <w:marTop w:val="0"/>
      <w:marBottom w:val="0"/>
      <w:divBdr>
        <w:top w:val="none" w:sz="0" w:space="0" w:color="auto"/>
        <w:left w:val="none" w:sz="0" w:space="0" w:color="auto"/>
        <w:bottom w:val="none" w:sz="0" w:space="0" w:color="auto"/>
        <w:right w:val="none" w:sz="0" w:space="0" w:color="auto"/>
      </w:divBdr>
    </w:div>
    <w:div w:id="108746033">
      <w:bodyDiv w:val="1"/>
      <w:marLeft w:val="0"/>
      <w:marRight w:val="0"/>
      <w:marTop w:val="0"/>
      <w:marBottom w:val="0"/>
      <w:divBdr>
        <w:top w:val="none" w:sz="0" w:space="0" w:color="auto"/>
        <w:left w:val="none" w:sz="0" w:space="0" w:color="auto"/>
        <w:bottom w:val="none" w:sz="0" w:space="0" w:color="auto"/>
        <w:right w:val="none" w:sz="0" w:space="0" w:color="auto"/>
      </w:divBdr>
    </w:div>
    <w:div w:id="109470203">
      <w:bodyDiv w:val="1"/>
      <w:marLeft w:val="0"/>
      <w:marRight w:val="0"/>
      <w:marTop w:val="0"/>
      <w:marBottom w:val="0"/>
      <w:divBdr>
        <w:top w:val="none" w:sz="0" w:space="0" w:color="auto"/>
        <w:left w:val="none" w:sz="0" w:space="0" w:color="auto"/>
        <w:bottom w:val="none" w:sz="0" w:space="0" w:color="auto"/>
        <w:right w:val="none" w:sz="0" w:space="0" w:color="auto"/>
      </w:divBdr>
    </w:div>
    <w:div w:id="110129885">
      <w:bodyDiv w:val="1"/>
      <w:marLeft w:val="0"/>
      <w:marRight w:val="0"/>
      <w:marTop w:val="0"/>
      <w:marBottom w:val="0"/>
      <w:divBdr>
        <w:top w:val="none" w:sz="0" w:space="0" w:color="auto"/>
        <w:left w:val="none" w:sz="0" w:space="0" w:color="auto"/>
        <w:bottom w:val="none" w:sz="0" w:space="0" w:color="auto"/>
        <w:right w:val="none" w:sz="0" w:space="0" w:color="auto"/>
      </w:divBdr>
    </w:div>
    <w:div w:id="110324197">
      <w:bodyDiv w:val="1"/>
      <w:marLeft w:val="0"/>
      <w:marRight w:val="0"/>
      <w:marTop w:val="0"/>
      <w:marBottom w:val="0"/>
      <w:divBdr>
        <w:top w:val="none" w:sz="0" w:space="0" w:color="auto"/>
        <w:left w:val="none" w:sz="0" w:space="0" w:color="auto"/>
        <w:bottom w:val="none" w:sz="0" w:space="0" w:color="auto"/>
        <w:right w:val="none" w:sz="0" w:space="0" w:color="auto"/>
      </w:divBdr>
    </w:div>
    <w:div w:id="110829865">
      <w:bodyDiv w:val="1"/>
      <w:marLeft w:val="0"/>
      <w:marRight w:val="0"/>
      <w:marTop w:val="0"/>
      <w:marBottom w:val="0"/>
      <w:divBdr>
        <w:top w:val="none" w:sz="0" w:space="0" w:color="auto"/>
        <w:left w:val="none" w:sz="0" w:space="0" w:color="auto"/>
        <w:bottom w:val="none" w:sz="0" w:space="0" w:color="auto"/>
        <w:right w:val="none" w:sz="0" w:space="0" w:color="auto"/>
      </w:divBdr>
    </w:div>
    <w:div w:id="111365864">
      <w:bodyDiv w:val="1"/>
      <w:marLeft w:val="0"/>
      <w:marRight w:val="0"/>
      <w:marTop w:val="0"/>
      <w:marBottom w:val="0"/>
      <w:divBdr>
        <w:top w:val="none" w:sz="0" w:space="0" w:color="auto"/>
        <w:left w:val="none" w:sz="0" w:space="0" w:color="auto"/>
        <w:bottom w:val="none" w:sz="0" w:space="0" w:color="auto"/>
        <w:right w:val="none" w:sz="0" w:space="0" w:color="auto"/>
      </w:divBdr>
    </w:div>
    <w:div w:id="112019254">
      <w:bodyDiv w:val="1"/>
      <w:marLeft w:val="0"/>
      <w:marRight w:val="0"/>
      <w:marTop w:val="0"/>
      <w:marBottom w:val="0"/>
      <w:divBdr>
        <w:top w:val="none" w:sz="0" w:space="0" w:color="auto"/>
        <w:left w:val="none" w:sz="0" w:space="0" w:color="auto"/>
        <w:bottom w:val="none" w:sz="0" w:space="0" w:color="auto"/>
        <w:right w:val="none" w:sz="0" w:space="0" w:color="auto"/>
      </w:divBdr>
    </w:div>
    <w:div w:id="112133483">
      <w:bodyDiv w:val="1"/>
      <w:marLeft w:val="0"/>
      <w:marRight w:val="0"/>
      <w:marTop w:val="0"/>
      <w:marBottom w:val="0"/>
      <w:divBdr>
        <w:top w:val="none" w:sz="0" w:space="0" w:color="auto"/>
        <w:left w:val="none" w:sz="0" w:space="0" w:color="auto"/>
        <w:bottom w:val="none" w:sz="0" w:space="0" w:color="auto"/>
        <w:right w:val="none" w:sz="0" w:space="0" w:color="auto"/>
      </w:divBdr>
    </w:div>
    <w:div w:id="112213669">
      <w:bodyDiv w:val="1"/>
      <w:marLeft w:val="0"/>
      <w:marRight w:val="0"/>
      <w:marTop w:val="0"/>
      <w:marBottom w:val="0"/>
      <w:divBdr>
        <w:top w:val="none" w:sz="0" w:space="0" w:color="auto"/>
        <w:left w:val="none" w:sz="0" w:space="0" w:color="auto"/>
        <w:bottom w:val="none" w:sz="0" w:space="0" w:color="auto"/>
        <w:right w:val="none" w:sz="0" w:space="0" w:color="auto"/>
      </w:divBdr>
    </w:div>
    <w:div w:id="112865999">
      <w:bodyDiv w:val="1"/>
      <w:marLeft w:val="0"/>
      <w:marRight w:val="0"/>
      <w:marTop w:val="0"/>
      <w:marBottom w:val="0"/>
      <w:divBdr>
        <w:top w:val="none" w:sz="0" w:space="0" w:color="auto"/>
        <w:left w:val="none" w:sz="0" w:space="0" w:color="auto"/>
        <w:bottom w:val="none" w:sz="0" w:space="0" w:color="auto"/>
        <w:right w:val="none" w:sz="0" w:space="0" w:color="auto"/>
      </w:divBdr>
    </w:div>
    <w:div w:id="113061879">
      <w:bodyDiv w:val="1"/>
      <w:marLeft w:val="0"/>
      <w:marRight w:val="0"/>
      <w:marTop w:val="0"/>
      <w:marBottom w:val="0"/>
      <w:divBdr>
        <w:top w:val="none" w:sz="0" w:space="0" w:color="auto"/>
        <w:left w:val="none" w:sz="0" w:space="0" w:color="auto"/>
        <w:bottom w:val="none" w:sz="0" w:space="0" w:color="auto"/>
        <w:right w:val="none" w:sz="0" w:space="0" w:color="auto"/>
      </w:divBdr>
    </w:div>
    <w:div w:id="113377558">
      <w:bodyDiv w:val="1"/>
      <w:marLeft w:val="0"/>
      <w:marRight w:val="0"/>
      <w:marTop w:val="0"/>
      <w:marBottom w:val="0"/>
      <w:divBdr>
        <w:top w:val="none" w:sz="0" w:space="0" w:color="auto"/>
        <w:left w:val="none" w:sz="0" w:space="0" w:color="auto"/>
        <w:bottom w:val="none" w:sz="0" w:space="0" w:color="auto"/>
        <w:right w:val="none" w:sz="0" w:space="0" w:color="auto"/>
      </w:divBdr>
    </w:div>
    <w:div w:id="114178714">
      <w:bodyDiv w:val="1"/>
      <w:marLeft w:val="0"/>
      <w:marRight w:val="0"/>
      <w:marTop w:val="0"/>
      <w:marBottom w:val="0"/>
      <w:divBdr>
        <w:top w:val="none" w:sz="0" w:space="0" w:color="auto"/>
        <w:left w:val="none" w:sz="0" w:space="0" w:color="auto"/>
        <w:bottom w:val="none" w:sz="0" w:space="0" w:color="auto"/>
        <w:right w:val="none" w:sz="0" w:space="0" w:color="auto"/>
      </w:divBdr>
    </w:div>
    <w:div w:id="114641321">
      <w:bodyDiv w:val="1"/>
      <w:marLeft w:val="0"/>
      <w:marRight w:val="0"/>
      <w:marTop w:val="0"/>
      <w:marBottom w:val="0"/>
      <w:divBdr>
        <w:top w:val="none" w:sz="0" w:space="0" w:color="auto"/>
        <w:left w:val="none" w:sz="0" w:space="0" w:color="auto"/>
        <w:bottom w:val="none" w:sz="0" w:space="0" w:color="auto"/>
        <w:right w:val="none" w:sz="0" w:space="0" w:color="auto"/>
      </w:divBdr>
    </w:div>
    <w:div w:id="114716157">
      <w:bodyDiv w:val="1"/>
      <w:marLeft w:val="0"/>
      <w:marRight w:val="0"/>
      <w:marTop w:val="0"/>
      <w:marBottom w:val="0"/>
      <w:divBdr>
        <w:top w:val="none" w:sz="0" w:space="0" w:color="auto"/>
        <w:left w:val="none" w:sz="0" w:space="0" w:color="auto"/>
        <w:bottom w:val="none" w:sz="0" w:space="0" w:color="auto"/>
        <w:right w:val="none" w:sz="0" w:space="0" w:color="auto"/>
      </w:divBdr>
    </w:div>
    <w:div w:id="114716210">
      <w:bodyDiv w:val="1"/>
      <w:marLeft w:val="0"/>
      <w:marRight w:val="0"/>
      <w:marTop w:val="0"/>
      <w:marBottom w:val="0"/>
      <w:divBdr>
        <w:top w:val="none" w:sz="0" w:space="0" w:color="auto"/>
        <w:left w:val="none" w:sz="0" w:space="0" w:color="auto"/>
        <w:bottom w:val="none" w:sz="0" w:space="0" w:color="auto"/>
        <w:right w:val="none" w:sz="0" w:space="0" w:color="auto"/>
      </w:divBdr>
    </w:div>
    <w:div w:id="115024145">
      <w:bodyDiv w:val="1"/>
      <w:marLeft w:val="0"/>
      <w:marRight w:val="0"/>
      <w:marTop w:val="0"/>
      <w:marBottom w:val="0"/>
      <w:divBdr>
        <w:top w:val="none" w:sz="0" w:space="0" w:color="auto"/>
        <w:left w:val="none" w:sz="0" w:space="0" w:color="auto"/>
        <w:bottom w:val="none" w:sz="0" w:space="0" w:color="auto"/>
        <w:right w:val="none" w:sz="0" w:space="0" w:color="auto"/>
      </w:divBdr>
    </w:div>
    <w:div w:id="115024841">
      <w:bodyDiv w:val="1"/>
      <w:marLeft w:val="0"/>
      <w:marRight w:val="0"/>
      <w:marTop w:val="0"/>
      <w:marBottom w:val="0"/>
      <w:divBdr>
        <w:top w:val="none" w:sz="0" w:space="0" w:color="auto"/>
        <w:left w:val="none" w:sz="0" w:space="0" w:color="auto"/>
        <w:bottom w:val="none" w:sz="0" w:space="0" w:color="auto"/>
        <w:right w:val="none" w:sz="0" w:space="0" w:color="auto"/>
      </w:divBdr>
    </w:div>
    <w:div w:id="115104528">
      <w:bodyDiv w:val="1"/>
      <w:marLeft w:val="0"/>
      <w:marRight w:val="0"/>
      <w:marTop w:val="0"/>
      <w:marBottom w:val="0"/>
      <w:divBdr>
        <w:top w:val="none" w:sz="0" w:space="0" w:color="auto"/>
        <w:left w:val="none" w:sz="0" w:space="0" w:color="auto"/>
        <w:bottom w:val="none" w:sz="0" w:space="0" w:color="auto"/>
        <w:right w:val="none" w:sz="0" w:space="0" w:color="auto"/>
      </w:divBdr>
    </w:div>
    <w:div w:id="115176436">
      <w:bodyDiv w:val="1"/>
      <w:marLeft w:val="0"/>
      <w:marRight w:val="0"/>
      <w:marTop w:val="0"/>
      <w:marBottom w:val="0"/>
      <w:divBdr>
        <w:top w:val="none" w:sz="0" w:space="0" w:color="auto"/>
        <w:left w:val="none" w:sz="0" w:space="0" w:color="auto"/>
        <w:bottom w:val="none" w:sz="0" w:space="0" w:color="auto"/>
        <w:right w:val="none" w:sz="0" w:space="0" w:color="auto"/>
      </w:divBdr>
    </w:div>
    <w:div w:id="115297038">
      <w:bodyDiv w:val="1"/>
      <w:marLeft w:val="0"/>
      <w:marRight w:val="0"/>
      <w:marTop w:val="0"/>
      <w:marBottom w:val="0"/>
      <w:divBdr>
        <w:top w:val="none" w:sz="0" w:space="0" w:color="auto"/>
        <w:left w:val="none" w:sz="0" w:space="0" w:color="auto"/>
        <w:bottom w:val="none" w:sz="0" w:space="0" w:color="auto"/>
        <w:right w:val="none" w:sz="0" w:space="0" w:color="auto"/>
      </w:divBdr>
    </w:div>
    <w:div w:id="116024445">
      <w:bodyDiv w:val="1"/>
      <w:marLeft w:val="0"/>
      <w:marRight w:val="0"/>
      <w:marTop w:val="0"/>
      <w:marBottom w:val="0"/>
      <w:divBdr>
        <w:top w:val="none" w:sz="0" w:space="0" w:color="auto"/>
        <w:left w:val="none" w:sz="0" w:space="0" w:color="auto"/>
        <w:bottom w:val="none" w:sz="0" w:space="0" w:color="auto"/>
        <w:right w:val="none" w:sz="0" w:space="0" w:color="auto"/>
      </w:divBdr>
    </w:div>
    <w:div w:id="116141729">
      <w:bodyDiv w:val="1"/>
      <w:marLeft w:val="0"/>
      <w:marRight w:val="0"/>
      <w:marTop w:val="0"/>
      <w:marBottom w:val="0"/>
      <w:divBdr>
        <w:top w:val="none" w:sz="0" w:space="0" w:color="auto"/>
        <w:left w:val="none" w:sz="0" w:space="0" w:color="auto"/>
        <w:bottom w:val="none" w:sz="0" w:space="0" w:color="auto"/>
        <w:right w:val="none" w:sz="0" w:space="0" w:color="auto"/>
      </w:divBdr>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065373">
      <w:bodyDiv w:val="1"/>
      <w:marLeft w:val="0"/>
      <w:marRight w:val="0"/>
      <w:marTop w:val="0"/>
      <w:marBottom w:val="0"/>
      <w:divBdr>
        <w:top w:val="none" w:sz="0" w:space="0" w:color="auto"/>
        <w:left w:val="none" w:sz="0" w:space="0" w:color="auto"/>
        <w:bottom w:val="none" w:sz="0" w:space="0" w:color="auto"/>
        <w:right w:val="none" w:sz="0" w:space="0" w:color="auto"/>
      </w:divBdr>
    </w:div>
    <w:div w:id="117260852">
      <w:bodyDiv w:val="1"/>
      <w:marLeft w:val="0"/>
      <w:marRight w:val="0"/>
      <w:marTop w:val="0"/>
      <w:marBottom w:val="0"/>
      <w:divBdr>
        <w:top w:val="none" w:sz="0" w:space="0" w:color="auto"/>
        <w:left w:val="none" w:sz="0" w:space="0" w:color="auto"/>
        <w:bottom w:val="none" w:sz="0" w:space="0" w:color="auto"/>
        <w:right w:val="none" w:sz="0" w:space="0" w:color="auto"/>
      </w:divBdr>
    </w:div>
    <w:div w:id="117769998">
      <w:bodyDiv w:val="1"/>
      <w:marLeft w:val="0"/>
      <w:marRight w:val="0"/>
      <w:marTop w:val="0"/>
      <w:marBottom w:val="0"/>
      <w:divBdr>
        <w:top w:val="none" w:sz="0" w:space="0" w:color="auto"/>
        <w:left w:val="none" w:sz="0" w:space="0" w:color="auto"/>
        <w:bottom w:val="none" w:sz="0" w:space="0" w:color="auto"/>
        <w:right w:val="none" w:sz="0" w:space="0" w:color="auto"/>
      </w:divBdr>
    </w:div>
    <w:div w:id="118303735">
      <w:bodyDiv w:val="1"/>
      <w:marLeft w:val="0"/>
      <w:marRight w:val="0"/>
      <w:marTop w:val="0"/>
      <w:marBottom w:val="0"/>
      <w:divBdr>
        <w:top w:val="none" w:sz="0" w:space="0" w:color="auto"/>
        <w:left w:val="none" w:sz="0" w:space="0" w:color="auto"/>
        <w:bottom w:val="none" w:sz="0" w:space="0" w:color="auto"/>
        <w:right w:val="none" w:sz="0" w:space="0" w:color="auto"/>
      </w:divBdr>
    </w:div>
    <w:div w:id="118424785">
      <w:bodyDiv w:val="1"/>
      <w:marLeft w:val="0"/>
      <w:marRight w:val="0"/>
      <w:marTop w:val="0"/>
      <w:marBottom w:val="0"/>
      <w:divBdr>
        <w:top w:val="none" w:sz="0" w:space="0" w:color="auto"/>
        <w:left w:val="none" w:sz="0" w:space="0" w:color="auto"/>
        <w:bottom w:val="none" w:sz="0" w:space="0" w:color="auto"/>
        <w:right w:val="none" w:sz="0" w:space="0" w:color="auto"/>
      </w:divBdr>
    </w:div>
    <w:div w:id="118455248">
      <w:bodyDiv w:val="1"/>
      <w:marLeft w:val="0"/>
      <w:marRight w:val="0"/>
      <w:marTop w:val="0"/>
      <w:marBottom w:val="0"/>
      <w:divBdr>
        <w:top w:val="none" w:sz="0" w:space="0" w:color="auto"/>
        <w:left w:val="none" w:sz="0" w:space="0" w:color="auto"/>
        <w:bottom w:val="none" w:sz="0" w:space="0" w:color="auto"/>
        <w:right w:val="none" w:sz="0" w:space="0" w:color="auto"/>
      </w:divBdr>
    </w:div>
    <w:div w:id="118687379">
      <w:bodyDiv w:val="1"/>
      <w:marLeft w:val="0"/>
      <w:marRight w:val="0"/>
      <w:marTop w:val="0"/>
      <w:marBottom w:val="0"/>
      <w:divBdr>
        <w:top w:val="none" w:sz="0" w:space="0" w:color="auto"/>
        <w:left w:val="none" w:sz="0" w:space="0" w:color="auto"/>
        <w:bottom w:val="none" w:sz="0" w:space="0" w:color="auto"/>
        <w:right w:val="none" w:sz="0" w:space="0" w:color="auto"/>
      </w:divBdr>
    </w:div>
    <w:div w:id="118692985">
      <w:bodyDiv w:val="1"/>
      <w:marLeft w:val="0"/>
      <w:marRight w:val="0"/>
      <w:marTop w:val="0"/>
      <w:marBottom w:val="0"/>
      <w:divBdr>
        <w:top w:val="none" w:sz="0" w:space="0" w:color="auto"/>
        <w:left w:val="none" w:sz="0" w:space="0" w:color="auto"/>
        <w:bottom w:val="none" w:sz="0" w:space="0" w:color="auto"/>
        <w:right w:val="none" w:sz="0" w:space="0" w:color="auto"/>
      </w:divBdr>
    </w:div>
    <w:div w:id="118768788">
      <w:bodyDiv w:val="1"/>
      <w:marLeft w:val="0"/>
      <w:marRight w:val="0"/>
      <w:marTop w:val="0"/>
      <w:marBottom w:val="0"/>
      <w:divBdr>
        <w:top w:val="none" w:sz="0" w:space="0" w:color="auto"/>
        <w:left w:val="none" w:sz="0" w:space="0" w:color="auto"/>
        <w:bottom w:val="none" w:sz="0" w:space="0" w:color="auto"/>
        <w:right w:val="none" w:sz="0" w:space="0" w:color="auto"/>
      </w:divBdr>
    </w:div>
    <w:div w:id="119157571">
      <w:bodyDiv w:val="1"/>
      <w:marLeft w:val="0"/>
      <w:marRight w:val="0"/>
      <w:marTop w:val="0"/>
      <w:marBottom w:val="0"/>
      <w:divBdr>
        <w:top w:val="none" w:sz="0" w:space="0" w:color="auto"/>
        <w:left w:val="none" w:sz="0" w:space="0" w:color="auto"/>
        <w:bottom w:val="none" w:sz="0" w:space="0" w:color="auto"/>
        <w:right w:val="none" w:sz="0" w:space="0" w:color="auto"/>
      </w:divBdr>
    </w:div>
    <w:div w:id="119301989">
      <w:bodyDiv w:val="1"/>
      <w:marLeft w:val="0"/>
      <w:marRight w:val="0"/>
      <w:marTop w:val="0"/>
      <w:marBottom w:val="0"/>
      <w:divBdr>
        <w:top w:val="none" w:sz="0" w:space="0" w:color="auto"/>
        <w:left w:val="none" w:sz="0" w:space="0" w:color="auto"/>
        <w:bottom w:val="none" w:sz="0" w:space="0" w:color="auto"/>
        <w:right w:val="none" w:sz="0" w:space="0" w:color="auto"/>
      </w:divBdr>
    </w:div>
    <w:div w:id="119494593">
      <w:bodyDiv w:val="1"/>
      <w:marLeft w:val="0"/>
      <w:marRight w:val="0"/>
      <w:marTop w:val="0"/>
      <w:marBottom w:val="0"/>
      <w:divBdr>
        <w:top w:val="none" w:sz="0" w:space="0" w:color="auto"/>
        <w:left w:val="none" w:sz="0" w:space="0" w:color="auto"/>
        <w:bottom w:val="none" w:sz="0" w:space="0" w:color="auto"/>
        <w:right w:val="none" w:sz="0" w:space="0" w:color="auto"/>
      </w:divBdr>
    </w:div>
    <w:div w:id="119766720">
      <w:bodyDiv w:val="1"/>
      <w:marLeft w:val="0"/>
      <w:marRight w:val="0"/>
      <w:marTop w:val="0"/>
      <w:marBottom w:val="0"/>
      <w:divBdr>
        <w:top w:val="none" w:sz="0" w:space="0" w:color="auto"/>
        <w:left w:val="none" w:sz="0" w:space="0" w:color="auto"/>
        <w:bottom w:val="none" w:sz="0" w:space="0" w:color="auto"/>
        <w:right w:val="none" w:sz="0" w:space="0" w:color="auto"/>
      </w:divBdr>
    </w:div>
    <w:div w:id="120081578">
      <w:bodyDiv w:val="1"/>
      <w:marLeft w:val="0"/>
      <w:marRight w:val="0"/>
      <w:marTop w:val="0"/>
      <w:marBottom w:val="0"/>
      <w:divBdr>
        <w:top w:val="none" w:sz="0" w:space="0" w:color="auto"/>
        <w:left w:val="none" w:sz="0" w:space="0" w:color="auto"/>
        <w:bottom w:val="none" w:sz="0" w:space="0" w:color="auto"/>
        <w:right w:val="none" w:sz="0" w:space="0" w:color="auto"/>
      </w:divBdr>
    </w:div>
    <w:div w:id="120147988">
      <w:bodyDiv w:val="1"/>
      <w:marLeft w:val="0"/>
      <w:marRight w:val="0"/>
      <w:marTop w:val="0"/>
      <w:marBottom w:val="0"/>
      <w:divBdr>
        <w:top w:val="none" w:sz="0" w:space="0" w:color="auto"/>
        <w:left w:val="none" w:sz="0" w:space="0" w:color="auto"/>
        <w:bottom w:val="none" w:sz="0" w:space="0" w:color="auto"/>
        <w:right w:val="none" w:sz="0" w:space="0" w:color="auto"/>
      </w:divBdr>
    </w:div>
    <w:div w:id="120418541">
      <w:bodyDiv w:val="1"/>
      <w:marLeft w:val="0"/>
      <w:marRight w:val="0"/>
      <w:marTop w:val="0"/>
      <w:marBottom w:val="0"/>
      <w:divBdr>
        <w:top w:val="none" w:sz="0" w:space="0" w:color="auto"/>
        <w:left w:val="none" w:sz="0" w:space="0" w:color="auto"/>
        <w:bottom w:val="none" w:sz="0" w:space="0" w:color="auto"/>
        <w:right w:val="none" w:sz="0" w:space="0" w:color="auto"/>
      </w:divBdr>
    </w:div>
    <w:div w:id="120541404">
      <w:bodyDiv w:val="1"/>
      <w:marLeft w:val="0"/>
      <w:marRight w:val="0"/>
      <w:marTop w:val="0"/>
      <w:marBottom w:val="0"/>
      <w:divBdr>
        <w:top w:val="none" w:sz="0" w:space="0" w:color="auto"/>
        <w:left w:val="none" w:sz="0" w:space="0" w:color="auto"/>
        <w:bottom w:val="none" w:sz="0" w:space="0" w:color="auto"/>
        <w:right w:val="none" w:sz="0" w:space="0" w:color="auto"/>
      </w:divBdr>
    </w:div>
    <w:div w:id="121271604">
      <w:bodyDiv w:val="1"/>
      <w:marLeft w:val="0"/>
      <w:marRight w:val="0"/>
      <w:marTop w:val="0"/>
      <w:marBottom w:val="0"/>
      <w:divBdr>
        <w:top w:val="none" w:sz="0" w:space="0" w:color="auto"/>
        <w:left w:val="none" w:sz="0" w:space="0" w:color="auto"/>
        <w:bottom w:val="none" w:sz="0" w:space="0" w:color="auto"/>
        <w:right w:val="none" w:sz="0" w:space="0" w:color="auto"/>
      </w:divBdr>
    </w:div>
    <w:div w:id="121462044">
      <w:bodyDiv w:val="1"/>
      <w:marLeft w:val="0"/>
      <w:marRight w:val="0"/>
      <w:marTop w:val="0"/>
      <w:marBottom w:val="0"/>
      <w:divBdr>
        <w:top w:val="none" w:sz="0" w:space="0" w:color="auto"/>
        <w:left w:val="none" w:sz="0" w:space="0" w:color="auto"/>
        <w:bottom w:val="none" w:sz="0" w:space="0" w:color="auto"/>
        <w:right w:val="none" w:sz="0" w:space="0" w:color="auto"/>
      </w:divBdr>
    </w:div>
    <w:div w:id="121581983">
      <w:bodyDiv w:val="1"/>
      <w:marLeft w:val="0"/>
      <w:marRight w:val="0"/>
      <w:marTop w:val="0"/>
      <w:marBottom w:val="0"/>
      <w:divBdr>
        <w:top w:val="none" w:sz="0" w:space="0" w:color="auto"/>
        <w:left w:val="none" w:sz="0" w:space="0" w:color="auto"/>
        <w:bottom w:val="none" w:sz="0" w:space="0" w:color="auto"/>
        <w:right w:val="none" w:sz="0" w:space="0" w:color="auto"/>
      </w:divBdr>
    </w:div>
    <w:div w:id="122694526">
      <w:bodyDiv w:val="1"/>
      <w:marLeft w:val="0"/>
      <w:marRight w:val="0"/>
      <w:marTop w:val="0"/>
      <w:marBottom w:val="0"/>
      <w:divBdr>
        <w:top w:val="none" w:sz="0" w:space="0" w:color="auto"/>
        <w:left w:val="none" w:sz="0" w:space="0" w:color="auto"/>
        <w:bottom w:val="none" w:sz="0" w:space="0" w:color="auto"/>
        <w:right w:val="none" w:sz="0" w:space="0" w:color="auto"/>
      </w:divBdr>
    </w:div>
    <w:div w:id="122816078">
      <w:bodyDiv w:val="1"/>
      <w:marLeft w:val="0"/>
      <w:marRight w:val="0"/>
      <w:marTop w:val="0"/>
      <w:marBottom w:val="0"/>
      <w:divBdr>
        <w:top w:val="none" w:sz="0" w:space="0" w:color="auto"/>
        <w:left w:val="none" w:sz="0" w:space="0" w:color="auto"/>
        <w:bottom w:val="none" w:sz="0" w:space="0" w:color="auto"/>
        <w:right w:val="none" w:sz="0" w:space="0" w:color="auto"/>
      </w:divBdr>
    </w:div>
    <w:div w:id="123348503">
      <w:bodyDiv w:val="1"/>
      <w:marLeft w:val="0"/>
      <w:marRight w:val="0"/>
      <w:marTop w:val="0"/>
      <w:marBottom w:val="0"/>
      <w:divBdr>
        <w:top w:val="none" w:sz="0" w:space="0" w:color="auto"/>
        <w:left w:val="none" w:sz="0" w:space="0" w:color="auto"/>
        <w:bottom w:val="none" w:sz="0" w:space="0" w:color="auto"/>
        <w:right w:val="none" w:sz="0" w:space="0" w:color="auto"/>
      </w:divBdr>
    </w:div>
    <w:div w:id="123500378">
      <w:bodyDiv w:val="1"/>
      <w:marLeft w:val="0"/>
      <w:marRight w:val="0"/>
      <w:marTop w:val="0"/>
      <w:marBottom w:val="0"/>
      <w:divBdr>
        <w:top w:val="none" w:sz="0" w:space="0" w:color="auto"/>
        <w:left w:val="none" w:sz="0" w:space="0" w:color="auto"/>
        <w:bottom w:val="none" w:sz="0" w:space="0" w:color="auto"/>
        <w:right w:val="none" w:sz="0" w:space="0" w:color="auto"/>
      </w:divBdr>
    </w:div>
    <w:div w:id="124079911">
      <w:bodyDiv w:val="1"/>
      <w:marLeft w:val="0"/>
      <w:marRight w:val="0"/>
      <w:marTop w:val="0"/>
      <w:marBottom w:val="0"/>
      <w:divBdr>
        <w:top w:val="none" w:sz="0" w:space="0" w:color="auto"/>
        <w:left w:val="none" w:sz="0" w:space="0" w:color="auto"/>
        <w:bottom w:val="none" w:sz="0" w:space="0" w:color="auto"/>
        <w:right w:val="none" w:sz="0" w:space="0" w:color="auto"/>
      </w:divBdr>
    </w:div>
    <w:div w:id="125003488">
      <w:bodyDiv w:val="1"/>
      <w:marLeft w:val="0"/>
      <w:marRight w:val="0"/>
      <w:marTop w:val="0"/>
      <w:marBottom w:val="0"/>
      <w:divBdr>
        <w:top w:val="none" w:sz="0" w:space="0" w:color="auto"/>
        <w:left w:val="none" w:sz="0" w:space="0" w:color="auto"/>
        <w:bottom w:val="none" w:sz="0" w:space="0" w:color="auto"/>
        <w:right w:val="none" w:sz="0" w:space="0" w:color="auto"/>
      </w:divBdr>
    </w:div>
    <w:div w:id="125202707">
      <w:bodyDiv w:val="1"/>
      <w:marLeft w:val="0"/>
      <w:marRight w:val="0"/>
      <w:marTop w:val="0"/>
      <w:marBottom w:val="0"/>
      <w:divBdr>
        <w:top w:val="none" w:sz="0" w:space="0" w:color="auto"/>
        <w:left w:val="none" w:sz="0" w:space="0" w:color="auto"/>
        <w:bottom w:val="none" w:sz="0" w:space="0" w:color="auto"/>
        <w:right w:val="none" w:sz="0" w:space="0" w:color="auto"/>
      </w:divBdr>
    </w:div>
    <w:div w:id="125511444">
      <w:bodyDiv w:val="1"/>
      <w:marLeft w:val="0"/>
      <w:marRight w:val="0"/>
      <w:marTop w:val="0"/>
      <w:marBottom w:val="0"/>
      <w:divBdr>
        <w:top w:val="none" w:sz="0" w:space="0" w:color="auto"/>
        <w:left w:val="none" w:sz="0" w:space="0" w:color="auto"/>
        <w:bottom w:val="none" w:sz="0" w:space="0" w:color="auto"/>
        <w:right w:val="none" w:sz="0" w:space="0" w:color="auto"/>
      </w:divBdr>
    </w:div>
    <w:div w:id="126049639">
      <w:bodyDiv w:val="1"/>
      <w:marLeft w:val="0"/>
      <w:marRight w:val="0"/>
      <w:marTop w:val="0"/>
      <w:marBottom w:val="0"/>
      <w:divBdr>
        <w:top w:val="none" w:sz="0" w:space="0" w:color="auto"/>
        <w:left w:val="none" w:sz="0" w:space="0" w:color="auto"/>
        <w:bottom w:val="none" w:sz="0" w:space="0" w:color="auto"/>
        <w:right w:val="none" w:sz="0" w:space="0" w:color="auto"/>
      </w:divBdr>
    </w:div>
    <w:div w:id="126091947">
      <w:bodyDiv w:val="1"/>
      <w:marLeft w:val="0"/>
      <w:marRight w:val="0"/>
      <w:marTop w:val="0"/>
      <w:marBottom w:val="0"/>
      <w:divBdr>
        <w:top w:val="none" w:sz="0" w:space="0" w:color="auto"/>
        <w:left w:val="none" w:sz="0" w:space="0" w:color="auto"/>
        <w:bottom w:val="none" w:sz="0" w:space="0" w:color="auto"/>
        <w:right w:val="none" w:sz="0" w:space="0" w:color="auto"/>
      </w:divBdr>
    </w:div>
    <w:div w:id="126707667">
      <w:bodyDiv w:val="1"/>
      <w:marLeft w:val="0"/>
      <w:marRight w:val="0"/>
      <w:marTop w:val="0"/>
      <w:marBottom w:val="0"/>
      <w:divBdr>
        <w:top w:val="none" w:sz="0" w:space="0" w:color="auto"/>
        <w:left w:val="none" w:sz="0" w:space="0" w:color="auto"/>
        <w:bottom w:val="none" w:sz="0" w:space="0" w:color="auto"/>
        <w:right w:val="none" w:sz="0" w:space="0" w:color="auto"/>
      </w:divBdr>
    </w:div>
    <w:div w:id="126822361">
      <w:bodyDiv w:val="1"/>
      <w:marLeft w:val="0"/>
      <w:marRight w:val="0"/>
      <w:marTop w:val="0"/>
      <w:marBottom w:val="0"/>
      <w:divBdr>
        <w:top w:val="none" w:sz="0" w:space="0" w:color="auto"/>
        <w:left w:val="none" w:sz="0" w:space="0" w:color="auto"/>
        <w:bottom w:val="none" w:sz="0" w:space="0" w:color="auto"/>
        <w:right w:val="none" w:sz="0" w:space="0" w:color="auto"/>
      </w:divBdr>
    </w:div>
    <w:div w:id="126901864">
      <w:bodyDiv w:val="1"/>
      <w:marLeft w:val="0"/>
      <w:marRight w:val="0"/>
      <w:marTop w:val="0"/>
      <w:marBottom w:val="0"/>
      <w:divBdr>
        <w:top w:val="none" w:sz="0" w:space="0" w:color="auto"/>
        <w:left w:val="none" w:sz="0" w:space="0" w:color="auto"/>
        <w:bottom w:val="none" w:sz="0" w:space="0" w:color="auto"/>
        <w:right w:val="none" w:sz="0" w:space="0" w:color="auto"/>
      </w:divBdr>
    </w:div>
    <w:div w:id="126975325">
      <w:bodyDiv w:val="1"/>
      <w:marLeft w:val="0"/>
      <w:marRight w:val="0"/>
      <w:marTop w:val="0"/>
      <w:marBottom w:val="0"/>
      <w:divBdr>
        <w:top w:val="none" w:sz="0" w:space="0" w:color="auto"/>
        <w:left w:val="none" w:sz="0" w:space="0" w:color="auto"/>
        <w:bottom w:val="none" w:sz="0" w:space="0" w:color="auto"/>
        <w:right w:val="none" w:sz="0" w:space="0" w:color="auto"/>
      </w:divBdr>
    </w:div>
    <w:div w:id="127170663">
      <w:bodyDiv w:val="1"/>
      <w:marLeft w:val="0"/>
      <w:marRight w:val="0"/>
      <w:marTop w:val="0"/>
      <w:marBottom w:val="0"/>
      <w:divBdr>
        <w:top w:val="none" w:sz="0" w:space="0" w:color="auto"/>
        <w:left w:val="none" w:sz="0" w:space="0" w:color="auto"/>
        <w:bottom w:val="none" w:sz="0" w:space="0" w:color="auto"/>
        <w:right w:val="none" w:sz="0" w:space="0" w:color="auto"/>
      </w:divBdr>
    </w:div>
    <w:div w:id="127358065">
      <w:bodyDiv w:val="1"/>
      <w:marLeft w:val="0"/>
      <w:marRight w:val="0"/>
      <w:marTop w:val="0"/>
      <w:marBottom w:val="0"/>
      <w:divBdr>
        <w:top w:val="none" w:sz="0" w:space="0" w:color="auto"/>
        <w:left w:val="none" w:sz="0" w:space="0" w:color="auto"/>
        <w:bottom w:val="none" w:sz="0" w:space="0" w:color="auto"/>
        <w:right w:val="none" w:sz="0" w:space="0" w:color="auto"/>
      </w:divBdr>
    </w:div>
    <w:div w:id="127629186">
      <w:bodyDiv w:val="1"/>
      <w:marLeft w:val="0"/>
      <w:marRight w:val="0"/>
      <w:marTop w:val="0"/>
      <w:marBottom w:val="0"/>
      <w:divBdr>
        <w:top w:val="none" w:sz="0" w:space="0" w:color="auto"/>
        <w:left w:val="none" w:sz="0" w:space="0" w:color="auto"/>
        <w:bottom w:val="none" w:sz="0" w:space="0" w:color="auto"/>
        <w:right w:val="none" w:sz="0" w:space="0" w:color="auto"/>
      </w:divBdr>
    </w:div>
    <w:div w:id="127668202">
      <w:bodyDiv w:val="1"/>
      <w:marLeft w:val="0"/>
      <w:marRight w:val="0"/>
      <w:marTop w:val="0"/>
      <w:marBottom w:val="0"/>
      <w:divBdr>
        <w:top w:val="none" w:sz="0" w:space="0" w:color="auto"/>
        <w:left w:val="none" w:sz="0" w:space="0" w:color="auto"/>
        <w:bottom w:val="none" w:sz="0" w:space="0" w:color="auto"/>
        <w:right w:val="none" w:sz="0" w:space="0" w:color="auto"/>
      </w:divBdr>
    </w:div>
    <w:div w:id="128017901">
      <w:bodyDiv w:val="1"/>
      <w:marLeft w:val="0"/>
      <w:marRight w:val="0"/>
      <w:marTop w:val="0"/>
      <w:marBottom w:val="0"/>
      <w:divBdr>
        <w:top w:val="none" w:sz="0" w:space="0" w:color="auto"/>
        <w:left w:val="none" w:sz="0" w:space="0" w:color="auto"/>
        <w:bottom w:val="none" w:sz="0" w:space="0" w:color="auto"/>
        <w:right w:val="none" w:sz="0" w:space="0" w:color="auto"/>
      </w:divBdr>
    </w:div>
    <w:div w:id="128867411">
      <w:bodyDiv w:val="1"/>
      <w:marLeft w:val="0"/>
      <w:marRight w:val="0"/>
      <w:marTop w:val="0"/>
      <w:marBottom w:val="0"/>
      <w:divBdr>
        <w:top w:val="none" w:sz="0" w:space="0" w:color="auto"/>
        <w:left w:val="none" w:sz="0" w:space="0" w:color="auto"/>
        <w:bottom w:val="none" w:sz="0" w:space="0" w:color="auto"/>
        <w:right w:val="none" w:sz="0" w:space="0" w:color="auto"/>
      </w:divBdr>
    </w:div>
    <w:div w:id="129055659">
      <w:bodyDiv w:val="1"/>
      <w:marLeft w:val="0"/>
      <w:marRight w:val="0"/>
      <w:marTop w:val="0"/>
      <w:marBottom w:val="0"/>
      <w:divBdr>
        <w:top w:val="none" w:sz="0" w:space="0" w:color="auto"/>
        <w:left w:val="none" w:sz="0" w:space="0" w:color="auto"/>
        <w:bottom w:val="none" w:sz="0" w:space="0" w:color="auto"/>
        <w:right w:val="none" w:sz="0" w:space="0" w:color="auto"/>
      </w:divBdr>
    </w:div>
    <w:div w:id="129712730">
      <w:bodyDiv w:val="1"/>
      <w:marLeft w:val="0"/>
      <w:marRight w:val="0"/>
      <w:marTop w:val="0"/>
      <w:marBottom w:val="0"/>
      <w:divBdr>
        <w:top w:val="none" w:sz="0" w:space="0" w:color="auto"/>
        <w:left w:val="none" w:sz="0" w:space="0" w:color="auto"/>
        <w:bottom w:val="none" w:sz="0" w:space="0" w:color="auto"/>
        <w:right w:val="none" w:sz="0" w:space="0" w:color="auto"/>
      </w:divBdr>
    </w:div>
    <w:div w:id="129827323">
      <w:bodyDiv w:val="1"/>
      <w:marLeft w:val="0"/>
      <w:marRight w:val="0"/>
      <w:marTop w:val="0"/>
      <w:marBottom w:val="0"/>
      <w:divBdr>
        <w:top w:val="none" w:sz="0" w:space="0" w:color="auto"/>
        <w:left w:val="none" w:sz="0" w:space="0" w:color="auto"/>
        <w:bottom w:val="none" w:sz="0" w:space="0" w:color="auto"/>
        <w:right w:val="none" w:sz="0" w:space="0" w:color="auto"/>
      </w:divBdr>
    </w:div>
    <w:div w:id="129910147">
      <w:bodyDiv w:val="1"/>
      <w:marLeft w:val="0"/>
      <w:marRight w:val="0"/>
      <w:marTop w:val="0"/>
      <w:marBottom w:val="0"/>
      <w:divBdr>
        <w:top w:val="none" w:sz="0" w:space="0" w:color="auto"/>
        <w:left w:val="none" w:sz="0" w:space="0" w:color="auto"/>
        <w:bottom w:val="none" w:sz="0" w:space="0" w:color="auto"/>
        <w:right w:val="none" w:sz="0" w:space="0" w:color="auto"/>
      </w:divBdr>
    </w:div>
    <w:div w:id="130369464">
      <w:bodyDiv w:val="1"/>
      <w:marLeft w:val="0"/>
      <w:marRight w:val="0"/>
      <w:marTop w:val="0"/>
      <w:marBottom w:val="0"/>
      <w:divBdr>
        <w:top w:val="none" w:sz="0" w:space="0" w:color="auto"/>
        <w:left w:val="none" w:sz="0" w:space="0" w:color="auto"/>
        <w:bottom w:val="none" w:sz="0" w:space="0" w:color="auto"/>
        <w:right w:val="none" w:sz="0" w:space="0" w:color="auto"/>
      </w:divBdr>
    </w:div>
    <w:div w:id="130438315">
      <w:bodyDiv w:val="1"/>
      <w:marLeft w:val="0"/>
      <w:marRight w:val="0"/>
      <w:marTop w:val="0"/>
      <w:marBottom w:val="0"/>
      <w:divBdr>
        <w:top w:val="none" w:sz="0" w:space="0" w:color="auto"/>
        <w:left w:val="none" w:sz="0" w:space="0" w:color="auto"/>
        <w:bottom w:val="none" w:sz="0" w:space="0" w:color="auto"/>
        <w:right w:val="none" w:sz="0" w:space="0" w:color="auto"/>
      </w:divBdr>
    </w:div>
    <w:div w:id="130514712">
      <w:bodyDiv w:val="1"/>
      <w:marLeft w:val="0"/>
      <w:marRight w:val="0"/>
      <w:marTop w:val="0"/>
      <w:marBottom w:val="0"/>
      <w:divBdr>
        <w:top w:val="none" w:sz="0" w:space="0" w:color="auto"/>
        <w:left w:val="none" w:sz="0" w:space="0" w:color="auto"/>
        <w:bottom w:val="none" w:sz="0" w:space="0" w:color="auto"/>
        <w:right w:val="none" w:sz="0" w:space="0" w:color="auto"/>
      </w:divBdr>
    </w:div>
    <w:div w:id="130565343">
      <w:bodyDiv w:val="1"/>
      <w:marLeft w:val="0"/>
      <w:marRight w:val="0"/>
      <w:marTop w:val="0"/>
      <w:marBottom w:val="0"/>
      <w:divBdr>
        <w:top w:val="none" w:sz="0" w:space="0" w:color="auto"/>
        <w:left w:val="none" w:sz="0" w:space="0" w:color="auto"/>
        <w:bottom w:val="none" w:sz="0" w:space="0" w:color="auto"/>
        <w:right w:val="none" w:sz="0" w:space="0" w:color="auto"/>
      </w:divBdr>
    </w:div>
    <w:div w:id="131414190">
      <w:bodyDiv w:val="1"/>
      <w:marLeft w:val="0"/>
      <w:marRight w:val="0"/>
      <w:marTop w:val="0"/>
      <w:marBottom w:val="0"/>
      <w:divBdr>
        <w:top w:val="none" w:sz="0" w:space="0" w:color="auto"/>
        <w:left w:val="none" w:sz="0" w:space="0" w:color="auto"/>
        <w:bottom w:val="none" w:sz="0" w:space="0" w:color="auto"/>
        <w:right w:val="none" w:sz="0" w:space="0" w:color="auto"/>
      </w:divBdr>
    </w:div>
    <w:div w:id="131601132">
      <w:bodyDiv w:val="1"/>
      <w:marLeft w:val="0"/>
      <w:marRight w:val="0"/>
      <w:marTop w:val="0"/>
      <w:marBottom w:val="0"/>
      <w:divBdr>
        <w:top w:val="none" w:sz="0" w:space="0" w:color="auto"/>
        <w:left w:val="none" w:sz="0" w:space="0" w:color="auto"/>
        <w:bottom w:val="none" w:sz="0" w:space="0" w:color="auto"/>
        <w:right w:val="none" w:sz="0" w:space="0" w:color="auto"/>
      </w:divBdr>
    </w:div>
    <w:div w:id="131876274">
      <w:bodyDiv w:val="1"/>
      <w:marLeft w:val="0"/>
      <w:marRight w:val="0"/>
      <w:marTop w:val="0"/>
      <w:marBottom w:val="0"/>
      <w:divBdr>
        <w:top w:val="none" w:sz="0" w:space="0" w:color="auto"/>
        <w:left w:val="none" w:sz="0" w:space="0" w:color="auto"/>
        <w:bottom w:val="none" w:sz="0" w:space="0" w:color="auto"/>
        <w:right w:val="none" w:sz="0" w:space="0" w:color="auto"/>
      </w:divBdr>
    </w:div>
    <w:div w:id="132480839">
      <w:bodyDiv w:val="1"/>
      <w:marLeft w:val="0"/>
      <w:marRight w:val="0"/>
      <w:marTop w:val="0"/>
      <w:marBottom w:val="0"/>
      <w:divBdr>
        <w:top w:val="none" w:sz="0" w:space="0" w:color="auto"/>
        <w:left w:val="none" w:sz="0" w:space="0" w:color="auto"/>
        <w:bottom w:val="none" w:sz="0" w:space="0" w:color="auto"/>
        <w:right w:val="none" w:sz="0" w:space="0" w:color="auto"/>
      </w:divBdr>
    </w:div>
    <w:div w:id="133255135">
      <w:bodyDiv w:val="1"/>
      <w:marLeft w:val="0"/>
      <w:marRight w:val="0"/>
      <w:marTop w:val="0"/>
      <w:marBottom w:val="0"/>
      <w:divBdr>
        <w:top w:val="none" w:sz="0" w:space="0" w:color="auto"/>
        <w:left w:val="none" w:sz="0" w:space="0" w:color="auto"/>
        <w:bottom w:val="none" w:sz="0" w:space="0" w:color="auto"/>
        <w:right w:val="none" w:sz="0" w:space="0" w:color="auto"/>
      </w:divBdr>
    </w:div>
    <w:div w:id="133257369">
      <w:bodyDiv w:val="1"/>
      <w:marLeft w:val="0"/>
      <w:marRight w:val="0"/>
      <w:marTop w:val="0"/>
      <w:marBottom w:val="0"/>
      <w:divBdr>
        <w:top w:val="none" w:sz="0" w:space="0" w:color="auto"/>
        <w:left w:val="none" w:sz="0" w:space="0" w:color="auto"/>
        <w:bottom w:val="none" w:sz="0" w:space="0" w:color="auto"/>
        <w:right w:val="none" w:sz="0" w:space="0" w:color="auto"/>
      </w:divBdr>
    </w:div>
    <w:div w:id="133376110">
      <w:bodyDiv w:val="1"/>
      <w:marLeft w:val="0"/>
      <w:marRight w:val="0"/>
      <w:marTop w:val="0"/>
      <w:marBottom w:val="0"/>
      <w:divBdr>
        <w:top w:val="none" w:sz="0" w:space="0" w:color="auto"/>
        <w:left w:val="none" w:sz="0" w:space="0" w:color="auto"/>
        <w:bottom w:val="none" w:sz="0" w:space="0" w:color="auto"/>
        <w:right w:val="none" w:sz="0" w:space="0" w:color="auto"/>
      </w:divBdr>
    </w:div>
    <w:div w:id="133527218">
      <w:bodyDiv w:val="1"/>
      <w:marLeft w:val="0"/>
      <w:marRight w:val="0"/>
      <w:marTop w:val="0"/>
      <w:marBottom w:val="0"/>
      <w:divBdr>
        <w:top w:val="none" w:sz="0" w:space="0" w:color="auto"/>
        <w:left w:val="none" w:sz="0" w:space="0" w:color="auto"/>
        <w:bottom w:val="none" w:sz="0" w:space="0" w:color="auto"/>
        <w:right w:val="none" w:sz="0" w:space="0" w:color="auto"/>
      </w:divBdr>
    </w:div>
    <w:div w:id="134222506">
      <w:bodyDiv w:val="1"/>
      <w:marLeft w:val="0"/>
      <w:marRight w:val="0"/>
      <w:marTop w:val="0"/>
      <w:marBottom w:val="0"/>
      <w:divBdr>
        <w:top w:val="none" w:sz="0" w:space="0" w:color="auto"/>
        <w:left w:val="none" w:sz="0" w:space="0" w:color="auto"/>
        <w:bottom w:val="none" w:sz="0" w:space="0" w:color="auto"/>
        <w:right w:val="none" w:sz="0" w:space="0" w:color="auto"/>
      </w:divBdr>
    </w:div>
    <w:div w:id="134639549">
      <w:bodyDiv w:val="1"/>
      <w:marLeft w:val="0"/>
      <w:marRight w:val="0"/>
      <w:marTop w:val="0"/>
      <w:marBottom w:val="0"/>
      <w:divBdr>
        <w:top w:val="none" w:sz="0" w:space="0" w:color="auto"/>
        <w:left w:val="none" w:sz="0" w:space="0" w:color="auto"/>
        <w:bottom w:val="none" w:sz="0" w:space="0" w:color="auto"/>
        <w:right w:val="none" w:sz="0" w:space="0" w:color="auto"/>
      </w:divBdr>
    </w:div>
    <w:div w:id="134639662">
      <w:bodyDiv w:val="1"/>
      <w:marLeft w:val="0"/>
      <w:marRight w:val="0"/>
      <w:marTop w:val="0"/>
      <w:marBottom w:val="0"/>
      <w:divBdr>
        <w:top w:val="none" w:sz="0" w:space="0" w:color="auto"/>
        <w:left w:val="none" w:sz="0" w:space="0" w:color="auto"/>
        <w:bottom w:val="none" w:sz="0" w:space="0" w:color="auto"/>
        <w:right w:val="none" w:sz="0" w:space="0" w:color="auto"/>
      </w:divBdr>
    </w:div>
    <w:div w:id="134763202">
      <w:bodyDiv w:val="1"/>
      <w:marLeft w:val="0"/>
      <w:marRight w:val="0"/>
      <w:marTop w:val="0"/>
      <w:marBottom w:val="0"/>
      <w:divBdr>
        <w:top w:val="none" w:sz="0" w:space="0" w:color="auto"/>
        <w:left w:val="none" w:sz="0" w:space="0" w:color="auto"/>
        <w:bottom w:val="none" w:sz="0" w:space="0" w:color="auto"/>
        <w:right w:val="none" w:sz="0" w:space="0" w:color="auto"/>
      </w:divBdr>
    </w:div>
    <w:div w:id="135344773">
      <w:bodyDiv w:val="1"/>
      <w:marLeft w:val="0"/>
      <w:marRight w:val="0"/>
      <w:marTop w:val="0"/>
      <w:marBottom w:val="0"/>
      <w:divBdr>
        <w:top w:val="none" w:sz="0" w:space="0" w:color="auto"/>
        <w:left w:val="none" w:sz="0" w:space="0" w:color="auto"/>
        <w:bottom w:val="none" w:sz="0" w:space="0" w:color="auto"/>
        <w:right w:val="none" w:sz="0" w:space="0" w:color="auto"/>
      </w:divBdr>
    </w:div>
    <w:div w:id="135725254">
      <w:bodyDiv w:val="1"/>
      <w:marLeft w:val="0"/>
      <w:marRight w:val="0"/>
      <w:marTop w:val="0"/>
      <w:marBottom w:val="0"/>
      <w:divBdr>
        <w:top w:val="none" w:sz="0" w:space="0" w:color="auto"/>
        <w:left w:val="none" w:sz="0" w:space="0" w:color="auto"/>
        <w:bottom w:val="none" w:sz="0" w:space="0" w:color="auto"/>
        <w:right w:val="none" w:sz="0" w:space="0" w:color="auto"/>
      </w:divBdr>
    </w:div>
    <w:div w:id="135807184">
      <w:bodyDiv w:val="1"/>
      <w:marLeft w:val="0"/>
      <w:marRight w:val="0"/>
      <w:marTop w:val="0"/>
      <w:marBottom w:val="0"/>
      <w:divBdr>
        <w:top w:val="none" w:sz="0" w:space="0" w:color="auto"/>
        <w:left w:val="none" w:sz="0" w:space="0" w:color="auto"/>
        <w:bottom w:val="none" w:sz="0" w:space="0" w:color="auto"/>
        <w:right w:val="none" w:sz="0" w:space="0" w:color="auto"/>
      </w:divBdr>
    </w:div>
    <w:div w:id="135874090">
      <w:bodyDiv w:val="1"/>
      <w:marLeft w:val="0"/>
      <w:marRight w:val="0"/>
      <w:marTop w:val="0"/>
      <w:marBottom w:val="0"/>
      <w:divBdr>
        <w:top w:val="none" w:sz="0" w:space="0" w:color="auto"/>
        <w:left w:val="none" w:sz="0" w:space="0" w:color="auto"/>
        <w:bottom w:val="none" w:sz="0" w:space="0" w:color="auto"/>
        <w:right w:val="none" w:sz="0" w:space="0" w:color="auto"/>
      </w:divBdr>
    </w:div>
    <w:div w:id="135883174">
      <w:bodyDiv w:val="1"/>
      <w:marLeft w:val="0"/>
      <w:marRight w:val="0"/>
      <w:marTop w:val="0"/>
      <w:marBottom w:val="0"/>
      <w:divBdr>
        <w:top w:val="none" w:sz="0" w:space="0" w:color="auto"/>
        <w:left w:val="none" w:sz="0" w:space="0" w:color="auto"/>
        <w:bottom w:val="none" w:sz="0" w:space="0" w:color="auto"/>
        <w:right w:val="none" w:sz="0" w:space="0" w:color="auto"/>
      </w:divBdr>
    </w:div>
    <w:div w:id="136337497">
      <w:bodyDiv w:val="1"/>
      <w:marLeft w:val="0"/>
      <w:marRight w:val="0"/>
      <w:marTop w:val="0"/>
      <w:marBottom w:val="0"/>
      <w:divBdr>
        <w:top w:val="none" w:sz="0" w:space="0" w:color="auto"/>
        <w:left w:val="none" w:sz="0" w:space="0" w:color="auto"/>
        <w:bottom w:val="none" w:sz="0" w:space="0" w:color="auto"/>
        <w:right w:val="none" w:sz="0" w:space="0" w:color="auto"/>
      </w:divBdr>
    </w:div>
    <w:div w:id="136460956">
      <w:bodyDiv w:val="1"/>
      <w:marLeft w:val="0"/>
      <w:marRight w:val="0"/>
      <w:marTop w:val="0"/>
      <w:marBottom w:val="0"/>
      <w:divBdr>
        <w:top w:val="none" w:sz="0" w:space="0" w:color="auto"/>
        <w:left w:val="none" w:sz="0" w:space="0" w:color="auto"/>
        <w:bottom w:val="none" w:sz="0" w:space="0" w:color="auto"/>
        <w:right w:val="none" w:sz="0" w:space="0" w:color="auto"/>
      </w:divBdr>
    </w:div>
    <w:div w:id="136920024">
      <w:bodyDiv w:val="1"/>
      <w:marLeft w:val="0"/>
      <w:marRight w:val="0"/>
      <w:marTop w:val="0"/>
      <w:marBottom w:val="0"/>
      <w:divBdr>
        <w:top w:val="none" w:sz="0" w:space="0" w:color="auto"/>
        <w:left w:val="none" w:sz="0" w:space="0" w:color="auto"/>
        <w:bottom w:val="none" w:sz="0" w:space="0" w:color="auto"/>
        <w:right w:val="none" w:sz="0" w:space="0" w:color="auto"/>
      </w:divBdr>
    </w:div>
    <w:div w:id="136924614">
      <w:bodyDiv w:val="1"/>
      <w:marLeft w:val="0"/>
      <w:marRight w:val="0"/>
      <w:marTop w:val="0"/>
      <w:marBottom w:val="0"/>
      <w:divBdr>
        <w:top w:val="none" w:sz="0" w:space="0" w:color="auto"/>
        <w:left w:val="none" w:sz="0" w:space="0" w:color="auto"/>
        <w:bottom w:val="none" w:sz="0" w:space="0" w:color="auto"/>
        <w:right w:val="none" w:sz="0" w:space="0" w:color="auto"/>
      </w:divBdr>
    </w:div>
    <w:div w:id="137113168">
      <w:bodyDiv w:val="1"/>
      <w:marLeft w:val="0"/>
      <w:marRight w:val="0"/>
      <w:marTop w:val="0"/>
      <w:marBottom w:val="0"/>
      <w:divBdr>
        <w:top w:val="none" w:sz="0" w:space="0" w:color="auto"/>
        <w:left w:val="none" w:sz="0" w:space="0" w:color="auto"/>
        <w:bottom w:val="none" w:sz="0" w:space="0" w:color="auto"/>
        <w:right w:val="none" w:sz="0" w:space="0" w:color="auto"/>
      </w:divBdr>
    </w:div>
    <w:div w:id="137116151">
      <w:bodyDiv w:val="1"/>
      <w:marLeft w:val="0"/>
      <w:marRight w:val="0"/>
      <w:marTop w:val="0"/>
      <w:marBottom w:val="0"/>
      <w:divBdr>
        <w:top w:val="none" w:sz="0" w:space="0" w:color="auto"/>
        <w:left w:val="none" w:sz="0" w:space="0" w:color="auto"/>
        <w:bottom w:val="none" w:sz="0" w:space="0" w:color="auto"/>
        <w:right w:val="none" w:sz="0" w:space="0" w:color="auto"/>
      </w:divBdr>
    </w:div>
    <w:div w:id="137306054">
      <w:bodyDiv w:val="1"/>
      <w:marLeft w:val="0"/>
      <w:marRight w:val="0"/>
      <w:marTop w:val="0"/>
      <w:marBottom w:val="0"/>
      <w:divBdr>
        <w:top w:val="none" w:sz="0" w:space="0" w:color="auto"/>
        <w:left w:val="none" w:sz="0" w:space="0" w:color="auto"/>
        <w:bottom w:val="none" w:sz="0" w:space="0" w:color="auto"/>
        <w:right w:val="none" w:sz="0" w:space="0" w:color="auto"/>
      </w:divBdr>
    </w:div>
    <w:div w:id="137380819">
      <w:bodyDiv w:val="1"/>
      <w:marLeft w:val="0"/>
      <w:marRight w:val="0"/>
      <w:marTop w:val="0"/>
      <w:marBottom w:val="0"/>
      <w:divBdr>
        <w:top w:val="none" w:sz="0" w:space="0" w:color="auto"/>
        <w:left w:val="none" w:sz="0" w:space="0" w:color="auto"/>
        <w:bottom w:val="none" w:sz="0" w:space="0" w:color="auto"/>
        <w:right w:val="none" w:sz="0" w:space="0" w:color="auto"/>
      </w:divBdr>
    </w:div>
    <w:div w:id="137500160">
      <w:bodyDiv w:val="1"/>
      <w:marLeft w:val="0"/>
      <w:marRight w:val="0"/>
      <w:marTop w:val="0"/>
      <w:marBottom w:val="0"/>
      <w:divBdr>
        <w:top w:val="none" w:sz="0" w:space="0" w:color="auto"/>
        <w:left w:val="none" w:sz="0" w:space="0" w:color="auto"/>
        <w:bottom w:val="none" w:sz="0" w:space="0" w:color="auto"/>
        <w:right w:val="none" w:sz="0" w:space="0" w:color="auto"/>
      </w:divBdr>
    </w:div>
    <w:div w:id="137501453">
      <w:bodyDiv w:val="1"/>
      <w:marLeft w:val="0"/>
      <w:marRight w:val="0"/>
      <w:marTop w:val="0"/>
      <w:marBottom w:val="0"/>
      <w:divBdr>
        <w:top w:val="none" w:sz="0" w:space="0" w:color="auto"/>
        <w:left w:val="none" w:sz="0" w:space="0" w:color="auto"/>
        <w:bottom w:val="none" w:sz="0" w:space="0" w:color="auto"/>
        <w:right w:val="none" w:sz="0" w:space="0" w:color="auto"/>
      </w:divBdr>
    </w:div>
    <w:div w:id="137574288">
      <w:bodyDiv w:val="1"/>
      <w:marLeft w:val="0"/>
      <w:marRight w:val="0"/>
      <w:marTop w:val="0"/>
      <w:marBottom w:val="0"/>
      <w:divBdr>
        <w:top w:val="none" w:sz="0" w:space="0" w:color="auto"/>
        <w:left w:val="none" w:sz="0" w:space="0" w:color="auto"/>
        <w:bottom w:val="none" w:sz="0" w:space="0" w:color="auto"/>
        <w:right w:val="none" w:sz="0" w:space="0" w:color="auto"/>
      </w:divBdr>
    </w:div>
    <w:div w:id="138151447">
      <w:bodyDiv w:val="1"/>
      <w:marLeft w:val="0"/>
      <w:marRight w:val="0"/>
      <w:marTop w:val="0"/>
      <w:marBottom w:val="0"/>
      <w:divBdr>
        <w:top w:val="none" w:sz="0" w:space="0" w:color="auto"/>
        <w:left w:val="none" w:sz="0" w:space="0" w:color="auto"/>
        <w:bottom w:val="none" w:sz="0" w:space="0" w:color="auto"/>
        <w:right w:val="none" w:sz="0" w:space="0" w:color="auto"/>
      </w:divBdr>
    </w:div>
    <w:div w:id="138233388">
      <w:bodyDiv w:val="1"/>
      <w:marLeft w:val="0"/>
      <w:marRight w:val="0"/>
      <w:marTop w:val="0"/>
      <w:marBottom w:val="0"/>
      <w:divBdr>
        <w:top w:val="none" w:sz="0" w:space="0" w:color="auto"/>
        <w:left w:val="none" w:sz="0" w:space="0" w:color="auto"/>
        <w:bottom w:val="none" w:sz="0" w:space="0" w:color="auto"/>
        <w:right w:val="none" w:sz="0" w:space="0" w:color="auto"/>
      </w:divBdr>
    </w:div>
    <w:div w:id="138419554">
      <w:bodyDiv w:val="1"/>
      <w:marLeft w:val="0"/>
      <w:marRight w:val="0"/>
      <w:marTop w:val="0"/>
      <w:marBottom w:val="0"/>
      <w:divBdr>
        <w:top w:val="none" w:sz="0" w:space="0" w:color="auto"/>
        <w:left w:val="none" w:sz="0" w:space="0" w:color="auto"/>
        <w:bottom w:val="none" w:sz="0" w:space="0" w:color="auto"/>
        <w:right w:val="none" w:sz="0" w:space="0" w:color="auto"/>
      </w:divBdr>
    </w:div>
    <w:div w:id="138613434">
      <w:bodyDiv w:val="1"/>
      <w:marLeft w:val="0"/>
      <w:marRight w:val="0"/>
      <w:marTop w:val="0"/>
      <w:marBottom w:val="0"/>
      <w:divBdr>
        <w:top w:val="none" w:sz="0" w:space="0" w:color="auto"/>
        <w:left w:val="none" w:sz="0" w:space="0" w:color="auto"/>
        <w:bottom w:val="none" w:sz="0" w:space="0" w:color="auto"/>
        <w:right w:val="none" w:sz="0" w:space="0" w:color="auto"/>
      </w:divBdr>
    </w:div>
    <w:div w:id="138619438">
      <w:bodyDiv w:val="1"/>
      <w:marLeft w:val="0"/>
      <w:marRight w:val="0"/>
      <w:marTop w:val="0"/>
      <w:marBottom w:val="0"/>
      <w:divBdr>
        <w:top w:val="none" w:sz="0" w:space="0" w:color="auto"/>
        <w:left w:val="none" w:sz="0" w:space="0" w:color="auto"/>
        <w:bottom w:val="none" w:sz="0" w:space="0" w:color="auto"/>
        <w:right w:val="none" w:sz="0" w:space="0" w:color="auto"/>
      </w:divBdr>
    </w:div>
    <w:div w:id="139537701">
      <w:bodyDiv w:val="1"/>
      <w:marLeft w:val="0"/>
      <w:marRight w:val="0"/>
      <w:marTop w:val="0"/>
      <w:marBottom w:val="0"/>
      <w:divBdr>
        <w:top w:val="none" w:sz="0" w:space="0" w:color="auto"/>
        <w:left w:val="none" w:sz="0" w:space="0" w:color="auto"/>
        <w:bottom w:val="none" w:sz="0" w:space="0" w:color="auto"/>
        <w:right w:val="none" w:sz="0" w:space="0" w:color="auto"/>
      </w:divBdr>
    </w:div>
    <w:div w:id="139612515">
      <w:bodyDiv w:val="1"/>
      <w:marLeft w:val="0"/>
      <w:marRight w:val="0"/>
      <w:marTop w:val="0"/>
      <w:marBottom w:val="0"/>
      <w:divBdr>
        <w:top w:val="none" w:sz="0" w:space="0" w:color="auto"/>
        <w:left w:val="none" w:sz="0" w:space="0" w:color="auto"/>
        <w:bottom w:val="none" w:sz="0" w:space="0" w:color="auto"/>
        <w:right w:val="none" w:sz="0" w:space="0" w:color="auto"/>
      </w:divBdr>
    </w:div>
    <w:div w:id="139925963">
      <w:bodyDiv w:val="1"/>
      <w:marLeft w:val="0"/>
      <w:marRight w:val="0"/>
      <w:marTop w:val="0"/>
      <w:marBottom w:val="0"/>
      <w:divBdr>
        <w:top w:val="none" w:sz="0" w:space="0" w:color="auto"/>
        <w:left w:val="none" w:sz="0" w:space="0" w:color="auto"/>
        <w:bottom w:val="none" w:sz="0" w:space="0" w:color="auto"/>
        <w:right w:val="none" w:sz="0" w:space="0" w:color="auto"/>
      </w:divBdr>
    </w:div>
    <w:div w:id="140274089">
      <w:bodyDiv w:val="1"/>
      <w:marLeft w:val="0"/>
      <w:marRight w:val="0"/>
      <w:marTop w:val="0"/>
      <w:marBottom w:val="0"/>
      <w:divBdr>
        <w:top w:val="none" w:sz="0" w:space="0" w:color="auto"/>
        <w:left w:val="none" w:sz="0" w:space="0" w:color="auto"/>
        <w:bottom w:val="none" w:sz="0" w:space="0" w:color="auto"/>
        <w:right w:val="none" w:sz="0" w:space="0" w:color="auto"/>
      </w:divBdr>
    </w:div>
    <w:div w:id="140854052">
      <w:bodyDiv w:val="1"/>
      <w:marLeft w:val="0"/>
      <w:marRight w:val="0"/>
      <w:marTop w:val="0"/>
      <w:marBottom w:val="0"/>
      <w:divBdr>
        <w:top w:val="none" w:sz="0" w:space="0" w:color="auto"/>
        <w:left w:val="none" w:sz="0" w:space="0" w:color="auto"/>
        <w:bottom w:val="none" w:sz="0" w:space="0" w:color="auto"/>
        <w:right w:val="none" w:sz="0" w:space="0" w:color="auto"/>
      </w:divBdr>
    </w:div>
    <w:div w:id="142938590">
      <w:bodyDiv w:val="1"/>
      <w:marLeft w:val="0"/>
      <w:marRight w:val="0"/>
      <w:marTop w:val="0"/>
      <w:marBottom w:val="0"/>
      <w:divBdr>
        <w:top w:val="none" w:sz="0" w:space="0" w:color="auto"/>
        <w:left w:val="none" w:sz="0" w:space="0" w:color="auto"/>
        <w:bottom w:val="none" w:sz="0" w:space="0" w:color="auto"/>
        <w:right w:val="none" w:sz="0" w:space="0" w:color="auto"/>
      </w:divBdr>
    </w:div>
    <w:div w:id="143159303">
      <w:bodyDiv w:val="1"/>
      <w:marLeft w:val="0"/>
      <w:marRight w:val="0"/>
      <w:marTop w:val="0"/>
      <w:marBottom w:val="0"/>
      <w:divBdr>
        <w:top w:val="none" w:sz="0" w:space="0" w:color="auto"/>
        <w:left w:val="none" w:sz="0" w:space="0" w:color="auto"/>
        <w:bottom w:val="none" w:sz="0" w:space="0" w:color="auto"/>
        <w:right w:val="none" w:sz="0" w:space="0" w:color="auto"/>
      </w:divBdr>
    </w:div>
    <w:div w:id="144056576">
      <w:bodyDiv w:val="1"/>
      <w:marLeft w:val="0"/>
      <w:marRight w:val="0"/>
      <w:marTop w:val="0"/>
      <w:marBottom w:val="0"/>
      <w:divBdr>
        <w:top w:val="none" w:sz="0" w:space="0" w:color="auto"/>
        <w:left w:val="none" w:sz="0" w:space="0" w:color="auto"/>
        <w:bottom w:val="none" w:sz="0" w:space="0" w:color="auto"/>
        <w:right w:val="none" w:sz="0" w:space="0" w:color="auto"/>
      </w:divBdr>
    </w:div>
    <w:div w:id="144780363">
      <w:bodyDiv w:val="1"/>
      <w:marLeft w:val="0"/>
      <w:marRight w:val="0"/>
      <w:marTop w:val="0"/>
      <w:marBottom w:val="0"/>
      <w:divBdr>
        <w:top w:val="none" w:sz="0" w:space="0" w:color="auto"/>
        <w:left w:val="none" w:sz="0" w:space="0" w:color="auto"/>
        <w:bottom w:val="none" w:sz="0" w:space="0" w:color="auto"/>
        <w:right w:val="none" w:sz="0" w:space="0" w:color="auto"/>
      </w:divBdr>
    </w:div>
    <w:div w:id="144859587">
      <w:bodyDiv w:val="1"/>
      <w:marLeft w:val="0"/>
      <w:marRight w:val="0"/>
      <w:marTop w:val="0"/>
      <w:marBottom w:val="0"/>
      <w:divBdr>
        <w:top w:val="none" w:sz="0" w:space="0" w:color="auto"/>
        <w:left w:val="none" w:sz="0" w:space="0" w:color="auto"/>
        <w:bottom w:val="none" w:sz="0" w:space="0" w:color="auto"/>
        <w:right w:val="none" w:sz="0" w:space="0" w:color="auto"/>
      </w:divBdr>
    </w:div>
    <w:div w:id="145627758">
      <w:bodyDiv w:val="1"/>
      <w:marLeft w:val="0"/>
      <w:marRight w:val="0"/>
      <w:marTop w:val="0"/>
      <w:marBottom w:val="0"/>
      <w:divBdr>
        <w:top w:val="none" w:sz="0" w:space="0" w:color="auto"/>
        <w:left w:val="none" w:sz="0" w:space="0" w:color="auto"/>
        <w:bottom w:val="none" w:sz="0" w:space="0" w:color="auto"/>
        <w:right w:val="none" w:sz="0" w:space="0" w:color="auto"/>
      </w:divBdr>
    </w:div>
    <w:div w:id="145780229">
      <w:bodyDiv w:val="1"/>
      <w:marLeft w:val="0"/>
      <w:marRight w:val="0"/>
      <w:marTop w:val="0"/>
      <w:marBottom w:val="0"/>
      <w:divBdr>
        <w:top w:val="none" w:sz="0" w:space="0" w:color="auto"/>
        <w:left w:val="none" w:sz="0" w:space="0" w:color="auto"/>
        <w:bottom w:val="none" w:sz="0" w:space="0" w:color="auto"/>
        <w:right w:val="none" w:sz="0" w:space="0" w:color="auto"/>
      </w:divBdr>
    </w:div>
    <w:div w:id="146213599">
      <w:bodyDiv w:val="1"/>
      <w:marLeft w:val="0"/>
      <w:marRight w:val="0"/>
      <w:marTop w:val="0"/>
      <w:marBottom w:val="0"/>
      <w:divBdr>
        <w:top w:val="none" w:sz="0" w:space="0" w:color="auto"/>
        <w:left w:val="none" w:sz="0" w:space="0" w:color="auto"/>
        <w:bottom w:val="none" w:sz="0" w:space="0" w:color="auto"/>
        <w:right w:val="none" w:sz="0" w:space="0" w:color="auto"/>
      </w:divBdr>
    </w:div>
    <w:div w:id="146408675">
      <w:bodyDiv w:val="1"/>
      <w:marLeft w:val="0"/>
      <w:marRight w:val="0"/>
      <w:marTop w:val="0"/>
      <w:marBottom w:val="0"/>
      <w:divBdr>
        <w:top w:val="none" w:sz="0" w:space="0" w:color="auto"/>
        <w:left w:val="none" w:sz="0" w:space="0" w:color="auto"/>
        <w:bottom w:val="none" w:sz="0" w:space="0" w:color="auto"/>
        <w:right w:val="none" w:sz="0" w:space="0" w:color="auto"/>
      </w:divBdr>
    </w:div>
    <w:div w:id="146870579">
      <w:bodyDiv w:val="1"/>
      <w:marLeft w:val="0"/>
      <w:marRight w:val="0"/>
      <w:marTop w:val="0"/>
      <w:marBottom w:val="0"/>
      <w:divBdr>
        <w:top w:val="none" w:sz="0" w:space="0" w:color="auto"/>
        <w:left w:val="none" w:sz="0" w:space="0" w:color="auto"/>
        <w:bottom w:val="none" w:sz="0" w:space="0" w:color="auto"/>
        <w:right w:val="none" w:sz="0" w:space="0" w:color="auto"/>
      </w:divBdr>
    </w:div>
    <w:div w:id="147091390">
      <w:bodyDiv w:val="1"/>
      <w:marLeft w:val="0"/>
      <w:marRight w:val="0"/>
      <w:marTop w:val="0"/>
      <w:marBottom w:val="0"/>
      <w:divBdr>
        <w:top w:val="none" w:sz="0" w:space="0" w:color="auto"/>
        <w:left w:val="none" w:sz="0" w:space="0" w:color="auto"/>
        <w:bottom w:val="none" w:sz="0" w:space="0" w:color="auto"/>
        <w:right w:val="none" w:sz="0" w:space="0" w:color="auto"/>
      </w:divBdr>
    </w:div>
    <w:div w:id="147552448">
      <w:bodyDiv w:val="1"/>
      <w:marLeft w:val="0"/>
      <w:marRight w:val="0"/>
      <w:marTop w:val="0"/>
      <w:marBottom w:val="0"/>
      <w:divBdr>
        <w:top w:val="none" w:sz="0" w:space="0" w:color="auto"/>
        <w:left w:val="none" w:sz="0" w:space="0" w:color="auto"/>
        <w:bottom w:val="none" w:sz="0" w:space="0" w:color="auto"/>
        <w:right w:val="none" w:sz="0" w:space="0" w:color="auto"/>
      </w:divBdr>
    </w:div>
    <w:div w:id="147794387">
      <w:bodyDiv w:val="1"/>
      <w:marLeft w:val="0"/>
      <w:marRight w:val="0"/>
      <w:marTop w:val="0"/>
      <w:marBottom w:val="0"/>
      <w:divBdr>
        <w:top w:val="none" w:sz="0" w:space="0" w:color="auto"/>
        <w:left w:val="none" w:sz="0" w:space="0" w:color="auto"/>
        <w:bottom w:val="none" w:sz="0" w:space="0" w:color="auto"/>
        <w:right w:val="none" w:sz="0" w:space="0" w:color="auto"/>
      </w:divBdr>
    </w:div>
    <w:div w:id="147867937">
      <w:bodyDiv w:val="1"/>
      <w:marLeft w:val="0"/>
      <w:marRight w:val="0"/>
      <w:marTop w:val="0"/>
      <w:marBottom w:val="0"/>
      <w:divBdr>
        <w:top w:val="none" w:sz="0" w:space="0" w:color="auto"/>
        <w:left w:val="none" w:sz="0" w:space="0" w:color="auto"/>
        <w:bottom w:val="none" w:sz="0" w:space="0" w:color="auto"/>
        <w:right w:val="none" w:sz="0" w:space="0" w:color="auto"/>
      </w:divBdr>
    </w:div>
    <w:div w:id="148326774">
      <w:bodyDiv w:val="1"/>
      <w:marLeft w:val="0"/>
      <w:marRight w:val="0"/>
      <w:marTop w:val="0"/>
      <w:marBottom w:val="0"/>
      <w:divBdr>
        <w:top w:val="none" w:sz="0" w:space="0" w:color="auto"/>
        <w:left w:val="none" w:sz="0" w:space="0" w:color="auto"/>
        <w:bottom w:val="none" w:sz="0" w:space="0" w:color="auto"/>
        <w:right w:val="none" w:sz="0" w:space="0" w:color="auto"/>
      </w:divBdr>
    </w:div>
    <w:div w:id="148446033">
      <w:bodyDiv w:val="1"/>
      <w:marLeft w:val="0"/>
      <w:marRight w:val="0"/>
      <w:marTop w:val="0"/>
      <w:marBottom w:val="0"/>
      <w:divBdr>
        <w:top w:val="none" w:sz="0" w:space="0" w:color="auto"/>
        <w:left w:val="none" w:sz="0" w:space="0" w:color="auto"/>
        <w:bottom w:val="none" w:sz="0" w:space="0" w:color="auto"/>
        <w:right w:val="none" w:sz="0" w:space="0" w:color="auto"/>
      </w:divBdr>
    </w:div>
    <w:div w:id="148716714">
      <w:bodyDiv w:val="1"/>
      <w:marLeft w:val="0"/>
      <w:marRight w:val="0"/>
      <w:marTop w:val="0"/>
      <w:marBottom w:val="0"/>
      <w:divBdr>
        <w:top w:val="none" w:sz="0" w:space="0" w:color="auto"/>
        <w:left w:val="none" w:sz="0" w:space="0" w:color="auto"/>
        <w:bottom w:val="none" w:sz="0" w:space="0" w:color="auto"/>
        <w:right w:val="none" w:sz="0" w:space="0" w:color="auto"/>
      </w:divBdr>
    </w:div>
    <w:div w:id="148792889">
      <w:bodyDiv w:val="1"/>
      <w:marLeft w:val="0"/>
      <w:marRight w:val="0"/>
      <w:marTop w:val="0"/>
      <w:marBottom w:val="0"/>
      <w:divBdr>
        <w:top w:val="none" w:sz="0" w:space="0" w:color="auto"/>
        <w:left w:val="none" w:sz="0" w:space="0" w:color="auto"/>
        <w:bottom w:val="none" w:sz="0" w:space="0" w:color="auto"/>
        <w:right w:val="none" w:sz="0" w:space="0" w:color="auto"/>
      </w:divBdr>
    </w:div>
    <w:div w:id="148979395">
      <w:bodyDiv w:val="1"/>
      <w:marLeft w:val="0"/>
      <w:marRight w:val="0"/>
      <w:marTop w:val="0"/>
      <w:marBottom w:val="0"/>
      <w:divBdr>
        <w:top w:val="none" w:sz="0" w:space="0" w:color="auto"/>
        <w:left w:val="none" w:sz="0" w:space="0" w:color="auto"/>
        <w:bottom w:val="none" w:sz="0" w:space="0" w:color="auto"/>
        <w:right w:val="none" w:sz="0" w:space="0" w:color="auto"/>
      </w:divBdr>
    </w:div>
    <w:div w:id="150023052">
      <w:bodyDiv w:val="1"/>
      <w:marLeft w:val="0"/>
      <w:marRight w:val="0"/>
      <w:marTop w:val="0"/>
      <w:marBottom w:val="0"/>
      <w:divBdr>
        <w:top w:val="none" w:sz="0" w:space="0" w:color="auto"/>
        <w:left w:val="none" w:sz="0" w:space="0" w:color="auto"/>
        <w:bottom w:val="none" w:sz="0" w:space="0" w:color="auto"/>
        <w:right w:val="none" w:sz="0" w:space="0" w:color="auto"/>
      </w:divBdr>
    </w:div>
    <w:div w:id="150604145">
      <w:bodyDiv w:val="1"/>
      <w:marLeft w:val="0"/>
      <w:marRight w:val="0"/>
      <w:marTop w:val="0"/>
      <w:marBottom w:val="0"/>
      <w:divBdr>
        <w:top w:val="none" w:sz="0" w:space="0" w:color="auto"/>
        <w:left w:val="none" w:sz="0" w:space="0" w:color="auto"/>
        <w:bottom w:val="none" w:sz="0" w:space="0" w:color="auto"/>
        <w:right w:val="none" w:sz="0" w:space="0" w:color="auto"/>
      </w:divBdr>
    </w:div>
    <w:div w:id="151215679">
      <w:bodyDiv w:val="1"/>
      <w:marLeft w:val="0"/>
      <w:marRight w:val="0"/>
      <w:marTop w:val="0"/>
      <w:marBottom w:val="0"/>
      <w:divBdr>
        <w:top w:val="none" w:sz="0" w:space="0" w:color="auto"/>
        <w:left w:val="none" w:sz="0" w:space="0" w:color="auto"/>
        <w:bottom w:val="none" w:sz="0" w:space="0" w:color="auto"/>
        <w:right w:val="none" w:sz="0" w:space="0" w:color="auto"/>
      </w:divBdr>
    </w:div>
    <w:div w:id="151459204">
      <w:bodyDiv w:val="1"/>
      <w:marLeft w:val="0"/>
      <w:marRight w:val="0"/>
      <w:marTop w:val="0"/>
      <w:marBottom w:val="0"/>
      <w:divBdr>
        <w:top w:val="none" w:sz="0" w:space="0" w:color="auto"/>
        <w:left w:val="none" w:sz="0" w:space="0" w:color="auto"/>
        <w:bottom w:val="none" w:sz="0" w:space="0" w:color="auto"/>
        <w:right w:val="none" w:sz="0" w:space="0" w:color="auto"/>
      </w:divBdr>
    </w:div>
    <w:div w:id="151726143">
      <w:bodyDiv w:val="1"/>
      <w:marLeft w:val="0"/>
      <w:marRight w:val="0"/>
      <w:marTop w:val="0"/>
      <w:marBottom w:val="0"/>
      <w:divBdr>
        <w:top w:val="none" w:sz="0" w:space="0" w:color="auto"/>
        <w:left w:val="none" w:sz="0" w:space="0" w:color="auto"/>
        <w:bottom w:val="none" w:sz="0" w:space="0" w:color="auto"/>
        <w:right w:val="none" w:sz="0" w:space="0" w:color="auto"/>
      </w:divBdr>
    </w:div>
    <w:div w:id="151915594">
      <w:bodyDiv w:val="1"/>
      <w:marLeft w:val="0"/>
      <w:marRight w:val="0"/>
      <w:marTop w:val="0"/>
      <w:marBottom w:val="0"/>
      <w:divBdr>
        <w:top w:val="none" w:sz="0" w:space="0" w:color="auto"/>
        <w:left w:val="none" w:sz="0" w:space="0" w:color="auto"/>
        <w:bottom w:val="none" w:sz="0" w:space="0" w:color="auto"/>
        <w:right w:val="none" w:sz="0" w:space="0" w:color="auto"/>
      </w:divBdr>
    </w:div>
    <w:div w:id="152261306">
      <w:bodyDiv w:val="1"/>
      <w:marLeft w:val="0"/>
      <w:marRight w:val="0"/>
      <w:marTop w:val="0"/>
      <w:marBottom w:val="0"/>
      <w:divBdr>
        <w:top w:val="none" w:sz="0" w:space="0" w:color="auto"/>
        <w:left w:val="none" w:sz="0" w:space="0" w:color="auto"/>
        <w:bottom w:val="none" w:sz="0" w:space="0" w:color="auto"/>
        <w:right w:val="none" w:sz="0" w:space="0" w:color="auto"/>
      </w:divBdr>
    </w:div>
    <w:div w:id="152766211">
      <w:bodyDiv w:val="1"/>
      <w:marLeft w:val="0"/>
      <w:marRight w:val="0"/>
      <w:marTop w:val="0"/>
      <w:marBottom w:val="0"/>
      <w:divBdr>
        <w:top w:val="none" w:sz="0" w:space="0" w:color="auto"/>
        <w:left w:val="none" w:sz="0" w:space="0" w:color="auto"/>
        <w:bottom w:val="none" w:sz="0" w:space="0" w:color="auto"/>
        <w:right w:val="none" w:sz="0" w:space="0" w:color="auto"/>
      </w:divBdr>
    </w:div>
    <w:div w:id="152840577">
      <w:bodyDiv w:val="1"/>
      <w:marLeft w:val="0"/>
      <w:marRight w:val="0"/>
      <w:marTop w:val="0"/>
      <w:marBottom w:val="0"/>
      <w:divBdr>
        <w:top w:val="none" w:sz="0" w:space="0" w:color="auto"/>
        <w:left w:val="none" w:sz="0" w:space="0" w:color="auto"/>
        <w:bottom w:val="none" w:sz="0" w:space="0" w:color="auto"/>
        <w:right w:val="none" w:sz="0" w:space="0" w:color="auto"/>
      </w:divBdr>
    </w:div>
    <w:div w:id="153112575">
      <w:bodyDiv w:val="1"/>
      <w:marLeft w:val="0"/>
      <w:marRight w:val="0"/>
      <w:marTop w:val="0"/>
      <w:marBottom w:val="0"/>
      <w:divBdr>
        <w:top w:val="none" w:sz="0" w:space="0" w:color="auto"/>
        <w:left w:val="none" w:sz="0" w:space="0" w:color="auto"/>
        <w:bottom w:val="none" w:sz="0" w:space="0" w:color="auto"/>
        <w:right w:val="none" w:sz="0" w:space="0" w:color="auto"/>
      </w:divBdr>
    </w:div>
    <w:div w:id="153223820">
      <w:bodyDiv w:val="1"/>
      <w:marLeft w:val="0"/>
      <w:marRight w:val="0"/>
      <w:marTop w:val="0"/>
      <w:marBottom w:val="0"/>
      <w:divBdr>
        <w:top w:val="none" w:sz="0" w:space="0" w:color="auto"/>
        <w:left w:val="none" w:sz="0" w:space="0" w:color="auto"/>
        <w:bottom w:val="none" w:sz="0" w:space="0" w:color="auto"/>
        <w:right w:val="none" w:sz="0" w:space="0" w:color="auto"/>
      </w:divBdr>
    </w:div>
    <w:div w:id="153570958">
      <w:bodyDiv w:val="1"/>
      <w:marLeft w:val="0"/>
      <w:marRight w:val="0"/>
      <w:marTop w:val="0"/>
      <w:marBottom w:val="0"/>
      <w:divBdr>
        <w:top w:val="none" w:sz="0" w:space="0" w:color="auto"/>
        <w:left w:val="none" w:sz="0" w:space="0" w:color="auto"/>
        <w:bottom w:val="none" w:sz="0" w:space="0" w:color="auto"/>
        <w:right w:val="none" w:sz="0" w:space="0" w:color="auto"/>
      </w:divBdr>
    </w:div>
    <w:div w:id="154222991">
      <w:bodyDiv w:val="1"/>
      <w:marLeft w:val="0"/>
      <w:marRight w:val="0"/>
      <w:marTop w:val="0"/>
      <w:marBottom w:val="0"/>
      <w:divBdr>
        <w:top w:val="none" w:sz="0" w:space="0" w:color="auto"/>
        <w:left w:val="none" w:sz="0" w:space="0" w:color="auto"/>
        <w:bottom w:val="none" w:sz="0" w:space="0" w:color="auto"/>
        <w:right w:val="none" w:sz="0" w:space="0" w:color="auto"/>
      </w:divBdr>
    </w:div>
    <w:div w:id="154611246">
      <w:bodyDiv w:val="1"/>
      <w:marLeft w:val="0"/>
      <w:marRight w:val="0"/>
      <w:marTop w:val="0"/>
      <w:marBottom w:val="0"/>
      <w:divBdr>
        <w:top w:val="none" w:sz="0" w:space="0" w:color="auto"/>
        <w:left w:val="none" w:sz="0" w:space="0" w:color="auto"/>
        <w:bottom w:val="none" w:sz="0" w:space="0" w:color="auto"/>
        <w:right w:val="none" w:sz="0" w:space="0" w:color="auto"/>
      </w:divBdr>
    </w:div>
    <w:div w:id="154955892">
      <w:bodyDiv w:val="1"/>
      <w:marLeft w:val="0"/>
      <w:marRight w:val="0"/>
      <w:marTop w:val="0"/>
      <w:marBottom w:val="0"/>
      <w:divBdr>
        <w:top w:val="none" w:sz="0" w:space="0" w:color="auto"/>
        <w:left w:val="none" w:sz="0" w:space="0" w:color="auto"/>
        <w:bottom w:val="none" w:sz="0" w:space="0" w:color="auto"/>
        <w:right w:val="none" w:sz="0" w:space="0" w:color="auto"/>
      </w:divBdr>
    </w:div>
    <w:div w:id="155533553">
      <w:bodyDiv w:val="1"/>
      <w:marLeft w:val="0"/>
      <w:marRight w:val="0"/>
      <w:marTop w:val="0"/>
      <w:marBottom w:val="0"/>
      <w:divBdr>
        <w:top w:val="none" w:sz="0" w:space="0" w:color="auto"/>
        <w:left w:val="none" w:sz="0" w:space="0" w:color="auto"/>
        <w:bottom w:val="none" w:sz="0" w:space="0" w:color="auto"/>
        <w:right w:val="none" w:sz="0" w:space="0" w:color="auto"/>
      </w:divBdr>
    </w:div>
    <w:div w:id="155583335">
      <w:bodyDiv w:val="1"/>
      <w:marLeft w:val="0"/>
      <w:marRight w:val="0"/>
      <w:marTop w:val="0"/>
      <w:marBottom w:val="0"/>
      <w:divBdr>
        <w:top w:val="none" w:sz="0" w:space="0" w:color="auto"/>
        <w:left w:val="none" w:sz="0" w:space="0" w:color="auto"/>
        <w:bottom w:val="none" w:sz="0" w:space="0" w:color="auto"/>
        <w:right w:val="none" w:sz="0" w:space="0" w:color="auto"/>
      </w:divBdr>
    </w:div>
    <w:div w:id="155850624">
      <w:bodyDiv w:val="1"/>
      <w:marLeft w:val="0"/>
      <w:marRight w:val="0"/>
      <w:marTop w:val="0"/>
      <w:marBottom w:val="0"/>
      <w:divBdr>
        <w:top w:val="none" w:sz="0" w:space="0" w:color="auto"/>
        <w:left w:val="none" w:sz="0" w:space="0" w:color="auto"/>
        <w:bottom w:val="none" w:sz="0" w:space="0" w:color="auto"/>
        <w:right w:val="none" w:sz="0" w:space="0" w:color="auto"/>
      </w:divBdr>
    </w:div>
    <w:div w:id="155851732">
      <w:bodyDiv w:val="1"/>
      <w:marLeft w:val="0"/>
      <w:marRight w:val="0"/>
      <w:marTop w:val="0"/>
      <w:marBottom w:val="0"/>
      <w:divBdr>
        <w:top w:val="none" w:sz="0" w:space="0" w:color="auto"/>
        <w:left w:val="none" w:sz="0" w:space="0" w:color="auto"/>
        <w:bottom w:val="none" w:sz="0" w:space="0" w:color="auto"/>
        <w:right w:val="none" w:sz="0" w:space="0" w:color="auto"/>
      </w:divBdr>
    </w:div>
    <w:div w:id="156189792">
      <w:bodyDiv w:val="1"/>
      <w:marLeft w:val="0"/>
      <w:marRight w:val="0"/>
      <w:marTop w:val="0"/>
      <w:marBottom w:val="0"/>
      <w:divBdr>
        <w:top w:val="none" w:sz="0" w:space="0" w:color="auto"/>
        <w:left w:val="none" w:sz="0" w:space="0" w:color="auto"/>
        <w:bottom w:val="none" w:sz="0" w:space="0" w:color="auto"/>
        <w:right w:val="none" w:sz="0" w:space="0" w:color="auto"/>
      </w:divBdr>
    </w:div>
    <w:div w:id="156844090">
      <w:bodyDiv w:val="1"/>
      <w:marLeft w:val="0"/>
      <w:marRight w:val="0"/>
      <w:marTop w:val="0"/>
      <w:marBottom w:val="0"/>
      <w:divBdr>
        <w:top w:val="none" w:sz="0" w:space="0" w:color="auto"/>
        <w:left w:val="none" w:sz="0" w:space="0" w:color="auto"/>
        <w:bottom w:val="none" w:sz="0" w:space="0" w:color="auto"/>
        <w:right w:val="none" w:sz="0" w:space="0" w:color="auto"/>
      </w:divBdr>
    </w:div>
    <w:div w:id="157041814">
      <w:bodyDiv w:val="1"/>
      <w:marLeft w:val="0"/>
      <w:marRight w:val="0"/>
      <w:marTop w:val="0"/>
      <w:marBottom w:val="0"/>
      <w:divBdr>
        <w:top w:val="none" w:sz="0" w:space="0" w:color="auto"/>
        <w:left w:val="none" w:sz="0" w:space="0" w:color="auto"/>
        <w:bottom w:val="none" w:sz="0" w:space="0" w:color="auto"/>
        <w:right w:val="none" w:sz="0" w:space="0" w:color="auto"/>
      </w:divBdr>
    </w:div>
    <w:div w:id="157113888">
      <w:bodyDiv w:val="1"/>
      <w:marLeft w:val="0"/>
      <w:marRight w:val="0"/>
      <w:marTop w:val="0"/>
      <w:marBottom w:val="0"/>
      <w:divBdr>
        <w:top w:val="none" w:sz="0" w:space="0" w:color="auto"/>
        <w:left w:val="none" w:sz="0" w:space="0" w:color="auto"/>
        <w:bottom w:val="none" w:sz="0" w:space="0" w:color="auto"/>
        <w:right w:val="none" w:sz="0" w:space="0" w:color="auto"/>
      </w:divBdr>
    </w:div>
    <w:div w:id="157229475">
      <w:bodyDiv w:val="1"/>
      <w:marLeft w:val="0"/>
      <w:marRight w:val="0"/>
      <w:marTop w:val="0"/>
      <w:marBottom w:val="0"/>
      <w:divBdr>
        <w:top w:val="none" w:sz="0" w:space="0" w:color="auto"/>
        <w:left w:val="none" w:sz="0" w:space="0" w:color="auto"/>
        <w:bottom w:val="none" w:sz="0" w:space="0" w:color="auto"/>
        <w:right w:val="none" w:sz="0" w:space="0" w:color="auto"/>
      </w:divBdr>
    </w:div>
    <w:div w:id="157622461">
      <w:bodyDiv w:val="1"/>
      <w:marLeft w:val="0"/>
      <w:marRight w:val="0"/>
      <w:marTop w:val="0"/>
      <w:marBottom w:val="0"/>
      <w:divBdr>
        <w:top w:val="none" w:sz="0" w:space="0" w:color="auto"/>
        <w:left w:val="none" w:sz="0" w:space="0" w:color="auto"/>
        <w:bottom w:val="none" w:sz="0" w:space="0" w:color="auto"/>
        <w:right w:val="none" w:sz="0" w:space="0" w:color="auto"/>
      </w:divBdr>
    </w:div>
    <w:div w:id="157692715">
      <w:bodyDiv w:val="1"/>
      <w:marLeft w:val="0"/>
      <w:marRight w:val="0"/>
      <w:marTop w:val="0"/>
      <w:marBottom w:val="0"/>
      <w:divBdr>
        <w:top w:val="none" w:sz="0" w:space="0" w:color="auto"/>
        <w:left w:val="none" w:sz="0" w:space="0" w:color="auto"/>
        <w:bottom w:val="none" w:sz="0" w:space="0" w:color="auto"/>
        <w:right w:val="none" w:sz="0" w:space="0" w:color="auto"/>
      </w:divBdr>
    </w:div>
    <w:div w:id="158666873">
      <w:bodyDiv w:val="1"/>
      <w:marLeft w:val="0"/>
      <w:marRight w:val="0"/>
      <w:marTop w:val="0"/>
      <w:marBottom w:val="0"/>
      <w:divBdr>
        <w:top w:val="none" w:sz="0" w:space="0" w:color="auto"/>
        <w:left w:val="none" w:sz="0" w:space="0" w:color="auto"/>
        <w:bottom w:val="none" w:sz="0" w:space="0" w:color="auto"/>
        <w:right w:val="none" w:sz="0" w:space="0" w:color="auto"/>
      </w:divBdr>
    </w:div>
    <w:div w:id="158814797">
      <w:bodyDiv w:val="1"/>
      <w:marLeft w:val="0"/>
      <w:marRight w:val="0"/>
      <w:marTop w:val="0"/>
      <w:marBottom w:val="0"/>
      <w:divBdr>
        <w:top w:val="none" w:sz="0" w:space="0" w:color="auto"/>
        <w:left w:val="none" w:sz="0" w:space="0" w:color="auto"/>
        <w:bottom w:val="none" w:sz="0" w:space="0" w:color="auto"/>
        <w:right w:val="none" w:sz="0" w:space="0" w:color="auto"/>
      </w:divBdr>
    </w:div>
    <w:div w:id="158885697">
      <w:bodyDiv w:val="1"/>
      <w:marLeft w:val="0"/>
      <w:marRight w:val="0"/>
      <w:marTop w:val="0"/>
      <w:marBottom w:val="0"/>
      <w:divBdr>
        <w:top w:val="none" w:sz="0" w:space="0" w:color="auto"/>
        <w:left w:val="none" w:sz="0" w:space="0" w:color="auto"/>
        <w:bottom w:val="none" w:sz="0" w:space="0" w:color="auto"/>
        <w:right w:val="none" w:sz="0" w:space="0" w:color="auto"/>
      </w:divBdr>
    </w:div>
    <w:div w:id="159195009">
      <w:bodyDiv w:val="1"/>
      <w:marLeft w:val="0"/>
      <w:marRight w:val="0"/>
      <w:marTop w:val="0"/>
      <w:marBottom w:val="0"/>
      <w:divBdr>
        <w:top w:val="none" w:sz="0" w:space="0" w:color="auto"/>
        <w:left w:val="none" w:sz="0" w:space="0" w:color="auto"/>
        <w:bottom w:val="none" w:sz="0" w:space="0" w:color="auto"/>
        <w:right w:val="none" w:sz="0" w:space="0" w:color="auto"/>
      </w:divBdr>
    </w:div>
    <w:div w:id="160896359">
      <w:bodyDiv w:val="1"/>
      <w:marLeft w:val="0"/>
      <w:marRight w:val="0"/>
      <w:marTop w:val="0"/>
      <w:marBottom w:val="0"/>
      <w:divBdr>
        <w:top w:val="none" w:sz="0" w:space="0" w:color="auto"/>
        <w:left w:val="none" w:sz="0" w:space="0" w:color="auto"/>
        <w:bottom w:val="none" w:sz="0" w:space="0" w:color="auto"/>
        <w:right w:val="none" w:sz="0" w:space="0" w:color="auto"/>
      </w:divBdr>
    </w:div>
    <w:div w:id="160900221">
      <w:bodyDiv w:val="1"/>
      <w:marLeft w:val="0"/>
      <w:marRight w:val="0"/>
      <w:marTop w:val="0"/>
      <w:marBottom w:val="0"/>
      <w:divBdr>
        <w:top w:val="none" w:sz="0" w:space="0" w:color="auto"/>
        <w:left w:val="none" w:sz="0" w:space="0" w:color="auto"/>
        <w:bottom w:val="none" w:sz="0" w:space="0" w:color="auto"/>
        <w:right w:val="none" w:sz="0" w:space="0" w:color="auto"/>
      </w:divBdr>
    </w:div>
    <w:div w:id="161286899">
      <w:bodyDiv w:val="1"/>
      <w:marLeft w:val="0"/>
      <w:marRight w:val="0"/>
      <w:marTop w:val="0"/>
      <w:marBottom w:val="0"/>
      <w:divBdr>
        <w:top w:val="none" w:sz="0" w:space="0" w:color="auto"/>
        <w:left w:val="none" w:sz="0" w:space="0" w:color="auto"/>
        <w:bottom w:val="none" w:sz="0" w:space="0" w:color="auto"/>
        <w:right w:val="none" w:sz="0" w:space="0" w:color="auto"/>
      </w:divBdr>
    </w:div>
    <w:div w:id="161432136">
      <w:bodyDiv w:val="1"/>
      <w:marLeft w:val="0"/>
      <w:marRight w:val="0"/>
      <w:marTop w:val="0"/>
      <w:marBottom w:val="0"/>
      <w:divBdr>
        <w:top w:val="none" w:sz="0" w:space="0" w:color="auto"/>
        <w:left w:val="none" w:sz="0" w:space="0" w:color="auto"/>
        <w:bottom w:val="none" w:sz="0" w:space="0" w:color="auto"/>
        <w:right w:val="none" w:sz="0" w:space="0" w:color="auto"/>
      </w:divBdr>
    </w:div>
    <w:div w:id="162091232">
      <w:bodyDiv w:val="1"/>
      <w:marLeft w:val="0"/>
      <w:marRight w:val="0"/>
      <w:marTop w:val="0"/>
      <w:marBottom w:val="0"/>
      <w:divBdr>
        <w:top w:val="none" w:sz="0" w:space="0" w:color="auto"/>
        <w:left w:val="none" w:sz="0" w:space="0" w:color="auto"/>
        <w:bottom w:val="none" w:sz="0" w:space="0" w:color="auto"/>
        <w:right w:val="none" w:sz="0" w:space="0" w:color="auto"/>
      </w:divBdr>
    </w:div>
    <w:div w:id="162428989">
      <w:bodyDiv w:val="1"/>
      <w:marLeft w:val="0"/>
      <w:marRight w:val="0"/>
      <w:marTop w:val="0"/>
      <w:marBottom w:val="0"/>
      <w:divBdr>
        <w:top w:val="none" w:sz="0" w:space="0" w:color="auto"/>
        <w:left w:val="none" w:sz="0" w:space="0" w:color="auto"/>
        <w:bottom w:val="none" w:sz="0" w:space="0" w:color="auto"/>
        <w:right w:val="none" w:sz="0" w:space="0" w:color="auto"/>
      </w:divBdr>
    </w:div>
    <w:div w:id="163474410">
      <w:bodyDiv w:val="1"/>
      <w:marLeft w:val="0"/>
      <w:marRight w:val="0"/>
      <w:marTop w:val="0"/>
      <w:marBottom w:val="0"/>
      <w:divBdr>
        <w:top w:val="none" w:sz="0" w:space="0" w:color="auto"/>
        <w:left w:val="none" w:sz="0" w:space="0" w:color="auto"/>
        <w:bottom w:val="none" w:sz="0" w:space="0" w:color="auto"/>
        <w:right w:val="none" w:sz="0" w:space="0" w:color="auto"/>
      </w:divBdr>
    </w:div>
    <w:div w:id="163666070">
      <w:bodyDiv w:val="1"/>
      <w:marLeft w:val="0"/>
      <w:marRight w:val="0"/>
      <w:marTop w:val="0"/>
      <w:marBottom w:val="0"/>
      <w:divBdr>
        <w:top w:val="none" w:sz="0" w:space="0" w:color="auto"/>
        <w:left w:val="none" w:sz="0" w:space="0" w:color="auto"/>
        <w:bottom w:val="none" w:sz="0" w:space="0" w:color="auto"/>
        <w:right w:val="none" w:sz="0" w:space="0" w:color="auto"/>
      </w:divBdr>
    </w:div>
    <w:div w:id="164131299">
      <w:bodyDiv w:val="1"/>
      <w:marLeft w:val="0"/>
      <w:marRight w:val="0"/>
      <w:marTop w:val="0"/>
      <w:marBottom w:val="0"/>
      <w:divBdr>
        <w:top w:val="none" w:sz="0" w:space="0" w:color="auto"/>
        <w:left w:val="none" w:sz="0" w:space="0" w:color="auto"/>
        <w:bottom w:val="none" w:sz="0" w:space="0" w:color="auto"/>
        <w:right w:val="none" w:sz="0" w:space="0" w:color="auto"/>
      </w:divBdr>
    </w:div>
    <w:div w:id="164633210">
      <w:bodyDiv w:val="1"/>
      <w:marLeft w:val="0"/>
      <w:marRight w:val="0"/>
      <w:marTop w:val="0"/>
      <w:marBottom w:val="0"/>
      <w:divBdr>
        <w:top w:val="none" w:sz="0" w:space="0" w:color="auto"/>
        <w:left w:val="none" w:sz="0" w:space="0" w:color="auto"/>
        <w:bottom w:val="none" w:sz="0" w:space="0" w:color="auto"/>
        <w:right w:val="none" w:sz="0" w:space="0" w:color="auto"/>
      </w:divBdr>
    </w:div>
    <w:div w:id="164783313">
      <w:bodyDiv w:val="1"/>
      <w:marLeft w:val="0"/>
      <w:marRight w:val="0"/>
      <w:marTop w:val="0"/>
      <w:marBottom w:val="0"/>
      <w:divBdr>
        <w:top w:val="none" w:sz="0" w:space="0" w:color="auto"/>
        <w:left w:val="none" w:sz="0" w:space="0" w:color="auto"/>
        <w:bottom w:val="none" w:sz="0" w:space="0" w:color="auto"/>
        <w:right w:val="none" w:sz="0" w:space="0" w:color="auto"/>
      </w:divBdr>
    </w:div>
    <w:div w:id="164974493">
      <w:bodyDiv w:val="1"/>
      <w:marLeft w:val="0"/>
      <w:marRight w:val="0"/>
      <w:marTop w:val="0"/>
      <w:marBottom w:val="0"/>
      <w:divBdr>
        <w:top w:val="none" w:sz="0" w:space="0" w:color="auto"/>
        <w:left w:val="none" w:sz="0" w:space="0" w:color="auto"/>
        <w:bottom w:val="none" w:sz="0" w:space="0" w:color="auto"/>
        <w:right w:val="none" w:sz="0" w:space="0" w:color="auto"/>
      </w:divBdr>
    </w:div>
    <w:div w:id="165170625">
      <w:bodyDiv w:val="1"/>
      <w:marLeft w:val="0"/>
      <w:marRight w:val="0"/>
      <w:marTop w:val="0"/>
      <w:marBottom w:val="0"/>
      <w:divBdr>
        <w:top w:val="none" w:sz="0" w:space="0" w:color="auto"/>
        <w:left w:val="none" w:sz="0" w:space="0" w:color="auto"/>
        <w:bottom w:val="none" w:sz="0" w:space="0" w:color="auto"/>
        <w:right w:val="none" w:sz="0" w:space="0" w:color="auto"/>
      </w:divBdr>
    </w:div>
    <w:div w:id="165174029">
      <w:bodyDiv w:val="1"/>
      <w:marLeft w:val="0"/>
      <w:marRight w:val="0"/>
      <w:marTop w:val="0"/>
      <w:marBottom w:val="0"/>
      <w:divBdr>
        <w:top w:val="none" w:sz="0" w:space="0" w:color="auto"/>
        <w:left w:val="none" w:sz="0" w:space="0" w:color="auto"/>
        <w:bottom w:val="none" w:sz="0" w:space="0" w:color="auto"/>
        <w:right w:val="none" w:sz="0" w:space="0" w:color="auto"/>
      </w:divBdr>
    </w:div>
    <w:div w:id="165483873">
      <w:bodyDiv w:val="1"/>
      <w:marLeft w:val="0"/>
      <w:marRight w:val="0"/>
      <w:marTop w:val="0"/>
      <w:marBottom w:val="0"/>
      <w:divBdr>
        <w:top w:val="none" w:sz="0" w:space="0" w:color="auto"/>
        <w:left w:val="none" w:sz="0" w:space="0" w:color="auto"/>
        <w:bottom w:val="none" w:sz="0" w:space="0" w:color="auto"/>
        <w:right w:val="none" w:sz="0" w:space="0" w:color="auto"/>
      </w:divBdr>
    </w:div>
    <w:div w:id="165484841">
      <w:bodyDiv w:val="1"/>
      <w:marLeft w:val="0"/>
      <w:marRight w:val="0"/>
      <w:marTop w:val="0"/>
      <w:marBottom w:val="0"/>
      <w:divBdr>
        <w:top w:val="none" w:sz="0" w:space="0" w:color="auto"/>
        <w:left w:val="none" w:sz="0" w:space="0" w:color="auto"/>
        <w:bottom w:val="none" w:sz="0" w:space="0" w:color="auto"/>
        <w:right w:val="none" w:sz="0" w:space="0" w:color="auto"/>
      </w:divBdr>
    </w:div>
    <w:div w:id="165949623">
      <w:bodyDiv w:val="1"/>
      <w:marLeft w:val="0"/>
      <w:marRight w:val="0"/>
      <w:marTop w:val="0"/>
      <w:marBottom w:val="0"/>
      <w:divBdr>
        <w:top w:val="none" w:sz="0" w:space="0" w:color="auto"/>
        <w:left w:val="none" w:sz="0" w:space="0" w:color="auto"/>
        <w:bottom w:val="none" w:sz="0" w:space="0" w:color="auto"/>
        <w:right w:val="none" w:sz="0" w:space="0" w:color="auto"/>
      </w:divBdr>
    </w:div>
    <w:div w:id="166024280">
      <w:bodyDiv w:val="1"/>
      <w:marLeft w:val="0"/>
      <w:marRight w:val="0"/>
      <w:marTop w:val="0"/>
      <w:marBottom w:val="0"/>
      <w:divBdr>
        <w:top w:val="none" w:sz="0" w:space="0" w:color="auto"/>
        <w:left w:val="none" w:sz="0" w:space="0" w:color="auto"/>
        <w:bottom w:val="none" w:sz="0" w:space="0" w:color="auto"/>
        <w:right w:val="none" w:sz="0" w:space="0" w:color="auto"/>
      </w:divBdr>
    </w:div>
    <w:div w:id="166095299">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66482590">
      <w:bodyDiv w:val="1"/>
      <w:marLeft w:val="0"/>
      <w:marRight w:val="0"/>
      <w:marTop w:val="0"/>
      <w:marBottom w:val="0"/>
      <w:divBdr>
        <w:top w:val="none" w:sz="0" w:space="0" w:color="auto"/>
        <w:left w:val="none" w:sz="0" w:space="0" w:color="auto"/>
        <w:bottom w:val="none" w:sz="0" w:space="0" w:color="auto"/>
        <w:right w:val="none" w:sz="0" w:space="0" w:color="auto"/>
      </w:divBdr>
    </w:div>
    <w:div w:id="166596160">
      <w:bodyDiv w:val="1"/>
      <w:marLeft w:val="0"/>
      <w:marRight w:val="0"/>
      <w:marTop w:val="0"/>
      <w:marBottom w:val="0"/>
      <w:divBdr>
        <w:top w:val="none" w:sz="0" w:space="0" w:color="auto"/>
        <w:left w:val="none" w:sz="0" w:space="0" w:color="auto"/>
        <w:bottom w:val="none" w:sz="0" w:space="0" w:color="auto"/>
        <w:right w:val="none" w:sz="0" w:space="0" w:color="auto"/>
      </w:divBdr>
    </w:div>
    <w:div w:id="166752601">
      <w:bodyDiv w:val="1"/>
      <w:marLeft w:val="0"/>
      <w:marRight w:val="0"/>
      <w:marTop w:val="0"/>
      <w:marBottom w:val="0"/>
      <w:divBdr>
        <w:top w:val="none" w:sz="0" w:space="0" w:color="auto"/>
        <w:left w:val="none" w:sz="0" w:space="0" w:color="auto"/>
        <w:bottom w:val="none" w:sz="0" w:space="0" w:color="auto"/>
        <w:right w:val="none" w:sz="0" w:space="0" w:color="auto"/>
      </w:divBdr>
    </w:div>
    <w:div w:id="167328446">
      <w:bodyDiv w:val="1"/>
      <w:marLeft w:val="0"/>
      <w:marRight w:val="0"/>
      <w:marTop w:val="0"/>
      <w:marBottom w:val="0"/>
      <w:divBdr>
        <w:top w:val="none" w:sz="0" w:space="0" w:color="auto"/>
        <w:left w:val="none" w:sz="0" w:space="0" w:color="auto"/>
        <w:bottom w:val="none" w:sz="0" w:space="0" w:color="auto"/>
        <w:right w:val="none" w:sz="0" w:space="0" w:color="auto"/>
      </w:divBdr>
    </w:div>
    <w:div w:id="167403308">
      <w:bodyDiv w:val="1"/>
      <w:marLeft w:val="0"/>
      <w:marRight w:val="0"/>
      <w:marTop w:val="0"/>
      <w:marBottom w:val="0"/>
      <w:divBdr>
        <w:top w:val="none" w:sz="0" w:space="0" w:color="auto"/>
        <w:left w:val="none" w:sz="0" w:space="0" w:color="auto"/>
        <w:bottom w:val="none" w:sz="0" w:space="0" w:color="auto"/>
        <w:right w:val="none" w:sz="0" w:space="0" w:color="auto"/>
      </w:divBdr>
    </w:div>
    <w:div w:id="167526252">
      <w:bodyDiv w:val="1"/>
      <w:marLeft w:val="0"/>
      <w:marRight w:val="0"/>
      <w:marTop w:val="0"/>
      <w:marBottom w:val="0"/>
      <w:divBdr>
        <w:top w:val="none" w:sz="0" w:space="0" w:color="auto"/>
        <w:left w:val="none" w:sz="0" w:space="0" w:color="auto"/>
        <w:bottom w:val="none" w:sz="0" w:space="0" w:color="auto"/>
        <w:right w:val="none" w:sz="0" w:space="0" w:color="auto"/>
      </w:divBdr>
    </w:div>
    <w:div w:id="168452844">
      <w:bodyDiv w:val="1"/>
      <w:marLeft w:val="0"/>
      <w:marRight w:val="0"/>
      <w:marTop w:val="0"/>
      <w:marBottom w:val="0"/>
      <w:divBdr>
        <w:top w:val="none" w:sz="0" w:space="0" w:color="auto"/>
        <w:left w:val="none" w:sz="0" w:space="0" w:color="auto"/>
        <w:bottom w:val="none" w:sz="0" w:space="0" w:color="auto"/>
        <w:right w:val="none" w:sz="0" w:space="0" w:color="auto"/>
      </w:divBdr>
    </w:div>
    <w:div w:id="168719445">
      <w:bodyDiv w:val="1"/>
      <w:marLeft w:val="0"/>
      <w:marRight w:val="0"/>
      <w:marTop w:val="0"/>
      <w:marBottom w:val="0"/>
      <w:divBdr>
        <w:top w:val="none" w:sz="0" w:space="0" w:color="auto"/>
        <w:left w:val="none" w:sz="0" w:space="0" w:color="auto"/>
        <w:bottom w:val="none" w:sz="0" w:space="0" w:color="auto"/>
        <w:right w:val="none" w:sz="0" w:space="0" w:color="auto"/>
      </w:divBdr>
    </w:div>
    <w:div w:id="168720175">
      <w:bodyDiv w:val="1"/>
      <w:marLeft w:val="0"/>
      <w:marRight w:val="0"/>
      <w:marTop w:val="0"/>
      <w:marBottom w:val="0"/>
      <w:divBdr>
        <w:top w:val="none" w:sz="0" w:space="0" w:color="auto"/>
        <w:left w:val="none" w:sz="0" w:space="0" w:color="auto"/>
        <w:bottom w:val="none" w:sz="0" w:space="0" w:color="auto"/>
        <w:right w:val="none" w:sz="0" w:space="0" w:color="auto"/>
      </w:divBdr>
    </w:div>
    <w:div w:id="169369665">
      <w:bodyDiv w:val="1"/>
      <w:marLeft w:val="0"/>
      <w:marRight w:val="0"/>
      <w:marTop w:val="0"/>
      <w:marBottom w:val="0"/>
      <w:divBdr>
        <w:top w:val="none" w:sz="0" w:space="0" w:color="auto"/>
        <w:left w:val="none" w:sz="0" w:space="0" w:color="auto"/>
        <w:bottom w:val="none" w:sz="0" w:space="0" w:color="auto"/>
        <w:right w:val="none" w:sz="0" w:space="0" w:color="auto"/>
      </w:divBdr>
    </w:div>
    <w:div w:id="169418819">
      <w:bodyDiv w:val="1"/>
      <w:marLeft w:val="0"/>
      <w:marRight w:val="0"/>
      <w:marTop w:val="0"/>
      <w:marBottom w:val="0"/>
      <w:divBdr>
        <w:top w:val="none" w:sz="0" w:space="0" w:color="auto"/>
        <w:left w:val="none" w:sz="0" w:space="0" w:color="auto"/>
        <w:bottom w:val="none" w:sz="0" w:space="0" w:color="auto"/>
        <w:right w:val="none" w:sz="0" w:space="0" w:color="auto"/>
      </w:divBdr>
    </w:div>
    <w:div w:id="170263544">
      <w:bodyDiv w:val="1"/>
      <w:marLeft w:val="0"/>
      <w:marRight w:val="0"/>
      <w:marTop w:val="0"/>
      <w:marBottom w:val="0"/>
      <w:divBdr>
        <w:top w:val="none" w:sz="0" w:space="0" w:color="auto"/>
        <w:left w:val="none" w:sz="0" w:space="0" w:color="auto"/>
        <w:bottom w:val="none" w:sz="0" w:space="0" w:color="auto"/>
        <w:right w:val="none" w:sz="0" w:space="0" w:color="auto"/>
      </w:divBdr>
    </w:div>
    <w:div w:id="170343536">
      <w:bodyDiv w:val="1"/>
      <w:marLeft w:val="0"/>
      <w:marRight w:val="0"/>
      <w:marTop w:val="0"/>
      <w:marBottom w:val="0"/>
      <w:divBdr>
        <w:top w:val="none" w:sz="0" w:space="0" w:color="auto"/>
        <w:left w:val="none" w:sz="0" w:space="0" w:color="auto"/>
        <w:bottom w:val="none" w:sz="0" w:space="0" w:color="auto"/>
        <w:right w:val="none" w:sz="0" w:space="0" w:color="auto"/>
      </w:divBdr>
    </w:div>
    <w:div w:id="170488292">
      <w:bodyDiv w:val="1"/>
      <w:marLeft w:val="0"/>
      <w:marRight w:val="0"/>
      <w:marTop w:val="0"/>
      <w:marBottom w:val="0"/>
      <w:divBdr>
        <w:top w:val="none" w:sz="0" w:space="0" w:color="auto"/>
        <w:left w:val="none" w:sz="0" w:space="0" w:color="auto"/>
        <w:bottom w:val="none" w:sz="0" w:space="0" w:color="auto"/>
        <w:right w:val="none" w:sz="0" w:space="0" w:color="auto"/>
      </w:divBdr>
    </w:div>
    <w:div w:id="171452373">
      <w:bodyDiv w:val="1"/>
      <w:marLeft w:val="0"/>
      <w:marRight w:val="0"/>
      <w:marTop w:val="0"/>
      <w:marBottom w:val="0"/>
      <w:divBdr>
        <w:top w:val="none" w:sz="0" w:space="0" w:color="auto"/>
        <w:left w:val="none" w:sz="0" w:space="0" w:color="auto"/>
        <w:bottom w:val="none" w:sz="0" w:space="0" w:color="auto"/>
        <w:right w:val="none" w:sz="0" w:space="0" w:color="auto"/>
      </w:divBdr>
    </w:div>
    <w:div w:id="172107057">
      <w:bodyDiv w:val="1"/>
      <w:marLeft w:val="0"/>
      <w:marRight w:val="0"/>
      <w:marTop w:val="0"/>
      <w:marBottom w:val="0"/>
      <w:divBdr>
        <w:top w:val="none" w:sz="0" w:space="0" w:color="auto"/>
        <w:left w:val="none" w:sz="0" w:space="0" w:color="auto"/>
        <w:bottom w:val="none" w:sz="0" w:space="0" w:color="auto"/>
        <w:right w:val="none" w:sz="0" w:space="0" w:color="auto"/>
      </w:divBdr>
    </w:div>
    <w:div w:id="172109361">
      <w:bodyDiv w:val="1"/>
      <w:marLeft w:val="0"/>
      <w:marRight w:val="0"/>
      <w:marTop w:val="0"/>
      <w:marBottom w:val="0"/>
      <w:divBdr>
        <w:top w:val="none" w:sz="0" w:space="0" w:color="auto"/>
        <w:left w:val="none" w:sz="0" w:space="0" w:color="auto"/>
        <w:bottom w:val="none" w:sz="0" w:space="0" w:color="auto"/>
        <w:right w:val="none" w:sz="0" w:space="0" w:color="auto"/>
      </w:divBdr>
    </w:div>
    <w:div w:id="172378683">
      <w:bodyDiv w:val="1"/>
      <w:marLeft w:val="0"/>
      <w:marRight w:val="0"/>
      <w:marTop w:val="0"/>
      <w:marBottom w:val="0"/>
      <w:divBdr>
        <w:top w:val="none" w:sz="0" w:space="0" w:color="auto"/>
        <w:left w:val="none" w:sz="0" w:space="0" w:color="auto"/>
        <w:bottom w:val="none" w:sz="0" w:space="0" w:color="auto"/>
        <w:right w:val="none" w:sz="0" w:space="0" w:color="auto"/>
      </w:divBdr>
    </w:div>
    <w:div w:id="172451636">
      <w:bodyDiv w:val="1"/>
      <w:marLeft w:val="0"/>
      <w:marRight w:val="0"/>
      <w:marTop w:val="0"/>
      <w:marBottom w:val="0"/>
      <w:divBdr>
        <w:top w:val="none" w:sz="0" w:space="0" w:color="auto"/>
        <w:left w:val="none" w:sz="0" w:space="0" w:color="auto"/>
        <w:bottom w:val="none" w:sz="0" w:space="0" w:color="auto"/>
        <w:right w:val="none" w:sz="0" w:space="0" w:color="auto"/>
      </w:divBdr>
    </w:div>
    <w:div w:id="173034839">
      <w:bodyDiv w:val="1"/>
      <w:marLeft w:val="0"/>
      <w:marRight w:val="0"/>
      <w:marTop w:val="0"/>
      <w:marBottom w:val="0"/>
      <w:divBdr>
        <w:top w:val="none" w:sz="0" w:space="0" w:color="auto"/>
        <w:left w:val="none" w:sz="0" w:space="0" w:color="auto"/>
        <w:bottom w:val="none" w:sz="0" w:space="0" w:color="auto"/>
        <w:right w:val="none" w:sz="0" w:space="0" w:color="auto"/>
      </w:divBdr>
    </w:div>
    <w:div w:id="173957117">
      <w:bodyDiv w:val="1"/>
      <w:marLeft w:val="0"/>
      <w:marRight w:val="0"/>
      <w:marTop w:val="0"/>
      <w:marBottom w:val="0"/>
      <w:divBdr>
        <w:top w:val="none" w:sz="0" w:space="0" w:color="auto"/>
        <w:left w:val="none" w:sz="0" w:space="0" w:color="auto"/>
        <w:bottom w:val="none" w:sz="0" w:space="0" w:color="auto"/>
        <w:right w:val="none" w:sz="0" w:space="0" w:color="auto"/>
      </w:divBdr>
    </w:div>
    <w:div w:id="174002902">
      <w:bodyDiv w:val="1"/>
      <w:marLeft w:val="0"/>
      <w:marRight w:val="0"/>
      <w:marTop w:val="0"/>
      <w:marBottom w:val="0"/>
      <w:divBdr>
        <w:top w:val="none" w:sz="0" w:space="0" w:color="auto"/>
        <w:left w:val="none" w:sz="0" w:space="0" w:color="auto"/>
        <w:bottom w:val="none" w:sz="0" w:space="0" w:color="auto"/>
        <w:right w:val="none" w:sz="0" w:space="0" w:color="auto"/>
      </w:divBdr>
    </w:div>
    <w:div w:id="174541968">
      <w:bodyDiv w:val="1"/>
      <w:marLeft w:val="0"/>
      <w:marRight w:val="0"/>
      <w:marTop w:val="0"/>
      <w:marBottom w:val="0"/>
      <w:divBdr>
        <w:top w:val="none" w:sz="0" w:space="0" w:color="auto"/>
        <w:left w:val="none" w:sz="0" w:space="0" w:color="auto"/>
        <w:bottom w:val="none" w:sz="0" w:space="0" w:color="auto"/>
        <w:right w:val="none" w:sz="0" w:space="0" w:color="auto"/>
      </w:divBdr>
    </w:div>
    <w:div w:id="174729306">
      <w:bodyDiv w:val="1"/>
      <w:marLeft w:val="0"/>
      <w:marRight w:val="0"/>
      <w:marTop w:val="0"/>
      <w:marBottom w:val="0"/>
      <w:divBdr>
        <w:top w:val="none" w:sz="0" w:space="0" w:color="auto"/>
        <w:left w:val="none" w:sz="0" w:space="0" w:color="auto"/>
        <w:bottom w:val="none" w:sz="0" w:space="0" w:color="auto"/>
        <w:right w:val="none" w:sz="0" w:space="0" w:color="auto"/>
      </w:divBdr>
    </w:div>
    <w:div w:id="174925012">
      <w:bodyDiv w:val="1"/>
      <w:marLeft w:val="0"/>
      <w:marRight w:val="0"/>
      <w:marTop w:val="0"/>
      <w:marBottom w:val="0"/>
      <w:divBdr>
        <w:top w:val="none" w:sz="0" w:space="0" w:color="auto"/>
        <w:left w:val="none" w:sz="0" w:space="0" w:color="auto"/>
        <w:bottom w:val="none" w:sz="0" w:space="0" w:color="auto"/>
        <w:right w:val="none" w:sz="0" w:space="0" w:color="auto"/>
      </w:divBdr>
    </w:div>
    <w:div w:id="175005920">
      <w:bodyDiv w:val="1"/>
      <w:marLeft w:val="0"/>
      <w:marRight w:val="0"/>
      <w:marTop w:val="0"/>
      <w:marBottom w:val="0"/>
      <w:divBdr>
        <w:top w:val="none" w:sz="0" w:space="0" w:color="auto"/>
        <w:left w:val="none" w:sz="0" w:space="0" w:color="auto"/>
        <w:bottom w:val="none" w:sz="0" w:space="0" w:color="auto"/>
        <w:right w:val="none" w:sz="0" w:space="0" w:color="auto"/>
      </w:divBdr>
    </w:div>
    <w:div w:id="175383582">
      <w:bodyDiv w:val="1"/>
      <w:marLeft w:val="0"/>
      <w:marRight w:val="0"/>
      <w:marTop w:val="0"/>
      <w:marBottom w:val="0"/>
      <w:divBdr>
        <w:top w:val="none" w:sz="0" w:space="0" w:color="auto"/>
        <w:left w:val="none" w:sz="0" w:space="0" w:color="auto"/>
        <w:bottom w:val="none" w:sz="0" w:space="0" w:color="auto"/>
        <w:right w:val="none" w:sz="0" w:space="0" w:color="auto"/>
      </w:divBdr>
    </w:div>
    <w:div w:id="175386281">
      <w:bodyDiv w:val="1"/>
      <w:marLeft w:val="0"/>
      <w:marRight w:val="0"/>
      <w:marTop w:val="0"/>
      <w:marBottom w:val="0"/>
      <w:divBdr>
        <w:top w:val="none" w:sz="0" w:space="0" w:color="auto"/>
        <w:left w:val="none" w:sz="0" w:space="0" w:color="auto"/>
        <w:bottom w:val="none" w:sz="0" w:space="0" w:color="auto"/>
        <w:right w:val="none" w:sz="0" w:space="0" w:color="auto"/>
      </w:divBdr>
    </w:div>
    <w:div w:id="175928500">
      <w:bodyDiv w:val="1"/>
      <w:marLeft w:val="0"/>
      <w:marRight w:val="0"/>
      <w:marTop w:val="0"/>
      <w:marBottom w:val="0"/>
      <w:divBdr>
        <w:top w:val="none" w:sz="0" w:space="0" w:color="auto"/>
        <w:left w:val="none" w:sz="0" w:space="0" w:color="auto"/>
        <w:bottom w:val="none" w:sz="0" w:space="0" w:color="auto"/>
        <w:right w:val="none" w:sz="0" w:space="0" w:color="auto"/>
      </w:divBdr>
    </w:div>
    <w:div w:id="175964987">
      <w:bodyDiv w:val="1"/>
      <w:marLeft w:val="0"/>
      <w:marRight w:val="0"/>
      <w:marTop w:val="0"/>
      <w:marBottom w:val="0"/>
      <w:divBdr>
        <w:top w:val="none" w:sz="0" w:space="0" w:color="auto"/>
        <w:left w:val="none" w:sz="0" w:space="0" w:color="auto"/>
        <w:bottom w:val="none" w:sz="0" w:space="0" w:color="auto"/>
        <w:right w:val="none" w:sz="0" w:space="0" w:color="auto"/>
      </w:divBdr>
    </w:div>
    <w:div w:id="177082909">
      <w:bodyDiv w:val="1"/>
      <w:marLeft w:val="0"/>
      <w:marRight w:val="0"/>
      <w:marTop w:val="0"/>
      <w:marBottom w:val="0"/>
      <w:divBdr>
        <w:top w:val="none" w:sz="0" w:space="0" w:color="auto"/>
        <w:left w:val="none" w:sz="0" w:space="0" w:color="auto"/>
        <w:bottom w:val="none" w:sz="0" w:space="0" w:color="auto"/>
        <w:right w:val="none" w:sz="0" w:space="0" w:color="auto"/>
      </w:divBdr>
    </w:div>
    <w:div w:id="177159407">
      <w:bodyDiv w:val="1"/>
      <w:marLeft w:val="0"/>
      <w:marRight w:val="0"/>
      <w:marTop w:val="0"/>
      <w:marBottom w:val="0"/>
      <w:divBdr>
        <w:top w:val="none" w:sz="0" w:space="0" w:color="auto"/>
        <w:left w:val="none" w:sz="0" w:space="0" w:color="auto"/>
        <w:bottom w:val="none" w:sz="0" w:space="0" w:color="auto"/>
        <w:right w:val="none" w:sz="0" w:space="0" w:color="auto"/>
      </w:divBdr>
    </w:div>
    <w:div w:id="177433758">
      <w:bodyDiv w:val="1"/>
      <w:marLeft w:val="0"/>
      <w:marRight w:val="0"/>
      <w:marTop w:val="0"/>
      <w:marBottom w:val="0"/>
      <w:divBdr>
        <w:top w:val="none" w:sz="0" w:space="0" w:color="auto"/>
        <w:left w:val="none" w:sz="0" w:space="0" w:color="auto"/>
        <w:bottom w:val="none" w:sz="0" w:space="0" w:color="auto"/>
        <w:right w:val="none" w:sz="0" w:space="0" w:color="auto"/>
      </w:divBdr>
    </w:div>
    <w:div w:id="177938516">
      <w:bodyDiv w:val="1"/>
      <w:marLeft w:val="0"/>
      <w:marRight w:val="0"/>
      <w:marTop w:val="0"/>
      <w:marBottom w:val="0"/>
      <w:divBdr>
        <w:top w:val="none" w:sz="0" w:space="0" w:color="auto"/>
        <w:left w:val="none" w:sz="0" w:space="0" w:color="auto"/>
        <w:bottom w:val="none" w:sz="0" w:space="0" w:color="auto"/>
        <w:right w:val="none" w:sz="0" w:space="0" w:color="auto"/>
      </w:divBdr>
    </w:div>
    <w:div w:id="178467868">
      <w:bodyDiv w:val="1"/>
      <w:marLeft w:val="0"/>
      <w:marRight w:val="0"/>
      <w:marTop w:val="0"/>
      <w:marBottom w:val="0"/>
      <w:divBdr>
        <w:top w:val="none" w:sz="0" w:space="0" w:color="auto"/>
        <w:left w:val="none" w:sz="0" w:space="0" w:color="auto"/>
        <w:bottom w:val="none" w:sz="0" w:space="0" w:color="auto"/>
        <w:right w:val="none" w:sz="0" w:space="0" w:color="auto"/>
      </w:divBdr>
    </w:div>
    <w:div w:id="178661457">
      <w:bodyDiv w:val="1"/>
      <w:marLeft w:val="0"/>
      <w:marRight w:val="0"/>
      <w:marTop w:val="0"/>
      <w:marBottom w:val="0"/>
      <w:divBdr>
        <w:top w:val="none" w:sz="0" w:space="0" w:color="auto"/>
        <w:left w:val="none" w:sz="0" w:space="0" w:color="auto"/>
        <w:bottom w:val="none" w:sz="0" w:space="0" w:color="auto"/>
        <w:right w:val="none" w:sz="0" w:space="0" w:color="auto"/>
      </w:divBdr>
    </w:div>
    <w:div w:id="178740118">
      <w:bodyDiv w:val="1"/>
      <w:marLeft w:val="0"/>
      <w:marRight w:val="0"/>
      <w:marTop w:val="0"/>
      <w:marBottom w:val="0"/>
      <w:divBdr>
        <w:top w:val="none" w:sz="0" w:space="0" w:color="auto"/>
        <w:left w:val="none" w:sz="0" w:space="0" w:color="auto"/>
        <w:bottom w:val="none" w:sz="0" w:space="0" w:color="auto"/>
        <w:right w:val="none" w:sz="0" w:space="0" w:color="auto"/>
      </w:divBdr>
    </w:div>
    <w:div w:id="179395183">
      <w:bodyDiv w:val="1"/>
      <w:marLeft w:val="0"/>
      <w:marRight w:val="0"/>
      <w:marTop w:val="0"/>
      <w:marBottom w:val="0"/>
      <w:divBdr>
        <w:top w:val="none" w:sz="0" w:space="0" w:color="auto"/>
        <w:left w:val="none" w:sz="0" w:space="0" w:color="auto"/>
        <w:bottom w:val="none" w:sz="0" w:space="0" w:color="auto"/>
        <w:right w:val="none" w:sz="0" w:space="0" w:color="auto"/>
      </w:divBdr>
    </w:div>
    <w:div w:id="179467313">
      <w:bodyDiv w:val="1"/>
      <w:marLeft w:val="0"/>
      <w:marRight w:val="0"/>
      <w:marTop w:val="0"/>
      <w:marBottom w:val="0"/>
      <w:divBdr>
        <w:top w:val="none" w:sz="0" w:space="0" w:color="auto"/>
        <w:left w:val="none" w:sz="0" w:space="0" w:color="auto"/>
        <w:bottom w:val="none" w:sz="0" w:space="0" w:color="auto"/>
        <w:right w:val="none" w:sz="0" w:space="0" w:color="auto"/>
      </w:divBdr>
    </w:div>
    <w:div w:id="179470304">
      <w:bodyDiv w:val="1"/>
      <w:marLeft w:val="0"/>
      <w:marRight w:val="0"/>
      <w:marTop w:val="0"/>
      <w:marBottom w:val="0"/>
      <w:divBdr>
        <w:top w:val="none" w:sz="0" w:space="0" w:color="auto"/>
        <w:left w:val="none" w:sz="0" w:space="0" w:color="auto"/>
        <w:bottom w:val="none" w:sz="0" w:space="0" w:color="auto"/>
        <w:right w:val="none" w:sz="0" w:space="0" w:color="auto"/>
      </w:divBdr>
    </w:div>
    <w:div w:id="179706135">
      <w:bodyDiv w:val="1"/>
      <w:marLeft w:val="0"/>
      <w:marRight w:val="0"/>
      <w:marTop w:val="0"/>
      <w:marBottom w:val="0"/>
      <w:divBdr>
        <w:top w:val="none" w:sz="0" w:space="0" w:color="auto"/>
        <w:left w:val="none" w:sz="0" w:space="0" w:color="auto"/>
        <w:bottom w:val="none" w:sz="0" w:space="0" w:color="auto"/>
        <w:right w:val="none" w:sz="0" w:space="0" w:color="auto"/>
      </w:divBdr>
    </w:div>
    <w:div w:id="179897567">
      <w:bodyDiv w:val="1"/>
      <w:marLeft w:val="0"/>
      <w:marRight w:val="0"/>
      <w:marTop w:val="0"/>
      <w:marBottom w:val="0"/>
      <w:divBdr>
        <w:top w:val="none" w:sz="0" w:space="0" w:color="auto"/>
        <w:left w:val="none" w:sz="0" w:space="0" w:color="auto"/>
        <w:bottom w:val="none" w:sz="0" w:space="0" w:color="auto"/>
        <w:right w:val="none" w:sz="0" w:space="0" w:color="auto"/>
      </w:divBdr>
    </w:div>
    <w:div w:id="179971581">
      <w:bodyDiv w:val="1"/>
      <w:marLeft w:val="0"/>
      <w:marRight w:val="0"/>
      <w:marTop w:val="0"/>
      <w:marBottom w:val="0"/>
      <w:divBdr>
        <w:top w:val="none" w:sz="0" w:space="0" w:color="auto"/>
        <w:left w:val="none" w:sz="0" w:space="0" w:color="auto"/>
        <w:bottom w:val="none" w:sz="0" w:space="0" w:color="auto"/>
        <w:right w:val="none" w:sz="0" w:space="0" w:color="auto"/>
      </w:divBdr>
    </w:div>
    <w:div w:id="180901408">
      <w:bodyDiv w:val="1"/>
      <w:marLeft w:val="0"/>
      <w:marRight w:val="0"/>
      <w:marTop w:val="0"/>
      <w:marBottom w:val="0"/>
      <w:divBdr>
        <w:top w:val="none" w:sz="0" w:space="0" w:color="auto"/>
        <w:left w:val="none" w:sz="0" w:space="0" w:color="auto"/>
        <w:bottom w:val="none" w:sz="0" w:space="0" w:color="auto"/>
        <w:right w:val="none" w:sz="0" w:space="0" w:color="auto"/>
      </w:divBdr>
    </w:div>
    <w:div w:id="181018405">
      <w:bodyDiv w:val="1"/>
      <w:marLeft w:val="0"/>
      <w:marRight w:val="0"/>
      <w:marTop w:val="0"/>
      <w:marBottom w:val="0"/>
      <w:divBdr>
        <w:top w:val="none" w:sz="0" w:space="0" w:color="auto"/>
        <w:left w:val="none" w:sz="0" w:space="0" w:color="auto"/>
        <w:bottom w:val="none" w:sz="0" w:space="0" w:color="auto"/>
        <w:right w:val="none" w:sz="0" w:space="0" w:color="auto"/>
      </w:divBdr>
    </w:div>
    <w:div w:id="181088168">
      <w:bodyDiv w:val="1"/>
      <w:marLeft w:val="0"/>
      <w:marRight w:val="0"/>
      <w:marTop w:val="0"/>
      <w:marBottom w:val="0"/>
      <w:divBdr>
        <w:top w:val="none" w:sz="0" w:space="0" w:color="auto"/>
        <w:left w:val="none" w:sz="0" w:space="0" w:color="auto"/>
        <w:bottom w:val="none" w:sz="0" w:space="0" w:color="auto"/>
        <w:right w:val="none" w:sz="0" w:space="0" w:color="auto"/>
      </w:divBdr>
    </w:div>
    <w:div w:id="181282282">
      <w:bodyDiv w:val="1"/>
      <w:marLeft w:val="0"/>
      <w:marRight w:val="0"/>
      <w:marTop w:val="0"/>
      <w:marBottom w:val="0"/>
      <w:divBdr>
        <w:top w:val="none" w:sz="0" w:space="0" w:color="auto"/>
        <w:left w:val="none" w:sz="0" w:space="0" w:color="auto"/>
        <w:bottom w:val="none" w:sz="0" w:space="0" w:color="auto"/>
        <w:right w:val="none" w:sz="0" w:space="0" w:color="auto"/>
      </w:divBdr>
    </w:div>
    <w:div w:id="181357221">
      <w:bodyDiv w:val="1"/>
      <w:marLeft w:val="0"/>
      <w:marRight w:val="0"/>
      <w:marTop w:val="0"/>
      <w:marBottom w:val="0"/>
      <w:divBdr>
        <w:top w:val="none" w:sz="0" w:space="0" w:color="auto"/>
        <w:left w:val="none" w:sz="0" w:space="0" w:color="auto"/>
        <w:bottom w:val="none" w:sz="0" w:space="0" w:color="auto"/>
        <w:right w:val="none" w:sz="0" w:space="0" w:color="auto"/>
      </w:divBdr>
    </w:div>
    <w:div w:id="181406411">
      <w:bodyDiv w:val="1"/>
      <w:marLeft w:val="0"/>
      <w:marRight w:val="0"/>
      <w:marTop w:val="0"/>
      <w:marBottom w:val="0"/>
      <w:divBdr>
        <w:top w:val="none" w:sz="0" w:space="0" w:color="auto"/>
        <w:left w:val="none" w:sz="0" w:space="0" w:color="auto"/>
        <w:bottom w:val="none" w:sz="0" w:space="0" w:color="auto"/>
        <w:right w:val="none" w:sz="0" w:space="0" w:color="auto"/>
      </w:divBdr>
    </w:div>
    <w:div w:id="181474944">
      <w:bodyDiv w:val="1"/>
      <w:marLeft w:val="0"/>
      <w:marRight w:val="0"/>
      <w:marTop w:val="0"/>
      <w:marBottom w:val="0"/>
      <w:divBdr>
        <w:top w:val="none" w:sz="0" w:space="0" w:color="auto"/>
        <w:left w:val="none" w:sz="0" w:space="0" w:color="auto"/>
        <w:bottom w:val="none" w:sz="0" w:space="0" w:color="auto"/>
        <w:right w:val="none" w:sz="0" w:space="0" w:color="auto"/>
      </w:divBdr>
    </w:div>
    <w:div w:id="181625638">
      <w:bodyDiv w:val="1"/>
      <w:marLeft w:val="0"/>
      <w:marRight w:val="0"/>
      <w:marTop w:val="0"/>
      <w:marBottom w:val="0"/>
      <w:divBdr>
        <w:top w:val="none" w:sz="0" w:space="0" w:color="auto"/>
        <w:left w:val="none" w:sz="0" w:space="0" w:color="auto"/>
        <w:bottom w:val="none" w:sz="0" w:space="0" w:color="auto"/>
        <w:right w:val="none" w:sz="0" w:space="0" w:color="auto"/>
      </w:divBdr>
    </w:div>
    <w:div w:id="181676036">
      <w:bodyDiv w:val="1"/>
      <w:marLeft w:val="0"/>
      <w:marRight w:val="0"/>
      <w:marTop w:val="0"/>
      <w:marBottom w:val="0"/>
      <w:divBdr>
        <w:top w:val="none" w:sz="0" w:space="0" w:color="auto"/>
        <w:left w:val="none" w:sz="0" w:space="0" w:color="auto"/>
        <w:bottom w:val="none" w:sz="0" w:space="0" w:color="auto"/>
        <w:right w:val="none" w:sz="0" w:space="0" w:color="auto"/>
      </w:divBdr>
    </w:div>
    <w:div w:id="181746878">
      <w:bodyDiv w:val="1"/>
      <w:marLeft w:val="0"/>
      <w:marRight w:val="0"/>
      <w:marTop w:val="0"/>
      <w:marBottom w:val="0"/>
      <w:divBdr>
        <w:top w:val="none" w:sz="0" w:space="0" w:color="auto"/>
        <w:left w:val="none" w:sz="0" w:space="0" w:color="auto"/>
        <w:bottom w:val="none" w:sz="0" w:space="0" w:color="auto"/>
        <w:right w:val="none" w:sz="0" w:space="0" w:color="auto"/>
      </w:divBdr>
    </w:div>
    <w:div w:id="183324365">
      <w:bodyDiv w:val="1"/>
      <w:marLeft w:val="0"/>
      <w:marRight w:val="0"/>
      <w:marTop w:val="0"/>
      <w:marBottom w:val="0"/>
      <w:divBdr>
        <w:top w:val="none" w:sz="0" w:space="0" w:color="auto"/>
        <w:left w:val="none" w:sz="0" w:space="0" w:color="auto"/>
        <w:bottom w:val="none" w:sz="0" w:space="0" w:color="auto"/>
        <w:right w:val="none" w:sz="0" w:space="0" w:color="auto"/>
      </w:divBdr>
    </w:div>
    <w:div w:id="183517342">
      <w:bodyDiv w:val="1"/>
      <w:marLeft w:val="0"/>
      <w:marRight w:val="0"/>
      <w:marTop w:val="0"/>
      <w:marBottom w:val="0"/>
      <w:divBdr>
        <w:top w:val="none" w:sz="0" w:space="0" w:color="auto"/>
        <w:left w:val="none" w:sz="0" w:space="0" w:color="auto"/>
        <w:bottom w:val="none" w:sz="0" w:space="0" w:color="auto"/>
        <w:right w:val="none" w:sz="0" w:space="0" w:color="auto"/>
      </w:divBdr>
    </w:div>
    <w:div w:id="184171072">
      <w:bodyDiv w:val="1"/>
      <w:marLeft w:val="0"/>
      <w:marRight w:val="0"/>
      <w:marTop w:val="0"/>
      <w:marBottom w:val="0"/>
      <w:divBdr>
        <w:top w:val="none" w:sz="0" w:space="0" w:color="auto"/>
        <w:left w:val="none" w:sz="0" w:space="0" w:color="auto"/>
        <w:bottom w:val="none" w:sz="0" w:space="0" w:color="auto"/>
        <w:right w:val="none" w:sz="0" w:space="0" w:color="auto"/>
      </w:divBdr>
    </w:div>
    <w:div w:id="184944760">
      <w:bodyDiv w:val="1"/>
      <w:marLeft w:val="0"/>
      <w:marRight w:val="0"/>
      <w:marTop w:val="0"/>
      <w:marBottom w:val="0"/>
      <w:divBdr>
        <w:top w:val="none" w:sz="0" w:space="0" w:color="auto"/>
        <w:left w:val="none" w:sz="0" w:space="0" w:color="auto"/>
        <w:bottom w:val="none" w:sz="0" w:space="0" w:color="auto"/>
        <w:right w:val="none" w:sz="0" w:space="0" w:color="auto"/>
      </w:divBdr>
    </w:div>
    <w:div w:id="185100309">
      <w:bodyDiv w:val="1"/>
      <w:marLeft w:val="0"/>
      <w:marRight w:val="0"/>
      <w:marTop w:val="0"/>
      <w:marBottom w:val="0"/>
      <w:divBdr>
        <w:top w:val="none" w:sz="0" w:space="0" w:color="auto"/>
        <w:left w:val="none" w:sz="0" w:space="0" w:color="auto"/>
        <w:bottom w:val="none" w:sz="0" w:space="0" w:color="auto"/>
        <w:right w:val="none" w:sz="0" w:space="0" w:color="auto"/>
      </w:divBdr>
    </w:div>
    <w:div w:id="185220592">
      <w:bodyDiv w:val="1"/>
      <w:marLeft w:val="0"/>
      <w:marRight w:val="0"/>
      <w:marTop w:val="0"/>
      <w:marBottom w:val="0"/>
      <w:divBdr>
        <w:top w:val="none" w:sz="0" w:space="0" w:color="auto"/>
        <w:left w:val="none" w:sz="0" w:space="0" w:color="auto"/>
        <w:bottom w:val="none" w:sz="0" w:space="0" w:color="auto"/>
        <w:right w:val="none" w:sz="0" w:space="0" w:color="auto"/>
      </w:divBdr>
    </w:div>
    <w:div w:id="185413563">
      <w:bodyDiv w:val="1"/>
      <w:marLeft w:val="0"/>
      <w:marRight w:val="0"/>
      <w:marTop w:val="0"/>
      <w:marBottom w:val="0"/>
      <w:divBdr>
        <w:top w:val="none" w:sz="0" w:space="0" w:color="auto"/>
        <w:left w:val="none" w:sz="0" w:space="0" w:color="auto"/>
        <w:bottom w:val="none" w:sz="0" w:space="0" w:color="auto"/>
        <w:right w:val="none" w:sz="0" w:space="0" w:color="auto"/>
      </w:divBdr>
    </w:div>
    <w:div w:id="186405817">
      <w:bodyDiv w:val="1"/>
      <w:marLeft w:val="0"/>
      <w:marRight w:val="0"/>
      <w:marTop w:val="0"/>
      <w:marBottom w:val="0"/>
      <w:divBdr>
        <w:top w:val="none" w:sz="0" w:space="0" w:color="auto"/>
        <w:left w:val="none" w:sz="0" w:space="0" w:color="auto"/>
        <w:bottom w:val="none" w:sz="0" w:space="0" w:color="auto"/>
        <w:right w:val="none" w:sz="0" w:space="0" w:color="auto"/>
      </w:divBdr>
    </w:div>
    <w:div w:id="186532066">
      <w:bodyDiv w:val="1"/>
      <w:marLeft w:val="0"/>
      <w:marRight w:val="0"/>
      <w:marTop w:val="0"/>
      <w:marBottom w:val="0"/>
      <w:divBdr>
        <w:top w:val="none" w:sz="0" w:space="0" w:color="auto"/>
        <w:left w:val="none" w:sz="0" w:space="0" w:color="auto"/>
        <w:bottom w:val="none" w:sz="0" w:space="0" w:color="auto"/>
        <w:right w:val="none" w:sz="0" w:space="0" w:color="auto"/>
      </w:divBdr>
    </w:div>
    <w:div w:id="187185150">
      <w:bodyDiv w:val="1"/>
      <w:marLeft w:val="0"/>
      <w:marRight w:val="0"/>
      <w:marTop w:val="0"/>
      <w:marBottom w:val="0"/>
      <w:divBdr>
        <w:top w:val="none" w:sz="0" w:space="0" w:color="auto"/>
        <w:left w:val="none" w:sz="0" w:space="0" w:color="auto"/>
        <w:bottom w:val="none" w:sz="0" w:space="0" w:color="auto"/>
        <w:right w:val="none" w:sz="0" w:space="0" w:color="auto"/>
      </w:divBdr>
    </w:div>
    <w:div w:id="187259523">
      <w:bodyDiv w:val="1"/>
      <w:marLeft w:val="0"/>
      <w:marRight w:val="0"/>
      <w:marTop w:val="0"/>
      <w:marBottom w:val="0"/>
      <w:divBdr>
        <w:top w:val="none" w:sz="0" w:space="0" w:color="auto"/>
        <w:left w:val="none" w:sz="0" w:space="0" w:color="auto"/>
        <w:bottom w:val="none" w:sz="0" w:space="0" w:color="auto"/>
        <w:right w:val="none" w:sz="0" w:space="0" w:color="auto"/>
      </w:divBdr>
    </w:div>
    <w:div w:id="187375927">
      <w:bodyDiv w:val="1"/>
      <w:marLeft w:val="0"/>
      <w:marRight w:val="0"/>
      <w:marTop w:val="0"/>
      <w:marBottom w:val="0"/>
      <w:divBdr>
        <w:top w:val="none" w:sz="0" w:space="0" w:color="auto"/>
        <w:left w:val="none" w:sz="0" w:space="0" w:color="auto"/>
        <w:bottom w:val="none" w:sz="0" w:space="0" w:color="auto"/>
        <w:right w:val="none" w:sz="0" w:space="0" w:color="auto"/>
      </w:divBdr>
    </w:div>
    <w:div w:id="187645460">
      <w:bodyDiv w:val="1"/>
      <w:marLeft w:val="0"/>
      <w:marRight w:val="0"/>
      <w:marTop w:val="0"/>
      <w:marBottom w:val="0"/>
      <w:divBdr>
        <w:top w:val="none" w:sz="0" w:space="0" w:color="auto"/>
        <w:left w:val="none" w:sz="0" w:space="0" w:color="auto"/>
        <w:bottom w:val="none" w:sz="0" w:space="0" w:color="auto"/>
        <w:right w:val="none" w:sz="0" w:space="0" w:color="auto"/>
      </w:divBdr>
    </w:div>
    <w:div w:id="187646793">
      <w:bodyDiv w:val="1"/>
      <w:marLeft w:val="0"/>
      <w:marRight w:val="0"/>
      <w:marTop w:val="0"/>
      <w:marBottom w:val="0"/>
      <w:divBdr>
        <w:top w:val="none" w:sz="0" w:space="0" w:color="auto"/>
        <w:left w:val="none" w:sz="0" w:space="0" w:color="auto"/>
        <w:bottom w:val="none" w:sz="0" w:space="0" w:color="auto"/>
        <w:right w:val="none" w:sz="0" w:space="0" w:color="auto"/>
      </w:divBdr>
    </w:div>
    <w:div w:id="188296295">
      <w:bodyDiv w:val="1"/>
      <w:marLeft w:val="0"/>
      <w:marRight w:val="0"/>
      <w:marTop w:val="0"/>
      <w:marBottom w:val="0"/>
      <w:divBdr>
        <w:top w:val="none" w:sz="0" w:space="0" w:color="auto"/>
        <w:left w:val="none" w:sz="0" w:space="0" w:color="auto"/>
        <w:bottom w:val="none" w:sz="0" w:space="0" w:color="auto"/>
        <w:right w:val="none" w:sz="0" w:space="0" w:color="auto"/>
      </w:divBdr>
    </w:div>
    <w:div w:id="188303994">
      <w:bodyDiv w:val="1"/>
      <w:marLeft w:val="0"/>
      <w:marRight w:val="0"/>
      <w:marTop w:val="0"/>
      <w:marBottom w:val="0"/>
      <w:divBdr>
        <w:top w:val="none" w:sz="0" w:space="0" w:color="auto"/>
        <w:left w:val="none" w:sz="0" w:space="0" w:color="auto"/>
        <w:bottom w:val="none" w:sz="0" w:space="0" w:color="auto"/>
        <w:right w:val="none" w:sz="0" w:space="0" w:color="auto"/>
      </w:divBdr>
    </w:div>
    <w:div w:id="189148030">
      <w:bodyDiv w:val="1"/>
      <w:marLeft w:val="0"/>
      <w:marRight w:val="0"/>
      <w:marTop w:val="0"/>
      <w:marBottom w:val="0"/>
      <w:divBdr>
        <w:top w:val="none" w:sz="0" w:space="0" w:color="auto"/>
        <w:left w:val="none" w:sz="0" w:space="0" w:color="auto"/>
        <w:bottom w:val="none" w:sz="0" w:space="0" w:color="auto"/>
        <w:right w:val="none" w:sz="0" w:space="0" w:color="auto"/>
      </w:divBdr>
    </w:div>
    <w:div w:id="189296747">
      <w:bodyDiv w:val="1"/>
      <w:marLeft w:val="0"/>
      <w:marRight w:val="0"/>
      <w:marTop w:val="0"/>
      <w:marBottom w:val="0"/>
      <w:divBdr>
        <w:top w:val="none" w:sz="0" w:space="0" w:color="auto"/>
        <w:left w:val="none" w:sz="0" w:space="0" w:color="auto"/>
        <w:bottom w:val="none" w:sz="0" w:space="0" w:color="auto"/>
        <w:right w:val="none" w:sz="0" w:space="0" w:color="auto"/>
      </w:divBdr>
    </w:div>
    <w:div w:id="189802167">
      <w:bodyDiv w:val="1"/>
      <w:marLeft w:val="0"/>
      <w:marRight w:val="0"/>
      <w:marTop w:val="0"/>
      <w:marBottom w:val="0"/>
      <w:divBdr>
        <w:top w:val="none" w:sz="0" w:space="0" w:color="auto"/>
        <w:left w:val="none" w:sz="0" w:space="0" w:color="auto"/>
        <w:bottom w:val="none" w:sz="0" w:space="0" w:color="auto"/>
        <w:right w:val="none" w:sz="0" w:space="0" w:color="auto"/>
      </w:divBdr>
    </w:div>
    <w:div w:id="190147267">
      <w:bodyDiv w:val="1"/>
      <w:marLeft w:val="0"/>
      <w:marRight w:val="0"/>
      <w:marTop w:val="0"/>
      <w:marBottom w:val="0"/>
      <w:divBdr>
        <w:top w:val="none" w:sz="0" w:space="0" w:color="auto"/>
        <w:left w:val="none" w:sz="0" w:space="0" w:color="auto"/>
        <w:bottom w:val="none" w:sz="0" w:space="0" w:color="auto"/>
        <w:right w:val="none" w:sz="0" w:space="0" w:color="auto"/>
      </w:divBdr>
    </w:div>
    <w:div w:id="191191098">
      <w:bodyDiv w:val="1"/>
      <w:marLeft w:val="0"/>
      <w:marRight w:val="0"/>
      <w:marTop w:val="0"/>
      <w:marBottom w:val="0"/>
      <w:divBdr>
        <w:top w:val="none" w:sz="0" w:space="0" w:color="auto"/>
        <w:left w:val="none" w:sz="0" w:space="0" w:color="auto"/>
        <w:bottom w:val="none" w:sz="0" w:space="0" w:color="auto"/>
        <w:right w:val="none" w:sz="0" w:space="0" w:color="auto"/>
      </w:divBdr>
    </w:div>
    <w:div w:id="191260364">
      <w:bodyDiv w:val="1"/>
      <w:marLeft w:val="0"/>
      <w:marRight w:val="0"/>
      <w:marTop w:val="0"/>
      <w:marBottom w:val="0"/>
      <w:divBdr>
        <w:top w:val="none" w:sz="0" w:space="0" w:color="auto"/>
        <w:left w:val="none" w:sz="0" w:space="0" w:color="auto"/>
        <w:bottom w:val="none" w:sz="0" w:space="0" w:color="auto"/>
        <w:right w:val="none" w:sz="0" w:space="0" w:color="auto"/>
      </w:divBdr>
    </w:div>
    <w:div w:id="191263563">
      <w:bodyDiv w:val="1"/>
      <w:marLeft w:val="0"/>
      <w:marRight w:val="0"/>
      <w:marTop w:val="0"/>
      <w:marBottom w:val="0"/>
      <w:divBdr>
        <w:top w:val="none" w:sz="0" w:space="0" w:color="auto"/>
        <w:left w:val="none" w:sz="0" w:space="0" w:color="auto"/>
        <w:bottom w:val="none" w:sz="0" w:space="0" w:color="auto"/>
        <w:right w:val="none" w:sz="0" w:space="0" w:color="auto"/>
      </w:divBdr>
    </w:div>
    <w:div w:id="191654315">
      <w:bodyDiv w:val="1"/>
      <w:marLeft w:val="0"/>
      <w:marRight w:val="0"/>
      <w:marTop w:val="0"/>
      <w:marBottom w:val="0"/>
      <w:divBdr>
        <w:top w:val="none" w:sz="0" w:space="0" w:color="auto"/>
        <w:left w:val="none" w:sz="0" w:space="0" w:color="auto"/>
        <w:bottom w:val="none" w:sz="0" w:space="0" w:color="auto"/>
        <w:right w:val="none" w:sz="0" w:space="0" w:color="auto"/>
      </w:divBdr>
    </w:div>
    <w:div w:id="192689881">
      <w:bodyDiv w:val="1"/>
      <w:marLeft w:val="0"/>
      <w:marRight w:val="0"/>
      <w:marTop w:val="0"/>
      <w:marBottom w:val="0"/>
      <w:divBdr>
        <w:top w:val="none" w:sz="0" w:space="0" w:color="auto"/>
        <w:left w:val="none" w:sz="0" w:space="0" w:color="auto"/>
        <w:bottom w:val="none" w:sz="0" w:space="0" w:color="auto"/>
        <w:right w:val="none" w:sz="0" w:space="0" w:color="auto"/>
      </w:divBdr>
    </w:div>
    <w:div w:id="193615586">
      <w:bodyDiv w:val="1"/>
      <w:marLeft w:val="0"/>
      <w:marRight w:val="0"/>
      <w:marTop w:val="0"/>
      <w:marBottom w:val="0"/>
      <w:divBdr>
        <w:top w:val="none" w:sz="0" w:space="0" w:color="auto"/>
        <w:left w:val="none" w:sz="0" w:space="0" w:color="auto"/>
        <w:bottom w:val="none" w:sz="0" w:space="0" w:color="auto"/>
        <w:right w:val="none" w:sz="0" w:space="0" w:color="auto"/>
      </w:divBdr>
    </w:div>
    <w:div w:id="193663545">
      <w:bodyDiv w:val="1"/>
      <w:marLeft w:val="0"/>
      <w:marRight w:val="0"/>
      <w:marTop w:val="0"/>
      <w:marBottom w:val="0"/>
      <w:divBdr>
        <w:top w:val="none" w:sz="0" w:space="0" w:color="auto"/>
        <w:left w:val="none" w:sz="0" w:space="0" w:color="auto"/>
        <w:bottom w:val="none" w:sz="0" w:space="0" w:color="auto"/>
        <w:right w:val="none" w:sz="0" w:space="0" w:color="auto"/>
      </w:divBdr>
    </w:div>
    <w:div w:id="193815107">
      <w:bodyDiv w:val="1"/>
      <w:marLeft w:val="0"/>
      <w:marRight w:val="0"/>
      <w:marTop w:val="0"/>
      <w:marBottom w:val="0"/>
      <w:divBdr>
        <w:top w:val="none" w:sz="0" w:space="0" w:color="auto"/>
        <w:left w:val="none" w:sz="0" w:space="0" w:color="auto"/>
        <w:bottom w:val="none" w:sz="0" w:space="0" w:color="auto"/>
        <w:right w:val="none" w:sz="0" w:space="0" w:color="auto"/>
      </w:divBdr>
    </w:div>
    <w:div w:id="193815410">
      <w:bodyDiv w:val="1"/>
      <w:marLeft w:val="0"/>
      <w:marRight w:val="0"/>
      <w:marTop w:val="0"/>
      <w:marBottom w:val="0"/>
      <w:divBdr>
        <w:top w:val="none" w:sz="0" w:space="0" w:color="auto"/>
        <w:left w:val="none" w:sz="0" w:space="0" w:color="auto"/>
        <w:bottom w:val="none" w:sz="0" w:space="0" w:color="auto"/>
        <w:right w:val="none" w:sz="0" w:space="0" w:color="auto"/>
      </w:divBdr>
    </w:div>
    <w:div w:id="194588341">
      <w:bodyDiv w:val="1"/>
      <w:marLeft w:val="0"/>
      <w:marRight w:val="0"/>
      <w:marTop w:val="0"/>
      <w:marBottom w:val="0"/>
      <w:divBdr>
        <w:top w:val="none" w:sz="0" w:space="0" w:color="auto"/>
        <w:left w:val="none" w:sz="0" w:space="0" w:color="auto"/>
        <w:bottom w:val="none" w:sz="0" w:space="0" w:color="auto"/>
        <w:right w:val="none" w:sz="0" w:space="0" w:color="auto"/>
      </w:divBdr>
    </w:div>
    <w:div w:id="194737493">
      <w:bodyDiv w:val="1"/>
      <w:marLeft w:val="0"/>
      <w:marRight w:val="0"/>
      <w:marTop w:val="0"/>
      <w:marBottom w:val="0"/>
      <w:divBdr>
        <w:top w:val="none" w:sz="0" w:space="0" w:color="auto"/>
        <w:left w:val="none" w:sz="0" w:space="0" w:color="auto"/>
        <w:bottom w:val="none" w:sz="0" w:space="0" w:color="auto"/>
        <w:right w:val="none" w:sz="0" w:space="0" w:color="auto"/>
      </w:divBdr>
    </w:div>
    <w:div w:id="194781701">
      <w:bodyDiv w:val="1"/>
      <w:marLeft w:val="0"/>
      <w:marRight w:val="0"/>
      <w:marTop w:val="0"/>
      <w:marBottom w:val="0"/>
      <w:divBdr>
        <w:top w:val="none" w:sz="0" w:space="0" w:color="auto"/>
        <w:left w:val="none" w:sz="0" w:space="0" w:color="auto"/>
        <w:bottom w:val="none" w:sz="0" w:space="0" w:color="auto"/>
        <w:right w:val="none" w:sz="0" w:space="0" w:color="auto"/>
      </w:divBdr>
    </w:div>
    <w:div w:id="195041463">
      <w:bodyDiv w:val="1"/>
      <w:marLeft w:val="0"/>
      <w:marRight w:val="0"/>
      <w:marTop w:val="0"/>
      <w:marBottom w:val="0"/>
      <w:divBdr>
        <w:top w:val="none" w:sz="0" w:space="0" w:color="auto"/>
        <w:left w:val="none" w:sz="0" w:space="0" w:color="auto"/>
        <w:bottom w:val="none" w:sz="0" w:space="0" w:color="auto"/>
        <w:right w:val="none" w:sz="0" w:space="0" w:color="auto"/>
      </w:divBdr>
    </w:div>
    <w:div w:id="195193025">
      <w:bodyDiv w:val="1"/>
      <w:marLeft w:val="0"/>
      <w:marRight w:val="0"/>
      <w:marTop w:val="0"/>
      <w:marBottom w:val="0"/>
      <w:divBdr>
        <w:top w:val="none" w:sz="0" w:space="0" w:color="auto"/>
        <w:left w:val="none" w:sz="0" w:space="0" w:color="auto"/>
        <w:bottom w:val="none" w:sz="0" w:space="0" w:color="auto"/>
        <w:right w:val="none" w:sz="0" w:space="0" w:color="auto"/>
      </w:divBdr>
    </w:div>
    <w:div w:id="195318240">
      <w:bodyDiv w:val="1"/>
      <w:marLeft w:val="0"/>
      <w:marRight w:val="0"/>
      <w:marTop w:val="0"/>
      <w:marBottom w:val="0"/>
      <w:divBdr>
        <w:top w:val="none" w:sz="0" w:space="0" w:color="auto"/>
        <w:left w:val="none" w:sz="0" w:space="0" w:color="auto"/>
        <w:bottom w:val="none" w:sz="0" w:space="0" w:color="auto"/>
        <w:right w:val="none" w:sz="0" w:space="0" w:color="auto"/>
      </w:divBdr>
    </w:div>
    <w:div w:id="195386461">
      <w:bodyDiv w:val="1"/>
      <w:marLeft w:val="0"/>
      <w:marRight w:val="0"/>
      <w:marTop w:val="0"/>
      <w:marBottom w:val="0"/>
      <w:divBdr>
        <w:top w:val="none" w:sz="0" w:space="0" w:color="auto"/>
        <w:left w:val="none" w:sz="0" w:space="0" w:color="auto"/>
        <w:bottom w:val="none" w:sz="0" w:space="0" w:color="auto"/>
        <w:right w:val="none" w:sz="0" w:space="0" w:color="auto"/>
      </w:divBdr>
    </w:div>
    <w:div w:id="195628537">
      <w:bodyDiv w:val="1"/>
      <w:marLeft w:val="0"/>
      <w:marRight w:val="0"/>
      <w:marTop w:val="0"/>
      <w:marBottom w:val="0"/>
      <w:divBdr>
        <w:top w:val="none" w:sz="0" w:space="0" w:color="auto"/>
        <w:left w:val="none" w:sz="0" w:space="0" w:color="auto"/>
        <w:bottom w:val="none" w:sz="0" w:space="0" w:color="auto"/>
        <w:right w:val="none" w:sz="0" w:space="0" w:color="auto"/>
      </w:divBdr>
    </w:div>
    <w:div w:id="196048827">
      <w:bodyDiv w:val="1"/>
      <w:marLeft w:val="0"/>
      <w:marRight w:val="0"/>
      <w:marTop w:val="0"/>
      <w:marBottom w:val="0"/>
      <w:divBdr>
        <w:top w:val="none" w:sz="0" w:space="0" w:color="auto"/>
        <w:left w:val="none" w:sz="0" w:space="0" w:color="auto"/>
        <w:bottom w:val="none" w:sz="0" w:space="0" w:color="auto"/>
        <w:right w:val="none" w:sz="0" w:space="0" w:color="auto"/>
      </w:divBdr>
    </w:div>
    <w:div w:id="196233838">
      <w:bodyDiv w:val="1"/>
      <w:marLeft w:val="0"/>
      <w:marRight w:val="0"/>
      <w:marTop w:val="0"/>
      <w:marBottom w:val="0"/>
      <w:divBdr>
        <w:top w:val="none" w:sz="0" w:space="0" w:color="auto"/>
        <w:left w:val="none" w:sz="0" w:space="0" w:color="auto"/>
        <w:bottom w:val="none" w:sz="0" w:space="0" w:color="auto"/>
        <w:right w:val="none" w:sz="0" w:space="0" w:color="auto"/>
      </w:divBdr>
    </w:div>
    <w:div w:id="196822747">
      <w:bodyDiv w:val="1"/>
      <w:marLeft w:val="0"/>
      <w:marRight w:val="0"/>
      <w:marTop w:val="0"/>
      <w:marBottom w:val="0"/>
      <w:divBdr>
        <w:top w:val="none" w:sz="0" w:space="0" w:color="auto"/>
        <w:left w:val="none" w:sz="0" w:space="0" w:color="auto"/>
        <w:bottom w:val="none" w:sz="0" w:space="0" w:color="auto"/>
        <w:right w:val="none" w:sz="0" w:space="0" w:color="auto"/>
      </w:divBdr>
    </w:div>
    <w:div w:id="197015786">
      <w:bodyDiv w:val="1"/>
      <w:marLeft w:val="0"/>
      <w:marRight w:val="0"/>
      <w:marTop w:val="0"/>
      <w:marBottom w:val="0"/>
      <w:divBdr>
        <w:top w:val="none" w:sz="0" w:space="0" w:color="auto"/>
        <w:left w:val="none" w:sz="0" w:space="0" w:color="auto"/>
        <w:bottom w:val="none" w:sz="0" w:space="0" w:color="auto"/>
        <w:right w:val="none" w:sz="0" w:space="0" w:color="auto"/>
      </w:divBdr>
    </w:div>
    <w:div w:id="197282386">
      <w:bodyDiv w:val="1"/>
      <w:marLeft w:val="0"/>
      <w:marRight w:val="0"/>
      <w:marTop w:val="0"/>
      <w:marBottom w:val="0"/>
      <w:divBdr>
        <w:top w:val="none" w:sz="0" w:space="0" w:color="auto"/>
        <w:left w:val="none" w:sz="0" w:space="0" w:color="auto"/>
        <w:bottom w:val="none" w:sz="0" w:space="0" w:color="auto"/>
        <w:right w:val="none" w:sz="0" w:space="0" w:color="auto"/>
      </w:divBdr>
    </w:div>
    <w:div w:id="197478718">
      <w:bodyDiv w:val="1"/>
      <w:marLeft w:val="0"/>
      <w:marRight w:val="0"/>
      <w:marTop w:val="0"/>
      <w:marBottom w:val="0"/>
      <w:divBdr>
        <w:top w:val="none" w:sz="0" w:space="0" w:color="auto"/>
        <w:left w:val="none" w:sz="0" w:space="0" w:color="auto"/>
        <w:bottom w:val="none" w:sz="0" w:space="0" w:color="auto"/>
        <w:right w:val="none" w:sz="0" w:space="0" w:color="auto"/>
      </w:divBdr>
    </w:div>
    <w:div w:id="197594407">
      <w:bodyDiv w:val="1"/>
      <w:marLeft w:val="0"/>
      <w:marRight w:val="0"/>
      <w:marTop w:val="0"/>
      <w:marBottom w:val="0"/>
      <w:divBdr>
        <w:top w:val="none" w:sz="0" w:space="0" w:color="auto"/>
        <w:left w:val="none" w:sz="0" w:space="0" w:color="auto"/>
        <w:bottom w:val="none" w:sz="0" w:space="0" w:color="auto"/>
        <w:right w:val="none" w:sz="0" w:space="0" w:color="auto"/>
      </w:divBdr>
    </w:div>
    <w:div w:id="197667356">
      <w:bodyDiv w:val="1"/>
      <w:marLeft w:val="0"/>
      <w:marRight w:val="0"/>
      <w:marTop w:val="0"/>
      <w:marBottom w:val="0"/>
      <w:divBdr>
        <w:top w:val="none" w:sz="0" w:space="0" w:color="auto"/>
        <w:left w:val="none" w:sz="0" w:space="0" w:color="auto"/>
        <w:bottom w:val="none" w:sz="0" w:space="0" w:color="auto"/>
        <w:right w:val="none" w:sz="0" w:space="0" w:color="auto"/>
      </w:divBdr>
    </w:div>
    <w:div w:id="197813111">
      <w:bodyDiv w:val="1"/>
      <w:marLeft w:val="0"/>
      <w:marRight w:val="0"/>
      <w:marTop w:val="0"/>
      <w:marBottom w:val="0"/>
      <w:divBdr>
        <w:top w:val="none" w:sz="0" w:space="0" w:color="auto"/>
        <w:left w:val="none" w:sz="0" w:space="0" w:color="auto"/>
        <w:bottom w:val="none" w:sz="0" w:space="0" w:color="auto"/>
        <w:right w:val="none" w:sz="0" w:space="0" w:color="auto"/>
      </w:divBdr>
    </w:div>
    <w:div w:id="197816008">
      <w:bodyDiv w:val="1"/>
      <w:marLeft w:val="0"/>
      <w:marRight w:val="0"/>
      <w:marTop w:val="0"/>
      <w:marBottom w:val="0"/>
      <w:divBdr>
        <w:top w:val="none" w:sz="0" w:space="0" w:color="auto"/>
        <w:left w:val="none" w:sz="0" w:space="0" w:color="auto"/>
        <w:bottom w:val="none" w:sz="0" w:space="0" w:color="auto"/>
        <w:right w:val="none" w:sz="0" w:space="0" w:color="auto"/>
      </w:divBdr>
    </w:div>
    <w:div w:id="197863053">
      <w:bodyDiv w:val="1"/>
      <w:marLeft w:val="0"/>
      <w:marRight w:val="0"/>
      <w:marTop w:val="0"/>
      <w:marBottom w:val="0"/>
      <w:divBdr>
        <w:top w:val="none" w:sz="0" w:space="0" w:color="auto"/>
        <w:left w:val="none" w:sz="0" w:space="0" w:color="auto"/>
        <w:bottom w:val="none" w:sz="0" w:space="0" w:color="auto"/>
        <w:right w:val="none" w:sz="0" w:space="0" w:color="auto"/>
      </w:divBdr>
    </w:div>
    <w:div w:id="198321974">
      <w:bodyDiv w:val="1"/>
      <w:marLeft w:val="0"/>
      <w:marRight w:val="0"/>
      <w:marTop w:val="0"/>
      <w:marBottom w:val="0"/>
      <w:divBdr>
        <w:top w:val="none" w:sz="0" w:space="0" w:color="auto"/>
        <w:left w:val="none" w:sz="0" w:space="0" w:color="auto"/>
        <w:bottom w:val="none" w:sz="0" w:space="0" w:color="auto"/>
        <w:right w:val="none" w:sz="0" w:space="0" w:color="auto"/>
      </w:divBdr>
    </w:div>
    <w:div w:id="198472385">
      <w:bodyDiv w:val="1"/>
      <w:marLeft w:val="0"/>
      <w:marRight w:val="0"/>
      <w:marTop w:val="0"/>
      <w:marBottom w:val="0"/>
      <w:divBdr>
        <w:top w:val="none" w:sz="0" w:space="0" w:color="auto"/>
        <w:left w:val="none" w:sz="0" w:space="0" w:color="auto"/>
        <w:bottom w:val="none" w:sz="0" w:space="0" w:color="auto"/>
        <w:right w:val="none" w:sz="0" w:space="0" w:color="auto"/>
      </w:divBdr>
    </w:div>
    <w:div w:id="198903099">
      <w:bodyDiv w:val="1"/>
      <w:marLeft w:val="0"/>
      <w:marRight w:val="0"/>
      <w:marTop w:val="0"/>
      <w:marBottom w:val="0"/>
      <w:divBdr>
        <w:top w:val="none" w:sz="0" w:space="0" w:color="auto"/>
        <w:left w:val="none" w:sz="0" w:space="0" w:color="auto"/>
        <w:bottom w:val="none" w:sz="0" w:space="0" w:color="auto"/>
        <w:right w:val="none" w:sz="0" w:space="0" w:color="auto"/>
      </w:divBdr>
    </w:div>
    <w:div w:id="198931823">
      <w:bodyDiv w:val="1"/>
      <w:marLeft w:val="0"/>
      <w:marRight w:val="0"/>
      <w:marTop w:val="0"/>
      <w:marBottom w:val="0"/>
      <w:divBdr>
        <w:top w:val="none" w:sz="0" w:space="0" w:color="auto"/>
        <w:left w:val="none" w:sz="0" w:space="0" w:color="auto"/>
        <w:bottom w:val="none" w:sz="0" w:space="0" w:color="auto"/>
        <w:right w:val="none" w:sz="0" w:space="0" w:color="auto"/>
      </w:divBdr>
    </w:div>
    <w:div w:id="199100233">
      <w:bodyDiv w:val="1"/>
      <w:marLeft w:val="0"/>
      <w:marRight w:val="0"/>
      <w:marTop w:val="0"/>
      <w:marBottom w:val="0"/>
      <w:divBdr>
        <w:top w:val="none" w:sz="0" w:space="0" w:color="auto"/>
        <w:left w:val="none" w:sz="0" w:space="0" w:color="auto"/>
        <w:bottom w:val="none" w:sz="0" w:space="0" w:color="auto"/>
        <w:right w:val="none" w:sz="0" w:space="0" w:color="auto"/>
      </w:divBdr>
    </w:div>
    <w:div w:id="200099069">
      <w:bodyDiv w:val="1"/>
      <w:marLeft w:val="0"/>
      <w:marRight w:val="0"/>
      <w:marTop w:val="0"/>
      <w:marBottom w:val="0"/>
      <w:divBdr>
        <w:top w:val="none" w:sz="0" w:space="0" w:color="auto"/>
        <w:left w:val="none" w:sz="0" w:space="0" w:color="auto"/>
        <w:bottom w:val="none" w:sz="0" w:space="0" w:color="auto"/>
        <w:right w:val="none" w:sz="0" w:space="0" w:color="auto"/>
      </w:divBdr>
    </w:div>
    <w:div w:id="200242136">
      <w:bodyDiv w:val="1"/>
      <w:marLeft w:val="0"/>
      <w:marRight w:val="0"/>
      <w:marTop w:val="0"/>
      <w:marBottom w:val="0"/>
      <w:divBdr>
        <w:top w:val="none" w:sz="0" w:space="0" w:color="auto"/>
        <w:left w:val="none" w:sz="0" w:space="0" w:color="auto"/>
        <w:bottom w:val="none" w:sz="0" w:space="0" w:color="auto"/>
        <w:right w:val="none" w:sz="0" w:space="0" w:color="auto"/>
      </w:divBdr>
    </w:div>
    <w:div w:id="200479998">
      <w:bodyDiv w:val="1"/>
      <w:marLeft w:val="0"/>
      <w:marRight w:val="0"/>
      <w:marTop w:val="0"/>
      <w:marBottom w:val="0"/>
      <w:divBdr>
        <w:top w:val="none" w:sz="0" w:space="0" w:color="auto"/>
        <w:left w:val="none" w:sz="0" w:space="0" w:color="auto"/>
        <w:bottom w:val="none" w:sz="0" w:space="0" w:color="auto"/>
        <w:right w:val="none" w:sz="0" w:space="0" w:color="auto"/>
      </w:divBdr>
    </w:div>
    <w:div w:id="200676485">
      <w:bodyDiv w:val="1"/>
      <w:marLeft w:val="0"/>
      <w:marRight w:val="0"/>
      <w:marTop w:val="0"/>
      <w:marBottom w:val="0"/>
      <w:divBdr>
        <w:top w:val="none" w:sz="0" w:space="0" w:color="auto"/>
        <w:left w:val="none" w:sz="0" w:space="0" w:color="auto"/>
        <w:bottom w:val="none" w:sz="0" w:space="0" w:color="auto"/>
        <w:right w:val="none" w:sz="0" w:space="0" w:color="auto"/>
      </w:divBdr>
    </w:div>
    <w:div w:id="201747044">
      <w:bodyDiv w:val="1"/>
      <w:marLeft w:val="0"/>
      <w:marRight w:val="0"/>
      <w:marTop w:val="0"/>
      <w:marBottom w:val="0"/>
      <w:divBdr>
        <w:top w:val="none" w:sz="0" w:space="0" w:color="auto"/>
        <w:left w:val="none" w:sz="0" w:space="0" w:color="auto"/>
        <w:bottom w:val="none" w:sz="0" w:space="0" w:color="auto"/>
        <w:right w:val="none" w:sz="0" w:space="0" w:color="auto"/>
      </w:divBdr>
    </w:div>
    <w:div w:id="202140377">
      <w:bodyDiv w:val="1"/>
      <w:marLeft w:val="0"/>
      <w:marRight w:val="0"/>
      <w:marTop w:val="0"/>
      <w:marBottom w:val="0"/>
      <w:divBdr>
        <w:top w:val="none" w:sz="0" w:space="0" w:color="auto"/>
        <w:left w:val="none" w:sz="0" w:space="0" w:color="auto"/>
        <w:bottom w:val="none" w:sz="0" w:space="0" w:color="auto"/>
        <w:right w:val="none" w:sz="0" w:space="0" w:color="auto"/>
      </w:divBdr>
    </w:div>
    <w:div w:id="202324749">
      <w:bodyDiv w:val="1"/>
      <w:marLeft w:val="0"/>
      <w:marRight w:val="0"/>
      <w:marTop w:val="0"/>
      <w:marBottom w:val="0"/>
      <w:divBdr>
        <w:top w:val="none" w:sz="0" w:space="0" w:color="auto"/>
        <w:left w:val="none" w:sz="0" w:space="0" w:color="auto"/>
        <w:bottom w:val="none" w:sz="0" w:space="0" w:color="auto"/>
        <w:right w:val="none" w:sz="0" w:space="0" w:color="auto"/>
      </w:divBdr>
    </w:div>
    <w:div w:id="202407493">
      <w:bodyDiv w:val="1"/>
      <w:marLeft w:val="0"/>
      <w:marRight w:val="0"/>
      <w:marTop w:val="0"/>
      <w:marBottom w:val="0"/>
      <w:divBdr>
        <w:top w:val="none" w:sz="0" w:space="0" w:color="auto"/>
        <w:left w:val="none" w:sz="0" w:space="0" w:color="auto"/>
        <w:bottom w:val="none" w:sz="0" w:space="0" w:color="auto"/>
        <w:right w:val="none" w:sz="0" w:space="0" w:color="auto"/>
      </w:divBdr>
    </w:div>
    <w:div w:id="202644564">
      <w:bodyDiv w:val="1"/>
      <w:marLeft w:val="0"/>
      <w:marRight w:val="0"/>
      <w:marTop w:val="0"/>
      <w:marBottom w:val="0"/>
      <w:divBdr>
        <w:top w:val="none" w:sz="0" w:space="0" w:color="auto"/>
        <w:left w:val="none" w:sz="0" w:space="0" w:color="auto"/>
        <w:bottom w:val="none" w:sz="0" w:space="0" w:color="auto"/>
        <w:right w:val="none" w:sz="0" w:space="0" w:color="auto"/>
      </w:divBdr>
    </w:div>
    <w:div w:id="202904737">
      <w:bodyDiv w:val="1"/>
      <w:marLeft w:val="0"/>
      <w:marRight w:val="0"/>
      <w:marTop w:val="0"/>
      <w:marBottom w:val="0"/>
      <w:divBdr>
        <w:top w:val="none" w:sz="0" w:space="0" w:color="auto"/>
        <w:left w:val="none" w:sz="0" w:space="0" w:color="auto"/>
        <w:bottom w:val="none" w:sz="0" w:space="0" w:color="auto"/>
        <w:right w:val="none" w:sz="0" w:space="0" w:color="auto"/>
      </w:divBdr>
    </w:div>
    <w:div w:id="203178008">
      <w:bodyDiv w:val="1"/>
      <w:marLeft w:val="0"/>
      <w:marRight w:val="0"/>
      <w:marTop w:val="0"/>
      <w:marBottom w:val="0"/>
      <w:divBdr>
        <w:top w:val="none" w:sz="0" w:space="0" w:color="auto"/>
        <w:left w:val="none" w:sz="0" w:space="0" w:color="auto"/>
        <w:bottom w:val="none" w:sz="0" w:space="0" w:color="auto"/>
        <w:right w:val="none" w:sz="0" w:space="0" w:color="auto"/>
      </w:divBdr>
    </w:div>
    <w:div w:id="203292844">
      <w:bodyDiv w:val="1"/>
      <w:marLeft w:val="0"/>
      <w:marRight w:val="0"/>
      <w:marTop w:val="0"/>
      <w:marBottom w:val="0"/>
      <w:divBdr>
        <w:top w:val="none" w:sz="0" w:space="0" w:color="auto"/>
        <w:left w:val="none" w:sz="0" w:space="0" w:color="auto"/>
        <w:bottom w:val="none" w:sz="0" w:space="0" w:color="auto"/>
        <w:right w:val="none" w:sz="0" w:space="0" w:color="auto"/>
      </w:divBdr>
    </w:div>
    <w:div w:id="203563879">
      <w:bodyDiv w:val="1"/>
      <w:marLeft w:val="0"/>
      <w:marRight w:val="0"/>
      <w:marTop w:val="0"/>
      <w:marBottom w:val="0"/>
      <w:divBdr>
        <w:top w:val="none" w:sz="0" w:space="0" w:color="auto"/>
        <w:left w:val="none" w:sz="0" w:space="0" w:color="auto"/>
        <w:bottom w:val="none" w:sz="0" w:space="0" w:color="auto"/>
        <w:right w:val="none" w:sz="0" w:space="0" w:color="auto"/>
      </w:divBdr>
    </w:div>
    <w:div w:id="203686640">
      <w:bodyDiv w:val="1"/>
      <w:marLeft w:val="0"/>
      <w:marRight w:val="0"/>
      <w:marTop w:val="0"/>
      <w:marBottom w:val="0"/>
      <w:divBdr>
        <w:top w:val="none" w:sz="0" w:space="0" w:color="auto"/>
        <w:left w:val="none" w:sz="0" w:space="0" w:color="auto"/>
        <w:bottom w:val="none" w:sz="0" w:space="0" w:color="auto"/>
        <w:right w:val="none" w:sz="0" w:space="0" w:color="auto"/>
      </w:divBdr>
    </w:div>
    <w:div w:id="203950068">
      <w:bodyDiv w:val="1"/>
      <w:marLeft w:val="0"/>
      <w:marRight w:val="0"/>
      <w:marTop w:val="0"/>
      <w:marBottom w:val="0"/>
      <w:divBdr>
        <w:top w:val="none" w:sz="0" w:space="0" w:color="auto"/>
        <w:left w:val="none" w:sz="0" w:space="0" w:color="auto"/>
        <w:bottom w:val="none" w:sz="0" w:space="0" w:color="auto"/>
        <w:right w:val="none" w:sz="0" w:space="0" w:color="auto"/>
      </w:divBdr>
    </w:div>
    <w:div w:id="204146926">
      <w:bodyDiv w:val="1"/>
      <w:marLeft w:val="0"/>
      <w:marRight w:val="0"/>
      <w:marTop w:val="0"/>
      <w:marBottom w:val="0"/>
      <w:divBdr>
        <w:top w:val="none" w:sz="0" w:space="0" w:color="auto"/>
        <w:left w:val="none" w:sz="0" w:space="0" w:color="auto"/>
        <w:bottom w:val="none" w:sz="0" w:space="0" w:color="auto"/>
        <w:right w:val="none" w:sz="0" w:space="0" w:color="auto"/>
      </w:divBdr>
    </w:div>
    <w:div w:id="204218299">
      <w:bodyDiv w:val="1"/>
      <w:marLeft w:val="0"/>
      <w:marRight w:val="0"/>
      <w:marTop w:val="0"/>
      <w:marBottom w:val="0"/>
      <w:divBdr>
        <w:top w:val="none" w:sz="0" w:space="0" w:color="auto"/>
        <w:left w:val="none" w:sz="0" w:space="0" w:color="auto"/>
        <w:bottom w:val="none" w:sz="0" w:space="0" w:color="auto"/>
        <w:right w:val="none" w:sz="0" w:space="0" w:color="auto"/>
      </w:divBdr>
    </w:div>
    <w:div w:id="204414193">
      <w:bodyDiv w:val="1"/>
      <w:marLeft w:val="0"/>
      <w:marRight w:val="0"/>
      <w:marTop w:val="0"/>
      <w:marBottom w:val="0"/>
      <w:divBdr>
        <w:top w:val="none" w:sz="0" w:space="0" w:color="auto"/>
        <w:left w:val="none" w:sz="0" w:space="0" w:color="auto"/>
        <w:bottom w:val="none" w:sz="0" w:space="0" w:color="auto"/>
        <w:right w:val="none" w:sz="0" w:space="0" w:color="auto"/>
      </w:divBdr>
    </w:div>
    <w:div w:id="204417675">
      <w:bodyDiv w:val="1"/>
      <w:marLeft w:val="0"/>
      <w:marRight w:val="0"/>
      <w:marTop w:val="0"/>
      <w:marBottom w:val="0"/>
      <w:divBdr>
        <w:top w:val="none" w:sz="0" w:space="0" w:color="auto"/>
        <w:left w:val="none" w:sz="0" w:space="0" w:color="auto"/>
        <w:bottom w:val="none" w:sz="0" w:space="0" w:color="auto"/>
        <w:right w:val="none" w:sz="0" w:space="0" w:color="auto"/>
      </w:divBdr>
    </w:div>
    <w:div w:id="204609715">
      <w:bodyDiv w:val="1"/>
      <w:marLeft w:val="0"/>
      <w:marRight w:val="0"/>
      <w:marTop w:val="0"/>
      <w:marBottom w:val="0"/>
      <w:divBdr>
        <w:top w:val="none" w:sz="0" w:space="0" w:color="auto"/>
        <w:left w:val="none" w:sz="0" w:space="0" w:color="auto"/>
        <w:bottom w:val="none" w:sz="0" w:space="0" w:color="auto"/>
        <w:right w:val="none" w:sz="0" w:space="0" w:color="auto"/>
      </w:divBdr>
    </w:div>
    <w:div w:id="205023292">
      <w:bodyDiv w:val="1"/>
      <w:marLeft w:val="0"/>
      <w:marRight w:val="0"/>
      <w:marTop w:val="0"/>
      <w:marBottom w:val="0"/>
      <w:divBdr>
        <w:top w:val="none" w:sz="0" w:space="0" w:color="auto"/>
        <w:left w:val="none" w:sz="0" w:space="0" w:color="auto"/>
        <w:bottom w:val="none" w:sz="0" w:space="0" w:color="auto"/>
        <w:right w:val="none" w:sz="0" w:space="0" w:color="auto"/>
      </w:divBdr>
    </w:div>
    <w:div w:id="205144389">
      <w:bodyDiv w:val="1"/>
      <w:marLeft w:val="0"/>
      <w:marRight w:val="0"/>
      <w:marTop w:val="0"/>
      <w:marBottom w:val="0"/>
      <w:divBdr>
        <w:top w:val="none" w:sz="0" w:space="0" w:color="auto"/>
        <w:left w:val="none" w:sz="0" w:space="0" w:color="auto"/>
        <w:bottom w:val="none" w:sz="0" w:space="0" w:color="auto"/>
        <w:right w:val="none" w:sz="0" w:space="0" w:color="auto"/>
      </w:divBdr>
    </w:div>
    <w:div w:id="205147238">
      <w:bodyDiv w:val="1"/>
      <w:marLeft w:val="0"/>
      <w:marRight w:val="0"/>
      <w:marTop w:val="0"/>
      <w:marBottom w:val="0"/>
      <w:divBdr>
        <w:top w:val="none" w:sz="0" w:space="0" w:color="auto"/>
        <w:left w:val="none" w:sz="0" w:space="0" w:color="auto"/>
        <w:bottom w:val="none" w:sz="0" w:space="0" w:color="auto"/>
        <w:right w:val="none" w:sz="0" w:space="0" w:color="auto"/>
      </w:divBdr>
    </w:div>
    <w:div w:id="205214390">
      <w:bodyDiv w:val="1"/>
      <w:marLeft w:val="0"/>
      <w:marRight w:val="0"/>
      <w:marTop w:val="0"/>
      <w:marBottom w:val="0"/>
      <w:divBdr>
        <w:top w:val="none" w:sz="0" w:space="0" w:color="auto"/>
        <w:left w:val="none" w:sz="0" w:space="0" w:color="auto"/>
        <w:bottom w:val="none" w:sz="0" w:space="0" w:color="auto"/>
        <w:right w:val="none" w:sz="0" w:space="0" w:color="auto"/>
      </w:divBdr>
    </w:div>
    <w:div w:id="205340126">
      <w:bodyDiv w:val="1"/>
      <w:marLeft w:val="0"/>
      <w:marRight w:val="0"/>
      <w:marTop w:val="0"/>
      <w:marBottom w:val="0"/>
      <w:divBdr>
        <w:top w:val="none" w:sz="0" w:space="0" w:color="auto"/>
        <w:left w:val="none" w:sz="0" w:space="0" w:color="auto"/>
        <w:bottom w:val="none" w:sz="0" w:space="0" w:color="auto"/>
        <w:right w:val="none" w:sz="0" w:space="0" w:color="auto"/>
      </w:divBdr>
    </w:div>
    <w:div w:id="207188730">
      <w:bodyDiv w:val="1"/>
      <w:marLeft w:val="0"/>
      <w:marRight w:val="0"/>
      <w:marTop w:val="0"/>
      <w:marBottom w:val="0"/>
      <w:divBdr>
        <w:top w:val="none" w:sz="0" w:space="0" w:color="auto"/>
        <w:left w:val="none" w:sz="0" w:space="0" w:color="auto"/>
        <w:bottom w:val="none" w:sz="0" w:space="0" w:color="auto"/>
        <w:right w:val="none" w:sz="0" w:space="0" w:color="auto"/>
      </w:divBdr>
    </w:div>
    <w:div w:id="207302409">
      <w:bodyDiv w:val="1"/>
      <w:marLeft w:val="0"/>
      <w:marRight w:val="0"/>
      <w:marTop w:val="0"/>
      <w:marBottom w:val="0"/>
      <w:divBdr>
        <w:top w:val="none" w:sz="0" w:space="0" w:color="auto"/>
        <w:left w:val="none" w:sz="0" w:space="0" w:color="auto"/>
        <w:bottom w:val="none" w:sz="0" w:space="0" w:color="auto"/>
        <w:right w:val="none" w:sz="0" w:space="0" w:color="auto"/>
      </w:divBdr>
    </w:div>
    <w:div w:id="207305516">
      <w:bodyDiv w:val="1"/>
      <w:marLeft w:val="0"/>
      <w:marRight w:val="0"/>
      <w:marTop w:val="0"/>
      <w:marBottom w:val="0"/>
      <w:divBdr>
        <w:top w:val="none" w:sz="0" w:space="0" w:color="auto"/>
        <w:left w:val="none" w:sz="0" w:space="0" w:color="auto"/>
        <w:bottom w:val="none" w:sz="0" w:space="0" w:color="auto"/>
        <w:right w:val="none" w:sz="0" w:space="0" w:color="auto"/>
      </w:divBdr>
    </w:div>
    <w:div w:id="207493246">
      <w:bodyDiv w:val="1"/>
      <w:marLeft w:val="0"/>
      <w:marRight w:val="0"/>
      <w:marTop w:val="0"/>
      <w:marBottom w:val="0"/>
      <w:divBdr>
        <w:top w:val="none" w:sz="0" w:space="0" w:color="auto"/>
        <w:left w:val="none" w:sz="0" w:space="0" w:color="auto"/>
        <w:bottom w:val="none" w:sz="0" w:space="0" w:color="auto"/>
        <w:right w:val="none" w:sz="0" w:space="0" w:color="auto"/>
      </w:divBdr>
    </w:div>
    <w:div w:id="207497379">
      <w:bodyDiv w:val="1"/>
      <w:marLeft w:val="0"/>
      <w:marRight w:val="0"/>
      <w:marTop w:val="0"/>
      <w:marBottom w:val="0"/>
      <w:divBdr>
        <w:top w:val="none" w:sz="0" w:space="0" w:color="auto"/>
        <w:left w:val="none" w:sz="0" w:space="0" w:color="auto"/>
        <w:bottom w:val="none" w:sz="0" w:space="0" w:color="auto"/>
        <w:right w:val="none" w:sz="0" w:space="0" w:color="auto"/>
      </w:divBdr>
    </w:div>
    <w:div w:id="208804877">
      <w:bodyDiv w:val="1"/>
      <w:marLeft w:val="0"/>
      <w:marRight w:val="0"/>
      <w:marTop w:val="0"/>
      <w:marBottom w:val="0"/>
      <w:divBdr>
        <w:top w:val="none" w:sz="0" w:space="0" w:color="auto"/>
        <w:left w:val="none" w:sz="0" w:space="0" w:color="auto"/>
        <w:bottom w:val="none" w:sz="0" w:space="0" w:color="auto"/>
        <w:right w:val="none" w:sz="0" w:space="0" w:color="auto"/>
      </w:divBdr>
    </w:div>
    <w:div w:id="208998364">
      <w:bodyDiv w:val="1"/>
      <w:marLeft w:val="0"/>
      <w:marRight w:val="0"/>
      <w:marTop w:val="0"/>
      <w:marBottom w:val="0"/>
      <w:divBdr>
        <w:top w:val="none" w:sz="0" w:space="0" w:color="auto"/>
        <w:left w:val="none" w:sz="0" w:space="0" w:color="auto"/>
        <w:bottom w:val="none" w:sz="0" w:space="0" w:color="auto"/>
        <w:right w:val="none" w:sz="0" w:space="0" w:color="auto"/>
      </w:divBdr>
    </w:div>
    <w:div w:id="209612440">
      <w:bodyDiv w:val="1"/>
      <w:marLeft w:val="0"/>
      <w:marRight w:val="0"/>
      <w:marTop w:val="0"/>
      <w:marBottom w:val="0"/>
      <w:divBdr>
        <w:top w:val="none" w:sz="0" w:space="0" w:color="auto"/>
        <w:left w:val="none" w:sz="0" w:space="0" w:color="auto"/>
        <w:bottom w:val="none" w:sz="0" w:space="0" w:color="auto"/>
        <w:right w:val="none" w:sz="0" w:space="0" w:color="auto"/>
      </w:divBdr>
    </w:div>
    <w:div w:id="210044355">
      <w:bodyDiv w:val="1"/>
      <w:marLeft w:val="0"/>
      <w:marRight w:val="0"/>
      <w:marTop w:val="0"/>
      <w:marBottom w:val="0"/>
      <w:divBdr>
        <w:top w:val="none" w:sz="0" w:space="0" w:color="auto"/>
        <w:left w:val="none" w:sz="0" w:space="0" w:color="auto"/>
        <w:bottom w:val="none" w:sz="0" w:space="0" w:color="auto"/>
        <w:right w:val="none" w:sz="0" w:space="0" w:color="auto"/>
      </w:divBdr>
    </w:div>
    <w:div w:id="210383506">
      <w:bodyDiv w:val="1"/>
      <w:marLeft w:val="0"/>
      <w:marRight w:val="0"/>
      <w:marTop w:val="0"/>
      <w:marBottom w:val="0"/>
      <w:divBdr>
        <w:top w:val="none" w:sz="0" w:space="0" w:color="auto"/>
        <w:left w:val="none" w:sz="0" w:space="0" w:color="auto"/>
        <w:bottom w:val="none" w:sz="0" w:space="0" w:color="auto"/>
        <w:right w:val="none" w:sz="0" w:space="0" w:color="auto"/>
      </w:divBdr>
    </w:div>
    <w:div w:id="210774663">
      <w:bodyDiv w:val="1"/>
      <w:marLeft w:val="0"/>
      <w:marRight w:val="0"/>
      <w:marTop w:val="0"/>
      <w:marBottom w:val="0"/>
      <w:divBdr>
        <w:top w:val="none" w:sz="0" w:space="0" w:color="auto"/>
        <w:left w:val="none" w:sz="0" w:space="0" w:color="auto"/>
        <w:bottom w:val="none" w:sz="0" w:space="0" w:color="auto"/>
        <w:right w:val="none" w:sz="0" w:space="0" w:color="auto"/>
      </w:divBdr>
    </w:div>
    <w:div w:id="211158868">
      <w:bodyDiv w:val="1"/>
      <w:marLeft w:val="0"/>
      <w:marRight w:val="0"/>
      <w:marTop w:val="0"/>
      <w:marBottom w:val="0"/>
      <w:divBdr>
        <w:top w:val="none" w:sz="0" w:space="0" w:color="auto"/>
        <w:left w:val="none" w:sz="0" w:space="0" w:color="auto"/>
        <w:bottom w:val="none" w:sz="0" w:space="0" w:color="auto"/>
        <w:right w:val="none" w:sz="0" w:space="0" w:color="auto"/>
      </w:divBdr>
    </w:div>
    <w:div w:id="211697467">
      <w:bodyDiv w:val="1"/>
      <w:marLeft w:val="0"/>
      <w:marRight w:val="0"/>
      <w:marTop w:val="0"/>
      <w:marBottom w:val="0"/>
      <w:divBdr>
        <w:top w:val="none" w:sz="0" w:space="0" w:color="auto"/>
        <w:left w:val="none" w:sz="0" w:space="0" w:color="auto"/>
        <w:bottom w:val="none" w:sz="0" w:space="0" w:color="auto"/>
        <w:right w:val="none" w:sz="0" w:space="0" w:color="auto"/>
      </w:divBdr>
    </w:div>
    <w:div w:id="212035747">
      <w:bodyDiv w:val="1"/>
      <w:marLeft w:val="0"/>
      <w:marRight w:val="0"/>
      <w:marTop w:val="0"/>
      <w:marBottom w:val="0"/>
      <w:divBdr>
        <w:top w:val="none" w:sz="0" w:space="0" w:color="auto"/>
        <w:left w:val="none" w:sz="0" w:space="0" w:color="auto"/>
        <w:bottom w:val="none" w:sz="0" w:space="0" w:color="auto"/>
        <w:right w:val="none" w:sz="0" w:space="0" w:color="auto"/>
      </w:divBdr>
    </w:div>
    <w:div w:id="212887516">
      <w:bodyDiv w:val="1"/>
      <w:marLeft w:val="0"/>
      <w:marRight w:val="0"/>
      <w:marTop w:val="0"/>
      <w:marBottom w:val="0"/>
      <w:divBdr>
        <w:top w:val="none" w:sz="0" w:space="0" w:color="auto"/>
        <w:left w:val="none" w:sz="0" w:space="0" w:color="auto"/>
        <w:bottom w:val="none" w:sz="0" w:space="0" w:color="auto"/>
        <w:right w:val="none" w:sz="0" w:space="0" w:color="auto"/>
      </w:divBdr>
    </w:div>
    <w:div w:id="212927274">
      <w:bodyDiv w:val="1"/>
      <w:marLeft w:val="0"/>
      <w:marRight w:val="0"/>
      <w:marTop w:val="0"/>
      <w:marBottom w:val="0"/>
      <w:divBdr>
        <w:top w:val="none" w:sz="0" w:space="0" w:color="auto"/>
        <w:left w:val="none" w:sz="0" w:space="0" w:color="auto"/>
        <w:bottom w:val="none" w:sz="0" w:space="0" w:color="auto"/>
        <w:right w:val="none" w:sz="0" w:space="0" w:color="auto"/>
      </w:divBdr>
    </w:div>
    <w:div w:id="212935880">
      <w:bodyDiv w:val="1"/>
      <w:marLeft w:val="0"/>
      <w:marRight w:val="0"/>
      <w:marTop w:val="0"/>
      <w:marBottom w:val="0"/>
      <w:divBdr>
        <w:top w:val="none" w:sz="0" w:space="0" w:color="auto"/>
        <w:left w:val="none" w:sz="0" w:space="0" w:color="auto"/>
        <w:bottom w:val="none" w:sz="0" w:space="0" w:color="auto"/>
        <w:right w:val="none" w:sz="0" w:space="0" w:color="auto"/>
      </w:divBdr>
    </w:div>
    <w:div w:id="213665124">
      <w:bodyDiv w:val="1"/>
      <w:marLeft w:val="0"/>
      <w:marRight w:val="0"/>
      <w:marTop w:val="0"/>
      <w:marBottom w:val="0"/>
      <w:divBdr>
        <w:top w:val="none" w:sz="0" w:space="0" w:color="auto"/>
        <w:left w:val="none" w:sz="0" w:space="0" w:color="auto"/>
        <w:bottom w:val="none" w:sz="0" w:space="0" w:color="auto"/>
        <w:right w:val="none" w:sz="0" w:space="0" w:color="auto"/>
      </w:divBdr>
    </w:div>
    <w:div w:id="213933902">
      <w:bodyDiv w:val="1"/>
      <w:marLeft w:val="0"/>
      <w:marRight w:val="0"/>
      <w:marTop w:val="0"/>
      <w:marBottom w:val="0"/>
      <w:divBdr>
        <w:top w:val="none" w:sz="0" w:space="0" w:color="auto"/>
        <w:left w:val="none" w:sz="0" w:space="0" w:color="auto"/>
        <w:bottom w:val="none" w:sz="0" w:space="0" w:color="auto"/>
        <w:right w:val="none" w:sz="0" w:space="0" w:color="auto"/>
      </w:divBdr>
    </w:div>
    <w:div w:id="214240301">
      <w:bodyDiv w:val="1"/>
      <w:marLeft w:val="0"/>
      <w:marRight w:val="0"/>
      <w:marTop w:val="0"/>
      <w:marBottom w:val="0"/>
      <w:divBdr>
        <w:top w:val="none" w:sz="0" w:space="0" w:color="auto"/>
        <w:left w:val="none" w:sz="0" w:space="0" w:color="auto"/>
        <w:bottom w:val="none" w:sz="0" w:space="0" w:color="auto"/>
        <w:right w:val="none" w:sz="0" w:space="0" w:color="auto"/>
      </w:divBdr>
    </w:div>
    <w:div w:id="215168382">
      <w:bodyDiv w:val="1"/>
      <w:marLeft w:val="0"/>
      <w:marRight w:val="0"/>
      <w:marTop w:val="0"/>
      <w:marBottom w:val="0"/>
      <w:divBdr>
        <w:top w:val="none" w:sz="0" w:space="0" w:color="auto"/>
        <w:left w:val="none" w:sz="0" w:space="0" w:color="auto"/>
        <w:bottom w:val="none" w:sz="0" w:space="0" w:color="auto"/>
        <w:right w:val="none" w:sz="0" w:space="0" w:color="auto"/>
      </w:divBdr>
    </w:div>
    <w:div w:id="215169478">
      <w:bodyDiv w:val="1"/>
      <w:marLeft w:val="0"/>
      <w:marRight w:val="0"/>
      <w:marTop w:val="0"/>
      <w:marBottom w:val="0"/>
      <w:divBdr>
        <w:top w:val="none" w:sz="0" w:space="0" w:color="auto"/>
        <w:left w:val="none" w:sz="0" w:space="0" w:color="auto"/>
        <w:bottom w:val="none" w:sz="0" w:space="0" w:color="auto"/>
        <w:right w:val="none" w:sz="0" w:space="0" w:color="auto"/>
      </w:divBdr>
    </w:div>
    <w:div w:id="215968252">
      <w:bodyDiv w:val="1"/>
      <w:marLeft w:val="0"/>
      <w:marRight w:val="0"/>
      <w:marTop w:val="0"/>
      <w:marBottom w:val="0"/>
      <w:divBdr>
        <w:top w:val="none" w:sz="0" w:space="0" w:color="auto"/>
        <w:left w:val="none" w:sz="0" w:space="0" w:color="auto"/>
        <w:bottom w:val="none" w:sz="0" w:space="0" w:color="auto"/>
        <w:right w:val="none" w:sz="0" w:space="0" w:color="auto"/>
      </w:divBdr>
    </w:div>
    <w:div w:id="216167482">
      <w:bodyDiv w:val="1"/>
      <w:marLeft w:val="0"/>
      <w:marRight w:val="0"/>
      <w:marTop w:val="0"/>
      <w:marBottom w:val="0"/>
      <w:divBdr>
        <w:top w:val="none" w:sz="0" w:space="0" w:color="auto"/>
        <w:left w:val="none" w:sz="0" w:space="0" w:color="auto"/>
        <w:bottom w:val="none" w:sz="0" w:space="0" w:color="auto"/>
        <w:right w:val="none" w:sz="0" w:space="0" w:color="auto"/>
      </w:divBdr>
    </w:div>
    <w:div w:id="216211277">
      <w:bodyDiv w:val="1"/>
      <w:marLeft w:val="0"/>
      <w:marRight w:val="0"/>
      <w:marTop w:val="0"/>
      <w:marBottom w:val="0"/>
      <w:divBdr>
        <w:top w:val="none" w:sz="0" w:space="0" w:color="auto"/>
        <w:left w:val="none" w:sz="0" w:space="0" w:color="auto"/>
        <w:bottom w:val="none" w:sz="0" w:space="0" w:color="auto"/>
        <w:right w:val="none" w:sz="0" w:space="0" w:color="auto"/>
      </w:divBdr>
    </w:div>
    <w:div w:id="216280331">
      <w:bodyDiv w:val="1"/>
      <w:marLeft w:val="0"/>
      <w:marRight w:val="0"/>
      <w:marTop w:val="0"/>
      <w:marBottom w:val="0"/>
      <w:divBdr>
        <w:top w:val="none" w:sz="0" w:space="0" w:color="auto"/>
        <w:left w:val="none" w:sz="0" w:space="0" w:color="auto"/>
        <w:bottom w:val="none" w:sz="0" w:space="0" w:color="auto"/>
        <w:right w:val="none" w:sz="0" w:space="0" w:color="auto"/>
      </w:divBdr>
    </w:div>
    <w:div w:id="216943135">
      <w:bodyDiv w:val="1"/>
      <w:marLeft w:val="0"/>
      <w:marRight w:val="0"/>
      <w:marTop w:val="0"/>
      <w:marBottom w:val="0"/>
      <w:divBdr>
        <w:top w:val="none" w:sz="0" w:space="0" w:color="auto"/>
        <w:left w:val="none" w:sz="0" w:space="0" w:color="auto"/>
        <w:bottom w:val="none" w:sz="0" w:space="0" w:color="auto"/>
        <w:right w:val="none" w:sz="0" w:space="0" w:color="auto"/>
      </w:divBdr>
    </w:div>
    <w:div w:id="217668762">
      <w:bodyDiv w:val="1"/>
      <w:marLeft w:val="0"/>
      <w:marRight w:val="0"/>
      <w:marTop w:val="0"/>
      <w:marBottom w:val="0"/>
      <w:divBdr>
        <w:top w:val="none" w:sz="0" w:space="0" w:color="auto"/>
        <w:left w:val="none" w:sz="0" w:space="0" w:color="auto"/>
        <w:bottom w:val="none" w:sz="0" w:space="0" w:color="auto"/>
        <w:right w:val="none" w:sz="0" w:space="0" w:color="auto"/>
      </w:divBdr>
    </w:div>
    <w:div w:id="217863960">
      <w:bodyDiv w:val="1"/>
      <w:marLeft w:val="0"/>
      <w:marRight w:val="0"/>
      <w:marTop w:val="0"/>
      <w:marBottom w:val="0"/>
      <w:divBdr>
        <w:top w:val="none" w:sz="0" w:space="0" w:color="auto"/>
        <w:left w:val="none" w:sz="0" w:space="0" w:color="auto"/>
        <w:bottom w:val="none" w:sz="0" w:space="0" w:color="auto"/>
        <w:right w:val="none" w:sz="0" w:space="0" w:color="auto"/>
      </w:divBdr>
    </w:div>
    <w:div w:id="218054347">
      <w:bodyDiv w:val="1"/>
      <w:marLeft w:val="0"/>
      <w:marRight w:val="0"/>
      <w:marTop w:val="0"/>
      <w:marBottom w:val="0"/>
      <w:divBdr>
        <w:top w:val="none" w:sz="0" w:space="0" w:color="auto"/>
        <w:left w:val="none" w:sz="0" w:space="0" w:color="auto"/>
        <w:bottom w:val="none" w:sz="0" w:space="0" w:color="auto"/>
        <w:right w:val="none" w:sz="0" w:space="0" w:color="auto"/>
      </w:divBdr>
    </w:div>
    <w:div w:id="218059085">
      <w:bodyDiv w:val="1"/>
      <w:marLeft w:val="0"/>
      <w:marRight w:val="0"/>
      <w:marTop w:val="0"/>
      <w:marBottom w:val="0"/>
      <w:divBdr>
        <w:top w:val="none" w:sz="0" w:space="0" w:color="auto"/>
        <w:left w:val="none" w:sz="0" w:space="0" w:color="auto"/>
        <w:bottom w:val="none" w:sz="0" w:space="0" w:color="auto"/>
        <w:right w:val="none" w:sz="0" w:space="0" w:color="auto"/>
      </w:divBdr>
    </w:div>
    <w:div w:id="218175895">
      <w:bodyDiv w:val="1"/>
      <w:marLeft w:val="0"/>
      <w:marRight w:val="0"/>
      <w:marTop w:val="0"/>
      <w:marBottom w:val="0"/>
      <w:divBdr>
        <w:top w:val="none" w:sz="0" w:space="0" w:color="auto"/>
        <w:left w:val="none" w:sz="0" w:space="0" w:color="auto"/>
        <w:bottom w:val="none" w:sz="0" w:space="0" w:color="auto"/>
        <w:right w:val="none" w:sz="0" w:space="0" w:color="auto"/>
      </w:divBdr>
    </w:div>
    <w:div w:id="219438534">
      <w:bodyDiv w:val="1"/>
      <w:marLeft w:val="0"/>
      <w:marRight w:val="0"/>
      <w:marTop w:val="0"/>
      <w:marBottom w:val="0"/>
      <w:divBdr>
        <w:top w:val="none" w:sz="0" w:space="0" w:color="auto"/>
        <w:left w:val="none" w:sz="0" w:space="0" w:color="auto"/>
        <w:bottom w:val="none" w:sz="0" w:space="0" w:color="auto"/>
        <w:right w:val="none" w:sz="0" w:space="0" w:color="auto"/>
      </w:divBdr>
    </w:div>
    <w:div w:id="219444404">
      <w:bodyDiv w:val="1"/>
      <w:marLeft w:val="0"/>
      <w:marRight w:val="0"/>
      <w:marTop w:val="0"/>
      <w:marBottom w:val="0"/>
      <w:divBdr>
        <w:top w:val="none" w:sz="0" w:space="0" w:color="auto"/>
        <w:left w:val="none" w:sz="0" w:space="0" w:color="auto"/>
        <w:bottom w:val="none" w:sz="0" w:space="0" w:color="auto"/>
        <w:right w:val="none" w:sz="0" w:space="0" w:color="auto"/>
      </w:divBdr>
    </w:div>
    <w:div w:id="219639372">
      <w:bodyDiv w:val="1"/>
      <w:marLeft w:val="0"/>
      <w:marRight w:val="0"/>
      <w:marTop w:val="0"/>
      <w:marBottom w:val="0"/>
      <w:divBdr>
        <w:top w:val="none" w:sz="0" w:space="0" w:color="auto"/>
        <w:left w:val="none" w:sz="0" w:space="0" w:color="auto"/>
        <w:bottom w:val="none" w:sz="0" w:space="0" w:color="auto"/>
        <w:right w:val="none" w:sz="0" w:space="0" w:color="auto"/>
      </w:divBdr>
    </w:div>
    <w:div w:id="219639979">
      <w:bodyDiv w:val="1"/>
      <w:marLeft w:val="0"/>
      <w:marRight w:val="0"/>
      <w:marTop w:val="0"/>
      <w:marBottom w:val="0"/>
      <w:divBdr>
        <w:top w:val="none" w:sz="0" w:space="0" w:color="auto"/>
        <w:left w:val="none" w:sz="0" w:space="0" w:color="auto"/>
        <w:bottom w:val="none" w:sz="0" w:space="0" w:color="auto"/>
        <w:right w:val="none" w:sz="0" w:space="0" w:color="auto"/>
      </w:divBdr>
    </w:div>
    <w:div w:id="219748474">
      <w:bodyDiv w:val="1"/>
      <w:marLeft w:val="0"/>
      <w:marRight w:val="0"/>
      <w:marTop w:val="0"/>
      <w:marBottom w:val="0"/>
      <w:divBdr>
        <w:top w:val="none" w:sz="0" w:space="0" w:color="auto"/>
        <w:left w:val="none" w:sz="0" w:space="0" w:color="auto"/>
        <w:bottom w:val="none" w:sz="0" w:space="0" w:color="auto"/>
        <w:right w:val="none" w:sz="0" w:space="0" w:color="auto"/>
      </w:divBdr>
    </w:div>
    <w:div w:id="219751992">
      <w:bodyDiv w:val="1"/>
      <w:marLeft w:val="0"/>
      <w:marRight w:val="0"/>
      <w:marTop w:val="0"/>
      <w:marBottom w:val="0"/>
      <w:divBdr>
        <w:top w:val="none" w:sz="0" w:space="0" w:color="auto"/>
        <w:left w:val="none" w:sz="0" w:space="0" w:color="auto"/>
        <w:bottom w:val="none" w:sz="0" w:space="0" w:color="auto"/>
        <w:right w:val="none" w:sz="0" w:space="0" w:color="auto"/>
      </w:divBdr>
    </w:div>
    <w:div w:id="220017440">
      <w:bodyDiv w:val="1"/>
      <w:marLeft w:val="0"/>
      <w:marRight w:val="0"/>
      <w:marTop w:val="0"/>
      <w:marBottom w:val="0"/>
      <w:divBdr>
        <w:top w:val="none" w:sz="0" w:space="0" w:color="auto"/>
        <w:left w:val="none" w:sz="0" w:space="0" w:color="auto"/>
        <w:bottom w:val="none" w:sz="0" w:space="0" w:color="auto"/>
        <w:right w:val="none" w:sz="0" w:space="0" w:color="auto"/>
      </w:divBdr>
    </w:div>
    <w:div w:id="220020391">
      <w:bodyDiv w:val="1"/>
      <w:marLeft w:val="0"/>
      <w:marRight w:val="0"/>
      <w:marTop w:val="0"/>
      <w:marBottom w:val="0"/>
      <w:divBdr>
        <w:top w:val="none" w:sz="0" w:space="0" w:color="auto"/>
        <w:left w:val="none" w:sz="0" w:space="0" w:color="auto"/>
        <w:bottom w:val="none" w:sz="0" w:space="0" w:color="auto"/>
        <w:right w:val="none" w:sz="0" w:space="0" w:color="auto"/>
      </w:divBdr>
    </w:div>
    <w:div w:id="220096899">
      <w:bodyDiv w:val="1"/>
      <w:marLeft w:val="0"/>
      <w:marRight w:val="0"/>
      <w:marTop w:val="0"/>
      <w:marBottom w:val="0"/>
      <w:divBdr>
        <w:top w:val="none" w:sz="0" w:space="0" w:color="auto"/>
        <w:left w:val="none" w:sz="0" w:space="0" w:color="auto"/>
        <w:bottom w:val="none" w:sz="0" w:space="0" w:color="auto"/>
        <w:right w:val="none" w:sz="0" w:space="0" w:color="auto"/>
      </w:divBdr>
    </w:div>
    <w:div w:id="220674866">
      <w:bodyDiv w:val="1"/>
      <w:marLeft w:val="0"/>
      <w:marRight w:val="0"/>
      <w:marTop w:val="0"/>
      <w:marBottom w:val="0"/>
      <w:divBdr>
        <w:top w:val="none" w:sz="0" w:space="0" w:color="auto"/>
        <w:left w:val="none" w:sz="0" w:space="0" w:color="auto"/>
        <w:bottom w:val="none" w:sz="0" w:space="0" w:color="auto"/>
        <w:right w:val="none" w:sz="0" w:space="0" w:color="auto"/>
      </w:divBdr>
    </w:div>
    <w:div w:id="220948572">
      <w:bodyDiv w:val="1"/>
      <w:marLeft w:val="0"/>
      <w:marRight w:val="0"/>
      <w:marTop w:val="0"/>
      <w:marBottom w:val="0"/>
      <w:divBdr>
        <w:top w:val="none" w:sz="0" w:space="0" w:color="auto"/>
        <w:left w:val="none" w:sz="0" w:space="0" w:color="auto"/>
        <w:bottom w:val="none" w:sz="0" w:space="0" w:color="auto"/>
        <w:right w:val="none" w:sz="0" w:space="0" w:color="auto"/>
      </w:divBdr>
    </w:div>
    <w:div w:id="221184130">
      <w:bodyDiv w:val="1"/>
      <w:marLeft w:val="0"/>
      <w:marRight w:val="0"/>
      <w:marTop w:val="0"/>
      <w:marBottom w:val="0"/>
      <w:divBdr>
        <w:top w:val="none" w:sz="0" w:space="0" w:color="auto"/>
        <w:left w:val="none" w:sz="0" w:space="0" w:color="auto"/>
        <w:bottom w:val="none" w:sz="0" w:space="0" w:color="auto"/>
        <w:right w:val="none" w:sz="0" w:space="0" w:color="auto"/>
      </w:divBdr>
    </w:div>
    <w:div w:id="221524083">
      <w:bodyDiv w:val="1"/>
      <w:marLeft w:val="0"/>
      <w:marRight w:val="0"/>
      <w:marTop w:val="0"/>
      <w:marBottom w:val="0"/>
      <w:divBdr>
        <w:top w:val="none" w:sz="0" w:space="0" w:color="auto"/>
        <w:left w:val="none" w:sz="0" w:space="0" w:color="auto"/>
        <w:bottom w:val="none" w:sz="0" w:space="0" w:color="auto"/>
        <w:right w:val="none" w:sz="0" w:space="0" w:color="auto"/>
      </w:divBdr>
    </w:div>
    <w:div w:id="221671427">
      <w:bodyDiv w:val="1"/>
      <w:marLeft w:val="0"/>
      <w:marRight w:val="0"/>
      <w:marTop w:val="0"/>
      <w:marBottom w:val="0"/>
      <w:divBdr>
        <w:top w:val="none" w:sz="0" w:space="0" w:color="auto"/>
        <w:left w:val="none" w:sz="0" w:space="0" w:color="auto"/>
        <w:bottom w:val="none" w:sz="0" w:space="0" w:color="auto"/>
        <w:right w:val="none" w:sz="0" w:space="0" w:color="auto"/>
      </w:divBdr>
    </w:div>
    <w:div w:id="221674529">
      <w:bodyDiv w:val="1"/>
      <w:marLeft w:val="0"/>
      <w:marRight w:val="0"/>
      <w:marTop w:val="0"/>
      <w:marBottom w:val="0"/>
      <w:divBdr>
        <w:top w:val="none" w:sz="0" w:space="0" w:color="auto"/>
        <w:left w:val="none" w:sz="0" w:space="0" w:color="auto"/>
        <w:bottom w:val="none" w:sz="0" w:space="0" w:color="auto"/>
        <w:right w:val="none" w:sz="0" w:space="0" w:color="auto"/>
      </w:divBdr>
    </w:div>
    <w:div w:id="222906721">
      <w:bodyDiv w:val="1"/>
      <w:marLeft w:val="0"/>
      <w:marRight w:val="0"/>
      <w:marTop w:val="0"/>
      <w:marBottom w:val="0"/>
      <w:divBdr>
        <w:top w:val="none" w:sz="0" w:space="0" w:color="auto"/>
        <w:left w:val="none" w:sz="0" w:space="0" w:color="auto"/>
        <w:bottom w:val="none" w:sz="0" w:space="0" w:color="auto"/>
        <w:right w:val="none" w:sz="0" w:space="0" w:color="auto"/>
      </w:divBdr>
    </w:div>
    <w:div w:id="222958254">
      <w:bodyDiv w:val="1"/>
      <w:marLeft w:val="0"/>
      <w:marRight w:val="0"/>
      <w:marTop w:val="0"/>
      <w:marBottom w:val="0"/>
      <w:divBdr>
        <w:top w:val="none" w:sz="0" w:space="0" w:color="auto"/>
        <w:left w:val="none" w:sz="0" w:space="0" w:color="auto"/>
        <w:bottom w:val="none" w:sz="0" w:space="0" w:color="auto"/>
        <w:right w:val="none" w:sz="0" w:space="0" w:color="auto"/>
      </w:divBdr>
    </w:div>
    <w:div w:id="223103632">
      <w:bodyDiv w:val="1"/>
      <w:marLeft w:val="0"/>
      <w:marRight w:val="0"/>
      <w:marTop w:val="0"/>
      <w:marBottom w:val="0"/>
      <w:divBdr>
        <w:top w:val="none" w:sz="0" w:space="0" w:color="auto"/>
        <w:left w:val="none" w:sz="0" w:space="0" w:color="auto"/>
        <w:bottom w:val="none" w:sz="0" w:space="0" w:color="auto"/>
        <w:right w:val="none" w:sz="0" w:space="0" w:color="auto"/>
      </w:divBdr>
    </w:div>
    <w:div w:id="223175685">
      <w:bodyDiv w:val="1"/>
      <w:marLeft w:val="0"/>
      <w:marRight w:val="0"/>
      <w:marTop w:val="0"/>
      <w:marBottom w:val="0"/>
      <w:divBdr>
        <w:top w:val="none" w:sz="0" w:space="0" w:color="auto"/>
        <w:left w:val="none" w:sz="0" w:space="0" w:color="auto"/>
        <w:bottom w:val="none" w:sz="0" w:space="0" w:color="auto"/>
        <w:right w:val="none" w:sz="0" w:space="0" w:color="auto"/>
      </w:divBdr>
    </w:div>
    <w:div w:id="223301513">
      <w:bodyDiv w:val="1"/>
      <w:marLeft w:val="0"/>
      <w:marRight w:val="0"/>
      <w:marTop w:val="0"/>
      <w:marBottom w:val="0"/>
      <w:divBdr>
        <w:top w:val="none" w:sz="0" w:space="0" w:color="auto"/>
        <w:left w:val="none" w:sz="0" w:space="0" w:color="auto"/>
        <w:bottom w:val="none" w:sz="0" w:space="0" w:color="auto"/>
        <w:right w:val="none" w:sz="0" w:space="0" w:color="auto"/>
      </w:divBdr>
    </w:div>
    <w:div w:id="223571448">
      <w:bodyDiv w:val="1"/>
      <w:marLeft w:val="0"/>
      <w:marRight w:val="0"/>
      <w:marTop w:val="0"/>
      <w:marBottom w:val="0"/>
      <w:divBdr>
        <w:top w:val="none" w:sz="0" w:space="0" w:color="auto"/>
        <w:left w:val="none" w:sz="0" w:space="0" w:color="auto"/>
        <w:bottom w:val="none" w:sz="0" w:space="0" w:color="auto"/>
        <w:right w:val="none" w:sz="0" w:space="0" w:color="auto"/>
      </w:divBdr>
    </w:div>
    <w:div w:id="223951495">
      <w:bodyDiv w:val="1"/>
      <w:marLeft w:val="0"/>
      <w:marRight w:val="0"/>
      <w:marTop w:val="0"/>
      <w:marBottom w:val="0"/>
      <w:divBdr>
        <w:top w:val="none" w:sz="0" w:space="0" w:color="auto"/>
        <w:left w:val="none" w:sz="0" w:space="0" w:color="auto"/>
        <w:bottom w:val="none" w:sz="0" w:space="0" w:color="auto"/>
        <w:right w:val="none" w:sz="0" w:space="0" w:color="auto"/>
      </w:divBdr>
    </w:div>
    <w:div w:id="223951549">
      <w:bodyDiv w:val="1"/>
      <w:marLeft w:val="0"/>
      <w:marRight w:val="0"/>
      <w:marTop w:val="0"/>
      <w:marBottom w:val="0"/>
      <w:divBdr>
        <w:top w:val="none" w:sz="0" w:space="0" w:color="auto"/>
        <w:left w:val="none" w:sz="0" w:space="0" w:color="auto"/>
        <w:bottom w:val="none" w:sz="0" w:space="0" w:color="auto"/>
        <w:right w:val="none" w:sz="0" w:space="0" w:color="auto"/>
      </w:divBdr>
    </w:div>
    <w:div w:id="224071577">
      <w:bodyDiv w:val="1"/>
      <w:marLeft w:val="0"/>
      <w:marRight w:val="0"/>
      <w:marTop w:val="0"/>
      <w:marBottom w:val="0"/>
      <w:divBdr>
        <w:top w:val="none" w:sz="0" w:space="0" w:color="auto"/>
        <w:left w:val="none" w:sz="0" w:space="0" w:color="auto"/>
        <w:bottom w:val="none" w:sz="0" w:space="0" w:color="auto"/>
        <w:right w:val="none" w:sz="0" w:space="0" w:color="auto"/>
      </w:divBdr>
    </w:div>
    <w:div w:id="224221425">
      <w:bodyDiv w:val="1"/>
      <w:marLeft w:val="0"/>
      <w:marRight w:val="0"/>
      <w:marTop w:val="0"/>
      <w:marBottom w:val="0"/>
      <w:divBdr>
        <w:top w:val="none" w:sz="0" w:space="0" w:color="auto"/>
        <w:left w:val="none" w:sz="0" w:space="0" w:color="auto"/>
        <w:bottom w:val="none" w:sz="0" w:space="0" w:color="auto"/>
        <w:right w:val="none" w:sz="0" w:space="0" w:color="auto"/>
      </w:divBdr>
    </w:div>
    <w:div w:id="224224698">
      <w:bodyDiv w:val="1"/>
      <w:marLeft w:val="0"/>
      <w:marRight w:val="0"/>
      <w:marTop w:val="0"/>
      <w:marBottom w:val="0"/>
      <w:divBdr>
        <w:top w:val="none" w:sz="0" w:space="0" w:color="auto"/>
        <w:left w:val="none" w:sz="0" w:space="0" w:color="auto"/>
        <w:bottom w:val="none" w:sz="0" w:space="0" w:color="auto"/>
        <w:right w:val="none" w:sz="0" w:space="0" w:color="auto"/>
      </w:divBdr>
    </w:div>
    <w:div w:id="224336747">
      <w:bodyDiv w:val="1"/>
      <w:marLeft w:val="0"/>
      <w:marRight w:val="0"/>
      <w:marTop w:val="0"/>
      <w:marBottom w:val="0"/>
      <w:divBdr>
        <w:top w:val="none" w:sz="0" w:space="0" w:color="auto"/>
        <w:left w:val="none" w:sz="0" w:space="0" w:color="auto"/>
        <w:bottom w:val="none" w:sz="0" w:space="0" w:color="auto"/>
        <w:right w:val="none" w:sz="0" w:space="0" w:color="auto"/>
      </w:divBdr>
    </w:div>
    <w:div w:id="224411666">
      <w:bodyDiv w:val="1"/>
      <w:marLeft w:val="0"/>
      <w:marRight w:val="0"/>
      <w:marTop w:val="0"/>
      <w:marBottom w:val="0"/>
      <w:divBdr>
        <w:top w:val="none" w:sz="0" w:space="0" w:color="auto"/>
        <w:left w:val="none" w:sz="0" w:space="0" w:color="auto"/>
        <w:bottom w:val="none" w:sz="0" w:space="0" w:color="auto"/>
        <w:right w:val="none" w:sz="0" w:space="0" w:color="auto"/>
      </w:divBdr>
    </w:div>
    <w:div w:id="225191220">
      <w:bodyDiv w:val="1"/>
      <w:marLeft w:val="0"/>
      <w:marRight w:val="0"/>
      <w:marTop w:val="0"/>
      <w:marBottom w:val="0"/>
      <w:divBdr>
        <w:top w:val="none" w:sz="0" w:space="0" w:color="auto"/>
        <w:left w:val="none" w:sz="0" w:space="0" w:color="auto"/>
        <w:bottom w:val="none" w:sz="0" w:space="0" w:color="auto"/>
        <w:right w:val="none" w:sz="0" w:space="0" w:color="auto"/>
      </w:divBdr>
    </w:div>
    <w:div w:id="225340432">
      <w:bodyDiv w:val="1"/>
      <w:marLeft w:val="0"/>
      <w:marRight w:val="0"/>
      <w:marTop w:val="0"/>
      <w:marBottom w:val="0"/>
      <w:divBdr>
        <w:top w:val="none" w:sz="0" w:space="0" w:color="auto"/>
        <w:left w:val="none" w:sz="0" w:space="0" w:color="auto"/>
        <w:bottom w:val="none" w:sz="0" w:space="0" w:color="auto"/>
        <w:right w:val="none" w:sz="0" w:space="0" w:color="auto"/>
      </w:divBdr>
    </w:div>
    <w:div w:id="225649008">
      <w:bodyDiv w:val="1"/>
      <w:marLeft w:val="0"/>
      <w:marRight w:val="0"/>
      <w:marTop w:val="0"/>
      <w:marBottom w:val="0"/>
      <w:divBdr>
        <w:top w:val="none" w:sz="0" w:space="0" w:color="auto"/>
        <w:left w:val="none" w:sz="0" w:space="0" w:color="auto"/>
        <w:bottom w:val="none" w:sz="0" w:space="0" w:color="auto"/>
        <w:right w:val="none" w:sz="0" w:space="0" w:color="auto"/>
      </w:divBdr>
    </w:div>
    <w:div w:id="225725323">
      <w:bodyDiv w:val="1"/>
      <w:marLeft w:val="0"/>
      <w:marRight w:val="0"/>
      <w:marTop w:val="0"/>
      <w:marBottom w:val="0"/>
      <w:divBdr>
        <w:top w:val="none" w:sz="0" w:space="0" w:color="auto"/>
        <w:left w:val="none" w:sz="0" w:space="0" w:color="auto"/>
        <w:bottom w:val="none" w:sz="0" w:space="0" w:color="auto"/>
        <w:right w:val="none" w:sz="0" w:space="0" w:color="auto"/>
      </w:divBdr>
    </w:div>
    <w:div w:id="225999277">
      <w:bodyDiv w:val="1"/>
      <w:marLeft w:val="0"/>
      <w:marRight w:val="0"/>
      <w:marTop w:val="0"/>
      <w:marBottom w:val="0"/>
      <w:divBdr>
        <w:top w:val="none" w:sz="0" w:space="0" w:color="auto"/>
        <w:left w:val="none" w:sz="0" w:space="0" w:color="auto"/>
        <w:bottom w:val="none" w:sz="0" w:space="0" w:color="auto"/>
        <w:right w:val="none" w:sz="0" w:space="0" w:color="auto"/>
      </w:divBdr>
    </w:div>
    <w:div w:id="226495580">
      <w:bodyDiv w:val="1"/>
      <w:marLeft w:val="0"/>
      <w:marRight w:val="0"/>
      <w:marTop w:val="0"/>
      <w:marBottom w:val="0"/>
      <w:divBdr>
        <w:top w:val="none" w:sz="0" w:space="0" w:color="auto"/>
        <w:left w:val="none" w:sz="0" w:space="0" w:color="auto"/>
        <w:bottom w:val="none" w:sz="0" w:space="0" w:color="auto"/>
        <w:right w:val="none" w:sz="0" w:space="0" w:color="auto"/>
      </w:divBdr>
    </w:div>
    <w:div w:id="226651210">
      <w:bodyDiv w:val="1"/>
      <w:marLeft w:val="0"/>
      <w:marRight w:val="0"/>
      <w:marTop w:val="0"/>
      <w:marBottom w:val="0"/>
      <w:divBdr>
        <w:top w:val="none" w:sz="0" w:space="0" w:color="auto"/>
        <w:left w:val="none" w:sz="0" w:space="0" w:color="auto"/>
        <w:bottom w:val="none" w:sz="0" w:space="0" w:color="auto"/>
        <w:right w:val="none" w:sz="0" w:space="0" w:color="auto"/>
      </w:divBdr>
    </w:div>
    <w:div w:id="226653021">
      <w:bodyDiv w:val="1"/>
      <w:marLeft w:val="0"/>
      <w:marRight w:val="0"/>
      <w:marTop w:val="0"/>
      <w:marBottom w:val="0"/>
      <w:divBdr>
        <w:top w:val="none" w:sz="0" w:space="0" w:color="auto"/>
        <w:left w:val="none" w:sz="0" w:space="0" w:color="auto"/>
        <w:bottom w:val="none" w:sz="0" w:space="0" w:color="auto"/>
        <w:right w:val="none" w:sz="0" w:space="0" w:color="auto"/>
      </w:divBdr>
    </w:div>
    <w:div w:id="227150052">
      <w:bodyDiv w:val="1"/>
      <w:marLeft w:val="0"/>
      <w:marRight w:val="0"/>
      <w:marTop w:val="0"/>
      <w:marBottom w:val="0"/>
      <w:divBdr>
        <w:top w:val="none" w:sz="0" w:space="0" w:color="auto"/>
        <w:left w:val="none" w:sz="0" w:space="0" w:color="auto"/>
        <w:bottom w:val="none" w:sz="0" w:space="0" w:color="auto"/>
        <w:right w:val="none" w:sz="0" w:space="0" w:color="auto"/>
      </w:divBdr>
    </w:div>
    <w:div w:id="227692241">
      <w:bodyDiv w:val="1"/>
      <w:marLeft w:val="0"/>
      <w:marRight w:val="0"/>
      <w:marTop w:val="0"/>
      <w:marBottom w:val="0"/>
      <w:divBdr>
        <w:top w:val="none" w:sz="0" w:space="0" w:color="auto"/>
        <w:left w:val="none" w:sz="0" w:space="0" w:color="auto"/>
        <w:bottom w:val="none" w:sz="0" w:space="0" w:color="auto"/>
        <w:right w:val="none" w:sz="0" w:space="0" w:color="auto"/>
      </w:divBdr>
    </w:div>
    <w:div w:id="227804741">
      <w:bodyDiv w:val="1"/>
      <w:marLeft w:val="0"/>
      <w:marRight w:val="0"/>
      <w:marTop w:val="0"/>
      <w:marBottom w:val="0"/>
      <w:divBdr>
        <w:top w:val="none" w:sz="0" w:space="0" w:color="auto"/>
        <w:left w:val="none" w:sz="0" w:space="0" w:color="auto"/>
        <w:bottom w:val="none" w:sz="0" w:space="0" w:color="auto"/>
        <w:right w:val="none" w:sz="0" w:space="0" w:color="auto"/>
      </w:divBdr>
    </w:div>
    <w:div w:id="227814346">
      <w:bodyDiv w:val="1"/>
      <w:marLeft w:val="0"/>
      <w:marRight w:val="0"/>
      <w:marTop w:val="0"/>
      <w:marBottom w:val="0"/>
      <w:divBdr>
        <w:top w:val="none" w:sz="0" w:space="0" w:color="auto"/>
        <w:left w:val="none" w:sz="0" w:space="0" w:color="auto"/>
        <w:bottom w:val="none" w:sz="0" w:space="0" w:color="auto"/>
        <w:right w:val="none" w:sz="0" w:space="0" w:color="auto"/>
      </w:divBdr>
    </w:div>
    <w:div w:id="227888808">
      <w:bodyDiv w:val="1"/>
      <w:marLeft w:val="0"/>
      <w:marRight w:val="0"/>
      <w:marTop w:val="0"/>
      <w:marBottom w:val="0"/>
      <w:divBdr>
        <w:top w:val="none" w:sz="0" w:space="0" w:color="auto"/>
        <w:left w:val="none" w:sz="0" w:space="0" w:color="auto"/>
        <w:bottom w:val="none" w:sz="0" w:space="0" w:color="auto"/>
        <w:right w:val="none" w:sz="0" w:space="0" w:color="auto"/>
      </w:divBdr>
    </w:div>
    <w:div w:id="228079492">
      <w:bodyDiv w:val="1"/>
      <w:marLeft w:val="0"/>
      <w:marRight w:val="0"/>
      <w:marTop w:val="0"/>
      <w:marBottom w:val="0"/>
      <w:divBdr>
        <w:top w:val="none" w:sz="0" w:space="0" w:color="auto"/>
        <w:left w:val="none" w:sz="0" w:space="0" w:color="auto"/>
        <w:bottom w:val="none" w:sz="0" w:space="0" w:color="auto"/>
        <w:right w:val="none" w:sz="0" w:space="0" w:color="auto"/>
      </w:divBdr>
    </w:div>
    <w:div w:id="228422913">
      <w:bodyDiv w:val="1"/>
      <w:marLeft w:val="0"/>
      <w:marRight w:val="0"/>
      <w:marTop w:val="0"/>
      <w:marBottom w:val="0"/>
      <w:divBdr>
        <w:top w:val="none" w:sz="0" w:space="0" w:color="auto"/>
        <w:left w:val="none" w:sz="0" w:space="0" w:color="auto"/>
        <w:bottom w:val="none" w:sz="0" w:space="0" w:color="auto"/>
        <w:right w:val="none" w:sz="0" w:space="0" w:color="auto"/>
      </w:divBdr>
    </w:div>
    <w:div w:id="228536491">
      <w:bodyDiv w:val="1"/>
      <w:marLeft w:val="0"/>
      <w:marRight w:val="0"/>
      <w:marTop w:val="0"/>
      <w:marBottom w:val="0"/>
      <w:divBdr>
        <w:top w:val="none" w:sz="0" w:space="0" w:color="auto"/>
        <w:left w:val="none" w:sz="0" w:space="0" w:color="auto"/>
        <w:bottom w:val="none" w:sz="0" w:space="0" w:color="auto"/>
        <w:right w:val="none" w:sz="0" w:space="0" w:color="auto"/>
      </w:divBdr>
    </w:div>
    <w:div w:id="228851871">
      <w:bodyDiv w:val="1"/>
      <w:marLeft w:val="0"/>
      <w:marRight w:val="0"/>
      <w:marTop w:val="0"/>
      <w:marBottom w:val="0"/>
      <w:divBdr>
        <w:top w:val="none" w:sz="0" w:space="0" w:color="auto"/>
        <w:left w:val="none" w:sz="0" w:space="0" w:color="auto"/>
        <w:bottom w:val="none" w:sz="0" w:space="0" w:color="auto"/>
        <w:right w:val="none" w:sz="0" w:space="0" w:color="auto"/>
      </w:divBdr>
    </w:div>
    <w:div w:id="229465259">
      <w:bodyDiv w:val="1"/>
      <w:marLeft w:val="0"/>
      <w:marRight w:val="0"/>
      <w:marTop w:val="0"/>
      <w:marBottom w:val="0"/>
      <w:divBdr>
        <w:top w:val="none" w:sz="0" w:space="0" w:color="auto"/>
        <w:left w:val="none" w:sz="0" w:space="0" w:color="auto"/>
        <w:bottom w:val="none" w:sz="0" w:space="0" w:color="auto"/>
        <w:right w:val="none" w:sz="0" w:space="0" w:color="auto"/>
      </w:divBdr>
    </w:div>
    <w:div w:id="229729128">
      <w:bodyDiv w:val="1"/>
      <w:marLeft w:val="0"/>
      <w:marRight w:val="0"/>
      <w:marTop w:val="0"/>
      <w:marBottom w:val="0"/>
      <w:divBdr>
        <w:top w:val="none" w:sz="0" w:space="0" w:color="auto"/>
        <w:left w:val="none" w:sz="0" w:space="0" w:color="auto"/>
        <w:bottom w:val="none" w:sz="0" w:space="0" w:color="auto"/>
        <w:right w:val="none" w:sz="0" w:space="0" w:color="auto"/>
      </w:divBdr>
    </w:div>
    <w:div w:id="229997127">
      <w:bodyDiv w:val="1"/>
      <w:marLeft w:val="0"/>
      <w:marRight w:val="0"/>
      <w:marTop w:val="0"/>
      <w:marBottom w:val="0"/>
      <w:divBdr>
        <w:top w:val="none" w:sz="0" w:space="0" w:color="auto"/>
        <w:left w:val="none" w:sz="0" w:space="0" w:color="auto"/>
        <w:bottom w:val="none" w:sz="0" w:space="0" w:color="auto"/>
        <w:right w:val="none" w:sz="0" w:space="0" w:color="auto"/>
      </w:divBdr>
    </w:div>
    <w:div w:id="230308145">
      <w:bodyDiv w:val="1"/>
      <w:marLeft w:val="0"/>
      <w:marRight w:val="0"/>
      <w:marTop w:val="0"/>
      <w:marBottom w:val="0"/>
      <w:divBdr>
        <w:top w:val="none" w:sz="0" w:space="0" w:color="auto"/>
        <w:left w:val="none" w:sz="0" w:space="0" w:color="auto"/>
        <w:bottom w:val="none" w:sz="0" w:space="0" w:color="auto"/>
        <w:right w:val="none" w:sz="0" w:space="0" w:color="auto"/>
      </w:divBdr>
    </w:div>
    <w:div w:id="230892528">
      <w:bodyDiv w:val="1"/>
      <w:marLeft w:val="0"/>
      <w:marRight w:val="0"/>
      <w:marTop w:val="0"/>
      <w:marBottom w:val="0"/>
      <w:divBdr>
        <w:top w:val="none" w:sz="0" w:space="0" w:color="auto"/>
        <w:left w:val="none" w:sz="0" w:space="0" w:color="auto"/>
        <w:bottom w:val="none" w:sz="0" w:space="0" w:color="auto"/>
        <w:right w:val="none" w:sz="0" w:space="0" w:color="auto"/>
      </w:divBdr>
    </w:div>
    <w:div w:id="230967484">
      <w:bodyDiv w:val="1"/>
      <w:marLeft w:val="0"/>
      <w:marRight w:val="0"/>
      <w:marTop w:val="0"/>
      <w:marBottom w:val="0"/>
      <w:divBdr>
        <w:top w:val="none" w:sz="0" w:space="0" w:color="auto"/>
        <w:left w:val="none" w:sz="0" w:space="0" w:color="auto"/>
        <w:bottom w:val="none" w:sz="0" w:space="0" w:color="auto"/>
        <w:right w:val="none" w:sz="0" w:space="0" w:color="auto"/>
      </w:divBdr>
    </w:div>
    <w:div w:id="231355357">
      <w:bodyDiv w:val="1"/>
      <w:marLeft w:val="0"/>
      <w:marRight w:val="0"/>
      <w:marTop w:val="0"/>
      <w:marBottom w:val="0"/>
      <w:divBdr>
        <w:top w:val="none" w:sz="0" w:space="0" w:color="auto"/>
        <w:left w:val="none" w:sz="0" w:space="0" w:color="auto"/>
        <w:bottom w:val="none" w:sz="0" w:space="0" w:color="auto"/>
        <w:right w:val="none" w:sz="0" w:space="0" w:color="auto"/>
      </w:divBdr>
    </w:div>
    <w:div w:id="231358226">
      <w:bodyDiv w:val="1"/>
      <w:marLeft w:val="0"/>
      <w:marRight w:val="0"/>
      <w:marTop w:val="0"/>
      <w:marBottom w:val="0"/>
      <w:divBdr>
        <w:top w:val="none" w:sz="0" w:space="0" w:color="auto"/>
        <w:left w:val="none" w:sz="0" w:space="0" w:color="auto"/>
        <w:bottom w:val="none" w:sz="0" w:space="0" w:color="auto"/>
        <w:right w:val="none" w:sz="0" w:space="0" w:color="auto"/>
      </w:divBdr>
    </w:div>
    <w:div w:id="231619995">
      <w:bodyDiv w:val="1"/>
      <w:marLeft w:val="0"/>
      <w:marRight w:val="0"/>
      <w:marTop w:val="0"/>
      <w:marBottom w:val="0"/>
      <w:divBdr>
        <w:top w:val="none" w:sz="0" w:space="0" w:color="auto"/>
        <w:left w:val="none" w:sz="0" w:space="0" w:color="auto"/>
        <w:bottom w:val="none" w:sz="0" w:space="0" w:color="auto"/>
        <w:right w:val="none" w:sz="0" w:space="0" w:color="auto"/>
      </w:divBdr>
    </w:div>
    <w:div w:id="231814741">
      <w:bodyDiv w:val="1"/>
      <w:marLeft w:val="0"/>
      <w:marRight w:val="0"/>
      <w:marTop w:val="0"/>
      <w:marBottom w:val="0"/>
      <w:divBdr>
        <w:top w:val="none" w:sz="0" w:space="0" w:color="auto"/>
        <w:left w:val="none" w:sz="0" w:space="0" w:color="auto"/>
        <w:bottom w:val="none" w:sz="0" w:space="0" w:color="auto"/>
        <w:right w:val="none" w:sz="0" w:space="0" w:color="auto"/>
      </w:divBdr>
    </w:div>
    <w:div w:id="232006824">
      <w:bodyDiv w:val="1"/>
      <w:marLeft w:val="0"/>
      <w:marRight w:val="0"/>
      <w:marTop w:val="0"/>
      <w:marBottom w:val="0"/>
      <w:divBdr>
        <w:top w:val="none" w:sz="0" w:space="0" w:color="auto"/>
        <w:left w:val="none" w:sz="0" w:space="0" w:color="auto"/>
        <w:bottom w:val="none" w:sz="0" w:space="0" w:color="auto"/>
        <w:right w:val="none" w:sz="0" w:space="0" w:color="auto"/>
      </w:divBdr>
    </w:div>
    <w:div w:id="232467522">
      <w:bodyDiv w:val="1"/>
      <w:marLeft w:val="0"/>
      <w:marRight w:val="0"/>
      <w:marTop w:val="0"/>
      <w:marBottom w:val="0"/>
      <w:divBdr>
        <w:top w:val="none" w:sz="0" w:space="0" w:color="auto"/>
        <w:left w:val="none" w:sz="0" w:space="0" w:color="auto"/>
        <w:bottom w:val="none" w:sz="0" w:space="0" w:color="auto"/>
        <w:right w:val="none" w:sz="0" w:space="0" w:color="auto"/>
      </w:divBdr>
    </w:div>
    <w:div w:id="232662359">
      <w:bodyDiv w:val="1"/>
      <w:marLeft w:val="0"/>
      <w:marRight w:val="0"/>
      <w:marTop w:val="0"/>
      <w:marBottom w:val="0"/>
      <w:divBdr>
        <w:top w:val="none" w:sz="0" w:space="0" w:color="auto"/>
        <w:left w:val="none" w:sz="0" w:space="0" w:color="auto"/>
        <w:bottom w:val="none" w:sz="0" w:space="0" w:color="auto"/>
        <w:right w:val="none" w:sz="0" w:space="0" w:color="auto"/>
      </w:divBdr>
    </w:div>
    <w:div w:id="232738089">
      <w:bodyDiv w:val="1"/>
      <w:marLeft w:val="0"/>
      <w:marRight w:val="0"/>
      <w:marTop w:val="0"/>
      <w:marBottom w:val="0"/>
      <w:divBdr>
        <w:top w:val="none" w:sz="0" w:space="0" w:color="auto"/>
        <w:left w:val="none" w:sz="0" w:space="0" w:color="auto"/>
        <w:bottom w:val="none" w:sz="0" w:space="0" w:color="auto"/>
        <w:right w:val="none" w:sz="0" w:space="0" w:color="auto"/>
      </w:divBdr>
    </w:div>
    <w:div w:id="232784927">
      <w:bodyDiv w:val="1"/>
      <w:marLeft w:val="0"/>
      <w:marRight w:val="0"/>
      <w:marTop w:val="0"/>
      <w:marBottom w:val="0"/>
      <w:divBdr>
        <w:top w:val="none" w:sz="0" w:space="0" w:color="auto"/>
        <w:left w:val="none" w:sz="0" w:space="0" w:color="auto"/>
        <w:bottom w:val="none" w:sz="0" w:space="0" w:color="auto"/>
        <w:right w:val="none" w:sz="0" w:space="0" w:color="auto"/>
      </w:divBdr>
    </w:div>
    <w:div w:id="232816359">
      <w:bodyDiv w:val="1"/>
      <w:marLeft w:val="0"/>
      <w:marRight w:val="0"/>
      <w:marTop w:val="0"/>
      <w:marBottom w:val="0"/>
      <w:divBdr>
        <w:top w:val="none" w:sz="0" w:space="0" w:color="auto"/>
        <w:left w:val="none" w:sz="0" w:space="0" w:color="auto"/>
        <w:bottom w:val="none" w:sz="0" w:space="0" w:color="auto"/>
        <w:right w:val="none" w:sz="0" w:space="0" w:color="auto"/>
      </w:divBdr>
    </w:div>
    <w:div w:id="233049245">
      <w:bodyDiv w:val="1"/>
      <w:marLeft w:val="0"/>
      <w:marRight w:val="0"/>
      <w:marTop w:val="0"/>
      <w:marBottom w:val="0"/>
      <w:divBdr>
        <w:top w:val="none" w:sz="0" w:space="0" w:color="auto"/>
        <w:left w:val="none" w:sz="0" w:space="0" w:color="auto"/>
        <w:bottom w:val="none" w:sz="0" w:space="0" w:color="auto"/>
        <w:right w:val="none" w:sz="0" w:space="0" w:color="auto"/>
      </w:divBdr>
    </w:div>
    <w:div w:id="233393214">
      <w:bodyDiv w:val="1"/>
      <w:marLeft w:val="0"/>
      <w:marRight w:val="0"/>
      <w:marTop w:val="0"/>
      <w:marBottom w:val="0"/>
      <w:divBdr>
        <w:top w:val="none" w:sz="0" w:space="0" w:color="auto"/>
        <w:left w:val="none" w:sz="0" w:space="0" w:color="auto"/>
        <w:bottom w:val="none" w:sz="0" w:space="0" w:color="auto"/>
        <w:right w:val="none" w:sz="0" w:space="0" w:color="auto"/>
      </w:divBdr>
    </w:div>
    <w:div w:id="234052344">
      <w:bodyDiv w:val="1"/>
      <w:marLeft w:val="0"/>
      <w:marRight w:val="0"/>
      <w:marTop w:val="0"/>
      <w:marBottom w:val="0"/>
      <w:divBdr>
        <w:top w:val="none" w:sz="0" w:space="0" w:color="auto"/>
        <w:left w:val="none" w:sz="0" w:space="0" w:color="auto"/>
        <w:bottom w:val="none" w:sz="0" w:space="0" w:color="auto"/>
        <w:right w:val="none" w:sz="0" w:space="0" w:color="auto"/>
      </w:divBdr>
    </w:div>
    <w:div w:id="234357688">
      <w:bodyDiv w:val="1"/>
      <w:marLeft w:val="0"/>
      <w:marRight w:val="0"/>
      <w:marTop w:val="0"/>
      <w:marBottom w:val="0"/>
      <w:divBdr>
        <w:top w:val="none" w:sz="0" w:space="0" w:color="auto"/>
        <w:left w:val="none" w:sz="0" w:space="0" w:color="auto"/>
        <w:bottom w:val="none" w:sz="0" w:space="0" w:color="auto"/>
        <w:right w:val="none" w:sz="0" w:space="0" w:color="auto"/>
      </w:divBdr>
    </w:div>
    <w:div w:id="234895243">
      <w:bodyDiv w:val="1"/>
      <w:marLeft w:val="0"/>
      <w:marRight w:val="0"/>
      <w:marTop w:val="0"/>
      <w:marBottom w:val="0"/>
      <w:divBdr>
        <w:top w:val="none" w:sz="0" w:space="0" w:color="auto"/>
        <w:left w:val="none" w:sz="0" w:space="0" w:color="auto"/>
        <w:bottom w:val="none" w:sz="0" w:space="0" w:color="auto"/>
        <w:right w:val="none" w:sz="0" w:space="0" w:color="auto"/>
      </w:divBdr>
    </w:div>
    <w:div w:id="235433163">
      <w:bodyDiv w:val="1"/>
      <w:marLeft w:val="0"/>
      <w:marRight w:val="0"/>
      <w:marTop w:val="0"/>
      <w:marBottom w:val="0"/>
      <w:divBdr>
        <w:top w:val="none" w:sz="0" w:space="0" w:color="auto"/>
        <w:left w:val="none" w:sz="0" w:space="0" w:color="auto"/>
        <w:bottom w:val="none" w:sz="0" w:space="0" w:color="auto"/>
        <w:right w:val="none" w:sz="0" w:space="0" w:color="auto"/>
      </w:divBdr>
    </w:div>
    <w:div w:id="235828004">
      <w:bodyDiv w:val="1"/>
      <w:marLeft w:val="0"/>
      <w:marRight w:val="0"/>
      <w:marTop w:val="0"/>
      <w:marBottom w:val="0"/>
      <w:divBdr>
        <w:top w:val="none" w:sz="0" w:space="0" w:color="auto"/>
        <w:left w:val="none" w:sz="0" w:space="0" w:color="auto"/>
        <w:bottom w:val="none" w:sz="0" w:space="0" w:color="auto"/>
        <w:right w:val="none" w:sz="0" w:space="0" w:color="auto"/>
      </w:divBdr>
    </w:div>
    <w:div w:id="236015286">
      <w:bodyDiv w:val="1"/>
      <w:marLeft w:val="0"/>
      <w:marRight w:val="0"/>
      <w:marTop w:val="0"/>
      <w:marBottom w:val="0"/>
      <w:divBdr>
        <w:top w:val="none" w:sz="0" w:space="0" w:color="auto"/>
        <w:left w:val="none" w:sz="0" w:space="0" w:color="auto"/>
        <w:bottom w:val="none" w:sz="0" w:space="0" w:color="auto"/>
        <w:right w:val="none" w:sz="0" w:space="0" w:color="auto"/>
      </w:divBdr>
    </w:div>
    <w:div w:id="236019773">
      <w:bodyDiv w:val="1"/>
      <w:marLeft w:val="0"/>
      <w:marRight w:val="0"/>
      <w:marTop w:val="0"/>
      <w:marBottom w:val="0"/>
      <w:divBdr>
        <w:top w:val="none" w:sz="0" w:space="0" w:color="auto"/>
        <w:left w:val="none" w:sz="0" w:space="0" w:color="auto"/>
        <w:bottom w:val="none" w:sz="0" w:space="0" w:color="auto"/>
        <w:right w:val="none" w:sz="0" w:space="0" w:color="auto"/>
      </w:divBdr>
    </w:div>
    <w:div w:id="236329322">
      <w:bodyDiv w:val="1"/>
      <w:marLeft w:val="0"/>
      <w:marRight w:val="0"/>
      <w:marTop w:val="0"/>
      <w:marBottom w:val="0"/>
      <w:divBdr>
        <w:top w:val="none" w:sz="0" w:space="0" w:color="auto"/>
        <w:left w:val="none" w:sz="0" w:space="0" w:color="auto"/>
        <w:bottom w:val="none" w:sz="0" w:space="0" w:color="auto"/>
        <w:right w:val="none" w:sz="0" w:space="0" w:color="auto"/>
      </w:divBdr>
    </w:div>
    <w:div w:id="236594123">
      <w:bodyDiv w:val="1"/>
      <w:marLeft w:val="0"/>
      <w:marRight w:val="0"/>
      <w:marTop w:val="0"/>
      <w:marBottom w:val="0"/>
      <w:divBdr>
        <w:top w:val="none" w:sz="0" w:space="0" w:color="auto"/>
        <w:left w:val="none" w:sz="0" w:space="0" w:color="auto"/>
        <w:bottom w:val="none" w:sz="0" w:space="0" w:color="auto"/>
        <w:right w:val="none" w:sz="0" w:space="0" w:color="auto"/>
      </w:divBdr>
    </w:div>
    <w:div w:id="236937975">
      <w:bodyDiv w:val="1"/>
      <w:marLeft w:val="0"/>
      <w:marRight w:val="0"/>
      <w:marTop w:val="0"/>
      <w:marBottom w:val="0"/>
      <w:divBdr>
        <w:top w:val="none" w:sz="0" w:space="0" w:color="auto"/>
        <w:left w:val="none" w:sz="0" w:space="0" w:color="auto"/>
        <w:bottom w:val="none" w:sz="0" w:space="0" w:color="auto"/>
        <w:right w:val="none" w:sz="0" w:space="0" w:color="auto"/>
      </w:divBdr>
    </w:div>
    <w:div w:id="237207105">
      <w:bodyDiv w:val="1"/>
      <w:marLeft w:val="0"/>
      <w:marRight w:val="0"/>
      <w:marTop w:val="0"/>
      <w:marBottom w:val="0"/>
      <w:divBdr>
        <w:top w:val="none" w:sz="0" w:space="0" w:color="auto"/>
        <w:left w:val="none" w:sz="0" w:space="0" w:color="auto"/>
        <w:bottom w:val="none" w:sz="0" w:space="0" w:color="auto"/>
        <w:right w:val="none" w:sz="0" w:space="0" w:color="auto"/>
      </w:divBdr>
    </w:div>
    <w:div w:id="237443226">
      <w:bodyDiv w:val="1"/>
      <w:marLeft w:val="0"/>
      <w:marRight w:val="0"/>
      <w:marTop w:val="0"/>
      <w:marBottom w:val="0"/>
      <w:divBdr>
        <w:top w:val="none" w:sz="0" w:space="0" w:color="auto"/>
        <w:left w:val="none" w:sz="0" w:space="0" w:color="auto"/>
        <w:bottom w:val="none" w:sz="0" w:space="0" w:color="auto"/>
        <w:right w:val="none" w:sz="0" w:space="0" w:color="auto"/>
      </w:divBdr>
    </w:div>
    <w:div w:id="237638515">
      <w:bodyDiv w:val="1"/>
      <w:marLeft w:val="0"/>
      <w:marRight w:val="0"/>
      <w:marTop w:val="0"/>
      <w:marBottom w:val="0"/>
      <w:divBdr>
        <w:top w:val="none" w:sz="0" w:space="0" w:color="auto"/>
        <w:left w:val="none" w:sz="0" w:space="0" w:color="auto"/>
        <w:bottom w:val="none" w:sz="0" w:space="0" w:color="auto"/>
        <w:right w:val="none" w:sz="0" w:space="0" w:color="auto"/>
      </w:divBdr>
    </w:div>
    <w:div w:id="238026881">
      <w:bodyDiv w:val="1"/>
      <w:marLeft w:val="0"/>
      <w:marRight w:val="0"/>
      <w:marTop w:val="0"/>
      <w:marBottom w:val="0"/>
      <w:divBdr>
        <w:top w:val="none" w:sz="0" w:space="0" w:color="auto"/>
        <w:left w:val="none" w:sz="0" w:space="0" w:color="auto"/>
        <w:bottom w:val="none" w:sz="0" w:space="0" w:color="auto"/>
        <w:right w:val="none" w:sz="0" w:space="0" w:color="auto"/>
      </w:divBdr>
    </w:div>
    <w:div w:id="238713255">
      <w:bodyDiv w:val="1"/>
      <w:marLeft w:val="0"/>
      <w:marRight w:val="0"/>
      <w:marTop w:val="0"/>
      <w:marBottom w:val="0"/>
      <w:divBdr>
        <w:top w:val="none" w:sz="0" w:space="0" w:color="auto"/>
        <w:left w:val="none" w:sz="0" w:space="0" w:color="auto"/>
        <w:bottom w:val="none" w:sz="0" w:space="0" w:color="auto"/>
        <w:right w:val="none" w:sz="0" w:space="0" w:color="auto"/>
      </w:divBdr>
    </w:div>
    <w:div w:id="239297176">
      <w:bodyDiv w:val="1"/>
      <w:marLeft w:val="0"/>
      <w:marRight w:val="0"/>
      <w:marTop w:val="0"/>
      <w:marBottom w:val="0"/>
      <w:divBdr>
        <w:top w:val="none" w:sz="0" w:space="0" w:color="auto"/>
        <w:left w:val="none" w:sz="0" w:space="0" w:color="auto"/>
        <w:bottom w:val="none" w:sz="0" w:space="0" w:color="auto"/>
        <w:right w:val="none" w:sz="0" w:space="0" w:color="auto"/>
      </w:divBdr>
    </w:div>
    <w:div w:id="239410073">
      <w:bodyDiv w:val="1"/>
      <w:marLeft w:val="0"/>
      <w:marRight w:val="0"/>
      <w:marTop w:val="0"/>
      <w:marBottom w:val="0"/>
      <w:divBdr>
        <w:top w:val="none" w:sz="0" w:space="0" w:color="auto"/>
        <w:left w:val="none" w:sz="0" w:space="0" w:color="auto"/>
        <w:bottom w:val="none" w:sz="0" w:space="0" w:color="auto"/>
        <w:right w:val="none" w:sz="0" w:space="0" w:color="auto"/>
      </w:divBdr>
    </w:div>
    <w:div w:id="239608875">
      <w:bodyDiv w:val="1"/>
      <w:marLeft w:val="0"/>
      <w:marRight w:val="0"/>
      <w:marTop w:val="0"/>
      <w:marBottom w:val="0"/>
      <w:divBdr>
        <w:top w:val="none" w:sz="0" w:space="0" w:color="auto"/>
        <w:left w:val="none" w:sz="0" w:space="0" w:color="auto"/>
        <w:bottom w:val="none" w:sz="0" w:space="0" w:color="auto"/>
        <w:right w:val="none" w:sz="0" w:space="0" w:color="auto"/>
      </w:divBdr>
    </w:div>
    <w:div w:id="240140187">
      <w:bodyDiv w:val="1"/>
      <w:marLeft w:val="0"/>
      <w:marRight w:val="0"/>
      <w:marTop w:val="0"/>
      <w:marBottom w:val="0"/>
      <w:divBdr>
        <w:top w:val="none" w:sz="0" w:space="0" w:color="auto"/>
        <w:left w:val="none" w:sz="0" w:space="0" w:color="auto"/>
        <w:bottom w:val="none" w:sz="0" w:space="0" w:color="auto"/>
        <w:right w:val="none" w:sz="0" w:space="0" w:color="auto"/>
      </w:divBdr>
    </w:div>
    <w:div w:id="241187810">
      <w:bodyDiv w:val="1"/>
      <w:marLeft w:val="0"/>
      <w:marRight w:val="0"/>
      <w:marTop w:val="0"/>
      <w:marBottom w:val="0"/>
      <w:divBdr>
        <w:top w:val="none" w:sz="0" w:space="0" w:color="auto"/>
        <w:left w:val="none" w:sz="0" w:space="0" w:color="auto"/>
        <w:bottom w:val="none" w:sz="0" w:space="0" w:color="auto"/>
        <w:right w:val="none" w:sz="0" w:space="0" w:color="auto"/>
      </w:divBdr>
    </w:div>
    <w:div w:id="241451444">
      <w:bodyDiv w:val="1"/>
      <w:marLeft w:val="0"/>
      <w:marRight w:val="0"/>
      <w:marTop w:val="0"/>
      <w:marBottom w:val="0"/>
      <w:divBdr>
        <w:top w:val="none" w:sz="0" w:space="0" w:color="auto"/>
        <w:left w:val="none" w:sz="0" w:space="0" w:color="auto"/>
        <w:bottom w:val="none" w:sz="0" w:space="0" w:color="auto"/>
        <w:right w:val="none" w:sz="0" w:space="0" w:color="auto"/>
      </w:divBdr>
    </w:div>
    <w:div w:id="241720448">
      <w:bodyDiv w:val="1"/>
      <w:marLeft w:val="0"/>
      <w:marRight w:val="0"/>
      <w:marTop w:val="0"/>
      <w:marBottom w:val="0"/>
      <w:divBdr>
        <w:top w:val="none" w:sz="0" w:space="0" w:color="auto"/>
        <w:left w:val="none" w:sz="0" w:space="0" w:color="auto"/>
        <w:bottom w:val="none" w:sz="0" w:space="0" w:color="auto"/>
        <w:right w:val="none" w:sz="0" w:space="0" w:color="auto"/>
      </w:divBdr>
    </w:div>
    <w:div w:id="242645804">
      <w:bodyDiv w:val="1"/>
      <w:marLeft w:val="0"/>
      <w:marRight w:val="0"/>
      <w:marTop w:val="0"/>
      <w:marBottom w:val="0"/>
      <w:divBdr>
        <w:top w:val="none" w:sz="0" w:space="0" w:color="auto"/>
        <w:left w:val="none" w:sz="0" w:space="0" w:color="auto"/>
        <w:bottom w:val="none" w:sz="0" w:space="0" w:color="auto"/>
        <w:right w:val="none" w:sz="0" w:space="0" w:color="auto"/>
      </w:divBdr>
    </w:div>
    <w:div w:id="243682773">
      <w:bodyDiv w:val="1"/>
      <w:marLeft w:val="0"/>
      <w:marRight w:val="0"/>
      <w:marTop w:val="0"/>
      <w:marBottom w:val="0"/>
      <w:divBdr>
        <w:top w:val="none" w:sz="0" w:space="0" w:color="auto"/>
        <w:left w:val="none" w:sz="0" w:space="0" w:color="auto"/>
        <w:bottom w:val="none" w:sz="0" w:space="0" w:color="auto"/>
        <w:right w:val="none" w:sz="0" w:space="0" w:color="auto"/>
      </w:divBdr>
    </w:div>
    <w:div w:id="243728442">
      <w:bodyDiv w:val="1"/>
      <w:marLeft w:val="0"/>
      <w:marRight w:val="0"/>
      <w:marTop w:val="0"/>
      <w:marBottom w:val="0"/>
      <w:divBdr>
        <w:top w:val="none" w:sz="0" w:space="0" w:color="auto"/>
        <w:left w:val="none" w:sz="0" w:space="0" w:color="auto"/>
        <w:bottom w:val="none" w:sz="0" w:space="0" w:color="auto"/>
        <w:right w:val="none" w:sz="0" w:space="0" w:color="auto"/>
      </w:divBdr>
    </w:div>
    <w:div w:id="243802377">
      <w:bodyDiv w:val="1"/>
      <w:marLeft w:val="0"/>
      <w:marRight w:val="0"/>
      <w:marTop w:val="0"/>
      <w:marBottom w:val="0"/>
      <w:divBdr>
        <w:top w:val="none" w:sz="0" w:space="0" w:color="auto"/>
        <w:left w:val="none" w:sz="0" w:space="0" w:color="auto"/>
        <w:bottom w:val="none" w:sz="0" w:space="0" w:color="auto"/>
        <w:right w:val="none" w:sz="0" w:space="0" w:color="auto"/>
      </w:divBdr>
    </w:div>
    <w:div w:id="243957392">
      <w:bodyDiv w:val="1"/>
      <w:marLeft w:val="0"/>
      <w:marRight w:val="0"/>
      <w:marTop w:val="0"/>
      <w:marBottom w:val="0"/>
      <w:divBdr>
        <w:top w:val="none" w:sz="0" w:space="0" w:color="auto"/>
        <w:left w:val="none" w:sz="0" w:space="0" w:color="auto"/>
        <w:bottom w:val="none" w:sz="0" w:space="0" w:color="auto"/>
        <w:right w:val="none" w:sz="0" w:space="0" w:color="auto"/>
      </w:divBdr>
    </w:div>
    <w:div w:id="244070857">
      <w:bodyDiv w:val="1"/>
      <w:marLeft w:val="0"/>
      <w:marRight w:val="0"/>
      <w:marTop w:val="0"/>
      <w:marBottom w:val="0"/>
      <w:divBdr>
        <w:top w:val="none" w:sz="0" w:space="0" w:color="auto"/>
        <w:left w:val="none" w:sz="0" w:space="0" w:color="auto"/>
        <w:bottom w:val="none" w:sz="0" w:space="0" w:color="auto"/>
        <w:right w:val="none" w:sz="0" w:space="0" w:color="auto"/>
      </w:divBdr>
    </w:div>
    <w:div w:id="244070981">
      <w:bodyDiv w:val="1"/>
      <w:marLeft w:val="0"/>
      <w:marRight w:val="0"/>
      <w:marTop w:val="0"/>
      <w:marBottom w:val="0"/>
      <w:divBdr>
        <w:top w:val="none" w:sz="0" w:space="0" w:color="auto"/>
        <w:left w:val="none" w:sz="0" w:space="0" w:color="auto"/>
        <w:bottom w:val="none" w:sz="0" w:space="0" w:color="auto"/>
        <w:right w:val="none" w:sz="0" w:space="0" w:color="auto"/>
      </w:divBdr>
    </w:div>
    <w:div w:id="244531153">
      <w:bodyDiv w:val="1"/>
      <w:marLeft w:val="0"/>
      <w:marRight w:val="0"/>
      <w:marTop w:val="0"/>
      <w:marBottom w:val="0"/>
      <w:divBdr>
        <w:top w:val="none" w:sz="0" w:space="0" w:color="auto"/>
        <w:left w:val="none" w:sz="0" w:space="0" w:color="auto"/>
        <w:bottom w:val="none" w:sz="0" w:space="0" w:color="auto"/>
        <w:right w:val="none" w:sz="0" w:space="0" w:color="auto"/>
      </w:divBdr>
    </w:div>
    <w:div w:id="244844680">
      <w:bodyDiv w:val="1"/>
      <w:marLeft w:val="0"/>
      <w:marRight w:val="0"/>
      <w:marTop w:val="0"/>
      <w:marBottom w:val="0"/>
      <w:divBdr>
        <w:top w:val="none" w:sz="0" w:space="0" w:color="auto"/>
        <w:left w:val="none" w:sz="0" w:space="0" w:color="auto"/>
        <w:bottom w:val="none" w:sz="0" w:space="0" w:color="auto"/>
        <w:right w:val="none" w:sz="0" w:space="0" w:color="auto"/>
      </w:divBdr>
    </w:div>
    <w:div w:id="245187138">
      <w:bodyDiv w:val="1"/>
      <w:marLeft w:val="0"/>
      <w:marRight w:val="0"/>
      <w:marTop w:val="0"/>
      <w:marBottom w:val="0"/>
      <w:divBdr>
        <w:top w:val="none" w:sz="0" w:space="0" w:color="auto"/>
        <w:left w:val="none" w:sz="0" w:space="0" w:color="auto"/>
        <w:bottom w:val="none" w:sz="0" w:space="0" w:color="auto"/>
        <w:right w:val="none" w:sz="0" w:space="0" w:color="auto"/>
      </w:divBdr>
    </w:div>
    <w:div w:id="245193408">
      <w:bodyDiv w:val="1"/>
      <w:marLeft w:val="0"/>
      <w:marRight w:val="0"/>
      <w:marTop w:val="0"/>
      <w:marBottom w:val="0"/>
      <w:divBdr>
        <w:top w:val="none" w:sz="0" w:space="0" w:color="auto"/>
        <w:left w:val="none" w:sz="0" w:space="0" w:color="auto"/>
        <w:bottom w:val="none" w:sz="0" w:space="0" w:color="auto"/>
        <w:right w:val="none" w:sz="0" w:space="0" w:color="auto"/>
      </w:divBdr>
    </w:div>
    <w:div w:id="246547416">
      <w:bodyDiv w:val="1"/>
      <w:marLeft w:val="0"/>
      <w:marRight w:val="0"/>
      <w:marTop w:val="0"/>
      <w:marBottom w:val="0"/>
      <w:divBdr>
        <w:top w:val="none" w:sz="0" w:space="0" w:color="auto"/>
        <w:left w:val="none" w:sz="0" w:space="0" w:color="auto"/>
        <w:bottom w:val="none" w:sz="0" w:space="0" w:color="auto"/>
        <w:right w:val="none" w:sz="0" w:space="0" w:color="auto"/>
      </w:divBdr>
    </w:div>
    <w:div w:id="246622921">
      <w:bodyDiv w:val="1"/>
      <w:marLeft w:val="0"/>
      <w:marRight w:val="0"/>
      <w:marTop w:val="0"/>
      <w:marBottom w:val="0"/>
      <w:divBdr>
        <w:top w:val="none" w:sz="0" w:space="0" w:color="auto"/>
        <w:left w:val="none" w:sz="0" w:space="0" w:color="auto"/>
        <w:bottom w:val="none" w:sz="0" w:space="0" w:color="auto"/>
        <w:right w:val="none" w:sz="0" w:space="0" w:color="auto"/>
      </w:divBdr>
    </w:div>
    <w:div w:id="247885691">
      <w:bodyDiv w:val="1"/>
      <w:marLeft w:val="0"/>
      <w:marRight w:val="0"/>
      <w:marTop w:val="0"/>
      <w:marBottom w:val="0"/>
      <w:divBdr>
        <w:top w:val="none" w:sz="0" w:space="0" w:color="auto"/>
        <w:left w:val="none" w:sz="0" w:space="0" w:color="auto"/>
        <w:bottom w:val="none" w:sz="0" w:space="0" w:color="auto"/>
        <w:right w:val="none" w:sz="0" w:space="0" w:color="auto"/>
      </w:divBdr>
    </w:div>
    <w:div w:id="248344595">
      <w:bodyDiv w:val="1"/>
      <w:marLeft w:val="0"/>
      <w:marRight w:val="0"/>
      <w:marTop w:val="0"/>
      <w:marBottom w:val="0"/>
      <w:divBdr>
        <w:top w:val="none" w:sz="0" w:space="0" w:color="auto"/>
        <w:left w:val="none" w:sz="0" w:space="0" w:color="auto"/>
        <w:bottom w:val="none" w:sz="0" w:space="0" w:color="auto"/>
        <w:right w:val="none" w:sz="0" w:space="0" w:color="auto"/>
      </w:divBdr>
    </w:div>
    <w:div w:id="248467855">
      <w:bodyDiv w:val="1"/>
      <w:marLeft w:val="0"/>
      <w:marRight w:val="0"/>
      <w:marTop w:val="0"/>
      <w:marBottom w:val="0"/>
      <w:divBdr>
        <w:top w:val="none" w:sz="0" w:space="0" w:color="auto"/>
        <w:left w:val="none" w:sz="0" w:space="0" w:color="auto"/>
        <w:bottom w:val="none" w:sz="0" w:space="0" w:color="auto"/>
        <w:right w:val="none" w:sz="0" w:space="0" w:color="auto"/>
      </w:divBdr>
    </w:div>
    <w:div w:id="248927850">
      <w:bodyDiv w:val="1"/>
      <w:marLeft w:val="0"/>
      <w:marRight w:val="0"/>
      <w:marTop w:val="0"/>
      <w:marBottom w:val="0"/>
      <w:divBdr>
        <w:top w:val="none" w:sz="0" w:space="0" w:color="auto"/>
        <w:left w:val="none" w:sz="0" w:space="0" w:color="auto"/>
        <w:bottom w:val="none" w:sz="0" w:space="0" w:color="auto"/>
        <w:right w:val="none" w:sz="0" w:space="0" w:color="auto"/>
      </w:divBdr>
    </w:div>
    <w:div w:id="249043369">
      <w:bodyDiv w:val="1"/>
      <w:marLeft w:val="0"/>
      <w:marRight w:val="0"/>
      <w:marTop w:val="0"/>
      <w:marBottom w:val="0"/>
      <w:divBdr>
        <w:top w:val="none" w:sz="0" w:space="0" w:color="auto"/>
        <w:left w:val="none" w:sz="0" w:space="0" w:color="auto"/>
        <w:bottom w:val="none" w:sz="0" w:space="0" w:color="auto"/>
        <w:right w:val="none" w:sz="0" w:space="0" w:color="auto"/>
      </w:divBdr>
    </w:div>
    <w:div w:id="249198387">
      <w:bodyDiv w:val="1"/>
      <w:marLeft w:val="0"/>
      <w:marRight w:val="0"/>
      <w:marTop w:val="0"/>
      <w:marBottom w:val="0"/>
      <w:divBdr>
        <w:top w:val="none" w:sz="0" w:space="0" w:color="auto"/>
        <w:left w:val="none" w:sz="0" w:space="0" w:color="auto"/>
        <w:bottom w:val="none" w:sz="0" w:space="0" w:color="auto"/>
        <w:right w:val="none" w:sz="0" w:space="0" w:color="auto"/>
      </w:divBdr>
    </w:div>
    <w:div w:id="249314522">
      <w:bodyDiv w:val="1"/>
      <w:marLeft w:val="0"/>
      <w:marRight w:val="0"/>
      <w:marTop w:val="0"/>
      <w:marBottom w:val="0"/>
      <w:divBdr>
        <w:top w:val="none" w:sz="0" w:space="0" w:color="auto"/>
        <w:left w:val="none" w:sz="0" w:space="0" w:color="auto"/>
        <w:bottom w:val="none" w:sz="0" w:space="0" w:color="auto"/>
        <w:right w:val="none" w:sz="0" w:space="0" w:color="auto"/>
      </w:divBdr>
    </w:div>
    <w:div w:id="249395489">
      <w:bodyDiv w:val="1"/>
      <w:marLeft w:val="0"/>
      <w:marRight w:val="0"/>
      <w:marTop w:val="0"/>
      <w:marBottom w:val="0"/>
      <w:divBdr>
        <w:top w:val="none" w:sz="0" w:space="0" w:color="auto"/>
        <w:left w:val="none" w:sz="0" w:space="0" w:color="auto"/>
        <w:bottom w:val="none" w:sz="0" w:space="0" w:color="auto"/>
        <w:right w:val="none" w:sz="0" w:space="0" w:color="auto"/>
      </w:divBdr>
    </w:div>
    <w:div w:id="249507693">
      <w:bodyDiv w:val="1"/>
      <w:marLeft w:val="0"/>
      <w:marRight w:val="0"/>
      <w:marTop w:val="0"/>
      <w:marBottom w:val="0"/>
      <w:divBdr>
        <w:top w:val="none" w:sz="0" w:space="0" w:color="auto"/>
        <w:left w:val="none" w:sz="0" w:space="0" w:color="auto"/>
        <w:bottom w:val="none" w:sz="0" w:space="0" w:color="auto"/>
        <w:right w:val="none" w:sz="0" w:space="0" w:color="auto"/>
      </w:divBdr>
    </w:div>
    <w:div w:id="249854662">
      <w:bodyDiv w:val="1"/>
      <w:marLeft w:val="0"/>
      <w:marRight w:val="0"/>
      <w:marTop w:val="0"/>
      <w:marBottom w:val="0"/>
      <w:divBdr>
        <w:top w:val="none" w:sz="0" w:space="0" w:color="auto"/>
        <w:left w:val="none" w:sz="0" w:space="0" w:color="auto"/>
        <w:bottom w:val="none" w:sz="0" w:space="0" w:color="auto"/>
        <w:right w:val="none" w:sz="0" w:space="0" w:color="auto"/>
      </w:divBdr>
    </w:div>
    <w:div w:id="249974065">
      <w:bodyDiv w:val="1"/>
      <w:marLeft w:val="0"/>
      <w:marRight w:val="0"/>
      <w:marTop w:val="0"/>
      <w:marBottom w:val="0"/>
      <w:divBdr>
        <w:top w:val="none" w:sz="0" w:space="0" w:color="auto"/>
        <w:left w:val="none" w:sz="0" w:space="0" w:color="auto"/>
        <w:bottom w:val="none" w:sz="0" w:space="0" w:color="auto"/>
        <w:right w:val="none" w:sz="0" w:space="0" w:color="auto"/>
      </w:divBdr>
    </w:div>
    <w:div w:id="250240155">
      <w:bodyDiv w:val="1"/>
      <w:marLeft w:val="0"/>
      <w:marRight w:val="0"/>
      <w:marTop w:val="0"/>
      <w:marBottom w:val="0"/>
      <w:divBdr>
        <w:top w:val="none" w:sz="0" w:space="0" w:color="auto"/>
        <w:left w:val="none" w:sz="0" w:space="0" w:color="auto"/>
        <w:bottom w:val="none" w:sz="0" w:space="0" w:color="auto"/>
        <w:right w:val="none" w:sz="0" w:space="0" w:color="auto"/>
      </w:divBdr>
    </w:div>
    <w:div w:id="251007829">
      <w:bodyDiv w:val="1"/>
      <w:marLeft w:val="0"/>
      <w:marRight w:val="0"/>
      <w:marTop w:val="0"/>
      <w:marBottom w:val="0"/>
      <w:divBdr>
        <w:top w:val="none" w:sz="0" w:space="0" w:color="auto"/>
        <w:left w:val="none" w:sz="0" w:space="0" w:color="auto"/>
        <w:bottom w:val="none" w:sz="0" w:space="0" w:color="auto"/>
        <w:right w:val="none" w:sz="0" w:space="0" w:color="auto"/>
      </w:divBdr>
    </w:div>
    <w:div w:id="251282934">
      <w:bodyDiv w:val="1"/>
      <w:marLeft w:val="0"/>
      <w:marRight w:val="0"/>
      <w:marTop w:val="0"/>
      <w:marBottom w:val="0"/>
      <w:divBdr>
        <w:top w:val="none" w:sz="0" w:space="0" w:color="auto"/>
        <w:left w:val="none" w:sz="0" w:space="0" w:color="auto"/>
        <w:bottom w:val="none" w:sz="0" w:space="0" w:color="auto"/>
        <w:right w:val="none" w:sz="0" w:space="0" w:color="auto"/>
      </w:divBdr>
    </w:div>
    <w:div w:id="251549845">
      <w:bodyDiv w:val="1"/>
      <w:marLeft w:val="0"/>
      <w:marRight w:val="0"/>
      <w:marTop w:val="0"/>
      <w:marBottom w:val="0"/>
      <w:divBdr>
        <w:top w:val="none" w:sz="0" w:space="0" w:color="auto"/>
        <w:left w:val="none" w:sz="0" w:space="0" w:color="auto"/>
        <w:bottom w:val="none" w:sz="0" w:space="0" w:color="auto"/>
        <w:right w:val="none" w:sz="0" w:space="0" w:color="auto"/>
      </w:divBdr>
    </w:div>
    <w:div w:id="252127851">
      <w:bodyDiv w:val="1"/>
      <w:marLeft w:val="0"/>
      <w:marRight w:val="0"/>
      <w:marTop w:val="0"/>
      <w:marBottom w:val="0"/>
      <w:divBdr>
        <w:top w:val="none" w:sz="0" w:space="0" w:color="auto"/>
        <w:left w:val="none" w:sz="0" w:space="0" w:color="auto"/>
        <w:bottom w:val="none" w:sz="0" w:space="0" w:color="auto"/>
        <w:right w:val="none" w:sz="0" w:space="0" w:color="auto"/>
      </w:divBdr>
    </w:div>
    <w:div w:id="252395800">
      <w:bodyDiv w:val="1"/>
      <w:marLeft w:val="0"/>
      <w:marRight w:val="0"/>
      <w:marTop w:val="0"/>
      <w:marBottom w:val="0"/>
      <w:divBdr>
        <w:top w:val="none" w:sz="0" w:space="0" w:color="auto"/>
        <w:left w:val="none" w:sz="0" w:space="0" w:color="auto"/>
        <w:bottom w:val="none" w:sz="0" w:space="0" w:color="auto"/>
        <w:right w:val="none" w:sz="0" w:space="0" w:color="auto"/>
      </w:divBdr>
    </w:div>
    <w:div w:id="252402347">
      <w:bodyDiv w:val="1"/>
      <w:marLeft w:val="0"/>
      <w:marRight w:val="0"/>
      <w:marTop w:val="0"/>
      <w:marBottom w:val="0"/>
      <w:divBdr>
        <w:top w:val="none" w:sz="0" w:space="0" w:color="auto"/>
        <w:left w:val="none" w:sz="0" w:space="0" w:color="auto"/>
        <w:bottom w:val="none" w:sz="0" w:space="0" w:color="auto"/>
        <w:right w:val="none" w:sz="0" w:space="0" w:color="auto"/>
      </w:divBdr>
    </w:div>
    <w:div w:id="252513547">
      <w:bodyDiv w:val="1"/>
      <w:marLeft w:val="0"/>
      <w:marRight w:val="0"/>
      <w:marTop w:val="0"/>
      <w:marBottom w:val="0"/>
      <w:divBdr>
        <w:top w:val="none" w:sz="0" w:space="0" w:color="auto"/>
        <w:left w:val="none" w:sz="0" w:space="0" w:color="auto"/>
        <w:bottom w:val="none" w:sz="0" w:space="0" w:color="auto"/>
        <w:right w:val="none" w:sz="0" w:space="0" w:color="auto"/>
      </w:divBdr>
    </w:div>
    <w:div w:id="253369198">
      <w:bodyDiv w:val="1"/>
      <w:marLeft w:val="0"/>
      <w:marRight w:val="0"/>
      <w:marTop w:val="0"/>
      <w:marBottom w:val="0"/>
      <w:divBdr>
        <w:top w:val="none" w:sz="0" w:space="0" w:color="auto"/>
        <w:left w:val="none" w:sz="0" w:space="0" w:color="auto"/>
        <w:bottom w:val="none" w:sz="0" w:space="0" w:color="auto"/>
        <w:right w:val="none" w:sz="0" w:space="0" w:color="auto"/>
      </w:divBdr>
    </w:div>
    <w:div w:id="253518741">
      <w:bodyDiv w:val="1"/>
      <w:marLeft w:val="0"/>
      <w:marRight w:val="0"/>
      <w:marTop w:val="0"/>
      <w:marBottom w:val="0"/>
      <w:divBdr>
        <w:top w:val="none" w:sz="0" w:space="0" w:color="auto"/>
        <w:left w:val="none" w:sz="0" w:space="0" w:color="auto"/>
        <w:bottom w:val="none" w:sz="0" w:space="0" w:color="auto"/>
        <w:right w:val="none" w:sz="0" w:space="0" w:color="auto"/>
      </w:divBdr>
    </w:div>
    <w:div w:id="253638298">
      <w:bodyDiv w:val="1"/>
      <w:marLeft w:val="0"/>
      <w:marRight w:val="0"/>
      <w:marTop w:val="0"/>
      <w:marBottom w:val="0"/>
      <w:divBdr>
        <w:top w:val="none" w:sz="0" w:space="0" w:color="auto"/>
        <w:left w:val="none" w:sz="0" w:space="0" w:color="auto"/>
        <w:bottom w:val="none" w:sz="0" w:space="0" w:color="auto"/>
        <w:right w:val="none" w:sz="0" w:space="0" w:color="auto"/>
      </w:divBdr>
    </w:div>
    <w:div w:id="254631047">
      <w:bodyDiv w:val="1"/>
      <w:marLeft w:val="0"/>
      <w:marRight w:val="0"/>
      <w:marTop w:val="0"/>
      <w:marBottom w:val="0"/>
      <w:divBdr>
        <w:top w:val="none" w:sz="0" w:space="0" w:color="auto"/>
        <w:left w:val="none" w:sz="0" w:space="0" w:color="auto"/>
        <w:bottom w:val="none" w:sz="0" w:space="0" w:color="auto"/>
        <w:right w:val="none" w:sz="0" w:space="0" w:color="auto"/>
      </w:divBdr>
    </w:div>
    <w:div w:id="255795510">
      <w:bodyDiv w:val="1"/>
      <w:marLeft w:val="0"/>
      <w:marRight w:val="0"/>
      <w:marTop w:val="0"/>
      <w:marBottom w:val="0"/>
      <w:divBdr>
        <w:top w:val="none" w:sz="0" w:space="0" w:color="auto"/>
        <w:left w:val="none" w:sz="0" w:space="0" w:color="auto"/>
        <w:bottom w:val="none" w:sz="0" w:space="0" w:color="auto"/>
        <w:right w:val="none" w:sz="0" w:space="0" w:color="auto"/>
      </w:divBdr>
    </w:div>
    <w:div w:id="256330930">
      <w:bodyDiv w:val="1"/>
      <w:marLeft w:val="0"/>
      <w:marRight w:val="0"/>
      <w:marTop w:val="0"/>
      <w:marBottom w:val="0"/>
      <w:divBdr>
        <w:top w:val="none" w:sz="0" w:space="0" w:color="auto"/>
        <w:left w:val="none" w:sz="0" w:space="0" w:color="auto"/>
        <w:bottom w:val="none" w:sz="0" w:space="0" w:color="auto"/>
        <w:right w:val="none" w:sz="0" w:space="0" w:color="auto"/>
      </w:divBdr>
    </w:div>
    <w:div w:id="256331960">
      <w:bodyDiv w:val="1"/>
      <w:marLeft w:val="0"/>
      <w:marRight w:val="0"/>
      <w:marTop w:val="0"/>
      <w:marBottom w:val="0"/>
      <w:divBdr>
        <w:top w:val="none" w:sz="0" w:space="0" w:color="auto"/>
        <w:left w:val="none" w:sz="0" w:space="0" w:color="auto"/>
        <w:bottom w:val="none" w:sz="0" w:space="0" w:color="auto"/>
        <w:right w:val="none" w:sz="0" w:space="0" w:color="auto"/>
      </w:divBdr>
    </w:div>
    <w:div w:id="256448380">
      <w:bodyDiv w:val="1"/>
      <w:marLeft w:val="0"/>
      <w:marRight w:val="0"/>
      <w:marTop w:val="0"/>
      <w:marBottom w:val="0"/>
      <w:divBdr>
        <w:top w:val="none" w:sz="0" w:space="0" w:color="auto"/>
        <w:left w:val="none" w:sz="0" w:space="0" w:color="auto"/>
        <w:bottom w:val="none" w:sz="0" w:space="0" w:color="auto"/>
        <w:right w:val="none" w:sz="0" w:space="0" w:color="auto"/>
      </w:divBdr>
    </w:div>
    <w:div w:id="256837680">
      <w:bodyDiv w:val="1"/>
      <w:marLeft w:val="0"/>
      <w:marRight w:val="0"/>
      <w:marTop w:val="0"/>
      <w:marBottom w:val="0"/>
      <w:divBdr>
        <w:top w:val="none" w:sz="0" w:space="0" w:color="auto"/>
        <w:left w:val="none" w:sz="0" w:space="0" w:color="auto"/>
        <w:bottom w:val="none" w:sz="0" w:space="0" w:color="auto"/>
        <w:right w:val="none" w:sz="0" w:space="0" w:color="auto"/>
      </w:divBdr>
    </w:div>
    <w:div w:id="257493516">
      <w:bodyDiv w:val="1"/>
      <w:marLeft w:val="0"/>
      <w:marRight w:val="0"/>
      <w:marTop w:val="0"/>
      <w:marBottom w:val="0"/>
      <w:divBdr>
        <w:top w:val="none" w:sz="0" w:space="0" w:color="auto"/>
        <w:left w:val="none" w:sz="0" w:space="0" w:color="auto"/>
        <w:bottom w:val="none" w:sz="0" w:space="0" w:color="auto"/>
        <w:right w:val="none" w:sz="0" w:space="0" w:color="auto"/>
      </w:divBdr>
    </w:div>
    <w:div w:id="257522620">
      <w:bodyDiv w:val="1"/>
      <w:marLeft w:val="0"/>
      <w:marRight w:val="0"/>
      <w:marTop w:val="0"/>
      <w:marBottom w:val="0"/>
      <w:divBdr>
        <w:top w:val="none" w:sz="0" w:space="0" w:color="auto"/>
        <w:left w:val="none" w:sz="0" w:space="0" w:color="auto"/>
        <w:bottom w:val="none" w:sz="0" w:space="0" w:color="auto"/>
        <w:right w:val="none" w:sz="0" w:space="0" w:color="auto"/>
      </w:divBdr>
    </w:div>
    <w:div w:id="258028047">
      <w:bodyDiv w:val="1"/>
      <w:marLeft w:val="0"/>
      <w:marRight w:val="0"/>
      <w:marTop w:val="0"/>
      <w:marBottom w:val="0"/>
      <w:divBdr>
        <w:top w:val="none" w:sz="0" w:space="0" w:color="auto"/>
        <w:left w:val="none" w:sz="0" w:space="0" w:color="auto"/>
        <w:bottom w:val="none" w:sz="0" w:space="0" w:color="auto"/>
        <w:right w:val="none" w:sz="0" w:space="0" w:color="auto"/>
      </w:divBdr>
    </w:div>
    <w:div w:id="258176124">
      <w:bodyDiv w:val="1"/>
      <w:marLeft w:val="0"/>
      <w:marRight w:val="0"/>
      <w:marTop w:val="0"/>
      <w:marBottom w:val="0"/>
      <w:divBdr>
        <w:top w:val="none" w:sz="0" w:space="0" w:color="auto"/>
        <w:left w:val="none" w:sz="0" w:space="0" w:color="auto"/>
        <w:bottom w:val="none" w:sz="0" w:space="0" w:color="auto"/>
        <w:right w:val="none" w:sz="0" w:space="0" w:color="auto"/>
      </w:divBdr>
    </w:div>
    <w:div w:id="258373250">
      <w:bodyDiv w:val="1"/>
      <w:marLeft w:val="0"/>
      <w:marRight w:val="0"/>
      <w:marTop w:val="0"/>
      <w:marBottom w:val="0"/>
      <w:divBdr>
        <w:top w:val="none" w:sz="0" w:space="0" w:color="auto"/>
        <w:left w:val="none" w:sz="0" w:space="0" w:color="auto"/>
        <w:bottom w:val="none" w:sz="0" w:space="0" w:color="auto"/>
        <w:right w:val="none" w:sz="0" w:space="0" w:color="auto"/>
      </w:divBdr>
    </w:div>
    <w:div w:id="258685536">
      <w:bodyDiv w:val="1"/>
      <w:marLeft w:val="0"/>
      <w:marRight w:val="0"/>
      <w:marTop w:val="0"/>
      <w:marBottom w:val="0"/>
      <w:divBdr>
        <w:top w:val="none" w:sz="0" w:space="0" w:color="auto"/>
        <w:left w:val="none" w:sz="0" w:space="0" w:color="auto"/>
        <w:bottom w:val="none" w:sz="0" w:space="0" w:color="auto"/>
        <w:right w:val="none" w:sz="0" w:space="0" w:color="auto"/>
      </w:divBdr>
    </w:div>
    <w:div w:id="259526663">
      <w:bodyDiv w:val="1"/>
      <w:marLeft w:val="0"/>
      <w:marRight w:val="0"/>
      <w:marTop w:val="0"/>
      <w:marBottom w:val="0"/>
      <w:divBdr>
        <w:top w:val="none" w:sz="0" w:space="0" w:color="auto"/>
        <w:left w:val="none" w:sz="0" w:space="0" w:color="auto"/>
        <w:bottom w:val="none" w:sz="0" w:space="0" w:color="auto"/>
        <w:right w:val="none" w:sz="0" w:space="0" w:color="auto"/>
      </w:divBdr>
    </w:div>
    <w:div w:id="259725888">
      <w:bodyDiv w:val="1"/>
      <w:marLeft w:val="0"/>
      <w:marRight w:val="0"/>
      <w:marTop w:val="0"/>
      <w:marBottom w:val="0"/>
      <w:divBdr>
        <w:top w:val="none" w:sz="0" w:space="0" w:color="auto"/>
        <w:left w:val="none" w:sz="0" w:space="0" w:color="auto"/>
        <w:bottom w:val="none" w:sz="0" w:space="0" w:color="auto"/>
        <w:right w:val="none" w:sz="0" w:space="0" w:color="auto"/>
      </w:divBdr>
    </w:div>
    <w:div w:id="260383371">
      <w:bodyDiv w:val="1"/>
      <w:marLeft w:val="0"/>
      <w:marRight w:val="0"/>
      <w:marTop w:val="0"/>
      <w:marBottom w:val="0"/>
      <w:divBdr>
        <w:top w:val="none" w:sz="0" w:space="0" w:color="auto"/>
        <w:left w:val="none" w:sz="0" w:space="0" w:color="auto"/>
        <w:bottom w:val="none" w:sz="0" w:space="0" w:color="auto"/>
        <w:right w:val="none" w:sz="0" w:space="0" w:color="auto"/>
      </w:divBdr>
    </w:div>
    <w:div w:id="260456588">
      <w:bodyDiv w:val="1"/>
      <w:marLeft w:val="0"/>
      <w:marRight w:val="0"/>
      <w:marTop w:val="0"/>
      <w:marBottom w:val="0"/>
      <w:divBdr>
        <w:top w:val="none" w:sz="0" w:space="0" w:color="auto"/>
        <w:left w:val="none" w:sz="0" w:space="0" w:color="auto"/>
        <w:bottom w:val="none" w:sz="0" w:space="0" w:color="auto"/>
        <w:right w:val="none" w:sz="0" w:space="0" w:color="auto"/>
      </w:divBdr>
    </w:div>
    <w:div w:id="260457699">
      <w:bodyDiv w:val="1"/>
      <w:marLeft w:val="0"/>
      <w:marRight w:val="0"/>
      <w:marTop w:val="0"/>
      <w:marBottom w:val="0"/>
      <w:divBdr>
        <w:top w:val="none" w:sz="0" w:space="0" w:color="auto"/>
        <w:left w:val="none" w:sz="0" w:space="0" w:color="auto"/>
        <w:bottom w:val="none" w:sz="0" w:space="0" w:color="auto"/>
        <w:right w:val="none" w:sz="0" w:space="0" w:color="auto"/>
      </w:divBdr>
    </w:div>
    <w:div w:id="260577753">
      <w:bodyDiv w:val="1"/>
      <w:marLeft w:val="0"/>
      <w:marRight w:val="0"/>
      <w:marTop w:val="0"/>
      <w:marBottom w:val="0"/>
      <w:divBdr>
        <w:top w:val="none" w:sz="0" w:space="0" w:color="auto"/>
        <w:left w:val="none" w:sz="0" w:space="0" w:color="auto"/>
        <w:bottom w:val="none" w:sz="0" w:space="0" w:color="auto"/>
        <w:right w:val="none" w:sz="0" w:space="0" w:color="auto"/>
      </w:divBdr>
    </w:div>
    <w:div w:id="261574322">
      <w:bodyDiv w:val="1"/>
      <w:marLeft w:val="0"/>
      <w:marRight w:val="0"/>
      <w:marTop w:val="0"/>
      <w:marBottom w:val="0"/>
      <w:divBdr>
        <w:top w:val="none" w:sz="0" w:space="0" w:color="auto"/>
        <w:left w:val="none" w:sz="0" w:space="0" w:color="auto"/>
        <w:bottom w:val="none" w:sz="0" w:space="0" w:color="auto"/>
        <w:right w:val="none" w:sz="0" w:space="0" w:color="auto"/>
      </w:divBdr>
    </w:div>
    <w:div w:id="261693973">
      <w:bodyDiv w:val="1"/>
      <w:marLeft w:val="0"/>
      <w:marRight w:val="0"/>
      <w:marTop w:val="0"/>
      <w:marBottom w:val="0"/>
      <w:divBdr>
        <w:top w:val="none" w:sz="0" w:space="0" w:color="auto"/>
        <w:left w:val="none" w:sz="0" w:space="0" w:color="auto"/>
        <w:bottom w:val="none" w:sz="0" w:space="0" w:color="auto"/>
        <w:right w:val="none" w:sz="0" w:space="0" w:color="auto"/>
      </w:divBdr>
    </w:div>
    <w:div w:id="261913297">
      <w:bodyDiv w:val="1"/>
      <w:marLeft w:val="0"/>
      <w:marRight w:val="0"/>
      <w:marTop w:val="0"/>
      <w:marBottom w:val="0"/>
      <w:divBdr>
        <w:top w:val="none" w:sz="0" w:space="0" w:color="auto"/>
        <w:left w:val="none" w:sz="0" w:space="0" w:color="auto"/>
        <w:bottom w:val="none" w:sz="0" w:space="0" w:color="auto"/>
        <w:right w:val="none" w:sz="0" w:space="0" w:color="auto"/>
      </w:divBdr>
    </w:div>
    <w:div w:id="261914396">
      <w:bodyDiv w:val="1"/>
      <w:marLeft w:val="0"/>
      <w:marRight w:val="0"/>
      <w:marTop w:val="0"/>
      <w:marBottom w:val="0"/>
      <w:divBdr>
        <w:top w:val="none" w:sz="0" w:space="0" w:color="auto"/>
        <w:left w:val="none" w:sz="0" w:space="0" w:color="auto"/>
        <w:bottom w:val="none" w:sz="0" w:space="0" w:color="auto"/>
        <w:right w:val="none" w:sz="0" w:space="0" w:color="auto"/>
      </w:divBdr>
    </w:div>
    <w:div w:id="262425290">
      <w:bodyDiv w:val="1"/>
      <w:marLeft w:val="0"/>
      <w:marRight w:val="0"/>
      <w:marTop w:val="0"/>
      <w:marBottom w:val="0"/>
      <w:divBdr>
        <w:top w:val="none" w:sz="0" w:space="0" w:color="auto"/>
        <w:left w:val="none" w:sz="0" w:space="0" w:color="auto"/>
        <w:bottom w:val="none" w:sz="0" w:space="0" w:color="auto"/>
        <w:right w:val="none" w:sz="0" w:space="0" w:color="auto"/>
      </w:divBdr>
    </w:div>
    <w:div w:id="262694037">
      <w:bodyDiv w:val="1"/>
      <w:marLeft w:val="0"/>
      <w:marRight w:val="0"/>
      <w:marTop w:val="0"/>
      <w:marBottom w:val="0"/>
      <w:divBdr>
        <w:top w:val="none" w:sz="0" w:space="0" w:color="auto"/>
        <w:left w:val="none" w:sz="0" w:space="0" w:color="auto"/>
        <w:bottom w:val="none" w:sz="0" w:space="0" w:color="auto"/>
        <w:right w:val="none" w:sz="0" w:space="0" w:color="auto"/>
      </w:divBdr>
    </w:div>
    <w:div w:id="263077994">
      <w:bodyDiv w:val="1"/>
      <w:marLeft w:val="0"/>
      <w:marRight w:val="0"/>
      <w:marTop w:val="0"/>
      <w:marBottom w:val="0"/>
      <w:divBdr>
        <w:top w:val="none" w:sz="0" w:space="0" w:color="auto"/>
        <w:left w:val="none" w:sz="0" w:space="0" w:color="auto"/>
        <w:bottom w:val="none" w:sz="0" w:space="0" w:color="auto"/>
        <w:right w:val="none" w:sz="0" w:space="0" w:color="auto"/>
      </w:divBdr>
    </w:div>
    <w:div w:id="263265732">
      <w:bodyDiv w:val="1"/>
      <w:marLeft w:val="0"/>
      <w:marRight w:val="0"/>
      <w:marTop w:val="0"/>
      <w:marBottom w:val="0"/>
      <w:divBdr>
        <w:top w:val="none" w:sz="0" w:space="0" w:color="auto"/>
        <w:left w:val="none" w:sz="0" w:space="0" w:color="auto"/>
        <w:bottom w:val="none" w:sz="0" w:space="0" w:color="auto"/>
        <w:right w:val="none" w:sz="0" w:space="0" w:color="auto"/>
      </w:divBdr>
    </w:div>
    <w:div w:id="263268412">
      <w:bodyDiv w:val="1"/>
      <w:marLeft w:val="0"/>
      <w:marRight w:val="0"/>
      <w:marTop w:val="0"/>
      <w:marBottom w:val="0"/>
      <w:divBdr>
        <w:top w:val="none" w:sz="0" w:space="0" w:color="auto"/>
        <w:left w:val="none" w:sz="0" w:space="0" w:color="auto"/>
        <w:bottom w:val="none" w:sz="0" w:space="0" w:color="auto"/>
        <w:right w:val="none" w:sz="0" w:space="0" w:color="auto"/>
      </w:divBdr>
    </w:div>
    <w:div w:id="263537997">
      <w:bodyDiv w:val="1"/>
      <w:marLeft w:val="0"/>
      <w:marRight w:val="0"/>
      <w:marTop w:val="0"/>
      <w:marBottom w:val="0"/>
      <w:divBdr>
        <w:top w:val="none" w:sz="0" w:space="0" w:color="auto"/>
        <w:left w:val="none" w:sz="0" w:space="0" w:color="auto"/>
        <w:bottom w:val="none" w:sz="0" w:space="0" w:color="auto"/>
        <w:right w:val="none" w:sz="0" w:space="0" w:color="auto"/>
      </w:divBdr>
    </w:div>
    <w:div w:id="264776492">
      <w:bodyDiv w:val="1"/>
      <w:marLeft w:val="0"/>
      <w:marRight w:val="0"/>
      <w:marTop w:val="0"/>
      <w:marBottom w:val="0"/>
      <w:divBdr>
        <w:top w:val="none" w:sz="0" w:space="0" w:color="auto"/>
        <w:left w:val="none" w:sz="0" w:space="0" w:color="auto"/>
        <w:bottom w:val="none" w:sz="0" w:space="0" w:color="auto"/>
        <w:right w:val="none" w:sz="0" w:space="0" w:color="auto"/>
      </w:divBdr>
    </w:div>
    <w:div w:id="265433145">
      <w:bodyDiv w:val="1"/>
      <w:marLeft w:val="0"/>
      <w:marRight w:val="0"/>
      <w:marTop w:val="0"/>
      <w:marBottom w:val="0"/>
      <w:divBdr>
        <w:top w:val="none" w:sz="0" w:space="0" w:color="auto"/>
        <w:left w:val="none" w:sz="0" w:space="0" w:color="auto"/>
        <w:bottom w:val="none" w:sz="0" w:space="0" w:color="auto"/>
        <w:right w:val="none" w:sz="0" w:space="0" w:color="auto"/>
      </w:divBdr>
    </w:div>
    <w:div w:id="266545581">
      <w:bodyDiv w:val="1"/>
      <w:marLeft w:val="0"/>
      <w:marRight w:val="0"/>
      <w:marTop w:val="0"/>
      <w:marBottom w:val="0"/>
      <w:divBdr>
        <w:top w:val="none" w:sz="0" w:space="0" w:color="auto"/>
        <w:left w:val="none" w:sz="0" w:space="0" w:color="auto"/>
        <w:bottom w:val="none" w:sz="0" w:space="0" w:color="auto"/>
        <w:right w:val="none" w:sz="0" w:space="0" w:color="auto"/>
      </w:divBdr>
    </w:div>
    <w:div w:id="266814223">
      <w:bodyDiv w:val="1"/>
      <w:marLeft w:val="0"/>
      <w:marRight w:val="0"/>
      <w:marTop w:val="0"/>
      <w:marBottom w:val="0"/>
      <w:divBdr>
        <w:top w:val="none" w:sz="0" w:space="0" w:color="auto"/>
        <w:left w:val="none" w:sz="0" w:space="0" w:color="auto"/>
        <w:bottom w:val="none" w:sz="0" w:space="0" w:color="auto"/>
        <w:right w:val="none" w:sz="0" w:space="0" w:color="auto"/>
      </w:divBdr>
    </w:div>
    <w:div w:id="267274473">
      <w:bodyDiv w:val="1"/>
      <w:marLeft w:val="0"/>
      <w:marRight w:val="0"/>
      <w:marTop w:val="0"/>
      <w:marBottom w:val="0"/>
      <w:divBdr>
        <w:top w:val="none" w:sz="0" w:space="0" w:color="auto"/>
        <w:left w:val="none" w:sz="0" w:space="0" w:color="auto"/>
        <w:bottom w:val="none" w:sz="0" w:space="0" w:color="auto"/>
        <w:right w:val="none" w:sz="0" w:space="0" w:color="auto"/>
      </w:divBdr>
    </w:div>
    <w:div w:id="267278502">
      <w:bodyDiv w:val="1"/>
      <w:marLeft w:val="0"/>
      <w:marRight w:val="0"/>
      <w:marTop w:val="0"/>
      <w:marBottom w:val="0"/>
      <w:divBdr>
        <w:top w:val="none" w:sz="0" w:space="0" w:color="auto"/>
        <w:left w:val="none" w:sz="0" w:space="0" w:color="auto"/>
        <w:bottom w:val="none" w:sz="0" w:space="0" w:color="auto"/>
        <w:right w:val="none" w:sz="0" w:space="0" w:color="auto"/>
      </w:divBdr>
    </w:div>
    <w:div w:id="267390590">
      <w:bodyDiv w:val="1"/>
      <w:marLeft w:val="0"/>
      <w:marRight w:val="0"/>
      <w:marTop w:val="0"/>
      <w:marBottom w:val="0"/>
      <w:divBdr>
        <w:top w:val="none" w:sz="0" w:space="0" w:color="auto"/>
        <w:left w:val="none" w:sz="0" w:space="0" w:color="auto"/>
        <w:bottom w:val="none" w:sz="0" w:space="0" w:color="auto"/>
        <w:right w:val="none" w:sz="0" w:space="0" w:color="auto"/>
      </w:divBdr>
    </w:div>
    <w:div w:id="268008506">
      <w:bodyDiv w:val="1"/>
      <w:marLeft w:val="0"/>
      <w:marRight w:val="0"/>
      <w:marTop w:val="0"/>
      <w:marBottom w:val="0"/>
      <w:divBdr>
        <w:top w:val="none" w:sz="0" w:space="0" w:color="auto"/>
        <w:left w:val="none" w:sz="0" w:space="0" w:color="auto"/>
        <w:bottom w:val="none" w:sz="0" w:space="0" w:color="auto"/>
        <w:right w:val="none" w:sz="0" w:space="0" w:color="auto"/>
      </w:divBdr>
    </w:div>
    <w:div w:id="268128547">
      <w:bodyDiv w:val="1"/>
      <w:marLeft w:val="0"/>
      <w:marRight w:val="0"/>
      <w:marTop w:val="0"/>
      <w:marBottom w:val="0"/>
      <w:divBdr>
        <w:top w:val="none" w:sz="0" w:space="0" w:color="auto"/>
        <w:left w:val="none" w:sz="0" w:space="0" w:color="auto"/>
        <w:bottom w:val="none" w:sz="0" w:space="0" w:color="auto"/>
        <w:right w:val="none" w:sz="0" w:space="0" w:color="auto"/>
      </w:divBdr>
    </w:div>
    <w:div w:id="268203300">
      <w:bodyDiv w:val="1"/>
      <w:marLeft w:val="0"/>
      <w:marRight w:val="0"/>
      <w:marTop w:val="0"/>
      <w:marBottom w:val="0"/>
      <w:divBdr>
        <w:top w:val="none" w:sz="0" w:space="0" w:color="auto"/>
        <w:left w:val="none" w:sz="0" w:space="0" w:color="auto"/>
        <w:bottom w:val="none" w:sz="0" w:space="0" w:color="auto"/>
        <w:right w:val="none" w:sz="0" w:space="0" w:color="auto"/>
      </w:divBdr>
    </w:div>
    <w:div w:id="268317710">
      <w:bodyDiv w:val="1"/>
      <w:marLeft w:val="0"/>
      <w:marRight w:val="0"/>
      <w:marTop w:val="0"/>
      <w:marBottom w:val="0"/>
      <w:divBdr>
        <w:top w:val="none" w:sz="0" w:space="0" w:color="auto"/>
        <w:left w:val="none" w:sz="0" w:space="0" w:color="auto"/>
        <w:bottom w:val="none" w:sz="0" w:space="0" w:color="auto"/>
        <w:right w:val="none" w:sz="0" w:space="0" w:color="auto"/>
      </w:divBdr>
    </w:div>
    <w:div w:id="268926571">
      <w:bodyDiv w:val="1"/>
      <w:marLeft w:val="0"/>
      <w:marRight w:val="0"/>
      <w:marTop w:val="0"/>
      <w:marBottom w:val="0"/>
      <w:divBdr>
        <w:top w:val="none" w:sz="0" w:space="0" w:color="auto"/>
        <w:left w:val="none" w:sz="0" w:space="0" w:color="auto"/>
        <w:bottom w:val="none" w:sz="0" w:space="0" w:color="auto"/>
        <w:right w:val="none" w:sz="0" w:space="0" w:color="auto"/>
      </w:divBdr>
    </w:div>
    <w:div w:id="268926829">
      <w:bodyDiv w:val="1"/>
      <w:marLeft w:val="0"/>
      <w:marRight w:val="0"/>
      <w:marTop w:val="0"/>
      <w:marBottom w:val="0"/>
      <w:divBdr>
        <w:top w:val="none" w:sz="0" w:space="0" w:color="auto"/>
        <w:left w:val="none" w:sz="0" w:space="0" w:color="auto"/>
        <w:bottom w:val="none" w:sz="0" w:space="0" w:color="auto"/>
        <w:right w:val="none" w:sz="0" w:space="0" w:color="auto"/>
      </w:divBdr>
    </w:div>
    <w:div w:id="269706270">
      <w:bodyDiv w:val="1"/>
      <w:marLeft w:val="0"/>
      <w:marRight w:val="0"/>
      <w:marTop w:val="0"/>
      <w:marBottom w:val="0"/>
      <w:divBdr>
        <w:top w:val="none" w:sz="0" w:space="0" w:color="auto"/>
        <w:left w:val="none" w:sz="0" w:space="0" w:color="auto"/>
        <w:bottom w:val="none" w:sz="0" w:space="0" w:color="auto"/>
        <w:right w:val="none" w:sz="0" w:space="0" w:color="auto"/>
      </w:divBdr>
    </w:div>
    <w:div w:id="269819931">
      <w:bodyDiv w:val="1"/>
      <w:marLeft w:val="0"/>
      <w:marRight w:val="0"/>
      <w:marTop w:val="0"/>
      <w:marBottom w:val="0"/>
      <w:divBdr>
        <w:top w:val="none" w:sz="0" w:space="0" w:color="auto"/>
        <w:left w:val="none" w:sz="0" w:space="0" w:color="auto"/>
        <w:bottom w:val="none" w:sz="0" w:space="0" w:color="auto"/>
        <w:right w:val="none" w:sz="0" w:space="0" w:color="auto"/>
      </w:divBdr>
    </w:div>
    <w:div w:id="269825940">
      <w:bodyDiv w:val="1"/>
      <w:marLeft w:val="0"/>
      <w:marRight w:val="0"/>
      <w:marTop w:val="0"/>
      <w:marBottom w:val="0"/>
      <w:divBdr>
        <w:top w:val="none" w:sz="0" w:space="0" w:color="auto"/>
        <w:left w:val="none" w:sz="0" w:space="0" w:color="auto"/>
        <w:bottom w:val="none" w:sz="0" w:space="0" w:color="auto"/>
        <w:right w:val="none" w:sz="0" w:space="0" w:color="auto"/>
      </w:divBdr>
    </w:div>
    <w:div w:id="269974829">
      <w:bodyDiv w:val="1"/>
      <w:marLeft w:val="0"/>
      <w:marRight w:val="0"/>
      <w:marTop w:val="0"/>
      <w:marBottom w:val="0"/>
      <w:divBdr>
        <w:top w:val="none" w:sz="0" w:space="0" w:color="auto"/>
        <w:left w:val="none" w:sz="0" w:space="0" w:color="auto"/>
        <w:bottom w:val="none" w:sz="0" w:space="0" w:color="auto"/>
        <w:right w:val="none" w:sz="0" w:space="0" w:color="auto"/>
      </w:divBdr>
    </w:div>
    <w:div w:id="270817835">
      <w:bodyDiv w:val="1"/>
      <w:marLeft w:val="0"/>
      <w:marRight w:val="0"/>
      <w:marTop w:val="0"/>
      <w:marBottom w:val="0"/>
      <w:divBdr>
        <w:top w:val="none" w:sz="0" w:space="0" w:color="auto"/>
        <w:left w:val="none" w:sz="0" w:space="0" w:color="auto"/>
        <w:bottom w:val="none" w:sz="0" w:space="0" w:color="auto"/>
        <w:right w:val="none" w:sz="0" w:space="0" w:color="auto"/>
      </w:divBdr>
    </w:div>
    <w:div w:id="270862159">
      <w:bodyDiv w:val="1"/>
      <w:marLeft w:val="0"/>
      <w:marRight w:val="0"/>
      <w:marTop w:val="0"/>
      <w:marBottom w:val="0"/>
      <w:divBdr>
        <w:top w:val="none" w:sz="0" w:space="0" w:color="auto"/>
        <w:left w:val="none" w:sz="0" w:space="0" w:color="auto"/>
        <w:bottom w:val="none" w:sz="0" w:space="0" w:color="auto"/>
        <w:right w:val="none" w:sz="0" w:space="0" w:color="auto"/>
      </w:divBdr>
    </w:div>
    <w:div w:id="271472115">
      <w:bodyDiv w:val="1"/>
      <w:marLeft w:val="0"/>
      <w:marRight w:val="0"/>
      <w:marTop w:val="0"/>
      <w:marBottom w:val="0"/>
      <w:divBdr>
        <w:top w:val="none" w:sz="0" w:space="0" w:color="auto"/>
        <w:left w:val="none" w:sz="0" w:space="0" w:color="auto"/>
        <w:bottom w:val="none" w:sz="0" w:space="0" w:color="auto"/>
        <w:right w:val="none" w:sz="0" w:space="0" w:color="auto"/>
      </w:divBdr>
    </w:div>
    <w:div w:id="271789852">
      <w:bodyDiv w:val="1"/>
      <w:marLeft w:val="0"/>
      <w:marRight w:val="0"/>
      <w:marTop w:val="0"/>
      <w:marBottom w:val="0"/>
      <w:divBdr>
        <w:top w:val="none" w:sz="0" w:space="0" w:color="auto"/>
        <w:left w:val="none" w:sz="0" w:space="0" w:color="auto"/>
        <w:bottom w:val="none" w:sz="0" w:space="0" w:color="auto"/>
        <w:right w:val="none" w:sz="0" w:space="0" w:color="auto"/>
      </w:divBdr>
    </w:div>
    <w:div w:id="271982209">
      <w:bodyDiv w:val="1"/>
      <w:marLeft w:val="0"/>
      <w:marRight w:val="0"/>
      <w:marTop w:val="0"/>
      <w:marBottom w:val="0"/>
      <w:divBdr>
        <w:top w:val="none" w:sz="0" w:space="0" w:color="auto"/>
        <w:left w:val="none" w:sz="0" w:space="0" w:color="auto"/>
        <w:bottom w:val="none" w:sz="0" w:space="0" w:color="auto"/>
        <w:right w:val="none" w:sz="0" w:space="0" w:color="auto"/>
      </w:divBdr>
    </w:div>
    <w:div w:id="273251306">
      <w:bodyDiv w:val="1"/>
      <w:marLeft w:val="0"/>
      <w:marRight w:val="0"/>
      <w:marTop w:val="0"/>
      <w:marBottom w:val="0"/>
      <w:divBdr>
        <w:top w:val="none" w:sz="0" w:space="0" w:color="auto"/>
        <w:left w:val="none" w:sz="0" w:space="0" w:color="auto"/>
        <w:bottom w:val="none" w:sz="0" w:space="0" w:color="auto"/>
        <w:right w:val="none" w:sz="0" w:space="0" w:color="auto"/>
      </w:divBdr>
    </w:div>
    <w:div w:id="273706564">
      <w:bodyDiv w:val="1"/>
      <w:marLeft w:val="0"/>
      <w:marRight w:val="0"/>
      <w:marTop w:val="0"/>
      <w:marBottom w:val="0"/>
      <w:divBdr>
        <w:top w:val="none" w:sz="0" w:space="0" w:color="auto"/>
        <w:left w:val="none" w:sz="0" w:space="0" w:color="auto"/>
        <w:bottom w:val="none" w:sz="0" w:space="0" w:color="auto"/>
        <w:right w:val="none" w:sz="0" w:space="0" w:color="auto"/>
      </w:divBdr>
    </w:div>
    <w:div w:id="273905522">
      <w:bodyDiv w:val="1"/>
      <w:marLeft w:val="0"/>
      <w:marRight w:val="0"/>
      <w:marTop w:val="0"/>
      <w:marBottom w:val="0"/>
      <w:divBdr>
        <w:top w:val="none" w:sz="0" w:space="0" w:color="auto"/>
        <w:left w:val="none" w:sz="0" w:space="0" w:color="auto"/>
        <w:bottom w:val="none" w:sz="0" w:space="0" w:color="auto"/>
        <w:right w:val="none" w:sz="0" w:space="0" w:color="auto"/>
      </w:divBdr>
    </w:div>
    <w:div w:id="273951627">
      <w:bodyDiv w:val="1"/>
      <w:marLeft w:val="0"/>
      <w:marRight w:val="0"/>
      <w:marTop w:val="0"/>
      <w:marBottom w:val="0"/>
      <w:divBdr>
        <w:top w:val="none" w:sz="0" w:space="0" w:color="auto"/>
        <w:left w:val="none" w:sz="0" w:space="0" w:color="auto"/>
        <w:bottom w:val="none" w:sz="0" w:space="0" w:color="auto"/>
        <w:right w:val="none" w:sz="0" w:space="0" w:color="auto"/>
      </w:divBdr>
    </w:div>
    <w:div w:id="274874423">
      <w:bodyDiv w:val="1"/>
      <w:marLeft w:val="0"/>
      <w:marRight w:val="0"/>
      <w:marTop w:val="0"/>
      <w:marBottom w:val="0"/>
      <w:divBdr>
        <w:top w:val="none" w:sz="0" w:space="0" w:color="auto"/>
        <w:left w:val="none" w:sz="0" w:space="0" w:color="auto"/>
        <w:bottom w:val="none" w:sz="0" w:space="0" w:color="auto"/>
        <w:right w:val="none" w:sz="0" w:space="0" w:color="auto"/>
      </w:divBdr>
    </w:div>
    <w:div w:id="275060595">
      <w:bodyDiv w:val="1"/>
      <w:marLeft w:val="0"/>
      <w:marRight w:val="0"/>
      <w:marTop w:val="0"/>
      <w:marBottom w:val="0"/>
      <w:divBdr>
        <w:top w:val="none" w:sz="0" w:space="0" w:color="auto"/>
        <w:left w:val="none" w:sz="0" w:space="0" w:color="auto"/>
        <w:bottom w:val="none" w:sz="0" w:space="0" w:color="auto"/>
        <w:right w:val="none" w:sz="0" w:space="0" w:color="auto"/>
      </w:divBdr>
    </w:div>
    <w:div w:id="275212236">
      <w:bodyDiv w:val="1"/>
      <w:marLeft w:val="0"/>
      <w:marRight w:val="0"/>
      <w:marTop w:val="0"/>
      <w:marBottom w:val="0"/>
      <w:divBdr>
        <w:top w:val="none" w:sz="0" w:space="0" w:color="auto"/>
        <w:left w:val="none" w:sz="0" w:space="0" w:color="auto"/>
        <w:bottom w:val="none" w:sz="0" w:space="0" w:color="auto"/>
        <w:right w:val="none" w:sz="0" w:space="0" w:color="auto"/>
      </w:divBdr>
    </w:div>
    <w:div w:id="275528872">
      <w:bodyDiv w:val="1"/>
      <w:marLeft w:val="0"/>
      <w:marRight w:val="0"/>
      <w:marTop w:val="0"/>
      <w:marBottom w:val="0"/>
      <w:divBdr>
        <w:top w:val="none" w:sz="0" w:space="0" w:color="auto"/>
        <w:left w:val="none" w:sz="0" w:space="0" w:color="auto"/>
        <w:bottom w:val="none" w:sz="0" w:space="0" w:color="auto"/>
        <w:right w:val="none" w:sz="0" w:space="0" w:color="auto"/>
      </w:divBdr>
    </w:div>
    <w:div w:id="276646180">
      <w:bodyDiv w:val="1"/>
      <w:marLeft w:val="0"/>
      <w:marRight w:val="0"/>
      <w:marTop w:val="0"/>
      <w:marBottom w:val="0"/>
      <w:divBdr>
        <w:top w:val="none" w:sz="0" w:space="0" w:color="auto"/>
        <w:left w:val="none" w:sz="0" w:space="0" w:color="auto"/>
        <w:bottom w:val="none" w:sz="0" w:space="0" w:color="auto"/>
        <w:right w:val="none" w:sz="0" w:space="0" w:color="auto"/>
      </w:divBdr>
    </w:div>
    <w:div w:id="276912896">
      <w:bodyDiv w:val="1"/>
      <w:marLeft w:val="0"/>
      <w:marRight w:val="0"/>
      <w:marTop w:val="0"/>
      <w:marBottom w:val="0"/>
      <w:divBdr>
        <w:top w:val="none" w:sz="0" w:space="0" w:color="auto"/>
        <w:left w:val="none" w:sz="0" w:space="0" w:color="auto"/>
        <w:bottom w:val="none" w:sz="0" w:space="0" w:color="auto"/>
        <w:right w:val="none" w:sz="0" w:space="0" w:color="auto"/>
      </w:divBdr>
    </w:div>
    <w:div w:id="277378777">
      <w:bodyDiv w:val="1"/>
      <w:marLeft w:val="0"/>
      <w:marRight w:val="0"/>
      <w:marTop w:val="0"/>
      <w:marBottom w:val="0"/>
      <w:divBdr>
        <w:top w:val="none" w:sz="0" w:space="0" w:color="auto"/>
        <w:left w:val="none" w:sz="0" w:space="0" w:color="auto"/>
        <w:bottom w:val="none" w:sz="0" w:space="0" w:color="auto"/>
        <w:right w:val="none" w:sz="0" w:space="0" w:color="auto"/>
      </w:divBdr>
    </w:div>
    <w:div w:id="277417952">
      <w:bodyDiv w:val="1"/>
      <w:marLeft w:val="0"/>
      <w:marRight w:val="0"/>
      <w:marTop w:val="0"/>
      <w:marBottom w:val="0"/>
      <w:divBdr>
        <w:top w:val="none" w:sz="0" w:space="0" w:color="auto"/>
        <w:left w:val="none" w:sz="0" w:space="0" w:color="auto"/>
        <w:bottom w:val="none" w:sz="0" w:space="0" w:color="auto"/>
        <w:right w:val="none" w:sz="0" w:space="0" w:color="auto"/>
      </w:divBdr>
    </w:div>
    <w:div w:id="277492722">
      <w:bodyDiv w:val="1"/>
      <w:marLeft w:val="0"/>
      <w:marRight w:val="0"/>
      <w:marTop w:val="0"/>
      <w:marBottom w:val="0"/>
      <w:divBdr>
        <w:top w:val="none" w:sz="0" w:space="0" w:color="auto"/>
        <w:left w:val="none" w:sz="0" w:space="0" w:color="auto"/>
        <w:bottom w:val="none" w:sz="0" w:space="0" w:color="auto"/>
        <w:right w:val="none" w:sz="0" w:space="0" w:color="auto"/>
      </w:divBdr>
    </w:div>
    <w:div w:id="277762051">
      <w:bodyDiv w:val="1"/>
      <w:marLeft w:val="0"/>
      <w:marRight w:val="0"/>
      <w:marTop w:val="0"/>
      <w:marBottom w:val="0"/>
      <w:divBdr>
        <w:top w:val="none" w:sz="0" w:space="0" w:color="auto"/>
        <w:left w:val="none" w:sz="0" w:space="0" w:color="auto"/>
        <w:bottom w:val="none" w:sz="0" w:space="0" w:color="auto"/>
        <w:right w:val="none" w:sz="0" w:space="0" w:color="auto"/>
      </w:divBdr>
    </w:div>
    <w:div w:id="277833919">
      <w:bodyDiv w:val="1"/>
      <w:marLeft w:val="0"/>
      <w:marRight w:val="0"/>
      <w:marTop w:val="0"/>
      <w:marBottom w:val="0"/>
      <w:divBdr>
        <w:top w:val="none" w:sz="0" w:space="0" w:color="auto"/>
        <w:left w:val="none" w:sz="0" w:space="0" w:color="auto"/>
        <w:bottom w:val="none" w:sz="0" w:space="0" w:color="auto"/>
        <w:right w:val="none" w:sz="0" w:space="0" w:color="auto"/>
      </w:divBdr>
    </w:div>
    <w:div w:id="277958491">
      <w:bodyDiv w:val="1"/>
      <w:marLeft w:val="0"/>
      <w:marRight w:val="0"/>
      <w:marTop w:val="0"/>
      <w:marBottom w:val="0"/>
      <w:divBdr>
        <w:top w:val="none" w:sz="0" w:space="0" w:color="auto"/>
        <w:left w:val="none" w:sz="0" w:space="0" w:color="auto"/>
        <w:bottom w:val="none" w:sz="0" w:space="0" w:color="auto"/>
        <w:right w:val="none" w:sz="0" w:space="0" w:color="auto"/>
      </w:divBdr>
    </w:div>
    <w:div w:id="278225904">
      <w:bodyDiv w:val="1"/>
      <w:marLeft w:val="0"/>
      <w:marRight w:val="0"/>
      <w:marTop w:val="0"/>
      <w:marBottom w:val="0"/>
      <w:divBdr>
        <w:top w:val="none" w:sz="0" w:space="0" w:color="auto"/>
        <w:left w:val="none" w:sz="0" w:space="0" w:color="auto"/>
        <w:bottom w:val="none" w:sz="0" w:space="0" w:color="auto"/>
        <w:right w:val="none" w:sz="0" w:space="0" w:color="auto"/>
      </w:divBdr>
    </w:div>
    <w:div w:id="278684304">
      <w:bodyDiv w:val="1"/>
      <w:marLeft w:val="0"/>
      <w:marRight w:val="0"/>
      <w:marTop w:val="0"/>
      <w:marBottom w:val="0"/>
      <w:divBdr>
        <w:top w:val="none" w:sz="0" w:space="0" w:color="auto"/>
        <w:left w:val="none" w:sz="0" w:space="0" w:color="auto"/>
        <w:bottom w:val="none" w:sz="0" w:space="0" w:color="auto"/>
        <w:right w:val="none" w:sz="0" w:space="0" w:color="auto"/>
      </w:divBdr>
    </w:div>
    <w:div w:id="278686651">
      <w:bodyDiv w:val="1"/>
      <w:marLeft w:val="0"/>
      <w:marRight w:val="0"/>
      <w:marTop w:val="0"/>
      <w:marBottom w:val="0"/>
      <w:divBdr>
        <w:top w:val="none" w:sz="0" w:space="0" w:color="auto"/>
        <w:left w:val="none" w:sz="0" w:space="0" w:color="auto"/>
        <w:bottom w:val="none" w:sz="0" w:space="0" w:color="auto"/>
        <w:right w:val="none" w:sz="0" w:space="0" w:color="auto"/>
      </w:divBdr>
    </w:div>
    <w:div w:id="278879528">
      <w:bodyDiv w:val="1"/>
      <w:marLeft w:val="0"/>
      <w:marRight w:val="0"/>
      <w:marTop w:val="0"/>
      <w:marBottom w:val="0"/>
      <w:divBdr>
        <w:top w:val="none" w:sz="0" w:space="0" w:color="auto"/>
        <w:left w:val="none" w:sz="0" w:space="0" w:color="auto"/>
        <w:bottom w:val="none" w:sz="0" w:space="0" w:color="auto"/>
        <w:right w:val="none" w:sz="0" w:space="0" w:color="auto"/>
      </w:divBdr>
    </w:div>
    <w:div w:id="279074320">
      <w:bodyDiv w:val="1"/>
      <w:marLeft w:val="0"/>
      <w:marRight w:val="0"/>
      <w:marTop w:val="0"/>
      <w:marBottom w:val="0"/>
      <w:divBdr>
        <w:top w:val="none" w:sz="0" w:space="0" w:color="auto"/>
        <w:left w:val="none" w:sz="0" w:space="0" w:color="auto"/>
        <w:bottom w:val="none" w:sz="0" w:space="0" w:color="auto"/>
        <w:right w:val="none" w:sz="0" w:space="0" w:color="auto"/>
      </w:divBdr>
    </w:div>
    <w:div w:id="279186107">
      <w:bodyDiv w:val="1"/>
      <w:marLeft w:val="0"/>
      <w:marRight w:val="0"/>
      <w:marTop w:val="0"/>
      <w:marBottom w:val="0"/>
      <w:divBdr>
        <w:top w:val="none" w:sz="0" w:space="0" w:color="auto"/>
        <w:left w:val="none" w:sz="0" w:space="0" w:color="auto"/>
        <w:bottom w:val="none" w:sz="0" w:space="0" w:color="auto"/>
        <w:right w:val="none" w:sz="0" w:space="0" w:color="auto"/>
      </w:divBdr>
    </w:div>
    <w:div w:id="279193993">
      <w:bodyDiv w:val="1"/>
      <w:marLeft w:val="0"/>
      <w:marRight w:val="0"/>
      <w:marTop w:val="0"/>
      <w:marBottom w:val="0"/>
      <w:divBdr>
        <w:top w:val="none" w:sz="0" w:space="0" w:color="auto"/>
        <w:left w:val="none" w:sz="0" w:space="0" w:color="auto"/>
        <w:bottom w:val="none" w:sz="0" w:space="0" w:color="auto"/>
        <w:right w:val="none" w:sz="0" w:space="0" w:color="auto"/>
      </w:divBdr>
    </w:div>
    <w:div w:id="279848758">
      <w:bodyDiv w:val="1"/>
      <w:marLeft w:val="0"/>
      <w:marRight w:val="0"/>
      <w:marTop w:val="0"/>
      <w:marBottom w:val="0"/>
      <w:divBdr>
        <w:top w:val="none" w:sz="0" w:space="0" w:color="auto"/>
        <w:left w:val="none" w:sz="0" w:space="0" w:color="auto"/>
        <w:bottom w:val="none" w:sz="0" w:space="0" w:color="auto"/>
        <w:right w:val="none" w:sz="0" w:space="0" w:color="auto"/>
      </w:divBdr>
    </w:div>
    <w:div w:id="280110603">
      <w:bodyDiv w:val="1"/>
      <w:marLeft w:val="0"/>
      <w:marRight w:val="0"/>
      <w:marTop w:val="0"/>
      <w:marBottom w:val="0"/>
      <w:divBdr>
        <w:top w:val="none" w:sz="0" w:space="0" w:color="auto"/>
        <w:left w:val="none" w:sz="0" w:space="0" w:color="auto"/>
        <w:bottom w:val="none" w:sz="0" w:space="0" w:color="auto"/>
        <w:right w:val="none" w:sz="0" w:space="0" w:color="auto"/>
      </w:divBdr>
    </w:div>
    <w:div w:id="280575722">
      <w:bodyDiv w:val="1"/>
      <w:marLeft w:val="0"/>
      <w:marRight w:val="0"/>
      <w:marTop w:val="0"/>
      <w:marBottom w:val="0"/>
      <w:divBdr>
        <w:top w:val="none" w:sz="0" w:space="0" w:color="auto"/>
        <w:left w:val="none" w:sz="0" w:space="0" w:color="auto"/>
        <w:bottom w:val="none" w:sz="0" w:space="0" w:color="auto"/>
        <w:right w:val="none" w:sz="0" w:space="0" w:color="auto"/>
      </w:divBdr>
    </w:div>
    <w:div w:id="280841020">
      <w:bodyDiv w:val="1"/>
      <w:marLeft w:val="0"/>
      <w:marRight w:val="0"/>
      <w:marTop w:val="0"/>
      <w:marBottom w:val="0"/>
      <w:divBdr>
        <w:top w:val="none" w:sz="0" w:space="0" w:color="auto"/>
        <w:left w:val="none" w:sz="0" w:space="0" w:color="auto"/>
        <w:bottom w:val="none" w:sz="0" w:space="0" w:color="auto"/>
        <w:right w:val="none" w:sz="0" w:space="0" w:color="auto"/>
      </w:divBdr>
    </w:div>
    <w:div w:id="281034057">
      <w:bodyDiv w:val="1"/>
      <w:marLeft w:val="0"/>
      <w:marRight w:val="0"/>
      <w:marTop w:val="0"/>
      <w:marBottom w:val="0"/>
      <w:divBdr>
        <w:top w:val="none" w:sz="0" w:space="0" w:color="auto"/>
        <w:left w:val="none" w:sz="0" w:space="0" w:color="auto"/>
        <w:bottom w:val="none" w:sz="0" w:space="0" w:color="auto"/>
        <w:right w:val="none" w:sz="0" w:space="0" w:color="auto"/>
      </w:divBdr>
    </w:div>
    <w:div w:id="281108202">
      <w:bodyDiv w:val="1"/>
      <w:marLeft w:val="0"/>
      <w:marRight w:val="0"/>
      <w:marTop w:val="0"/>
      <w:marBottom w:val="0"/>
      <w:divBdr>
        <w:top w:val="none" w:sz="0" w:space="0" w:color="auto"/>
        <w:left w:val="none" w:sz="0" w:space="0" w:color="auto"/>
        <w:bottom w:val="none" w:sz="0" w:space="0" w:color="auto"/>
        <w:right w:val="none" w:sz="0" w:space="0" w:color="auto"/>
      </w:divBdr>
    </w:div>
    <w:div w:id="282461930">
      <w:bodyDiv w:val="1"/>
      <w:marLeft w:val="0"/>
      <w:marRight w:val="0"/>
      <w:marTop w:val="0"/>
      <w:marBottom w:val="0"/>
      <w:divBdr>
        <w:top w:val="none" w:sz="0" w:space="0" w:color="auto"/>
        <w:left w:val="none" w:sz="0" w:space="0" w:color="auto"/>
        <w:bottom w:val="none" w:sz="0" w:space="0" w:color="auto"/>
        <w:right w:val="none" w:sz="0" w:space="0" w:color="auto"/>
      </w:divBdr>
    </w:div>
    <w:div w:id="283509850">
      <w:bodyDiv w:val="1"/>
      <w:marLeft w:val="0"/>
      <w:marRight w:val="0"/>
      <w:marTop w:val="0"/>
      <w:marBottom w:val="0"/>
      <w:divBdr>
        <w:top w:val="none" w:sz="0" w:space="0" w:color="auto"/>
        <w:left w:val="none" w:sz="0" w:space="0" w:color="auto"/>
        <w:bottom w:val="none" w:sz="0" w:space="0" w:color="auto"/>
        <w:right w:val="none" w:sz="0" w:space="0" w:color="auto"/>
      </w:divBdr>
    </w:div>
    <w:div w:id="283968749">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309588">
      <w:bodyDiv w:val="1"/>
      <w:marLeft w:val="0"/>
      <w:marRight w:val="0"/>
      <w:marTop w:val="0"/>
      <w:marBottom w:val="0"/>
      <w:divBdr>
        <w:top w:val="none" w:sz="0" w:space="0" w:color="auto"/>
        <w:left w:val="none" w:sz="0" w:space="0" w:color="auto"/>
        <w:bottom w:val="none" w:sz="0" w:space="0" w:color="auto"/>
        <w:right w:val="none" w:sz="0" w:space="0" w:color="auto"/>
      </w:divBdr>
    </w:div>
    <w:div w:id="284579947">
      <w:bodyDiv w:val="1"/>
      <w:marLeft w:val="0"/>
      <w:marRight w:val="0"/>
      <w:marTop w:val="0"/>
      <w:marBottom w:val="0"/>
      <w:divBdr>
        <w:top w:val="none" w:sz="0" w:space="0" w:color="auto"/>
        <w:left w:val="none" w:sz="0" w:space="0" w:color="auto"/>
        <w:bottom w:val="none" w:sz="0" w:space="0" w:color="auto"/>
        <w:right w:val="none" w:sz="0" w:space="0" w:color="auto"/>
      </w:divBdr>
    </w:div>
    <w:div w:id="284654044">
      <w:bodyDiv w:val="1"/>
      <w:marLeft w:val="0"/>
      <w:marRight w:val="0"/>
      <w:marTop w:val="0"/>
      <w:marBottom w:val="0"/>
      <w:divBdr>
        <w:top w:val="none" w:sz="0" w:space="0" w:color="auto"/>
        <w:left w:val="none" w:sz="0" w:space="0" w:color="auto"/>
        <w:bottom w:val="none" w:sz="0" w:space="0" w:color="auto"/>
        <w:right w:val="none" w:sz="0" w:space="0" w:color="auto"/>
      </w:divBdr>
    </w:div>
    <w:div w:id="284773394">
      <w:bodyDiv w:val="1"/>
      <w:marLeft w:val="0"/>
      <w:marRight w:val="0"/>
      <w:marTop w:val="0"/>
      <w:marBottom w:val="0"/>
      <w:divBdr>
        <w:top w:val="none" w:sz="0" w:space="0" w:color="auto"/>
        <w:left w:val="none" w:sz="0" w:space="0" w:color="auto"/>
        <w:bottom w:val="none" w:sz="0" w:space="0" w:color="auto"/>
        <w:right w:val="none" w:sz="0" w:space="0" w:color="auto"/>
      </w:divBdr>
    </w:div>
    <w:div w:id="285310067">
      <w:bodyDiv w:val="1"/>
      <w:marLeft w:val="0"/>
      <w:marRight w:val="0"/>
      <w:marTop w:val="0"/>
      <w:marBottom w:val="0"/>
      <w:divBdr>
        <w:top w:val="none" w:sz="0" w:space="0" w:color="auto"/>
        <w:left w:val="none" w:sz="0" w:space="0" w:color="auto"/>
        <w:bottom w:val="none" w:sz="0" w:space="0" w:color="auto"/>
        <w:right w:val="none" w:sz="0" w:space="0" w:color="auto"/>
      </w:divBdr>
    </w:div>
    <w:div w:id="285352361">
      <w:bodyDiv w:val="1"/>
      <w:marLeft w:val="0"/>
      <w:marRight w:val="0"/>
      <w:marTop w:val="0"/>
      <w:marBottom w:val="0"/>
      <w:divBdr>
        <w:top w:val="none" w:sz="0" w:space="0" w:color="auto"/>
        <w:left w:val="none" w:sz="0" w:space="0" w:color="auto"/>
        <w:bottom w:val="none" w:sz="0" w:space="0" w:color="auto"/>
        <w:right w:val="none" w:sz="0" w:space="0" w:color="auto"/>
      </w:divBdr>
    </w:div>
    <w:div w:id="285700021">
      <w:bodyDiv w:val="1"/>
      <w:marLeft w:val="0"/>
      <w:marRight w:val="0"/>
      <w:marTop w:val="0"/>
      <w:marBottom w:val="0"/>
      <w:divBdr>
        <w:top w:val="none" w:sz="0" w:space="0" w:color="auto"/>
        <w:left w:val="none" w:sz="0" w:space="0" w:color="auto"/>
        <w:bottom w:val="none" w:sz="0" w:space="0" w:color="auto"/>
        <w:right w:val="none" w:sz="0" w:space="0" w:color="auto"/>
      </w:divBdr>
    </w:div>
    <w:div w:id="286548896">
      <w:bodyDiv w:val="1"/>
      <w:marLeft w:val="0"/>
      <w:marRight w:val="0"/>
      <w:marTop w:val="0"/>
      <w:marBottom w:val="0"/>
      <w:divBdr>
        <w:top w:val="none" w:sz="0" w:space="0" w:color="auto"/>
        <w:left w:val="none" w:sz="0" w:space="0" w:color="auto"/>
        <w:bottom w:val="none" w:sz="0" w:space="0" w:color="auto"/>
        <w:right w:val="none" w:sz="0" w:space="0" w:color="auto"/>
      </w:divBdr>
    </w:div>
    <w:div w:id="286667340">
      <w:bodyDiv w:val="1"/>
      <w:marLeft w:val="0"/>
      <w:marRight w:val="0"/>
      <w:marTop w:val="0"/>
      <w:marBottom w:val="0"/>
      <w:divBdr>
        <w:top w:val="none" w:sz="0" w:space="0" w:color="auto"/>
        <w:left w:val="none" w:sz="0" w:space="0" w:color="auto"/>
        <w:bottom w:val="none" w:sz="0" w:space="0" w:color="auto"/>
        <w:right w:val="none" w:sz="0" w:space="0" w:color="auto"/>
      </w:divBdr>
    </w:div>
    <w:div w:id="286669172">
      <w:bodyDiv w:val="1"/>
      <w:marLeft w:val="0"/>
      <w:marRight w:val="0"/>
      <w:marTop w:val="0"/>
      <w:marBottom w:val="0"/>
      <w:divBdr>
        <w:top w:val="none" w:sz="0" w:space="0" w:color="auto"/>
        <w:left w:val="none" w:sz="0" w:space="0" w:color="auto"/>
        <w:bottom w:val="none" w:sz="0" w:space="0" w:color="auto"/>
        <w:right w:val="none" w:sz="0" w:space="0" w:color="auto"/>
      </w:divBdr>
    </w:div>
    <w:div w:id="286669891">
      <w:bodyDiv w:val="1"/>
      <w:marLeft w:val="0"/>
      <w:marRight w:val="0"/>
      <w:marTop w:val="0"/>
      <w:marBottom w:val="0"/>
      <w:divBdr>
        <w:top w:val="none" w:sz="0" w:space="0" w:color="auto"/>
        <w:left w:val="none" w:sz="0" w:space="0" w:color="auto"/>
        <w:bottom w:val="none" w:sz="0" w:space="0" w:color="auto"/>
        <w:right w:val="none" w:sz="0" w:space="0" w:color="auto"/>
      </w:divBdr>
    </w:div>
    <w:div w:id="286736595">
      <w:bodyDiv w:val="1"/>
      <w:marLeft w:val="0"/>
      <w:marRight w:val="0"/>
      <w:marTop w:val="0"/>
      <w:marBottom w:val="0"/>
      <w:divBdr>
        <w:top w:val="none" w:sz="0" w:space="0" w:color="auto"/>
        <w:left w:val="none" w:sz="0" w:space="0" w:color="auto"/>
        <w:bottom w:val="none" w:sz="0" w:space="0" w:color="auto"/>
        <w:right w:val="none" w:sz="0" w:space="0" w:color="auto"/>
      </w:divBdr>
    </w:div>
    <w:div w:id="287276255">
      <w:bodyDiv w:val="1"/>
      <w:marLeft w:val="0"/>
      <w:marRight w:val="0"/>
      <w:marTop w:val="0"/>
      <w:marBottom w:val="0"/>
      <w:divBdr>
        <w:top w:val="none" w:sz="0" w:space="0" w:color="auto"/>
        <w:left w:val="none" w:sz="0" w:space="0" w:color="auto"/>
        <w:bottom w:val="none" w:sz="0" w:space="0" w:color="auto"/>
        <w:right w:val="none" w:sz="0" w:space="0" w:color="auto"/>
      </w:divBdr>
    </w:div>
    <w:div w:id="287667110">
      <w:bodyDiv w:val="1"/>
      <w:marLeft w:val="0"/>
      <w:marRight w:val="0"/>
      <w:marTop w:val="0"/>
      <w:marBottom w:val="0"/>
      <w:divBdr>
        <w:top w:val="none" w:sz="0" w:space="0" w:color="auto"/>
        <w:left w:val="none" w:sz="0" w:space="0" w:color="auto"/>
        <w:bottom w:val="none" w:sz="0" w:space="0" w:color="auto"/>
        <w:right w:val="none" w:sz="0" w:space="0" w:color="auto"/>
      </w:divBdr>
    </w:div>
    <w:div w:id="288437821">
      <w:bodyDiv w:val="1"/>
      <w:marLeft w:val="0"/>
      <w:marRight w:val="0"/>
      <w:marTop w:val="0"/>
      <w:marBottom w:val="0"/>
      <w:divBdr>
        <w:top w:val="none" w:sz="0" w:space="0" w:color="auto"/>
        <w:left w:val="none" w:sz="0" w:space="0" w:color="auto"/>
        <w:bottom w:val="none" w:sz="0" w:space="0" w:color="auto"/>
        <w:right w:val="none" w:sz="0" w:space="0" w:color="auto"/>
      </w:divBdr>
    </w:div>
    <w:div w:id="289167082">
      <w:bodyDiv w:val="1"/>
      <w:marLeft w:val="0"/>
      <w:marRight w:val="0"/>
      <w:marTop w:val="0"/>
      <w:marBottom w:val="0"/>
      <w:divBdr>
        <w:top w:val="none" w:sz="0" w:space="0" w:color="auto"/>
        <w:left w:val="none" w:sz="0" w:space="0" w:color="auto"/>
        <w:bottom w:val="none" w:sz="0" w:space="0" w:color="auto"/>
        <w:right w:val="none" w:sz="0" w:space="0" w:color="auto"/>
      </w:divBdr>
    </w:div>
    <w:div w:id="289434383">
      <w:bodyDiv w:val="1"/>
      <w:marLeft w:val="0"/>
      <w:marRight w:val="0"/>
      <w:marTop w:val="0"/>
      <w:marBottom w:val="0"/>
      <w:divBdr>
        <w:top w:val="none" w:sz="0" w:space="0" w:color="auto"/>
        <w:left w:val="none" w:sz="0" w:space="0" w:color="auto"/>
        <w:bottom w:val="none" w:sz="0" w:space="0" w:color="auto"/>
        <w:right w:val="none" w:sz="0" w:space="0" w:color="auto"/>
      </w:divBdr>
    </w:div>
    <w:div w:id="289866822">
      <w:bodyDiv w:val="1"/>
      <w:marLeft w:val="0"/>
      <w:marRight w:val="0"/>
      <w:marTop w:val="0"/>
      <w:marBottom w:val="0"/>
      <w:divBdr>
        <w:top w:val="none" w:sz="0" w:space="0" w:color="auto"/>
        <w:left w:val="none" w:sz="0" w:space="0" w:color="auto"/>
        <w:bottom w:val="none" w:sz="0" w:space="0" w:color="auto"/>
        <w:right w:val="none" w:sz="0" w:space="0" w:color="auto"/>
      </w:divBdr>
    </w:div>
    <w:div w:id="289869061">
      <w:bodyDiv w:val="1"/>
      <w:marLeft w:val="0"/>
      <w:marRight w:val="0"/>
      <w:marTop w:val="0"/>
      <w:marBottom w:val="0"/>
      <w:divBdr>
        <w:top w:val="none" w:sz="0" w:space="0" w:color="auto"/>
        <w:left w:val="none" w:sz="0" w:space="0" w:color="auto"/>
        <w:bottom w:val="none" w:sz="0" w:space="0" w:color="auto"/>
        <w:right w:val="none" w:sz="0" w:space="0" w:color="auto"/>
      </w:divBdr>
    </w:div>
    <w:div w:id="291177726">
      <w:bodyDiv w:val="1"/>
      <w:marLeft w:val="0"/>
      <w:marRight w:val="0"/>
      <w:marTop w:val="0"/>
      <w:marBottom w:val="0"/>
      <w:divBdr>
        <w:top w:val="none" w:sz="0" w:space="0" w:color="auto"/>
        <w:left w:val="none" w:sz="0" w:space="0" w:color="auto"/>
        <w:bottom w:val="none" w:sz="0" w:space="0" w:color="auto"/>
        <w:right w:val="none" w:sz="0" w:space="0" w:color="auto"/>
      </w:divBdr>
    </w:div>
    <w:div w:id="291909162">
      <w:bodyDiv w:val="1"/>
      <w:marLeft w:val="0"/>
      <w:marRight w:val="0"/>
      <w:marTop w:val="0"/>
      <w:marBottom w:val="0"/>
      <w:divBdr>
        <w:top w:val="none" w:sz="0" w:space="0" w:color="auto"/>
        <w:left w:val="none" w:sz="0" w:space="0" w:color="auto"/>
        <w:bottom w:val="none" w:sz="0" w:space="0" w:color="auto"/>
        <w:right w:val="none" w:sz="0" w:space="0" w:color="auto"/>
      </w:divBdr>
    </w:div>
    <w:div w:id="291987511">
      <w:bodyDiv w:val="1"/>
      <w:marLeft w:val="0"/>
      <w:marRight w:val="0"/>
      <w:marTop w:val="0"/>
      <w:marBottom w:val="0"/>
      <w:divBdr>
        <w:top w:val="none" w:sz="0" w:space="0" w:color="auto"/>
        <w:left w:val="none" w:sz="0" w:space="0" w:color="auto"/>
        <w:bottom w:val="none" w:sz="0" w:space="0" w:color="auto"/>
        <w:right w:val="none" w:sz="0" w:space="0" w:color="auto"/>
      </w:divBdr>
    </w:div>
    <w:div w:id="292101020">
      <w:bodyDiv w:val="1"/>
      <w:marLeft w:val="0"/>
      <w:marRight w:val="0"/>
      <w:marTop w:val="0"/>
      <w:marBottom w:val="0"/>
      <w:divBdr>
        <w:top w:val="none" w:sz="0" w:space="0" w:color="auto"/>
        <w:left w:val="none" w:sz="0" w:space="0" w:color="auto"/>
        <w:bottom w:val="none" w:sz="0" w:space="0" w:color="auto"/>
        <w:right w:val="none" w:sz="0" w:space="0" w:color="auto"/>
      </w:divBdr>
    </w:div>
    <w:div w:id="292174355">
      <w:bodyDiv w:val="1"/>
      <w:marLeft w:val="0"/>
      <w:marRight w:val="0"/>
      <w:marTop w:val="0"/>
      <w:marBottom w:val="0"/>
      <w:divBdr>
        <w:top w:val="none" w:sz="0" w:space="0" w:color="auto"/>
        <w:left w:val="none" w:sz="0" w:space="0" w:color="auto"/>
        <w:bottom w:val="none" w:sz="0" w:space="0" w:color="auto"/>
        <w:right w:val="none" w:sz="0" w:space="0" w:color="auto"/>
      </w:divBdr>
    </w:div>
    <w:div w:id="292827297">
      <w:bodyDiv w:val="1"/>
      <w:marLeft w:val="0"/>
      <w:marRight w:val="0"/>
      <w:marTop w:val="0"/>
      <w:marBottom w:val="0"/>
      <w:divBdr>
        <w:top w:val="none" w:sz="0" w:space="0" w:color="auto"/>
        <w:left w:val="none" w:sz="0" w:space="0" w:color="auto"/>
        <w:bottom w:val="none" w:sz="0" w:space="0" w:color="auto"/>
        <w:right w:val="none" w:sz="0" w:space="0" w:color="auto"/>
      </w:divBdr>
    </w:div>
    <w:div w:id="293367945">
      <w:bodyDiv w:val="1"/>
      <w:marLeft w:val="0"/>
      <w:marRight w:val="0"/>
      <w:marTop w:val="0"/>
      <w:marBottom w:val="0"/>
      <w:divBdr>
        <w:top w:val="none" w:sz="0" w:space="0" w:color="auto"/>
        <w:left w:val="none" w:sz="0" w:space="0" w:color="auto"/>
        <w:bottom w:val="none" w:sz="0" w:space="0" w:color="auto"/>
        <w:right w:val="none" w:sz="0" w:space="0" w:color="auto"/>
      </w:divBdr>
    </w:div>
    <w:div w:id="293685070">
      <w:bodyDiv w:val="1"/>
      <w:marLeft w:val="0"/>
      <w:marRight w:val="0"/>
      <w:marTop w:val="0"/>
      <w:marBottom w:val="0"/>
      <w:divBdr>
        <w:top w:val="none" w:sz="0" w:space="0" w:color="auto"/>
        <w:left w:val="none" w:sz="0" w:space="0" w:color="auto"/>
        <w:bottom w:val="none" w:sz="0" w:space="0" w:color="auto"/>
        <w:right w:val="none" w:sz="0" w:space="0" w:color="auto"/>
      </w:divBdr>
    </w:div>
    <w:div w:id="294146074">
      <w:bodyDiv w:val="1"/>
      <w:marLeft w:val="0"/>
      <w:marRight w:val="0"/>
      <w:marTop w:val="0"/>
      <w:marBottom w:val="0"/>
      <w:divBdr>
        <w:top w:val="none" w:sz="0" w:space="0" w:color="auto"/>
        <w:left w:val="none" w:sz="0" w:space="0" w:color="auto"/>
        <w:bottom w:val="none" w:sz="0" w:space="0" w:color="auto"/>
        <w:right w:val="none" w:sz="0" w:space="0" w:color="auto"/>
      </w:divBdr>
    </w:div>
    <w:div w:id="294682498">
      <w:bodyDiv w:val="1"/>
      <w:marLeft w:val="0"/>
      <w:marRight w:val="0"/>
      <w:marTop w:val="0"/>
      <w:marBottom w:val="0"/>
      <w:divBdr>
        <w:top w:val="none" w:sz="0" w:space="0" w:color="auto"/>
        <w:left w:val="none" w:sz="0" w:space="0" w:color="auto"/>
        <w:bottom w:val="none" w:sz="0" w:space="0" w:color="auto"/>
        <w:right w:val="none" w:sz="0" w:space="0" w:color="auto"/>
      </w:divBdr>
    </w:div>
    <w:div w:id="294793357">
      <w:bodyDiv w:val="1"/>
      <w:marLeft w:val="0"/>
      <w:marRight w:val="0"/>
      <w:marTop w:val="0"/>
      <w:marBottom w:val="0"/>
      <w:divBdr>
        <w:top w:val="none" w:sz="0" w:space="0" w:color="auto"/>
        <w:left w:val="none" w:sz="0" w:space="0" w:color="auto"/>
        <w:bottom w:val="none" w:sz="0" w:space="0" w:color="auto"/>
        <w:right w:val="none" w:sz="0" w:space="0" w:color="auto"/>
      </w:divBdr>
    </w:div>
    <w:div w:id="295448106">
      <w:bodyDiv w:val="1"/>
      <w:marLeft w:val="0"/>
      <w:marRight w:val="0"/>
      <w:marTop w:val="0"/>
      <w:marBottom w:val="0"/>
      <w:divBdr>
        <w:top w:val="none" w:sz="0" w:space="0" w:color="auto"/>
        <w:left w:val="none" w:sz="0" w:space="0" w:color="auto"/>
        <w:bottom w:val="none" w:sz="0" w:space="0" w:color="auto"/>
        <w:right w:val="none" w:sz="0" w:space="0" w:color="auto"/>
      </w:divBdr>
    </w:div>
    <w:div w:id="295525236">
      <w:bodyDiv w:val="1"/>
      <w:marLeft w:val="0"/>
      <w:marRight w:val="0"/>
      <w:marTop w:val="0"/>
      <w:marBottom w:val="0"/>
      <w:divBdr>
        <w:top w:val="none" w:sz="0" w:space="0" w:color="auto"/>
        <w:left w:val="none" w:sz="0" w:space="0" w:color="auto"/>
        <w:bottom w:val="none" w:sz="0" w:space="0" w:color="auto"/>
        <w:right w:val="none" w:sz="0" w:space="0" w:color="auto"/>
      </w:divBdr>
    </w:div>
    <w:div w:id="295530891">
      <w:bodyDiv w:val="1"/>
      <w:marLeft w:val="0"/>
      <w:marRight w:val="0"/>
      <w:marTop w:val="0"/>
      <w:marBottom w:val="0"/>
      <w:divBdr>
        <w:top w:val="none" w:sz="0" w:space="0" w:color="auto"/>
        <w:left w:val="none" w:sz="0" w:space="0" w:color="auto"/>
        <w:bottom w:val="none" w:sz="0" w:space="0" w:color="auto"/>
        <w:right w:val="none" w:sz="0" w:space="0" w:color="auto"/>
      </w:divBdr>
    </w:div>
    <w:div w:id="296188276">
      <w:bodyDiv w:val="1"/>
      <w:marLeft w:val="0"/>
      <w:marRight w:val="0"/>
      <w:marTop w:val="0"/>
      <w:marBottom w:val="0"/>
      <w:divBdr>
        <w:top w:val="none" w:sz="0" w:space="0" w:color="auto"/>
        <w:left w:val="none" w:sz="0" w:space="0" w:color="auto"/>
        <w:bottom w:val="none" w:sz="0" w:space="0" w:color="auto"/>
        <w:right w:val="none" w:sz="0" w:space="0" w:color="auto"/>
      </w:divBdr>
    </w:div>
    <w:div w:id="296451177">
      <w:bodyDiv w:val="1"/>
      <w:marLeft w:val="0"/>
      <w:marRight w:val="0"/>
      <w:marTop w:val="0"/>
      <w:marBottom w:val="0"/>
      <w:divBdr>
        <w:top w:val="none" w:sz="0" w:space="0" w:color="auto"/>
        <w:left w:val="none" w:sz="0" w:space="0" w:color="auto"/>
        <w:bottom w:val="none" w:sz="0" w:space="0" w:color="auto"/>
        <w:right w:val="none" w:sz="0" w:space="0" w:color="auto"/>
      </w:divBdr>
    </w:div>
    <w:div w:id="296616403">
      <w:bodyDiv w:val="1"/>
      <w:marLeft w:val="0"/>
      <w:marRight w:val="0"/>
      <w:marTop w:val="0"/>
      <w:marBottom w:val="0"/>
      <w:divBdr>
        <w:top w:val="none" w:sz="0" w:space="0" w:color="auto"/>
        <w:left w:val="none" w:sz="0" w:space="0" w:color="auto"/>
        <w:bottom w:val="none" w:sz="0" w:space="0" w:color="auto"/>
        <w:right w:val="none" w:sz="0" w:space="0" w:color="auto"/>
      </w:divBdr>
    </w:div>
    <w:div w:id="296685921">
      <w:bodyDiv w:val="1"/>
      <w:marLeft w:val="0"/>
      <w:marRight w:val="0"/>
      <w:marTop w:val="0"/>
      <w:marBottom w:val="0"/>
      <w:divBdr>
        <w:top w:val="none" w:sz="0" w:space="0" w:color="auto"/>
        <w:left w:val="none" w:sz="0" w:space="0" w:color="auto"/>
        <w:bottom w:val="none" w:sz="0" w:space="0" w:color="auto"/>
        <w:right w:val="none" w:sz="0" w:space="0" w:color="auto"/>
      </w:divBdr>
    </w:div>
    <w:div w:id="296762660">
      <w:bodyDiv w:val="1"/>
      <w:marLeft w:val="0"/>
      <w:marRight w:val="0"/>
      <w:marTop w:val="0"/>
      <w:marBottom w:val="0"/>
      <w:divBdr>
        <w:top w:val="none" w:sz="0" w:space="0" w:color="auto"/>
        <w:left w:val="none" w:sz="0" w:space="0" w:color="auto"/>
        <w:bottom w:val="none" w:sz="0" w:space="0" w:color="auto"/>
        <w:right w:val="none" w:sz="0" w:space="0" w:color="auto"/>
      </w:divBdr>
    </w:div>
    <w:div w:id="296839200">
      <w:bodyDiv w:val="1"/>
      <w:marLeft w:val="0"/>
      <w:marRight w:val="0"/>
      <w:marTop w:val="0"/>
      <w:marBottom w:val="0"/>
      <w:divBdr>
        <w:top w:val="none" w:sz="0" w:space="0" w:color="auto"/>
        <w:left w:val="none" w:sz="0" w:space="0" w:color="auto"/>
        <w:bottom w:val="none" w:sz="0" w:space="0" w:color="auto"/>
        <w:right w:val="none" w:sz="0" w:space="0" w:color="auto"/>
      </w:divBdr>
    </w:div>
    <w:div w:id="297034457">
      <w:bodyDiv w:val="1"/>
      <w:marLeft w:val="0"/>
      <w:marRight w:val="0"/>
      <w:marTop w:val="0"/>
      <w:marBottom w:val="0"/>
      <w:divBdr>
        <w:top w:val="none" w:sz="0" w:space="0" w:color="auto"/>
        <w:left w:val="none" w:sz="0" w:space="0" w:color="auto"/>
        <w:bottom w:val="none" w:sz="0" w:space="0" w:color="auto"/>
        <w:right w:val="none" w:sz="0" w:space="0" w:color="auto"/>
      </w:divBdr>
    </w:div>
    <w:div w:id="297154236">
      <w:bodyDiv w:val="1"/>
      <w:marLeft w:val="0"/>
      <w:marRight w:val="0"/>
      <w:marTop w:val="0"/>
      <w:marBottom w:val="0"/>
      <w:divBdr>
        <w:top w:val="none" w:sz="0" w:space="0" w:color="auto"/>
        <w:left w:val="none" w:sz="0" w:space="0" w:color="auto"/>
        <w:bottom w:val="none" w:sz="0" w:space="0" w:color="auto"/>
        <w:right w:val="none" w:sz="0" w:space="0" w:color="auto"/>
      </w:divBdr>
    </w:div>
    <w:div w:id="297229582">
      <w:bodyDiv w:val="1"/>
      <w:marLeft w:val="0"/>
      <w:marRight w:val="0"/>
      <w:marTop w:val="0"/>
      <w:marBottom w:val="0"/>
      <w:divBdr>
        <w:top w:val="none" w:sz="0" w:space="0" w:color="auto"/>
        <w:left w:val="none" w:sz="0" w:space="0" w:color="auto"/>
        <w:bottom w:val="none" w:sz="0" w:space="0" w:color="auto"/>
        <w:right w:val="none" w:sz="0" w:space="0" w:color="auto"/>
      </w:divBdr>
    </w:div>
    <w:div w:id="297564973">
      <w:bodyDiv w:val="1"/>
      <w:marLeft w:val="0"/>
      <w:marRight w:val="0"/>
      <w:marTop w:val="0"/>
      <w:marBottom w:val="0"/>
      <w:divBdr>
        <w:top w:val="none" w:sz="0" w:space="0" w:color="auto"/>
        <w:left w:val="none" w:sz="0" w:space="0" w:color="auto"/>
        <w:bottom w:val="none" w:sz="0" w:space="0" w:color="auto"/>
        <w:right w:val="none" w:sz="0" w:space="0" w:color="auto"/>
      </w:divBdr>
    </w:div>
    <w:div w:id="297997305">
      <w:bodyDiv w:val="1"/>
      <w:marLeft w:val="0"/>
      <w:marRight w:val="0"/>
      <w:marTop w:val="0"/>
      <w:marBottom w:val="0"/>
      <w:divBdr>
        <w:top w:val="none" w:sz="0" w:space="0" w:color="auto"/>
        <w:left w:val="none" w:sz="0" w:space="0" w:color="auto"/>
        <w:bottom w:val="none" w:sz="0" w:space="0" w:color="auto"/>
        <w:right w:val="none" w:sz="0" w:space="0" w:color="auto"/>
      </w:divBdr>
    </w:div>
    <w:div w:id="298458674">
      <w:bodyDiv w:val="1"/>
      <w:marLeft w:val="0"/>
      <w:marRight w:val="0"/>
      <w:marTop w:val="0"/>
      <w:marBottom w:val="0"/>
      <w:divBdr>
        <w:top w:val="none" w:sz="0" w:space="0" w:color="auto"/>
        <w:left w:val="none" w:sz="0" w:space="0" w:color="auto"/>
        <w:bottom w:val="none" w:sz="0" w:space="0" w:color="auto"/>
        <w:right w:val="none" w:sz="0" w:space="0" w:color="auto"/>
      </w:divBdr>
    </w:div>
    <w:div w:id="299238246">
      <w:bodyDiv w:val="1"/>
      <w:marLeft w:val="0"/>
      <w:marRight w:val="0"/>
      <w:marTop w:val="0"/>
      <w:marBottom w:val="0"/>
      <w:divBdr>
        <w:top w:val="none" w:sz="0" w:space="0" w:color="auto"/>
        <w:left w:val="none" w:sz="0" w:space="0" w:color="auto"/>
        <w:bottom w:val="none" w:sz="0" w:space="0" w:color="auto"/>
        <w:right w:val="none" w:sz="0" w:space="0" w:color="auto"/>
      </w:divBdr>
    </w:div>
    <w:div w:id="299648406">
      <w:bodyDiv w:val="1"/>
      <w:marLeft w:val="0"/>
      <w:marRight w:val="0"/>
      <w:marTop w:val="0"/>
      <w:marBottom w:val="0"/>
      <w:divBdr>
        <w:top w:val="none" w:sz="0" w:space="0" w:color="auto"/>
        <w:left w:val="none" w:sz="0" w:space="0" w:color="auto"/>
        <w:bottom w:val="none" w:sz="0" w:space="0" w:color="auto"/>
        <w:right w:val="none" w:sz="0" w:space="0" w:color="auto"/>
      </w:divBdr>
    </w:div>
    <w:div w:id="300812954">
      <w:bodyDiv w:val="1"/>
      <w:marLeft w:val="0"/>
      <w:marRight w:val="0"/>
      <w:marTop w:val="0"/>
      <w:marBottom w:val="0"/>
      <w:divBdr>
        <w:top w:val="none" w:sz="0" w:space="0" w:color="auto"/>
        <w:left w:val="none" w:sz="0" w:space="0" w:color="auto"/>
        <w:bottom w:val="none" w:sz="0" w:space="0" w:color="auto"/>
        <w:right w:val="none" w:sz="0" w:space="0" w:color="auto"/>
      </w:divBdr>
    </w:div>
    <w:div w:id="301621983">
      <w:bodyDiv w:val="1"/>
      <w:marLeft w:val="0"/>
      <w:marRight w:val="0"/>
      <w:marTop w:val="0"/>
      <w:marBottom w:val="0"/>
      <w:divBdr>
        <w:top w:val="none" w:sz="0" w:space="0" w:color="auto"/>
        <w:left w:val="none" w:sz="0" w:space="0" w:color="auto"/>
        <w:bottom w:val="none" w:sz="0" w:space="0" w:color="auto"/>
        <w:right w:val="none" w:sz="0" w:space="0" w:color="auto"/>
      </w:divBdr>
    </w:div>
    <w:div w:id="301692372">
      <w:bodyDiv w:val="1"/>
      <w:marLeft w:val="0"/>
      <w:marRight w:val="0"/>
      <w:marTop w:val="0"/>
      <w:marBottom w:val="0"/>
      <w:divBdr>
        <w:top w:val="none" w:sz="0" w:space="0" w:color="auto"/>
        <w:left w:val="none" w:sz="0" w:space="0" w:color="auto"/>
        <w:bottom w:val="none" w:sz="0" w:space="0" w:color="auto"/>
        <w:right w:val="none" w:sz="0" w:space="0" w:color="auto"/>
      </w:divBdr>
    </w:div>
    <w:div w:id="301809400">
      <w:bodyDiv w:val="1"/>
      <w:marLeft w:val="0"/>
      <w:marRight w:val="0"/>
      <w:marTop w:val="0"/>
      <w:marBottom w:val="0"/>
      <w:divBdr>
        <w:top w:val="none" w:sz="0" w:space="0" w:color="auto"/>
        <w:left w:val="none" w:sz="0" w:space="0" w:color="auto"/>
        <w:bottom w:val="none" w:sz="0" w:space="0" w:color="auto"/>
        <w:right w:val="none" w:sz="0" w:space="0" w:color="auto"/>
      </w:divBdr>
    </w:div>
    <w:div w:id="302394702">
      <w:bodyDiv w:val="1"/>
      <w:marLeft w:val="0"/>
      <w:marRight w:val="0"/>
      <w:marTop w:val="0"/>
      <w:marBottom w:val="0"/>
      <w:divBdr>
        <w:top w:val="none" w:sz="0" w:space="0" w:color="auto"/>
        <w:left w:val="none" w:sz="0" w:space="0" w:color="auto"/>
        <w:bottom w:val="none" w:sz="0" w:space="0" w:color="auto"/>
        <w:right w:val="none" w:sz="0" w:space="0" w:color="auto"/>
      </w:divBdr>
    </w:div>
    <w:div w:id="302584227">
      <w:bodyDiv w:val="1"/>
      <w:marLeft w:val="0"/>
      <w:marRight w:val="0"/>
      <w:marTop w:val="0"/>
      <w:marBottom w:val="0"/>
      <w:divBdr>
        <w:top w:val="none" w:sz="0" w:space="0" w:color="auto"/>
        <w:left w:val="none" w:sz="0" w:space="0" w:color="auto"/>
        <w:bottom w:val="none" w:sz="0" w:space="0" w:color="auto"/>
        <w:right w:val="none" w:sz="0" w:space="0" w:color="auto"/>
      </w:divBdr>
    </w:div>
    <w:div w:id="303003265">
      <w:bodyDiv w:val="1"/>
      <w:marLeft w:val="0"/>
      <w:marRight w:val="0"/>
      <w:marTop w:val="0"/>
      <w:marBottom w:val="0"/>
      <w:divBdr>
        <w:top w:val="none" w:sz="0" w:space="0" w:color="auto"/>
        <w:left w:val="none" w:sz="0" w:space="0" w:color="auto"/>
        <w:bottom w:val="none" w:sz="0" w:space="0" w:color="auto"/>
        <w:right w:val="none" w:sz="0" w:space="0" w:color="auto"/>
      </w:divBdr>
    </w:div>
    <w:div w:id="303121488">
      <w:bodyDiv w:val="1"/>
      <w:marLeft w:val="0"/>
      <w:marRight w:val="0"/>
      <w:marTop w:val="0"/>
      <w:marBottom w:val="0"/>
      <w:divBdr>
        <w:top w:val="none" w:sz="0" w:space="0" w:color="auto"/>
        <w:left w:val="none" w:sz="0" w:space="0" w:color="auto"/>
        <w:bottom w:val="none" w:sz="0" w:space="0" w:color="auto"/>
        <w:right w:val="none" w:sz="0" w:space="0" w:color="auto"/>
      </w:divBdr>
    </w:div>
    <w:div w:id="303319668">
      <w:bodyDiv w:val="1"/>
      <w:marLeft w:val="0"/>
      <w:marRight w:val="0"/>
      <w:marTop w:val="0"/>
      <w:marBottom w:val="0"/>
      <w:divBdr>
        <w:top w:val="none" w:sz="0" w:space="0" w:color="auto"/>
        <w:left w:val="none" w:sz="0" w:space="0" w:color="auto"/>
        <w:bottom w:val="none" w:sz="0" w:space="0" w:color="auto"/>
        <w:right w:val="none" w:sz="0" w:space="0" w:color="auto"/>
      </w:divBdr>
    </w:div>
    <w:div w:id="304815665">
      <w:bodyDiv w:val="1"/>
      <w:marLeft w:val="0"/>
      <w:marRight w:val="0"/>
      <w:marTop w:val="0"/>
      <w:marBottom w:val="0"/>
      <w:divBdr>
        <w:top w:val="none" w:sz="0" w:space="0" w:color="auto"/>
        <w:left w:val="none" w:sz="0" w:space="0" w:color="auto"/>
        <w:bottom w:val="none" w:sz="0" w:space="0" w:color="auto"/>
        <w:right w:val="none" w:sz="0" w:space="0" w:color="auto"/>
      </w:divBdr>
    </w:div>
    <w:div w:id="304821098">
      <w:bodyDiv w:val="1"/>
      <w:marLeft w:val="0"/>
      <w:marRight w:val="0"/>
      <w:marTop w:val="0"/>
      <w:marBottom w:val="0"/>
      <w:divBdr>
        <w:top w:val="none" w:sz="0" w:space="0" w:color="auto"/>
        <w:left w:val="none" w:sz="0" w:space="0" w:color="auto"/>
        <w:bottom w:val="none" w:sz="0" w:space="0" w:color="auto"/>
        <w:right w:val="none" w:sz="0" w:space="0" w:color="auto"/>
      </w:divBdr>
    </w:div>
    <w:div w:id="305016686">
      <w:bodyDiv w:val="1"/>
      <w:marLeft w:val="0"/>
      <w:marRight w:val="0"/>
      <w:marTop w:val="0"/>
      <w:marBottom w:val="0"/>
      <w:divBdr>
        <w:top w:val="none" w:sz="0" w:space="0" w:color="auto"/>
        <w:left w:val="none" w:sz="0" w:space="0" w:color="auto"/>
        <w:bottom w:val="none" w:sz="0" w:space="0" w:color="auto"/>
        <w:right w:val="none" w:sz="0" w:space="0" w:color="auto"/>
      </w:divBdr>
    </w:div>
    <w:div w:id="305089868">
      <w:bodyDiv w:val="1"/>
      <w:marLeft w:val="0"/>
      <w:marRight w:val="0"/>
      <w:marTop w:val="0"/>
      <w:marBottom w:val="0"/>
      <w:divBdr>
        <w:top w:val="none" w:sz="0" w:space="0" w:color="auto"/>
        <w:left w:val="none" w:sz="0" w:space="0" w:color="auto"/>
        <w:bottom w:val="none" w:sz="0" w:space="0" w:color="auto"/>
        <w:right w:val="none" w:sz="0" w:space="0" w:color="auto"/>
      </w:divBdr>
    </w:div>
    <w:div w:id="305479316">
      <w:bodyDiv w:val="1"/>
      <w:marLeft w:val="0"/>
      <w:marRight w:val="0"/>
      <w:marTop w:val="0"/>
      <w:marBottom w:val="0"/>
      <w:divBdr>
        <w:top w:val="none" w:sz="0" w:space="0" w:color="auto"/>
        <w:left w:val="none" w:sz="0" w:space="0" w:color="auto"/>
        <w:bottom w:val="none" w:sz="0" w:space="0" w:color="auto"/>
        <w:right w:val="none" w:sz="0" w:space="0" w:color="auto"/>
      </w:divBdr>
    </w:div>
    <w:div w:id="305596984">
      <w:bodyDiv w:val="1"/>
      <w:marLeft w:val="0"/>
      <w:marRight w:val="0"/>
      <w:marTop w:val="0"/>
      <w:marBottom w:val="0"/>
      <w:divBdr>
        <w:top w:val="none" w:sz="0" w:space="0" w:color="auto"/>
        <w:left w:val="none" w:sz="0" w:space="0" w:color="auto"/>
        <w:bottom w:val="none" w:sz="0" w:space="0" w:color="auto"/>
        <w:right w:val="none" w:sz="0" w:space="0" w:color="auto"/>
      </w:divBdr>
    </w:div>
    <w:div w:id="305743152">
      <w:bodyDiv w:val="1"/>
      <w:marLeft w:val="0"/>
      <w:marRight w:val="0"/>
      <w:marTop w:val="0"/>
      <w:marBottom w:val="0"/>
      <w:divBdr>
        <w:top w:val="none" w:sz="0" w:space="0" w:color="auto"/>
        <w:left w:val="none" w:sz="0" w:space="0" w:color="auto"/>
        <w:bottom w:val="none" w:sz="0" w:space="0" w:color="auto"/>
        <w:right w:val="none" w:sz="0" w:space="0" w:color="auto"/>
      </w:divBdr>
    </w:div>
    <w:div w:id="306127669">
      <w:bodyDiv w:val="1"/>
      <w:marLeft w:val="0"/>
      <w:marRight w:val="0"/>
      <w:marTop w:val="0"/>
      <w:marBottom w:val="0"/>
      <w:divBdr>
        <w:top w:val="none" w:sz="0" w:space="0" w:color="auto"/>
        <w:left w:val="none" w:sz="0" w:space="0" w:color="auto"/>
        <w:bottom w:val="none" w:sz="0" w:space="0" w:color="auto"/>
        <w:right w:val="none" w:sz="0" w:space="0" w:color="auto"/>
      </w:divBdr>
    </w:div>
    <w:div w:id="306399222">
      <w:bodyDiv w:val="1"/>
      <w:marLeft w:val="0"/>
      <w:marRight w:val="0"/>
      <w:marTop w:val="0"/>
      <w:marBottom w:val="0"/>
      <w:divBdr>
        <w:top w:val="none" w:sz="0" w:space="0" w:color="auto"/>
        <w:left w:val="none" w:sz="0" w:space="0" w:color="auto"/>
        <w:bottom w:val="none" w:sz="0" w:space="0" w:color="auto"/>
        <w:right w:val="none" w:sz="0" w:space="0" w:color="auto"/>
      </w:divBdr>
    </w:div>
    <w:div w:id="306517340">
      <w:bodyDiv w:val="1"/>
      <w:marLeft w:val="0"/>
      <w:marRight w:val="0"/>
      <w:marTop w:val="0"/>
      <w:marBottom w:val="0"/>
      <w:divBdr>
        <w:top w:val="none" w:sz="0" w:space="0" w:color="auto"/>
        <w:left w:val="none" w:sz="0" w:space="0" w:color="auto"/>
        <w:bottom w:val="none" w:sz="0" w:space="0" w:color="auto"/>
        <w:right w:val="none" w:sz="0" w:space="0" w:color="auto"/>
      </w:divBdr>
    </w:div>
    <w:div w:id="306906643">
      <w:bodyDiv w:val="1"/>
      <w:marLeft w:val="0"/>
      <w:marRight w:val="0"/>
      <w:marTop w:val="0"/>
      <w:marBottom w:val="0"/>
      <w:divBdr>
        <w:top w:val="none" w:sz="0" w:space="0" w:color="auto"/>
        <w:left w:val="none" w:sz="0" w:space="0" w:color="auto"/>
        <w:bottom w:val="none" w:sz="0" w:space="0" w:color="auto"/>
        <w:right w:val="none" w:sz="0" w:space="0" w:color="auto"/>
      </w:divBdr>
    </w:div>
    <w:div w:id="307244284">
      <w:bodyDiv w:val="1"/>
      <w:marLeft w:val="0"/>
      <w:marRight w:val="0"/>
      <w:marTop w:val="0"/>
      <w:marBottom w:val="0"/>
      <w:divBdr>
        <w:top w:val="none" w:sz="0" w:space="0" w:color="auto"/>
        <w:left w:val="none" w:sz="0" w:space="0" w:color="auto"/>
        <w:bottom w:val="none" w:sz="0" w:space="0" w:color="auto"/>
        <w:right w:val="none" w:sz="0" w:space="0" w:color="auto"/>
      </w:divBdr>
    </w:div>
    <w:div w:id="307512529">
      <w:bodyDiv w:val="1"/>
      <w:marLeft w:val="0"/>
      <w:marRight w:val="0"/>
      <w:marTop w:val="0"/>
      <w:marBottom w:val="0"/>
      <w:divBdr>
        <w:top w:val="none" w:sz="0" w:space="0" w:color="auto"/>
        <w:left w:val="none" w:sz="0" w:space="0" w:color="auto"/>
        <w:bottom w:val="none" w:sz="0" w:space="0" w:color="auto"/>
        <w:right w:val="none" w:sz="0" w:space="0" w:color="auto"/>
      </w:divBdr>
    </w:div>
    <w:div w:id="307516115">
      <w:bodyDiv w:val="1"/>
      <w:marLeft w:val="0"/>
      <w:marRight w:val="0"/>
      <w:marTop w:val="0"/>
      <w:marBottom w:val="0"/>
      <w:divBdr>
        <w:top w:val="none" w:sz="0" w:space="0" w:color="auto"/>
        <w:left w:val="none" w:sz="0" w:space="0" w:color="auto"/>
        <w:bottom w:val="none" w:sz="0" w:space="0" w:color="auto"/>
        <w:right w:val="none" w:sz="0" w:space="0" w:color="auto"/>
      </w:divBdr>
    </w:div>
    <w:div w:id="307639250">
      <w:bodyDiv w:val="1"/>
      <w:marLeft w:val="0"/>
      <w:marRight w:val="0"/>
      <w:marTop w:val="0"/>
      <w:marBottom w:val="0"/>
      <w:divBdr>
        <w:top w:val="none" w:sz="0" w:space="0" w:color="auto"/>
        <w:left w:val="none" w:sz="0" w:space="0" w:color="auto"/>
        <w:bottom w:val="none" w:sz="0" w:space="0" w:color="auto"/>
        <w:right w:val="none" w:sz="0" w:space="0" w:color="auto"/>
      </w:divBdr>
    </w:div>
    <w:div w:id="307901026">
      <w:bodyDiv w:val="1"/>
      <w:marLeft w:val="0"/>
      <w:marRight w:val="0"/>
      <w:marTop w:val="0"/>
      <w:marBottom w:val="0"/>
      <w:divBdr>
        <w:top w:val="none" w:sz="0" w:space="0" w:color="auto"/>
        <w:left w:val="none" w:sz="0" w:space="0" w:color="auto"/>
        <w:bottom w:val="none" w:sz="0" w:space="0" w:color="auto"/>
        <w:right w:val="none" w:sz="0" w:space="0" w:color="auto"/>
      </w:divBdr>
    </w:div>
    <w:div w:id="308872813">
      <w:bodyDiv w:val="1"/>
      <w:marLeft w:val="0"/>
      <w:marRight w:val="0"/>
      <w:marTop w:val="0"/>
      <w:marBottom w:val="0"/>
      <w:divBdr>
        <w:top w:val="none" w:sz="0" w:space="0" w:color="auto"/>
        <w:left w:val="none" w:sz="0" w:space="0" w:color="auto"/>
        <w:bottom w:val="none" w:sz="0" w:space="0" w:color="auto"/>
        <w:right w:val="none" w:sz="0" w:space="0" w:color="auto"/>
      </w:divBdr>
    </w:div>
    <w:div w:id="309135559">
      <w:bodyDiv w:val="1"/>
      <w:marLeft w:val="0"/>
      <w:marRight w:val="0"/>
      <w:marTop w:val="0"/>
      <w:marBottom w:val="0"/>
      <w:divBdr>
        <w:top w:val="none" w:sz="0" w:space="0" w:color="auto"/>
        <w:left w:val="none" w:sz="0" w:space="0" w:color="auto"/>
        <w:bottom w:val="none" w:sz="0" w:space="0" w:color="auto"/>
        <w:right w:val="none" w:sz="0" w:space="0" w:color="auto"/>
      </w:divBdr>
    </w:div>
    <w:div w:id="309405736">
      <w:bodyDiv w:val="1"/>
      <w:marLeft w:val="0"/>
      <w:marRight w:val="0"/>
      <w:marTop w:val="0"/>
      <w:marBottom w:val="0"/>
      <w:divBdr>
        <w:top w:val="none" w:sz="0" w:space="0" w:color="auto"/>
        <w:left w:val="none" w:sz="0" w:space="0" w:color="auto"/>
        <w:bottom w:val="none" w:sz="0" w:space="0" w:color="auto"/>
        <w:right w:val="none" w:sz="0" w:space="0" w:color="auto"/>
      </w:divBdr>
    </w:div>
    <w:div w:id="309484029">
      <w:bodyDiv w:val="1"/>
      <w:marLeft w:val="0"/>
      <w:marRight w:val="0"/>
      <w:marTop w:val="0"/>
      <w:marBottom w:val="0"/>
      <w:divBdr>
        <w:top w:val="none" w:sz="0" w:space="0" w:color="auto"/>
        <w:left w:val="none" w:sz="0" w:space="0" w:color="auto"/>
        <w:bottom w:val="none" w:sz="0" w:space="0" w:color="auto"/>
        <w:right w:val="none" w:sz="0" w:space="0" w:color="auto"/>
      </w:divBdr>
    </w:div>
    <w:div w:id="310796848">
      <w:bodyDiv w:val="1"/>
      <w:marLeft w:val="0"/>
      <w:marRight w:val="0"/>
      <w:marTop w:val="0"/>
      <w:marBottom w:val="0"/>
      <w:divBdr>
        <w:top w:val="none" w:sz="0" w:space="0" w:color="auto"/>
        <w:left w:val="none" w:sz="0" w:space="0" w:color="auto"/>
        <w:bottom w:val="none" w:sz="0" w:space="0" w:color="auto"/>
        <w:right w:val="none" w:sz="0" w:space="0" w:color="auto"/>
      </w:divBdr>
    </w:div>
    <w:div w:id="310989214">
      <w:bodyDiv w:val="1"/>
      <w:marLeft w:val="0"/>
      <w:marRight w:val="0"/>
      <w:marTop w:val="0"/>
      <w:marBottom w:val="0"/>
      <w:divBdr>
        <w:top w:val="none" w:sz="0" w:space="0" w:color="auto"/>
        <w:left w:val="none" w:sz="0" w:space="0" w:color="auto"/>
        <w:bottom w:val="none" w:sz="0" w:space="0" w:color="auto"/>
        <w:right w:val="none" w:sz="0" w:space="0" w:color="auto"/>
      </w:divBdr>
    </w:div>
    <w:div w:id="311105051">
      <w:bodyDiv w:val="1"/>
      <w:marLeft w:val="0"/>
      <w:marRight w:val="0"/>
      <w:marTop w:val="0"/>
      <w:marBottom w:val="0"/>
      <w:divBdr>
        <w:top w:val="none" w:sz="0" w:space="0" w:color="auto"/>
        <w:left w:val="none" w:sz="0" w:space="0" w:color="auto"/>
        <w:bottom w:val="none" w:sz="0" w:space="0" w:color="auto"/>
        <w:right w:val="none" w:sz="0" w:space="0" w:color="auto"/>
      </w:divBdr>
    </w:div>
    <w:div w:id="312106278">
      <w:bodyDiv w:val="1"/>
      <w:marLeft w:val="0"/>
      <w:marRight w:val="0"/>
      <w:marTop w:val="0"/>
      <w:marBottom w:val="0"/>
      <w:divBdr>
        <w:top w:val="none" w:sz="0" w:space="0" w:color="auto"/>
        <w:left w:val="none" w:sz="0" w:space="0" w:color="auto"/>
        <w:bottom w:val="none" w:sz="0" w:space="0" w:color="auto"/>
        <w:right w:val="none" w:sz="0" w:space="0" w:color="auto"/>
      </w:divBdr>
    </w:div>
    <w:div w:id="312759120">
      <w:bodyDiv w:val="1"/>
      <w:marLeft w:val="0"/>
      <w:marRight w:val="0"/>
      <w:marTop w:val="0"/>
      <w:marBottom w:val="0"/>
      <w:divBdr>
        <w:top w:val="none" w:sz="0" w:space="0" w:color="auto"/>
        <w:left w:val="none" w:sz="0" w:space="0" w:color="auto"/>
        <w:bottom w:val="none" w:sz="0" w:space="0" w:color="auto"/>
        <w:right w:val="none" w:sz="0" w:space="0" w:color="auto"/>
      </w:divBdr>
    </w:div>
    <w:div w:id="312950353">
      <w:bodyDiv w:val="1"/>
      <w:marLeft w:val="0"/>
      <w:marRight w:val="0"/>
      <w:marTop w:val="0"/>
      <w:marBottom w:val="0"/>
      <w:divBdr>
        <w:top w:val="none" w:sz="0" w:space="0" w:color="auto"/>
        <w:left w:val="none" w:sz="0" w:space="0" w:color="auto"/>
        <w:bottom w:val="none" w:sz="0" w:space="0" w:color="auto"/>
        <w:right w:val="none" w:sz="0" w:space="0" w:color="auto"/>
      </w:divBdr>
    </w:div>
    <w:div w:id="312950458">
      <w:bodyDiv w:val="1"/>
      <w:marLeft w:val="0"/>
      <w:marRight w:val="0"/>
      <w:marTop w:val="0"/>
      <w:marBottom w:val="0"/>
      <w:divBdr>
        <w:top w:val="none" w:sz="0" w:space="0" w:color="auto"/>
        <w:left w:val="none" w:sz="0" w:space="0" w:color="auto"/>
        <w:bottom w:val="none" w:sz="0" w:space="0" w:color="auto"/>
        <w:right w:val="none" w:sz="0" w:space="0" w:color="auto"/>
      </w:divBdr>
    </w:div>
    <w:div w:id="313879014">
      <w:bodyDiv w:val="1"/>
      <w:marLeft w:val="0"/>
      <w:marRight w:val="0"/>
      <w:marTop w:val="0"/>
      <w:marBottom w:val="0"/>
      <w:divBdr>
        <w:top w:val="none" w:sz="0" w:space="0" w:color="auto"/>
        <w:left w:val="none" w:sz="0" w:space="0" w:color="auto"/>
        <w:bottom w:val="none" w:sz="0" w:space="0" w:color="auto"/>
        <w:right w:val="none" w:sz="0" w:space="0" w:color="auto"/>
      </w:divBdr>
    </w:div>
    <w:div w:id="314068815">
      <w:bodyDiv w:val="1"/>
      <w:marLeft w:val="0"/>
      <w:marRight w:val="0"/>
      <w:marTop w:val="0"/>
      <w:marBottom w:val="0"/>
      <w:divBdr>
        <w:top w:val="none" w:sz="0" w:space="0" w:color="auto"/>
        <w:left w:val="none" w:sz="0" w:space="0" w:color="auto"/>
        <w:bottom w:val="none" w:sz="0" w:space="0" w:color="auto"/>
        <w:right w:val="none" w:sz="0" w:space="0" w:color="auto"/>
      </w:divBdr>
    </w:div>
    <w:div w:id="314378990">
      <w:bodyDiv w:val="1"/>
      <w:marLeft w:val="0"/>
      <w:marRight w:val="0"/>
      <w:marTop w:val="0"/>
      <w:marBottom w:val="0"/>
      <w:divBdr>
        <w:top w:val="none" w:sz="0" w:space="0" w:color="auto"/>
        <w:left w:val="none" w:sz="0" w:space="0" w:color="auto"/>
        <w:bottom w:val="none" w:sz="0" w:space="0" w:color="auto"/>
        <w:right w:val="none" w:sz="0" w:space="0" w:color="auto"/>
      </w:divBdr>
    </w:div>
    <w:div w:id="314531538">
      <w:bodyDiv w:val="1"/>
      <w:marLeft w:val="0"/>
      <w:marRight w:val="0"/>
      <w:marTop w:val="0"/>
      <w:marBottom w:val="0"/>
      <w:divBdr>
        <w:top w:val="none" w:sz="0" w:space="0" w:color="auto"/>
        <w:left w:val="none" w:sz="0" w:space="0" w:color="auto"/>
        <w:bottom w:val="none" w:sz="0" w:space="0" w:color="auto"/>
        <w:right w:val="none" w:sz="0" w:space="0" w:color="auto"/>
      </w:divBdr>
    </w:div>
    <w:div w:id="314577167">
      <w:bodyDiv w:val="1"/>
      <w:marLeft w:val="0"/>
      <w:marRight w:val="0"/>
      <w:marTop w:val="0"/>
      <w:marBottom w:val="0"/>
      <w:divBdr>
        <w:top w:val="none" w:sz="0" w:space="0" w:color="auto"/>
        <w:left w:val="none" w:sz="0" w:space="0" w:color="auto"/>
        <w:bottom w:val="none" w:sz="0" w:space="0" w:color="auto"/>
        <w:right w:val="none" w:sz="0" w:space="0" w:color="auto"/>
      </w:divBdr>
    </w:div>
    <w:div w:id="314994581">
      <w:bodyDiv w:val="1"/>
      <w:marLeft w:val="0"/>
      <w:marRight w:val="0"/>
      <w:marTop w:val="0"/>
      <w:marBottom w:val="0"/>
      <w:divBdr>
        <w:top w:val="none" w:sz="0" w:space="0" w:color="auto"/>
        <w:left w:val="none" w:sz="0" w:space="0" w:color="auto"/>
        <w:bottom w:val="none" w:sz="0" w:space="0" w:color="auto"/>
        <w:right w:val="none" w:sz="0" w:space="0" w:color="auto"/>
      </w:divBdr>
    </w:div>
    <w:div w:id="316736104">
      <w:bodyDiv w:val="1"/>
      <w:marLeft w:val="0"/>
      <w:marRight w:val="0"/>
      <w:marTop w:val="0"/>
      <w:marBottom w:val="0"/>
      <w:divBdr>
        <w:top w:val="none" w:sz="0" w:space="0" w:color="auto"/>
        <w:left w:val="none" w:sz="0" w:space="0" w:color="auto"/>
        <w:bottom w:val="none" w:sz="0" w:space="0" w:color="auto"/>
        <w:right w:val="none" w:sz="0" w:space="0" w:color="auto"/>
      </w:divBdr>
    </w:div>
    <w:div w:id="316767365">
      <w:bodyDiv w:val="1"/>
      <w:marLeft w:val="0"/>
      <w:marRight w:val="0"/>
      <w:marTop w:val="0"/>
      <w:marBottom w:val="0"/>
      <w:divBdr>
        <w:top w:val="none" w:sz="0" w:space="0" w:color="auto"/>
        <w:left w:val="none" w:sz="0" w:space="0" w:color="auto"/>
        <w:bottom w:val="none" w:sz="0" w:space="0" w:color="auto"/>
        <w:right w:val="none" w:sz="0" w:space="0" w:color="auto"/>
      </w:divBdr>
    </w:div>
    <w:div w:id="317224852">
      <w:bodyDiv w:val="1"/>
      <w:marLeft w:val="0"/>
      <w:marRight w:val="0"/>
      <w:marTop w:val="0"/>
      <w:marBottom w:val="0"/>
      <w:divBdr>
        <w:top w:val="none" w:sz="0" w:space="0" w:color="auto"/>
        <w:left w:val="none" w:sz="0" w:space="0" w:color="auto"/>
        <w:bottom w:val="none" w:sz="0" w:space="0" w:color="auto"/>
        <w:right w:val="none" w:sz="0" w:space="0" w:color="auto"/>
      </w:divBdr>
    </w:div>
    <w:div w:id="317341281">
      <w:bodyDiv w:val="1"/>
      <w:marLeft w:val="0"/>
      <w:marRight w:val="0"/>
      <w:marTop w:val="0"/>
      <w:marBottom w:val="0"/>
      <w:divBdr>
        <w:top w:val="none" w:sz="0" w:space="0" w:color="auto"/>
        <w:left w:val="none" w:sz="0" w:space="0" w:color="auto"/>
        <w:bottom w:val="none" w:sz="0" w:space="0" w:color="auto"/>
        <w:right w:val="none" w:sz="0" w:space="0" w:color="auto"/>
      </w:divBdr>
    </w:div>
    <w:div w:id="317344648">
      <w:bodyDiv w:val="1"/>
      <w:marLeft w:val="0"/>
      <w:marRight w:val="0"/>
      <w:marTop w:val="0"/>
      <w:marBottom w:val="0"/>
      <w:divBdr>
        <w:top w:val="none" w:sz="0" w:space="0" w:color="auto"/>
        <w:left w:val="none" w:sz="0" w:space="0" w:color="auto"/>
        <w:bottom w:val="none" w:sz="0" w:space="0" w:color="auto"/>
        <w:right w:val="none" w:sz="0" w:space="0" w:color="auto"/>
      </w:divBdr>
    </w:div>
    <w:div w:id="317349606">
      <w:bodyDiv w:val="1"/>
      <w:marLeft w:val="0"/>
      <w:marRight w:val="0"/>
      <w:marTop w:val="0"/>
      <w:marBottom w:val="0"/>
      <w:divBdr>
        <w:top w:val="none" w:sz="0" w:space="0" w:color="auto"/>
        <w:left w:val="none" w:sz="0" w:space="0" w:color="auto"/>
        <w:bottom w:val="none" w:sz="0" w:space="0" w:color="auto"/>
        <w:right w:val="none" w:sz="0" w:space="0" w:color="auto"/>
      </w:divBdr>
    </w:div>
    <w:div w:id="317853244">
      <w:bodyDiv w:val="1"/>
      <w:marLeft w:val="0"/>
      <w:marRight w:val="0"/>
      <w:marTop w:val="0"/>
      <w:marBottom w:val="0"/>
      <w:divBdr>
        <w:top w:val="none" w:sz="0" w:space="0" w:color="auto"/>
        <w:left w:val="none" w:sz="0" w:space="0" w:color="auto"/>
        <w:bottom w:val="none" w:sz="0" w:space="0" w:color="auto"/>
        <w:right w:val="none" w:sz="0" w:space="0" w:color="auto"/>
      </w:divBdr>
    </w:div>
    <w:div w:id="318117899">
      <w:bodyDiv w:val="1"/>
      <w:marLeft w:val="0"/>
      <w:marRight w:val="0"/>
      <w:marTop w:val="0"/>
      <w:marBottom w:val="0"/>
      <w:divBdr>
        <w:top w:val="none" w:sz="0" w:space="0" w:color="auto"/>
        <w:left w:val="none" w:sz="0" w:space="0" w:color="auto"/>
        <w:bottom w:val="none" w:sz="0" w:space="0" w:color="auto"/>
        <w:right w:val="none" w:sz="0" w:space="0" w:color="auto"/>
      </w:divBdr>
    </w:div>
    <w:div w:id="318777417">
      <w:bodyDiv w:val="1"/>
      <w:marLeft w:val="0"/>
      <w:marRight w:val="0"/>
      <w:marTop w:val="0"/>
      <w:marBottom w:val="0"/>
      <w:divBdr>
        <w:top w:val="none" w:sz="0" w:space="0" w:color="auto"/>
        <w:left w:val="none" w:sz="0" w:space="0" w:color="auto"/>
        <w:bottom w:val="none" w:sz="0" w:space="0" w:color="auto"/>
        <w:right w:val="none" w:sz="0" w:space="0" w:color="auto"/>
      </w:divBdr>
    </w:div>
    <w:div w:id="318967226">
      <w:bodyDiv w:val="1"/>
      <w:marLeft w:val="0"/>
      <w:marRight w:val="0"/>
      <w:marTop w:val="0"/>
      <w:marBottom w:val="0"/>
      <w:divBdr>
        <w:top w:val="none" w:sz="0" w:space="0" w:color="auto"/>
        <w:left w:val="none" w:sz="0" w:space="0" w:color="auto"/>
        <w:bottom w:val="none" w:sz="0" w:space="0" w:color="auto"/>
        <w:right w:val="none" w:sz="0" w:space="0" w:color="auto"/>
      </w:divBdr>
    </w:div>
    <w:div w:id="318970233">
      <w:bodyDiv w:val="1"/>
      <w:marLeft w:val="0"/>
      <w:marRight w:val="0"/>
      <w:marTop w:val="0"/>
      <w:marBottom w:val="0"/>
      <w:divBdr>
        <w:top w:val="none" w:sz="0" w:space="0" w:color="auto"/>
        <w:left w:val="none" w:sz="0" w:space="0" w:color="auto"/>
        <w:bottom w:val="none" w:sz="0" w:space="0" w:color="auto"/>
        <w:right w:val="none" w:sz="0" w:space="0" w:color="auto"/>
      </w:divBdr>
    </w:div>
    <w:div w:id="319505783">
      <w:bodyDiv w:val="1"/>
      <w:marLeft w:val="0"/>
      <w:marRight w:val="0"/>
      <w:marTop w:val="0"/>
      <w:marBottom w:val="0"/>
      <w:divBdr>
        <w:top w:val="none" w:sz="0" w:space="0" w:color="auto"/>
        <w:left w:val="none" w:sz="0" w:space="0" w:color="auto"/>
        <w:bottom w:val="none" w:sz="0" w:space="0" w:color="auto"/>
        <w:right w:val="none" w:sz="0" w:space="0" w:color="auto"/>
      </w:divBdr>
    </w:div>
    <w:div w:id="320501576">
      <w:bodyDiv w:val="1"/>
      <w:marLeft w:val="0"/>
      <w:marRight w:val="0"/>
      <w:marTop w:val="0"/>
      <w:marBottom w:val="0"/>
      <w:divBdr>
        <w:top w:val="none" w:sz="0" w:space="0" w:color="auto"/>
        <w:left w:val="none" w:sz="0" w:space="0" w:color="auto"/>
        <w:bottom w:val="none" w:sz="0" w:space="0" w:color="auto"/>
        <w:right w:val="none" w:sz="0" w:space="0" w:color="auto"/>
      </w:divBdr>
    </w:div>
    <w:div w:id="320623747">
      <w:bodyDiv w:val="1"/>
      <w:marLeft w:val="0"/>
      <w:marRight w:val="0"/>
      <w:marTop w:val="0"/>
      <w:marBottom w:val="0"/>
      <w:divBdr>
        <w:top w:val="none" w:sz="0" w:space="0" w:color="auto"/>
        <w:left w:val="none" w:sz="0" w:space="0" w:color="auto"/>
        <w:bottom w:val="none" w:sz="0" w:space="0" w:color="auto"/>
        <w:right w:val="none" w:sz="0" w:space="0" w:color="auto"/>
      </w:divBdr>
    </w:div>
    <w:div w:id="320739352">
      <w:bodyDiv w:val="1"/>
      <w:marLeft w:val="0"/>
      <w:marRight w:val="0"/>
      <w:marTop w:val="0"/>
      <w:marBottom w:val="0"/>
      <w:divBdr>
        <w:top w:val="none" w:sz="0" w:space="0" w:color="auto"/>
        <w:left w:val="none" w:sz="0" w:space="0" w:color="auto"/>
        <w:bottom w:val="none" w:sz="0" w:space="0" w:color="auto"/>
        <w:right w:val="none" w:sz="0" w:space="0" w:color="auto"/>
      </w:divBdr>
    </w:div>
    <w:div w:id="321005040">
      <w:bodyDiv w:val="1"/>
      <w:marLeft w:val="0"/>
      <w:marRight w:val="0"/>
      <w:marTop w:val="0"/>
      <w:marBottom w:val="0"/>
      <w:divBdr>
        <w:top w:val="none" w:sz="0" w:space="0" w:color="auto"/>
        <w:left w:val="none" w:sz="0" w:space="0" w:color="auto"/>
        <w:bottom w:val="none" w:sz="0" w:space="0" w:color="auto"/>
        <w:right w:val="none" w:sz="0" w:space="0" w:color="auto"/>
      </w:divBdr>
    </w:div>
    <w:div w:id="321086718">
      <w:bodyDiv w:val="1"/>
      <w:marLeft w:val="0"/>
      <w:marRight w:val="0"/>
      <w:marTop w:val="0"/>
      <w:marBottom w:val="0"/>
      <w:divBdr>
        <w:top w:val="none" w:sz="0" w:space="0" w:color="auto"/>
        <w:left w:val="none" w:sz="0" w:space="0" w:color="auto"/>
        <w:bottom w:val="none" w:sz="0" w:space="0" w:color="auto"/>
        <w:right w:val="none" w:sz="0" w:space="0" w:color="auto"/>
      </w:divBdr>
    </w:div>
    <w:div w:id="321471501">
      <w:bodyDiv w:val="1"/>
      <w:marLeft w:val="0"/>
      <w:marRight w:val="0"/>
      <w:marTop w:val="0"/>
      <w:marBottom w:val="0"/>
      <w:divBdr>
        <w:top w:val="none" w:sz="0" w:space="0" w:color="auto"/>
        <w:left w:val="none" w:sz="0" w:space="0" w:color="auto"/>
        <w:bottom w:val="none" w:sz="0" w:space="0" w:color="auto"/>
        <w:right w:val="none" w:sz="0" w:space="0" w:color="auto"/>
      </w:divBdr>
    </w:div>
    <w:div w:id="321811843">
      <w:bodyDiv w:val="1"/>
      <w:marLeft w:val="0"/>
      <w:marRight w:val="0"/>
      <w:marTop w:val="0"/>
      <w:marBottom w:val="0"/>
      <w:divBdr>
        <w:top w:val="none" w:sz="0" w:space="0" w:color="auto"/>
        <w:left w:val="none" w:sz="0" w:space="0" w:color="auto"/>
        <w:bottom w:val="none" w:sz="0" w:space="0" w:color="auto"/>
        <w:right w:val="none" w:sz="0" w:space="0" w:color="auto"/>
      </w:divBdr>
    </w:div>
    <w:div w:id="322129528">
      <w:bodyDiv w:val="1"/>
      <w:marLeft w:val="0"/>
      <w:marRight w:val="0"/>
      <w:marTop w:val="0"/>
      <w:marBottom w:val="0"/>
      <w:divBdr>
        <w:top w:val="none" w:sz="0" w:space="0" w:color="auto"/>
        <w:left w:val="none" w:sz="0" w:space="0" w:color="auto"/>
        <w:bottom w:val="none" w:sz="0" w:space="0" w:color="auto"/>
        <w:right w:val="none" w:sz="0" w:space="0" w:color="auto"/>
      </w:divBdr>
    </w:div>
    <w:div w:id="322438921">
      <w:bodyDiv w:val="1"/>
      <w:marLeft w:val="0"/>
      <w:marRight w:val="0"/>
      <w:marTop w:val="0"/>
      <w:marBottom w:val="0"/>
      <w:divBdr>
        <w:top w:val="none" w:sz="0" w:space="0" w:color="auto"/>
        <w:left w:val="none" w:sz="0" w:space="0" w:color="auto"/>
        <w:bottom w:val="none" w:sz="0" w:space="0" w:color="auto"/>
        <w:right w:val="none" w:sz="0" w:space="0" w:color="auto"/>
      </w:divBdr>
    </w:div>
    <w:div w:id="322508299">
      <w:bodyDiv w:val="1"/>
      <w:marLeft w:val="0"/>
      <w:marRight w:val="0"/>
      <w:marTop w:val="0"/>
      <w:marBottom w:val="0"/>
      <w:divBdr>
        <w:top w:val="none" w:sz="0" w:space="0" w:color="auto"/>
        <w:left w:val="none" w:sz="0" w:space="0" w:color="auto"/>
        <w:bottom w:val="none" w:sz="0" w:space="0" w:color="auto"/>
        <w:right w:val="none" w:sz="0" w:space="0" w:color="auto"/>
      </w:divBdr>
    </w:div>
    <w:div w:id="322635037">
      <w:bodyDiv w:val="1"/>
      <w:marLeft w:val="0"/>
      <w:marRight w:val="0"/>
      <w:marTop w:val="0"/>
      <w:marBottom w:val="0"/>
      <w:divBdr>
        <w:top w:val="none" w:sz="0" w:space="0" w:color="auto"/>
        <w:left w:val="none" w:sz="0" w:space="0" w:color="auto"/>
        <w:bottom w:val="none" w:sz="0" w:space="0" w:color="auto"/>
        <w:right w:val="none" w:sz="0" w:space="0" w:color="auto"/>
      </w:divBdr>
    </w:div>
    <w:div w:id="323051981">
      <w:bodyDiv w:val="1"/>
      <w:marLeft w:val="0"/>
      <w:marRight w:val="0"/>
      <w:marTop w:val="0"/>
      <w:marBottom w:val="0"/>
      <w:divBdr>
        <w:top w:val="none" w:sz="0" w:space="0" w:color="auto"/>
        <w:left w:val="none" w:sz="0" w:space="0" w:color="auto"/>
        <w:bottom w:val="none" w:sz="0" w:space="0" w:color="auto"/>
        <w:right w:val="none" w:sz="0" w:space="0" w:color="auto"/>
      </w:divBdr>
    </w:div>
    <w:div w:id="323356047">
      <w:bodyDiv w:val="1"/>
      <w:marLeft w:val="0"/>
      <w:marRight w:val="0"/>
      <w:marTop w:val="0"/>
      <w:marBottom w:val="0"/>
      <w:divBdr>
        <w:top w:val="none" w:sz="0" w:space="0" w:color="auto"/>
        <w:left w:val="none" w:sz="0" w:space="0" w:color="auto"/>
        <w:bottom w:val="none" w:sz="0" w:space="0" w:color="auto"/>
        <w:right w:val="none" w:sz="0" w:space="0" w:color="auto"/>
      </w:divBdr>
    </w:div>
    <w:div w:id="324406774">
      <w:bodyDiv w:val="1"/>
      <w:marLeft w:val="0"/>
      <w:marRight w:val="0"/>
      <w:marTop w:val="0"/>
      <w:marBottom w:val="0"/>
      <w:divBdr>
        <w:top w:val="none" w:sz="0" w:space="0" w:color="auto"/>
        <w:left w:val="none" w:sz="0" w:space="0" w:color="auto"/>
        <w:bottom w:val="none" w:sz="0" w:space="0" w:color="auto"/>
        <w:right w:val="none" w:sz="0" w:space="0" w:color="auto"/>
      </w:divBdr>
    </w:div>
    <w:div w:id="324556793">
      <w:bodyDiv w:val="1"/>
      <w:marLeft w:val="0"/>
      <w:marRight w:val="0"/>
      <w:marTop w:val="0"/>
      <w:marBottom w:val="0"/>
      <w:divBdr>
        <w:top w:val="none" w:sz="0" w:space="0" w:color="auto"/>
        <w:left w:val="none" w:sz="0" w:space="0" w:color="auto"/>
        <w:bottom w:val="none" w:sz="0" w:space="0" w:color="auto"/>
        <w:right w:val="none" w:sz="0" w:space="0" w:color="auto"/>
      </w:divBdr>
    </w:div>
    <w:div w:id="324819390">
      <w:bodyDiv w:val="1"/>
      <w:marLeft w:val="0"/>
      <w:marRight w:val="0"/>
      <w:marTop w:val="0"/>
      <w:marBottom w:val="0"/>
      <w:divBdr>
        <w:top w:val="none" w:sz="0" w:space="0" w:color="auto"/>
        <w:left w:val="none" w:sz="0" w:space="0" w:color="auto"/>
        <w:bottom w:val="none" w:sz="0" w:space="0" w:color="auto"/>
        <w:right w:val="none" w:sz="0" w:space="0" w:color="auto"/>
      </w:divBdr>
    </w:div>
    <w:div w:id="325061392">
      <w:bodyDiv w:val="1"/>
      <w:marLeft w:val="0"/>
      <w:marRight w:val="0"/>
      <w:marTop w:val="0"/>
      <w:marBottom w:val="0"/>
      <w:divBdr>
        <w:top w:val="none" w:sz="0" w:space="0" w:color="auto"/>
        <w:left w:val="none" w:sz="0" w:space="0" w:color="auto"/>
        <w:bottom w:val="none" w:sz="0" w:space="0" w:color="auto"/>
        <w:right w:val="none" w:sz="0" w:space="0" w:color="auto"/>
      </w:divBdr>
    </w:div>
    <w:div w:id="325397978">
      <w:bodyDiv w:val="1"/>
      <w:marLeft w:val="0"/>
      <w:marRight w:val="0"/>
      <w:marTop w:val="0"/>
      <w:marBottom w:val="0"/>
      <w:divBdr>
        <w:top w:val="none" w:sz="0" w:space="0" w:color="auto"/>
        <w:left w:val="none" w:sz="0" w:space="0" w:color="auto"/>
        <w:bottom w:val="none" w:sz="0" w:space="0" w:color="auto"/>
        <w:right w:val="none" w:sz="0" w:space="0" w:color="auto"/>
      </w:divBdr>
    </w:div>
    <w:div w:id="325787975">
      <w:bodyDiv w:val="1"/>
      <w:marLeft w:val="0"/>
      <w:marRight w:val="0"/>
      <w:marTop w:val="0"/>
      <w:marBottom w:val="0"/>
      <w:divBdr>
        <w:top w:val="none" w:sz="0" w:space="0" w:color="auto"/>
        <w:left w:val="none" w:sz="0" w:space="0" w:color="auto"/>
        <w:bottom w:val="none" w:sz="0" w:space="0" w:color="auto"/>
        <w:right w:val="none" w:sz="0" w:space="0" w:color="auto"/>
      </w:divBdr>
    </w:div>
    <w:div w:id="325788270">
      <w:bodyDiv w:val="1"/>
      <w:marLeft w:val="0"/>
      <w:marRight w:val="0"/>
      <w:marTop w:val="0"/>
      <w:marBottom w:val="0"/>
      <w:divBdr>
        <w:top w:val="none" w:sz="0" w:space="0" w:color="auto"/>
        <w:left w:val="none" w:sz="0" w:space="0" w:color="auto"/>
        <w:bottom w:val="none" w:sz="0" w:space="0" w:color="auto"/>
        <w:right w:val="none" w:sz="0" w:space="0" w:color="auto"/>
      </w:divBdr>
    </w:div>
    <w:div w:id="326133961">
      <w:bodyDiv w:val="1"/>
      <w:marLeft w:val="0"/>
      <w:marRight w:val="0"/>
      <w:marTop w:val="0"/>
      <w:marBottom w:val="0"/>
      <w:divBdr>
        <w:top w:val="none" w:sz="0" w:space="0" w:color="auto"/>
        <w:left w:val="none" w:sz="0" w:space="0" w:color="auto"/>
        <w:bottom w:val="none" w:sz="0" w:space="0" w:color="auto"/>
        <w:right w:val="none" w:sz="0" w:space="0" w:color="auto"/>
      </w:divBdr>
    </w:div>
    <w:div w:id="326515770">
      <w:bodyDiv w:val="1"/>
      <w:marLeft w:val="0"/>
      <w:marRight w:val="0"/>
      <w:marTop w:val="0"/>
      <w:marBottom w:val="0"/>
      <w:divBdr>
        <w:top w:val="none" w:sz="0" w:space="0" w:color="auto"/>
        <w:left w:val="none" w:sz="0" w:space="0" w:color="auto"/>
        <w:bottom w:val="none" w:sz="0" w:space="0" w:color="auto"/>
        <w:right w:val="none" w:sz="0" w:space="0" w:color="auto"/>
      </w:divBdr>
    </w:div>
    <w:div w:id="326713140">
      <w:bodyDiv w:val="1"/>
      <w:marLeft w:val="0"/>
      <w:marRight w:val="0"/>
      <w:marTop w:val="0"/>
      <w:marBottom w:val="0"/>
      <w:divBdr>
        <w:top w:val="none" w:sz="0" w:space="0" w:color="auto"/>
        <w:left w:val="none" w:sz="0" w:space="0" w:color="auto"/>
        <w:bottom w:val="none" w:sz="0" w:space="0" w:color="auto"/>
        <w:right w:val="none" w:sz="0" w:space="0" w:color="auto"/>
      </w:divBdr>
    </w:div>
    <w:div w:id="326983811">
      <w:bodyDiv w:val="1"/>
      <w:marLeft w:val="0"/>
      <w:marRight w:val="0"/>
      <w:marTop w:val="0"/>
      <w:marBottom w:val="0"/>
      <w:divBdr>
        <w:top w:val="none" w:sz="0" w:space="0" w:color="auto"/>
        <w:left w:val="none" w:sz="0" w:space="0" w:color="auto"/>
        <w:bottom w:val="none" w:sz="0" w:space="0" w:color="auto"/>
        <w:right w:val="none" w:sz="0" w:space="0" w:color="auto"/>
      </w:divBdr>
    </w:div>
    <w:div w:id="327829521">
      <w:bodyDiv w:val="1"/>
      <w:marLeft w:val="0"/>
      <w:marRight w:val="0"/>
      <w:marTop w:val="0"/>
      <w:marBottom w:val="0"/>
      <w:divBdr>
        <w:top w:val="none" w:sz="0" w:space="0" w:color="auto"/>
        <w:left w:val="none" w:sz="0" w:space="0" w:color="auto"/>
        <w:bottom w:val="none" w:sz="0" w:space="0" w:color="auto"/>
        <w:right w:val="none" w:sz="0" w:space="0" w:color="auto"/>
      </w:divBdr>
    </w:div>
    <w:div w:id="328094124">
      <w:bodyDiv w:val="1"/>
      <w:marLeft w:val="0"/>
      <w:marRight w:val="0"/>
      <w:marTop w:val="0"/>
      <w:marBottom w:val="0"/>
      <w:divBdr>
        <w:top w:val="none" w:sz="0" w:space="0" w:color="auto"/>
        <w:left w:val="none" w:sz="0" w:space="0" w:color="auto"/>
        <w:bottom w:val="none" w:sz="0" w:space="0" w:color="auto"/>
        <w:right w:val="none" w:sz="0" w:space="0" w:color="auto"/>
      </w:divBdr>
    </w:div>
    <w:div w:id="328291150">
      <w:bodyDiv w:val="1"/>
      <w:marLeft w:val="0"/>
      <w:marRight w:val="0"/>
      <w:marTop w:val="0"/>
      <w:marBottom w:val="0"/>
      <w:divBdr>
        <w:top w:val="none" w:sz="0" w:space="0" w:color="auto"/>
        <w:left w:val="none" w:sz="0" w:space="0" w:color="auto"/>
        <w:bottom w:val="none" w:sz="0" w:space="0" w:color="auto"/>
        <w:right w:val="none" w:sz="0" w:space="0" w:color="auto"/>
      </w:divBdr>
    </w:div>
    <w:div w:id="328482081">
      <w:bodyDiv w:val="1"/>
      <w:marLeft w:val="0"/>
      <w:marRight w:val="0"/>
      <w:marTop w:val="0"/>
      <w:marBottom w:val="0"/>
      <w:divBdr>
        <w:top w:val="none" w:sz="0" w:space="0" w:color="auto"/>
        <w:left w:val="none" w:sz="0" w:space="0" w:color="auto"/>
        <w:bottom w:val="none" w:sz="0" w:space="0" w:color="auto"/>
        <w:right w:val="none" w:sz="0" w:space="0" w:color="auto"/>
      </w:divBdr>
    </w:div>
    <w:div w:id="328485867">
      <w:bodyDiv w:val="1"/>
      <w:marLeft w:val="0"/>
      <w:marRight w:val="0"/>
      <w:marTop w:val="0"/>
      <w:marBottom w:val="0"/>
      <w:divBdr>
        <w:top w:val="none" w:sz="0" w:space="0" w:color="auto"/>
        <w:left w:val="none" w:sz="0" w:space="0" w:color="auto"/>
        <w:bottom w:val="none" w:sz="0" w:space="0" w:color="auto"/>
        <w:right w:val="none" w:sz="0" w:space="0" w:color="auto"/>
      </w:divBdr>
    </w:div>
    <w:div w:id="328559114">
      <w:bodyDiv w:val="1"/>
      <w:marLeft w:val="0"/>
      <w:marRight w:val="0"/>
      <w:marTop w:val="0"/>
      <w:marBottom w:val="0"/>
      <w:divBdr>
        <w:top w:val="none" w:sz="0" w:space="0" w:color="auto"/>
        <w:left w:val="none" w:sz="0" w:space="0" w:color="auto"/>
        <w:bottom w:val="none" w:sz="0" w:space="0" w:color="auto"/>
        <w:right w:val="none" w:sz="0" w:space="0" w:color="auto"/>
      </w:divBdr>
    </w:div>
    <w:div w:id="328600252">
      <w:bodyDiv w:val="1"/>
      <w:marLeft w:val="0"/>
      <w:marRight w:val="0"/>
      <w:marTop w:val="0"/>
      <w:marBottom w:val="0"/>
      <w:divBdr>
        <w:top w:val="none" w:sz="0" w:space="0" w:color="auto"/>
        <w:left w:val="none" w:sz="0" w:space="0" w:color="auto"/>
        <w:bottom w:val="none" w:sz="0" w:space="0" w:color="auto"/>
        <w:right w:val="none" w:sz="0" w:space="0" w:color="auto"/>
      </w:divBdr>
    </w:div>
    <w:div w:id="329724057">
      <w:bodyDiv w:val="1"/>
      <w:marLeft w:val="0"/>
      <w:marRight w:val="0"/>
      <w:marTop w:val="0"/>
      <w:marBottom w:val="0"/>
      <w:divBdr>
        <w:top w:val="none" w:sz="0" w:space="0" w:color="auto"/>
        <w:left w:val="none" w:sz="0" w:space="0" w:color="auto"/>
        <w:bottom w:val="none" w:sz="0" w:space="0" w:color="auto"/>
        <w:right w:val="none" w:sz="0" w:space="0" w:color="auto"/>
      </w:divBdr>
    </w:div>
    <w:div w:id="329987338">
      <w:bodyDiv w:val="1"/>
      <w:marLeft w:val="0"/>
      <w:marRight w:val="0"/>
      <w:marTop w:val="0"/>
      <w:marBottom w:val="0"/>
      <w:divBdr>
        <w:top w:val="none" w:sz="0" w:space="0" w:color="auto"/>
        <w:left w:val="none" w:sz="0" w:space="0" w:color="auto"/>
        <w:bottom w:val="none" w:sz="0" w:space="0" w:color="auto"/>
        <w:right w:val="none" w:sz="0" w:space="0" w:color="auto"/>
      </w:divBdr>
    </w:div>
    <w:div w:id="329993134">
      <w:bodyDiv w:val="1"/>
      <w:marLeft w:val="0"/>
      <w:marRight w:val="0"/>
      <w:marTop w:val="0"/>
      <w:marBottom w:val="0"/>
      <w:divBdr>
        <w:top w:val="none" w:sz="0" w:space="0" w:color="auto"/>
        <w:left w:val="none" w:sz="0" w:space="0" w:color="auto"/>
        <w:bottom w:val="none" w:sz="0" w:space="0" w:color="auto"/>
        <w:right w:val="none" w:sz="0" w:space="0" w:color="auto"/>
      </w:divBdr>
    </w:div>
    <w:div w:id="330135745">
      <w:bodyDiv w:val="1"/>
      <w:marLeft w:val="0"/>
      <w:marRight w:val="0"/>
      <w:marTop w:val="0"/>
      <w:marBottom w:val="0"/>
      <w:divBdr>
        <w:top w:val="none" w:sz="0" w:space="0" w:color="auto"/>
        <w:left w:val="none" w:sz="0" w:space="0" w:color="auto"/>
        <w:bottom w:val="none" w:sz="0" w:space="0" w:color="auto"/>
        <w:right w:val="none" w:sz="0" w:space="0" w:color="auto"/>
      </w:divBdr>
    </w:div>
    <w:div w:id="330765259">
      <w:bodyDiv w:val="1"/>
      <w:marLeft w:val="0"/>
      <w:marRight w:val="0"/>
      <w:marTop w:val="0"/>
      <w:marBottom w:val="0"/>
      <w:divBdr>
        <w:top w:val="none" w:sz="0" w:space="0" w:color="auto"/>
        <w:left w:val="none" w:sz="0" w:space="0" w:color="auto"/>
        <w:bottom w:val="none" w:sz="0" w:space="0" w:color="auto"/>
        <w:right w:val="none" w:sz="0" w:space="0" w:color="auto"/>
      </w:divBdr>
    </w:div>
    <w:div w:id="331220999">
      <w:bodyDiv w:val="1"/>
      <w:marLeft w:val="0"/>
      <w:marRight w:val="0"/>
      <w:marTop w:val="0"/>
      <w:marBottom w:val="0"/>
      <w:divBdr>
        <w:top w:val="none" w:sz="0" w:space="0" w:color="auto"/>
        <w:left w:val="none" w:sz="0" w:space="0" w:color="auto"/>
        <w:bottom w:val="none" w:sz="0" w:space="0" w:color="auto"/>
        <w:right w:val="none" w:sz="0" w:space="0" w:color="auto"/>
      </w:divBdr>
    </w:div>
    <w:div w:id="331613988">
      <w:bodyDiv w:val="1"/>
      <w:marLeft w:val="0"/>
      <w:marRight w:val="0"/>
      <w:marTop w:val="0"/>
      <w:marBottom w:val="0"/>
      <w:divBdr>
        <w:top w:val="none" w:sz="0" w:space="0" w:color="auto"/>
        <w:left w:val="none" w:sz="0" w:space="0" w:color="auto"/>
        <w:bottom w:val="none" w:sz="0" w:space="0" w:color="auto"/>
        <w:right w:val="none" w:sz="0" w:space="0" w:color="auto"/>
      </w:divBdr>
    </w:div>
    <w:div w:id="331761129">
      <w:bodyDiv w:val="1"/>
      <w:marLeft w:val="0"/>
      <w:marRight w:val="0"/>
      <w:marTop w:val="0"/>
      <w:marBottom w:val="0"/>
      <w:divBdr>
        <w:top w:val="none" w:sz="0" w:space="0" w:color="auto"/>
        <w:left w:val="none" w:sz="0" w:space="0" w:color="auto"/>
        <w:bottom w:val="none" w:sz="0" w:space="0" w:color="auto"/>
        <w:right w:val="none" w:sz="0" w:space="0" w:color="auto"/>
      </w:divBdr>
    </w:div>
    <w:div w:id="333185916">
      <w:bodyDiv w:val="1"/>
      <w:marLeft w:val="0"/>
      <w:marRight w:val="0"/>
      <w:marTop w:val="0"/>
      <w:marBottom w:val="0"/>
      <w:divBdr>
        <w:top w:val="none" w:sz="0" w:space="0" w:color="auto"/>
        <w:left w:val="none" w:sz="0" w:space="0" w:color="auto"/>
        <w:bottom w:val="none" w:sz="0" w:space="0" w:color="auto"/>
        <w:right w:val="none" w:sz="0" w:space="0" w:color="auto"/>
      </w:divBdr>
    </w:div>
    <w:div w:id="333341054">
      <w:bodyDiv w:val="1"/>
      <w:marLeft w:val="0"/>
      <w:marRight w:val="0"/>
      <w:marTop w:val="0"/>
      <w:marBottom w:val="0"/>
      <w:divBdr>
        <w:top w:val="none" w:sz="0" w:space="0" w:color="auto"/>
        <w:left w:val="none" w:sz="0" w:space="0" w:color="auto"/>
        <w:bottom w:val="none" w:sz="0" w:space="0" w:color="auto"/>
        <w:right w:val="none" w:sz="0" w:space="0" w:color="auto"/>
      </w:divBdr>
    </w:div>
    <w:div w:id="333383076">
      <w:bodyDiv w:val="1"/>
      <w:marLeft w:val="0"/>
      <w:marRight w:val="0"/>
      <w:marTop w:val="0"/>
      <w:marBottom w:val="0"/>
      <w:divBdr>
        <w:top w:val="none" w:sz="0" w:space="0" w:color="auto"/>
        <w:left w:val="none" w:sz="0" w:space="0" w:color="auto"/>
        <w:bottom w:val="none" w:sz="0" w:space="0" w:color="auto"/>
        <w:right w:val="none" w:sz="0" w:space="0" w:color="auto"/>
      </w:divBdr>
    </w:div>
    <w:div w:id="333388114">
      <w:bodyDiv w:val="1"/>
      <w:marLeft w:val="0"/>
      <w:marRight w:val="0"/>
      <w:marTop w:val="0"/>
      <w:marBottom w:val="0"/>
      <w:divBdr>
        <w:top w:val="none" w:sz="0" w:space="0" w:color="auto"/>
        <w:left w:val="none" w:sz="0" w:space="0" w:color="auto"/>
        <w:bottom w:val="none" w:sz="0" w:space="0" w:color="auto"/>
        <w:right w:val="none" w:sz="0" w:space="0" w:color="auto"/>
      </w:divBdr>
    </w:div>
    <w:div w:id="333723307">
      <w:bodyDiv w:val="1"/>
      <w:marLeft w:val="0"/>
      <w:marRight w:val="0"/>
      <w:marTop w:val="0"/>
      <w:marBottom w:val="0"/>
      <w:divBdr>
        <w:top w:val="none" w:sz="0" w:space="0" w:color="auto"/>
        <w:left w:val="none" w:sz="0" w:space="0" w:color="auto"/>
        <w:bottom w:val="none" w:sz="0" w:space="0" w:color="auto"/>
        <w:right w:val="none" w:sz="0" w:space="0" w:color="auto"/>
      </w:divBdr>
    </w:div>
    <w:div w:id="334234675">
      <w:bodyDiv w:val="1"/>
      <w:marLeft w:val="0"/>
      <w:marRight w:val="0"/>
      <w:marTop w:val="0"/>
      <w:marBottom w:val="0"/>
      <w:divBdr>
        <w:top w:val="none" w:sz="0" w:space="0" w:color="auto"/>
        <w:left w:val="none" w:sz="0" w:space="0" w:color="auto"/>
        <w:bottom w:val="none" w:sz="0" w:space="0" w:color="auto"/>
        <w:right w:val="none" w:sz="0" w:space="0" w:color="auto"/>
      </w:divBdr>
    </w:div>
    <w:div w:id="334454801">
      <w:bodyDiv w:val="1"/>
      <w:marLeft w:val="0"/>
      <w:marRight w:val="0"/>
      <w:marTop w:val="0"/>
      <w:marBottom w:val="0"/>
      <w:divBdr>
        <w:top w:val="none" w:sz="0" w:space="0" w:color="auto"/>
        <w:left w:val="none" w:sz="0" w:space="0" w:color="auto"/>
        <w:bottom w:val="none" w:sz="0" w:space="0" w:color="auto"/>
        <w:right w:val="none" w:sz="0" w:space="0" w:color="auto"/>
      </w:divBdr>
    </w:div>
    <w:div w:id="334528399">
      <w:bodyDiv w:val="1"/>
      <w:marLeft w:val="0"/>
      <w:marRight w:val="0"/>
      <w:marTop w:val="0"/>
      <w:marBottom w:val="0"/>
      <w:divBdr>
        <w:top w:val="none" w:sz="0" w:space="0" w:color="auto"/>
        <w:left w:val="none" w:sz="0" w:space="0" w:color="auto"/>
        <w:bottom w:val="none" w:sz="0" w:space="0" w:color="auto"/>
        <w:right w:val="none" w:sz="0" w:space="0" w:color="auto"/>
      </w:divBdr>
    </w:div>
    <w:div w:id="334574255">
      <w:bodyDiv w:val="1"/>
      <w:marLeft w:val="0"/>
      <w:marRight w:val="0"/>
      <w:marTop w:val="0"/>
      <w:marBottom w:val="0"/>
      <w:divBdr>
        <w:top w:val="none" w:sz="0" w:space="0" w:color="auto"/>
        <w:left w:val="none" w:sz="0" w:space="0" w:color="auto"/>
        <w:bottom w:val="none" w:sz="0" w:space="0" w:color="auto"/>
        <w:right w:val="none" w:sz="0" w:space="0" w:color="auto"/>
      </w:divBdr>
    </w:div>
    <w:div w:id="334647930">
      <w:bodyDiv w:val="1"/>
      <w:marLeft w:val="0"/>
      <w:marRight w:val="0"/>
      <w:marTop w:val="0"/>
      <w:marBottom w:val="0"/>
      <w:divBdr>
        <w:top w:val="none" w:sz="0" w:space="0" w:color="auto"/>
        <w:left w:val="none" w:sz="0" w:space="0" w:color="auto"/>
        <w:bottom w:val="none" w:sz="0" w:space="0" w:color="auto"/>
        <w:right w:val="none" w:sz="0" w:space="0" w:color="auto"/>
      </w:divBdr>
    </w:div>
    <w:div w:id="334649778">
      <w:bodyDiv w:val="1"/>
      <w:marLeft w:val="0"/>
      <w:marRight w:val="0"/>
      <w:marTop w:val="0"/>
      <w:marBottom w:val="0"/>
      <w:divBdr>
        <w:top w:val="none" w:sz="0" w:space="0" w:color="auto"/>
        <w:left w:val="none" w:sz="0" w:space="0" w:color="auto"/>
        <w:bottom w:val="none" w:sz="0" w:space="0" w:color="auto"/>
        <w:right w:val="none" w:sz="0" w:space="0" w:color="auto"/>
      </w:divBdr>
    </w:div>
    <w:div w:id="334771191">
      <w:bodyDiv w:val="1"/>
      <w:marLeft w:val="0"/>
      <w:marRight w:val="0"/>
      <w:marTop w:val="0"/>
      <w:marBottom w:val="0"/>
      <w:divBdr>
        <w:top w:val="none" w:sz="0" w:space="0" w:color="auto"/>
        <w:left w:val="none" w:sz="0" w:space="0" w:color="auto"/>
        <w:bottom w:val="none" w:sz="0" w:space="0" w:color="auto"/>
        <w:right w:val="none" w:sz="0" w:space="0" w:color="auto"/>
      </w:divBdr>
    </w:div>
    <w:div w:id="335042504">
      <w:bodyDiv w:val="1"/>
      <w:marLeft w:val="0"/>
      <w:marRight w:val="0"/>
      <w:marTop w:val="0"/>
      <w:marBottom w:val="0"/>
      <w:divBdr>
        <w:top w:val="none" w:sz="0" w:space="0" w:color="auto"/>
        <w:left w:val="none" w:sz="0" w:space="0" w:color="auto"/>
        <w:bottom w:val="none" w:sz="0" w:space="0" w:color="auto"/>
        <w:right w:val="none" w:sz="0" w:space="0" w:color="auto"/>
      </w:divBdr>
    </w:div>
    <w:div w:id="335429158">
      <w:bodyDiv w:val="1"/>
      <w:marLeft w:val="0"/>
      <w:marRight w:val="0"/>
      <w:marTop w:val="0"/>
      <w:marBottom w:val="0"/>
      <w:divBdr>
        <w:top w:val="none" w:sz="0" w:space="0" w:color="auto"/>
        <w:left w:val="none" w:sz="0" w:space="0" w:color="auto"/>
        <w:bottom w:val="none" w:sz="0" w:space="0" w:color="auto"/>
        <w:right w:val="none" w:sz="0" w:space="0" w:color="auto"/>
      </w:divBdr>
    </w:div>
    <w:div w:id="335429245">
      <w:bodyDiv w:val="1"/>
      <w:marLeft w:val="0"/>
      <w:marRight w:val="0"/>
      <w:marTop w:val="0"/>
      <w:marBottom w:val="0"/>
      <w:divBdr>
        <w:top w:val="none" w:sz="0" w:space="0" w:color="auto"/>
        <w:left w:val="none" w:sz="0" w:space="0" w:color="auto"/>
        <w:bottom w:val="none" w:sz="0" w:space="0" w:color="auto"/>
        <w:right w:val="none" w:sz="0" w:space="0" w:color="auto"/>
      </w:divBdr>
    </w:div>
    <w:div w:id="335763859">
      <w:bodyDiv w:val="1"/>
      <w:marLeft w:val="0"/>
      <w:marRight w:val="0"/>
      <w:marTop w:val="0"/>
      <w:marBottom w:val="0"/>
      <w:divBdr>
        <w:top w:val="none" w:sz="0" w:space="0" w:color="auto"/>
        <w:left w:val="none" w:sz="0" w:space="0" w:color="auto"/>
        <w:bottom w:val="none" w:sz="0" w:space="0" w:color="auto"/>
        <w:right w:val="none" w:sz="0" w:space="0" w:color="auto"/>
      </w:divBdr>
    </w:div>
    <w:div w:id="335961477">
      <w:bodyDiv w:val="1"/>
      <w:marLeft w:val="0"/>
      <w:marRight w:val="0"/>
      <w:marTop w:val="0"/>
      <w:marBottom w:val="0"/>
      <w:divBdr>
        <w:top w:val="none" w:sz="0" w:space="0" w:color="auto"/>
        <w:left w:val="none" w:sz="0" w:space="0" w:color="auto"/>
        <w:bottom w:val="none" w:sz="0" w:space="0" w:color="auto"/>
        <w:right w:val="none" w:sz="0" w:space="0" w:color="auto"/>
      </w:divBdr>
    </w:div>
    <w:div w:id="336471083">
      <w:bodyDiv w:val="1"/>
      <w:marLeft w:val="0"/>
      <w:marRight w:val="0"/>
      <w:marTop w:val="0"/>
      <w:marBottom w:val="0"/>
      <w:divBdr>
        <w:top w:val="none" w:sz="0" w:space="0" w:color="auto"/>
        <w:left w:val="none" w:sz="0" w:space="0" w:color="auto"/>
        <w:bottom w:val="none" w:sz="0" w:space="0" w:color="auto"/>
        <w:right w:val="none" w:sz="0" w:space="0" w:color="auto"/>
      </w:divBdr>
    </w:div>
    <w:div w:id="336928303">
      <w:bodyDiv w:val="1"/>
      <w:marLeft w:val="0"/>
      <w:marRight w:val="0"/>
      <w:marTop w:val="0"/>
      <w:marBottom w:val="0"/>
      <w:divBdr>
        <w:top w:val="none" w:sz="0" w:space="0" w:color="auto"/>
        <w:left w:val="none" w:sz="0" w:space="0" w:color="auto"/>
        <w:bottom w:val="none" w:sz="0" w:space="0" w:color="auto"/>
        <w:right w:val="none" w:sz="0" w:space="0" w:color="auto"/>
      </w:divBdr>
    </w:div>
    <w:div w:id="337076199">
      <w:bodyDiv w:val="1"/>
      <w:marLeft w:val="0"/>
      <w:marRight w:val="0"/>
      <w:marTop w:val="0"/>
      <w:marBottom w:val="0"/>
      <w:divBdr>
        <w:top w:val="none" w:sz="0" w:space="0" w:color="auto"/>
        <w:left w:val="none" w:sz="0" w:space="0" w:color="auto"/>
        <w:bottom w:val="none" w:sz="0" w:space="0" w:color="auto"/>
        <w:right w:val="none" w:sz="0" w:space="0" w:color="auto"/>
      </w:divBdr>
    </w:div>
    <w:div w:id="337466755">
      <w:bodyDiv w:val="1"/>
      <w:marLeft w:val="0"/>
      <w:marRight w:val="0"/>
      <w:marTop w:val="0"/>
      <w:marBottom w:val="0"/>
      <w:divBdr>
        <w:top w:val="none" w:sz="0" w:space="0" w:color="auto"/>
        <w:left w:val="none" w:sz="0" w:space="0" w:color="auto"/>
        <w:bottom w:val="none" w:sz="0" w:space="0" w:color="auto"/>
        <w:right w:val="none" w:sz="0" w:space="0" w:color="auto"/>
      </w:divBdr>
    </w:div>
    <w:div w:id="337734709">
      <w:bodyDiv w:val="1"/>
      <w:marLeft w:val="0"/>
      <w:marRight w:val="0"/>
      <w:marTop w:val="0"/>
      <w:marBottom w:val="0"/>
      <w:divBdr>
        <w:top w:val="none" w:sz="0" w:space="0" w:color="auto"/>
        <w:left w:val="none" w:sz="0" w:space="0" w:color="auto"/>
        <w:bottom w:val="none" w:sz="0" w:space="0" w:color="auto"/>
        <w:right w:val="none" w:sz="0" w:space="0" w:color="auto"/>
      </w:divBdr>
    </w:div>
    <w:div w:id="337737392">
      <w:bodyDiv w:val="1"/>
      <w:marLeft w:val="0"/>
      <w:marRight w:val="0"/>
      <w:marTop w:val="0"/>
      <w:marBottom w:val="0"/>
      <w:divBdr>
        <w:top w:val="none" w:sz="0" w:space="0" w:color="auto"/>
        <w:left w:val="none" w:sz="0" w:space="0" w:color="auto"/>
        <w:bottom w:val="none" w:sz="0" w:space="0" w:color="auto"/>
        <w:right w:val="none" w:sz="0" w:space="0" w:color="auto"/>
      </w:divBdr>
    </w:div>
    <w:div w:id="338196054">
      <w:bodyDiv w:val="1"/>
      <w:marLeft w:val="0"/>
      <w:marRight w:val="0"/>
      <w:marTop w:val="0"/>
      <w:marBottom w:val="0"/>
      <w:divBdr>
        <w:top w:val="none" w:sz="0" w:space="0" w:color="auto"/>
        <w:left w:val="none" w:sz="0" w:space="0" w:color="auto"/>
        <w:bottom w:val="none" w:sz="0" w:space="0" w:color="auto"/>
        <w:right w:val="none" w:sz="0" w:space="0" w:color="auto"/>
      </w:divBdr>
    </w:div>
    <w:div w:id="338849823">
      <w:bodyDiv w:val="1"/>
      <w:marLeft w:val="0"/>
      <w:marRight w:val="0"/>
      <w:marTop w:val="0"/>
      <w:marBottom w:val="0"/>
      <w:divBdr>
        <w:top w:val="none" w:sz="0" w:space="0" w:color="auto"/>
        <w:left w:val="none" w:sz="0" w:space="0" w:color="auto"/>
        <w:bottom w:val="none" w:sz="0" w:space="0" w:color="auto"/>
        <w:right w:val="none" w:sz="0" w:space="0" w:color="auto"/>
      </w:divBdr>
    </w:div>
    <w:div w:id="339358058">
      <w:bodyDiv w:val="1"/>
      <w:marLeft w:val="0"/>
      <w:marRight w:val="0"/>
      <w:marTop w:val="0"/>
      <w:marBottom w:val="0"/>
      <w:divBdr>
        <w:top w:val="none" w:sz="0" w:space="0" w:color="auto"/>
        <w:left w:val="none" w:sz="0" w:space="0" w:color="auto"/>
        <w:bottom w:val="none" w:sz="0" w:space="0" w:color="auto"/>
        <w:right w:val="none" w:sz="0" w:space="0" w:color="auto"/>
      </w:divBdr>
    </w:div>
    <w:div w:id="339936463">
      <w:bodyDiv w:val="1"/>
      <w:marLeft w:val="0"/>
      <w:marRight w:val="0"/>
      <w:marTop w:val="0"/>
      <w:marBottom w:val="0"/>
      <w:divBdr>
        <w:top w:val="none" w:sz="0" w:space="0" w:color="auto"/>
        <w:left w:val="none" w:sz="0" w:space="0" w:color="auto"/>
        <w:bottom w:val="none" w:sz="0" w:space="0" w:color="auto"/>
        <w:right w:val="none" w:sz="0" w:space="0" w:color="auto"/>
      </w:divBdr>
    </w:div>
    <w:div w:id="341712312">
      <w:bodyDiv w:val="1"/>
      <w:marLeft w:val="0"/>
      <w:marRight w:val="0"/>
      <w:marTop w:val="0"/>
      <w:marBottom w:val="0"/>
      <w:divBdr>
        <w:top w:val="none" w:sz="0" w:space="0" w:color="auto"/>
        <w:left w:val="none" w:sz="0" w:space="0" w:color="auto"/>
        <w:bottom w:val="none" w:sz="0" w:space="0" w:color="auto"/>
        <w:right w:val="none" w:sz="0" w:space="0" w:color="auto"/>
      </w:divBdr>
    </w:div>
    <w:div w:id="342443123">
      <w:bodyDiv w:val="1"/>
      <w:marLeft w:val="0"/>
      <w:marRight w:val="0"/>
      <w:marTop w:val="0"/>
      <w:marBottom w:val="0"/>
      <w:divBdr>
        <w:top w:val="none" w:sz="0" w:space="0" w:color="auto"/>
        <w:left w:val="none" w:sz="0" w:space="0" w:color="auto"/>
        <w:bottom w:val="none" w:sz="0" w:space="0" w:color="auto"/>
        <w:right w:val="none" w:sz="0" w:space="0" w:color="auto"/>
      </w:divBdr>
    </w:div>
    <w:div w:id="343018342">
      <w:bodyDiv w:val="1"/>
      <w:marLeft w:val="0"/>
      <w:marRight w:val="0"/>
      <w:marTop w:val="0"/>
      <w:marBottom w:val="0"/>
      <w:divBdr>
        <w:top w:val="none" w:sz="0" w:space="0" w:color="auto"/>
        <w:left w:val="none" w:sz="0" w:space="0" w:color="auto"/>
        <w:bottom w:val="none" w:sz="0" w:space="0" w:color="auto"/>
        <w:right w:val="none" w:sz="0" w:space="0" w:color="auto"/>
      </w:divBdr>
    </w:div>
    <w:div w:id="343093944">
      <w:bodyDiv w:val="1"/>
      <w:marLeft w:val="0"/>
      <w:marRight w:val="0"/>
      <w:marTop w:val="0"/>
      <w:marBottom w:val="0"/>
      <w:divBdr>
        <w:top w:val="none" w:sz="0" w:space="0" w:color="auto"/>
        <w:left w:val="none" w:sz="0" w:space="0" w:color="auto"/>
        <w:bottom w:val="none" w:sz="0" w:space="0" w:color="auto"/>
        <w:right w:val="none" w:sz="0" w:space="0" w:color="auto"/>
      </w:divBdr>
    </w:div>
    <w:div w:id="343166915">
      <w:bodyDiv w:val="1"/>
      <w:marLeft w:val="0"/>
      <w:marRight w:val="0"/>
      <w:marTop w:val="0"/>
      <w:marBottom w:val="0"/>
      <w:divBdr>
        <w:top w:val="none" w:sz="0" w:space="0" w:color="auto"/>
        <w:left w:val="none" w:sz="0" w:space="0" w:color="auto"/>
        <w:bottom w:val="none" w:sz="0" w:space="0" w:color="auto"/>
        <w:right w:val="none" w:sz="0" w:space="0" w:color="auto"/>
      </w:divBdr>
    </w:div>
    <w:div w:id="343285750">
      <w:bodyDiv w:val="1"/>
      <w:marLeft w:val="0"/>
      <w:marRight w:val="0"/>
      <w:marTop w:val="0"/>
      <w:marBottom w:val="0"/>
      <w:divBdr>
        <w:top w:val="none" w:sz="0" w:space="0" w:color="auto"/>
        <w:left w:val="none" w:sz="0" w:space="0" w:color="auto"/>
        <w:bottom w:val="none" w:sz="0" w:space="0" w:color="auto"/>
        <w:right w:val="none" w:sz="0" w:space="0" w:color="auto"/>
      </w:divBdr>
    </w:div>
    <w:div w:id="343554540">
      <w:bodyDiv w:val="1"/>
      <w:marLeft w:val="0"/>
      <w:marRight w:val="0"/>
      <w:marTop w:val="0"/>
      <w:marBottom w:val="0"/>
      <w:divBdr>
        <w:top w:val="none" w:sz="0" w:space="0" w:color="auto"/>
        <w:left w:val="none" w:sz="0" w:space="0" w:color="auto"/>
        <w:bottom w:val="none" w:sz="0" w:space="0" w:color="auto"/>
        <w:right w:val="none" w:sz="0" w:space="0" w:color="auto"/>
      </w:divBdr>
    </w:div>
    <w:div w:id="343753509">
      <w:bodyDiv w:val="1"/>
      <w:marLeft w:val="0"/>
      <w:marRight w:val="0"/>
      <w:marTop w:val="0"/>
      <w:marBottom w:val="0"/>
      <w:divBdr>
        <w:top w:val="none" w:sz="0" w:space="0" w:color="auto"/>
        <w:left w:val="none" w:sz="0" w:space="0" w:color="auto"/>
        <w:bottom w:val="none" w:sz="0" w:space="0" w:color="auto"/>
        <w:right w:val="none" w:sz="0" w:space="0" w:color="auto"/>
      </w:divBdr>
    </w:div>
    <w:div w:id="343870462">
      <w:bodyDiv w:val="1"/>
      <w:marLeft w:val="0"/>
      <w:marRight w:val="0"/>
      <w:marTop w:val="0"/>
      <w:marBottom w:val="0"/>
      <w:divBdr>
        <w:top w:val="none" w:sz="0" w:space="0" w:color="auto"/>
        <w:left w:val="none" w:sz="0" w:space="0" w:color="auto"/>
        <w:bottom w:val="none" w:sz="0" w:space="0" w:color="auto"/>
        <w:right w:val="none" w:sz="0" w:space="0" w:color="auto"/>
      </w:divBdr>
    </w:div>
    <w:div w:id="343871022">
      <w:bodyDiv w:val="1"/>
      <w:marLeft w:val="0"/>
      <w:marRight w:val="0"/>
      <w:marTop w:val="0"/>
      <w:marBottom w:val="0"/>
      <w:divBdr>
        <w:top w:val="none" w:sz="0" w:space="0" w:color="auto"/>
        <w:left w:val="none" w:sz="0" w:space="0" w:color="auto"/>
        <w:bottom w:val="none" w:sz="0" w:space="0" w:color="auto"/>
        <w:right w:val="none" w:sz="0" w:space="0" w:color="auto"/>
      </w:divBdr>
    </w:div>
    <w:div w:id="344720882">
      <w:bodyDiv w:val="1"/>
      <w:marLeft w:val="0"/>
      <w:marRight w:val="0"/>
      <w:marTop w:val="0"/>
      <w:marBottom w:val="0"/>
      <w:divBdr>
        <w:top w:val="none" w:sz="0" w:space="0" w:color="auto"/>
        <w:left w:val="none" w:sz="0" w:space="0" w:color="auto"/>
        <w:bottom w:val="none" w:sz="0" w:space="0" w:color="auto"/>
        <w:right w:val="none" w:sz="0" w:space="0" w:color="auto"/>
      </w:divBdr>
    </w:div>
    <w:div w:id="345013363">
      <w:bodyDiv w:val="1"/>
      <w:marLeft w:val="0"/>
      <w:marRight w:val="0"/>
      <w:marTop w:val="0"/>
      <w:marBottom w:val="0"/>
      <w:divBdr>
        <w:top w:val="none" w:sz="0" w:space="0" w:color="auto"/>
        <w:left w:val="none" w:sz="0" w:space="0" w:color="auto"/>
        <w:bottom w:val="none" w:sz="0" w:space="0" w:color="auto"/>
        <w:right w:val="none" w:sz="0" w:space="0" w:color="auto"/>
      </w:divBdr>
    </w:div>
    <w:div w:id="345206074">
      <w:bodyDiv w:val="1"/>
      <w:marLeft w:val="0"/>
      <w:marRight w:val="0"/>
      <w:marTop w:val="0"/>
      <w:marBottom w:val="0"/>
      <w:divBdr>
        <w:top w:val="none" w:sz="0" w:space="0" w:color="auto"/>
        <w:left w:val="none" w:sz="0" w:space="0" w:color="auto"/>
        <w:bottom w:val="none" w:sz="0" w:space="0" w:color="auto"/>
        <w:right w:val="none" w:sz="0" w:space="0" w:color="auto"/>
      </w:divBdr>
    </w:div>
    <w:div w:id="345210811">
      <w:bodyDiv w:val="1"/>
      <w:marLeft w:val="0"/>
      <w:marRight w:val="0"/>
      <w:marTop w:val="0"/>
      <w:marBottom w:val="0"/>
      <w:divBdr>
        <w:top w:val="none" w:sz="0" w:space="0" w:color="auto"/>
        <w:left w:val="none" w:sz="0" w:space="0" w:color="auto"/>
        <w:bottom w:val="none" w:sz="0" w:space="0" w:color="auto"/>
        <w:right w:val="none" w:sz="0" w:space="0" w:color="auto"/>
      </w:divBdr>
    </w:div>
    <w:div w:id="345255996">
      <w:bodyDiv w:val="1"/>
      <w:marLeft w:val="0"/>
      <w:marRight w:val="0"/>
      <w:marTop w:val="0"/>
      <w:marBottom w:val="0"/>
      <w:divBdr>
        <w:top w:val="none" w:sz="0" w:space="0" w:color="auto"/>
        <w:left w:val="none" w:sz="0" w:space="0" w:color="auto"/>
        <w:bottom w:val="none" w:sz="0" w:space="0" w:color="auto"/>
        <w:right w:val="none" w:sz="0" w:space="0" w:color="auto"/>
      </w:divBdr>
    </w:div>
    <w:div w:id="345325748">
      <w:bodyDiv w:val="1"/>
      <w:marLeft w:val="0"/>
      <w:marRight w:val="0"/>
      <w:marTop w:val="0"/>
      <w:marBottom w:val="0"/>
      <w:divBdr>
        <w:top w:val="none" w:sz="0" w:space="0" w:color="auto"/>
        <w:left w:val="none" w:sz="0" w:space="0" w:color="auto"/>
        <w:bottom w:val="none" w:sz="0" w:space="0" w:color="auto"/>
        <w:right w:val="none" w:sz="0" w:space="0" w:color="auto"/>
      </w:divBdr>
    </w:div>
    <w:div w:id="346173552">
      <w:bodyDiv w:val="1"/>
      <w:marLeft w:val="0"/>
      <w:marRight w:val="0"/>
      <w:marTop w:val="0"/>
      <w:marBottom w:val="0"/>
      <w:divBdr>
        <w:top w:val="none" w:sz="0" w:space="0" w:color="auto"/>
        <w:left w:val="none" w:sz="0" w:space="0" w:color="auto"/>
        <w:bottom w:val="none" w:sz="0" w:space="0" w:color="auto"/>
        <w:right w:val="none" w:sz="0" w:space="0" w:color="auto"/>
      </w:divBdr>
    </w:div>
    <w:div w:id="347025051">
      <w:bodyDiv w:val="1"/>
      <w:marLeft w:val="0"/>
      <w:marRight w:val="0"/>
      <w:marTop w:val="0"/>
      <w:marBottom w:val="0"/>
      <w:divBdr>
        <w:top w:val="none" w:sz="0" w:space="0" w:color="auto"/>
        <w:left w:val="none" w:sz="0" w:space="0" w:color="auto"/>
        <w:bottom w:val="none" w:sz="0" w:space="0" w:color="auto"/>
        <w:right w:val="none" w:sz="0" w:space="0" w:color="auto"/>
      </w:divBdr>
    </w:div>
    <w:div w:id="347220296">
      <w:bodyDiv w:val="1"/>
      <w:marLeft w:val="0"/>
      <w:marRight w:val="0"/>
      <w:marTop w:val="0"/>
      <w:marBottom w:val="0"/>
      <w:divBdr>
        <w:top w:val="none" w:sz="0" w:space="0" w:color="auto"/>
        <w:left w:val="none" w:sz="0" w:space="0" w:color="auto"/>
        <w:bottom w:val="none" w:sz="0" w:space="0" w:color="auto"/>
        <w:right w:val="none" w:sz="0" w:space="0" w:color="auto"/>
      </w:divBdr>
    </w:div>
    <w:div w:id="347408820">
      <w:bodyDiv w:val="1"/>
      <w:marLeft w:val="0"/>
      <w:marRight w:val="0"/>
      <w:marTop w:val="0"/>
      <w:marBottom w:val="0"/>
      <w:divBdr>
        <w:top w:val="none" w:sz="0" w:space="0" w:color="auto"/>
        <w:left w:val="none" w:sz="0" w:space="0" w:color="auto"/>
        <w:bottom w:val="none" w:sz="0" w:space="0" w:color="auto"/>
        <w:right w:val="none" w:sz="0" w:space="0" w:color="auto"/>
      </w:divBdr>
    </w:div>
    <w:div w:id="347877520">
      <w:bodyDiv w:val="1"/>
      <w:marLeft w:val="0"/>
      <w:marRight w:val="0"/>
      <w:marTop w:val="0"/>
      <w:marBottom w:val="0"/>
      <w:divBdr>
        <w:top w:val="none" w:sz="0" w:space="0" w:color="auto"/>
        <w:left w:val="none" w:sz="0" w:space="0" w:color="auto"/>
        <w:bottom w:val="none" w:sz="0" w:space="0" w:color="auto"/>
        <w:right w:val="none" w:sz="0" w:space="0" w:color="auto"/>
      </w:divBdr>
    </w:div>
    <w:div w:id="348414474">
      <w:bodyDiv w:val="1"/>
      <w:marLeft w:val="0"/>
      <w:marRight w:val="0"/>
      <w:marTop w:val="0"/>
      <w:marBottom w:val="0"/>
      <w:divBdr>
        <w:top w:val="none" w:sz="0" w:space="0" w:color="auto"/>
        <w:left w:val="none" w:sz="0" w:space="0" w:color="auto"/>
        <w:bottom w:val="none" w:sz="0" w:space="0" w:color="auto"/>
        <w:right w:val="none" w:sz="0" w:space="0" w:color="auto"/>
      </w:divBdr>
    </w:div>
    <w:div w:id="348677341">
      <w:bodyDiv w:val="1"/>
      <w:marLeft w:val="0"/>
      <w:marRight w:val="0"/>
      <w:marTop w:val="0"/>
      <w:marBottom w:val="0"/>
      <w:divBdr>
        <w:top w:val="none" w:sz="0" w:space="0" w:color="auto"/>
        <w:left w:val="none" w:sz="0" w:space="0" w:color="auto"/>
        <w:bottom w:val="none" w:sz="0" w:space="0" w:color="auto"/>
        <w:right w:val="none" w:sz="0" w:space="0" w:color="auto"/>
      </w:divBdr>
    </w:div>
    <w:div w:id="349338771">
      <w:bodyDiv w:val="1"/>
      <w:marLeft w:val="0"/>
      <w:marRight w:val="0"/>
      <w:marTop w:val="0"/>
      <w:marBottom w:val="0"/>
      <w:divBdr>
        <w:top w:val="none" w:sz="0" w:space="0" w:color="auto"/>
        <w:left w:val="none" w:sz="0" w:space="0" w:color="auto"/>
        <w:bottom w:val="none" w:sz="0" w:space="0" w:color="auto"/>
        <w:right w:val="none" w:sz="0" w:space="0" w:color="auto"/>
      </w:divBdr>
    </w:div>
    <w:div w:id="349572698">
      <w:bodyDiv w:val="1"/>
      <w:marLeft w:val="0"/>
      <w:marRight w:val="0"/>
      <w:marTop w:val="0"/>
      <w:marBottom w:val="0"/>
      <w:divBdr>
        <w:top w:val="none" w:sz="0" w:space="0" w:color="auto"/>
        <w:left w:val="none" w:sz="0" w:space="0" w:color="auto"/>
        <w:bottom w:val="none" w:sz="0" w:space="0" w:color="auto"/>
        <w:right w:val="none" w:sz="0" w:space="0" w:color="auto"/>
      </w:divBdr>
    </w:div>
    <w:div w:id="350375392">
      <w:bodyDiv w:val="1"/>
      <w:marLeft w:val="0"/>
      <w:marRight w:val="0"/>
      <w:marTop w:val="0"/>
      <w:marBottom w:val="0"/>
      <w:divBdr>
        <w:top w:val="none" w:sz="0" w:space="0" w:color="auto"/>
        <w:left w:val="none" w:sz="0" w:space="0" w:color="auto"/>
        <w:bottom w:val="none" w:sz="0" w:space="0" w:color="auto"/>
        <w:right w:val="none" w:sz="0" w:space="0" w:color="auto"/>
      </w:divBdr>
    </w:div>
    <w:div w:id="350762885">
      <w:bodyDiv w:val="1"/>
      <w:marLeft w:val="0"/>
      <w:marRight w:val="0"/>
      <w:marTop w:val="0"/>
      <w:marBottom w:val="0"/>
      <w:divBdr>
        <w:top w:val="none" w:sz="0" w:space="0" w:color="auto"/>
        <w:left w:val="none" w:sz="0" w:space="0" w:color="auto"/>
        <w:bottom w:val="none" w:sz="0" w:space="0" w:color="auto"/>
        <w:right w:val="none" w:sz="0" w:space="0" w:color="auto"/>
      </w:divBdr>
    </w:div>
    <w:div w:id="350766421">
      <w:bodyDiv w:val="1"/>
      <w:marLeft w:val="0"/>
      <w:marRight w:val="0"/>
      <w:marTop w:val="0"/>
      <w:marBottom w:val="0"/>
      <w:divBdr>
        <w:top w:val="none" w:sz="0" w:space="0" w:color="auto"/>
        <w:left w:val="none" w:sz="0" w:space="0" w:color="auto"/>
        <w:bottom w:val="none" w:sz="0" w:space="0" w:color="auto"/>
        <w:right w:val="none" w:sz="0" w:space="0" w:color="auto"/>
      </w:divBdr>
    </w:div>
    <w:div w:id="351153131">
      <w:bodyDiv w:val="1"/>
      <w:marLeft w:val="0"/>
      <w:marRight w:val="0"/>
      <w:marTop w:val="0"/>
      <w:marBottom w:val="0"/>
      <w:divBdr>
        <w:top w:val="none" w:sz="0" w:space="0" w:color="auto"/>
        <w:left w:val="none" w:sz="0" w:space="0" w:color="auto"/>
        <w:bottom w:val="none" w:sz="0" w:space="0" w:color="auto"/>
        <w:right w:val="none" w:sz="0" w:space="0" w:color="auto"/>
      </w:divBdr>
    </w:div>
    <w:div w:id="351342939">
      <w:bodyDiv w:val="1"/>
      <w:marLeft w:val="0"/>
      <w:marRight w:val="0"/>
      <w:marTop w:val="0"/>
      <w:marBottom w:val="0"/>
      <w:divBdr>
        <w:top w:val="none" w:sz="0" w:space="0" w:color="auto"/>
        <w:left w:val="none" w:sz="0" w:space="0" w:color="auto"/>
        <w:bottom w:val="none" w:sz="0" w:space="0" w:color="auto"/>
        <w:right w:val="none" w:sz="0" w:space="0" w:color="auto"/>
      </w:divBdr>
    </w:div>
    <w:div w:id="351611882">
      <w:bodyDiv w:val="1"/>
      <w:marLeft w:val="0"/>
      <w:marRight w:val="0"/>
      <w:marTop w:val="0"/>
      <w:marBottom w:val="0"/>
      <w:divBdr>
        <w:top w:val="none" w:sz="0" w:space="0" w:color="auto"/>
        <w:left w:val="none" w:sz="0" w:space="0" w:color="auto"/>
        <w:bottom w:val="none" w:sz="0" w:space="0" w:color="auto"/>
        <w:right w:val="none" w:sz="0" w:space="0" w:color="auto"/>
      </w:divBdr>
    </w:div>
    <w:div w:id="351686990">
      <w:bodyDiv w:val="1"/>
      <w:marLeft w:val="0"/>
      <w:marRight w:val="0"/>
      <w:marTop w:val="0"/>
      <w:marBottom w:val="0"/>
      <w:divBdr>
        <w:top w:val="none" w:sz="0" w:space="0" w:color="auto"/>
        <w:left w:val="none" w:sz="0" w:space="0" w:color="auto"/>
        <w:bottom w:val="none" w:sz="0" w:space="0" w:color="auto"/>
        <w:right w:val="none" w:sz="0" w:space="0" w:color="auto"/>
      </w:divBdr>
    </w:div>
    <w:div w:id="351883650">
      <w:bodyDiv w:val="1"/>
      <w:marLeft w:val="0"/>
      <w:marRight w:val="0"/>
      <w:marTop w:val="0"/>
      <w:marBottom w:val="0"/>
      <w:divBdr>
        <w:top w:val="none" w:sz="0" w:space="0" w:color="auto"/>
        <w:left w:val="none" w:sz="0" w:space="0" w:color="auto"/>
        <w:bottom w:val="none" w:sz="0" w:space="0" w:color="auto"/>
        <w:right w:val="none" w:sz="0" w:space="0" w:color="auto"/>
      </w:divBdr>
    </w:div>
    <w:div w:id="352345142">
      <w:bodyDiv w:val="1"/>
      <w:marLeft w:val="0"/>
      <w:marRight w:val="0"/>
      <w:marTop w:val="0"/>
      <w:marBottom w:val="0"/>
      <w:divBdr>
        <w:top w:val="none" w:sz="0" w:space="0" w:color="auto"/>
        <w:left w:val="none" w:sz="0" w:space="0" w:color="auto"/>
        <w:bottom w:val="none" w:sz="0" w:space="0" w:color="auto"/>
        <w:right w:val="none" w:sz="0" w:space="0" w:color="auto"/>
      </w:divBdr>
    </w:div>
    <w:div w:id="352607358">
      <w:bodyDiv w:val="1"/>
      <w:marLeft w:val="0"/>
      <w:marRight w:val="0"/>
      <w:marTop w:val="0"/>
      <w:marBottom w:val="0"/>
      <w:divBdr>
        <w:top w:val="none" w:sz="0" w:space="0" w:color="auto"/>
        <w:left w:val="none" w:sz="0" w:space="0" w:color="auto"/>
        <w:bottom w:val="none" w:sz="0" w:space="0" w:color="auto"/>
        <w:right w:val="none" w:sz="0" w:space="0" w:color="auto"/>
      </w:divBdr>
    </w:div>
    <w:div w:id="352657992">
      <w:bodyDiv w:val="1"/>
      <w:marLeft w:val="0"/>
      <w:marRight w:val="0"/>
      <w:marTop w:val="0"/>
      <w:marBottom w:val="0"/>
      <w:divBdr>
        <w:top w:val="none" w:sz="0" w:space="0" w:color="auto"/>
        <w:left w:val="none" w:sz="0" w:space="0" w:color="auto"/>
        <w:bottom w:val="none" w:sz="0" w:space="0" w:color="auto"/>
        <w:right w:val="none" w:sz="0" w:space="0" w:color="auto"/>
      </w:divBdr>
    </w:div>
    <w:div w:id="352801072">
      <w:bodyDiv w:val="1"/>
      <w:marLeft w:val="0"/>
      <w:marRight w:val="0"/>
      <w:marTop w:val="0"/>
      <w:marBottom w:val="0"/>
      <w:divBdr>
        <w:top w:val="none" w:sz="0" w:space="0" w:color="auto"/>
        <w:left w:val="none" w:sz="0" w:space="0" w:color="auto"/>
        <w:bottom w:val="none" w:sz="0" w:space="0" w:color="auto"/>
        <w:right w:val="none" w:sz="0" w:space="0" w:color="auto"/>
      </w:divBdr>
    </w:div>
    <w:div w:id="352850794">
      <w:bodyDiv w:val="1"/>
      <w:marLeft w:val="0"/>
      <w:marRight w:val="0"/>
      <w:marTop w:val="0"/>
      <w:marBottom w:val="0"/>
      <w:divBdr>
        <w:top w:val="none" w:sz="0" w:space="0" w:color="auto"/>
        <w:left w:val="none" w:sz="0" w:space="0" w:color="auto"/>
        <w:bottom w:val="none" w:sz="0" w:space="0" w:color="auto"/>
        <w:right w:val="none" w:sz="0" w:space="0" w:color="auto"/>
      </w:divBdr>
    </w:div>
    <w:div w:id="353112904">
      <w:bodyDiv w:val="1"/>
      <w:marLeft w:val="0"/>
      <w:marRight w:val="0"/>
      <w:marTop w:val="0"/>
      <w:marBottom w:val="0"/>
      <w:divBdr>
        <w:top w:val="none" w:sz="0" w:space="0" w:color="auto"/>
        <w:left w:val="none" w:sz="0" w:space="0" w:color="auto"/>
        <w:bottom w:val="none" w:sz="0" w:space="0" w:color="auto"/>
        <w:right w:val="none" w:sz="0" w:space="0" w:color="auto"/>
      </w:divBdr>
    </w:div>
    <w:div w:id="353310956">
      <w:bodyDiv w:val="1"/>
      <w:marLeft w:val="0"/>
      <w:marRight w:val="0"/>
      <w:marTop w:val="0"/>
      <w:marBottom w:val="0"/>
      <w:divBdr>
        <w:top w:val="none" w:sz="0" w:space="0" w:color="auto"/>
        <w:left w:val="none" w:sz="0" w:space="0" w:color="auto"/>
        <w:bottom w:val="none" w:sz="0" w:space="0" w:color="auto"/>
        <w:right w:val="none" w:sz="0" w:space="0" w:color="auto"/>
      </w:divBdr>
    </w:div>
    <w:div w:id="354119444">
      <w:bodyDiv w:val="1"/>
      <w:marLeft w:val="0"/>
      <w:marRight w:val="0"/>
      <w:marTop w:val="0"/>
      <w:marBottom w:val="0"/>
      <w:divBdr>
        <w:top w:val="none" w:sz="0" w:space="0" w:color="auto"/>
        <w:left w:val="none" w:sz="0" w:space="0" w:color="auto"/>
        <w:bottom w:val="none" w:sz="0" w:space="0" w:color="auto"/>
        <w:right w:val="none" w:sz="0" w:space="0" w:color="auto"/>
      </w:divBdr>
    </w:div>
    <w:div w:id="354574138">
      <w:bodyDiv w:val="1"/>
      <w:marLeft w:val="0"/>
      <w:marRight w:val="0"/>
      <w:marTop w:val="0"/>
      <w:marBottom w:val="0"/>
      <w:divBdr>
        <w:top w:val="none" w:sz="0" w:space="0" w:color="auto"/>
        <w:left w:val="none" w:sz="0" w:space="0" w:color="auto"/>
        <w:bottom w:val="none" w:sz="0" w:space="0" w:color="auto"/>
        <w:right w:val="none" w:sz="0" w:space="0" w:color="auto"/>
      </w:divBdr>
    </w:div>
    <w:div w:id="355081446">
      <w:bodyDiv w:val="1"/>
      <w:marLeft w:val="0"/>
      <w:marRight w:val="0"/>
      <w:marTop w:val="0"/>
      <w:marBottom w:val="0"/>
      <w:divBdr>
        <w:top w:val="none" w:sz="0" w:space="0" w:color="auto"/>
        <w:left w:val="none" w:sz="0" w:space="0" w:color="auto"/>
        <w:bottom w:val="none" w:sz="0" w:space="0" w:color="auto"/>
        <w:right w:val="none" w:sz="0" w:space="0" w:color="auto"/>
      </w:divBdr>
    </w:div>
    <w:div w:id="355624464">
      <w:bodyDiv w:val="1"/>
      <w:marLeft w:val="0"/>
      <w:marRight w:val="0"/>
      <w:marTop w:val="0"/>
      <w:marBottom w:val="0"/>
      <w:divBdr>
        <w:top w:val="none" w:sz="0" w:space="0" w:color="auto"/>
        <w:left w:val="none" w:sz="0" w:space="0" w:color="auto"/>
        <w:bottom w:val="none" w:sz="0" w:space="0" w:color="auto"/>
        <w:right w:val="none" w:sz="0" w:space="0" w:color="auto"/>
      </w:divBdr>
    </w:div>
    <w:div w:id="355696009">
      <w:bodyDiv w:val="1"/>
      <w:marLeft w:val="0"/>
      <w:marRight w:val="0"/>
      <w:marTop w:val="0"/>
      <w:marBottom w:val="0"/>
      <w:divBdr>
        <w:top w:val="none" w:sz="0" w:space="0" w:color="auto"/>
        <w:left w:val="none" w:sz="0" w:space="0" w:color="auto"/>
        <w:bottom w:val="none" w:sz="0" w:space="0" w:color="auto"/>
        <w:right w:val="none" w:sz="0" w:space="0" w:color="auto"/>
      </w:divBdr>
    </w:div>
    <w:div w:id="355815642">
      <w:bodyDiv w:val="1"/>
      <w:marLeft w:val="0"/>
      <w:marRight w:val="0"/>
      <w:marTop w:val="0"/>
      <w:marBottom w:val="0"/>
      <w:divBdr>
        <w:top w:val="none" w:sz="0" w:space="0" w:color="auto"/>
        <w:left w:val="none" w:sz="0" w:space="0" w:color="auto"/>
        <w:bottom w:val="none" w:sz="0" w:space="0" w:color="auto"/>
        <w:right w:val="none" w:sz="0" w:space="0" w:color="auto"/>
      </w:divBdr>
    </w:div>
    <w:div w:id="356079238">
      <w:bodyDiv w:val="1"/>
      <w:marLeft w:val="0"/>
      <w:marRight w:val="0"/>
      <w:marTop w:val="0"/>
      <w:marBottom w:val="0"/>
      <w:divBdr>
        <w:top w:val="none" w:sz="0" w:space="0" w:color="auto"/>
        <w:left w:val="none" w:sz="0" w:space="0" w:color="auto"/>
        <w:bottom w:val="none" w:sz="0" w:space="0" w:color="auto"/>
        <w:right w:val="none" w:sz="0" w:space="0" w:color="auto"/>
      </w:divBdr>
    </w:div>
    <w:div w:id="356320332">
      <w:bodyDiv w:val="1"/>
      <w:marLeft w:val="0"/>
      <w:marRight w:val="0"/>
      <w:marTop w:val="0"/>
      <w:marBottom w:val="0"/>
      <w:divBdr>
        <w:top w:val="none" w:sz="0" w:space="0" w:color="auto"/>
        <w:left w:val="none" w:sz="0" w:space="0" w:color="auto"/>
        <w:bottom w:val="none" w:sz="0" w:space="0" w:color="auto"/>
        <w:right w:val="none" w:sz="0" w:space="0" w:color="auto"/>
      </w:divBdr>
    </w:div>
    <w:div w:id="356666385">
      <w:bodyDiv w:val="1"/>
      <w:marLeft w:val="0"/>
      <w:marRight w:val="0"/>
      <w:marTop w:val="0"/>
      <w:marBottom w:val="0"/>
      <w:divBdr>
        <w:top w:val="none" w:sz="0" w:space="0" w:color="auto"/>
        <w:left w:val="none" w:sz="0" w:space="0" w:color="auto"/>
        <w:bottom w:val="none" w:sz="0" w:space="0" w:color="auto"/>
        <w:right w:val="none" w:sz="0" w:space="0" w:color="auto"/>
      </w:divBdr>
    </w:div>
    <w:div w:id="356855134">
      <w:bodyDiv w:val="1"/>
      <w:marLeft w:val="0"/>
      <w:marRight w:val="0"/>
      <w:marTop w:val="0"/>
      <w:marBottom w:val="0"/>
      <w:divBdr>
        <w:top w:val="none" w:sz="0" w:space="0" w:color="auto"/>
        <w:left w:val="none" w:sz="0" w:space="0" w:color="auto"/>
        <w:bottom w:val="none" w:sz="0" w:space="0" w:color="auto"/>
        <w:right w:val="none" w:sz="0" w:space="0" w:color="auto"/>
      </w:divBdr>
    </w:div>
    <w:div w:id="357053080">
      <w:bodyDiv w:val="1"/>
      <w:marLeft w:val="0"/>
      <w:marRight w:val="0"/>
      <w:marTop w:val="0"/>
      <w:marBottom w:val="0"/>
      <w:divBdr>
        <w:top w:val="none" w:sz="0" w:space="0" w:color="auto"/>
        <w:left w:val="none" w:sz="0" w:space="0" w:color="auto"/>
        <w:bottom w:val="none" w:sz="0" w:space="0" w:color="auto"/>
        <w:right w:val="none" w:sz="0" w:space="0" w:color="auto"/>
      </w:divBdr>
    </w:div>
    <w:div w:id="357122420">
      <w:bodyDiv w:val="1"/>
      <w:marLeft w:val="0"/>
      <w:marRight w:val="0"/>
      <w:marTop w:val="0"/>
      <w:marBottom w:val="0"/>
      <w:divBdr>
        <w:top w:val="none" w:sz="0" w:space="0" w:color="auto"/>
        <w:left w:val="none" w:sz="0" w:space="0" w:color="auto"/>
        <w:bottom w:val="none" w:sz="0" w:space="0" w:color="auto"/>
        <w:right w:val="none" w:sz="0" w:space="0" w:color="auto"/>
      </w:divBdr>
    </w:div>
    <w:div w:id="358513287">
      <w:bodyDiv w:val="1"/>
      <w:marLeft w:val="0"/>
      <w:marRight w:val="0"/>
      <w:marTop w:val="0"/>
      <w:marBottom w:val="0"/>
      <w:divBdr>
        <w:top w:val="none" w:sz="0" w:space="0" w:color="auto"/>
        <w:left w:val="none" w:sz="0" w:space="0" w:color="auto"/>
        <w:bottom w:val="none" w:sz="0" w:space="0" w:color="auto"/>
        <w:right w:val="none" w:sz="0" w:space="0" w:color="auto"/>
      </w:divBdr>
    </w:div>
    <w:div w:id="359089191">
      <w:bodyDiv w:val="1"/>
      <w:marLeft w:val="0"/>
      <w:marRight w:val="0"/>
      <w:marTop w:val="0"/>
      <w:marBottom w:val="0"/>
      <w:divBdr>
        <w:top w:val="none" w:sz="0" w:space="0" w:color="auto"/>
        <w:left w:val="none" w:sz="0" w:space="0" w:color="auto"/>
        <w:bottom w:val="none" w:sz="0" w:space="0" w:color="auto"/>
        <w:right w:val="none" w:sz="0" w:space="0" w:color="auto"/>
      </w:divBdr>
    </w:div>
    <w:div w:id="359859329">
      <w:bodyDiv w:val="1"/>
      <w:marLeft w:val="0"/>
      <w:marRight w:val="0"/>
      <w:marTop w:val="0"/>
      <w:marBottom w:val="0"/>
      <w:divBdr>
        <w:top w:val="none" w:sz="0" w:space="0" w:color="auto"/>
        <w:left w:val="none" w:sz="0" w:space="0" w:color="auto"/>
        <w:bottom w:val="none" w:sz="0" w:space="0" w:color="auto"/>
        <w:right w:val="none" w:sz="0" w:space="0" w:color="auto"/>
      </w:divBdr>
    </w:div>
    <w:div w:id="360325577">
      <w:bodyDiv w:val="1"/>
      <w:marLeft w:val="0"/>
      <w:marRight w:val="0"/>
      <w:marTop w:val="0"/>
      <w:marBottom w:val="0"/>
      <w:divBdr>
        <w:top w:val="none" w:sz="0" w:space="0" w:color="auto"/>
        <w:left w:val="none" w:sz="0" w:space="0" w:color="auto"/>
        <w:bottom w:val="none" w:sz="0" w:space="0" w:color="auto"/>
        <w:right w:val="none" w:sz="0" w:space="0" w:color="auto"/>
      </w:divBdr>
    </w:div>
    <w:div w:id="360522315">
      <w:bodyDiv w:val="1"/>
      <w:marLeft w:val="0"/>
      <w:marRight w:val="0"/>
      <w:marTop w:val="0"/>
      <w:marBottom w:val="0"/>
      <w:divBdr>
        <w:top w:val="none" w:sz="0" w:space="0" w:color="auto"/>
        <w:left w:val="none" w:sz="0" w:space="0" w:color="auto"/>
        <w:bottom w:val="none" w:sz="0" w:space="0" w:color="auto"/>
        <w:right w:val="none" w:sz="0" w:space="0" w:color="auto"/>
      </w:divBdr>
    </w:div>
    <w:div w:id="360595632">
      <w:bodyDiv w:val="1"/>
      <w:marLeft w:val="0"/>
      <w:marRight w:val="0"/>
      <w:marTop w:val="0"/>
      <w:marBottom w:val="0"/>
      <w:divBdr>
        <w:top w:val="none" w:sz="0" w:space="0" w:color="auto"/>
        <w:left w:val="none" w:sz="0" w:space="0" w:color="auto"/>
        <w:bottom w:val="none" w:sz="0" w:space="0" w:color="auto"/>
        <w:right w:val="none" w:sz="0" w:space="0" w:color="auto"/>
      </w:divBdr>
    </w:div>
    <w:div w:id="360937317">
      <w:bodyDiv w:val="1"/>
      <w:marLeft w:val="0"/>
      <w:marRight w:val="0"/>
      <w:marTop w:val="0"/>
      <w:marBottom w:val="0"/>
      <w:divBdr>
        <w:top w:val="none" w:sz="0" w:space="0" w:color="auto"/>
        <w:left w:val="none" w:sz="0" w:space="0" w:color="auto"/>
        <w:bottom w:val="none" w:sz="0" w:space="0" w:color="auto"/>
        <w:right w:val="none" w:sz="0" w:space="0" w:color="auto"/>
      </w:divBdr>
    </w:div>
    <w:div w:id="360975033">
      <w:bodyDiv w:val="1"/>
      <w:marLeft w:val="0"/>
      <w:marRight w:val="0"/>
      <w:marTop w:val="0"/>
      <w:marBottom w:val="0"/>
      <w:divBdr>
        <w:top w:val="none" w:sz="0" w:space="0" w:color="auto"/>
        <w:left w:val="none" w:sz="0" w:space="0" w:color="auto"/>
        <w:bottom w:val="none" w:sz="0" w:space="0" w:color="auto"/>
        <w:right w:val="none" w:sz="0" w:space="0" w:color="auto"/>
      </w:divBdr>
    </w:div>
    <w:div w:id="362630044">
      <w:bodyDiv w:val="1"/>
      <w:marLeft w:val="0"/>
      <w:marRight w:val="0"/>
      <w:marTop w:val="0"/>
      <w:marBottom w:val="0"/>
      <w:divBdr>
        <w:top w:val="none" w:sz="0" w:space="0" w:color="auto"/>
        <w:left w:val="none" w:sz="0" w:space="0" w:color="auto"/>
        <w:bottom w:val="none" w:sz="0" w:space="0" w:color="auto"/>
        <w:right w:val="none" w:sz="0" w:space="0" w:color="auto"/>
      </w:divBdr>
    </w:div>
    <w:div w:id="362942654">
      <w:bodyDiv w:val="1"/>
      <w:marLeft w:val="0"/>
      <w:marRight w:val="0"/>
      <w:marTop w:val="0"/>
      <w:marBottom w:val="0"/>
      <w:divBdr>
        <w:top w:val="none" w:sz="0" w:space="0" w:color="auto"/>
        <w:left w:val="none" w:sz="0" w:space="0" w:color="auto"/>
        <w:bottom w:val="none" w:sz="0" w:space="0" w:color="auto"/>
        <w:right w:val="none" w:sz="0" w:space="0" w:color="auto"/>
      </w:divBdr>
    </w:div>
    <w:div w:id="363334993">
      <w:bodyDiv w:val="1"/>
      <w:marLeft w:val="0"/>
      <w:marRight w:val="0"/>
      <w:marTop w:val="0"/>
      <w:marBottom w:val="0"/>
      <w:divBdr>
        <w:top w:val="none" w:sz="0" w:space="0" w:color="auto"/>
        <w:left w:val="none" w:sz="0" w:space="0" w:color="auto"/>
        <w:bottom w:val="none" w:sz="0" w:space="0" w:color="auto"/>
        <w:right w:val="none" w:sz="0" w:space="0" w:color="auto"/>
      </w:divBdr>
    </w:div>
    <w:div w:id="363674578">
      <w:bodyDiv w:val="1"/>
      <w:marLeft w:val="0"/>
      <w:marRight w:val="0"/>
      <w:marTop w:val="0"/>
      <w:marBottom w:val="0"/>
      <w:divBdr>
        <w:top w:val="none" w:sz="0" w:space="0" w:color="auto"/>
        <w:left w:val="none" w:sz="0" w:space="0" w:color="auto"/>
        <w:bottom w:val="none" w:sz="0" w:space="0" w:color="auto"/>
        <w:right w:val="none" w:sz="0" w:space="0" w:color="auto"/>
      </w:divBdr>
    </w:div>
    <w:div w:id="363869898">
      <w:bodyDiv w:val="1"/>
      <w:marLeft w:val="0"/>
      <w:marRight w:val="0"/>
      <w:marTop w:val="0"/>
      <w:marBottom w:val="0"/>
      <w:divBdr>
        <w:top w:val="none" w:sz="0" w:space="0" w:color="auto"/>
        <w:left w:val="none" w:sz="0" w:space="0" w:color="auto"/>
        <w:bottom w:val="none" w:sz="0" w:space="0" w:color="auto"/>
        <w:right w:val="none" w:sz="0" w:space="0" w:color="auto"/>
      </w:divBdr>
    </w:div>
    <w:div w:id="363988433">
      <w:bodyDiv w:val="1"/>
      <w:marLeft w:val="0"/>
      <w:marRight w:val="0"/>
      <w:marTop w:val="0"/>
      <w:marBottom w:val="0"/>
      <w:divBdr>
        <w:top w:val="none" w:sz="0" w:space="0" w:color="auto"/>
        <w:left w:val="none" w:sz="0" w:space="0" w:color="auto"/>
        <w:bottom w:val="none" w:sz="0" w:space="0" w:color="auto"/>
        <w:right w:val="none" w:sz="0" w:space="0" w:color="auto"/>
      </w:divBdr>
    </w:div>
    <w:div w:id="364522532">
      <w:bodyDiv w:val="1"/>
      <w:marLeft w:val="0"/>
      <w:marRight w:val="0"/>
      <w:marTop w:val="0"/>
      <w:marBottom w:val="0"/>
      <w:divBdr>
        <w:top w:val="none" w:sz="0" w:space="0" w:color="auto"/>
        <w:left w:val="none" w:sz="0" w:space="0" w:color="auto"/>
        <w:bottom w:val="none" w:sz="0" w:space="0" w:color="auto"/>
        <w:right w:val="none" w:sz="0" w:space="0" w:color="auto"/>
      </w:divBdr>
    </w:div>
    <w:div w:id="365060477">
      <w:bodyDiv w:val="1"/>
      <w:marLeft w:val="0"/>
      <w:marRight w:val="0"/>
      <w:marTop w:val="0"/>
      <w:marBottom w:val="0"/>
      <w:divBdr>
        <w:top w:val="none" w:sz="0" w:space="0" w:color="auto"/>
        <w:left w:val="none" w:sz="0" w:space="0" w:color="auto"/>
        <w:bottom w:val="none" w:sz="0" w:space="0" w:color="auto"/>
        <w:right w:val="none" w:sz="0" w:space="0" w:color="auto"/>
      </w:divBdr>
    </w:div>
    <w:div w:id="365102232">
      <w:bodyDiv w:val="1"/>
      <w:marLeft w:val="0"/>
      <w:marRight w:val="0"/>
      <w:marTop w:val="0"/>
      <w:marBottom w:val="0"/>
      <w:divBdr>
        <w:top w:val="none" w:sz="0" w:space="0" w:color="auto"/>
        <w:left w:val="none" w:sz="0" w:space="0" w:color="auto"/>
        <w:bottom w:val="none" w:sz="0" w:space="0" w:color="auto"/>
        <w:right w:val="none" w:sz="0" w:space="0" w:color="auto"/>
      </w:divBdr>
    </w:div>
    <w:div w:id="365565263">
      <w:bodyDiv w:val="1"/>
      <w:marLeft w:val="0"/>
      <w:marRight w:val="0"/>
      <w:marTop w:val="0"/>
      <w:marBottom w:val="0"/>
      <w:divBdr>
        <w:top w:val="none" w:sz="0" w:space="0" w:color="auto"/>
        <w:left w:val="none" w:sz="0" w:space="0" w:color="auto"/>
        <w:bottom w:val="none" w:sz="0" w:space="0" w:color="auto"/>
        <w:right w:val="none" w:sz="0" w:space="0" w:color="auto"/>
      </w:divBdr>
    </w:div>
    <w:div w:id="365569490">
      <w:bodyDiv w:val="1"/>
      <w:marLeft w:val="0"/>
      <w:marRight w:val="0"/>
      <w:marTop w:val="0"/>
      <w:marBottom w:val="0"/>
      <w:divBdr>
        <w:top w:val="none" w:sz="0" w:space="0" w:color="auto"/>
        <w:left w:val="none" w:sz="0" w:space="0" w:color="auto"/>
        <w:bottom w:val="none" w:sz="0" w:space="0" w:color="auto"/>
        <w:right w:val="none" w:sz="0" w:space="0" w:color="auto"/>
      </w:divBdr>
    </w:div>
    <w:div w:id="365831920">
      <w:bodyDiv w:val="1"/>
      <w:marLeft w:val="0"/>
      <w:marRight w:val="0"/>
      <w:marTop w:val="0"/>
      <w:marBottom w:val="0"/>
      <w:divBdr>
        <w:top w:val="none" w:sz="0" w:space="0" w:color="auto"/>
        <w:left w:val="none" w:sz="0" w:space="0" w:color="auto"/>
        <w:bottom w:val="none" w:sz="0" w:space="0" w:color="auto"/>
        <w:right w:val="none" w:sz="0" w:space="0" w:color="auto"/>
      </w:divBdr>
    </w:div>
    <w:div w:id="366178832">
      <w:bodyDiv w:val="1"/>
      <w:marLeft w:val="0"/>
      <w:marRight w:val="0"/>
      <w:marTop w:val="0"/>
      <w:marBottom w:val="0"/>
      <w:divBdr>
        <w:top w:val="none" w:sz="0" w:space="0" w:color="auto"/>
        <w:left w:val="none" w:sz="0" w:space="0" w:color="auto"/>
        <w:bottom w:val="none" w:sz="0" w:space="0" w:color="auto"/>
        <w:right w:val="none" w:sz="0" w:space="0" w:color="auto"/>
      </w:divBdr>
    </w:div>
    <w:div w:id="366832696">
      <w:bodyDiv w:val="1"/>
      <w:marLeft w:val="0"/>
      <w:marRight w:val="0"/>
      <w:marTop w:val="0"/>
      <w:marBottom w:val="0"/>
      <w:divBdr>
        <w:top w:val="none" w:sz="0" w:space="0" w:color="auto"/>
        <w:left w:val="none" w:sz="0" w:space="0" w:color="auto"/>
        <w:bottom w:val="none" w:sz="0" w:space="0" w:color="auto"/>
        <w:right w:val="none" w:sz="0" w:space="0" w:color="auto"/>
      </w:divBdr>
    </w:div>
    <w:div w:id="367142267">
      <w:bodyDiv w:val="1"/>
      <w:marLeft w:val="0"/>
      <w:marRight w:val="0"/>
      <w:marTop w:val="0"/>
      <w:marBottom w:val="0"/>
      <w:divBdr>
        <w:top w:val="none" w:sz="0" w:space="0" w:color="auto"/>
        <w:left w:val="none" w:sz="0" w:space="0" w:color="auto"/>
        <w:bottom w:val="none" w:sz="0" w:space="0" w:color="auto"/>
        <w:right w:val="none" w:sz="0" w:space="0" w:color="auto"/>
      </w:divBdr>
    </w:div>
    <w:div w:id="367725940">
      <w:bodyDiv w:val="1"/>
      <w:marLeft w:val="0"/>
      <w:marRight w:val="0"/>
      <w:marTop w:val="0"/>
      <w:marBottom w:val="0"/>
      <w:divBdr>
        <w:top w:val="none" w:sz="0" w:space="0" w:color="auto"/>
        <w:left w:val="none" w:sz="0" w:space="0" w:color="auto"/>
        <w:bottom w:val="none" w:sz="0" w:space="0" w:color="auto"/>
        <w:right w:val="none" w:sz="0" w:space="0" w:color="auto"/>
      </w:divBdr>
    </w:div>
    <w:div w:id="368527322">
      <w:bodyDiv w:val="1"/>
      <w:marLeft w:val="0"/>
      <w:marRight w:val="0"/>
      <w:marTop w:val="0"/>
      <w:marBottom w:val="0"/>
      <w:divBdr>
        <w:top w:val="none" w:sz="0" w:space="0" w:color="auto"/>
        <w:left w:val="none" w:sz="0" w:space="0" w:color="auto"/>
        <w:bottom w:val="none" w:sz="0" w:space="0" w:color="auto"/>
        <w:right w:val="none" w:sz="0" w:space="0" w:color="auto"/>
      </w:divBdr>
    </w:div>
    <w:div w:id="368575233">
      <w:bodyDiv w:val="1"/>
      <w:marLeft w:val="0"/>
      <w:marRight w:val="0"/>
      <w:marTop w:val="0"/>
      <w:marBottom w:val="0"/>
      <w:divBdr>
        <w:top w:val="none" w:sz="0" w:space="0" w:color="auto"/>
        <w:left w:val="none" w:sz="0" w:space="0" w:color="auto"/>
        <w:bottom w:val="none" w:sz="0" w:space="0" w:color="auto"/>
        <w:right w:val="none" w:sz="0" w:space="0" w:color="auto"/>
      </w:divBdr>
    </w:div>
    <w:div w:id="368603868">
      <w:bodyDiv w:val="1"/>
      <w:marLeft w:val="0"/>
      <w:marRight w:val="0"/>
      <w:marTop w:val="0"/>
      <w:marBottom w:val="0"/>
      <w:divBdr>
        <w:top w:val="none" w:sz="0" w:space="0" w:color="auto"/>
        <w:left w:val="none" w:sz="0" w:space="0" w:color="auto"/>
        <w:bottom w:val="none" w:sz="0" w:space="0" w:color="auto"/>
        <w:right w:val="none" w:sz="0" w:space="0" w:color="auto"/>
      </w:divBdr>
    </w:div>
    <w:div w:id="368772533">
      <w:bodyDiv w:val="1"/>
      <w:marLeft w:val="0"/>
      <w:marRight w:val="0"/>
      <w:marTop w:val="0"/>
      <w:marBottom w:val="0"/>
      <w:divBdr>
        <w:top w:val="none" w:sz="0" w:space="0" w:color="auto"/>
        <w:left w:val="none" w:sz="0" w:space="0" w:color="auto"/>
        <w:bottom w:val="none" w:sz="0" w:space="0" w:color="auto"/>
        <w:right w:val="none" w:sz="0" w:space="0" w:color="auto"/>
      </w:divBdr>
    </w:div>
    <w:div w:id="369035197">
      <w:bodyDiv w:val="1"/>
      <w:marLeft w:val="0"/>
      <w:marRight w:val="0"/>
      <w:marTop w:val="0"/>
      <w:marBottom w:val="0"/>
      <w:divBdr>
        <w:top w:val="none" w:sz="0" w:space="0" w:color="auto"/>
        <w:left w:val="none" w:sz="0" w:space="0" w:color="auto"/>
        <w:bottom w:val="none" w:sz="0" w:space="0" w:color="auto"/>
        <w:right w:val="none" w:sz="0" w:space="0" w:color="auto"/>
      </w:divBdr>
    </w:div>
    <w:div w:id="369495500">
      <w:bodyDiv w:val="1"/>
      <w:marLeft w:val="0"/>
      <w:marRight w:val="0"/>
      <w:marTop w:val="0"/>
      <w:marBottom w:val="0"/>
      <w:divBdr>
        <w:top w:val="none" w:sz="0" w:space="0" w:color="auto"/>
        <w:left w:val="none" w:sz="0" w:space="0" w:color="auto"/>
        <w:bottom w:val="none" w:sz="0" w:space="0" w:color="auto"/>
        <w:right w:val="none" w:sz="0" w:space="0" w:color="auto"/>
      </w:divBdr>
    </w:div>
    <w:div w:id="369841533">
      <w:bodyDiv w:val="1"/>
      <w:marLeft w:val="0"/>
      <w:marRight w:val="0"/>
      <w:marTop w:val="0"/>
      <w:marBottom w:val="0"/>
      <w:divBdr>
        <w:top w:val="none" w:sz="0" w:space="0" w:color="auto"/>
        <w:left w:val="none" w:sz="0" w:space="0" w:color="auto"/>
        <w:bottom w:val="none" w:sz="0" w:space="0" w:color="auto"/>
        <w:right w:val="none" w:sz="0" w:space="0" w:color="auto"/>
      </w:divBdr>
    </w:div>
    <w:div w:id="370107388">
      <w:bodyDiv w:val="1"/>
      <w:marLeft w:val="0"/>
      <w:marRight w:val="0"/>
      <w:marTop w:val="0"/>
      <w:marBottom w:val="0"/>
      <w:divBdr>
        <w:top w:val="none" w:sz="0" w:space="0" w:color="auto"/>
        <w:left w:val="none" w:sz="0" w:space="0" w:color="auto"/>
        <w:bottom w:val="none" w:sz="0" w:space="0" w:color="auto"/>
        <w:right w:val="none" w:sz="0" w:space="0" w:color="auto"/>
      </w:divBdr>
    </w:div>
    <w:div w:id="370542352">
      <w:bodyDiv w:val="1"/>
      <w:marLeft w:val="0"/>
      <w:marRight w:val="0"/>
      <w:marTop w:val="0"/>
      <w:marBottom w:val="0"/>
      <w:divBdr>
        <w:top w:val="none" w:sz="0" w:space="0" w:color="auto"/>
        <w:left w:val="none" w:sz="0" w:space="0" w:color="auto"/>
        <w:bottom w:val="none" w:sz="0" w:space="0" w:color="auto"/>
        <w:right w:val="none" w:sz="0" w:space="0" w:color="auto"/>
      </w:divBdr>
    </w:div>
    <w:div w:id="370881166">
      <w:bodyDiv w:val="1"/>
      <w:marLeft w:val="0"/>
      <w:marRight w:val="0"/>
      <w:marTop w:val="0"/>
      <w:marBottom w:val="0"/>
      <w:divBdr>
        <w:top w:val="none" w:sz="0" w:space="0" w:color="auto"/>
        <w:left w:val="none" w:sz="0" w:space="0" w:color="auto"/>
        <w:bottom w:val="none" w:sz="0" w:space="0" w:color="auto"/>
        <w:right w:val="none" w:sz="0" w:space="0" w:color="auto"/>
      </w:divBdr>
    </w:div>
    <w:div w:id="371347981">
      <w:bodyDiv w:val="1"/>
      <w:marLeft w:val="0"/>
      <w:marRight w:val="0"/>
      <w:marTop w:val="0"/>
      <w:marBottom w:val="0"/>
      <w:divBdr>
        <w:top w:val="none" w:sz="0" w:space="0" w:color="auto"/>
        <w:left w:val="none" w:sz="0" w:space="0" w:color="auto"/>
        <w:bottom w:val="none" w:sz="0" w:space="0" w:color="auto"/>
        <w:right w:val="none" w:sz="0" w:space="0" w:color="auto"/>
      </w:divBdr>
    </w:div>
    <w:div w:id="371541706">
      <w:bodyDiv w:val="1"/>
      <w:marLeft w:val="0"/>
      <w:marRight w:val="0"/>
      <w:marTop w:val="0"/>
      <w:marBottom w:val="0"/>
      <w:divBdr>
        <w:top w:val="none" w:sz="0" w:space="0" w:color="auto"/>
        <w:left w:val="none" w:sz="0" w:space="0" w:color="auto"/>
        <w:bottom w:val="none" w:sz="0" w:space="0" w:color="auto"/>
        <w:right w:val="none" w:sz="0" w:space="0" w:color="auto"/>
      </w:divBdr>
    </w:div>
    <w:div w:id="372120923">
      <w:bodyDiv w:val="1"/>
      <w:marLeft w:val="0"/>
      <w:marRight w:val="0"/>
      <w:marTop w:val="0"/>
      <w:marBottom w:val="0"/>
      <w:divBdr>
        <w:top w:val="none" w:sz="0" w:space="0" w:color="auto"/>
        <w:left w:val="none" w:sz="0" w:space="0" w:color="auto"/>
        <w:bottom w:val="none" w:sz="0" w:space="0" w:color="auto"/>
        <w:right w:val="none" w:sz="0" w:space="0" w:color="auto"/>
      </w:divBdr>
    </w:div>
    <w:div w:id="372191821">
      <w:bodyDiv w:val="1"/>
      <w:marLeft w:val="0"/>
      <w:marRight w:val="0"/>
      <w:marTop w:val="0"/>
      <w:marBottom w:val="0"/>
      <w:divBdr>
        <w:top w:val="none" w:sz="0" w:space="0" w:color="auto"/>
        <w:left w:val="none" w:sz="0" w:space="0" w:color="auto"/>
        <w:bottom w:val="none" w:sz="0" w:space="0" w:color="auto"/>
        <w:right w:val="none" w:sz="0" w:space="0" w:color="auto"/>
      </w:divBdr>
    </w:div>
    <w:div w:id="373044987">
      <w:bodyDiv w:val="1"/>
      <w:marLeft w:val="0"/>
      <w:marRight w:val="0"/>
      <w:marTop w:val="0"/>
      <w:marBottom w:val="0"/>
      <w:divBdr>
        <w:top w:val="none" w:sz="0" w:space="0" w:color="auto"/>
        <w:left w:val="none" w:sz="0" w:space="0" w:color="auto"/>
        <w:bottom w:val="none" w:sz="0" w:space="0" w:color="auto"/>
        <w:right w:val="none" w:sz="0" w:space="0" w:color="auto"/>
      </w:divBdr>
    </w:div>
    <w:div w:id="373046725">
      <w:bodyDiv w:val="1"/>
      <w:marLeft w:val="0"/>
      <w:marRight w:val="0"/>
      <w:marTop w:val="0"/>
      <w:marBottom w:val="0"/>
      <w:divBdr>
        <w:top w:val="none" w:sz="0" w:space="0" w:color="auto"/>
        <w:left w:val="none" w:sz="0" w:space="0" w:color="auto"/>
        <w:bottom w:val="none" w:sz="0" w:space="0" w:color="auto"/>
        <w:right w:val="none" w:sz="0" w:space="0" w:color="auto"/>
      </w:divBdr>
    </w:div>
    <w:div w:id="374084441">
      <w:bodyDiv w:val="1"/>
      <w:marLeft w:val="0"/>
      <w:marRight w:val="0"/>
      <w:marTop w:val="0"/>
      <w:marBottom w:val="0"/>
      <w:divBdr>
        <w:top w:val="none" w:sz="0" w:space="0" w:color="auto"/>
        <w:left w:val="none" w:sz="0" w:space="0" w:color="auto"/>
        <w:bottom w:val="none" w:sz="0" w:space="0" w:color="auto"/>
        <w:right w:val="none" w:sz="0" w:space="0" w:color="auto"/>
      </w:divBdr>
    </w:div>
    <w:div w:id="374158570">
      <w:bodyDiv w:val="1"/>
      <w:marLeft w:val="0"/>
      <w:marRight w:val="0"/>
      <w:marTop w:val="0"/>
      <w:marBottom w:val="0"/>
      <w:divBdr>
        <w:top w:val="none" w:sz="0" w:space="0" w:color="auto"/>
        <w:left w:val="none" w:sz="0" w:space="0" w:color="auto"/>
        <w:bottom w:val="none" w:sz="0" w:space="0" w:color="auto"/>
        <w:right w:val="none" w:sz="0" w:space="0" w:color="auto"/>
      </w:divBdr>
    </w:div>
    <w:div w:id="374165318">
      <w:bodyDiv w:val="1"/>
      <w:marLeft w:val="0"/>
      <w:marRight w:val="0"/>
      <w:marTop w:val="0"/>
      <w:marBottom w:val="0"/>
      <w:divBdr>
        <w:top w:val="none" w:sz="0" w:space="0" w:color="auto"/>
        <w:left w:val="none" w:sz="0" w:space="0" w:color="auto"/>
        <w:bottom w:val="none" w:sz="0" w:space="0" w:color="auto"/>
        <w:right w:val="none" w:sz="0" w:space="0" w:color="auto"/>
      </w:divBdr>
    </w:div>
    <w:div w:id="374279004">
      <w:bodyDiv w:val="1"/>
      <w:marLeft w:val="0"/>
      <w:marRight w:val="0"/>
      <w:marTop w:val="0"/>
      <w:marBottom w:val="0"/>
      <w:divBdr>
        <w:top w:val="none" w:sz="0" w:space="0" w:color="auto"/>
        <w:left w:val="none" w:sz="0" w:space="0" w:color="auto"/>
        <w:bottom w:val="none" w:sz="0" w:space="0" w:color="auto"/>
        <w:right w:val="none" w:sz="0" w:space="0" w:color="auto"/>
      </w:divBdr>
    </w:div>
    <w:div w:id="374625756">
      <w:bodyDiv w:val="1"/>
      <w:marLeft w:val="0"/>
      <w:marRight w:val="0"/>
      <w:marTop w:val="0"/>
      <w:marBottom w:val="0"/>
      <w:divBdr>
        <w:top w:val="none" w:sz="0" w:space="0" w:color="auto"/>
        <w:left w:val="none" w:sz="0" w:space="0" w:color="auto"/>
        <w:bottom w:val="none" w:sz="0" w:space="0" w:color="auto"/>
        <w:right w:val="none" w:sz="0" w:space="0" w:color="auto"/>
      </w:divBdr>
    </w:div>
    <w:div w:id="374745059">
      <w:bodyDiv w:val="1"/>
      <w:marLeft w:val="0"/>
      <w:marRight w:val="0"/>
      <w:marTop w:val="0"/>
      <w:marBottom w:val="0"/>
      <w:divBdr>
        <w:top w:val="none" w:sz="0" w:space="0" w:color="auto"/>
        <w:left w:val="none" w:sz="0" w:space="0" w:color="auto"/>
        <w:bottom w:val="none" w:sz="0" w:space="0" w:color="auto"/>
        <w:right w:val="none" w:sz="0" w:space="0" w:color="auto"/>
      </w:divBdr>
    </w:div>
    <w:div w:id="374813089">
      <w:bodyDiv w:val="1"/>
      <w:marLeft w:val="0"/>
      <w:marRight w:val="0"/>
      <w:marTop w:val="0"/>
      <w:marBottom w:val="0"/>
      <w:divBdr>
        <w:top w:val="none" w:sz="0" w:space="0" w:color="auto"/>
        <w:left w:val="none" w:sz="0" w:space="0" w:color="auto"/>
        <w:bottom w:val="none" w:sz="0" w:space="0" w:color="auto"/>
        <w:right w:val="none" w:sz="0" w:space="0" w:color="auto"/>
      </w:divBdr>
    </w:div>
    <w:div w:id="375089118">
      <w:bodyDiv w:val="1"/>
      <w:marLeft w:val="0"/>
      <w:marRight w:val="0"/>
      <w:marTop w:val="0"/>
      <w:marBottom w:val="0"/>
      <w:divBdr>
        <w:top w:val="none" w:sz="0" w:space="0" w:color="auto"/>
        <w:left w:val="none" w:sz="0" w:space="0" w:color="auto"/>
        <w:bottom w:val="none" w:sz="0" w:space="0" w:color="auto"/>
        <w:right w:val="none" w:sz="0" w:space="0" w:color="auto"/>
      </w:divBdr>
    </w:div>
    <w:div w:id="375158172">
      <w:bodyDiv w:val="1"/>
      <w:marLeft w:val="0"/>
      <w:marRight w:val="0"/>
      <w:marTop w:val="0"/>
      <w:marBottom w:val="0"/>
      <w:divBdr>
        <w:top w:val="none" w:sz="0" w:space="0" w:color="auto"/>
        <w:left w:val="none" w:sz="0" w:space="0" w:color="auto"/>
        <w:bottom w:val="none" w:sz="0" w:space="0" w:color="auto"/>
        <w:right w:val="none" w:sz="0" w:space="0" w:color="auto"/>
      </w:divBdr>
    </w:div>
    <w:div w:id="375276806">
      <w:bodyDiv w:val="1"/>
      <w:marLeft w:val="0"/>
      <w:marRight w:val="0"/>
      <w:marTop w:val="0"/>
      <w:marBottom w:val="0"/>
      <w:divBdr>
        <w:top w:val="none" w:sz="0" w:space="0" w:color="auto"/>
        <w:left w:val="none" w:sz="0" w:space="0" w:color="auto"/>
        <w:bottom w:val="none" w:sz="0" w:space="0" w:color="auto"/>
        <w:right w:val="none" w:sz="0" w:space="0" w:color="auto"/>
      </w:divBdr>
    </w:div>
    <w:div w:id="375355971">
      <w:bodyDiv w:val="1"/>
      <w:marLeft w:val="0"/>
      <w:marRight w:val="0"/>
      <w:marTop w:val="0"/>
      <w:marBottom w:val="0"/>
      <w:divBdr>
        <w:top w:val="none" w:sz="0" w:space="0" w:color="auto"/>
        <w:left w:val="none" w:sz="0" w:space="0" w:color="auto"/>
        <w:bottom w:val="none" w:sz="0" w:space="0" w:color="auto"/>
        <w:right w:val="none" w:sz="0" w:space="0" w:color="auto"/>
      </w:divBdr>
    </w:div>
    <w:div w:id="376322387">
      <w:bodyDiv w:val="1"/>
      <w:marLeft w:val="0"/>
      <w:marRight w:val="0"/>
      <w:marTop w:val="0"/>
      <w:marBottom w:val="0"/>
      <w:divBdr>
        <w:top w:val="none" w:sz="0" w:space="0" w:color="auto"/>
        <w:left w:val="none" w:sz="0" w:space="0" w:color="auto"/>
        <w:bottom w:val="none" w:sz="0" w:space="0" w:color="auto"/>
        <w:right w:val="none" w:sz="0" w:space="0" w:color="auto"/>
      </w:divBdr>
    </w:div>
    <w:div w:id="376393387">
      <w:bodyDiv w:val="1"/>
      <w:marLeft w:val="0"/>
      <w:marRight w:val="0"/>
      <w:marTop w:val="0"/>
      <w:marBottom w:val="0"/>
      <w:divBdr>
        <w:top w:val="none" w:sz="0" w:space="0" w:color="auto"/>
        <w:left w:val="none" w:sz="0" w:space="0" w:color="auto"/>
        <w:bottom w:val="none" w:sz="0" w:space="0" w:color="auto"/>
        <w:right w:val="none" w:sz="0" w:space="0" w:color="auto"/>
      </w:divBdr>
    </w:div>
    <w:div w:id="377512094">
      <w:bodyDiv w:val="1"/>
      <w:marLeft w:val="0"/>
      <w:marRight w:val="0"/>
      <w:marTop w:val="0"/>
      <w:marBottom w:val="0"/>
      <w:divBdr>
        <w:top w:val="none" w:sz="0" w:space="0" w:color="auto"/>
        <w:left w:val="none" w:sz="0" w:space="0" w:color="auto"/>
        <w:bottom w:val="none" w:sz="0" w:space="0" w:color="auto"/>
        <w:right w:val="none" w:sz="0" w:space="0" w:color="auto"/>
      </w:divBdr>
    </w:div>
    <w:div w:id="378358749">
      <w:bodyDiv w:val="1"/>
      <w:marLeft w:val="0"/>
      <w:marRight w:val="0"/>
      <w:marTop w:val="0"/>
      <w:marBottom w:val="0"/>
      <w:divBdr>
        <w:top w:val="none" w:sz="0" w:space="0" w:color="auto"/>
        <w:left w:val="none" w:sz="0" w:space="0" w:color="auto"/>
        <w:bottom w:val="none" w:sz="0" w:space="0" w:color="auto"/>
        <w:right w:val="none" w:sz="0" w:space="0" w:color="auto"/>
      </w:divBdr>
    </w:div>
    <w:div w:id="378432427">
      <w:bodyDiv w:val="1"/>
      <w:marLeft w:val="0"/>
      <w:marRight w:val="0"/>
      <w:marTop w:val="0"/>
      <w:marBottom w:val="0"/>
      <w:divBdr>
        <w:top w:val="none" w:sz="0" w:space="0" w:color="auto"/>
        <w:left w:val="none" w:sz="0" w:space="0" w:color="auto"/>
        <w:bottom w:val="none" w:sz="0" w:space="0" w:color="auto"/>
        <w:right w:val="none" w:sz="0" w:space="0" w:color="auto"/>
      </w:divBdr>
    </w:div>
    <w:div w:id="378627503">
      <w:bodyDiv w:val="1"/>
      <w:marLeft w:val="0"/>
      <w:marRight w:val="0"/>
      <w:marTop w:val="0"/>
      <w:marBottom w:val="0"/>
      <w:divBdr>
        <w:top w:val="none" w:sz="0" w:space="0" w:color="auto"/>
        <w:left w:val="none" w:sz="0" w:space="0" w:color="auto"/>
        <w:bottom w:val="none" w:sz="0" w:space="0" w:color="auto"/>
        <w:right w:val="none" w:sz="0" w:space="0" w:color="auto"/>
      </w:divBdr>
    </w:div>
    <w:div w:id="378676024">
      <w:bodyDiv w:val="1"/>
      <w:marLeft w:val="0"/>
      <w:marRight w:val="0"/>
      <w:marTop w:val="0"/>
      <w:marBottom w:val="0"/>
      <w:divBdr>
        <w:top w:val="none" w:sz="0" w:space="0" w:color="auto"/>
        <w:left w:val="none" w:sz="0" w:space="0" w:color="auto"/>
        <w:bottom w:val="none" w:sz="0" w:space="0" w:color="auto"/>
        <w:right w:val="none" w:sz="0" w:space="0" w:color="auto"/>
      </w:divBdr>
    </w:div>
    <w:div w:id="379012771">
      <w:bodyDiv w:val="1"/>
      <w:marLeft w:val="0"/>
      <w:marRight w:val="0"/>
      <w:marTop w:val="0"/>
      <w:marBottom w:val="0"/>
      <w:divBdr>
        <w:top w:val="none" w:sz="0" w:space="0" w:color="auto"/>
        <w:left w:val="none" w:sz="0" w:space="0" w:color="auto"/>
        <w:bottom w:val="none" w:sz="0" w:space="0" w:color="auto"/>
        <w:right w:val="none" w:sz="0" w:space="0" w:color="auto"/>
      </w:divBdr>
    </w:div>
    <w:div w:id="379674401">
      <w:bodyDiv w:val="1"/>
      <w:marLeft w:val="0"/>
      <w:marRight w:val="0"/>
      <w:marTop w:val="0"/>
      <w:marBottom w:val="0"/>
      <w:divBdr>
        <w:top w:val="none" w:sz="0" w:space="0" w:color="auto"/>
        <w:left w:val="none" w:sz="0" w:space="0" w:color="auto"/>
        <w:bottom w:val="none" w:sz="0" w:space="0" w:color="auto"/>
        <w:right w:val="none" w:sz="0" w:space="0" w:color="auto"/>
      </w:divBdr>
    </w:div>
    <w:div w:id="379987565">
      <w:bodyDiv w:val="1"/>
      <w:marLeft w:val="0"/>
      <w:marRight w:val="0"/>
      <w:marTop w:val="0"/>
      <w:marBottom w:val="0"/>
      <w:divBdr>
        <w:top w:val="none" w:sz="0" w:space="0" w:color="auto"/>
        <w:left w:val="none" w:sz="0" w:space="0" w:color="auto"/>
        <w:bottom w:val="none" w:sz="0" w:space="0" w:color="auto"/>
        <w:right w:val="none" w:sz="0" w:space="0" w:color="auto"/>
      </w:divBdr>
    </w:div>
    <w:div w:id="380713086">
      <w:bodyDiv w:val="1"/>
      <w:marLeft w:val="0"/>
      <w:marRight w:val="0"/>
      <w:marTop w:val="0"/>
      <w:marBottom w:val="0"/>
      <w:divBdr>
        <w:top w:val="none" w:sz="0" w:space="0" w:color="auto"/>
        <w:left w:val="none" w:sz="0" w:space="0" w:color="auto"/>
        <w:bottom w:val="none" w:sz="0" w:space="0" w:color="auto"/>
        <w:right w:val="none" w:sz="0" w:space="0" w:color="auto"/>
      </w:divBdr>
    </w:div>
    <w:div w:id="380790814">
      <w:bodyDiv w:val="1"/>
      <w:marLeft w:val="0"/>
      <w:marRight w:val="0"/>
      <w:marTop w:val="0"/>
      <w:marBottom w:val="0"/>
      <w:divBdr>
        <w:top w:val="none" w:sz="0" w:space="0" w:color="auto"/>
        <w:left w:val="none" w:sz="0" w:space="0" w:color="auto"/>
        <w:bottom w:val="none" w:sz="0" w:space="0" w:color="auto"/>
        <w:right w:val="none" w:sz="0" w:space="0" w:color="auto"/>
      </w:divBdr>
    </w:div>
    <w:div w:id="381296596">
      <w:bodyDiv w:val="1"/>
      <w:marLeft w:val="0"/>
      <w:marRight w:val="0"/>
      <w:marTop w:val="0"/>
      <w:marBottom w:val="0"/>
      <w:divBdr>
        <w:top w:val="none" w:sz="0" w:space="0" w:color="auto"/>
        <w:left w:val="none" w:sz="0" w:space="0" w:color="auto"/>
        <w:bottom w:val="none" w:sz="0" w:space="0" w:color="auto"/>
        <w:right w:val="none" w:sz="0" w:space="0" w:color="auto"/>
      </w:divBdr>
    </w:div>
    <w:div w:id="381558624">
      <w:bodyDiv w:val="1"/>
      <w:marLeft w:val="0"/>
      <w:marRight w:val="0"/>
      <w:marTop w:val="0"/>
      <w:marBottom w:val="0"/>
      <w:divBdr>
        <w:top w:val="none" w:sz="0" w:space="0" w:color="auto"/>
        <w:left w:val="none" w:sz="0" w:space="0" w:color="auto"/>
        <w:bottom w:val="none" w:sz="0" w:space="0" w:color="auto"/>
        <w:right w:val="none" w:sz="0" w:space="0" w:color="auto"/>
      </w:divBdr>
    </w:div>
    <w:div w:id="382103068">
      <w:bodyDiv w:val="1"/>
      <w:marLeft w:val="0"/>
      <w:marRight w:val="0"/>
      <w:marTop w:val="0"/>
      <w:marBottom w:val="0"/>
      <w:divBdr>
        <w:top w:val="none" w:sz="0" w:space="0" w:color="auto"/>
        <w:left w:val="none" w:sz="0" w:space="0" w:color="auto"/>
        <w:bottom w:val="none" w:sz="0" w:space="0" w:color="auto"/>
        <w:right w:val="none" w:sz="0" w:space="0" w:color="auto"/>
      </w:divBdr>
    </w:div>
    <w:div w:id="382483119">
      <w:bodyDiv w:val="1"/>
      <w:marLeft w:val="0"/>
      <w:marRight w:val="0"/>
      <w:marTop w:val="0"/>
      <w:marBottom w:val="0"/>
      <w:divBdr>
        <w:top w:val="none" w:sz="0" w:space="0" w:color="auto"/>
        <w:left w:val="none" w:sz="0" w:space="0" w:color="auto"/>
        <w:bottom w:val="none" w:sz="0" w:space="0" w:color="auto"/>
        <w:right w:val="none" w:sz="0" w:space="0" w:color="auto"/>
      </w:divBdr>
    </w:div>
    <w:div w:id="382948338">
      <w:bodyDiv w:val="1"/>
      <w:marLeft w:val="0"/>
      <w:marRight w:val="0"/>
      <w:marTop w:val="0"/>
      <w:marBottom w:val="0"/>
      <w:divBdr>
        <w:top w:val="none" w:sz="0" w:space="0" w:color="auto"/>
        <w:left w:val="none" w:sz="0" w:space="0" w:color="auto"/>
        <w:bottom w:val="none" w:sz="0" w:space="0" w:color="auto"/>
        <w:right w:val="none" w:sz="0" w:space="0" w:color="auto"/>
      </w:divBdr>
    </w:div>
    <w:div w:id="382949481">
      <w:bodyDiv w:val="1"/>
      <w:marLeft w:val="0"/>
      <w:marRight w:val="0"/>
      <w:marTop w:val="0"/>
      <w:marBottom w:val="0"/>
      <w:divBdr>
        <w:top w:val="none" w:sz="0" w:space="0" w:color="auto"/>
        <w:left w:val="none" w:sz="0" w:space="0" w:color="auto"/>
        <w:bottom w:val="none" w:sz="0" w:space="0" w:color="auto"/>
        <w:right w:val="none" w:sz="0" w:space="0" w:color="auto"/>
      </w:divBdr>
    </w:div>
    <w:div w:id="383023969">
      <w:bodyDiv w:val="1"/>
      <w:marLeft w:val="0"/>
      <w:marRight w:val="0"/>
      <w:marTop w:val="0"/>
      <w:marBottom w:val="0"/>
      <w:divBdr>
        <w:top w:val="none" w:sz="0" w:space="0" w:color="auto"/>
        <w:left w:val="none" w:sz="0" w:space="0" w:color="auto"/>
        <w:bottom w:val="none" w:sz="0" w:space="0" w:color="auto"/>
        <w:right w:val="none" w:sz="0" w:space="0" w:color="auto"/>
      </w:divBdr>
    </w:div>
    <w:div w:id="383523294">
      <w:bodyDiv w:val="1"/>
      <w:marLeft w:val="0"/>
      <w:marRight w:val="0"/>
      <w:marTop w:val="0"/>
      <w:marBottom w:val="0"/>
      <w:divBdr>
        <w:top w:val="none" w:sz="0" w:space="0" w:color="auto"/>
        <w:left w:val="none" w:sz="0" w:space="0" w:color="auto"/>
        <w:bottom w:val="none" w:sz="0" w:space="0" w:color="auto"/>
        <w:right w:val="none" w:sz="0" w:space="0" w:color="auto"/>
      </w:divBdr>
    </w:div>
    <w:div w:id="383724142">
      <w:bodyDiv w:val="1"/>
      <w:marLeft w:val="0"/>
      <w:marRight w:val="0"/>
      <w:marTop w:val="0"/>
      <w:marBottom w:val="0"/>
      <w:divBdr>
        <w:top w:val="none" w:sz="0" w:space="0" w:color="auto"/>
        <w:left w:val="none" w:sz="0" w:space="0" w:color="auto"/>
        <w:bottom w:val="none" w:sz="0" w:space="0" w:color="auto"/>
        <w:right w:val="none" w:sz="0" w:space="0" w:color="auto"/>
      </w:divBdr>
    </w:div>
    <w:div w:id="383794048">
      <w:bodyDiv w:val="1"/>
      <w:marLeft w:val="0"/>
      <w:marRight w:val="0"/>
      <w:marTop w:val="0"/>
      <w:marBottom w:val="0"/>
      <w:divBdr>
        <w:top w:val="none" w:sz="0" w:space="0" w:color="auto"/>
        <w:left w:val="none" w:sz="0" w:space="0" w:color="auto"/>
        <w:bottom w:val="none" w:sz="0" w:space="0" w:color="auto"/>
        <w:right w:val="none" w:sz="0" w:space="0" w:color="auto"/>
      </w:divBdr>
    </w:div>
    <w:div w:id="383985283">
      <w:bodyDiv w:val="1"/>
      <w:marLeft w:val="0"/>
      <w:marRight w:val="0"/>
      <w:marTop w:val="0"/>
      <w:marBottom w:val="0"/>
      <w:divBdr>
        <w:top w:val="none" w:sz="0" w:space="0" w:color="auto"/>
        <w:left w:val="none" w:sz="0" w:space="0" w:color="auto"/>
        <w:bottom w:val="none" w:sz="0" w:space="0" w:color="auto"/>
        <w:right w:val="none" w:sz="0" w:space="0" w:color="auto"/>
      </w:divBdr>
    </w:div>
    <w:div w:id="384135794">
      <w:bodyDiv w:val="1"/>
      <w:marLeft w:val="0"/>
      <w:marRight w:val="0"/>
      <w:marTop w:val="0"/>
      <w:marBottom w:val="0"/>
      <w:divBdr>
        <w:top w:val="none" w:sz="0" w:space="0" w:color="auto"/>
        <w:left w:val="none" w:sz="0" w:space="0" w:color="auto"/>
        <w:bottom w:val="none" w:sz="0" w:space="0" w:color="auto"/>
        <w:right w:val="none" w:sz="0" w:space="0" w:color="auto"/>
      </w:divBdr>
    </w:div>
    <w:div w:id="384185529">
      <w:bodyDiv w:val="1"/>
      <w:marLeft w:val="0"/>
      <w:marRight w:val="0"/>
      <w:marTop w:val="0"/>
      <w:marBottom w:val="0"/>
      <w:divBdr>
        <w:top w:val="none" w:sz="0" w:space="0" w:color="auto"/>
        <w:left w:val="none" w:sz="0" w:space="0" w:color="auto"/>
        <w:bottom w:val="none" w:sz="0" w:space="0" w:color="auto"/>
        <w:right w:val="none" w:sz="0" w:space="0" w:color="auto"/>
      </w:divBdr>
    </w:div>
    <w:div w:id="384456484">
      <w:bodyDiv w:val="1"/>
      <w:marLeft w:val="0"/>
      <w:marRight w:val="0"/>
      <w:marTop w:val="0"/>
      <w:marBottom w:val="0"/>
      <w:divBdr>
        <w:top w:val="none" w:sz="0" w:space="0" w:color="auto"/>
        <w:left w:val="none" w:sz="0" w:space="0" w:color="auto"/>
        <w:bottom w:val="none" w:sz="0" w:space="0" w:color="auto"/>
        <w:right w:val="none" w:sz="0" w:space="0" w:color="auto"/>
      </w:divBdr>
    </w:div>
    <w:div w:id="384567525">
      <w:bodyDiv w:val="1"/>
      <w:marLeft w:val="0"/>
      <w:marRight w:val="0"/>
      <w:marTop w:val="0"/>
      <w:marBottom w:val="0"/>
      <w:divBdr>
        <w:top w:val="none" w:sz="0" w:space="0" w:color="auto"/>
        <w:left w:val="none" w:sz="0" w:space="0" w:color="auto"/>
        <w:bottom w:val="none" w:sz="0" w:space="0" w:color="auto"/>
        <w:right w:val="none" w:sz="0" w:space="0" w:color="auto"/>
      </w:divBdr>
    </w:div>
    <w:div w:id="384987288">
      <w:bodyDiv w:val="1"/>
      <w:marLeft w:val="0"/>
      <w:marRight w:val="0"/>
      <w:marTop w:val="0"/>
      <w:marBottom w:val="0"/>
      <w:divBdr>
        <w:top w:val="none" w:sz="0" w:space="0" w:color="auto"/>
        <w:left w:val="none" w:sz="0" w:space="0" w:color="auto"/>
        <w:bottom w:val="none" w:sz="0" w:space="0" w:color="auto"/>
        <w:right w:val="none" w:sz="0" w:space="0" w:color="auto"/>
      </w:divBdr>
    </w:div>
    <w:div w:id="385110928">
      <w:bodyDiv w:val="1"/>
      <w:marLeft w:val="0"/>
      <w:marRight w:val="0"/>
      <w:marTop w:val="0"/>
      <w:marBottom w:val="0"/>
      <w:divBdr>
        <w:top w:val="none" w:sz="0" w:space="0" w:color="auto"/>
        <w:left w:val="none" w:sz="0" w:space="0" w:color="auto"/>
        <w:bottom w:val="none" w:sz="0" w:space="0" w:color="auto"/>
        <w:right w:val="none" w:sz="0" w:space="0" w:color="auto"/>
      </w:divBdr>
    </w:div>
    <w:div w:id="385185282">
      <w:bodyDiv w:val="1"/>
      <w:marLeft w:val="0"/>
      <w:marRight w:val="0"/>
      <w:marTop w:val="0"/>
      <w:marBottom w:val="0"/>
      <w:divBdr>
        <w:top w:val="none" w:sz="0" w:space="0" w:color="auto"/>
        <w:left w:val="none" w:sz="0" w:space="0" w:color="auto"/>
        <w:bottom w:val="none" w:sz="0" w:space="0" w:color="auto"/>
        <w:right w:val="none" w:sz="0" w:space="0" w:color="auto"/>
      </w:divBdr>
    </w:div>
    <w:div w:id="385496165">
      <w:bodyDiv w:val="1"/>
      <w:marLeft w:val="0"/>
      <w:marRight w:val="0"/>
      <w:marTop w:val="0"/>
      <w:marBottom w:val="0"/>
      <w:divBdr>
        <w:top w:val="none" w:sz="0" w:space="0" w:color="auto"/>
        <w:left w:val="none" w:sz="0" w:space="0" w:color="auto"/>
        <w:bottom w:val="none" w:sz="0" w:space="0" w:color="auto"/>
        <w:right w:val="none" w:sz="0" w:space="0" w:color="auto"/>
      </w:divBdr>
    </w:div>
    <w:div w:id="385572764">
      <w:bodyDiv w:val="1"/>
      <w:marLeft w:val="0"/>
      <w:marRight w:val="0"/>
      <w:marTop w:val="0"/>
      <w:marBottom w:val="0"/>
      <w:divBdr>
        <w:top w:val="none" w:sz="0" w:space="0" w:color="auto"/>
        <w:left w:val="none" w:sz="0" w:space="0" w:color="auto"/>
        <w:bottom w:val="none" w:sz="0" w:space="0" w:color="auto"/>
        <w:right w:val="none" w:sz="0" w:space="0" w:color="auto"/>
      </w:divBdr>
    </w:div>
    <w:div w:id="385760217">
      <w:bodyDiv w:val="1"/>
      <w:marLeft w:val="0"/>
      <w:marRight w:val="0"/>
      <w:marTop w:val="0"/>
      <w:marBottom w:val="0"/>
      <w:divBdr>
        <w:top w:val="none" w:sz="0" w:space="0" w:color="auto"/>
        <w:left w:val="none" w:sz="0" w:space="0" w:color="auto"/>
        <w:bottom w:val="none" w:sz="0" w:space="0" w:color="auto"/>
        <w:right w:val="none" w:sz="0" w:space="0" w:color="auto"/>
      </w:divBdr>
    </w:div>
    <w:div w:id="386030412">
      <w:bodyDiv w:val="1"/>
      <w:marLeft w:val="0"/>
      <w:marRight w:val="0"/>
      <w:marTop w:val="0"/>
      <w:marBottom w:val="0"/>
      <w:divBdr>
        <w:top w:val="none" w:sz="0" w:space="0" w:color="auto"/>
        <w:left w:val="none" w:sz="0" w:space="0" w:color="auto"/>
        <w:bottom w:val="none" w:sz="0" w:space="0" w:color="auto"/>
        <w:right w:val="none" w:sz="0" w:space="0" w:color="auto"/>
      </w:divBdr>
    </w:div>
    <w:div w:id="386075263">
      <w:bodyDiv w:val="1"/>
      <w:marLeft w:val="0"/>
      <w:marRight w:val="0"/>
      <w:marTop w:val="0"/>
      <w:marBottom w:val="0"/>
      <w:divBdr>
        <w:top w:val="none" w:sz="0" w:space="0" w:color="auto"/>
        <w:left w:val="none" w:sz="0" w:space="0" w:color="auto"/>
        <w:bottom w:val="none" w:sz="0" w:space="0" w:color="auto"/>
        <w:right w:val="none" w:sz="0" w:space="0" w:color="auto"/>
      </w:divBdr>
    </w:div>
    <w:div w:id="386221757">
      <w:bodyDiv w:val="1"/>
      <w:marLeft w:val="0"/>
      <w:marRight w:val="0"/>
      <w:marTop w:val="0"/>
      <w:marBottom w:val="0"/>
      <w:divBdr>
        <w:top w:val="none" w:sz="0" w:space="0" w:color="auto"/>
        <w:left w:val="none" w:sz="0" w:space="0" w:color="auto"/>
        <w:bottom w:val="none" w:sz="0" w:space="0" w:color="auto"/>
        <w:right w:val="none" w:sz="0" w:space="0" w:color="auto"/>
      </w:divBdr>
    </w:div>
    <w:div w:id="386415554">
      <w:bodyDiv w:val="1"/>
      <w:marLeft w:val="0"/>
      <w:marRight w:val="0"/>
      <w:marTop w:val="0"/>
      <w:marBottom w:val="0"/>
      <w:divBdr>
        <w:top w:val="none" w:sz="0" w:space="0" w:color="auto"/>
        <w:left w:val="none" w:sz="0" w:space="0" w:color="auto"/>
        <w:bottom w:val="none" w:sz="0" w:space="0" w:color="auto"/>
        <w:right w:val="none" w:sz="0" w:space="0" w:color="auto"/>
      </w:divBdr>
    </w:div>
    <w:div w:id="386952889">
      <w:bodyDiv w:val="1"/>
      <w:marLeft w:val="0"/>
      <w:marRight w:val="0"/>
      <w:marTop w:val="0"/>
      <w:marBottom w:val="0"/>
      <w:divBdr>
        <w:top w:val="none" w:sz="0" w:space="0" w:color="auto"/>
        <w:left w:val="none" w:sz="0" w:space="0" w:color="auto"/>
        <w:bottom w:val="none" w:sz="0" w:space="0" w:color="auto"/>
        <w:right w:val="none" w:sz="0" w:space="0" w:color="auto"/>
      </w:divBdr>
    </w:div>
    <w:div w:id="387457217">
      <w:bodyDiv w:val="1"/>
      <w:marLeft w:val="0"/>
      <w:marRight w:val="0"/>
      <w:marTop w:val="0"/>
      <w:marBottom w:val="0"/>
      <w:divBdr>
        <w:top w:val="none" w:sz="0" w:space="0" w:color="auto"/>
        <w:left w:val="none" w:sz="0" w:space="0" w:color="auto"/>
        <w:bottom w:val="none" w:sz="0" w:space="0" w:color="auto"/>
        <w:right w:val="none" w:sz="0" w:space="0" w:color="auto"/>
      </w:divBdr>
    </w:div>
    <w:div w:id="387580813">
      <w:bodyDiv w:val="1"/>
      <w:marLeft w:val="0"/>
      <w:marRight w:val="0"/>
      <w:marTop w:val="0"/>
      <w:marBottom w:val="0"/>
      <w:divBdr>
        <w:top w:val="none" w:sz="0" w:space="0" w:color="auto"/>
        <w:left w:val="none" w:sz="0" w:space="0" w:color="auto"/>
        <w:bottom w:val="none" w:sz="0" w:space="0" w:color="auto"/>
        <w:right w:val="none" w:sz="0" w:space="0" w:color="auto"/>
      </w:divBdr>
    </w:div>
    <w:div w:id="389037274">
      <w:bodyDiv w:val="1"/>
      <w:marLeft w:val="0"/>
      <w:marRight w:val="0"/>
      <w:marTop w:val="0"/>
      <w:marBottom w:val="0"/>
      <w:divBdr>
        <w:top w:val="none" w:sz="0" w:space="0" w:color="auto"/>
        <w:left w:val="none" w:sz="0" w:space="0" w:color="auto"/>
        <w:bottom w:val="none" w:sz="0" w:space="0" w:color="auto"/>
        <w:right w:val="none" w:sz="0" w:space="0" w:color="auto"/>
      </w:divBdr>
    </w:div>
    <w:div w:id="389153170">
      <w:bodyDiv w:val="1"/>
      <w:marLeft w:val="0"/>
      <w:marRight w:val="0"/>
      <w:marTop w:val="0"/>
      <w:marBottom w:val="0"/>
      <w:divBdr>
        <w:top w:val="none" w:sz="0" w:space="0" w:color="auto"/>
        <w:left w:val="none" w:sz="0" w:space="0" w:color="auto"/>
        <w:bottom w:val="none" w:sz="0" w:space="0" w:color="auto"/>
        <w:right w:val="none" w:sz="0" w:space="0" w:color="auto"/>
      </w:divBdr>
    </w:div>
    <w:div w:id="389156183">
      <w:bodyDiv w:val="1"/>
      <w:marLeft w:val="0"/>
      <w:marRight w:val="0"/>
      <w:marTop w:val="0"/>
      <w:marBottom w:val="0"/>
      <w:divBdr>
        <w:top w:val="none" w:sz="0" w:space="0" w:color="auto"/>
        <w:left w:val="none" w:sz="0" w:space="0" w:color="auto"/>
        <w:bottom w:val="none" w:sz="0" w:space="0" w:color="auto"/>
        <w:right w:val="none" w:sz="0" w:space="0" w:color="auto"/>
      </w:divBdr>
    </w:div>
    <w:div w:id="389309688">
      <w:bodyDiv w:val="1"/>
      <w:marLeft w:val="0"/>
      <w:marRight w:val="0"/>
      <w:marTop w:val="0"/>
      <w:marBottom w:val="0"/>
      <w:divBdr>
        <w:top w:val="none" w:sz="0" w:space="0" w:color="auto"/>
        <w:left w:val="none" w:sz="0" w:space="0" w:color="auto"/>
        <w:bottom w:val="none" w:sz="0" w:space="0" w:color="auto"/>
        <w:right w:val="none" w:sz="0" w:space="0" w:color="auto"/>
      </w:divBdr>
    </w:div>
    <w:div w:id="389619810">
      <w:bodyDiv w:val="1"/>
      <w:marLeft w:val="0"/>
      <w:marRight w:val="0"/>
      <w:marTop w:val="0"/>
      <w:marBottom w:val="0"/>
      <w:divBdr>
        <w:top w:val="none" w:sz="0" w:space="0" w:color="auto"/>
        <w:left w:val="none" w:sz="0" w:space="0" w:color="auto"/>
        <w:bottom w:val="none" w:sz="0" w:space="0" w:color="auto"/>
        <w:right w:val="none" w:sz="0" w:space="0" w:color="auto"/>
      </w:divBdr>
    </w:div>
    <w:div w:id="389808532">
      <w:bodyDiv w:val="1"/>
      <w:marLeft w:val="0"/>
      <w:marRight w:val="0"/>
      <w:marTop w:val="0"/>
      <w:marBottom w:val="0"/>
      <w:divBdr>
        <w:top w:val="none" w:sz="0" w:space="0" w:color="auto"/>
        <w:left w:val="none" w:sz="0" w:space="0" w:color="auto"/>
        <w:bottom w:val="none" w:sz="0" w:space="0" w:color="auto"/>
        <w:right w:val="none" w:sz="0" w:space="0" w:color="auto"/>
      </w:divBdr>
    </w:div>
    <w:div w:id="390005732">
      <w:bodyDiv w:val="1"/>
      <w:marLeft w:val="0"/>
      <w:marRight w:val="0"/>
      <w:marTop w:val="0"/>
      <w:marBottom w:val="0"/>
      <w:divBdr>
        <w:top w:val="none" w:sz="0" w:space="0" w:color="auto"/>
        <w:left w:val="none" w:sz="0" w:space="0" w:color="auto"/>
        <w:bottom w:val="none" w:sz="0" w:space="0" w:color="auto"/>
        <w:right w:val="none" w:sz="0" w:space="0" w:color="auto"/>
      </w:divBdr>
    </w:div>
    <w:div w:id="390470266">
      <w:bodyDiv w:val="1"/>
      <w:marLeft w:val="0"/>
      <w:marRight w:val="0"/>
      <w:marTop w:val="0"/>
      <w:marBottom w:val="0"/>
      <w:divBdr>
        <w:top w:val="none" w:sz="0" w:space="0" w:color="auto"/>
        <w:left w:val="none" w:sz="0" w:space="0" w:color="auto"/>
        <w:bottom w:val="none" w:sz="0" w:space="0" w:color="auto"/>
        <w:right w:val="none" w:sz="0" w:space="0" w:color="auto"/>
      </w:divBdr>
    </w:div>
    <w:div w:id="390542867">
      <w:bodyDiv w:val="1"/>
      <w:marLeft w:val="0"/>
      <w:marRight w:val="0"/>
      <w:marTop w:val="0"/>
      <w:marBottom w:val="0"/>
      <w:divBdr>
        <w:top w:val="none" w:sz="0" w:space="0" w:color="auto"/>
        <w:left w:val="none" w:sz="0" w:space="0" w:color="auto"/>
        <w:bottom w:val="none" w:sz="0" w:space="0" w:color="auto"/>
        <w:right w:val="none" w:sz="0" w:space="0" w:color="auto"/>
      </w:divBdr>
    </w:div>
    <w:div w:id="390615686">
      <w:bodyDiv w:val="1"/>
      <w:marLeft w:val="0"/>
      <w:marRight w:val="0"/>
      <w:marTop w:val="0"/>
      <w:marBottom w:val="0"/>
      <w:divBdr>
        <w:top w:val="none" w:sz="0" w:space="0" w:color="auto"/>
        <w:left w:val="none" w:sz="0" w:space="0" w:color="auto"/>
        <w:bottom w:val="none" w:sz="0" w:space="0" w:color="auto"/>
        <w:right w:val="none" w:sz="0" w:space="0" w:color="auto"/>
      </w:divBdr>
    </w:div>
    <w:div w:id="390688806">
      <w:bodyDiv w:val="1"/>
      <w:marLeft w:val="0"/>
      <w:marRight w:val="0"/>
      <w:marTop w:val="0"/>
      <w:marBottom w:val="0"/>
      <w:divBdr>
        <w:top w:val="none" w:sz="0" w:space="0" w:color="auto"/>
        <w:left w:val="none" w:sz="0" w:space="0" w:color="auto"/>
        <w:bottom w:val="none" w:sz="0" w:space="0" w:color="auto"/>
        <w:right w:val="none" w:sz="0" w:space="0" w:color="auto"/>
      </w:divBdr>
    </w:div>
    <w:div w:id="391001247">
      <w:bodyDiv w:val="1"/>
      <w:marLeft w:val="0"/>
      <w:marRight w:val="0"/>
      <w:marTop w:val="0"/>
      <w:marBottom w:val="0"/>
      <w:divBdr>
        <w:top w:val="none" w:sz="0" w:space="0" w:color="auto"/>
        <w:left w:val="none" w:sz="0" w:space="0" w:color="auto"/>
        <w:bottom w:val="none" w:sz="0" w:space="0" w:color="auto"/>
        <w:right w:val="none" w:sz="0" w:space="0" w:color="auto"/>
      </w:divBdr>
    </w:div>
    <w:div w:id="391467719">
      <w:bodyDiv w:val="1"/>
      <w:marLeft w:val="0"/>
      <w:marRight w:val="0"/>
      <w:marTop w:val="0"/>
      <w:marBottom w:val="0"/>
      <w:divBdr>
        <w:top w:val="none" w:sz="0" w:space="0" w:color="auto"/>
        <w:left w:val="none" w:sz="0" w:space="0" w:color="auto"/>
        <w:bottom w:val="none" w:sz="0" w:space="0" w:color="auto"/>
        <w:right w:val="none" w:sz="0" w:space="0" w:color="auto"/>
      </w:divBdr>
    </w:div>
    <w:div w:id="393161220">
      <w:bodyDiv w:val="1"/>
      <w:marLeft w:val="0"/>
      <w:marRight w:val="0"/>
      <w:marTop w:val="0"/>
      <w:marBottom w:val="0"/>
      <w:divBdr>
        <w:top w:val="none" w:sz="0" w:space="0" w:color="auto"/>
        <w:left w:val="none" w:sz="0" w:space="0" w:color="auto"/>
        <w:bottom w:val="none" w:sz="0" w:space="0" w:color="auto"/>
        <w:right w:val="none" w:sz="0" w:space="0" w:color="auto"/>
      </w:divBdr>
    </w:div>
    <w:div w:id="393238160">
      <w:bodyDiv w:val="1"/>
      <w:marLeft w:val="0"/>
      <w:marRight w:val="0"/>
      <w:marTop w:val="0"/>
      <w:marBottom w:val="0"/>
      <w:divBdr>
        <w:top w:val="none" w:sz="0" w:space="0" w:color="auto"/>
        <w:left w:val="none" w:sz="0" w:space="0" w:color="auto"/>
        <w:bottom w:val="none" w:sz="0" w:space="0" w:color="auto"/>
        <w:right w:val="none" w:sz="0" w:space="0" w:color="auto"/>
      </w:divBdr>
    </w:div>
    <w:div w:id="393354650">
      <w:bodyDiv w:val="1"/>
      <w:marLeft w:val="0"/>
      <w:marRight w:val="0"/>
      <w:marTop w:val="0"/>
      <w:marBottom w:val="0"/>
      <w:divBdr>
        <w:top w:val="none" w:sz="0" w:space="0" w:color="auto"/>
        <w:left w:val="none" w:sz="0" w:space="0" w:color="auto"/>
        <w:bottom w:val="none" w:sz="0" w:space="0" w:color="auto"/>
        <w:right w:val="none" w:sz="0" w:space="0" w:color="auto"/>
      </w:divBdr>
    </w:div>
    <w:div w:id="393355221">
      <w:bodyDiv w:val="1"/>
      <w:marLeft w:val="0"/>
      <w:marRight w:val="0"/>
      <w:marTop w:val="0"/>
      <w:marBottom w:val="0"/>
      <w:divBdr>
        <w:top w:val="none" w:sz="0" w:space="0" w:color="auto"/>
        <w:left w:val="none" w:sz="0" w:space="0" w:color="auto"/>
        <w:bottom w:val="none" w:sz="0" w:space="0" w:color="auto"/>
        <w:right w:val="none" w:sz="0" w:space="0" w:color="auto"/>
      </w:divBdr>
    </w:div>
    <w:div w:id="393429312">
      <w:bodyDiv w:val="1"/>
      <w:marLeft w:val="0"/>
      <w:marRight w:val="0"/>
      <w:marTop w:val="0"/>
      <w:marBottom w:val="0"/>
      <w:divBdr>
        <w:top w:val="none" w:sz="0" w:space="0" w:color="auto"/>
        <w:left w:val="none" w:sz="0" w:space="0" w:color="auto"/>
        <w:bottom w:val="none" w:sz="0" w:space="0" w:color="auto"/>
        <w:right w:val="none" w:sz="0" w:space="0" w:color="auto"/>
      </w:divBdr>
    </w:div>
    <w:div w:id="394086451">
      <w:bodyDiv w:val="1"/>
      <w:marLeft w:val="0"/>
      <w:marRight w:val="0"/>
      <w:marTop w:val="0"/>
      <w:marBottom w:val="0"/>
      <w:divBdr>
        <w:top w:val="none" w:sz="0" w:space="0" w:color="auto"/>
        <w:left w:val="none" w:sz="0" w:space="0" w:color="auto"/>
        <w:bottom w:val="none" w:sz="0" w:space="0" w:color="auto"/>
        <w:right w:val="none" w:sz="0" w:space="0" w:color="auto"/>
      </w:divBdr>
    </w:div>
    <w:div w:id="394202879">
      <w:bodyDiv w:val="1"/>
      <w:marLeft w:val="0"/>
      <w:marRight w:val="0"/>
      <w:marTop w:val="0"/>
      <w:marBottom w:val="0"/>
      <w:divBdr>
        <w:top w:val="none" w:sz="0" w:space="0" w:color="auto"/>
        <w:left w:val="none" w:sz="0" w:space="0" w:color="auto"/>
        <w:bottom w:val="none" w:sz="0" w:space="0" w:color="auto"/>
        <w:right w:val="none" w:sz="0" w:space="0" w:color="auto"/>
      </w:divBdr>
    </w:div>
    <w:div w:id="394551456">
      <w:bodyDiv w:val="1"/>
      <w:marLeft w:val="0"/>
      <w:marRight w:val="0"/>
      <w:marTop w:val="0"/>
      <w:marBottom w:val="0"/>
      <w:divBdr>
        <w:top w:val="none" w:sz="0" w:space="0" w:color="auto"/>
        <w:left w:val="none" w:sz="0" w:space="0" w:color="auto"/>
        <w:bottom w:val="none" w:sz="0" w:space="0" w:color="auto"/>
        <w:right w:val="none" w:sz="0" w:space="0" w:color="auto"/>
      </w:divBdr>
    </w:div>
    <w:div w:id="394858332">
      <w:bodyDiv w:val="1"/>
      <w:marLeft w:val="0"/>
      <w:marRight w:val="0"/>
      <w:marTop w:val="0"/>
      <w:marBottom w:val="0"/>
      <w:divBdr>
        <w:top w:val="none" w:sz="0" w:space="0" w:color="auto"/>
        <w:left w:val="none" w:sz="0" w:space="0" w:color="auto"/>
        <w:bottom w:val="none" w:sz="0" w:space="0" w:color="auto"/>
        <w:right w:val="none" w:sz="0" w:space="0" w:color="auto"/>
      </w:divBdr>
    </w:div>
    <w:div w:id="395131900">
      <w:bodyDiv w:val="1"/>
      <w:marLeft w:val="0"/>
      <w:marRight w:val="0"/>
      <w:marTop w:val="0"/>
      <w:marBottom w:val="0"/>
      <w:divBdr>
        <w:top w:val="none" w:sz="0" w:space="0" w:color="auto"/>
        <w:left w:val="none" w:sz="0" w:space="0" w:color="auto"/>
        <w:bottom w:val="none" w:sz="0" w:space="0" w:color="auto"/>
        <w:right w:val="none" w:sz="0" w:space="0" w:color="auto"/>
      </w:divBdr>
    </w:div>
    <w:div w:id="395207590">
      <w:bodyDiv w:val="1"/>
      <w:marLeft w:val="0"/>
      <w:marRight w:val="0"/>
      <w:marTop w:val="0"/>
      <w:marBottom w:val="0"/>
      <w:divBdr>
        <w:top w:val="none" w:sz="0" w:space="0" w:color="auto"/>
        <w:left w:val="none" w:sz="0" w:space="0" w:color="auto"/>
        <w:bottom w:val="none" w:sz="0" w:space="0" w:color="auto"/>
        <w:right w:val="none" w:sz="0" w:space="0" w:color="auto"/>
      </w:divBdr>
    </w:div>
    <w:div w:id="395738017">
      <w:bodyDiv w:val="1"/>
      <w:marLeft w:val="0"/>
      <w:marRight w:val="0"/>
      <w:marTop w:val="0"/>
      <w:marBottom w:val="0"/>
      <w:divBdr>
        <w:top w:val="none" w:sz="0" w:space="0" w:color="auto"/>
        <w:left w:val="none" w:sz="0" w:space="0" w:color="auto"/>
        <w:bottom w:val="none" w:sz="0" w:space="0" w:color="auto"/>
        <w:right w:val="none" w:sz="0" w:space="0" w:color="auto"/>
      </w:divBdr>
    </w:div>
    <w:div w:id="396631510">
      <w:bodyDiv w:val="1"/>
      <w:marLeft w:val="0"/>
      <w:marRight w:val="0"/>
      <w:marTop w:val="0"/>
      <w:marBottom w:val="0"/>
      <w:divBdr>
        <w:top w:val="none" w:sz="0" w:space="0" w:color="auto"/>
        <w:left w:val="none" w:sz="0" w:space="0" w:color="auto"/>
        <w:bottom w:val="none" w:sz="0" w:space="0" w:color="auto"/>
        <w:right w:val="none" w:sz="0" w:space="0" w:color="auto"/>
      </w:divBdr>
    </w:div>
    <w:div w:id="396828990">
      <w:bodyDiv w:val="1"/>
      <w:marLeft w:val="0"/>
      <w:marRight w:val="0"/>
      <w:marTop w:val="0"/>
      <w:marBottom w:val="0"/>
      <w:divBdr>
        <w:top w:val="none" w:sz="0" w:space="0" w:color="auto"/>
        <w:left w:val="none" w:sz="0" w:space="0" w:color="auto"/>
        <w:bottom w:val="none" w:sz="0" w:space="0" w:color="auto"/>
        <w:right w:val="none" w:sz="0" w:space="0" w:color="auto"/>
      </w:divBdr>
    </w:div>
    <w:div w:id="396974238">
      <w:bodyDiv w:val="1"/>
      <w:marLeft w:val="0"/>
      <w:marRight w:val="0"/>
      <w:marTop w:val="0"/>
      <w:marBottom w:val="0"/>
      <w:divBdr>
        <w:top w:val="none" w:sz="0" w:space="0" w:color="auto"/>
        <w:left w:val="none" w:sz="0" w:space="0" w:color="auto"/>
        <w:bottom w:val="none" w:sz="0" w:space="0" w:color="auto"/>
        <w:right w:val="none" w:sz="0" w:space="0" w:color="auto"/>
      </w:divBdr>
    </w:div>
    <w:div w:id="397677205">
      <w:bodyDiv w:val="1"/>
      <w:marLeft w:val="0"/>
      <w:marRight w:val="0"/>
      <w:marTop w:val="0"/>
      <w:marBottom w:val="0"/>
      <w:divBdr>
        <w:top w:val="none" w:sz="0" w:space="0" w:color="auto"/>
        <w:left w:val="none" w:sz="0" w:space="0" w:color="auto"/>
        <w:bottom w:val="none" w:sz="0" w:space="0" w:color="auto"/>
        <w:right w:val="none" w:sz="0" w:space="0" w:color="auto"/>
      </w:divBdr>
    </w:div>
    <w:div w:id="398870947">
      <w:bodyDiv w:val="1"/>
      <w:marLeft w:val="0"/>
      <w:marRight w:val="0"/>
      <w:marTop w:val="0"/>
      <w:marBottom w:val="0"/>
      <w:divBdr>
        <w:top w:val="none" w:sz="0" w:space="0" w:color="auto"/>
        <w:left w:val="none" w:sz="0" w:space="0" w:color="auto"/>
        <w:bottom w:val="none" w:sz="0" w:space="0" w:color="auto"/>
        <w:right w:val="none" w:sz="0" w:space="0" w:color="auto"/>
      </w:divBdr>
    </w:div>
    <w:div w:id="398986954">
      <w:bodyDiv w:val="1"/>
      <w:marLeft w:val="0"/>
      <w:marRight w:val="0"/>
      <w:marTop w:val="0"/>
      <w:marBottom w:val="0"/>
      <w:divBdr>
        <w:top w:val="none" w:sz="0" w:space="0" w:color="auto"/>
        <w:left w:val="none" w:sz="0" w:space="0" w:color="auto"/>
        <w:bottom w:val="none" w:sz="0" w:space="0" w:color="auto"/>
        <w:right w:val="none" w:sz="0" w:space="0" w:color="auto"/>
      </w:divBdr>
    </w:div>
    <w:div w:id="399640098">
      <w:bodyDiv w:val="1"/>
      <w:marLeft w:val="0"/>
      <w:marRight w:val="0"/>
      <w:marTop w:val="0"/>
      <w:marBottom w:val="0"/>
      <w:divBdr>
        <w:top w:val="none" w:sz="0" w:space="0" w:color="auto"/>
        <w:left w:val="none" w:sz="0" w:space="0" w:color="auto"/>
        <w:bottom w:val="none" w:sz="0" w:space="0" w:color="auto"/>
        <w:right w:val="none" w:sz="0" w:space="0" w:color="auto"/>
      </w:divBdr>
    </w:div>
    <w:div w:id="399643518">
      <w:bodyDiv w:val="1"/>
      <w:marLeft w:val="0"/>
      <w:marRight w:val="0"/>
      <w:marTop w:val="0"/>
      <w:marBottom w:val="0"/>
      <w:divBdr>
        <w:top w:val="none" w:sz="0" w:space="0" w:color="auto"/>
        <w:left w:val="none" w:sz="0" w:space="0" w:color="auto"/>
        <w:bottom w:val="none" w:sz="0" w:space="0" w:color="auto"/>
        <w:right w:val="none" w:sz="0" w:space="0" w:color="auto"/>
      </w:divBdr>
    </w:div>
    <w:div w:id="400175668">
      <w:bodyDiv w:val="1"/>
      <w:marLeft w:val="0"/>
      <w:marRight w:val="0"/>
      <w:marTop w:val="0"/>
      <w:marBottom w:val="0"/>
      <w:divBdr>
        <w:top w:val="none" w:sz="0" w:space="0" w:color="auto"/>
        <w:left w:val="none" w:sz="0" w:space="0" w:color="auto"/>
        <w:bottom w:val="none" w:sz="0" w:space="0" w:color="auto"/>
        <w:right w:val="none" w:sz="0" w:space="0" w:color="auto"/>
      </w:divBdr>
    </w:div>
    <w:div w:id="400178777">
      <w:bodyDiv w:val="1"/>
      <w:marLeft w:val="0"/>
      <w:marRight w:val="0"/>
      <w:marTop w:val="0"/>
      <w:marBottom w:val="0"/>
      <w:divBdr>
        <w:top w:val="none" w:sz="0" w:space="0" w:color="auto"/>
        <w:left w:val="none" w:sz="0" w:space="0" w:color="auto"/>
        <w:bottom w:val="none" w:sz="0" w:space="0" w:color="auto"/>
        <w:right w:val="none" w:sz="0" w:space="0" w:color="auto"/>
      </w:divBdr>
    </w:div>
    <w:div w:id="400757949">
      <w:bodyDiv w:val="1"/>
      <w:marLeft w:val="0"/>
      <w:marRight w:val="0"/>
      <w:marTop w:val="0"/>
      <w:marBottom w:val="0"/>
      <w:divBdr>
        <w:top w:val="none" w:sz="0" w:space="0" w:color="auto"/>
        <w:left w:val="none" w:sz="0" w:space="0" w:color="auto"/>
        <w:bottom w:val="none" w:sz="0" w:space="0" w:color="auto"/>
        <w:right w:val="none" w:sz="0" w:space="0" w:color="auto"/>
      </w:divBdr>
    </w:div>
    <w:div w:id="401097762">
      <w:bodyDiv w:val="1"/>
      <w:marLeft w:val="0"/>
      <w:marRight w:val="0"/>
      <w:marTop w:val="0"/>
      <w:marBottom w:val="0"/>
      <w:divBdr>
        <w:top w:val="none" w:sz="0" w:space="0" w:color="auto"/>
        <w:left w:val="none" w:sz="0" w:space="0" w:color="auto"/>
        <w:bottom w:val="none" w:sz="0" w:space="0" w:color="auto"/>
        <w:right w:val="none" w:sz="0" w:space="0" w:color="auto"/>
      </w:divBdr>
    </w:div>
    <w:div w:id="401488852">
      <w:bodyDiv w:val="1"/>
      <w:marLeft w:val="0"/>
      <w:marRight w:val="0"/>
      <w:marTop w:val="0"/>
      <w:marBottom w:val="0"/>
      <w:divBdr>
        <w:top w:val="none" w:sz="0" w:space="0" w:color="auto"/>
        <w:left w:val="none" w:sz="0" w:space="0" w:color="auto"/>
        <w:bottom w:val="none" w:sz="0" w:space="0" w:color="auto"/>
        <w:right w:val="none" w:sz="0" w:space="0" w:color="auto"/>
      </w:divBdr>
    </w:div>
    <w:div w:id="401611442">
      <w:bodyDiv w:val="1"/>
      <w:marLeft w:val="0"/>
      <w:marRight w:val="0"/>
      <w:marTop w:val="0"/>
      <w:marBottom w:val="0"/>
      <w:divBdr>
        <w:top w:val="none" w:sz="0" w:space="0" w:color="auto"/>
        <w:left w:val="none" w:sz="0" w:space="0" w:color="auto"/>
        <w:bottom w:val="none" w:sz="0" w:space="0" w:color="auto"/>
        <w:right w:val="none" w:sz="0" w:space="0" w:color="auto"/>
      </w:divBdr>
    </w:div>
    <w:div w:id="401678344">
      <w:bodyDiv w:val="1"/>
      <w:marLeft w:val="0"/>
      <w:marRight w:val="0"/>
      <w:marTop w:val="0"/>
      <w:marBottom w:val="0"/>
      <w:divBdr>
        <w:top w:val="none" w:sz="0" w:space="0" w:color="auto"/>
        <w:left w:val="none" w:sz="0" w:space="0" w:color="auto"/>
        <w:bottom w:val="none" w:sz="0" w:space="0" w:color="auto"/>
        <w:right w:val="none" w:sz="0" w:space="0" w:color="auto"/>
      </w:divBdr>
    </w:div>
    <w:div w:id="401679105">
      <w:bodyDiv w:val="1"/>
      <w:marLeft w:val="0"/>
      <w:marRight w:val="0"/>
      <w:marTop w:val="0"/>
      <w:marBottom w:val="0"/>
      <w:divBdr>
        <w:top w:val="none" w:sz="0" w:space="0" w:color="auto"/>
        <w:left w:val="none" w:sz="0" w:space="0" w:color="auto"/>
        <w:bottom w:val="none" w:sz="0" w:space="0" w:color="auto"/>
        <w:right w:val="none" w:sz="0" w:space="0" w:color="auto"/>
      </w:divBdr>
    </w:div>
    <w:div w:id="401874467">
      <w:bodyDiv w:val="1"/>
      <w:marLeft w:val="0"/>
      <w:marRight w:val="0"/>
      <w:marTop w:val="0"/>
      <w:marBottom w:val="0"/>
      <w:divBdr>
        <w:top w:val="none" w:sz="0" w:space="0" w:color="auto"/>
        <w:left w:val="none" w:sz="0" w:space="0" w:color="auto"/>
        <w:bottom w:val="none" w:sz="0" w:space="0" w:color="auto"/>
        <w:right w:val="none" w:sz="0" w:space="0" w:color="auto"/>
      </w:divBdr>
    </w:div>
    <w:div w:id="401947515">
      <w:bodyDiv w:val="1"/>
      <w:marLeft w:val="0"/>
      <w:marRight w:val="0"/>
      <w:marTop w:val="0"/>
      <w:marBottom w:val="0"/>
      <w:divBdr>
        <w:top w:val="none" w:sz="0" w:space="0" w:color="auto"/>
        <w:left w:val="none" w:sz="0" w:space="0" w:color="auto"/>
        <w:bottom w:val="none" w:sz="0" w:space="0" w:color="auto"/>
        <w:right w:val="none" w:sz="0" w:space="0" w:color="auto"/>
      </w:divBdr>
    </w:div>
    <w:div w:id="402068747">
      <w:bodyDiv w:val="1"/>
      <w:marLeft w:val="0"/>
      <w:marRight w:val="0"/>
      <w:marTop w:val="0"/>
      <w:marBottom w:val="0"/>
      <w:divBdr>
        <w:top w:val="none" w:sz="0" w:space="0" w:color="auto"/>
        <w:left w:val="none" w:sz="0" w:space="0" w:color="auto"/>
        <w:bottom w:val="none" w:sz="0" w:space="0" w:color="auto"/>
        <w:right w:val="none" w:sz="0" w:space="0" w:color="auto"/>
      </w:divBdr>
    </w:div>
    <w:div w:id="403646056">
      <w:bodyDiv w:val="1"/>
      <w:marLeft w:val="0"/>
      <w:marRight w:val="0"/>
      <w:marTop w:val="0"/>
      <w:marBottom w:val="0"/>
      <w:divBdr>
        <w:top w:val="none" w:sz="0" w:space="0" w:color="auto"/>
        <w:left w:val="none" w:sz="0" w:space="0" w:color="auto"/>
        <w:bottom w:val="none" w:sz="0" w:space="0" w:color="auto"/>
        <w:right w:val="none" w:sz="0" w:space="0" w:color="auto"/>
      </w:divBdr>
    </w:div>
    <w:div w:id="404187611">
      <w:bodyDiv w:val="1"/>
      <w:marLeft w:val="0"/>
      <w:marRight w:val="0"/>
      <w:marTop w:val="0"/>
      <w:marBottom w:val="0"/>
      <w:divBdr>
        <w:top w:val="none" w:sz="0" w:space="0" w:color="auto"/>
        <w:left w:val="none" w:sz="0" w:space="0" w:color="auto"/>
        <w:bottom w:val="none" w:sz="0" w:space="0" w:color="auto"/>
        <w:right w:val="none" w:sz="0" w:space="0" w:color="auto"/>
      </w:divBdr>
    </w:div>
    <w:div w:id="404495295">
      <w:bodyDiv w:val="1"/>
      <w:marLeft w:val="0"/>
      <w:marRight w:val="0"/>
      <w:marTop w:val="0"/>
      <w:marBottom w:val="0"/>
      <w:divBdr>
        <w:top w:val="none" w:sz="0" w:space="0" w:color="auto"/>
        <w:left w:val="none" w:sz="0" w:space="0" w:color="auto"/>
        <w:bottom w:val="none" w:sz="0" w:space="0" w:color="auto"/>
        <w:right w:val="none" w:sz="0" w:space="0" w:color="auto"/>
      </w:divBdr>
    </w:div>
    <w:div w:id="404686539">
      <w:bodyDiv w:val="1"/>
      <w:marLeft w:val="0"/>
      <w:marRight w:val="0"/>
      <w:marTop w:val="0"/>
      <w:marBottom w:val="0"/>
      <w:divBdr>
        <w:top w:val="none" w:sz="0" w:space="0" w:color="auto"/>
        <w:left w:val="none" w:sz="0" w:space="0" w:color="auto"/>
        <w:bottom w:val="none" w:sz="0" w:space="0" w:color="auto"/>
        <w:right w:val="none" w:sz="0" w:space="0" w:color="auto"/>
      </w:divBdr>
    </w:div>
    <w:div w:id="405029031">
      <w:bodyDiv w:val="1"/>
      <w:marLeft w:val="0"/>
      <w:marRight w:val="0"/>
      <w:marTop w:val="0"/>
      <w:marBottom w:val="0"/>
      <w:divBdr>
        <w:top w:val="none" w:sz="0" w:space="0" w:color="auto"/>
        <w:left w:val="none" w:sz="0" w:space="0" w:color="auto"/>
        <w:bottom w:val="none" w:sz="0" w:space="0" w:color="auto"/>
        <w:right w:val="none" w:sz="0" w:space="0" w:color="auto"/>
      </w:divBdr>
    </w:div>
    <w:div w:id="405424510">
      <w:bodyDiv w:val="1"/>
      <w:marLeft w:val="0"/>
      <w:marRight w:val="0"/>
      <w:marTop w:val="0"/>
      <w:marBottom w:val="0"/>
      <w:divBdr>
        <w:top w:val="none" w:sz="0" w:space="0" w:color="auto"/>
        <w:left w:val="none" w:sz="0" w:space="0" w:color="auto"/>
        <w:bottom w:val="none" w:sz="0" w:space="0" w:color="auto"/>
        <w:right w:val="none" w:sz="0" w:space="0" w:color="auto"/>
      </w:divBdr>
    </w:div>
    <w:div w:id="405693616">
      <w:bodyDiv w:val="1"/>
      <w:marLeft w:val="0"/>
      <w:marRight w:val="0"/>
      <w:marTop w:val="0"/>
      <w:marBottom w:val="0"/>
      <w:divBdr>
        <w:top w:val="none" w:sz="0" w:space="0" w:color="auto"/>
        <w:left w:val="none" w:sz="0" w:space="0" w:color="auto"/>
        <w:bottom w:val="none" w:sz="0" w:space="0" w:color="auto"/>
        <w:right w:val="none" w:sz="0" w:space="0" w:color="auto"/>
      </w:divBdr>
    </w:div>
    <w:div w:id="407113878">
      <w:bodyDiv w:val="1"/>
      <w:marLeft w:val="0"/>
      <w:marRight w:val="0"/>
      <w:marTop w:val="0"/>
      <w:marBottom w:val="0"/>
      <w:divBdr>
        <w:top w:val="none" w:sz="0" w:space="0" w:color="auto"/>
        <w:left w:val="none" w:sz="0" w:space="0" w:color="auto"/>
        <w:bottom w:val="none" w:sz="0" w:space="0" w:color="auto"/>
        <w:right w:val="none" w:sz="0" w:space="0" w:color="auto"/>
      </w:divBdr>
    </w:div>
    <w:div w:id="407117716">
      <w:bodyDiv w:val="1"/>
      <w:marLeft w:val="0"/>
      <w:marRight w:val="0"/>
      <w:marTop w:val="0"/>
      <w:marBottom w:val="0"/>
      <w:divBdr>
        <w:top w:val="none" w:sz="0" w:space="0" w:color="auto"/>
        <w:left w:val="none" w:sz="0" w:space="0" w:color="auto"/>
        <w:bottom w:val="none" w:sz="0" w:space="0" w:color="auto"/>
        <w:right w:val="none" w:sz="0" w:space="0" w:color="auto"/>
      </w:divBdr>
    </w:div>
    <w:div w:id="407267893">
      <w:bodyDiv w:val="1"/>
      <w:marLeft w:val="0"/>
      <w:marRight w:val="0"/>
      <w:marTop w:val="0"/>
      <w:marBottom w:val="0"/>
      <w:divBdr>
        <w:top w:val="none" w:sz="0" w:space="0" w:color="auto"/>
        <w:left w:val="none" w:sz="0" w:space="0" w:color="auto"/>
        <w:bottom w:val="none" w:sz="0" w:space="0" w:color="auto"/>
        <w:right w:val="none" w:sz="0" w:space="0" w:color="auto"/>
      </w:divBdr>
    </w:div>
    <w:div w:id="407308791">
      <w:bodyDiv w:val="1"/>
      <w:marLeft w:val="0"/>
      <w:marRight w:val="0"/>
      <w:marTop w:val="0"/>
      <w:marBottom w:val="0"/>
      <w:divBdr>
        <w:top w:val="none" w:sz="0" w:space="0" w:color="auto"/>
        <w:left w:val="none" w:sz="0" w:space="0" w:color="auto"/>
        <w:bottom w:val="none" w:sz="0" w:space="0" w:color="auto"/>
        <w:right w:val="none" w:sz="0" w:space="0" w:color="auto"/>
      </w:divBdr>
    </w:div>
    <w:div w:id="407728743">
      <w:bodyDiv w:val="1"/>
      <w:marLeft w:val="0"/>
      <w:marRight w:val="0"/>
      <w:marTop w:val="0"/>
      <w:marBottom w:val="0"/>
      <w:divBdr>
        <w:top w:val="none" w:sz="0" w:space="0" w:color="auto"/>
        <w:left w:val="none" w:sz="0" w:space="0" w:color="auto"/>
        <w:bottom w:val="none" w:sz="0" w:space="0" w:color="auto"/>
        <w:right w:val="none" w:sz="0" w:space="0" w:color="auto"/>
      </w:divBdr>
    </w:div>
    <w:div w:id="408042626">
      <w:bodyDiv w:val="1"/>
      <w:marLeft w:val="0"/>
      <w:marRight w:val="0"/>
      <w:marTop w:val="0"/>
      <w:marBottom w:val="0"/>
      <w:divBdr>
        <w:top w:val="none" w:sz="0" w:space="0" w:color="auto"/>
        <w:left w:val="none" w:sz="0" w:space="0" w:color="auto"/>
        <w:bottom w:val="none" w:sz="0" w:space="0" w:color="auto"/>
        <w:right w:val="none" w:sz="0" w:space="0" w:color="auto"/>
      </w:divBdr>
    </w:div>
    <w:div w:id="408499446">
      <w:bodyDiv w:val="1"/>
      <w:marLeft w:val="0"/>
      <w:marRight w:val="0"/>
      <w:marTop w:val="0"/>
      <w:marBottom w:val="0"/>
      <w:divBdr>
        <w:top w:val="none" w:sz="0" w:space="0" w:color="auto"/>
        <w:left w:val="none" w:sz="0" w:space="0" w:color="auto"/>
        <w:bottom w:val="none" w:sz="0" w:space="0" w:color="auto"/>
        <w:right w:val="none" w:sz="0" w:space="0" w:color="auto"/>
      </w:divBdr>
    </w:div>
    <w:div w:id="409084361">
      <w:bodyDiv w:val="1"/>
      <w:marLeft w:val="0"/>
      <w:marRight w:val="0"/>
      <w:marTop w:val="0"/>
      <w:marBottom w:val="0"/>
      <w:divBdr>
        <w:top w:val="none" w:sz="0" w:space="0" w:color="auto"/>
        <w:left w:val="none" w:sz="0" w:space="0" w:color="auto"/>
        <w:bottom w:val="none" w:sz="0" w:space="0" w:color="auto"/>
        <w:right w:val="none" w:sz="0" w:space="0" w:color="auto"/>
      </w:divBdr>
    </w:div>
    <w:div w:id="409544495">
      <w:bodyDiv w:val="1"/>
      <w:marLeft w:val="0"/>
      <w:marRight w:val="0"/>
      <w:marTop w:val="0"/>
      <w:marBottom w:val="0"/>
      <w:divBdr>
        <w:top w:val="none" w:sz="0" w:space="0" w:color="auto"/>
        <w:left w:val="none" w:sz="0" w:space="0" w:color="auto"/>
        <w:bottom w:val="none" w:sz="0" w:space="0" w:color="auto"/>
        <w:right w:val="none" w:sz="0" w:space="0" w:color="auto"/>
      </w:divBdr>
    </w:div>
    <w:div w:id="409696821">
      <w:bodyDiv w:val="1"/>
      <w:marLeft w:val="0"/>
      <w:marRight w:val="0"/>
      <w:marTop w:val="0"/>
      <w:marBottom w:val="0"/>
      <w:divBdr>
        <w:top w:val="none" w:sz="0" w:space="0" w:color="auto"/>
        <w:left w:val="none" w:sz="0" w:space="0" w:color="auto"/>
        <w:bottom w:val="none" w:sz="0" w:space="0" w:color="auto"/>
        <w:right w:val="none" w:sz="0" w:space="0" w:color="auto"/>
      </w:divBdr>
    </w:div>
    <w:div w:id="410274423">
      <w:bodyDiv w:val="1"/>
      <w:marLeft w:val="0"/>
      <w:marRight w:val="0"/>
      <w:marTop w:val="0"/>
      <w:marBottom w:val="0"/>
      <w:divBdr>
        <w:top w:val="none" w:sz="0" w:space="0" w:color="auto"/>
        <w:left w:val="none" w:sz="0" w:space="0" w:color="auto"/>
        <w:bottom w:val="none" w:sz="0" w:space="0" w:color="auto"/>
        <w:right w:val="none" w:sz="0" w:space="0" w:color="auto"/>
      </w:divBdr>
    </w:div>
    <w:div w:id="410279752">
      <w:bodyDiv w:val="1"/>
      <w:marLeft w:val="0"/>
      <w:marRight w:val="0"/>
      <w:marTop w:val="0"/>
      <w:marBottom w:val="0"/>
      <w:divBdr>
        <w:top w:val="none" w:sz="0" w:space="0" w:color="auto"/>
        <w:left w:val="none" w:sz="0" w:space="0" w:color="auto"/>
        <w:bottom w:val="none" w:sz="0" w:space="0" w:color="auto"/>
        <w:right w:val="none" w:sz="0" w:space="0" w:color="auto"/>
      </w:divBdr>
    </w:div>
    <w:div w:id="410546672">
      <w:bodyDiv w:val="1"/>
      <w:marLeft w:val="0"/>
      <w:marRight w:val="0"/>
      <w:marTop w:val="0"/>
      <w:marBottom w:val="0"/>
      <w:divBdr>
        <w:top w:val="none" w:sz="0" w:space="0" w:color="auto"/>
        <w:left w:val="none" w:sz="0" w:space="0" w:color="auto"/>
        <w:bottom w:val="none" w:sz="0" w:space="0" w:color="auto"/>
        <w:right w:val="none" w:sz="0" w:space="0" w:color="auto"/>
      </w:divBdr>
    </w:div>
    <w:div w:id="410742046">
      <w:bodyDiv w:val="1"/>
      <w:marLeft w:val="0"/>
      <w:marRight w:val="0"/>
      <w:marTop w:val="0"/>
      <w:marBottom w:val="0"/>
      <w:divBdr>
        <w:top w:val="none" w:sz="0" w:space="0" w:color="auto"/>
        <w:left w:val="none" w:sz="0" w:space="0" w:color="auto"/>
        <w:bottom w:val="none" w:sz="0" w:space="0" w:color="auto"/>
        <w:right w:val="none" w:sz="0" w:space="0" w:color="auto"/>
      </w:divBdr>
    </w:div>
    <w:div w:id="410854337">
      <w:bodyDiv w:val="1"/>
      <w:marLeft w:val="0"/>
      <w:marRight w:val="0"/>
      <w:marTop w:val="0"/>
      <w:marBottom w:val="0"/>
      <w:divBdr>
        <w:top w:val="none" w:sz="0" w:space="0" w:color="auto"/>
        <w:left w:val="none" w:sz="0" w:space="0" w:color="auto"/>
        <w:bottom w:val="none" w:sz="0" w:space="0" w:color="auto"/>
        <w:right w:val="none" w:sz="0" w:space="0" w:color="auto"/>
      </w:divBdr>
    </w:div>
    <w:div w:id="410928940">
      <w:bodyDiv w:val="1"/>
      <w:marLeft w:val="0"/>
      <w:marRight w:val="0"/>
      <w:marTop w:val="0"/>
      <w:marBottom w:val="0"/>
      <w:divBdr>
        <w:top w:val="none" w:sz="0" w:space="0" w:color="auto"/>
        <w:left w:val="none" w:sz="0" w:space="0" w:color="auto"/>
        <w:bottom w:val="none" w:sz="0" w:space="0" w:color="auto"/>
        <w:right w:val="none" w:sz="0" w:space="0" w:color="auto"/>
      </w:divBdr>
    </w:div>
    <w:div w:id="410930036">
      <w:bodyDiv w:val="1"/>
      <w:marLeft w:val="0"/>
      <w:marRight w:val="0"/>
      <w:marTop w:val="0"/>
      <w:marBottom w:val="0"/>
      <w:divBdr>
        <w:top w:val="none" w:sz="0" w:space="0" w:color="auto"/>
        <w:left w:val="none" w:sz="0" w:space="0" w:color="auto"/>
        <w:bottom w:val="none" w:sz="0" w:space="0" w:color="auto"/>
        <w:right w:val="none" w:sz="0" w:space="0" w:color="auto"/>
      </w:divBdr>
    </w:div>
    <w:div w:id="411047113">
      <w:bodyDiv w:val="1"/>
      <w:marLeft w:val="0"/>
      <w:marRight w:val="0"/>
      <w:marTop w:val="0"/>
      <w:marBottom w:val="0"/>
      <w:divBdr>
        <w:top w:val="none" w:sz="0" w:space="0" w:color="auto"/>
        <w:left w:val="none" w:sz="0" w:space="0" w:color="auto"/>
        <w:bottom w:val="none" w:sz="0" w:space="0" w:color="auto"/>
        <w:right w:val="none" w:sz="0" w:space="0" w:color="auto"/>
      </w:divBdr>
    </w:div>
    <w:div w:id="411585150">
      <w:bodyDiv w:val="1"/>
      <w:marLeft w:val="0"/>
      <w:marRight w:val="0"/>
      <w:marTop w:val="0"/>
      <w:marBottom w:val="0"/>
      <w:divBdr>
        <w:top w:val="none" w:sz="0" w:space="0" w:color="auto"/>
        <w:left w:val="none" w:sz="0" w:space="0" w:color="auto"/>
        <w:bottom w:val="none" w:sz="0" w:space="0" w:color="auto"/>
        <w:right w:val="none" w:sz="0" w:space="0" w:color="auto"/>
      </w:divBdr>
    </w:div>
    <w:div w:id="412052901">
      <w:bodyDiv w:val="1"/>
      <w:marLeft w:val="0"/>
      <w:marRight w:val="0"/>
      <w:marTop w:val="0"/>
      <w:marBottom w:val="0"/>
      <w:divBdr>
        <w:top w:val="none" w:sz="0" w:space="0" w:color="auto"/>
        <w:left w:val="none" w:sz="0" w:space="0" w:color="auto"/>
        <w:bottom w:val="none" w:sz="0" w:space="0" w:color="auto"/>
        <w:right w:val="none" w:sz="0" w:space="0" w:color="auto"/>
      </w:divBdr>
    </w:div>
    <w:div w:id="412824846">
      <w:bodyDiv w:val="1"/>
      <w:marLeft w:val="0"/>
      <w:marRight w:val="0"/>
      <w:marTop w:val="0"/>
      <w:marBottom w:val="0"/>
      <w:divBdr>
        <w:top w:val="none" w:sz="0" w:space="0" w:color="auto"/>
        <w:left w:val="none" w:sz="0" w:space="0" w:color="auto"/>
        <w:bottom w:val="none" w:sz="0" w:space="0" w:color="auto"/>
        <w:right w:val="none" w:sz="0" w:space="0" w:color="auto"/>
      </w:divBdr>
    </w:div>
    <w:div w:id="412894044">
      <w:bodyDiv w:val="1"/>
      <w:marLeft w:val="0"/>
      <w:marRight w:val="0"/>
      <w:marTop w:val="0"/>
      <w:marBottom w:val="0"/>
      <w:divBdr>
        <w:top w:val="none" w:sz="0" w:space="0" w:color="auto"/>
        <w:left w:val="none" w:sz="0" w:space="0" w:color="auto"/>
        <w:bottom w:val="none" w:sz="0" w:space="0" w:color="auto"/>
        <w:right w:val="none" w:sz="0" w:space="0" w:color="auto"/>
      </w:divBdr>
    </w:div>
    <w:div w:id="413094595">
      <w:bodyDiv w:val="1"/>
      <w:marLeft w:val="0"/>
      <w:marRight w:val="0"/>
      <w:marTop w:val="0"/>
      <w:marBottom w:val="0"/>
      <w:divBdr>
        <w:top w:val="none" w:sz="0" w:space="0" w:color="auto"/>
        <w:left w:val="none" w:sz="0" w:space="0" w:color="auto"/>
        <w:bottom w:val="none" w:sz="0" w:space="0" w:color="auto"/>
        <w:right w:val="none" w:sz="0" w:space="0" w:color="auto"/>
      </w:divBdr>
    </w:div>
    <w:div w:id="413280189">
      <w:bodyDiv w:val="1"/>
      <w:marLeft w:val="0"/>
      <w:marRight w:val="0"/>
      <w:marTop w:val="0"/>
      <w:marBottom w:val="0"/>
      <w:divBdr>
        <w:top w:val="none" w:sz="0" w:space="0" w:color="auto"/>
        <w:left w:val="none" w:sz="0" w:space="0" w:color="auto"/>
        <w:bottom w:val="none" w:sz="0" w:space="0" w:color="auto"/>
        <w:right w:val="none" w:sz="0" w:space="0" w:color="auto"/>
      </w:divBdr>
    </w:div>
    <w:div w:id="414667659">
      <w:bodyDiv w:val="1"/>
      <w:marLeft w:val="0"/>
      <w:marRight w:val="0"/>
      <w:marTop w:val="0"/>
      <w:marBottom w:val="0"/>
      <w:divBdr>
        <w:top w:val="none" w:sz="0" w:space="0" w:color="auto"/>
        <w:left w:val="none" w:sz="0" w:space="0" w:color="auto"/>
        <w:bottom w:val="none" w:sz="0" w:space="0" w:color="auto"/>
        <w:right w:val="none" w:sz="0" w:space="0" w:color="auto"/>
      </w:divBdr>
    </w:div>
    <w:div w:id="414714513">
      <w:bodyDiv w:val="1"/>
      <w:marLeft w:val="0"/>
      <w:marRight w:val="0"/>
      <w:marTop w:val="0"/>
      <w:marBottom w:val="0"/>
      <w:divBdr>
        <w:top w:val="none" w:sz="0" w:space="0" w:color="auto"/>
        <w:left w:val="none" w:sz="0" w:space="0" w:color="auto"/>
        <w:bottom w:val="none" w:sz="0" w:space="0" w:color="auto"/>
        <w:right w:val="none" w:sz="0" w:space="0" w:color="auto"/>
      </w:divBdr>
    </w:div>
    <w:div w:id="415784746">
      <w:bodyDiv w:val="1"/>
      <w:marLeft w:val="0"/>
      <w:marRight w:val="0"/>
      <w:marTop w:val="0"/>
      <w:marBottom w:val="0"/>
      <w:divBdr>
        <w:top w:val="none" w:sz="0" w:space="0" w:color="auto"/>
        <w:left w:val="none" w:sz="0" w:space="0" w:color="auto"/>
        <w:bottom w:val="none" w:sz="0" w:space="0" w:color="auto"/>
        <w:right w:val="none" w:sz="0" w:space="0" w:color="auto"/>
      </w:divBdr>
    </w:div>
    <w:div w:id="416171969">
      <w:bodyDiv w:val="1"/>
      <w:marLeft w:val="0"/>
      <w:marRight w:val="0"/>
      <w:marTop w:val="0"/>
      <w:marBottom w:val="0"/>
      <w:divBdr>
        <w:top w:val="none" w:sz="0" w:space="0" w:color="auto"/>
        <w:left w:val="none" w:sz="0" w:space="0" w:color="auto"/>
        <w:bottom w:val="none" w:sz="0" w:space="0" w:color="auto"/>
        <w:right w:val="none" w:sz="0" w:space="0" w:color="auto"/>
      </w:divBdr>
    </w:div>
    <w:div w:id="416485339">
      <w:bodyDiv w:val="1"/>
      <w:marLeft w:val="0"/>
      <w:marRight w:val="0"/>
      <w:marTop w:val="0"/>
      <w:marBottom w:val="0"/>
      <w:divBdr>
        <w:top w:val="none" w:sz="0" w:space="0" w:color="auto"/>
        <w:left w:val="none" w:sz="0" w:space="0" w:color="auto"/>
        <w:bottom w:val="none" w:sz="0" w:space="0" w:color="auto"/>
        <w:right w:val="none" w:sz="0" w:space="0" w:color="auto"/>
      </w:divBdr>
    </w:div>
    <w:div w:id="416560934">
      <w:bodyDiv w:val="1"/>
      <w:marLeft w:val="0"/>
      <w:marRight w:val="0"/>
      <w:marTop w:val="0"/>
      <w:marBottom w:val="0"/>
      <w:divBdr>
        <w:top w:val="none" w:sz="0" w:space="0" w:color="auto"/>
        <w:left w:val="none" w:sz="0" w:space="0" w:color="auto"/>
        <w:bottom w:val="none" w:sz="0" w:space="0" w:color="auto"/>
        <w:right w:val="none" w:sz="0" w:space="0" w:color="auto"/>
      </w:divBdr>
    </w:div>
    <w:div w:id="417405231">
      <w:bodyDiv w:val="1"/>
      <w:marLeft w:val="0"/>
      <w:marRight w:val="0"/>
      <w:marTop w:val="0"/>
      <w:marBottom w:val="0"/>
      <w:divBdr>
        <w:top w:val="none" w:sz="0" w:space="0" w:color="auto"/>
        <w:left w:val="none" w:sz="0" w:space="0" w:color="auto"/>
        <w:bottom w:val="none" w:sz="0" w:space="0" w:color="auto"/>
        <w:right w:val="none" w:sz="0" w:space="0" w:color="auto"/>
      </w:divBdr>
    </w:div>
    <w:div w:id="417406957">
      <w:bodyDiv w:val="1"/>
      <w:marLeft w:val="0"/>
      <w:marRight w:val="0"/>
      <w:marTop w:val="0"/>
      <w:marBottom w:val="0"/>
      <w:divBdr>
        <w:top w:val="none" w:sz="0" w:space="0" w:color="auto"/>
        <w:left w:val="none" w:sz="0" w:space="0" w:color="auto"/>
        <w:bottom w:val="none" w:sz="0" w:space="0" w:color="auto"/>
        <w:right w:val="none" w:sz="0" w:space="0" w:color="auto"/>
      </w:divBdr>
    </w:div>
    <w:div w:id="417560694">
      <w:bodyDiv w:val="1"/>
      <w:marLeft w:val="0"/>
      <w:marRight w:val="0"/>
      <w:marTop w:val="0"/>
      <w:marBottom w:val="0"/>
      <w:divBdr>
        <w:top w:val="none" w:sz="0" w:space="0" w:color="auto"/>
        <w:left w:val="none" w:sz="0" w:space="0" w:color="auto"/>
        <w:bottom w:val="none" w:sz="0" w:space="0" w:color="auto"/>
        <w:right w:val="none" w:sz="0" w:space="0" w:color="auto"/>
      </w:divBdr>
    </w:div>
    <w:div w:id="418254958">
      <w:bodyDiv w:val="1"/>
      <w:marLeft w:val="0"/>
      <w:marRight w:val="0"/>
      <w:marTop w:val="0"/>
      <w:marBottom w:val="0"/>
      <w:divBdr>
        <w:top w:val="none" w:sz="0" w:space="0" w:color="auto"/>
        <w:left w:val="none" w:sz="0" w:space="0" w:color="auto"/>
        <w:bottom w:val="none" w:sz="0" w:space="0" w:color="auto"/>
        <w:right w:val="none" w:sz="0" w:space="0" w:color="auto"/>
      </w:divBdr>
    </w:div>
    <w:div w:id="421150557">
      <w:bodyDiv w:val="1"/>
      <w:marLeft w:val="0"/>
      <w:marRight w:val="0"/>
      <w:marTop w:val="0"/>
      <w:marBottom w:val="0"/>
      <w:divBdr>
        <w:top w:val="none" w:sz="0" w:space="0" w:color="auto"/>
        <w:left w:val="none" w:sz="0" w:space="0" w:color="auto"/>
        <w:bottom w:val="none" w:sz="0" w:space="0" w:color="auto"/>
        <w:right w:val="none" w:sz="0" w:space="0" w:color="auto"/>
      </w:divBdr>
    </w:div>
    <w:div w:id="421537748">
      <w:bodyDiv w:val="1"/>
      <w:marLeft w:val="0"/>
      <w:marRight w:val="0"/>
      <w:marTop w:val="0"/>
      <w:marBottom w:val="0"/>
      <w:divBdr>
        <w:top w:val="none" w:sz="0" w:space="0" w:color="auto"/>
        <w:left w:val="none" w:sz="0" w:space="0" w:color="auto"/>
        <w:bottom w:val="none" w:sz="0" w:space="0" w:color="auto"/>
        <w:right w:val="none" w:sz="0" w:space="0" w:color="auto"/>
      </w:divBdr>
    </w:div>
    <w:div w:id="422456641">
      <w:bodyDiv w:val="1"/>
      <w:marLeft w:val="0"/>
      <w:marRight w:val="0"/>
      <w:marTop w:val="0"/>
      <w:marBottom w:val="0"/>
      <w:divBdr>
        <w:top w:val="none" w:sz="0" w:space="0" w:color="auto"/>
        <w:left w:val="none" w:sz="0" w:space="0" w:color="auto"/>
        <w:bottom w:val="none" w:sz="0" w:space="0" w:color="auto"/>
        <w:right w:val="none" w:sz="0" w:space="0" w:color="auto"/>
      </w:divBdr>
    </w:div>
    <w:div w:id="422914528">
      <w:bodyDiv w:val="1"/>
      <w:marLeft w:val="0"/>
      <w:marRight w:val="0"/>
      <w:marTop w:val="0"/>
      <w:marBottom w:val="0"/>
      <w:divBdr>
        <w:top w:val="none" w:sz="0" w:space="0" w:color="auto"/>
        <w:left w:val="none" w:sz="0" w:space="0" w:color="auto"/>
        <w:bottom w:val="none" w:sz="0" w:space="0" w:color="auto"/>
        <w:right w:val="none" w:sz="0" w:space="0" w:color="auto"/>
      </w:divBdr>
    </w:div>
    <w:div w:id="423498417">
      <w:bodyDiv w:val="1"/>
      <w:marLeft w:val="0"/>
      <w:marRight w:val="0"/>
      <w:marTop w:val="0"/>
      <w:marBottom w:val="0"/>
      <w:divBdr>
        <w:top w:val="none" w:sz="0" w:space="0" w:color="auto"/>
        <w:left w:val="none" w:sz="0" w:space="0" w:color="auto"/>
        <w:bottom w:val="none" w:sz="0" w:space="0" w:color="auto"/>
        <w:right w:val="none" w:sz="0" w:space="0" w:color="auto"/>
      </w:divBdr>
    </w:div>
    <w:div w:id="423648046">
      <w:bodyDiv w:val="1"/>
      <w:marLeft w:val="0"/>
      <w:marRight w:val="0"/>
      <w:marTop w:val="0"/>
      <w:marBottom w:val="0"/>
      <w:divBdr>
        <w:top w:val="none" w:sz="0" w:space="0" w:color="auto"/>
        <w:left w:val="none" w:sz="0" w:space="0" w:color="auto"/>
        <w:bottom w:val="none" w:sz="0" w:space="0" w:color="auto"/>
        <w:right w:val="none" w:sz="0" w:space="0" w:color="auto"/>
      </w:divBdr>
    </w:div>
    <w:div w:id="423888270">
      <w:bodyDiv w:val="1"/>
      <w:marLeft w:val="0"/>
      <w:marRight w:val="0"/>
      <w:marTop w:val="0"/>
      <w:marBottom w:val="0"/>
      <w:divBdr>
        <w:top w:val="none" w:sz="0" w:space="0" w:color="auto"/>
        <w:left w:val="none" w:sz="0" w:space="0" w:color="auto"/>
        <w:bottom w:val="none" w:sz="0" w:space="0" w:color="auto"/>
        <w:right w:val="none" w:sz="0" w:space="0" w:color="auto"/>
      </w:divBdr>
    </w:div>
    <w:div w:id="423956978">
      <w:bodyDiv w:val="1"/>
      <w:marLeft w:val="0"/>
      <w:marRight w:val="0"/>
      <w:marTop w:val="0"/>
      <w:marBottom w:val="0"/>
      <w:divBdr>
        <w:top w:val="none" w:sz="0" w:space="0" w:color="auto"/>
        <w:left w:val="none" w:sz="0" w:space="0" w:color="auto"/>
        <w:bottom w:val="none" w:sz="0" w:space="0" w:color="auto"/>
        <w:right w:val="none" w:sz="0" w:space="0" w:color="auto"/>
      </w:divBdr>
    </w:div>
    <w:div w:id="424112830">
      <w:bodyDiv w:val="1"/>
      <w:marLeft w:val="0"/>
      <w:marRight w:val="0"/>
      <w:marTop w:val="0"/>
      <w:marBottom w:val="0"/>
      <w:divBdr>
        <w:top w:val="none" w:sz="0" w:space="0" w:color="auto"/>
        <w:left w:val="none" w:sz="0" w:space="0" w:color="auto"/>
        <w:bottom w:val="none" w:sz="0" w:space="0" w:color="auto"/>
        <w:right w:val="none" w:sz="0" w:space="0" w:color="auto"/>
      </w:divBdr>
    </w:div>
    <w:div w:id="424498138">
      <w:bodyDiv w:val="1"/>
      <w:marLeft w:val="0"/>
      <w:marRight w:val="0"/>
      <w:marTop w:val="0"/>
      <w:marBottom w:val="0"/>
      <w:divBdr>
        <w:top w:val="none" w:sz="0" w:space="0" w:color="auto"/>
        <w:left w:val="none" w:sz="0" w:space="0" w:color="auto"/>
        <w:bottom w:val="none" w:sz="0" w:space="0" w:color="auto"/>
        <w:right w:val="none" w:sz="0" w:space="0" w:color="auto"/>
      </w:divBdr>
    </w:div>
    <w:div w:id="425199228">
      <w:bodyDiv w:val="1"/>
      <w:marLeft w:val="0"/>
      <w:marRight w:val="0"/>
      <w:marTop w:val="0"/>
      <w:marBottom w:val="0"/>
      <w:divBdr>
        <w:top w:val="none" w:sz="0" w:space="0" w:color="auto"/>
        <w:left w:val="none" w:sz="0" w:space="0" w:color="auto"/>
        <w:bottom w:val="none" w:sz="0" w:space="0" w:color="auto"/>
        <w:right w:val="none" w:sz="0" w:space="0" w:color="auto"/>
      </w:divBdr>
    </w:div>
    <w:div w:id="425342929">
      <w:bodyDiv w:val="1"/>
      <w:marLeft w:val="0"/>
      <w:marRight w:val="0"/>
      <w:marTop w:val="0"/>
      <w:marBottom w:val="0"/>
      <w:divBdr>
        <w:top w:val="none" w:sz="0" w:space="0" w:color="auto"/>
        <w:left w:val="none" w:sz="0" w:space="0" w:color="auto"/>
        <w:bottom w:val="none" w:sz="0" w:space="0" w:color="auto"/>
        <w:right w:val="none" w:sz="0" w:space="0" w:color="auto"/>
      </w:divBdr>
    </w:div>
    <w:div w:id="426001195">
      <w:bodyDiv w:val="1"/>
      <w:marLeft w:val="0"/>
      <w:marRight w:val="0"/>
      <w:marTop w:val="0"/>
      <w:marBottom w:val="0"/>
      <w:divBdr>
        <w:top w:val="none" w:sz="0" w:space="0" w:color="auto"/>
        <w:left w:val="none" w:sz="0" w:space="0" w:color="auto"/>
        <w:bottom w:val="none" w:sz="0" w:space="0" w:color="auto"/>
        <w:right w:val="none" w:sz="0" w:space="0" w:color="auto"/>
      </w:divBdr>
    </w:div>
    <w:div w:id="426005422">
      <w:bodyDiv w:val="1"/>
      <w:marLeft w:val="0"/>
      <w:marRight w:val="0"/>
      <w:marTop w:val="0"/>
      <w:marBottom w:val="0"/>
      <w:divBdr>
        <w:top w:val="none" w:sz="0" w:space="0" w:color="auto"/>
        <w:left w:val="none" w:sz="0" w:space="0" w:color="auto"/>
        <w:bottom w:val="none" w:sz="0" w:space="0" w:color="auto"/>
        <w:right w:val="none" w:sz="0" w:space="0" w:color="auto"/>
      </w:divBdr>
    </w:div>
    <w:div w:id="426076774">
      <w:bodyDiv w:val="1"/>
      <w:marLeft w:val="0"/>
      <w:marRight w:val="0"/>
      <w:marTop w:val="0"/>
      <w:marBottom w:val="0"/>
      <w:divBdr>
        <w:top w:val="none" w:sz="0" w:space="0" w:color="auto"/>
        <w:left w:val="none" w:sz="0" w:space="0" w:color="auto"/>
        <w:bottom w:val="none" w:sz="0" w:space="0" w:color="auto"/>
        <w:right w:val="none" w:sz="0" w:space="0" w:color="auto"/>
      </w:divBdr>
    </w:div>
    <w:div w:id="426660611">
      <w:bodyDiv w:val="1"/>
      <w:marLeft w:val="0"/>
      <w:marRight w:val="0"/>
      <w:marTop w:val="0"/>
      <w:marBottom w:val="0"/>
      <w:divBdr>
        <w:top w:val="none" w:sz="0" w:space="0" w:color="auto"/>
        <w:left w:val="none" w:sz="0" w:space="0" w:color="auto"/>
        <w:bottom w:val="none" w:sz="0" w:space="0" w:color="auto"/>
        <w:right w:val="none" w:sz="0" w:space="0" w:color="auto"/>
      </w:divBdr>
    </w:div>
    <w:div w:id="427508212">
      <w:bodyDiv w:val="1"/>
      <w:marLeft w:val="0"/>
      <w:marRight w:val="0"/>
      <w:marTop w:val="0"/>
      <w:marBottom w:val="0"/>
      <w:divBdr>
        <w:top w:val="none" w:sz="0" w:space="0" w:color="auto"/>
        <w:left w:val="none" w:sz="0" w:space="0" w:color="auto"/>
        <w:bottom w:val="none" w:sz="0" w:space="0" w:color="auto"/>
        <w:right w:val="none" w:sz="0" w:space="0" w:color="auto"/>
      </w:divBdr>
    </w:div>
    <w:div w:id="427969424">
      <w:bodyDiv w:val="1"/>
      <w:marLeft w:val="0"/>
      <w:marRight w:val="0"/>
      <w:marTop w:val="0"/>
      <w:marBottom w:val="0"/>
      <w:divBdr>
        <w:top w:val="none" w:sz="0" w:space="0" w:color="auto"/>
        <w:left w:val="none" w:sz="0" w:space="0" w:color="auto"/>
        <w:bottom w:val="none" w:sz="0" w:space="0" w:color="auto"/>
        <w:right w:val="none" w:sz="0" w:space="0" w:color="auto"/>
      </w:divBdr>
    </w:div>
    <w:div w:id="428090755">
      <w:bodyDiv w:val="1"/>
      <w:marLeft w:val="0"/>
      <w:marRight w:val="0"/>
      <w:marTop w:val="0"/>
      <w:marBottom w:val="0"/>
      <w:divBdr>
        <w:top w:val="none" w:sz="0" w:space="0" w:color="auto"/>
        <w:left w:val="none" w:sz="0" w:space="0" w:color="auto"/>
        <w:bottom w:val="none" w:sz="0" w:space="0" w:color="auto"/>
        <w:right w:val="none" w:sz="0" w:space="0" w:color="auto"/>
      </w:divBdr>
    </w:div>
    <w:div w:id="428279402">
      <w:bodyDiv w:val="1"/>
      <w:marLeft w:val="0"/>
      <w:marRight w:val="0"/>
      <w:marTop w:val="0"/>
      <w:marBottom w:val="0"/>
      <w:divBdr>
        <w:top w:val="none" w:sz="0" w:space="0" w:color="auto"/>
        <w:left w:val="none" w:sz="0" w:space="0" w:color="auto"/>
        <w:bottom w:val="none" w:sz="0" w:space="0" w:color="auto"/>
        <w:right w:val="none" w:sz="0" w:space="0" w:color="auto"/>
      </w:divBdr>
    </w:div>
    <w:div w:id="428281810">
      <w:bodyDiv w:val="1"/>
      <w:marLeft w:val="0"/>
      <w:marRight w:val="0"/>
      <w:marTop w:val="0"/>
      <w:marBottom w:val="0"/>
      <w:divBdr>
        <w:top w:val="none" w:sz="0" w:space="0" w:color="auto"/>
        <w:left w:val="none" w:sz="0" w:space="0" w:color="auto"/>
        <w:bottom w:val="none" w:sz="0" w:space="0" w:color="auto"/>
        <w:right w:val="none" w:sz="0" w:space="0" w:color="auto"/>
      </w:divBdr>
    </w:div>
    <w:div w:id="428502296">
      <w:bodyDiv w:val="1"/>
      <w:marLeft w:val="0"/>
      <w:marRight w:val="0"/>
      <w:marTop w:val="0"/>
      <w:marBottom w:val="0"/>
      <w:divBdr>
        <w:top w:val="none" w:sz="0" w:space="0" w:color="auto"/>
        <w:left w:val="none" w:sz="0" w:space="0" w:color="auto"/>
        <w:bottom w:val="none" w:sz="0" w:space="0" w:color="auto"/>
        <w:right w:val="none" w:sz="0" w:space="0" w:color="auto"/>
      </w:divBdr>
    </w:div>
    <w:div w:id="428506406">
      <w:bodyDiv w:val="1"/>
      <w:marLeft w:val="0"/>
      <w:marRight w:val="0"/>
      <w:marTop w:val="0"/>
      <w:marBottom w:val="0"/>
      <w:divBdr>
        <w:top w:val="none" w:sz="0" w:space="0" w:color="auto"/>
        <w:left w:val="none" w:sz="0" w:space="0" w:color="auto"/>
        <w:bottom w:val="none" w:sz="0" w:space="0" w:color="auto"/>
        <w:right w:val="none" w:sz="0" w:space="0" w:color="auto"/>
      </w:divBdr>
    </w:div>
    <w:div w:id="428627017">
      <w:bodyDiv w:val="1"/>
      <w:marLeft w:val="0"/>
      <w:marRight w:val="0"/>
      <w:marTop w:val="0"/>
      <w:marBottom w:val="0"/>
      <w:divBdr>
        <w:top w:val="none" w:sz="0" w:space="0" w:color="auto"/>
        <w:left w:val="none" w:sz="0" w:space="0" w:color="auto"/>
        <w:bottom w:val="none" w:sz="0" w:space="0" w:color="auto"/>
        <w:right w:val="none" w:sz="0" w:space="0" w:color="auto"/>
      </w:divBdr>
    </w:div>
    <w:div w:id="428892836">
      <w:bodyDiv w:val="1"/>
      <w:marLeft w:val="0"/>
      <w:marRight w:val="0"/>
      <w:marTop w:val="0"/>
      <w:marBottom w:val="0"/>
      <w:divBdr>
        <w:top w:val="none" w:sz="0" w:space="0" w:color="auto"/>
        <w:left w:val="none" w:sz="0" w:space="0" w:color="auto"/>
        <w:bottom w:val="none" w:sz="0" w:space="0" w:color="auto"/>
        <w:right w:val="none" w:sz="0" w:space="0" w:color="auto"/>
      </w:divBdr>
    </w:div>
    <w:div w:id="429132499">
      <w:bodyDiv w:val="1"/>
      <w:marLeft w:val="0"/>
      <w:marRight w:val="0"/>
      <w:marTop w:val="0"/>
      <w:marBottom w:val="0"/>
      <w:divBdr>
        <w:top w:val="none" w:sz="0" w:space="0" w:color="auto"/>
        <w:left w:val="none" w:sz="0" w:space="0" w:color="auto"/>
        <w:bottom w:val="none" w:sz="0" w:space="0" w:color="auto"/>
        <w:right w:val="none" w:sz="0" w:space="0" w:color="auto"/>
      </w:divBdr>
    </w:div>
    <w:div w:id="429662868">
      <w:bodyDiv w:val="1"/>
      <w:marLeft w:val="0"/>
      <w:marRight w:val="0"/>
      <w:marTop w:val="0"/>
      <w:marBottom w:val="0"/>
      <w:divBdr>
        <w:top w:val="none" w:sz="0" w:space="0" w:color="auto"/>
        <w:left w:val="none" w:sz="0" w:space="0" w:color="auto"/>
        <w:bottom w:val="none" w:sz="0" w:space="0" w:color="auto"/>
        <w:right w:val="none" w:sz="0" w:space="0" w:color="auto"/>
      </w:divBdr>
    </w:div>
    <w:div w:id="429931836">
      <w:bodyDiv w:val="1"/>
      <w:marLeft w:val="0"/>
      <w:marRight w:val="0"/>
      <w:marTop w:val="0"/>
      <w:marBottom w:val="0"/>
      <w:divBdr>
        <w:top w:val="none" w:sz="0" w:space="0" w:color="auto"/>
        <w:left w:val="none" w:sz="0" w:space="0" w:color="auto"/>
        <w:bottom w:val="none" w:sz="0" w:space="0" w:color="auto"/>
        <w:right w:val="none" w:sz="0" w:space="0" w:color="auto"/>
      </w:divBdr>
    </w:div>
    <w:div w:id="430663249">
      <w:bodyDiv w:val="1"/>
      <w:marLeft w:val="0"/>
      <w:marRight w:val="0"/>
      <w:marTop w:val="0"/>
      <w:marBottom w:val="0"/>
      <w:divBdr>
        <w:top w:val="none" w:sz="0" w:space="0" w:color="auto"/>
        <w:left w:val="none" w:sz="0" w:space="0" w:color="auto"/>
        <w:bottom w:val="none" w:sz="0" w:space="0" w:color="auto"/>
        <w:right w:val="none" w:sz="0" w:space="0" w:color="auto"/>
      </w:divBdr>
    </w:div>
    <w:div w:id="431053964">
      <w:bodyDiv w:val="1"/>
      <w:marLeft w:val="0"/>
      <w:marRight w:val="0"/>
      <w:marTop w:val="0"/>
      <w:marBottom w:val="0"/>
      <w:divBdr>
        <w:top w:val="none" w:sz="0" w:space="0" w:color="auto"/>
        <w:left w:val="none" w:sz="0" w:space="0" w:color="auto"/>
        <w:bottom w:val="none" w:sz="0" w:space="0" w:color="auto"/>
        <w:right w:val="none" w:sz="0" w:space="0" w:color="auto"/>
      </w:divBdr>
    </w:div>
    <w:div w:id="431517318">
      <w:bodyDiv w:val="1"/>
      <w:marLeft w:val="0"/>
      <w:marRight w:val="0"/>
      <w:marTop w:val="0"/>
      <w:marBottom w:val="0"/>
      <w:divBdr>
        <w:top w:val="none" w:sz="0" w:space="0" w:color="auto"/>
        <w:left w:val="none" w:sz="0" w:space="0" w:color="auto"/>
        <w:bottom w:val="none" w:sz="0" w:space="0" w:color="auto"/>
        <w:right w:val="none" w:sz="0" w:space="0" w:color="auto"/>
      </w:divBdr>
    </w:div>
    <w:div w:id="431557848">
      <w:bodyDiv w:val="1"/>
      <w:marLeft w:val="0"/>
      <w:marRight w:val="0"/>
      <w:marTop w:val="0"/>
      <w:marBottom w:val="0"/>
      <w:divBdr>
        <w:top w:val="none" w:sz="0" w:space="0" w:color="auto"/>
        <w:left w:val="none" w:sz="0" w:space="0" w:color="auto"/>
        <w:bottom w:val="none" w:sz="0" w:space="0" w:color="auto"/>
        <w:right w:val="none" w:sz="0" w:space="0" w:color="auto"/>
      </w:divBdr>
    </w:div>
    <w:div w:id="432091908">
      <w:bodyDiv w:val="1"/>
      <w:marLeft w:val="0"/>
      <w:marRight w:val="0"/>
      <w:marTop w:val="0"/>
      <w:marBottom w:val="0"/>
      <w:divBdr>
        <w:top w:val="none" w:sz="0" w:space="0" w:color="auto"/>
        <w:left w:val="none" w:sz="0" w:space="0" w:color="auto"/>
        <w:bottom w:val="none" w:sz="0" w:space="0" w:color="auto"/>
        <w:right w:val="none" w:sz="0" w:space="0" w:color="auto"/>
      </w:divBdr>
    </w:div>
    <w:div w:id="432170696">
      <w:bodyDiv w:val="1"/>
      <w:marLeft w:val="0"/>
      <w:marRight w:val="0"/>
      <w:marTop w:val="0"/>
      <w:marBottom w:val="0"/>
      <w:divBdr>
        <w:top w:val="none" w:sz="0" w:space="0" w:color="auto"/>
        <w:left w:val="none" w:sz="0" w:space="0" w:color="auto"/>
        <w:bottom w:val="none" w:sz="0" w:space="0" w:color="auto"/>
        <w:right w:val="none" w:sz="0" w:space="0" w:color="auto"/>
      </w:divBdr>
    </w:div>
    <w:div w:id="432433883">
      <w:bodyDiv w:val="1"/>
      <w:marLeft w:val="0"/>
      <w:marRight w:val="0"/>
      <w:marTop w:val="0"/>
      <w:marBottom w:val="0"/>
      <w:divBdr>
        <w:top w:val="none" w:sz="0" w:space="0" w:color="auto"/>
        <w:left w:val="none" w:sz="0" w:space="0" w:color="auto"/>
        <w:bottom w:val="none" w:sz="0" w:space="0" w:color="auto"/>
        <w:right w:val="none" w:sz="0" w:space="0" w:color="auto"/>
      </w:divBdr>
    </w:div>
    <w:div w:id="432552041">
      <w:bodyDiv w:val="1"/>
      <w:marLeft w:val="0"/>
      <w:marRight w:val="0"/>
      <w:marTop w:val="0"/>
      <w:marBottom w:val="0"/>
      <w:divBdr>
        <w:top w:val="none" w:sz="0" w:space="0" w:color="auto"/>
        <w:left w:val="none" w:sz="0" w:space="0" w:color="auto"/>
        <w:bottom w:val="none" w:sz="0" w:space="0" w:color="auto"/>
        <w:right w:val="none" w:sz="0" w:space="0" w:color="auto"/>
      </w:divBdr>
    </w:div>
    <w:div w:id="433212096">
      <w:bodyDiv w:val="1"/>
      <w:marLeft w:val="0"/>
      <w:marRight w:val="0"/>
      <w:marTop w:val="0"/>
      <w:marBottom w:val="0"/>
      <w:divBdr>
        <w:top w:val="none" w:sz="0" w:space="0" w:color="auto"/>
        <w:left w:val="none" w:sz="0" w:space="0" w:color="auto"/>
        <w:bottom w:val="none" w:sz="0" w:space="0" w:color="auto"/>
        <w:right w:val="none" w:sz="0" w:space="0" w:color="auto"/>
      </w:divBdr>
    </w:div>
    <w:div w:id="433599677">
      <w:bodyDiv w:val="1"/>
      <w:marLeft w:val="0"/>
      <w:marRight w:val="0"/>
      <w:marTop w:val="0"/>
      <w:marBottom w:val="0"/>
      <w:divBdr>
        <w:top w:val="none" w:sz="0" w:space="0" w:color="auto"/>
        <w:left w:val="none" w:sz="0" w:space="0" w:color="auto"/>
        <w:bottom w:val="none" w:sz="0" w:space="0" w:color="auto"/>
        <w:right w:val="none" w:sz="0" w:space="0" w:color="auto"/>
      </w:divBdr>
    </w:div>
    <w:div w:id="433870104">
      <w:bodyDiv w:val="1"/>
      <w:marLeft w:val="0"/>
      <w:marRight w:val="0"/>
      <w:marTop w:val="0"/>
      <w:marBottom w:val="0"/>
      <w:divBdr>
        <w:top w:val="none" w:sz="0" w:space="0" w:color="auto"/>
        <w:left w:val="none" w:sz="0" w:space="0" w:color="auto"/>
        <w:bottom w:val="none" w:sz="0" w:space="0" w:color="auto"/>
        <w:right w:val="none" w:sz="0" w:space="0" w:color="auto"/>
      </w:divBdr>
    </w:div>
    <w:div w:id="433938037">
      <w:bodyDiv w:val="1"/>
      <w:marLeft w:val="0"/>
      <w:marRight w:val="0"/>
      <w:marTop w:val="0"/>
      <w:marBottom w:val="0"/>
      <w:divBdr>
        <w:top w:val="none" w:sz="0" w:space="0" w:color="auto"/>
        <w:left w:val="none" w:sz="0" w:space="0" w:color="auto"/>
        <w:bottom w:val="none" w:sz="0" w:space="0" w:color="auto"/>
        <w:right w:val="none" w:sz="0" w:space="0" w:color="auto"/>
      </w:divBdr>
    </w:div>
    <w:div w:id="433943293">
      <w:bodyDiv w:val="1"/>
      <w:marLeft w:val="0"/>
      <w:marRight w:val="0"/>
      <w:marTop w:val="0"/>
      <w:marBottom w:val="0"/>
      <w:divBdr>
        <w:top w:val="none" w:sz="0" w:space="0" w:color="auto"/>
        <w:left w:val="none" w:sz="0" w:space="0" w:color="auto"/>
        <w:bottom w:val="none" w:sz="0" w:space="0" w:color="auto"/>
        <w:right w:val="none" w:sz="0" w:space="0" w:color="auto"/>
      </w:divBdr>
    </w:div>
    <w:div w:id="434592287">
      <w:bodyDiv w:val="1"/>
      <w:marLeft w:val="0"/>
      <w:marRight w:val="0"/>
      <w:marTop w:val="0"/>
      <w:marBottom w:val="0"/>
      <w:divBdr>
        <w:top w:val="none" w:sz="0" w:space="0" w:color="auto"/>
        <w:left w:val="none" w:sz="0" w:space="0" w:color="auto"/>
        <w:bottom w:val="none" w:sz="0" w:space="0" w:color="auto"/>
        <w:right w:val="none" w:sz="0" w:space="0" w:color="auto"/>
      </w:divBdr>
    </w:div>
    <w:div w:id="434595946">
      <w:bodyDiv w:val="1"/>
      <w:marLeft w:val="0"/>
      <w:marRight w:val="0"/>
      <w:marTop w:val="0"/>
      <w:marBottom w:val="0"/>
      <w:divBdr>
        <w:top w:val="none" w:sz="0" w:space="0" w:color="auto"/>
        <w:left w:val="none" w:sz="0" w:space="0" w:color="auto"/>
        <w:bottom w:val="none" w:sz="0" w:space="0" w:color="auto"/>
        <w:right w:val="none" w:sz="0" w:space="0" w:color="auto"/>
      </w:divBdr>
    </w:div>
    <w:div w:id="434905512">
      <w:bodyDiv w:val="1"/>
      <w:marLeft w:val="0"/>
      <w:marRight w:val="0"/>
      <w:marTop w:val="0"/>
      <w:marBottom w:val="0"/>
      <w:divBdr>
        <w:top w:val="none" w:sz="0" w:space="0" w:color="auto"/>
        <w:left w:val="none" w:sz="0" w:space="0" w:color="auto"/>
        <w:bottom w:val="none" w:sz="0" w:space="0" w:color="auto"/>
        <w:right w:val="none" w:sz="0" w:space="0" w:color="auto"/>
      </w:divBdr>
    </w:div>
    <w:div w:id="435642771">
      <w:bodyDiv w:val="1"/>
      <w:marLeft w:val="0"/>
      <w:marRight w:val="0"/>
      <w:marTop w:val="0"/>
      <w:marBottom w:val="0"/>
      <w:divBdr>
        <w:top w:val="none" w:sz="0" w:space="0" w:color="auto"/>
        <w:left w:val="none" w:sz="0" w:space="0" w:color="auto"/>
        <w:bottom w:val="none" w:sz="0" w:space="0" w:color="auto"/>
        <w:right w:val="none" w:sz="0" w:space="0" w:color="auto"/>
      </w:divBdr>
    </w:div>
    <w:div w:id="435948629">
      <w:bodyDiv w:val="1"/>
      <w:marLeft w:val="0"/>
      <w:marRight w:val="0"/>
      <w:marTop w:val="0"/>
      <w:marBottom w:val="0"/>
      <w:divBdr>
        <w:top w:val="none" w:sz="0" w:space="0" w:color="auto"/>
        <w:left w:val="none" w:sz="0" w:space="0" w:color="auto"/>
        <w:bottom w:val="none" w:sz="0" w:space="0" w:color="auto"/>
        <w:right w:val="none" w:sz="0" w:space="0" w:color="auto"/>
      </w:divBdr>
    </w:div>
    <w:div w:id="436632761">
      <w:bodyDiv w:val="1"/>
      <w:marLeft w:val="0"/>
      <w:marRight w:val="0"/>
      <w:marTop w:val="0"/>
      <w:marBottom w:val="0"/>
      <w:divBdr>
        <w:top w:val="none" w:sz="0" w:space="0" w:color="auto"/>
        <w:left w:val="none" w:sz="0" w:space="0" w:color="auto"/>
        <w:bottom w:val="none" w:sz="0" w:space="0" w:color="auto"/>
        <w:right w:val="none" w:sz="0" w:space="0" w:color="auto"/>
      </w:divBdr>
    </w:div>
    <w:div w:id="436682009">
      <w:bodyDiv w:val="1"/>
      <w:marLeft w:val="0"/>
      <w:marRight w:val="0"/>
      <w:marTop w:val="0"/>
      <w:marBottom w:val="0"/>
      <w:divBdr>
        <w:top w:val="none" w:sz="0" w:space="0" w:color="auto"/>
        <w:left w:val="none" w:sz="0" w:space="0" w:color="auto"/>
        <w:bottom w:val="none" w:sz="0" w:space="0" w:color="auto"/>
        <w:right w:val="none" w:sz="0" w:space="0" w:color="auto"/>
      </w:divBdr>
    </w:div>
    <w:div w:id="436801887">
      <w:bodyDiv w:val="1"/>
      <w:marLeft w:val="0"/>
      <w:marRight w:val="0"/>
      <w:marTop w:val="0"/>
      <w:marBottom w:val="0"/>
      <w:divBdr>
        <w:top w:val="none" w:sz="0" w:space="0" w:color="auto"/>
        <w:left w:val="none" w:sz="0" w:space="0" w:color="auto"/>
        <w:bottom w:val="none" w:sz="0" w:space="0" w:color="auto"/>
        <w:right w:val="none" w:sz="0" w:space="0" w:color="auto"/>
      </w:divBdr>
    </w:div>
    <w:div w:id="437146598">
      <w:bodyDiv w:val="1"/>
      <w:marLeft w:val="0"/>
      <w:marRight w:val="0"/>
      <w:marTop w:val="0"/>
      <w:marBottom w:val="0"/>
      <w:divBdr>
        <w:top w:val="none" w:sz="0" w:space="0" w:color="auto"/>
        <w:left w:val="none" w:sz="0" w:space="0" w:color="auto"/>
        <w:bottom w:val="none" w:sz="0" w:space="0" w:color="auto"/>
        <w:right w:val="none" w:sz="0" w:space="0" w:color="auto"/>
      </w:divBdr>
    </w:div>
    <w:div w:id="437146642">
      <w:bodyDiv w:val="1"/>
      <w:marLeft w:val="0"/>
      <w:marRight w:val="0"/>
      <w:marTop w:val="0"/>
      <w:marBottom w:val="0"/>
      <w:divBdr>
        <w:top w:val="none" w:sz="0" w:space="0" w:color="auto"/>
        <w:left w:val="none" w:sz="0" w:space="0" w:color="auto"/>
        <w:bottom w:val="none" w:sz="0" w:space="0" w:color="auto"/>
        <w:right w:val="none" w:sz="0" w:space="0" w:color="auto"/>
      </w:divBdr>
    </w:div>
    <w:div w:id="437531612">
      <w:bodyDiv w:val="1"/>
      <w:marLeft w:val="0"/>
      <w:marRight w:val="0"/>
      <w:marTop w:val="0"/>
      <w:marBottom w:val="0"/>
      <w:divBdr>
        <w:top w:val="none" w:sz="0" w:space="0" w:color="auto"/>
        <w:left w:val="none" w:sz="0" w:space="0" w:color="auto"/>
        <w:bottom w:val="none" w:sz="0" w:space="0" w:color="auto"/>
        <w:right w:val="none" w:sz="0" w:space="0" w:color="auto"/>
      </w:divBdr>
    </w:div>
    <w:div w:id="438330561">
      <w:bodyDiv w:val="1"/>
      <w:marLeft w:val="0"/>
      <w:marRight w:val="0"/>
      <w:marTop w:val="0"/>
      <w:marBottom w:val="0"/>
      <w:divBdr>
        <w:top w:val="none" w:sz="0" w:space="0" w:color="auto"/>
        <w:left w:val="none" w:sz="0" w:space="0" w:color="auto"/>
        <w:bottom w:val="none" w:sz="0" w:space="0" w:color="auto"/>
        <w:right w:val="none" w:sz="0" w:space="0" w:color="auto"/>
      </w:divBdr>
    </w:div>
    <w:div w:id="438532433">
      <w:bodyDiv w:val="1"/>
      <w:marLeft w:val="0"/>
      <w:marRight w:val="0"/>
      <w:marTop w:val="0"/>
      <w:marBottom w:val="0"/>
      <w:divBdr>
        <w:top w:val="none" w:sz="0" w:space="0" w:color="auto"/>
        <w:left w:val="none" w:sz="0" w:space="0" w:color="auto"/>
        <w:bottom w:val="none" w:sz="0" w:space="0" w:color="auto"/>
        <w:right w:val="none" w:sz="0" w:space="0" w:color="auto"/>
      </w:divBdr>
    </w:div>
    <w:div w:id="438571216">
      <w:bodyDiv w:val="1"/>
      <w:marLeft w:val="0"/>
      <w:marRight w:val="0"/>
      <w:marTop w:val="0"/>
      <w:marBottom w:val="0"/>
      <w:divBdr>
        <w:top w:val="none" w:sz="0" w:space="0" w:color="auto"/>
        <w:left w:val="none" w:sz="0" w:space="0" w:color="auto"/>
        <w:bottom w:val="none" w:sz="0" w:space="0" w:color="auto"/>
        <w:right w:val="none" w:sz="0" w:space="0" w:color="auto"/>
      </w:divBdr>
    </w:div>
    <w:div w:id="438838151">
      <w:bodyDiv w:val="1"/>
      <w:marLeft w:val="0"/>
      <w:marRight w:val="0"/>
      <w:marTop w:val="0"/>
      <w:marBottom w:val="0"/>
      <w:divBdr>
        <w:top w:val="none" w:sz="0" w:space="0" w:color="auto"/>
        <w:left w:val="none" w:sz="0" w:space="0" w:color="auto"/>
        <w:bottom w:val="none" w:sz="0" w:space="0" w:color="auto"/>
        <w:right w:val="none" w:sz="0" w:space="0" w:color="auto"/>
      </w:divBdr>
    </w:div>
    <w:div w:id="438839956">
      <w:bodyDiv w:val="1"/>
      <w:marLeft w:val="0"/>
      <w:marRight w:val="0"/>
      <w:marTop w:val="0"/>
      <w:marBottom w:val="0"/>
      <w:divBdr>
        <w:top w:val="none" w:sz="0" w:space="0" w:color="auto"/>
        <w:left w:val="none" w:sz="0" w:space="0" w:color="auto"/>
        <w:bottom w:val="none" w:sz="0" w:space="0" w:color="auto"/>
        <w:right w:val="none" w:sz="0" w:space="0" w:color="auto"/>
      </w:divBdr>
    </w:div>
    <w:div w:id="439035703">
      <w:bodyDiv w:val="1"/>
      <w:marLeft w:val="0"/>
      <w:marRight w:val="0"/>
      <w:marTop w:val="0"/>
      <w:marBottom w:val="0"/>
      <w:divBdr>
        <w:top w:val="none" w:sz="0" w:space="0" w:color="auto"/>
        <w:left w:val="none" w:sz="0" w:space="0" w:color="auto"/>
        <w:bottom w:val="none" w:sz="0" w:space="0" w:color="auto"/>
        <w:right w:val="none" w:sz="0" w:space="0" w:color="auto"/>
      </w:divBdr>
    </w:div>
    <w:div w:id="439495083">
      <w:bodyDiv w:val="1"/>
      <w:marLeft w:val="0"/>
      <w:marRight w:val="0"/>
      <w:marTop w:val="0"/>
      <w:marBottom w:val="0"/>
      <w:divBdr>
        <w:top w:val="none" w:sz="0" w:space="0" w:color="auto"/>
        <w:left w:val="none" w:sz="0" w:space="0" w:color="auto"/>
        <w:bottom w:val="none" w:sz="0" w:space="0" w:color="auto"/>
        <w:right w:val="none" w:sz="0" w:space="0" w:color="auto"/>
      </w:divBdr>
    </w:div>
    <w:div w:id="439498900">
      <w:bodyDiv w:val="1"/>
      <w:marLeft w:val="0"/>
      <w:marRight w:val="0"/>
      <w:marTop w:val="0"/>
      <w:marBottom w:val="0"/>
      <w:divBdr>
        <w:top w:val="none" w:sz="0" w:space="0" w:color="auto"/>
        <w:left w:val="none" w:sz="0" w:space="0" w:color="auto"/>
        <w:bottom w:val="none" w:sz="0" w:space="0" w:color="auto"/>
        <w:right w:val="none" w:sz="0" w:space="0" w:color="auto"/>
      </w:divBdr>
    </w:div>
    <w:div w:id="441343578">
      <w:bodyDiv w:val="1"/>
      <w:marLeft w:val="0"/>
      <w:marRight w:val="0"/>
      <w:marTop w:val="0"/>
      <w:marBottom w:val="0"/>
      <w:divBdr>
        <w:top w:val="none" w:sz="0" w:space="0" w:color="auto"/>
        <w:left w:val="none" w:sz="0" w:space="0" w:color="auto"/>
        <w:bottom w:val="none" w:sz="0" w:space="0" w:color="auto"/>
        <w:right w:val="none" w:sz="0" w:space="0" w:color="auto"/>
      </w:divBdr>
    </w:div>
    <w:div w:id="441345422">
      <w:bodyDiv w:val="1"/>
      <w:marLeft w:val="0"/>
      <w:marRight w:val="0"/>
      <w:marTop w:val="0"/>
      <w:marBottom w:val="0"/>
      <w:divBdr>
        <w:top w:val="none" w:sz="0" w:space="0" w:color="auto"/>
        <w:left w:val="none" w:sz="0" w:space="0" w:color="auto"/>
        <w:bottom w:val="none" w:sz="0" w:space="0" w:color="auto"/>
        <w:right w:val="none" w:sz="0" w:space="0" w:color="auto"/>
      </w:divBdr>
    </w:div>
    <w:div w:id="442455935">
      <w:bodyDiv w:val="1"/>
      <w:marLeft w:val="0"/>
      <w:marRight w:val="0"/>
      <w:marTop w:val="0"/>
      <w:marBottom w:val="0"/>
      <w:divBdr>
        <w:top w:val="none" w:sz="0" w:space="0" w:color="auto"/>
        <w:left w:val="none" w:sz="0" w:space="0" w:color="auto"/>
        <w:bottom w:val="none" w:sz="0" w:space="0" w:color="auto"/>
        <w:right w:val="none" w:sz="0" w:space="0" w:color="auto"/>
      </w:divBdr>
    </w:div>
    <w:div w:id="442504899">
      <w:bodyDiv w:val="1"/>
      <w:marLeft w:val="0"/>
      <w:marRight w:val="0"/>
      <w:marTop w:val="0"/>
      <w:marBottom w:val="0"/>
      <w:divBdr>
        <w:top w:val="none" w:sz="0" w:space="0" w:color="auto"/>
        <w:left w:val="none" w:sz="0" w:space="0" w:color="auto"/>
        <w:bottom w:val="none" w:sz="0" w:space="0" w:color="auto"/>
        <w:right w:val="none" w:sz="0" w:space="0" w:color="auto"/>
      </w:divBdr>
    </w:div>
    <w:div w:id="442655473">
      <w:bodyDiv w:val="1"/>
      <w:marLeft w:val="0"/>
      <w:marRight w:val="0"/>
      <w:marTop w:val="0"/>
      <w:marBottom w:val="0"/>
      <w:divBdr>
        <w:top w:val="none" w:sz="0" w:space="0" w:color="auto"/>
        <w:left w:val="none" w:sz="0" w:space="0" w:color="auto"/>
        <w:bottom w:val="none" w:sz="0" w:space="0" w:color="auto"/>
        <w:right w:val="none" w:sz="0" w:space="0" w:color="auto"/>
      </w:divBdr>
    </w:div>
    <w:div w:id="442655626">
      <w:bodyDiv w:val="1"/>
      <w:marLeft w:val="0"/>
      <w:marRight w:val="0"/>
      <w:marTop w:val="0"/>
      <w:marBottom w:val="0"/>
      <w:divBdr>
        <w:top w:val="none" w:sz="0" w:space="0" w:color="auto"/>
        <w:left w:val="none" w:sz="0" w:space="0" w:color="auto"/>
        <w:bottom w:val="none" w:sz="0" w:space="0" w:color="auto"/>
        <w:right w:val="none" w:sz="0" w:space="0" w:color="auto"/>
      </w:divBdr>
    </w:div>
    <w:div w:id="442847966">
      <w:bodyDiv w:val="1"/>
      <w:marLeft w:val="0"/>
      <w:marRight w:val="0"/>
      <w:marTop w:val="0"/>
      <w:marBottom w:val="0"/>
      <w:divBdr>
        <w:top w:val="none" w:sz="0" w:space="0" w:color="auto"/>
        <w:left w:val="none" w:sz="0" w:space="0" w:color="auto"/>
        <w:bottom w:val="none" w:sz="0" w:space="0" w:color="auto"/>
        <w:right w:val="none" w:sz="0" w:space="0" w:color="auto"/>
      </w:divBdr>
    </w:div>
    <w:div w:id="443504585">
      <w:bodyDiv w:val="1"/>
      <w:marLeft w:val="0"/>
      <w:marRight w:val="0"/>
      <w:marTop w:val="0"/>
      <w:marBottom w:val="0"/>
      <w:divBdr>
        <w:top w:val="none" w:sz="0" w:space="0" w:color="auto"/>
        <w:left w:val="none" w:sz="0" w:space="0" w:color="auto"/>
        <w:bottom w:val="none" w:sz="0" w:space="0" w:color="auto"/>
        <w:right w:val="none" w:sz="0" w:space="0" w:color="auto"/>
      </w:divBdr>
    </w:div>
    <w:div w:id="444034925">
      <w:bodyDiv w:val="1"/>
      <w:marLeft w:val="0"/>
      <w:marRight w:val="0"/>
      <w:marTop w:val="0"/>
      <w:marBottom w:val="0"/>
      <w:divBdr>
        <w:top w:val="none" w:sz="0" w:space="0" w:color="auto"/>
        <w:left w:val="none" w:sz="0" w:space="0" w:color="auto"/>
        <w:bottom w:val="none" w:sz="0" w:space="0" w:color="auto"/>
        <w:right w:val="none" w:sz="0" w:space="0" w:color="auto"/>
      </w:divBdr>
    </w:div>
    <w:div w:id="444081614">
      <w:bodyDiv w:val="1"/>
      <w:marLeft w:val="0"/>
      <w:marRight w:val="0"/>
      <w:marTop w:val="0"/>
      <w:marBottom w:val="0"/>
      <w:divBdr>
        <w:top w:val="none" w:sz="0" w:space="0" w:color="auto"/>
        <w:left w:val="none" w:sz="0" w:space="0" w:color="auto"/>
        <w:bottom w:val="none" w:sz="0" w:space="0" w:color="auto"/>
        <w:right w:val="none" w:sz="0" w:space="0" w:color="auto"/>
      </w:divBdr>
    </w:div>
    <w:div w:id="444545837">
      <w:bodyDiv w:val="1"/>
      <w:marLeft w:val="0"/>
      <w:marRight w:val="0"/>
      <w:marTop w:val="0"/>
      <w:marBottom w:val="0"/>
      <w:divBdr>
        <w:top w:val="none" w:sz="0" w:space="0" w:color="auto"/>
        <w:left w:val="none" w:sz="0" w:space="0" w:color="auto"/>
        <w:bottom w:val="none" w:sz="0" w:space="0" w:color="auto"/>
        <w:right w:val="none" w:sz="0" w:space="0" w:color="auto"/>
      </w:divBdr>
    </w:div>
    <w:div w:id="445083664">
      <w:bodyDiv w:val="1"/>
      <w:marLeft w:val="0"/>
      <w:marRight w:val="0"/>
      <w:marTop w:val="0"/>
      <w:marBottom w:val="0"/>
      <w:divBdr>
        <w:top w:val="none" w:sz="0" w:space="0" w:color="auto"/>
        <w:left w:val="none" w:sz="0" w:space="0" w:color="auto"/>
        <w:bottom w:val="none" w:sz="0" w:space="0" w:color="auto"/>
        <w:right w:val="none" w:sz="0" w:space="0" w:color="auto"/>
      </w:divBdr>
    </w:div>
    <w:div w:id="445197886">
      <w:bodyDiv w:val="1"/>
      <w:marLeft w:val="0"/>
      <w:marRight w:val="0"/>
      <w:marTop w:val="0"/>
      <w:marBottom w:val="0"/>
      <w:divBdr>
        <w:top w:val="none" w:sz="0" w:space="0" w:color="auto"/>
        <w:left w:val="none" w:sz="0" w:space="0" w:color="auto"/>
        <w:bottom w:val="none" w:sz="0" w:space="0" w:color="auto"/>
        <w:right w:val="none" w:sz="0" w:space="0" w:color="auto"/>
      </w:divBdr>
    </w:div>
    <w:div w:id="445349715">
      <w:bodyDiv w:val="1"/>
      <w:marLeft w:val="0"/>
      <w:marRight w:val="0"/>
      <w:marTop w:val="0"/>
      <w:marBottom w:val="0"/>
      <w:divBdr>
        <w:top w:val="none" w:sz="0" w:space="0" w:color="auto"/>
        <w:left w:val="none" w:sz="0" w:space="0" w:color="auto"/>
        <w:bottom w:val="none" w:sz="0" w:space="0" w:color="auto"/>
        <w:right w:val="none" w:sz="0" w:space="0" w:color="auto"/>
      </w:divBdr>
    </w:div>
    <w:div w:id="445999709">
      <w:bodyDiv w:val="1"/>
      <w:marLeft w:val="0"/>
      <w:marRight w:val="0"/>
      <w:marTop w:val="0"/>
      <w:marBottom w:val="0"/>
      <w:divBdr>
        <w:top w:val="none" w:sz="0" w:space="0" w:color="auto"/>
        <w:left w:val="none" w:sz="0" w:space="0" w:color="auto"/>
        <w:bottom w:val="none" w:sz="0" w:space="0" w:color="auto"/>
        <w:right w:val="none" w:sz="0" w:space="0" w:color="auto"/>
      </w:divBdr>
    </w:div>
    <w:div w:id="447235034">
      <w:bodyDiv w:val="1"/>
      <w:marLeft w:val="0"/>
      <w:marRight w:val="0"/>
      <w:marTop w:val="0"/>
      <w:marBottom w:val="0"/>
      <w:divBdr>
        <w:top w:val="none" w:sz="0" w:space="0" w:color="auto"/>
        <w:left w:val="none" w:sz="0" w:space="0" w:color="auto"/>
        <w:bottom w:val="none" w:sz="0" w:space="0" w:color="auto"/>
        <w:right w:val="none" w:sz="0" w:space="0" w:color="auto"/>
      </w:divBdr>
    </w:div>
    <w:div w:id="447235189">
      <w:bodyDiv w:val="1"/>
      <w:marLeft w:val="0"/>
      <w:marRight w:val="0"/>
      <w:marTop w:val="0"/>
      <w:marBottom w:val="0"/>
      <w:divBdr>
        <w:top w:val="none" w:sz="0" w:space="0" w:color="auto"/>
        <w:left w:val="none" w:sz="0" w:space="0" w:color="auto"/>
        <w:bottom w:val="none" w:sz="0" w:space="0" w:color="auto"/>
        <w:right w:val="none" w:sz="0" w:space="0" w:color="auto"/>
      </w:divBdr>
    </w:div>
    <w:div w:id="447283222">
      <w:bodyDiv w:val="1"/>
      <w:marLeft w:val="0"/>
      <w:marRight w:val="0"/>
      <w:marTop w:val="0"/>
      <w:marBottom w:val="0"/>
      <w:divBdr>
        <w:top w:val="none" w:sz="0" w:space="0" w:color="auto"/>
        <w:left w:val="none" w:sz="0" w:space="0" w:color="auto"/>
        <w:bottom w:val="none" w:sz="0" w:space="0" w:color="auto"/>
        <w:right w:val="none" w:sz="0" w:space="0" w:color="auto"/>
      </w:divBdr>
    </w:div>
    <w:div w:id="447552077">
      <w:bodyDiv w:val="1"/>
      <w:marLeft w:val="0"/>
      <w:marRight w:val="0"/>
      <w:marTop w:val="0"/>
      <w:marBottom w:val="0"/>
      <w:divBdr>
        <w:top w:val="none" w:sz="0" w:space="0" w:color="auto"/>
        <w:left w:val="none" w:sz="0" w:space="0" w:color="auto"/>
        <w:bottom w:val="none" w:sz="0" w:space="0" w:color="auto"/>
        <w:right w:val="none" w:sz="0" w:space="0" w:color="auto"/>
      </w:divBdr>
    </w:div>
    <w:div w:id="447970450">
      <w:bodyDiv w:val="1"/>
      <w:marLeft w:val="0"/>
      <w:marRight w:val="0"/>
      <w:marTop w:val="0"/>
      <w:marBottom w:val="0"/>
      <w:divBdr>
        <w:top w:val="none" w:sz="0" w:space="0" w:color="auto"/>
        <w:left w:val="none" w:sz="0" w:space="0" w:color="auto"/>
        <w:bottom w:val="none" w:sz="0" w:space="0" w:color="auto"/>
        <w:right w:val="none" w:sz="0" w:space="0" w:color="auto"/>
      </w:divBdr>
    </w:div>
    <w:div w:id="448668127">
      <w:bodyDiv w:val="1"/>
      <w:marLeft w:val="0"/>
      <w:marRight w:val="0"/>
      <w:marTop w:val="0"/>
      <w:marBottom w:val="0"/>
      <w:divBdr>
        <w:top w:val="none" w:sz="0" w:space="0" w:color="auto"/>
        <w:left w:val="none" w:sz="0" w:space="0" w:color="auto"/>
        <w:bottom w:val="none" w:sz="0" w:space="0" w:color="auto"/>
        <w:right w:val="none" w:sz="0" w:space="0" w:color="auto"/>
      </w:divBdr>
    </w:div>
    <w:div w:id="448821882">
      <w:bodyDiv w:val="1"/>
      <w:marLeft w:val="0"/>
      <w:marRight w:val="0"/>
      <w:marTop w:val="0"/>
      <w:marBottom w:val="0"/>
      <w:divBdr>
        <w:top w:val="none" w:sz="0" w:space="0" w:color="auto"/>
        <w:left w:val="none" w:sz="0" w:space="0" w:color="auto"/>
        <w:bottom w:val="none" w:sz="0" w:space="0" w:color="auto"/>
        <w:right w:val="none" w:sz="0" w:space="0" w:color="auto"/>
      </w:divBdr>
    </w:div>
    <w:div w:id="449209780">
      <w:bodyDiv w:val="1"/>
      <w:marLeft w:val="0"/>
      <w:marRight w:val="0"/>
      <w:marTop w:val="0"/>
      <w:marBottom w:val="0"/>
      <w:divBdr>
        <w:top w:val="none" w:sz="0" w:space="0" w:color="auto"/>
        <w:left w:val="none" w:sz="0" w:space="0" w:color="auto"/>
        <w:bottom w:val="none" w:sz="0" w:space="0" w:color="auto"/>
        <w:right w:val="none" w:sz="0" w:space="0" w:color="auto"/>
      </w:divBdr>
    </w:div>
    <w:div w:id="449476277">
      <w:bodyDiv w:val="1"/>
      <w:marLeft w:val="0"/>
      <w:marRight w:val="0"/>
      <w:marTop w:val="0"/>
      <w:marBottom w:val="0"/>
      <w:divBdr>
        <w:top w:val="none" w:sz="0" w:space="0" w:color="auto"/>
        <w:left w:val="none" w:sz="0" w:space="0" w:color="auto"/>
        <w:bottom w:val="none" w:sz="0" w:space="0" w:color="auto"/>
        <w:right w:val="none" w:sz="0" w:space="0" w:color="auto"/>
      </w:divBdr>
    </w:div>
    <w:div w:id="449663497">
      <w:bodyDiv w:val="1"/>
      <w:marLeft w:val="0"/>
      <w:marRight w:val="0"/>
      <w:marTop w:val="0"/>
      <w:marBottom w:val="0"/>
      <w:divBdr>
        <w:top w:val="none" w:sz="0" w:space="0" w:color="auto"/>
        <w:left w:val="none" w:sz="0" w:space="0" w:color="auto"/>
        <w:bottom w:val="none" w:sz="0" w:space="0" w:color="auto"/>
        <w:right w:val="none" w:sz="0" w:space="0" w:color="auto"/>
      </w:divBdr>
    </w:div>
    <w:div w:id="450786380">
      <w:bodyDiv w:val="1"/>
      <w:marLeft w:val="0"/>
      <w:marRight w:val="0"/>
      <w:marTop w:val="0"/>
      <w:marBottom w:val="0"/>
      <w:divBdr>
        <w:top w:val="none" w:sz="0" w:space="0" w:color="auto"/>
        <w:left w:val="none" w:sz="0" w:space="0" w:color="auto"/>
        <w:bottom w:val="none" w:sz="0" w:space="0" w:color="auto"/>
        <w:right w:val="none" w:sz="0" w:space="0" w:color="auto"/>
      </w:divBdr>
    </w:div>
    <w:div w:id="450900517">
      <w:bodyDiv w:val="1"/>
      <w:marLeft w:val="0"/>
      <w:marRight w:val="0"/>
      <w:marTop w:val="0"/>
      <w:marBottom w:val="0"/>
      <w:divBdr>
        <w:top w:val="none" w:sz="0" w:space="0" w:color="auto"/>
        <w:left w:val="none" w:sz="0" w:space="0" w:color="auto"/>
        <w:bottom w:val="none" w:sz="0" w:space="0" w:color="auto"/>
        <w:right w:val="none" w:sz="0" w:space="0" w:color="auto"/>
      </w:divBdr>
    </w:div>
    <w:div w:id="45090594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1174018">
      <w:bodyDiv w:val="1"/>
      <w:marLeft w:val="0"/>
      <w:marRight w:val="0"/>
      <w:marTop w:val="0"/>
      <w:marBottom w:val="0"/>
      <w:divBdr>
        <w:top w:val="none" w:sz="0" w:space="0" w:color="auto"/>
        <w:left w:val="none" w:sz="0" w:space="0" w:color="auto"/>
        <w:bottom w:val="none" w:sz="0" w:space="0" w:color="auto"/>
        <w:right w:val="none" w:sz="0" w:space="0" w:color="auto"/>
      </w:divBdr>
    </w:div>
    <w:div w:id="451440961">
      <w:bodyDiv w:val="1"/>
      <w:marLeft w:val="0"/>
      <w:marRight w:val="0"/>
      <w:marTop w:val="0"/>
      <w:marBottom w:val="0"/>
      <w:divBdr>
        <w:top w:val="none" w:sz="0" w:space="0" w:color="auto"/>
        <w:left w:val="none" w:sz="0" w:space="0" w:color="auto"/>
        <w:bottom w:val="none" w:sz="0" w:space="0" w:color="auto"/>
        <w:right w:val="none" w:sz="0" w:space="0" w:color="auto"/>
      </w:divBdr>
    </w:div>
    <w:div w:id="451481822">
      <w:bodyDiv w:val="1"/>
      <w:marLeft w:val="0"/>
      <w:marRight w:val="0"/>
      <w:marTop w:val="0"/>
      <w:marBottom w:val="0"/>
      <w:divBdr>
        <w:top w:val="none" w:sz="0" w:space="0" w:color="auto"/>
        <w:left w:val="none" w:sz="0" w:space="0" w:color="auto"/>
        <w:bottom w:val="none" w:sz="0" w:space="0" w:color="auto"/>
        <w:right w:val="none" w:sz="0" w:space="0" w:color="auto"/>
      </w:divBdr>
    </w:div>
    <w:div w:id="451899581">
      <w:bodyDiv w:val="1"/>
      <w:marLeft w:val="0"/>
      <w:marRight w:val="0"/>
      <w:marTop w:val="0"/>
      <w:marBottom w:val="0"/>
      <w:divBdr>
        <w:top w:val="none" w:sz="0" w:space="0" w:color="auto"/>
        <w:left w:val="none" w:sz="0" w:space="0" w:color="auto"/>
        <w:bottom w:val="none" w:sz="0" w:space="0" w:color="auto"/>
        <w:right w:val="none" w:sz="0" w:space="0" w:color="auto"/>
      </w:divBdr>
    </w:div>
    <w:div w:id="452359380">
      <w:bodyDiv w:val="1"/>
      <w:marLeft w:val="0"/>
      <w:marRight w:val="0"/>
      <w:marTop w:val="0"/>
      <w:marBottom w:val="0"/>
      <w:divBdr>
        <w:top w:val="none" w:sz="0" w:space="0" w:color="auto"/>
        <w:left w:val="none" w:sz="0" w:space="0" w:color="auto"/>
        <w:bottom w:val="none" w:sz="0" w:space="0" w:color="auto"/>
        <w:right w:val="none" w:sz="0" w:space="0" w:color="auto"/>
      </w:divBdr>
    </w:div>
    <w:div w:id="452555518">
      <w:bodyDiv w:val="1"/>
      <w:marLeft w:val="0"/>
      <w:marRight w:val="0"/>
      <w:marTop w:val="0"/>
      <w:marBottom w:val="0"/>
      <w:divBdr>
        <w:top w:val="none" w:sz="0" w:space="0" w:color="auto"/>
        <w:left w:val="none" w:sz="0" w:space="0" w:color="auto"/>
        <w:bottom w:val="none" w:sz="0" w:space="0" w:color="auto"/>
        <w:right w:val="none" w:sz="0" w:space="0" w:color="auto"/>
      </w:divBdr>
    </w:div>
    <w:div w:id="452754926">
      <w:bodyDiv w:val="1"/>
      <w:marLeft w:val="0"/>
      <w:marRight w:val="0"/>
      <w:marTop w:val="0"/>
      <w:marBottom w:val="0"/>
      <w:divBdr>
        <w:top w:val="none" w:sz="0" w:space="0" w:color="auto"/>
        <w:left w:val="none" w:sz="0" w:space="0" w:color="auto"/>
        <w:bottom w:val="none" w:sz="0" w:space="0" w:color="auto"/>
        <w:right w:val="none" w:sz="0" w:space="0" w:color="auto"/>
      </w:divBdr>
    </w:div>
    <w:div w:id="453210889">
      <w:bodyDiv w:val="1"/>
      <w:marLeft w:val="0"/>
      <w:marRight w:val="0"/>
      <w:marTop w:val="0"/>
      <w:marBottom w:val="0"/>
      <w:divBdr>
        <w:top w:val="none" w:sz="0" w:space="0" w:color="auto"/>
        <w:left w:val="none" w:sz="0" w:space="0" w:color="auto"/>
        <w:bottom w:val="none" w:sz="0" w:space="0" w:color="auto"/>
        <w:right w:val="none" w:sz="0" w:space="0" w:color="auto"/>
      </w:divBdr>
    </w:div>
    <w:div w:id="453251301">
      <w:bodyDiv w:val="1"/>
      <w:marLeft w:val="0"/>
      <w:marRight w:val="0"/>
      <w:marTop w:val="0"/>
      <w:marBottom w:val="0"/>
      <w:divBdr>
        <w:top w:val="none" w:sz="0" w:space="0" w:color="auto"/>
        <w:left w:val="none" w:sz="0" w:space="0" w:color="auto"/>
        <w:bottom w:val="none" w:sz="0" w:space="0" w:color="auto"/>
        <w:right w:val="none" w:sz="0" w:space="0" w:color="auto"/>
      </w:divBdr>
    </w:div>
    <w:div w:id="453443783">
      <w:bodyDiv w:val="1"/>
      <w:marLeft w:val="0"/>
      <w:marRight w:val="0"/>
      <w:marTop w:val="0"/>
      <w:marBottom w:val="0"/>
      <w:divBdr>
        <w:top w:val="none" w:sz="0" w:space="0" w:color="auto"/>
        <w:left w:val="none" w:sz="0" w:space="0" w:color="auto"/>
        <w:bottom w:val="none" w:sz="0" w:space="0" w:color="auto"/>
        <w:right w:val="none" w:sz="0" w:space="0" w:color="auto"/>
      </w:divBdr>
    </w:div>
    <w:div w:id="453645256">
      <w:bodyDiv w:val="1"/>
      <w:marLeft w:val="0"/>
      <w:marRight w:val="0"/>
      <w:marTop w:val="0"/>
      <w:marBottom w:val="0"/>
      <w:divBdr>
        <w:top w:val="none" w:sz="0" w:space="0" w:color="auto"/>
        <w:left w:val="none" w:sz="0" w:space="0" w:color="auto"/>
        <w:bottom w:val="none" w:sz="0" w:space="0" w:color="auto"/>
        <w:right w:val="none" w:sz="0" w:space="0" w:color="auto"/>
      </w:divBdr>
    </w:div>
    <w:div w:id="453715835">
      <w:bodyDiv w:val="1"/>
      <w:marLeft w:val="0"/>
      <w:marRight w:val="0"/>
      <w:marTop w:val="0"/>
      <w:marBottom w:val="0"/>
      <w:divBdr>
        <w:top w:val="none" w:sz="0" w:space="0" w:color="auto"/>
        <w:left w:val="none" w:sz="0" w:space="0" w:color="auto"/>
        <w:bottom w:val="none" w:sz="0" w:space="0" w:color="auto"/>
        <w:right w:val="none" w:sz="0" w:space="0" w:color="auto"/>
      </w:divBdr>
    </w:div>
    <w:div w:id="454442832">
      <w:bodyDiv w:val="1"/>
      <w:marLeft w:val="0"/>
      <w:marRight w:val="0"/>
      <w:marTop w:val="0"/>
      <w:marBottom w:val="0"/>
      <w:divBdr>
        <w:top w:val="none" w:sz="0" w:space="0" w:color="auto"/>
        <w:left w:val="none" w:sz="0" w:space="0" w:color="auto"/>
        <w:bottom w:val="none" w:sz="0" w:space="0" w:color="auto"/>
        <w:right w:val="none" w:sz="0" w:space="0" w:color="auto"/>
      </w:divBdr>
    </w:div>
    <w:div w:id="455026088">
      <w:bodyDiv w:val="1"/>
      <w:marLeft w:val="0"/>
      <w:marRight w:val="0"/>
      <w:marTop w:val="0"/>
      <w:marBottom w:val="0"/>
      <w:divBdr>
        <w:top w:val="none" w:sz="0" w:space="0" w:color="auto"/>
        <w:left w:val="none" w:sz="0" w:space="0" w:color="auto"/>
        <w:bottom w:val="none" w:sz="0" w:space="0" w:color="auto"/>
        <w:right w:val="none" w:sz="0" w:space="0" w:color="auto"/>
      </w:divBdr>
    </w:div>
    <w:div w:id="455225458">
      <w:bodyDiv w:val="1"/>
      <w:marLeft w:val="0"/>
      <w:marRight w:val="0"/>
      <w:marTop w:val="0"/>
      <w:marBottom w:val="0"/>
      <w:divBdr>
        <w:top w:val="none" w:sz="0" w:space="0" w:color="auto"/>
        <w:left w:val="none" w:sz="0" w:space="0" w:color="auto"/>
        <w:bottom w:val="none" w:sz="0" w:space="0" w:color="auto"/>
        <w:right w:val="none" w:sz="0" w:space="0" w:color="auto"/>
      </w:divBdr>
    </w:div>
    <w:div w:id="455292951">
      <w:bodyDiv w:val="1"/>
      <w:marLeft w:val="0"/>
      <w:marRight w:val="0"/>
      <w:marTop w:val="0"/>
      <w:marBottom w:val="0"/>
      <w:divBdr>
        <w:top w:val="none" w:sz="0" w:space="0" w:color="auto"/>
        <w:left w:val="none" w:sz="0" w:space="0" w:color="auto"/>
        <w:bottom w:val="none" w:sz="0" w:space="0" w:color="auto"/>
        <w:right w:val="none" w:sz="0" w:space="0" w:color="auto"/>
      </w:divBdr>
    </w:div>
    <w:div w:id="455637081">
      <w:bodyDiv w:val="1"/>
      <w:marLeft w:val="0"/>
      <w:marRight w:val="0"/>
      <w:marTop w:val="0"/>
      <w:marBottom w:val="0"/>
      <w:divBdr>
        <w:top w:val="none" w:sz="0" w:space="0" w:color="auto"/>
        <w:left w:val="none" w:sz="0" w:space="0" w:color="auto"/>
        <w:bottom w:val="none" w:sz="0" w:space="0" w:color="auto"/>
        <w:right w:val="none" w:sz="0" w:space="0" w:color="auto"/>
      </w:divBdr>
    </w:div>
    <w:div w:id="457838001">
      <w:bodyDiv w:val="1"/>
      <w:marLeft w:val="0"/>
      <w:marRight w:val="0"/>
      <w:marTop w:val="0"/>
      <w:marBottom w:val="0"/>
      <w:divBdr>
        <w:top w:val="none" w:sz="0" w:space="0" w:color="auto"/>
        <w:left w:val="none" w:sz="0" w:space="0" w:color="auto"/>
        <w:bottom w:val="none" w:sz="0" w:space="0" w:color="auto"/>
        <w:right w:val="none" w:sz="0" w:space="0" w:color="auto"/>
      </w:divBdr>
    </w:div>
    <w:div w:id="458190581">
      <w:bodyDiv w:val="1"/>
      <w:marLeft w:val="0"/>
      <w:marRight w:val="0"/>
      <w:marTop w:val="0"/>
      <w:marBottom w:val="0"/>
      <w:divBdr>
        <w:top w:val="none" w:sz="0" w:space="0" w:color="auto"/>
        <w:left w:val="none" w:sz="0" w:space="0" w:color="auto"/>
        <w:bottom w:val="none" w:sz="0" w:space="0" w:color="auto"/>
        <w:right w:val="none" w:sz="0" w:space="0" w:color="auto"/>
      </w:divBdr>
    </w:div>
    <w:div w:id="458375037">
      <w:bodyDiv w:val="1"/>
      <w:marLeft w:val="0"/>
      <w:marRight w:val="0"/>
      <w:marTop w:val="0"/>
      <w:marBottom w:val="0"/>
      <w:divBdr>
        <w:top w:val="none" w:sz="0" w:space="0" w:color="auto"/>
        <w:left w:val="none" w:sz="0" w:space="0" w:color="auto"/>
        <w:bottom w:val="none" w:sz="0" w:space="0" w:color="auto"/>
        <w:right w:val="none" w:sz="0" w:space="0" w:color="auto"/>
      </w:divBdr>
    </w:div>
    <w:div w:id="458571423">
      <w:bodyDiv w:val="1"/>
      <w:marLeft w:val="0"/>
      <w:marRight w:val="0"/>
      <w:marTop w:val="0"/>
      <w:marBottom w:val="0"/>
      <w:divBdr>
        <w:top w:val="none" w:sz="0" w:space="0" w:color="auto"/>
        <w:left w:val="none" w:sz="0" w:space="0" w:color="auto"/>
        <w:bottom w:val="none" w:sz="0" w:space="0" w:color="auto"/>
        <w:right w:val="none" w:sz="0" w:space="0" w:color="auto"/>
      </w:divBdr>
    </w:div>
    <w:div w:id="458573598">
      <w:bodyDiv w:val="1"/>
      <w:marLeft w:val="0"/>
      <w:marRight w:val="0"/>
      <w:marTop w:val="0"/>
      <w:marBottom w:val="0"/>
      <w:divBdr>
        <w:top w:val="none" w:sz="0" w:space="0" w:color="auto"/>
        <w:left w:val="none" w:sz="0" w:space="0" w:color="auto"/>
        <w:bottom w:val="none" w:sz="0" w:space="0" w:color="auto"/>
        <w:right w:val="none" w:sz="0" w:space="0" w:color="auto"/>
      </w:divBdr>
    </w:div>
    <w:div w:id="458913648">
      <w:bodyDiv w:val="1"/>
      <w:marLeft w:val="0"/>
      <w:marRight w:val="0"/>
      <w:marTop w:val="0"/>
      <w:marBottom w:val="0"/>
      <w:divBdr>
        <w:top w:val="none" w:sz="0" w:space="0" w:color="auto"/>
        <w:left w:val="none" w:sz="0" w:space="0" w:color="auto"/>
        <w:bottom w:val="none" w:sz="0" w:space="0" w:color="auto"/>
        <w:right w:val="none" w:sz="0" w:space="0" w:color="auto"/>
      </w:divBdr>
    </w:div>
    <w:div w:id="459424856">
      <w:bodyDiv w:val="1"/>
      <w:marLeft w:val="0"/>
      <w:marRight w:val="0"/>
      <w:marTop w:val="0"/>
      <w:marBottom w:val="0"/>
      <w:divBdr>
        <w:top w:val="none" w:sz="0" w:space="0" w:color="auto"/>
        <w:left w:val="none" w:sz="0" w:space="0" w:color="auto"/>
        <w:bottom w:val="none" w:sz="0" w:space="0" w:color="auto"/>
        <w:right w:val="none" w:sz="0" w:space="0" w:color="auto"/>
      </w:divBdr>
    </w:div>
    <w:div w:id="459883656">
      <w:bodyDiv w:val="1"/>
      <w:marLeft w:val="0"/>
      <w:marRight w:val="0"/>
      <w:marTop w:val="0"/>
      <w:marBottom w:val="0"/>
      <w:divBdr>
        <w:top w:val="none" w:sz="0" w:space="0" w:color="auto"/>
        <w:left w:val="none" w:sz="0" w:space="0" w:color="auto"/>
        <w:bottom w:val="none" w:sz="0" w:space="0" w:color="auto"/>
        <w:right w:val="none" w:sz="0" w:space="0" w:color="auto"/>
      </w:divBdr>
    </w:div>
    <w:div w:id="459962791">
      <w:bodyDiv w:val="1"/>
      <w:marLeft w:val="0"/>
      <w:marRight w:val="0"/>
      <w:marTop w:val="0"/>
      <w:marBottom w:val="0"/>
      <w:divBdr>
        <w:top w:val="none" w:sz="0" w:space="0" w:color="auto"/>
        <w:left w:val="none" w:sz="0" w:space="0" w:color="auto"/>
        <w:bottom w:val="none" w:sz="0" w:space="0" w:color="auto"/>
        <w:right w:val="none" w:sz="0" w:space="0" w:color="auto"/>
      </w:divBdr>
    </w:div>
    <w:div w:id="460346651">
      <w:bodyDiv w:val="1"/>
      <w:marLeft w:val="0"/>
      <w:marRight w:val="0"/>
      <w:marTop w:val="0"/>
      <w:marBottom w:val="0"/>
      <w:divBdr>
        <w:top w:val="none" w:sz="0" w:space="0" w:color="auto"/>
        <w:left w:val="none" w:sz="0" w:space="0" w:color="auto"/>
        <w:bottom w:val="none" w:sz="0" w:space="0" w:color="auto"/>
        <w:right w:val="none" w:sz="0" w:space="0" w:color="auto"/>
      </w:divBdr>
    </w:div>
    <w:div w:id="460534981">
      <w:bodyDiv w:val="1"/>
      <w:marLeft w:val="0"/>
      <w:marRight w:val="0"/>
      <w:marTop w:val="0"/>
      <w:marBottom w:val="0"/>
      <w:divBdr>
        <w:top w:val="none" w:sz="0" w:space="0" w:color="auto"/>
        <w:left w:val="none" w:sz="0" w:space="0" w:color="auto"/>
        <w:bottom w:val="none" w:sz="0" w:space="0" w:color="auto"/>
        <w:right w:val="none" w:sz="0" w:space="0" w:color="auto"/>
      </w:divBdr>
    </w:div>
    <w:div w:id="461071897">
      <w:bodyDiv w:val="1"/>
      <w:marLeft w:val="0"/>
      <w:marRight w:val="0"/>
      <w:marTop w:val="0"/>
      <w:marBottom w:val="0"/>
      <w:divBdr>
        <w:top w:val="none" w:sz="0" w:space="0" w:color="auto"/>
        <w:left w:val="none" w:sz="0" w:space="0" w:color="auto"/>
        <w:bottom w:val="none" w:sz="0" w:space="0" w:color="auto"/>
        <w:right w:val="none" w:sz="0" w:space="0" w:color="auto"/>
      </w:divBdr>
    </w:div>
    <w:div w:id="461267115">
      <w:bodyDiv w:val="1"/>
      <w:marLeft w:val="0"/>
      <w:marRight w:val="0"/>
      <w:marTop w:val="0"/>
      <w:marBottom w:val="0"/>
      <w:divBdr>
        <w:top w:val="none" w:sz="0" w:space="0" w:color="auto"/>
        <w:left w:val="none" w:sz="0" w:space="0" w:color="auto"/>
        <w:bottom w:val="none" w:sz="0" w:space="0" w:color="auto"/>
        <w:right w:val="none" w:sz="0" w:space="0" w:color="auto"/>
      </w:divBdr>
    </w:div>
    <w:div w:id="461460893">
      <w:bodyDiv w:val="1"/>
      <w:marLeft w:val="0"/>
      <w:marRight w:val="0"/>
      <w:marTop w:val="0"/>
      <w:marBottom w:val="0"/>
      <w:divBdr>
        <w:top w:val="none" w:sz="0" w:space="0" w:color="auto"/>
        <w:left w:val="none" w:sz="0" w:space="0" w:color="auto"/>
        <w:bottom w:val="none" w:sz="0" w:space="0" w:color="auto"/>
        <w:right w:val="none" w:sz="0" w:space="0" w:color="auto"/>
      </w:divBdr>
    </w:div>
    <w:div w:id="461508862">
      <w:bodyDiv w:val="1"/>
      <w:marLeft w:val="0"/>
      <w:marRight w:val="0"/>
      <w:marTop w:val="0"/>
      <w:marBottom w:val="0"/>
      <w:divBdr>
        <w:top w:val="none" w:sz="0" w:space="0" w:color="auto"/>
        <w:left w:val="none" w:sz="0" w:space="0" w:color="auto"/>
        <w:bottom w:val="none" w:sz="0" w:space="0" w:color="auto"/>
        <w:right w:val="none" w:sz="0" w:space="0" w:color="auto"/>
      </w:divBdr>
    </w:div>
    <w:div w:id="461651794">
      <w:bodyDiv w:val="1"/>
      <w:marLeft w:val="0"/>
      <w:marRight w:val="0"/>
      <w:marTop w:val="0"/>
      <w:marBottom w:val="0"/>
      <w:divBdr>
        <w:top w:val="none" w:sz="0" w:space="0" w:color="auto"/>
        <w:left w:val="none" w:sz="0" w:space="0" w:color="auto"/>
        <w:bottom w:val="none" w:sz="0" w:space="0" w:color="auto"/>
        <w:right w:val="none" w:sz="0" w:space="0" w:color="auto"/>
      </w:divBdr>
    </w:div>
    <w:div w:id="461844004">
      <w:bodyDiv w:val="1"/>
      <w:marLeft w:val="0"/>
      <w:marRight w:val="0"/>
      <w:marTop w:val="0"/>
      <w:marBottom w:val="0"/>
      <w:divBdr>
        <w:top w:val="none" w:sz="0" w:space="0" w:color="auto"/>
        <w:left w:val="none" w:sz="0" w:space="0" w:color="auto"/>
        <w:bottom w:val="none" w:sz="0" w:space="0" w:color="auto"/>
        <w:right w:val="none" w:sz="0" w:space="0" w:color="auto"/>
      </w:divBdr>
    </w:div>
    <w:div w:id="462580581">
      <w:bodyDiv w:val="1"/>
      <w:marLeft w:val="0"/>
      <w:marRight w:val="0"/>
      <w:marTop w:val="0"/>
      <w:marBottom w:val="0"/>
      <w:divBdr>
        <w:top w:val="none" w:sz="0" w:space="0" w:color="auto"/>
        <w:left w:val="none" w:sz="0" w:space="0" w:color="auto"/>
        <w:bottom w:val="none" w:sz="0" w:space="0" w:color="auto"/>
        <w:right w:val="none" w:sz="0" w:space="0" w:color="auto"/>
      </w:divBdr>
    </w:div>
    <w:div w:id="462696623">
      <w:bodyDiv w:val="1"/>
      <w:marLeft w:val="0"/>
      <w:marRight w:val="0"/>
      <w:marTop w:val="0"/>
      <w:marBottom w:val="0"/>
      <w:divBdr>
        <w:top w:val="none" w:sz="0" w:space="0" w:color="auto"/>
        <w:left w:val="none" w:sz="0" w:space="0" w:color="auto"/>
        <w:bottom w:val="none" w:sz="0" w:space="0" w:color="auto"/>
        <w:right w:val="none" w:sz="0" w:space="0" w:color="auto"/>
      </w:divBdr>
    </w:div>
    <w:div w:id="462777419">
      <w:bodyDiv w:val="1"/>
      <w:marLeft w:val="0"/>
      <w:marRight w:val="0"/>
      <w:marTop w:val="0"/>
      <w:marBottom w:val="0"/>
      <w:divBdr>
        <w:top w:val="none" w:sz="0" w:space="0" w:color="auto"/>
        <w:left w:val="none" w:sz="0" w:space="0" w:color="auto"/>
        <w:bottom w:val="none" w:sz="0" w:space="0" w:color="auto"/>
        <w:right w:val="none" w:sz="0" w:space="0" w:color="auto"/>
      </w:divBdr>
    </w:div>
    <w:div w:id="463040259">
      <w:bodyDiv w:val="1"/>
      <w:marLeft w:val="0"/>
      <w:marRight w:val="0"/>
      <w:marTop w:val="0"/>
      <w:marBottom w:val="0"/>
      <w:divBdr>
        <w:top w:val="none" w:sz="0" w:space="0" w:color="auto"/>
        <w:left w:val="none" w:sz="0" w:space="0" w:color="auto"/>
        <w:bottom w:val="none" w:sz="0" w:space="0" w:color="auto"/>
        <w:right w:val="none" w:sz="0" w:space="0" w:color="auto"/>
      </w:divBdr>
    </w:div>
    <w:div w:id="463040902">
      <w:bodyDiv w:val="1"/>
      <w:marLeft w:val="0"/>
      <w:marRight w:val="0"/>
      <w:marTop w:val="0"/>
      <w:marBottom w:val="0"/>
      <w:divBdr>
        <w:top w:val="none" w:sz="0" w:space="0" w:color="auto"/>
        <w:left w:val="none" w:sz="0" w:space="0" w:color="auto"/>
        <w:bottom w:val="none" w:sz="0" w:space="0" w:color="auto"/>
        <w:right w:val="none" w:sz="0" w:space="0" w:color="auto"/>
      </w:divBdr>
    </w:div>
    <w:div w:id="463741296">
      <w:bodyDiv w:val="1"/>
      <w:marLeft w:val="0"/>
      <w:marRight w:val="0"/>
      <w:marTop w:val="0"/>
      <w:marBottom w:val="0"/>
      <w:divBdr>
        <w:top w:val="none" w:sz="0" w:space="0" w:color="auto"/>
        <w:left w:val="none" w:sz="0" w:space="0" w:color="auto"/>
        <w:bottom w:val="none" w:sz="0" w:space="0" w:color="auto"/>
        <w:right w:val="none" w:sz="0" w:space="0" w:color="auto"/>
      </w:divBdr>
    </w:div>
    <w:div w:id="463743302">
      <w:bodyDiv w:val="1"/>
      <w:marLeft w:val="0"/>
      <w:marRight w:val="0"/>
      <w:marTop w:val="0"/>
      <w:marBottom w:val="0"/>
      <w:divBdr>
        <w:top w:val="none" w:sz="0" w:space="0" w:color="auto"/>
        <w:left w:val="none" w:sz="0" w:space="0" w:color="auto"/>
        <w:bottom w:val="none" w:sz="0" w:space="0" w:color="auto"/>
        <w:right w:val="none" w:sz="0" w:space="0" w:color="auto"/>
      </w:divBdr>
    </w:div>
    <w:div w:id="463812940">
      <w:bodyDiv w:val="1"/>
      <w:marLeft w:val="0"/>
      <w:marRight w:val="0"/>
      <w:marTop w:val="0"/>
      <w:marBottom w:val="0"/>
      <w:divBdr>
        <w:top w:val="none" w:sz="0" w:space="0" w:color="auto"/>
        <w:left w:val="none" w:sz="0" w:space="0" w:color="auto"/>
        <w:bottom w:val="none" w:sz="0" w:space="0" w:color="auto"/>
        <w:right w:val="none" w:sz="0" w:space="0" w:color="auto"/>
      </w:divBdr>
    </w:div>
    <w:div w:id="464281354">
      <w:bodyDiv w:val="1"/>
      <w:marLeft w:val="0"/>
      <w:marRight w:val="0"/>
      <w:marTop w:val="0"/>
      <w:marBottom w:val="0"/>
      <w:divBdr>
        <w:top w:val="none" w:sz="0" w:space="0" w:color="auto"/>
        <w:left w:val="none" w:sz="0" w:space="0" w:color="auto"/>
        <w:bottom w:val="none" w:sz="0" w:space="0" w:color="auto"/>
        <w:right w:val="none" w:sz="0" w:space="0" w:color="auto"/>
      </w:divBdr>
    </w:div>
    <w:div w:id="464936652">
      <w:bodyDiv w:val="1"/>
      <w:marLeft w:val="0"/>
      <w:marRight w:val="0"/>
      <w:marTop w:val="0"/>
      <w:marBottom w:val="0"/>
      <w:divBdr>
        <w:top w:val="none" w:sz="0" w:space="0" w:color="auto"/>
        <w:left w:val="none" w:sz="0" w:space="0" w:color="auto"/>
        <w:bottom w:val="none" w:sz="0" w:space="0" w:color="auto"/>
        <w:right w:val="none" w:sz="0" w:space="0" w:color="auto"/>
      </w:divBdr>
    </w:div>
    <w:div w:id="465127882">
      <w:bodyDiv w:val="1"/>
      <w:marLeft w:val="0"/>
      <w:marRight w:val="0"/>
      <w:marTop w:val="0"/>
      <w:marBottom w:val="0"/>
      <w:divBdr>
        <w:top w:val="none" w:sz="0" w:space="0" w:color="auto"/>
        <w:left w:val="none" w:sz="0" w:space="0" w:color="auto"/>
        <w:bottom w:val="none" w:sz="0" w:space="0" w:color="auto"/>
        <w:right w:val="none" w:sz="0" w:space="0" w:color="auto"/>
      </w:divBdr>
    </w:div>
    <w:div w:id="465662364">
      <w:bodyDiv w:val="1"/>
      <w:marLeft w:val="0"/>
      <w:marRight w:val="0"/>
      <w:marTop w:val="0"/>
      <w:marBottom w:val="0"/>
      <w:divBdr>
        <w:top w:val="none" w:sz="0" w:space="0" w:color="auto"/>
        <w:left w:val="none" w:sz="0" w:space="0" w:color="auto"/>
        <w:bottom w:val="none" w:sz="0" w:space="0" w:color="auto"/>
        <w:right w:val="none" w:sz="0" w:space="0" w:color="auto"/>
      </w:divBdr>
    </w:div>
    <w:div w:id="465898944">
      <w:bodyDiv w:val="1"/>
      <w:marLeft w:val="0"/>
      <w:marRight w:val="0"/>
      <w:marTop w:val="0"/>
      <w:marBottom w:val="0"/>
      <w:divBdr>
        <w:top w:val="none" w:sz="0" w:space="0" w:color="auto"/>
        <w:left w:val="none" w:sz="0" w:space="0" w:color="auto"/>
        <w:bottom w:val="none" w:sz="0" w:space="0" w:color="auto"/>
        <w:right w:val="none" w:sz="0" w:space="0" w:color="auto"/>
      </w:divBdr>
    </w:div>
    <w:div w:id="466555720">
      <w:bodyDiv w:val="1"/>
      <w:marLeft w:val="0"/>
      <w:marRight w:val="0"/>
      <w:marTop w:val="0"/>
      <w:marBottom w:val="0"/>
      <w:divBdr>
        <w:top w:val="none" w:sz="0" w:space="0" w:color="auto"/>
        <w:left w:val="none" w:sz="0" w:space="0" w:color="auto"/>
        <w:bottom w:val="none" w:sz="0" w:space="0" w:color="auto"/>
        <w:right w:val="none" w:sz="0" w:space="0" w:color="auto"/>
      </w:divBdr>
    </w:div>
    <w:div w:id="466899619">
      <w:bodyDiv w:val="1"/>
      <w:marLeft w:val="0"/>
      <w:marRight w:val="0"/>
      <w:marTop w:val="0"/>
      <w:marBottom w:val="0"/>
      <w:divBdr>
        <w:top w:val="none" w:sz="0" w:space="0" w:color="auto"/>
        <w:left w:val="none" w:sz="0" w:space="0" w:color="auto"/>
        <w:bottom w:val="none" w:sz="0" w:space="0" w:color="auto"/>
        <w:right w:val="none" w:sz="0" w:space="0" w:color="auto"/>
      </w:divBdr>
    </w:div>
    <w:div w:id="467087359">
      <w:bodyDiv w:val="1"/>
      <w:marLeft w:val="0"/>
      <w:marRight w:val="0"/>
      <w:marTop w:val="0"/>
      <w:marBottom w:val="0"/>
      <w:divBdr>
        <w:top w:val="none" w:sz="0" w:space="0" w:color="auto"/>
        <w:left w:val="none" w:sz="0" w:space="0" w:color="auto"/>
        <w:bottom w:val="none" w:sz="0" w:space="0" w:color="auto"/>
        <w:right w:val="none" w:sz="0" w:space="0" w:color="auto"/>
      </w:divBdr>
    </w:div>
    <w:div w:id="467093429">
      <w:bodyDiv w:val="1"/>
      <w:marLeft w:val="0"/>
      <w:marRight w:val="0"/>
      <w:marTop w:val="0"/>
      <w:marBottom w:val="0"/>
      <w:divBdr>
        <w:top w:val="none" w:sz="0" w:space="0" w:color="auto"/>
        <w:left w:val="none" w:sz="0" w:space="0" w:color="auto"/>
        <w:bottom w:val="none" w:sz="0" w:space="0" w:color="auto"/>
        <w:right w:val="none" w:sz="0" w:space="0" w:color="auto"/>
      </w:divBdr>
    </w:div>
    <w:div w:id="467599963">
      <w:bodyDiv w:val="1"/>
      <w:marLeft w:val="0"/>
      <w:marRight w:val="0"/>
      <w:marTop w:val="0"/>
      <w:marBottom w:val="0"/>
      <w:divBdr>
        <w:top w:val="none" w:sz="0" w:space="0" w:color="auto"/>
        <w:left w:val="none" w:sz="0" w:space="0" w:color="auto"/>
        <w:bottom w:val="none" w:sz="0" w:space="0" w:color="auto"/>
        <w:right w:val="none" w:sz="0" w:space="0" w:color="auto"/>
      </w:divBdr>
    </w:div>
    <w:div w:id="467669975">
      <w:bodyDiv w:val="1"/>
      <w:marLeft w:val="0"/>
      <w:marRight w:val="0"/>
      <w:marTop w:val="0"/>
      <w:marBottom w:val="0"/>
      <w:divBdr>
        <w:top w:val="none" w:sz="0" w:space="0" w:color="auto"/>
        <w:left w:val="none" w:sz="0" w:space="0" w:color="auto"/>
        <w:bottom w:val="none" w:sz="0" w:space="0" w:color="auto"/>
        <w:right w:val="none" w:sz="0" w:space="0" w:color="auto"/>
      </w:divBdr>
    </w:div>
    <w:div w:id="468203216">
      <w:bodyDiv w:val="1"/>
      <w:marLeft w:val="0"/>
      <w:marRight w:val="0"/>
      <w:marTop w:val="0"/>
      <w:marBottom w:val="0"/>
      <w:divBdr>
        <w:top w:val="none" w:sz="0" w:space="0" w:color="auto"/>
        <w:left w:val="none" w:sz="0" w:space="0" w:color="auto"/>
        <w:bottom w:val="none" w:sz="0" w:space="0" w:color="auto"/>
        <w:right w:val="none" w:sz="0" w:space="0" w:color="auto"/>
      </w:divBdr>
    </w:div>
    <w:div w:id="468595808">
      <w:bodyDiv w:val="1"/>
      <w:marLeft w:val="0"/>
      <w:marRight w:val="0"/>
      <w:marTop w:val="0"/>
      <w:marBottom w:val="0"/>
      <w:divBdr>
        <w:top w:val="none" w:sz="0" w:space="0" w:color="auto"/>
        <w:left w:val="none" w:sz="0" w:space="0" w:color="auto"/>
        <w:bottom w:val="none" w:sz="0" w:space="0" w:color="auto"/>
        <w:right w:val="none" w:sz="0" w:space="0" w:color="auto"/>
      </w:divBdr>
    </w:div>
    <w:div w:id="468740745">
      <w:bodyDiv w:val="1"/>
      <w:marLeft w:val="0"/>
      <w:marRight w:val="0"/>
      <w:marTop w:val="0"/>
      <w:marBottom w:val="0"/>
      <w:divBdr>
        <w:top w:val="none" w:sz="0" w:space="0" w:color="auto"/>
        <w:left w:val="none" w:sz="0" w:space="0" w:color="auto"/>
        <w:bottom w:val="none" w:sz="0" w:space="0" w:color="auto"/>
        <w:right w:val="none" w:sz="0" w:space="0" w:color="auto"/>
      </w:divBdr>
    </w:div>
    <w:div w:id="469593978">
      <w:bodyDiv w:val="1"/>
      <w:marLeft w:val="0"/>
      <w:marRight w:val="0"/>
      <w:marTop w:val="0"/>
      <w:marBottom w:val="0"/>
      <w:divBdr>
        <w:top w:val="none" w:sz="0" w:space="0" w:color="auto"/>
        <w:left w:val="none" w:sz="0" w:space="0" w:color="auto"/>
        <w:bottom w:val="none" w:sz="0" w:space="0" w:color="auto"/>
        <w:right w:val="none" w:sz="0" w:space="0" w:color="auto"/>
      </w:divBdr>
    </w:div>
    <w:div w:id="469713511">
      <w:bodyDiv w:val="1"/>
      <w:marLeft w:val="0"/>
      <w:marRight w:val="0"/>
      <w:marTop w:val="0"/>
      <w:marBottom w:val="0"/>
      <w:divBdr>
        <w:top w:val="none" w:sz="0" w:space="0" w:color="auto"/>
        <w:left w:val="none" w:sz="0" w:space="0" w:color="auto"/>
        <w:bottom w:val="none" w:sz="0" w:space="0" w:color="auto"/>
        <w:right w:val="none" w:sz="0" w:space="0" w:color="auto"/>
      </w:divBdr>
    </w:div>
    <w:div w:id="470364238">
      <w:bodyDiv w:val="1"/>
      <w:marLeft w:val="0"/>
      <w:marRight w:val="0"/>
      <w:marTop w:val="0"/>
      <w:marBottom w:val="0"/>
      <w:divBdr>
        <w:top w:val="none" w:sz="0" w:space="0" w:color="auto"/>
        <w:left w:val="none" w:sz="0" w:space="0" w:color="auto"/>
        <w:bottom w:val="none" w:sz="0" w:space="0" w:color="auto"/>
        <w:right w:val="none" w:sz="0" w:space="0" w:color="auto"/>
      </w:divBdr>
    </w:div>
    <w:div w:id="470441449">
      <w:bodyDiv w:val="1"/>
      <w:marLeft w:val="0"/>
      <w:marRight w:val="0"/>
      <w:marTop w:val="0"/>
      <w:marBottom w:val="0"/>
      <w:divBdr>
        <w:top w:val="none" w:sz="0" w:space="0" w:color="auto"/>
        <w:left w:val="none" w:sz="0" w:space="0" w:color="auto"/>
        <w:bottom w:val="none" w:sz="0" w:space="0" w:color="auto"/>
        <w:right w:val="none" w:sz="0" w:space="0" w:color="auto"/>
      </w:divBdr>
    </w:div>
    <w:div w:id="470561902">
      <w:bodyDiv w:val="1"/>
      <w:marLeft w:val="0"/>
      <w:marRight w:val="0"/>
      <w:marTop w:val="0"/>
      <w:marBottom w:val="0"/>
      <w:divBdr>
        <w:top w:val="none" w:sz="0" w:space="0" w:color="auto"/>
        <w:left w:val="none" w:sz="0" w:space="0" w:color="auto"/>
        <w:bottom w:val="none" w:sz="0" w:space="0" w:color="auto"/>
        <w:right w:val="none" w:sz="0" w:space="0" w:color="auto"/>
      </w:divBdr>
    </w:div>
    <w:div w:id="470756274">
      <w:bodyDiv w:val="1"/>
      <w:marLeft w:val="0"/>
      <w:marRight w:val="0"/>
      <w:marTop w:val="0"/>
      <w:marBottom w:val="0"/>
      <w:divBdr>
        <w:top w:val="none" w:sz="0" w:space="0" w:color="auto"/>
        <w:left w:val="none" w:sz="0" w:space="0" w:color="auto"/>
        <w:bottom w:val="none" w:sz="0" w:space="0" w:color="auto"/>
        <w:right w:val="none" w:sz="0" w:space="0" w:color="auto"/>
      </w:divBdr>
    </w:div>
    <w:div w:id="471364542">
      <w:bodyDiv w:val="1"/>
      <w:marLeft w:val="0"/>
      <w:marRight w:val="0"/>
      <w:marTop w:val="0"/>
      <w:marBottom w:val="0"/>
      <w:divBdr>
        <w:top w:val="none" w:sz="0" w:space="0" w:color="auto"/>
        <w:left w:val="none" w:sz="0" w:space="0" w:color="auto"/>
        <w:bottom w:val="none" w:sz="0" w:space="0" w:color="auto"/>
        <w:right w:val="none" w:sz="0" w:space="0" w:color="auto"/>
      </w:divBdr>
    </w:div>
    <w:div w:id="471413723">
      <w:bodyDiv w:val="1"/>
      <w:marLeft w:val="0"/>
      <w:marRight w:val="0"/>
      <w:marTop w:val="0"/>
      <w:marBottom w:val="0"/>
      <w:divBdr>
        <w:top w:val="none" w:sz="0" w:space="0" w:color="auto"/>
        <w:left w:val="none" w:sz="0" w:space="0" w:color="auto"/>
        <w:bottom w:val="none" w:sz="0" w:space="0" w:color="auto"/>
        <w:right w:val="none" w:sz="0" w:space="0" w:color="auto"/>
      </w:divBdr>
    </w:div>
    <w:div w:id="471559096">
      <w:bodyDiv w:val="1"/>
      <w:marLeft w:val="0"/>
      <w:marRight w:val="0"/>
      <w:marTop w:val="0"/>
      <w:marBottom w:val="0"/>
      <w:divBdr>
        <w:top w:val="none" w:sz="0" w:space="0" w:color="auto"/>
        <w:left w:val="none" w:sz="0" w:space="0" w:color="auto"/>
        <w:bottom w:val="none" w:sz="0" w:space="0" w:color="auto"/>
        <w:right w:val="none" w:sz="0" w:space="0" w:color="auto"/>
      </w:divBdr>
    </w:div>
    <w:div w:id="471597677">
      <w:bodyDiv w:val="1"/>
      <w:marLeft w:val="0"/>
      <w:marRight w:val="0"/>
      <w:marTop w:val="0"/>
      <w:marBottom w:val="0"/>
      <w:divBdr>
        <w:top w:val="none" w:sz="0" w:space="0" w:color="auto"/>
        <w:left w:val="none" w:sz="0" w:space="0" w:color="auto"/>
        <w:bottom w:val="none" w:sz="0" w:space="0" w:color="auto"/>
        <w:right w:val="none" w:sz="0" w:space="0" w:color="auto"/>
      </w:divBdr>
    </w:div>
    <w:div w:id="472453431">
      <w:bodyDiv w:val="1"/>
      <w:marLeft w:val="0"/>
      <w:marRight w:val="0"/>
      <w:marTop w:val="0"/>
      <w:marBottom w:val="0"/>
      <w:divBdr>
        <w:top w:val="none" w:sz="0" w:space="0" w:color="auto"/>
        <w:left w:val="none" w:sz="0" w:space="0" w:color="auto"/>
        <w:bottom w:val="none" w:sz="0" w:space="0" w:color="auto"/>
        <w:right w:val="none" w:sz="0" w:space="0" w:color="auto"/>
      </w:divBdr>
    </w:div>
    <w:div w:id="472870415">
      <w:bodyDiv w:val="1"/>
      <w:marLeft w:val="0"/>
      <w:marRight w:val="0"/>
      <w:marTop w:val="0"/>
      <w:marBottom w:val="0"/>
      <w:divBdr>
        <w:top w:val="none" w:sz="0" w:space="0" w:color="auto"/>
        <w:left w:val="none" w:sz="0" w:space="0" w:color="auto"/>
        <w:bottom w:val="none" w:sz="0" w:space="0" w:color="auto"/>
        <w:right w:val="none" w:sz="0" w:space="0" w:color="auto"/>
      </w:divBdr>
    </w:div>
    <w:div w:id="473570767">
      <w:bodyDiv w:val="1"/>
      <w:marLeft w:val="0"/>
      <w:marRight w:val="0"/>
      <w:marTop w:val="0"/>
      <w:marBottom w:val="0"/>
      <w:divBdr>
        <w:top w:val="none" w:sz="0" w:space="0" w:color="auto"/>
        <w:left w:val="none" w:sz="0" w:space="0" w:color="auto"/>
        <w:bottom w:val="none" w:sz="0" w:space="0" w:color="auto"/>
        <w:right w:val="none" w:sz="0" w:space="0" w:color="auto"/>
      </w:divBdr>
    </w:div>
    <w:div w:id="473639662">
      <w:bodyDiv w:val="1"/>
      <w:marLeft w:val="0"/>
      <w:marRight w:val="0"/>
      <w:marTop w:val="0"/>
      <w:marBottom w:val="0"/>
      <w:divBdr>
        <w:top w:val="none" w:sz="0" w:space="0" w:color="auto"/>
        <w:left w:val="none" w:sz="0" w:space="0" w:color="auto"/>
        <w:bottom w:val="none" w:sz="0" w:space="0" w:color="auto"/>
        <w:right w:val="none" w:sz="0" w:space="0" w:color="auto"/>
      </w:divBdr>
    </w:div>
    <w:div w:id="473908648">
      <w:bodyDiv w:val="1"/>
      <w:marLeft w:val="0"/>
      <w:marRight w:val="0"/>
      <w:marTop w:val="0"/>
      <w:marBottom w:val="0"/>
      <w:divBdr>
        <w:top w:val="none" w:sz="0" w:space="0" w:color="auto"/>
        <w:left w:val="none" w:sz="0" w:space="0" w:color="auto"/>
        <w:bottom w:val="none" w:sz="0" w:space="0" w:color="auto"/>
        <w:right w:val="none" w:sz="0" w:space="0" w:color="auto"/>
      </w:divBdr>
    </w:div>
    <w:div w:id="474875767">
      <w:bodyDiv w:val="1"/>
      <w:marLeft w:val="0"/>
      <w:marRight w:val="0"/>
      <w:marTop w:val="0"/>
      <w:marBottom w:val="0"/>
      <w:divBdr>
        <w:top w:val="none" w:sz="0" w:space="0" w:color="auto"/>
        <w:left w:val="none" w:sz="0" w:space="0" w:color="auto"/>
        <w:bottom w:val="none" w:sz="0" w:space="0" w:color="auto"/>
        <w:right w:val="none" w:sz="0" w:space="0" w:color="auto"/>
      </w:divBdr>
    </w:div>
    <w:div w:id="474882714">
      <w:bodyDiv w:val="1"/>
      <w:marLeft w:val="0"/>
      <w:marRight w:val="0"/>
      <w:marTop w:val="0"/>
      <w:marBottom w:val="0"/>
      <w:divBdr>
        <w:top w:val="none" w:sz="0" w:space="0" w:color="auto"/>
        <w:left w:val="none" w:sz="0" w:space="0" w:color="auto"/>
        <w:bottom w:val="none" w:sz="0" w:space="0" w:color="auto"/>
        <w:right w:val="none" w:sz="0" w:space="0" w:color="auto"/>
      </w:divBdr>
    </w:div>
    <w:div w:id="475221094">
      <w:bodyDiv w:val="1"/>
      <w:marLeft w:val="0"/>
      <w:marRight w:val="0"/>
      <w:marTop w:val="0"/>
      <w:marBottom w:val="0"/>
      <w:divBdr>
        <w:top w:val="none" w:sz="0" w:space="0" w:color="auto"/>
        <w:left w:val="none" w:sz="0" w:space="0" w:color="auto"/>
        <w:bottom w:val="none" w:sz="0" w:space="0" w:color="auto"/>
        <w:right w:val="none" w:sz="0" w:space="0" w:color="auto"/>
      </w:divBdr>
    </w:div>
    <w:div w:id="475689544">
      <w:bodyDiv w:val="1"/>
      <w:marLeft w:val="0"/>
      <w:marRight w:val="0"/>
      <w:marTop w:val="0"/>
      <w:marBottom w:val="0"/>
      <w:divBdr>
        <w:top w:val="none" w:sz="0" w:space="0" w:color="auto"/>
        <w:left w:val="none" w:sz="0" w:space="0" w:color="auto"/>
        <w:bottom w:val="none" w:sz="0" w:space="0" w:color="auto"/>
        <w:right w:val="none" w:sz="0" w:space="0" w:color="auto"/>
      </w:divBdr>
    </w:div>
    <w:div w:id="475952341">
      <w:bodyDiv w:val="1"/>
      <w:marLeft w:val="0"/>
      <w:marRight w:val="0"/>
      <w:marTop w:val="0"/>
      <w:marBottom w:val="0"/>
      <w:divBdr>
        <w:top w:val="none" w:sz="0" w:space="0" w:color="auto"/>
        <w:left w:val="none" w:sz="0" w:space="0" w:color="auto"/>
        <w:bottom w:val="none" w:sz="0" w:space="0" w:color="auto"/>
        <w:right w:val="none" w:sz="0" w:space="0" w:color="auto"/>
      </w:divBdr>
    </w:div>
    <w:div w:id="476072951">
      <w:bodyDiv w:val="1"/>
      <w:marLeft w:val="0"/>
      <w:marRight w:val="0"/>
      <w:marTop w:val="0"/>
      <w:marBottom w:val="0"/>
      <w:divBdr>
        <w:top w:val="none" w:sz="0" w:space="0" w:color="auto"/>
        <w:left w:val="none" w:sz="0" w:space="0" w:color="auto"/>
        <w:bottom w:val="none" w:sz="0" w:space="0" w:color="auto"/>
        <w:right w:val="none" w:sz="0" w:space="0" w:color="auto"/>
      </w:divBdr>
    </w:div>
    <w:div w:id="476266547">
      <w:bodyDiv w:val="1"/>
      <w:marLeft w:val="0"/>
      <w:marRight w:val="0"/>
      <w:marTop w:val="0"/>
      <w:marBottom w:val="0"/>
      <w:divBdr>
        <w:top w:val="none" w:sz="0" w:space="0" w:color="auto"/>
        <w:left w:val="none" w:sz="0" w:space="0" w:color="auto"/>
        <w:bottom w:val="none" w:sz="0" w:space="0" w:color="auto"/>
        <w:right w:val="none" w:sz="0" w:space="0" w:color="auto"/>
      </w:divBdr>
    </w:div>
    <w:div w:id="476456896">
      <w:bodyDiv w:val="1"/>
      <w:marLeft w:val="0"/>
      <w:marRight w:val="0"/>
      <w:marTop w:val="0"/>
      <w:marBottom w:val="0"/>
      <w:divBdr>
        <w:top w:val="none" w:sz="0" w:space="0" w:color="auto"/>
        <w:left w:val="none" w:sz="0" w:space="0" w:color="auto"/>
        <w:bottom w:val="none" w:sz="0" w:space="0" w:color="auto"/>
        <w:right w:val="none" w:sz="0" w:space="0" w:color="auto"/>
      </w:divBdr>
    </w:div>
    <w:div w:id="476529852">
      <w:bodyDiv w:val="1"/>
      <w:marLeft w:val="0"/>
      <w:marRight w:val="0"/>
      <w:marTop w:val="0"/>
      <w:marBottom w:val="0"/>
      <w:divBdr>
        <w:top w:val="none" w:sz="0" w:space="0" w:color="auto"/>
        <w:left w:val="none" w:sz="0" w:space="0" w:color="auto"/>
        <w:bottom w:val="none" w:sz="0" w:space="0" w:color="auto"/>
        <w:right w:val="none" w:sz="0" w:space="0" w:color="auto"/>
      </w:divBdr>
    </w:div>
    <w:div w:id="476845027">
      <w:bodyDiv w:val="1"/>
      <w:marLeft w:val="0"/>
      <w:marRight w:val="0"/>
      <w:marTop w:val="0"/>
      <w:marBottom w:val="0"/>
      <w:divBdr>
        <w:top w:val="none" w:sz="0" w:space="0" w:color="auto"/>
        <w:left w:val="none" w:sz="0" w:space="0" w:color="auto"/>
        <w:bottom w:val="none" w:sz="0" w:space="0" w:color="auto"/>
        <w:right w:val="none" w:sz="0" w:space="0" w:color="auto"/>
      </w:divBdr>
    </w:div>
    <w:div w:id="476995985">
      <w:bodyDiv w:val="1"/>
      <w:marLeft w:val="0"/>
      <w:marRight w:val="0"/>
      <w:marTop w:val="0"/>
      <w:marBottom w:val="0"/>
      <w:divBdr>
        <w:top w:val="none" w:sz="0" w:space="0" w:color="auto"/>
        <w:left w:val="none" w:sz="0" w:space="0" w:color="auto"/>
        <w:bottom w:val="none" w:sz="0" w:space="0" w:color="auto"/>
        <w:right w:val="none" w:sz="0" w:space="0" w:color="auto"/>
      </w:divBdr>
    </w:div>
    <w:div w:id="477302871">
      <w:bodyDiv w:val="1"/>
      <w:marLeft w:val="0"/>
      <w:marRight w:val="0"/>
      <w:marTop w:val="0"/>
      <w:marBottom w:val="0"/>
      <w:divBdr>
        <w:top w:val="none" w:sz="0" w:space="0" w:color="auto"/>
        <w:left w:val="none" w:sz="0" w:space="0" w:color="auto"/>
        <w:bottom w:val="none" w:sz="0" w:space="0" w:color="auto"/>
        <w:right w:val="none" w:sz="0" w:space="0" w:color="auto"/>
      </w:divBdr>
    </w:div>
    <w:div w:id="477842377">
      <w:bodyDiv w:val="1"/>
      <w:marLeft w:val="0"/>
      <w:marRight w:val="0"/>
      <w:marTop w:val="0"/>
      <w:marBottom w:val="0"/>
      <w:divBdr>
        <w:top w:val="none" w:sz="0" w:space="0" w:color="auto"/>
        <w:left w:val="none" w:sz="0" w:space="0" w:color="auto"/>
        <w:bottom w:val="none" w:sz="0" w:space="0" w:color="auto"/>
        <w:right w:val="none" w:sz="0" w:space="0" w:color="auto"/>
      </w:divBdr>
    </w:div>
    <w:div w:id="477845379">
      <w:bodyDiv w:val="1"/>
      <w:marLeft w:val="0"/>
      <w:marRight w:val="0"/>
      <w:marTop w:val="0"/>
      <w:marBottom w:val="0"/>
      <w:divBdr>
        <w:top w:val="none" w:sz="0" w:space="0" w:color="auto"/>
        <w:left w:val="none" w:sz="0" w:space="0" w:color="auto"/>
        <w:bottom w:val="none" w:sz="0" w:space="0" w:color="auto"/>
        <w:right w:val="none" w:sz="0" w:space="0" w:color="auto"/>
      </w:divBdr>
    </w:div>
    <w:div w:id="477962474">
      <w:bodyDiv w:val="1"/>
      <w:marLeft w:val="0"/>
      <w:marRight w:val="0"/>
      <w:marTop w:val="0"/>
      <w:marBottom w:val="0"/>
      <w:divBdr>
        <w:top w:val="none" w:sz="0" w:space="0" w:color="auto"/>
        <w:left w:val="none" w:sz="0" w:space="0" w:color="auto"/>
        <w:bottom w:val="none" w:sz="0" w:space="0" w:color="auto"/>
        <w:right w:val="none" w:sz="0" w:space="0" w:color="auto"/>
      </w:divBdr>
    </w:div>
    <w:div w:id="478036783">
      <w:bodyDiv w:val="1"/>
      <w:marLeft w:val="0"/>
      <w:marRight w:val="0"/>
      <w:marTop w:val="0"/>
      <w:marBottom w:val="0"/>
      <w:divBdr>
        <w:top w:val="none" w:sz="0" w:space="0" w:color="auto"/>
        <w:left w:val="none" w:sz="0" w:space="0" w:color="auto"/>
        <w:bottom w:val="none" w:sz="0" w:space="0" w:color="auto"/>
        <w:right w:val="none" w:sz="0" w:space="0" w:color="auto"/>
      </w:divBdr>
    </w:div>
    <w:div w:id="478231193">
      <w:bodyDiv w:val="1"/>
      <w:marLeft w:val="0"/>
      <w:marRight w:val="0"/>
      <w:marTop w:val="0"/>
      <w:marBottom w:val="0"/>
      <w:divBdr>
        <w:top w:val="none" w:sz="0" w:space="0" w:color="auto"/>
        <w:left w:val="none" w:sz="0" w:space="0" w:color="auto"/>
        <w:bottom w:val="none" w:sz="0" w:space="0" w:color="auto"/>
        <w:right w:val="none" w:sz="0" w:space="0" w:color="auto"/>
      </w:divBdr>
    </w:div>
    <w:div w:id="478617394">
      <w:bodyDiv w:val="1"/>
      <w:marLeft w:val="0"/>
      <w:marRight w:val="0"/>
      <w:marTop w:val="0"/>
      <w:marBottom w:val="0"/>
      <w:divBdr>
        <w:top w:val="none" w:sz="0" w:space="0" w:color="auto"/>
        <w:left w:val="none" w:sz="0" w:space="0" w:color="auto"/>
        <w:bottom w:val="none" w:sz="0" w:space="0" w:color="auto"/>
        <w:right w:val="none" w:sz="0" w:space="0" w:color="auto"/>
      </w:divBdr>
    </w:div>
    <w:div w:id="479002913">
      <w:bodyDiv w:val="1"/>
      <w:marLeft w:val="0"/>
      <w:marRight w:val="0"/>
      <w:marTop w:val="0"/>
      <w:marBottom w:val="0"/>
      <w:divBdr>
        <w:top w:val="none" w:sz="0" w:space="0" w:color="auto"/>
        <w:left w:val="none" w:sz="0" w:space="0" w:color="auto"/>
        <w:bottom w:val="none" w:sz="0" w:space="0" w:color="auto"/>
        <w:right w:val="none" w:sz="0" w:space="0" w:color="auto"/>
      </w:divBdr>
    </w:div>
    <w:div w:id="479230884">
      <w:bodyDiv w:val="1"/>
      <w:marLeft w:val="0"/>
      <w:marRight w:val="0"/>
      <w:marTop w:val="0"/>
      <w:marBottom w:val="0"/>
      <w:divBdr>
        <w:top w:val="none" w:sz="0" w:space="0" w:color="auto"/>
        <w:left w:val="none" w:sz="0" w:space="0" w:color="auto"/>
        <w:bottom w:val="none" w:sz="0" w:space="0" w:color="auto"/>
        <w:right w:val="none" w:sz="0" w:space="0" w:color="auto"/>
      </w:divBdr>
    </w:div>
    <w:div w:id="479269463">
      <w:bodyDiv w:val="1"/>
      <w:marLeft w:val="0"/>
      <w:marRight w:val="0"/>
      <w:marTop w:val="0"/>
      <w:marBottom w:val="0"/>
      <w:divBdr>
        <w:top w:val="none" w:sz="0" w:space="0" w:color="auto"/>
        <w:left w:val="none" w:sz="0" w:space="0" w:color="auto"/>
        <w:bottom w:val="none" w:sz="0" w:space="0" w:color="auto"/>
        <w:right w:val="none" w:sz="0" w:space="0" w:color="auto"/>
      </w:divBdr>
    </w:div>
    <w:div w:id="479346827">
      <w:bodyDiv w:val="1"/>
      <w:marLeft w:val="0"/>
      <w:marRight w:val="0"/>
      <w:marTop w:val="0"/>
      <w:marBottom w:val="0"/>
      <w:divBdr>
        <w:top w:val="none" w:sz="0" w:space="0" w:color="auto"/>
        <w:left w:val="none" w:sz="0" w:space="0" w:color="auto"/>
        <w:bottom w:val="none" w:sz="0" w:space="0" w:color="auto"/>
        <w:right w:val="none" w:sz="0" w:space="0" w:color="auto"/>
      </w:divBdr>
    </w:div>
    <w:div w:id="479811108">
      <w:bodyDiv w:val="1"/>
      <w:marLeft w:val="0"/>
      <w:marRight w:val="0"/>
      <w:marTop w:val="0"/>
      <w:marBottom w:val="0"/>
      <w:divBdr>
        <w:top w:val="none" w:sz="0" w:space="0" w:color="auto"/>
        <w:left w:val="none" w:sz="0" w:space="0" w:color="auto"/>
        <w:bottom w:val="none" w:sz="0" w:space="0" w:color="auto"/>
        <w:right w:val="none" w:sz="0" w:space="0" w:color="auto"/>
      </w:divBdr>
    </w:div>
    <w:div w:id="480005035">
      <w:bodyDiv w:val="1"/>
      <w:marLeft w:val="0"/>
      <w:marRight w:val="0"/>
      <w:marTop w:val="0"/>
      <w:marBottom w:val="0"/>
      <w:divBdr>
        <w:top w:val="none" w:sz="0" w:space="0" w:color="auto"/>
        <w:left w:val="none" w:sz="0" w:space="0" w:color="auto"/>
        <w:bottom w:val="none" w:sz="0" w:space="0" w:color="auto"/>
        <w:right w:val="none" w:sz="0" w:space="0" w:color="auto"/>
      </w:divBdr>
    </w:div>
    <w:div w:id="480125469">
      <w:bodyDiv w:val="1"/>
      <w:marLeft w:val="0"/>
      <w:marRight w:val="0"/>
      <w:marTop w:val="0"/>
      <w:marBottom w:val="0"/>
      <w:divBdr>
        <w:top w:val="none" w:sz="0" w:space="0" w:color="auto"/>
        <w:left w:val="none" w:sz="0" w:space="0" w:color="auto"/>
        <w:bottom w:val="none" w:sz="0" w:space="0" w:color="auto"/>
        <w:right w:val="none" w:sz="0" w:space="0" w:color="auto"/>
      </w:divBdr>
    </w:div>
    <w:div w:id="480393764">
      <w:bodyDiv w:val="1"/>
      <w:marLeft w:val="0"/>
      <w:marRight w:val="0"/>
      <w:marTop w:val="0"/>
      <w:marBottom w:val="0"/>
      <w:divBdr>
        <w:top w:val="none" w:sz="0" w:space="0" w:color="auto"/>
        <w:left w:val="none" w:sz="0" w:space="0" w:color="auto"/>
        <w:bottom w:val="none" w:sz="0" w:space="0" w:color="auto"/>
        <w:right w:val="none" w:sz="0" w:space="0" w:color="auto"/>
      </w:divBdr>
    </w:div>
    <w:div w:id="480461984">
      <w:bodyDiv w:val="1"/>
      <w:marLeft w:val="0"/>
      <w:marRight w:val="0"/>
      <w:marTop w:val="0"/>
      <w:marBottom w:val="0"/>
      <w:divBdr>
        <w:top w:val="none" w:sz="0" w:space="0" w:color="auto"/>
        <w:left w:val="none" w:sz="0" w:space="0" w:color="auto"/>
        <w:bottom w:val="none" w:sz="0" w:space="0" w:color="auto"/>
        <w:right w:val="none" w:sz="0" w:space="0" w:color="auto"/>
      </w:divBdr>
    </w:div>
    <w:div w:id="480781061">
      <w:bodyDiv w:val="1"/>
      <w:marLeft w:val="0"/>
      <w:marRight w:val="0"/>
      <w:marTop w:val="0"/>
      <w:marBottom w:val="0"/>
      <w:divBdr>
        <w:top w:val="none" w:sz="0" w:space="0" w:color="auto"/>
        <w:left w:val="none" w:sz="0" w:space="0" w:color="auto"/>
        <w:bottom w:val="none" w:sz="0" w:space="0" w:color="auto"/>
        <w:right w:val="none" w:sz="0" w:space="0" w:color="auto"/>
      </w:divBdr>
    </w:div>
    <w:div w:id="482281610">
      <w:bodyDiv w:val="1"/>
      <w:marLeft w:val="0"/>
      <w:marRight w:val="0"/>
      <w:marTop w:val="0"/>
      <w:marBottom w:val="0"/>
      <w:divBdr>
        <w:top w:val="none" w:sz="0" w:space="0" w:color="auto"/>
        <w:left w:val="none" w:sz="0" w:space="0" w:color="auto"/>
        <w:bottom w:val="none" w:sz="0" w:space="0" w:color="auto"/>
        <w:right w:val="none" w:sz="0" w:space="0" w:color="auto"/>
      </w:divBdr>
    </w:div>
    <w:div w:id="482505319">
      <w:bodyDiv w:val="1"/>
      <w:marLeft w:val="0"/>
      <w:marRight w:val="0"/>
      <w:marTop w:val="0"/>
      <w:marBottom w:val="0"/>
      <w:divBdr>
        <w:top w:val="none" w:sz="0" w:space="0" w:color="auto"/>
        <w:left w:val="none" w:sz="0" w:space="0" w:color="auto"/>
        <w:bottom w:val="none" w:sz="0" w:space="0" w:color="auto"/>
        <w:right w:val="none" w:sz="0" w:space="0" w:color="auto"/>
      </w:divBdr>
    </w:div>
    <w:div w:id="482742067">
      <w:bodyDiv w:val="1"/>
      <w:marLeft w:val="0"/>
      <w:marRight w:val="0"/>
      <w:marTop w:val="0"/>
      <w:marBottom w:val="0"/>
      <w:divBdr>
        <w:top w:val="none" w:sz="0" w:space="0" w:color="auto"/>
        <w:left w:val="none" w:sz="0" w:space="0" w:color="auto"/>
        <w:bottom w:val="none" w:sz="0" w:space="0" w:color="auto"/>
        <w:right w:val="none" w:sz="0" w:space="0" w:color="auto"/>
      </w:divBdr>
    </w:div>
    <w:div w:id="482821720">
      <w:bodyDiv w:val="1"/>
      <w:marLeft w:val="0"/>
      <w:marRight w:val="0"/>
      <w:marTop w:val="0"/>
      <w:marBottom w:val="0"/>
      <w:divBdr>
        <w:top w:val="none" w:sz="0" w:space="0" w:color="auto"/>
        <w:left w:val="none" w:sz="0" w:space="0" w:color="auto"/>
        <w:bottom w:val="none" w:sz="0" w:space="0" w:color="auto"/>
        <w:right w:val="none" w:sz="0" w:space="0" w:color="auto"/>
      </w:divBdr>
    </w:div>
    <w:div w:id="483005721">
      <w:bodyDiv w:val="1"/>
      <w:marLeft w:val="0"/>
      <w:marRight w:val="0"/>
      <w:marTop w:val="0"/>
      <w:marBottom w:val="0"/>
      <w:divBdr>
        <w:top w:val="none" w:sz="0" w:space="0" w:color="auto"/>
        <w:left w:val="none" w:sz="0" w:space="0" w:color="auto"/>
        <w:bottom w:val="none" w:sz="0" w:space="0" w:color="auto"/>
        <w:right w:val="none" w:sz="0" w:space="0" w:color="auto"/>
      </w:divBdr>
    </w:div>
    <w:div w:id="483158893">
      <w:bodyDiv w:val="1"/>
      <w:marLeft w:val="0"/>
      <w:marRight w:val="0"/>
      <w:marTop w:val="0"/>
      <w:marBottom w:val="0"/>
      <w:divBdr>
        <w:top w:val="none" w:sz="0" w:space="0" w:color="auto"/>
        <w:left w:val="none" w:sz="0" w:space="0" w:color="auto"/>
        <w:bottom w:val="none" w:sz="0" w:space="0" w:color="auto"/>
        <w:right w:val="none" w:sz="0" w:space="0" w:color="auto"/>
      </w:divBdr>
    </w:div>
    <w:div w:id="483472430">
      <w:bodyDiv w:val="1"/>
      <w:marLeft w:val="0"/>
      <w:marRight w:val="0"/>
      <w:marTop w:val="0"/>
      <w:marBottom w:val="0"/>
      <w:divBdr>
        <w:top w:val="none" w:sz="0" w:space="0" w:color="auto"/>
        <w:left w:val="none" w:sz="0" w:space="0" w:color="auto"/>
        <w:bottom w:val="none" w:sz="0" w:space="0" w:color="auto"/>
        <w:right w:val="none" w:sz="0" w:space="0" w:color="auto"/>
      </w:divBdr>
    </w:div>
    <w:div w:id="483591258">
      <w:bodyDiv w:val="1"/>
      <w:marLeft w:val="0"/>
      <w:marRight w:val="0"/>
      <w:marTop w:val="0"/>
      <w:marBottom w:val="0"/>
      <w:divBdr>
        <w:top w:val="none" w:sz="0" w:space="0" w:color="auto"/>
        <w:left w:val="none" w:sz="0" w:space="0" w:color="auto"/>
        <w:bottom w:val="none" w:sz="0" w:space="0" w:color="auto"/>
        <w:right w:val="none" w:sz="0" w:space="0" w:color="auto"/>
      </w:divBdr>
    </w:div>
    <w:div w:id="484198984">
      <w:bodyDiv w:val="1"/>
      <w:marLeft w:val="0"/>
      <w:marRight w:val="0"/>
      <w:marTop w:val="0"/>
      <w:marBottom w:val="0"/>
      <w:divBdr>
        <w:top w:val="none" w:sz="0" w:space="0" w:color="auto"/>
        <w:left w:val="none" w:sz="0" w:space="0" w:color="auto"/>
        <w:bottom w:val="none" w:sz="0" w:space="0" w:color="auto"/>
        <w:right w:val="none" w:sz="0" w:space="0" w:color="auto"/>
      </w:divBdr>
    </w:div>
    <w:div w:id="484787653">
      <w:bodyDiv w:val="1"/>
      <w:marLeft w:val="0"/>
      <w:marRight w:val="0"/>
      <w:marTop w:val="0"/>
      <w:marBottom w:val="0"/>
      <w:divBdr>
        <w:top w:val="none" w:sz="0" w:space="0" w:color="auto"/>
        <w:left w:val="none" w:sz="0" w:space="0" w:color="auto"/>
        <w:bottom w:val="none" w:sz="0" w:space="0" w:color="auto"/>
        <w:right w:val="none" w:sz="0" w:space="0" w:color="auto"/>
      </w:divBdr>
    </w:div>
    <w:div w:id="485316665">
      <w:bodyDiv w:val="1"/>
      <w:marLeft w:val="0"/>
      <w:marRight w:val="0"/>
      <w:marTop w:val="0"/>
      <w:marBottom w:val="0"/>
      <w:divBdr>
        <w:top w:val="none" w:sz="0" w:space="0" w:color="auto"/>
        <w:left w:val="none" w:sz="0" w:space="0" w:color="auto"/>
        <w:bottom w:val="none" w:sz="0" w:space="0" w:color="auto"/>
        <w:right w:val="none" w:sz="0" w:space="0" w:color="auto"/>
      </w:divBdr>
    </w:div>
    <w:div w:id="485820907">
      <w:bodyDiv w:val="1"/>
      <w:marLeft w:val="0"/>
      <w:marRight w:val="0"/>
      <w:marTop w:val="0"/>
      <w:marBottom w:val="0"/>
      <w:divBdr>
        <w:top w:val="none" w:sz="0" w:space="0" w:color="auto"/>
        <w:left w:val="none" w:sz="0" w:space="0" w:color="auto"/>
        <w:bottom w:val="none" w:sz="0" w:space="0" w:color="auto"/>
        <w:right w:val="none" w:sz="0" w:space="0" w:color="auto"/>
      </w:divBdr>
    </w:div>
    <w:div w:id="486020421">
      <w:bodyDiv w:val="1"/>
      <w:marLeft w:val="0"/>
      <w:marRight w:val="0"/>
      <w:marTop w:val="0"/>
      <w:marBottom w:val="0"/>
      <w:divBdr>
        <w:top w:val="none" w:sz="0" w:space="0" w:color="auto"/>
        <w:left w:val="none" w:sz="0" w:space="0" w:color="auto"/>
        <w:bottom w:val="none" w:sz="0" w:space="0" w:color="auto"/>
        <w:right w:val="none" w:sz="0" w:space="0" w:color="auto"/>
      </w:divBdr>
    </w:div>
    <w:div w:id="486094979">
      <w:bodyDiv w:val="1"/>
      <w:marLeft w:val="0"/>
      <w:marRight w:val="0"/>
      <w:marTop w:val="0"/>
      <w:marBottom w:val="0"/>
      <w:divBdr>
        <w:top w:val="none" w:sz="0" w:space="0" w:color="auto"/>
        <w:left w:val="none" w:sz="0" w:space="0" w:color="auto"/>
        <w:bottom w:val="none" w:sz="0" w:space="0" w:color="auto"/>
        <w:right w:val="none" w:sz="0" w:space="0" w:color="auto"/>
      </w:divBdr>
    </w:div>
    <w:div w:id="486365436">
      <w:bodyDiv w:val="1"/>
      <w:marLeft w:val="0"/>
      <w:marRight w:val="0"/>
      <w:marTop w:val="0"/>
      <w:marBottom w:val="0"/>
      <w:divBdr>
        <w:top w:val="none" w:sz="0" w:space="0" w:color="auto"/>
        <w:left w:val="none" w:sz="0" w:space="0" w:color="auto"/>
        <w:bottom w:val="none" w:sz="0" w:space="0" w:color="auto"/>
        <w:right w:val="none" w:sz="0" w:space="0" w:color="auto"/>
      </w:divBdr>
    </w:div>
    <w:div w:id="486938575">
      <w:bodyDiv w:val="1"/>
      <w:marLeft w:val="0"/>
      <w:marRight w:val="0"/>
      <w:marTop w:val="0"/>
      <w:marBottom w:val="0"/>
      <w:divBdr>
        <w:top w:val="none" w:sz="0" w:space="0" w:color="auto"/>
        <w:left w:val="none" w:sz="0" w:space="0" w:color="auto"/>
        <w:bottom w:val="none" w:sz="0" w:space="0" w:color="auto"/>
        <w:right w:val="none" w:sz="0" w:space="0" w:color="auto"/>
      </w:divBdr>
    </w:div>
    <w:div w:id="487136896">
      <w:bodyDiv w:val="1"/>
      <w:marLeft w:val="0"/>
      <w:marRight w:val="0"/>
      <w:marTop w:val="0"/>
      <w:marBottom w:val="0"/>
      <w:divBdr>
        <w:top w:val="none" w:sz="0" w:space="0" w:color="auto"/>
        <w:left w:val="none" w:sz="0" w:space="0" w:color="auto"/>
        <w:bottom w:val="none" w:sz="0" w:space="0" w:color="auto"/>
        <w:right w:val="none" w:sz="0" w:space="0" w:color="auto"/>
      </w:divBdr>
    </w:div>
    <w:div w:id="488449627">
      <w:bodyDiv w:val="1"/>
      <w:marLeft w:val="0"/>
      <w:marRight w:val="0"/>
      <w:marTop w:val="0"/>
      <w:marBottom w:val="0"/>
      <w:divBdr>
        <w:top w:val="none" w:sz="0" w:space="0" w:color="auto"/>
        <w:left w:val="none" w:sz="0" w:space="0" w:color="auto"/>
        <w:bottom w:val="none" w:sz="0" w:space="0" w:color="auto"/>
        <w:right w:val="none" w:sz="0" w:space="0" w:color="auto"/>
      </w:divBdr>
    </w:div>
    <w:div w:id="488520387">
      <w:bodyDiv w:val="1"/>
      <w:marLeft w:val="0"/>
      <w:marRight w:val="0"/>
      <w:marTop w:val="0"/>
      <w:marBottom w:val="0"/>
      <w:divBdr>
        <w:top w:val="none" w:sz="0" w:space="0" w:color="auto"/>
        <w:left w:val="none" w:sz="0" w:space="0" w:color="auto"/>
        <w:bottom w:val="none" w:sz="0" w:space="0" w:color="auto"/>
        <w:right w:val="none" w:sz="0" w:space="0" w:color="auto"/>
      </w:divBdr>
    </w:div>
    <w:div w:id="488905939">
      <w:bodyDiv w:val="1"/>
      <w:marLeft w:val="0"/>
      <w:marRight w:val="0"/>
      <w:marTop w:val="0"/>
      <w:marBottom w:val="0"/>
      <w:divBdr>
        <w:top w:val="none" w:sz="0" w:space="0" w:color="auto"/>
        <w:left w:val="none" w:sz="0" w:space="0" w:color="auto"/>
        <w:bottom w:val="none" w:sz="0" w:space="0" w:color="auto"/>
        <w:right w:val="none" w:sz="0" w:space="0" w:color="auto"/>
      </w:divBdr>
    </w:div>
    <w:div w:id="489176286">
      <w:bodyDiv w:val="1"/>
      <w:marLeft w:val="0"/>
      <w:marRight w:val="0"/>
      <w:marTop w:val="0"/>
      <w:marBottom w:val="0"/>
      <w:divBdr>
        <w:top w:val="none" w:sz="0" w:space="0" w:color="auto"/>
        <w:left w:val="none" w:sz="0" w:space="0" w:color="auto"/>
        <w:bottom w:val="none" w:sz="0" w:space="0" w:color="auto"/>
        <w:right w:val="none" w:sz="0" w:space="0" w:color="auto"/>
      </w:divBdr>
    </w:div>
    <w:div w:id="489640307">
      <w:bodyDiv w:val="1"/>
      <w:marLeft w:val="0"/>
      <w:marRight w:val="0"/>
      <w:marTop w:val="0"/>
      <w:marBottom w:val="0"/>
      <w:divBdr>
        <w:top w:val="none" w:sz="0" w:space="0" w:color="auto"/>
        <w:left w:val="none" w:sz="0" w:space="0" w:color="auto"/>
        <w:bottom w:val="none" w:sz="0" w:space="0" w:color="auto"/>
        <w:right w:val="none" w:sz="0" w:space="0" w:color="auto"/>
      </w:divBdr>
    </w:div>
    <w:div w:id="489641669">
      <w:bodyDiv w:val="1"/>
      <w:marLeft w:val="0"/>
      <w:marRight w:val="0"/>
      <w:marTop w:val="0"/>
      <w:marBottom w:val="0"/>
      <w:divBdr>
        <w:top w:val="none" w:sz="0" w:space="0" w:color="auto"/>
        <w:left w:val="none" w:sz="0" w:space="0" w:color="auto"/>
        <w:bottom w:val="none" w:sz="0" w:space="0" w:color="auto"/>
        <w:right w:val="none" w:sz="0" w:space="0" w:color="auto"/>
      </w:divBdr>
    </w:div>
    <w:div w:id="490293659">
      <w:bodyDiv w:val="1"/>
      <w:marLeft w:val="0"/>
      <w:marRight w:val="0"/>
      <w:marTop w:val="0"/>
      <w:marBottom w:val="0"/>
      <w:divBdr>
        <w:top w:val="none" w:sz="0" w:space="0" w:color="auto"/>
        <w:left w:val="none" w:sz="0" w:space="0" w:color="auto"/>
        <w:bottom w:val="none" w:sz="0" w:space="0" w:color="auto"/>
        <w:right w:val="none" w:sz="0" w:space="0" w:color="auto"/>
      </w:divBdr>
    </w:div>
    <w:div w:id="490364936">
      <w:bodyDiv w:val="1"/>
      <w:marLeft w:val="0"/>
      <w:marRight w:val="0"/>
      <w:marTop w:val="0"/>
      <w:marBottom w:val="0"/>
      <w:divBdr>
        <w:top w:val="none" w:sz="0" w:space="0" w:color="auto"/>
        <w:left w:val="none" w:sz="0" w:space="0" w:color="auto"/>
        <w:bottom w:val="none" w:sz="0" w:space="0" w:color="auto"/>
        <w:right w:val="none" w:sz="0" w:space="0" w:color="auto"/>
      </w:divBdr>
    </w:div>
    <w:div w:id="490369467">
      <w:bodyDiv w:val="1"/>
      <w:marLeft w:val="0"/>
      <w:marRight w:val="0"/>
      <w:marTop w:val="0"/>
      <w:marBottom w:val="0"/>
      <w:divBdr>
        <w:top w:val="none" w:sz="0" w:space="0" w:color="auto"/>
        <w:left w:val="none" w:sz="0" w:space="0" w:color="auto"/>
        <w:bottom w:val="none" w:sz="0" w:space="0" w:color="auto"/>
        <w:right w:val="none" w:sz="0" w:space="0" w:color="auto"/>
      </w:divBdr>
    </w:div>
    <w:div w:id="490415196">
      <w:bodyDiv w:val="1"/>
      <w:marLeft w:val="0"/>
      <w:marRight w:val="0"/>
      <w:marTop w:val="0"/>
      <w:marBottom w:val="0"/>
      <w:divBdr>
        <w:top w:val="none" w:sz="0" w:space="0" w:color="auto"/>
        <w:left w:val="none" w:sz="0" w:space="0" w:color="auto"/>
        <w:bottom w:val="none" w:sz="0" w:space="0" w:color="auto"/>
        <w:right w:val="none" w:sz="0" w:space="0" w:color="auto"/>
      </w:divBdr>
    </w:div>
    <w:div w:id="490685359">
      <w:bodyDiv w:val="1"/>
      <w:marLeft w:val="0"/>
      <w:marRight w:val="0"/>
      <w:marTop w:val="0"/>
      <w:marBottom w:val="0"/>
      <w:divBdr>
        <w:top w:val="none" w:sz="0" w:space="0" w:color="auto"/>
        <w:left w:val="none" w:sz="0" w:space="0" w:color="auto"/>
        <w:bottom w:val="none" w:sz="0" w:space="0" w:color="auto"/>
        <w:right w:val="none" w:sz="0" w:space="0" w:color="auto"/>
      </w:divBdr>
    </w:div>
    <w:div w:id="491025084">
      <w:bodyDiv w:val="1"/>
      <w:marLeft w:val="0"/>
      <w:marRight w:val="0"/>
      <w:marTop w:val="0"/>
      <w:marBottom w:val="0"/>
      <w:divBdr>
        <w:top w:val="none" w:sz="0" w:space="0" w:color="auto"/>
        <w:left w:val="none" w:sz="0" w:space="0" w:color="auto"/>
        <w:bottom w:val="none" w:sz="0" w:space="0" w:color="auto"/>
        <w:right w:val="none" w:sz="0" w:space="0" w:color="auto"/>
      </w:divBdr>
    </w:div>
    <w:div w:id="491068160">
      <w:bodyDiv w:val="1"/>
      <w:marLeft w:val="0"/>
      <w:marRight w:val="0"/>
      <w:marTop w:val="0"/>
      <w:marBottom w:val="0"/>
      <w:divBdr>
        <w:top w:val="none" w:sz="0" w:space="0" w:color="auto"/>
        <w:left w:val="none" w:sz="0" w:space="0" w:color="auto"/>
        <w:bottom w:val="none" w:sz="0" w:space="0" w:color="auto"/>
        <w:right w:val="none" w:sz="0" w:space="0" w:color="auto"/>
      </w:divBdr>
    </w:div>
    <w:div w:id="491484800">
      <w:bodyDiv w:val="1"/>
      <w:marLeft w:val="0"/>
      <w:marRight w:val="0"/>
      <w:marTop w:val="0"/>
      <w:marBottom w:val="0"/>
      <w:divBdr>
        <w:top w:val="none" w:sz="0" w:space="0" w:color="auto"/>
        <w:left w:val="none" w:sz="0" w:space="0" w:color="auto"/>
        <w:bottom w:val="none" w:sz="0" w:space="0" w:color="auto"/>
        <w:right w:val="none" w:sz="0" w:space="0" w:color="auto"/>
      </w:divBdr>
    </w:div>
    <w:div w:id="491870664">
      <w:bodyDiv w:val="1"/>
      <w:marLeft w:val="0"/>
      <w:marRight w:val="0"/>
      <w:marTop w:val="0"/>
      <w:marBottom w:val="0"/>
      <w:divBdr>
        <w:top w:val="none" w:sz="0" w:space="0" w:color="auto"/>
        <w:left w:val="none" w:sz="0" w:space="0" w:color="auto"/>
        <w:bottom w:val="none" w:sz="0" w:space="0" w:color="auto"/>
        <w:right w:val="none" w:sz="0" w:space="0" w:color="auto"/>
      </w:divBdr>
    </w:div>
    <w:div w:id="492337535">
      <w:bodyDiv w:val="1"/>
      <w:marLeft w:val="0"/>
      <w:marRight w:val="0"/>
      <w:marTop w:val="0"/>
      <w:marBottom w:val="0"/>
      <w:divBdr>
        <w:top w:val="none" w:sz="0" w:space="0" w:color="auto"/>
        <w:left w:val="none" w:sz="0" w:space="0" w:color="auto"/>
        <w:bottom w:val="none" w:sz="0" w:space="0" w:color="auto"/>
        <w:right w:val="none" w:sz="0" w:space="0" w:color="auto"/>
      </w:divBdr>
    </w:div>
    <w:div w:id="492456666">
      <w:bodyDiv w:val="1"/>
      <w:marLeft w:val="0"/>
      <w:marRight w:val="0"/>
      <w:marTop w:val="0"/>
      <w:marBottom w:val="0"/>
      <w:divBdr>
        <w:top w:val="none" w:sz="0" w:space="0" w:color="auto"/>
        <w:left w:val="none" w:sz="0" w:space="0" w:color="auto"/>
        <w:bottom w:val="none" w:sz="0" w:space="0" w:color="auto"/>
        <w:right w:val="none" w:sz="0" w:space="0" w:color="auto"/>
      </w:divBdr>
    </w:div>
    <w:div w:id="492571677">
      <w:bodyDiv w:val="1"/>
      <w:marLeft w:val="0"/>
      <w:marRight w:val="0"/>
      <w:marTop w:val="0"/>
      <w:marBottom w:val="0"/>
      <w:divBdr>
        <w:top w:val="none" w:sz="0" w:space="0" w:color="auto"/>
        <w:left w:val="none" w:sz="0" w:space="0" w:color="auto"/>
        <w:bottom w:val="none" w:sz="0" w:space="0" w:color="auto"/>
        <w:right w:val="none" w:sz="0" w:space="0" w:color="auto"/>
      </w:divBdr>
    </w:div>
    <w:div w:id="492993639">
      <w:bodyDiv w:val="1"/>
      <w:marLeft w:val="0"/>
      <w:marRight w:val="0"/>
      <w:marTop w:val="0"/>
      <w:marBottom w:val="0"/>
      <w:divBdr>
        <w:top w:val="none" w:sz="0" w:space="0" w:color="auto"/>
        <w:left w:val="none" w:sz="0" w:space="0" w:color="auto"/>
        <w:bottom w:val="none" w:sz="0" w:space="0" w:color="auto"/>
        <w:right w:val="none" w:sz="0" w:space="0" w:color="auto"/>
      </w:divBdr>
    </w:div>
    <w:div w:id="493448231">
      <w:bodyDiv w:val="1"/>
      <w:marLeft w:val="0"/>
      <w:marRight w:val="0"/>
      <w:marTop w:val="0"/>
      <w:marBottom w:val="0"/>
      <w:divBdr>
        <w:top w:val="none" w:sz="0" w:space="0" w:color="auto"/>
        <w:left w:val="none" w:sz="0" w:space="0" w:color="auto"/>
        <w:bottom w:val="none" w:sz="0" w:space="0" w:color="auto"/>
        <w:right w:val="none" w:sz="0" w:space="0" w:color="auto"/>
      </w:divBdr>
    </w:div>
    <w:div w:id="493497059">
      <w:bodyDiv w:val="1"/>
      <w:marLeft w:val="0"/>
      <w:marRight w:val="0"/>
      <w:marTop w:val="0"/>
      <w:marBottom w:val="0"/>
      <w:divBdr>
        <w:top w:val="none" w:sz="0" w:space="0" w:color="auto"/>
        <w:left w:val="none" w:sz="0" w:space="0" w:color="auto"/>
        <w:bottom w:val="none" w:sz="0" w:space="0" w:color="auto"/>
        <w:right w:val="none" w:sz="0" w:space="0" w:color="auto"/>
      </w:divBdr>
    </w:div>
    <w:div w:id="493569237">
      <w:bodyDiv w:val="1"/>
      <w:marLeft w:val="0"/>
      <w:marRight w:val="0"/>
      <w:marTop w:val="0"/>
      <w:marBottom w:val="0"/>
      <w:divBdr>
        <w:top w:val="none" w:sz="0" w:space="0" w:color="auto"/>
        <w:left w:val="none" w:sz="0" w:space="0" w:color="auto"/>
        <w:bottom w:val="none" w:sz="0" w:space="0" w:color="auto"/>
        <w:right w:val="none" w:sz="0" w:space="0" w:color="auto"/>
      </w:divBdr>
    </w:div>
    <w:div w:id="493842728">
      <w:bodyDiv w:val="1"/>
      <w:marLeft w:val="0"/>
      <w:marRight w:val="0"/>
      <w:marTop w:val="0"/>
      <w:marBottom w:val="0"/>
      <w:divBdr>
        <w:top w:val="none" w:sz="0" w:space="0" w:color="auto"/>
        <w:left w:val="none" w:sz="0" w:space="0" w:color="auto"/>
        <w:bottom w:val="none" w:sz="0" w:space="0" w:color="auto"/>
        <w:right w:val="none" w:sz="0" w:space="0" w:color="auto"/>
      </w:divBdr>
    </w:div>
    <w:div w:id="494955968">
      <w:bodyDiv w:val="1"/>
      <w:marLeft w:val="0"/>
      <w:marRight w:val="0"/>
      <w:marTop w:val="0"/>
      <w:marBottom w:val="0"/>
      <w:divBdr>
        <w:top w:val="none" w:sz="0" w:space="0" w:color="auto"/>
        <w:left w:val="none" w:sz="0" w:space="0" w:color="auto"/>
        <w:bottom w:val="none" w:sz="0" w:space="0" w:color="auto"/>
        <w:right w:val="none" w:sz="0" w:space="0" w:color="auto"/>
      </w:divBdr>
    </w:div>
    <w:div w:id="495220718">
      <w:bodyDiv w:val="1"/>
      <w:marLeft w:val="0"/>
      <w:marRight w:val="0"/>
      <w:marTop w:val="0"/>
      <w:marBottom w:val="0"/>
      <w:divBdr>
        <w:top w:val="none" w:sz="0" w:space="0" w:color="auto"/>
        <w:left w:val="none" w:sz="0" w:space="0" w:color="auto"/>
        <w:bottom w:val="none" w:sz="0" w:space="0" w:color="auto"/>
        <w:right w:val="none" w:sz="0" w:space="0" w:color="auto"/>
      </w:divBdr>
    </w:div>
    <w:div w:id="495269946">
      <w:bodyDiv w:val="1"/>
      <w:marLeft w:val="0"/>
      <w:marRight w:val="0"/>
      <w:marTop w:val="0"/>
      <w:marBottom w:val="0"/>
      <w:divBdr>
        <w:top w:val="none" w:sz="0" w:space="0" w:color="auto"/>
        <w:left w:val="none" w:sz="0" w:space="0" w:color="auto"/>
        <w:bottom w:val="none" w:sz="0" w:space="0" w:color="auto"/>
        <w:right w:val="none" w:sz="0" w:space="0" w:color="auto"/>
      </w:divBdr>
    </w:div>
    <w:div w:id="496042282">
      <w:bodyDiv w:val="1"/>
      <w:marLeft w:val="0"/>
      <w:marRight w:val="0"/>
      <w:marTop w:val="0"/>
      <w:marBottom w:val="0"/>
      <w:divBdr>
        <w:top w:val="none" w:sz="0" w:space="0" w:color="auto"/>
        <w:left w:val="none" w:sz="0" w:space="0" w:color="auto"/>
        <w:bottom w:val="none" w:sz="0" w:space="0" w:color="auto"/>
        <w:right w:val="none" w:sz="0" w:space="0" w:color="auto"/>
      </w:divBdr>
    </w:div>
    <w:div w:id="496071093">
      <w:bodyDiv w:val="1"/>
      <w:marLeft w:val="0"/>
      <w:marRight w:val="0"/>
      <w:marTop w:val="0"/>
      <w:marBottom w:val="0"/>
      <w:divBdr>
        <w:top w:val="none" w:sz="0" w:space="0" w:color="auto"/>
        <w:left w:val="none" w:sz="0" w:space="0" w:color="auto"/>
        <w:bottom w:val="none" w:sz="0" w:space="0" w:color="auto"/>
        <w:right w:val="none" w:sz="0" w:space="0" w:color="auto"/>
      </w:divBdr>
    </w:div>
    <w:div w:id="496074562">
      <w:bodyDiv w:val="1"/>
      <w:marLeft w:val="0"/>
      <w:marRight w:val="0"/>
      <w:marTop w:val="0"/>
      <w:marBottom w:val="0"/>
      <w:divBdr>
        <w:top w:val="none" w:sz="0" w:space="0" w:color="auto"/>
        <w:left w:val="none" w:sz="0" w:space="0" w:color="auto"/>
        <w:bottom w:val="none" w:sz="0" w:space="0" w:color="auto"/>
        <w:right w:val="none" w:sz="0" w:space="0" w:color="auto"/>
      </w:divBdr>
    </w:div>
    <w:div w:id="496531037">
      <w:bodyDiv w:val="1"/>
      <w:marLeft w:val="0"/>
      <w:marRight w:val="0"/>
      <w:marTop w:val="0"/>
      <w:marBottom w:val="0"/>
      <w:divBdr>
        <w:top w:val="none" w:sz="0" w:space="0" w:color="auto"/>
        <w:left w:val="none" w:sz="0" w:space="0" w:color="auto"/>
        <w:bottom w:val="none" w:sz="0" w:space="0" w:color="auto"/>
        <w:right w:val="none" w:sz="0" w:space="0" w:color="auto"/>
      </w:divBdr>
    </w:div>
    <w:div w:id="496960962">
      <w:bodyDiv w:val="1"/>
      <w:marLeft w:val="0"/>
      <w:marRight w:val="0"/>
      <w:marTop w:val="0"/>
      <w:marBottom w:val="0"/>
      <w:divBdr>
        <w:top w:val="none" w:sz="0" w:space="0" w:color="auto"/>
        <w:left w:val="none" w:sz="0" w:space="0" w:color="auto"/>
        <w:bottom w:val="none" w:sz="0" w:space="0" w:color="auto"/>
        <w:right w:val="none" w:sz="0" w:space="0" w:color="auto"/>
      </w:divBdr>
    </w:div>
    <w:div w:id="497313095">
      <w:bodyDiv w:val="1"/>
      <w:marLeft w:val="0"/>
      <w:marRight w:val="0"/>
      <w:marTop w:val="0"/>
      <w:marBottom w:val="0"/>
      <w:divBdr>
        <w:top w:val="none" w:sz="0" w:space="0" w:color="auto"/>
        <w:left w:val="none" w:sz="0" w:space="0" w:color="auto"/>
        <w:bottom w:val="none" w:sz="0" w:space="0" w:color="auto"/>
        <w:right w:val="none" w:sz="0" w:space="0" w:color="auto"/>
      </w:divBdr>
    </w:div>
    <w:div w:id="497381487">
      <w:bodyDiv w:val="1"/>
      <w:marLeft w:val="0"/>
      <w:marRight w:val="0"/>
      <w:marTop w:val="0"/>
      <w:marBottom w:val="0"/>
      <w:divBdr>
        <w:top w:val="none" w:sz="0" w:space="0" w:color="auto"/>
        <w:left w:val="none" w:sz="0" w:space="0" w:color="auto"/>
        <w:bottom w:val="none" w:sz="0" w:space="0" w:color="auto"/>
        <w:right w:val="none" w:sz="0" w:space="0" w:color="auto"/>
      </w:divBdr>
    </w:div>
    <w:div w:id="497573527">
      <w:bodyDiv w:val="1"/>
      <w:marLeft w:val="0"/>
      <w:marRight w:val="0"/>
      <w:marTop w:val="0"/>
      <w:marBottom w:val="0"/>
      <w:divBdr>
        <w:top w:val="none" w:sz="0" w:space="0" w:color="auto"/>
        <w:left w:val="none" w:sz="0" w:space="0" w:color="auto"/>
        <w:bottom w:val="none" w:sz="0" w:space="0" w:color="auto"/>
        <w:right w:val="none" w:sz="0" w:space="0" w:color="auto"/>
      </w:divBdr>
    </w:div>
    <w:div w:id="497582063">
      <w:bodyDiv w:val="1"/>
      <w:marLeft w:val="0"/>
      <w:marRight w:val="0"/>
      <w:marTop w:val="0"/>
      <w:marBottom w:val="0"/>
      <w:divBdr>
        <w:top w:val="none" w:sz="0" w:space="0" w:color="auto"/>
        <w:left w:val="none" w:sz="0" w:space="0" w:color="auto"/>
        <w:bottom w:val="none" w:sz="0" w:space="0" w:color="auto"/>
        <w:right w:val="none" w:sz="0" w:space="0" w:color="auto"/>
      </w:divBdr>
    </w:div>
    <w:div w:id="497696794">
      <w:bodyDiv w:val="1"/>
      <w:marLeft w:val="0"/>
      <w:marRight w:val="0"/>
      <w:marTop w:val="0"/>
      <w:marBottom w:val="0"/>
      <w:divBdr>
        <w:top w:val="none" w:sz="0" w:space="0" w:color="auto"/>
        <w:left w:val="none" w:sz="0" w:space="0" w:color="auto"/>
        <w:bottom w:val="none" w:sz="0" w:space="0" w:color="auto"/>
        <w:right w:val="none" w:sz="0" w:space="0" w:color="auto"/>
      </w:divBdr>
    </w:div>
    <w:div w:id="498355154">
      <w:bodyDiv w:val="1"/>
      <w:marLeft w:val="0"/>
      <w:marRight w:val="0"/>
      <w:marTop w:val="0"/>
      <w:marBottom w:val="0"/>
      <w:divBdr>
        <w:top w:val="none" w:sz="0" w:space="0" w:color="auto"/>
        <w:left w:val="none" w:sz="0" w:space="0" w:color="auto"/>
        <w:bottom w:val="none" w:sz="0" w:space="0" w:color="auto"/>
        <w:right w:val="none" w:sz="0" w:space="0" w:color="auto"/>
      </w:divBdr>
    </w:div>
    <w:div w:id="498617215">
      <w:bodyDiv w:val="1"/>
      <w:marLeft w:val="0"/>
      <w:marRight w:val="0"/>
      <w:marTop w:val="0"/>
      <w:marBottom w:val="0"/>
      <w:divBdr>
        <w:top w:val="none" w:sz="0" w:space="0" w:color="auto"/>
        <w:left w:val="none" w:sz="0" w:space="0" w:color="auto"/>
        <w:bottom w:val="none" w:sz="0" w:space="0" w:color="auto"/>
        <w:right w:val="none" w:sz="0" w:space="0" w:color="auto"/>
      </w:divBdr>
    </w:div>
    <w:div w:id="498694835">
      <w:bodyDiv w:val="1"/>
      <w:marLeft w:val="0"/>
      <w:marRight w:val="0"/>
      <w:marTop w:val="0"/>
      <w:marBottom w:val="0"/>
      <w:divBdr>
        <w:top w:val="none" w:sz="0" w:space="0" w:color="auto"/>
        <w:left w:val="none" w:sz="0" w:space="0" w:color="auto"/>
        <w:bottom w:val="none" w:sz="0" w:space="0" w:color="auto"/>
        <w:right w:val="none" w:sz="0" w:space="0" w:color="auto"/>
      </w:divBdr>
    </w:div>
    <w:div w:id="498736009">
      <w:bodyDiv w:val="1"/>
      <w:marLeft w:val="0"/>
      <w:marRight w:val="0"/>
      <w:marTop w:val="0"/>
      <w:marBottom w:val="0"/>
      <w:divBdr>
        <w:top w:val="none" w:sz="0" w:space="0" w:color="auto"/>
        <w:left w:val="none" w:sz="0" w:space="0" w:color="auto"/>
        <w:bottom w:val="none" w:sz="0" w:space="0" w:color="auto"/>
        <w:right w:val="none" w:sz="0" w:space="0" w:color="auto"/>
      </w:divBdr>
    </w:div>
    <w:div w:id="498738855">
      <w:bodyDiv w:val="1"/>
      <w:marLeft w:val="0"/>
      <w:marRight w:val="0"/>
      <w:marTop w:val="0"/>
      <w:marBottom w:val="0"/>
      <w:divBdr>
        <w:top w:val="none" w:sz="0" w:space="0" w:color="auto"/>
        <w:left w:val="none" w:sz="0" w:space="0" w:color="auto"/>
        <w:bottom w:val="none" w:sz="0" w:space="0" w:color="auto"/>
        <w:right w:val="none" w:sz="0" w:space="0" w:color="auto"/>
      </w:divBdr>
    </w:div>
    <w:div w:id="499154480">
      <w:bodyDiv w:val="1"/>
      <w:marLeft w:val="0"/>
      <w:marRight w:val="0"/>
      <w:marTop w:val="0"/>
      <w:marBottom w:val="0"/>
      <w:divBdr>
        <w:top w:val="none" w:sz="0" w:space="0" w:color="auto"/>
        <w:left w:val="none" w:sz="0" w:space="0" w:color="auto"/>
        <w:bottom w:val="none" w:sz="0" w:space="0" w:color="auto"/>
        <w:right w:val="none" w:sz="0" w:space="0" w:color="auto"/>
      </w:divBdr>
    </w:div>
    <w:div w:id="500511585">
      <w:bodyDiv w:val="1"/>
      <w:marLeft w:val="0"/>
      <w:marRight w:val="0"/>
      <w:marTop w:val="0"/>
      <w:marBottom w:val="0"/>
      <w:divBdr>
        <w:top w:val="none" w:sz="0" w:space="0" w:color="auto"/>
        <w:left w:val="none" w:sz="0" w:space="0" w:color="auto"/>
        <w:bottom w:val="none" w:sz="0" w:space="0" w:color="auto"/>
        <w:right w:val="none" w:sz="0" w:space="0" w:color="auto"/>
      </w:divBdr>
    </w:div>
    <w:div w:id="500584678">
      <w:bodyDiv w:val="1"/>
      <w:marLeft w:val="0"/>
      <w:marRight w:val="0"/>
      <w:marTop w:val="0"/>
      <w:marBottom w:val="0"/>
      <w:divBdr>
        <w:top w:val="none" w:sz="0" w:space="0" w:color="auto"/>
        <w:left w:val="none" w:sz="0" w:space="0" w:color="auto"/>
        <w:bottom w:val="none" w:sz="0" w:space="0" w:color="auto"/>
        <w:right w:val="none" w:sz="0" w:space="0" w:color="auto"/>
      </w:divBdr>
    </w:div>
    <w:div w:id="501435263">
      <w:bodyDiv w:val="1"/>
      <w:marLeft w:val="0"/>
      <w:marRight w:val="0"/>
      <w:marTop w:val="0"/>
      <w:marBottom w:val="0"/>
      <w:divBdr>
        <w:top w:val="none" w:sz="0" w:space="0" w:color="auto"/>
        <w:left w:val="none" w:sz="0" w:space="0" w:color="auto"/>
        <w:bottom w:val="none" w:sz="0" w:space="0" w:color="auto"/>
        <w:right w:val="none" w:sz="0" w:space="0" w:color="auto"/>
      </w:divBdr>
    </w:div>
    <w:div w:id="501553652">
      <w:bodyDiv w:val="1"/>
      <w:marLeft w:val="0"/>
      <w:marRight w:val="0"/>
      <w:marTop w:val="0"/>
      <w:marBottom w:val="0"/>
      <w:divBdr>
        <w:top w:val="none" w:sz="0" w:space="0" w:color="auto"/>
        <w:left w:val="none" w:sz="0" w:space="0" w:color="auto"/>
        <w:bottom w:val="none" w:sz="0" w:space="0" w:color="auto"/>
        <w:right w:val="none" w:sz="0" w:space="0" w:color="auto"/>
      </w:divBdr>
    </w:div>
    <w:div w:id="501894426">
      <w:bodyDiv w:val="1"/>
      <w:marLeft w:val="0"/>
      <w:marRight w:val="0"/>
      <w:marTop w:val="0"/>
      <w:marBottom w:val="0"/>
      <w:divBdr>
        <w:top w:val="none" w:sz="0" w:space="0" w:color="auto"/>
        <w:left w:val="none" w:sz="0" w:space="0" w:color="auto"/>
        <w:bottom w:val="none" w:sz="0" w:space="0" w:color="auto"/>
        <w:right w:val="none" w:sz="0" w:space="0" w:color="auto"/>
      </w:divBdr>
    </w:div>
    <w:div w:id="502009627">
      <w:bodyDiv w:val="1"/>
      <w:marLeft w:val="0"/>
      <w:marRight w:val="0"/>
      <w:marTop w:val="0"/>
      <w:marBottom w:val="0"/>
      <w:divBdr>
        <w:top w:val="none" w:sz="0" w:space="0" w:color="auto"/>
        <w:left w:val="none" w:sz="0" w:space="0" w:color="auto"/>
        <w:bottom w:val="none" w:sz="0" w:space="0" w:color="auto"/>
        <w:right w:val="none" w:sz="0" w:space="0" w:color="auto"/>
      </w:divBdr>
    </w:div>
    <w:div w:id="502010728">
      <w:bodyDiv w:val="1"/>
      <w:marLeft w:val="0"/>
      <w:marRight w:val="0"/>
      <w:marTop w:val="0"/>
      <w:marBottom w:val="0"/>
      <w:divBdr>
        <w:top w:val="none" w:sz="0" w:space="0" w:color="auto"/>
        <w:left w:val="none" w:sz="0" w:space="0" w:color="auto"/>
        <w:bottom w:val="none" w:sz="0" w:space="0" w:color="auto"/>
        <w:right w:val="none" w:sz="0" w:space="0" w:color="auto"/>
      </w:divBdr>
    </w:div>
    <w:div w:id="502280175">
      <w:bodyDiv w:val="1"/>
      <w:marLeft w:val="0"/>
      <w:marRight w:val="0"/>
      <w:marTop w:val="0"/>
      <w:marBottom w:val="0"/>
      <w:divBdr>
        <w:top w:val="none" w:sz="0" w:space="0" w:color="auto"/>
        <w:left w:val="none" w:sz="0" w:space="0" w:color="auto"/>
        <w:bottom w:val="none" w:sz="0" w:space="0" w:color="auto"/>
        <w:right w:val="none" w:sz="0" w:space="0" w:color="auto"/>
      </w:divBdr>
    </w:div>
    <w:div w:id="502361548">
      <w:bodyDiv w:val="1"/>
      <w:marLeft w:val="0"/>
      <w:marRight w:val="0"/>
      <w:marTop w:val="0"/>
      <w:marBottom w:val="0"/>
      <w:divBdr>
        <w:top w:val="none" w:sz="0" w:space="0" w:color="auto"/>
        <w:left w:val="none" w:sz="0" w:space="0" w:color="auto"/>
        <w:bottom w:val="none" w:sz="0" w:space="0" w:color="auto"/>
        <w:right w:val="none" w:sz="0" w:space="0" w:color="auto"/>
      </w:divBdr>
    </w:div>
    <w:div w:id="502361732">
      <w:bodyDiv w:val="1"/>
      <w:marLeft w:val="0"/>
      <w:marRight w:val="0"/>
      <w:marTop w:val="0"/>
      <w:marBottom w:val="0"/>
      <w:divBdr>
        <w:top w:val="none" w:sz="0" w:space="0" w:color="auto"/>
        <w:left w:val="none" w:sz="0" w:space="0" w:color="auto"/>
        <w:bottom w:val="none" w:sz="0" w:space="0" w:color="auto"/>
        <w:right w:val="none" w:sz="0" w:space="0" w:color="auto"/>
      </w:divBdr>
    </w:div>
    <w:div w:id="503283596">
      <w:bodyDiv w:val="1"/>
      <w:marLeft w:val="0"/>
      <w:marRight w:val="0"/>
      <w:marTop w:val="0"/>
      <w:marBottom w:val="0"/>
      <w:divBdr>
        <w:top w:val="none" w:sz="0" w:space="0" w:color="auto"/>
        <w:left w:val="none" w:sz="0" w:space="0" w:color="auto"/>
        <w:bottom w:val="none" w:sz="0" w:space="0" w:color="auto"/>
        <w:right w:val="none" w:sz="0" w:space="0" w:color="auto"/>
      </w:divBdr>
    </w:div>
    <w:div w:id="503593532">
      <w:bodyDiv w:val="1"/>
      <w:marLeft w:val="0"/>
      <w:marRight w:val="0"/>
      <w:marTop w:val="0"/>
      <w:marBottom w:val="0"/>
      <w:divBdr>
        <w:top w:val="none" w:sz="0" w:space="0" w:color="auto"/>
        <w:left w:val="none" w:sz="0" w:space="0" w:color="auto"/>
        <w:bottom w:val="none" w:sz="0" w:space="0" w:color="auto"/>
        <w:right w:val="none" w:sz="0" w:space="0" w:color="auto"/>
      </w:divBdr>
    </w:div>
    <w:div w:id="504327272">
      <w:bodyDiv w:val="1"/>
      <w:marLeft w:val="0"/>
      <w:marRight w:val="0"/>
      <w:marTop w:val="0"/>
      <w:marBottom w:val="0"/>
      <w:divBdr>
        <w:top w:val="none" w:sz="0" w:space="0" w:color="auto"/>
        <w:left w:val="none" w:sz="0" w:space="0" w:color="auto"/>
        <w:bottom w:val="none" w:sz="0" w:space="0" w:color="auto"/>
        <w:right w:val="none" w:sz="0" w:space="0" w:color="auto"/>
      </w:divBdr>
    </w:div>
    <w:div w:id="504634863">
      <w:bodyDiv w:val="1"/>
      <w:marLeft w:val="0"/>
      <w:marRight w:val="0"/>
      <w:marTop w:val="0"/>
      <w:marBottom w:val="0"/>
      <w:divBdr>
        <w:top w:val="none" w:sz="0" w:space="0" w:color="auto"/>
        <w:left w:val="none" w:sz="0" w:space="0" w:color="auto"/>
        <w:bottom w:val="none" w:sz="0" w:space="0" w:color="auto"/>
        <w:right w:val="none" w:sz="0" w:space="0" w:color="auto"/>
      </w:divBdr>
    </w:div>
    <w:div w:id="504979405">
      <w:bodyDiv w:val="1"/>
      <w:marLeft w:val="0"/>
      <w:marRight w:val="0"/>
      <w:marTop w:val="0"/>
      <w:marBottom w:val="0"/>
      <w:divBdr>
        <w:top w:val="none" w:sz="0" w:space="0" w:color="auto"/>
        <w:left w:val="none" w:sz="0" w:space="0" w:color="auto"/>
        <w:bottom w:val="none" w:sz="0" w:space="0" w:color="auto"/>
        <w:right w:val="none" w:sz="0" w:space="0" w:color="auto"/>
      </w:divBdr>
    </w:div>
    <w:div w:id="505634027">
      <w:bodyDiv w:val="1"/>
      <w:marLeft w:val="0"/>
      <w:marRight w:val="0"/>
      <w:marTop w:val="0"/>
      <w:marBottom w:val="0"/>
      <w:divBdr>
        <w:top w:val="none" w:sz="0" w:space="0" w:color="auto"/>
        <w:left w:val="none" w:sz="0" w:space="0" w:color="auto"/>
        <w:bottom w:val="none" w:sz="0" w:space="0" w:color="auto"/>
        <w:right w:val="none" w:sz="0" w:space="0" w:color="auto"/>
      </w:divBdr>
    </w:div>
    <w:div w:id="506360346">
      <w:bodyDiv w:val="1"/>
      <w:marLeft w:val="0"/>
      <w:marRight w:val="0"/>
      <w:marTop w:val="0"/>
      <w:marBottom w:val="0"/>
      <w:divBdr>
        <w:top w:val="none" w:sz="0" w:space="0" w:color="auto"/>
        <w:left w:val="none" w:sz="0" w:space="0" w:color="auto"/>
        <w:bottom w:val="none" w:sz="0" w:space="0" w:color="auto"/>
        <w:right w:val="none" w:sz="0" w:space="0" w:color="auto"/>
      </w:divBdr>
    </w:div>
    <w:div w:id="506486504">
      <w:bodyDiv w:val="1"/>
      <w:marLeft w:val="0"/>
      <w:marRight w:val="0"/>
      <w:marTop w:val="0"/>
      <w:marBottom w:val="0"/>
      <w:divBdr>
        <w:top w:val="none" w:sz="0" w:space="0" w:color="auto"/>
        <w:left w:val="none" w:sz="0" w:space="0" w:color="auto"/>
        <w:bottom w:val="none" w:sz="0" w:space="0" w:color="auto"/>
        <w:right w:val="none" w:sz="0" w:space="0" w:color="auto"/>
      </w:divBdr>
    </w:div>
    <w:div w:id="506677209">
      <w:bodyDiv w:val="1"/>
      <w:marLeft w:val="0"/>
      <w:marRight w:val="0"/>
      <w:marTop w:val="0"/>
      <w:marBottom w:val="0"/>
      <w:divBdr>
        <w:top w:val="none" w:sz="0" w:space="0" w:color="auto"/>
        <w:left w:val="none" w:sz="0" w:space="0" w:color="auto"/>
        <w:bottom w:val="none" w:sz="0" w:space="0" w:color="auto"/>
        <w:right w:val="none" w:sz="0" w:space="0" w:color="auto"/>
      </w:divBdr>
    </w:div>
    <w:div w:id="506749825">
      <w:bodyDiv w:val="1"/>
      <w:marLeft w:val="0"/>
      <w:marRight w:val="0"/>
      <w:marTop w:val="0"/>
      <w:marBottom w:val="0"/>
      <w:divBdr>
        <w:top w:val="none" w:sz="0" w:space="0" w:color="auto"/>
        <w:left w:val="none" w:sz="0" w:space="0" w:color="auto"/>
        <w:bottom w:val="none" w:sz="0" w:space="0" w:color="auto"/>
        <w:right w:val="none" w:sz="0" w:space="0" w:color="auto"/>
      </w:divBdr>
    </w:div>
    <w:div w:id="506941677">
      <w:bodyDiv w:val="1"/>
      <w:marLeft w:val="0"/>
      <w:marRight w:val="0"/>
      <w:marTop w:val="0"/>
      <w:marBottom w:val="0"/>
      <w:divBdr>
        <w:top w:val="none" w:sz="0" w:space="0" w:color="auto"/>
        <w:left w:val="none" w:sz="0" w:space="0" w:color="auto"/>
        <w:bottom w:val="none" w:sz="0" w:space="0" w:color="auto"/>
        <w:right w:val="none" w:sz="0" w:space="0" w:color="auto"/>
      </w:divBdr>
    </w:div>
    <w:div w:id="507259299">
      <w:bodyDiv w:val="1"/>
      <w:marLeft w:val="0"/>
      <w:marRight w:val="0"/>
      <w:marTop w:val="0"/>
      <w:marBottom w:val="0"/>
      <w:divBdr>
        <w:top w:val="none" w:sz="0" w:space="0" w:color="auto"/>
        <w:left w:val="none" w:sz="0" w:space="0" w:color="auto"/>
        <w:bottom w:val="none" w:sz="0" w:space="0" w:color="auto"/>
        <w:right w:val="none" w:sz="0" w:space="0" w:color="auto"/>
      </w:divBdr>
    </w:div>
    <w:div w:id="508300657">
      <w:bodyDiv w:val="1"/>
      <w:marLeft w:val="0"/>
      <w:marRight w:val="0"/>
      <w:marTop w:val="0"/>
      <w:marBottom w:val="0"/>
      <w:divBdr>
        <w:top w:val="none" w:sz="0" w:space="0" w:color="auto"/>
        <w:left w:val="none" w:sz="0" w:space="0" w:color="auto"/>
        <w:bottom w:val="none" w:sz="0" w:space="0" w:color="auto"/>
        <w:right w:val="none" w:sz="0" w:space="0" w:color="auto"/>
      </w:divBdr>
    </w:div>
    <w:div w:id="508522910">
      <w:bodyDiv w:val="1"/>
      <w:marLeft w:val="0"/>
      <w:marRight w:val="0"/>
      <w:marTop w:val="0"/>
      <w:marBottom w:val="0"/>
      <w:divBdr>
        <w:top w:val="none" w:sz="0" w:space="0" w:color="auto"/>
        <w:left w:val="none" w:sz="0" w:space="0" w:color="auto"/>
        <w:bottom w:val="none" w:sz="0" w:space="0" w:color="auto"/>
        <w:right w:val="none" w:sz="0" w:space="0" w:color="auto"/>
      </w:divBdr>
    </w:div>
    <w:div w:id="508568388">
      <w:bodyDiv w:val="1"/>
      <w:marLeft w:val="0"/>
      <w:marRight w:val="0"/>
      <w:marTop w:val="0"/>
      <w:marBottom w:val="0"/>
      <w:divBdr>
        <w:top w:val="none" w:sz="0" w:space="0" w:color="auto"/>
        <w:left w:val="none" w:sz="0" w:space="0" w:color="auto"/>
        <w:bottom w:val="none" w:sz="0" w:space="0" w:color="auto"/>
        <w:right w:val="none" w:sz="0" w:space="0" w:color="auto"/>
      </w:divBdr>
    </w:div>
    <w:div w:id="508756148">
      <w:bodyDiv w:val="1"/>
      <w:marLeft w:val="0"/>
      <w:marRight w:val="0"/>
      <w:marTop w:val="0"/>
      <w:marBottom w:val="0"/>
      <w:divBdr>
        <w:top w:val="none" w:sz="0" w:space="0" w:color="auto"/>
        <w:left w:val="none" w:sz="0" w:space="0" w:color="auto"/>
        <w:bottom w:val="none" w:sz="0" w:space="0" w:color="auto"/>
        <w:right w:val="none" w:sz="0" w:space="0" w:color="auto"/>
      </w:divBdr>
    </w:div>
    <w:div w:id="508756637">
      <w:bodyDiv w:val="1"/>
      <w:marLeft w:val="0"/>
      <w:marRight w:val="0"/>
      <w:marTop w:val="0"/>
      <w:marBottom w:val="0"/>
      <w:divBdr>
        <w:top w:val="none" w:sz="0" w:space="0" w:color="auto"/>
        <w:left w:val="none" w:sz="0" w:space="0" w:color="auto"/>
        <w:bottom w:val="none" w:sz="0" w:space="0" w:color="auto"/>
        <w:right w:val="none" w:sz="0" w:space="0" w:color="auto"/>
      </w:divBdr>
    </w:div>
    <w:div w:id="509030556">
      <w:bodyDiv w:val="1"/>
      <w:marLeft w:val="0"/>
      <w:marRight w:val="0"/>
      <w:marTop w:val="0"/>
      <w:marBottom w:val="0"/>
      <w:divBdr>
        <w:top w:val="none" w:sz="0" w:space="0" w:color="auto"/>
        <w:left w:val="none" w:sz="0" w:space="0" w:color="auto"/>
        <w:bottom w:val="none" w:sz="0" w:space="0" w:color="auto"/>
        <w:right w:val="none" w:sz="0" w:space="0" w:color="auto"/>
      </w:divBdr>
    </w:div>
    <w:div w:id="509872827">
      <w:bodyDiv w:val="1"/>
      <w:marLeft w:val="0"/>
      <w:marRight w:val="0"/>
      <w:marTop w:val="0"/>
      <w:marBottom w:val="0"/>
      <w:divBdr>
        <w:top w:val="none" w:sz="0" w:space="0" w:color="auto"/>
        <w:left w:val="none" w:sz="0" w:space="0" w:color="auto"/>
        <w:bottom w:val="none" w:sz="0" w:space="0" w:color="auto"/>
        <w:right w:val="none" w:sz="0" w:space="0" w:color="auto"/>
      </w:divBdr>
    </w:div>
    <w:div w:id="510022774">
      <w:bodyDiv w:val="1"/>
      <w:marLeft w:val="0"/>
      <w:marRight w:val="0"/>
      <w:marTop w:val="0"/>
      <w:marBottom w:val="0"/>
      <w:divBdr>
        <w:top w:val="none" w:sz="0" w:space="0" w:color="auto"/>
        <w:left w:val="none" w:sz="0" w:space="0" w:color="auto"/>
        <w:bottom w:val="none" w:sz="0" w:space="0" w:color="auto"/>
        <w:right w:val="none" w:sz="0" w:space="0" w:color="auto"/>
      </w:divBdr>
    </w:div>
    <w:div w:id="510224546">
      <w:bodyDiv w:val="1"/>
      <w:marLeft w:val="0"/>
      <w:marRight w:val="0"/>
      <w:marTop w:val="0"/>
      <w:marBottom w:val="0"/>
      <w:divBdr>
        <w:top w:val="none" w:sz="0" w:space="0" w:color="auto"/>
        <w:left w:val="none" w:sz="0" w:space="0" w:color="auto"/>
        <w:bottom w:val="none" w:sz="0" w:space="0" w:color="auto"/>
        <w:right w:val="none" w:sz="0" w:space="0" w:color="auto"/>
      </w:divBdr>
    </w:div>
    <w:div w:id="510529957">
      <w:bodyDiv w:val="1"/>
      <w:marLeft w:val="0"/>
      <w:marRight w:val="0"/>
      <w:marTop w:val="0"/>
      <w:marBottom w:val="0"/>
      <w:divBdr>
        <w:top w:val="none" w:sz="0" w:space="0" w:color="auto"/>
        <w:left w:val="none" w:sz="0" w:space="0" w:color="auto"/>
        <w:bottom w:val="none" w:sz="0" w:space="0" w:color="auto"/>
        <w:right w:val="none" w:sz="0" w:space="0" w:color="auto"/>
      </w:divBdr>
    </w:div>
    <w:div w:id="511379550">
      <w:bodyDiv w:val="1"/>
      <w:marLeft w:val="0"/>
      <w:marRight w:val="0"/>
      <w:marTop w:val="0"/>
      <w:marBottom w:val="0"/>
      <w:divBdr>
        <w:top w:val="none" w:sz="0" w:space="0" w:color="auto"/>
        <w:left w:val="none" w:sz="0" w:space="0" w:color="auto"/>
        <w:bottom w:val="none" w:sz="0" w:space="0" w:color="auto"/>
        <w:right w:val="none" w:sz="0" w:space="0" w:color="auto"/>
      </w:divBdr>
    </w:div>
    <w:div w:id="511451614">
      <w:bodyDiv w:val="1"/>
      <w:marLeft w:val="0"/>
      <w:marRight w:val="0"/>
      <w:marTop w:val="0"/>
      <w:marBottom w:val="0"/>
      <w:divBdr>
        <w:top w:val="none" w:sz="0" w:space="0" w:color="auto"/>
        <w:left w:val="none" w:sz="0" w:space="0" w:color="auto"/>
        <w:bottom w:val="none" w:sz="0" w:space="0" w:color="auto"/>
        <w:right w:val="none" w:sz="0" w:space="0" w:color="auto"/>
      </w:divBdr>
    </w:div>
    <w:div w:id="511919054">
      <w:bodyDiv w:val="1"/>
      <w:marLeft w:val="0"/>
      <w:marRight w:val="0"/>
      <w:marTop w:val="0"/>
      <w:marBottom w:val="0"/>
      <w:divBdr>
        <w:top w:val="none" w:sz="0" w:space="0" w:color="auto"/>
        <w:left w:val="none" w:sz="0" w:space="0" w:color="auto"/>
        <w:bottom w:val="none" w:sz="0" w:space="0" w:color="auto"/>
        <w:right w:val="none" w:sz="0" w:space="0" w:color="auto"/>
      </w:divBdr>
    </w:div>
    <w:div w:id="512185483">
      <w:bodyDiv w:val="1"/>
      <w:marLeft w:val="0"/>
      <w:marRight w:val="0"/>
      <w:marTop w:val="0"/>
      <w:marBottom w:val="0"/>
      <w:divBdr>
        <w:top w:val="none" w:sz="0" w:space="0" w:color="auto"/>
        <w:left w:val="none" w:sz="0" w:space="0" w:color="auto"/>
        <w:bottom w:val="none" w:sz="0" w:space="0" w:color="auto"/>
        <w:right w:val="none" w:sz="0" w:space="0" w:color="auto"/>
      </w:divBdr>
    </w:div>
    <w:div w:id="512304262">
      <w:bodyDiv w:val="1"/>
      <w:marLeft w:val="0"/>
      <w:marRight w:val="0"/>
      <w:marTop w:val="0"/>
      <w:marBottom w:val="0"/>
      <w:divBdr>
        <w:top w:val="none" w:sz="0" w:space="0" w:color="auto"/>
        <w:left w:val="none" w:sz="0" w:space="0" w:color="auto"/>
        <w:bottom w:val="none" w:sz="0" w:space="0" w:color="auto"/>
        <w:right w:val="none" w:sz="0" w:space="0" w:color="auto"/>
      </w:divBdr>
    </w:div>
    <w:div w:id="513112483">
      <w:bodyDiv w:val="1"/>
      <w:marLeft w:val="0"/>
      <w:marRight w:val="0"/>
      <w:marTop w:val="0"/>
      <w:marBottom w:val="0"/>
      <w:divBdr>
        <w:top w:val="none" w:sz="0" w:space="0" w:color="auto"/>
        <w:left w:val="none" w:sz="0" w:space="0" w:color="auto"/>
        <w:bottom w:val="none" w:sz="0" w:space="0" w:color="auto"/>
        <w:right w:val="none" w:sz="0" w:space="0" w:color="auto"/>
      </w:divBdr>
    </w:div>
    <w:div w:id="513888339">
      <w:bodyDiv w:val="1"/>
      <w:marLeft w:val="0"/>
      <w:marRight w:val="0"/>
      <w:marTop w:val="0"/>
      <w:marBottom w:val="0"/>
      <w:divBdr>
        <w:top w:val="none" w:sz="0" w:space="0" w:color="auto"/>
        <w:left w:val="none" w:sz="0" w:space="0" w:color="auto"/>
        <w:bottom w:val="none" w:sz="0" w:space="0" w:color="auto"/>
        <w:right w:val="none" w:sz="0" w:space="0" w:color="auto"/>
      </w:divBdr>
    </w:div>
    <w:div w:id="514267688">
      <w:bodyDiv w:val="1"/>
      <w:marLeft w:val="0"/>
      <w:marRight w:val="0"/>
      <w:marTop w:val="0"/>
      <w:marBottom w:val="0"/>
      <w:divBdr>
        <w:top w:val="none" w:sz="0" w:space="0" w:color="auto"/>
        <w:left w:val="none" w:sz="0" w:space="0" w:color="auto"/>
        <w:bottom w:val="none" w:sz="0" w:space="0" w:color="auto"/>
        <w:right w:val="none" w:sz="0" w:space="0" w:color="auto"/>
      </w:divBdr>
    </w:div>
    <w:div w:id="515000221">
      <w:bodyDiv w:val="1"/>
      <w:marLeft w:val="0"/>
      <w:marRight w:val="0"/>
      <w:marTop w:val="0"/>
      <w:marBottom w:val="0"/>
      <w:divBdr>
        <w:top w:val="none" w:sz="0" w:space="0" w:color="auto"/>
        <w:left w:val="none" w:sz="0" w:space="0" w:color="auto"/>
        <w:bottom w:val="none" w:sz="0" w:space="0" w:color="auto"/>
        <w:right w:val="none" w:sz="0" w:space="0" w:color="auto"/>
      </w:divBdr>
    </w:div>
    <w:div w:id="515122866">
      <w:bodyDiv w:val="1"/>
      <w:marLeft w:val="0"/>
      <w:marRight w:val="0"/>
      <w:marTop w:val="0"/>
      <w:marBottom w:val="0"/>
      <w:divBdr>
        <w:top w:val="none" w:sz="0" w:space="0" w:color="auto"/>
        <w:left w:val="none" w:sz="0" w:space="0" w:color="auto"/>
        <w:bottom w:val="none" w:sz="0" w:space="0" w:color="auto"/>
        <w:right w:val="none" w:sz="0" w:space="0" w:color="auto"/>
      </w:divBdr>
    </w:div>
    <w:div w:id="515389076">
      <w:bodyDiv w:val="1"/>
      <w:marLeft w:val="0"/>
      <w:marRight w:val="0"/>
      <w:marTop w:val="0"/>
      <w:marBottom w:val="0"/>
      <w:divBdr>
        <w:top w:val="none" w:sz="0" w:space="0" w:color="auto"/>
        <w:left w:val="none" w:sz="0" w:space="0" w:color="auto"/>
        <w:bottom w:val="none" w:sz="0" w:space="0" w:color="auto"/>
        <w:right w:val="none" w:sz="0" w:space="0" w:color="auto"/>
      </w:divBdr>
    </w:div>
    <w:div w:id="515659594">
      <w:bodyDiv w:val="1"/>
      <w:marLeft w:val="0"/>
      <w:marRight w:val="0"/>
      <w:marTop w:val="0"/>
      <w:marBottom w:val="0"/>
      <w:divBdr>
        <w:top w:val="none" w:sz="0" w:space="0" w:color="auto"/>
        <w:left w:val="none" w:sz="0" w:space="0" w:color="auto"/>
        <w:bottom w:val="none" w:sz="0" w:space="0" w:color="auto"/>
        <w:right w:val="none" w:sz="0" w:space="0" w:color="auto"/>
      </w:divBdr>
    </w:div>
    <w:div w:id="515966403">
      <w:bodyDiv w:val="1"/>
      <w:marLeft w:val="0"/>
      <w:marRight w:val="0"/>
      <w:marTop w:val="0"/>
      <w:marBottom w:val="0"/>
      <w:divBdr>
        <w:top w:val="none" w:sz="0" w:space="0" w:color="auto"/>
        <w:left w:val="none" w:sz="0" w:space="0" w:color="auto"/>
        <w:bottom w:val="none" w:sz="0" w:space="0" w:color="auto"/>
        <w:right w:val="none" w:sz="0" w:space="0" w:color="auto"/>
      </w:divBdr>
    </w:div>
    <w:div w:id="515966956">
      <w:bodyDiv w:val="1"/>
      <w:marLeft w:val="0"/>
      <w:marRight w:val="0"/>
      <w:marTop w:val="0"/>
      <w:marBottom w:val="0"/>
      <w:divBdr>
        <w:top w:val="none" w:sz="0" w:space="0" w:color="auto"/>
        <w:left w:val="none" w:sz="0" w:space="0" w:color="auto"/>
        <w:bottom w:val="none" w:sz="0" w:space="0" w:color="auto"/>
        <w:right w:val="none" w:sz="0" w:space="0" w:color="auto"/>
      </w:divBdr>
    </w:div>
    <w:div w:id="516113493">
      <w:bodyDiv w:val="1"/>
      <w:marLeft w:val="0"/>
      <w:marRight w:val="0"/>
      <w:marTop w:val="0"/>
      <w:marBottom w:val="0"/>
      <w:divBdr>
        <w:top w:val="none" w:sz="0" w:space="0" w:color="auto"/>
        <w:left w:val="none" w:sz="0" w:space="0" w:color="auto"/>
        <w:bottom w:val="none" w:sz="0" w:space="0" w:color="auto"/>
        <w:right w:val="none" w:sz="0" w:space="0" w:color="auto"/>
      </w:divBdr>
    </w:div>
    <w:div w:id="516233546">
      <w:bodyDiv w:val="1"/>
      <w:marLeft w:val="0"/>
      <w:marRight w:val="0"/>
      <w:marTop w:val="0"/>
      <w:marBottom w:val="0"/>
      <w:divBdr>
        <w:top w:val="none" w:sz="0" w:space="0" w:color="auto"/>
        <w:left w:val="none" w:sz="0" w:space="0" w:color="auto"/>
        <w:bottom w:val="none" w:sz="0" w:space="0" w:color="auto"/>
        <w:right w:val="none" w:sz="0" w:space="0" w:color="auto"/>
      </w:divBdr>
    </w:div>
    <w:div w:id="516627465">
      <w:bodyDiv w:val="1"/>
      <w:marLeft w:val="0"/>
      <w:marRight w:val="0"/>
      <w:marTop w:val="0"/>
      <w:marBottom w:val="0"/>
      <w:divBdr>
        <w:top w:val="none" w:sz="0" w:space="0" w:color="auto"/>
        <w:left w:val="none" w:sz="0" w:space="0" w:color="auto"/>
        <w:bottom w:val="none" w:sz="0" w:space="0" w:color="auto"/>
        <w:right w:val="none" w:sz="0" w:space="0" w:color="auto"/>
      </w:divBdr>
    </w:div>
    <w:div w:id="517042491">
      <w:bodyDiv w:val="1"/>
      <w:marLeft w:val="0"/>
      <w:marRight w:val="0"/>
      <w:marTop w:val="0"/>
      <w:marBottom w:val="0"/>
      <w:divBdr>
        <w:top w:val="none" w:sz="0" w:space="0" w:color="auto"/>
        <w:left w:val="none" w:sz="0" w:space="0" w:color="auto"/>
        <w:bottom w:val="none" w:sz="0" w:space="0" w:color="auto"/>
        <w:right w:val="none" w:sz="0" w:space="0" w:color="auto"/>
      </w:divBdr>
    </w:div>
    <w:div w:id="517352772">
      <w:bodyDiv w:val="1"/>
      <w:marLeft w:val="0"/>
      <w:marRight w:val="0"/>
      <w:marTop w:val="0"/>
      <w:marBottom w:val="0"/>
      <w:divBdr>
        <w:top w:val="none" w:sz="0" w:space="0" w:color="auto"/>
        <w:left w:val="none" w:sz="0" w:space="0" w:color="auto"/>
        <w:bottom w:val="none" w:sz="0" w:space="0" w:color="auto"/>
        <w:right w:val="none" w:sz="0" w:space="0" w:color="auto"/>
      </w:divBdr>
    </w:div>
    <w:div w:id="517617674">
      <w:bodyDiv w:val="1"/>
      <w:marLeft w:val="0"/>
      <w:marRight w:val="0"/>
      <w:marTop w:val="0"/>
      <w:marBottom w:val="0"/>
      <w:divBdr>
        <w:top w:val="none" w:sz="0" w:space="0" w:color="auto"/>
        <w:left w:val="none" w:sz="0" w:space="0" w:color="auto"/>
        <w:bottom w:val="none" w:sz="0" w:space="0" w:color="auto"/>
        <w:right w:val="none" w:sz="0" w:space="0" w:color="auto"/>
      </w:divBdr>
    </w:div>
    <w:div w:id="517811477">
      <w:bodyDiv w:val="1"/>
      <w:marLeft w:val="0"/>
      <w:marRight w:val="0"/>
      <w:marTop w:val="0"/>
      <w:marBottom w:val="0"/>
      <w:divBdr>
        <w:top w:val="none" w:sz="0" w:space="0" w:color="auto"/>
        <w:left w:val="none" w:sz="0" w:space="0" w:color="auto"/>
        <w:bottom w:val="none" w:sz="0" w:space="0" w:color="auto"/>
        <w:right w:val="none" w:sz="0" w:space="0" w:color="auto"/>
      </w:divBdr>
    </w:div>
    <w:div w:id="518081342">
      <w:bodyDiv w:val="1"/>
      <w:marLeft w:val="0"/>
      <w:marRight w:val="0"/>
      <w:marTop w:val="0"/>
      <w:marBottom w:val="0"/>
      <w:divBdr>
        <w:top w:val="none" w:sz="0" w:space="0" w:color="auto"/>
        <w:left w:val="none" w:sz="0" w:space="0" w:color="auto"/>
        <w:bottom w:val="none" w:sz="0" w:space="0" w:color="auto"/>
        <w:right w:val="none" w:sz="0" w:space="0" w:color="auto"/>
      </w:divBdr>
    </w:div>
    <w:div w:id="518086113">
      <w:bodyDiv w:val="1"/>
      <w:marLeft w:val="0"/>
      <w:marRight w:val="0"/>
      <w:marTop w:val="0"/>
      <w:marBottom w:val="0"/>
      <w:divBdr>
        <w:top w:val="none" w:sz="0" w:space="0" w:color="auto"/>
        <w:left w:val="none" w:sz="0" w:space="0" w:color="auto"/>
        <w:bottom w:val="none" w:sz="0" w:space="0" w:color="auto"/>
        <w:right w:val="none" w:sz="0" w:space="0" w:color="auto"/>
      </w:divBdr>
    </w:div>
    <w:div w:id="518156723">
      <w:bodyDiv w:val="1"/>
      <w:marLeft w:val="0"/>
      <w:marRight w:val="0"/>
      <w:marTop w:val="0"/>
      <w:marBottom w:val="0"/>
      <w:divBdr>
        <w:top w:val="none" w:sz="0" w:space="0" w:color="auto"/>
        <w:left w:val="none" w:sz="0" w:space="0" w:color="auto"/>
        <w:bottom w:val="none" w:sz="0" w:space="0" w:color="auto"/>
        <w:right w:val="none" w:sz="0" w:space="0" w:color="auto"/>
      </w:divBdr>
    </w:div>
    <w:div w:id="518355901">
      <w:bodyDiv w:val="1"/>
      <w:marLeft w:val="0"/>
      <w:marRight w:val="0"/>
      <w:marTop w:val="0"/>
      <w:marBottom w:val="0"/>
      <w:divBdr>
        <w:top w:val="none" w:sz="0" w:space="0" w:color="auto"/>
        <w:left w:val="none" w:sz="0" w:space="0" w:color="auto"/>
        <w:bottom w:val="none" w:sz="0" w:space="0" w:color="auto"/>
        <w:right w:val="none" w:sz="0" w:space="0" w:color="auto"/>
      </w:divBdr>
    </w:div>
    <w:div w:id="519004480">
      <w:bodyDiv w:val="1"/>
      <w:marLeft w:val="0"/>
      <w:marRight w:val="0"/>
      <w:marTop w:val="0"/>
      <w:marBottom w:val="0"/>
      <w:divBdr>
        <w:top w:val="none" w:sz="0" w:space="0" w:color="auto"/>
        <w:left w:val="none" w:sz="0" w:space="0" w:color="auto"/>
        <w:bottom w:val="none" w:sz="0" w:space="0" w:color="auto"/>
        <w:right w:val="none" w:sz="0" w:space="0" w:color="auto"/>
      </w:divBdr>
    </w:div>
    <w:div w:id="520050376">
      <w:bodyDiv w:val="1"/>
      <w:marLeft w:val="0"/>
      <w:marRight w:val="0"/>
      <w:marTop w:val="0"/>
      <w:marBottom w:val="0"/>
      <w:divBdr>
        <w:top w:val="none" w:sz="0" w:space="0" w:color="auto"/>
        <w:left w:val="none" w:sz="0" w:space="0" w:color="auto"/>
        <w:bottom w:val="none" w:sz="0" w:space="0" w:color="auto"/>
        <w:right w:val="none" w:sz="0" w:space="0" w:color="auto"/>
      </w:divBdr>
    </w:div>
    <w:div w:id="520244264">
      <w:bodyDiv w:val="1"/>
      <w:marLeft w:val="0"/>
      <w:marRight w:val="0"/>
      <w:marTop w:val="0"/>
      <w:marBottom w:val="0"/>
      <w:divBdr>
        <w:top w:val="none" w:sz="0" w:space="0" w:color="auto"/>
        <w:left w:val="none" w:sz="0" w:space="0" w:color="auto"/>
        <w:bottom w:val="none" w:sz="0" w:space="0" w:color="auto"/>
        <w:right w:val="none" w:sz="0" w:space="0" w:color="auto"/>
      </w:divBdr>
    </w:div>
    <w:div w:id="520750042">
      <w:bodyDiv w:val="1"/>
      <w:marLeft w:val="0"/>
      <w:marRight w:val="0"/>
      <w:marTop w:val="0"/>
      <w:marBottom w:val="0"/>
      <w:divBdr>
        <w:top w:val="none" w:sz="0" w:space="0" w:color="auto"/>
        <w:left w:val="none" w:sz="0" w:space="0" w:color="auto"/>
        <w:bottom w:val="none" w:sz="0" w:space="0" w:color="auto"/>
        <w:right w:val="none" w:sz="0" w:space="0" w:color="auto"/>
      </w:divBdr>
    </w:div>
    <w:div w:id="520969458">
      <w:bodyDiv w:val="1"/>
      <w:marLeft w:val="0"/>
      <w:marRight w:val="0"/>
      <w:marTop w:val="0"/>
      <w:marBottom w:val="0"/>
      <w:divBdr>
        <w:top w:val="none" w:sz="0" w:space="0" w:color="auto"/>
        <w:left w:val="none" w:sz="0" w:space="0" w:color="auto"/>
        <w:bottom w:val="none" w:sz="0" w:space="0" w:color="auto"/>
        <w:right w:val="none" w:sz="0" w:space="0" w:color="auto"/>
      </w:divBdr>
    </w:div>
    <w:div w:id="521017427">
      <w:bodyDiv w:val="1"/>
      <w:marLeft w:val="0"/>
      <w:marRight w:val="0"/>
      <w:marTop w:val="0"/>
      <w:marBottom w:val="0"/>
      <w:divBdr>
        <w:top w:val="none" w:sz="0" w:space="0" w:color="auto"/>
        <w:left w:val="none" w:sz="0" w:space="0" w:color="auto"/>
        <w:bottom w:val="none" w:sz="0" w:space="0" w:color="auto"/>
        <w:right w:val="none" w:sz="0" w:space="0" w:color="auto"/>
      </w:divBdr>
    </w:div>
    <w:div w:id="521164335">
      <w:bodyDiv w:val="1"/>
      <w:marLeft w:val="0"/>
      <w:marRight w:val="0"/>
      <w:marTop w:val="0"/>
      <w:marBottom w:val="0"/>
      <w:divBdr>
        <w:top w:val="none" w:sz="0" w:space="0" w:color="auto"/>
        <w:left w:val="none" w:sz="0" w:space="0" w:color="auto"/>
        <w:bottom w:val="none" w:sz="0" w:space="0" w:color="auto"/>
        <w:right w:val="none" w:sz="0" w:space="0" w:color="auto"/>
      </w:divBdr>
    </w:div>
    <w:div w:id="521480366">
      <w:bodyDiv w:val="1"/>
      <w:marLeft w:val="0"/>
      <w:marRight w:val="0"/>
      <w:marTop w:val="0"/>
      <w:marBottom w:val="0"/>
      <w:divBdr>
        <w:top w:val="none" w:sz="0" w:space="0" w:color="auto"/>
        <w:left w:val="none" w:sz="0" w:space="0" w:color="auto"/>
        <w:bottom w:val="none" w:sz="0" w:space="0" w:color="auto"/>
        <w:right w:val="none" w:sz="0" w:space="0" w:color="auto"/>
      </w:divBdr>
    </w:div>
    <w:div w:id="521818253">
      <w:bodyDiv w:val="1"/>
      <w:marLeft w:val="0"/>
      <w:marRight w:val="0"/>
      <w:marTop w:val="0"/>
      <w:marBottom w:val="0"/>
      <w:divBdr>
        <w:top w:val="none" w:sz="0" w:space="0" w:color="auto"/>
        <w:left w:val="none" w:sz="0" w:space="0" w:color="auto"/>
        <w:bottom w:val="none" w:sz="0" w:space="0" w:color="auto"/>
        <w:right w:val="none" w:sz="0" w:space="0" w:color="auto"/>
      </w:divBdr>
    </w:div>
    <w:div w:id="522016209">
      <w:bodyDiv w:val="1"/>
      <w:marLeft w:val="0"/>
      <w:marRight w:val="0"/>
      <w:marTop w:val="0"/>
      <w:marBottom w:val="0"/>
      <w:divBdr>
        <w:top w:val="none" w:sz="0" w:space="0" w:color="auto"/>
        <w:left w:val="none" w:sz="0" w:space="0" w:color="auto"/>
        <w:bottom w:val="none" w:sz="0" w:space="0" w:color="auto"/>
        <w:right w:val="none" w:sz="0" w:space="0" w:color="auto"/>
      </w:divBdr>
    </w:div>
    <w:div w:id="522133928">
      <w:bodyDiv w:val="1"/>
      <w:marLeft w:val="0"/>
      <w:marRight w:val="0"/>
      <w:marTop w:val="0"/>
      <w:marBottom w:val="0"/>
      <w:divBdr>
        <w:top w:val="none" w:sz="0" w:space="0" w:color="auto"/>
        <w:left w:val="none" w:sz="0" w:space="0" w:color="auto"/>
        <w:bottom w:val="none" w:sz="0" w:space="0" w:color="auto"/>
        <w:right w:val="none" w:sz="0" w:space="0" w:color="auto"/>
      </w:divBdr>
    </w:div>
    <w:div w:id="522596582">
      <w:bodyDiv w:val="1"/>
      <w:marLeft w:val="0"/>
      <w:marRight w:val="0"/>
      <w:marTop w:val="0"/>
      <w:marBottom w:val="0"/>
      <w:divBdr>
        <w:top w:val="none" w:sz="0" w:space="0" w:color="auto"/>
        <w:left w:val="none" w:sz="0" w:space="0" w:color="auto"/>
        <w:bottom w:val="none" w:sz="0" w:space="0" w:color="auto"/>
        <w:right w:val="none" w:sz="0" w:space="0" w:color="auto"/>
      </w:divBdr>
    </w:div>
    <w:div w:id="523634400">
      <w:bodyDiv w:val="1"/>
      <w:marLeft w:val="0"/>
      <w:marRight w:val="0"/>
      <w:marTop w:val="0"/>
      <w:marBottom w:val="0"/>
      <w:divBdr>
        <w:top w:val="none" w:sz="0" w:space="0" w:color="auto"/>
        <w:left w:val="none" w:sz="0" w:space="0" w:color="auto"/>
        <w:bottom w:val="none" w:sz="0" w:space="0" w:color="auto"/>
        <w:right w:val="none" w:sz="0" w:space="0" w:color="auto"/>
      </w:divBdr>
    </w:div>
    <w:div w:id="523714046">
      <w:bodyDiv w:val="1"/>
      <w:marLeft w:val="0"/>
      <w:marRight w:val="0"/>
      <w:marTop w:val="0"/>
      <w:marBottom w:val="0"/>
      <w:divBdr>
        <w:top w:val="none" w:sz="0" w:space="0" w:color="auto"/>
        <w:left w:val="none" w:sz="0" w:space="0" w:color="auto"/>
        <w:bottom w:val="none" w:sz="0" w:space="0" w:color="auto"/>
        <w:right w:val="none" w:sz="0" w:space="0" w:color="auto"/>
      </w:divBdr>
    </w:div>
    <w:div w:id="524026326">
      <w:bodyDiv w:val="1"/>
      <w:marLeft w:val="0"/>
      <w:marRight w:val="0"/>
      <w:marTop w:val="0"/>
      <w:marBottom w:val="0"/>
      <w:divBdr>
        <w:top w:val="none" w:sz="0" w:space="0" w:color="auto"/>
        <w:left w:val="none" w:sz="0" w:space="0" w:color="auto"/>
        <w:bottom w:val="none" w:sz="0" w:space="0" w:color="auto"/>
        <w:right w:val="none" w:sz="0" w:space="0" w:color="auto"/>
      </w:divBdr>
    </w:div>
    <w:div w:id="524292603">
      <w:bodyDiv w:val="1"/>
      <w:marLeft w:val="0"/>
      <w:marRight w:val="0"/>
      <w:marTop w:val="0"/>
      <w:marBottom w:val="0"/>
      <w:divBdr>
        <w:top w:val="none" w:sz="0" w:space="0" w:color="auto"/>
        <w:left w:val="none" w:sz="0" w:space="0" w:color="auto"/>
        <w:bottom w:val="none" w:sz="0" w:space="0" w:color="auto"/>
        <w:right w:val="none" w:sz="0" w:space="0" w:color="auto"/>
      </w:divBdr>
    </w:div>
    <w:div w:id="524558337">
      <w:bodyDiv w:val="1"/>
      <w:marLeft w:val="0"/>
      <w:marRight w:val="0"/>
      <w:marTop w:val="0"/>
      <w:marBottom w:val="0"/>
      <w:divBdr>
        <w:top w:val="none" w:sz="0" w:space="0" w:color="auto"/>
        <w:left w:val="none" w:sz="0" w:space="0" w:color="auto"/>
        <w:bottom w:val="none" w:sz="0" w:space="0" w:color="auto"/>
        <w:right w:val="none" w:sz="0" w:space="0" w:color="auto"/>
      </w:divBdr>
    </w:div>
    <w:div w:id="526060972">
      <w:bodyDiv w:val="1"/>
      <w:marLeft w:val="0"/>
      <w:marRight w:val="0"/>
      <w:marTop w:val="0"/>
      <w:marBottom w:val="0"/>
      <w:divBdr>
        <w:top w:val="none" w:sz="0" w:space="0" w:color="auto"/>
        <w:left w:val="none" w:sz="0" w:space="0" w:color="auto"/>
        <w:bottom w:val="none" w:sz="0" w:space="0" w:color="auto"/>
        <w:right w:val="none" w:sz="0" w:space="0" w:color="auto"/>
      </w:divBdr>
    </w:div>
    <w:div w:id="526144815">
      <w:bodyDiv w:val="1"/>
      <w:marLeft w:val="0"/>
      <w:marRight w:val="0"/>
      <w:marTop w:val="0"/>
      <w:marBottom w:val="0"/>
      <w:divBdr>
        <w:top w:val="none" w:sz="0" w:space="0" w:color="auto"/>
        <w:left w:val="none" w:sz="0" w:space="0" w:color="auto"/>
        <w:bottom w:val="none" w:sz="0" w:space="0" w:color="auto"/>
        <w:right w:val="none" w:sz="0" w:space="0" w:color="auto"/>
      </w:divBdr>
    </w:div>
    <w:div w:id="526260407">
      <w:bodyDiv w:val="1"/>
      <w:marLeft w:val="0"/>
      <w:marRight w:val="0"/>
      <w:marTop w:val="0"/>
      <w:marBottom w:val="0"/>
      <w:divBdr>
        <w:top w:val="none" w:sz="0" w:space="0" w:color="auto"/>
        <w:left w:val="none" w:sz="0" w:space="0" w:color="auto"/>
        <w:bottom w:val="none" w:sz="0" w:space="0" w:color="auto"/>
        <w:right w:val="none" w:sz="0" w:space="0" w:color="auto"/>
      </w:divBdr>
    </w:div>
    <w:div w:id="527109923">
      <w:bodyDiv w:val="1"/>
      <w:marLeft w:val="0"/>
      <w:marRight w:val="0"/>
      <w:marTop w:val="0"/>
      <w:marBottom w:val="0"/>
      <w:divBdr>
        <w:top w:val="none" w:sz="0" w:space="0" w:color="auto"/>
        <w:left w:val="none" w:sz="0" w:space="0" w:color="auto"/>
        <w:bottom w:val="none" w:sz="0" w:space="0" w:color="auto"/>
        <w:right w:val="none" w:sz="0" w:space="0" w:color="auto"/>
      </w:divBdr>
    </w:div>
    <w:div w:id="527762528">
      <w:bodyDiv w:val="1"/>
      <w:marLeft w:val="0"/>
      <w:marRight w:val="0"/>
      <w:marTop w:val="0"/>
      <w:marBottom w:val="0"/>
      <w:divBdr>
        <w:top w:val="none" w:sz="0" w:space="0" w:color="auto"/>
        <w:left w:val="none" w:sz="0" w:space="0" w:color="auto"/>
        <w:bottom w:val="none" w:sz="0" w:space="0" w:color="auto"/>
        <w:right w:val="none" w:sz="0" w:space="0" w:color="auto"/>
      </w:divBdr>
    </w:div>
    <w:div w:id="527766481">
      <w:bodyDiv w:val="1"/>
      <w:marLeft w:val="0"/>
      <w:marRight w:val="0"/>
      <w:marTop w:val="0"/>
      <w:marBottom w:val="0"/>
      <w:divBdr>
        <w:top w:val="none" w:sz="0" w:space="0" w:color="auto"/>
        <w:left w:val="none" w:sz="0" w:space="0" w:color="auto"/>
        <w:bottom w:val="none" w:sz="0" w:space="0" w:color="auto"/>
        <w:right w:val="none" w:sz="0" w:space="0" w:color="auto"/>
      </w:divBdr>
    </w:div>
    <w:div w:id="527793166">
      <w:bodyDiv w:val="1"/>
      <w:marLeft w:val="0"/>
      <w:marRight w:val="0"/>
      <w:marTop w:val="0"/>
      <w:marBottom w:val="0"/>
      <w:divBdr>
        <w:top w:val="none" w:sz="0" w:space="0" w:color="auto"/>
        <w:left w:val="none" w:sz="0" w:space="0" w:color="auto"/>
        <w:bottom w:val="none" w:sz="0" w:space="0" w:color="auto"/>
        <w:right w:val="none" w:sz="0" w:space="0" w:color="auto"/>
      </w:divBdr>
    </w:div>
    <w:div w:id="528684457">
      <w:bodyDiv w:val="1"/>
      <w:marLeft w:val="0"/>
      <w:marRight w:val="0"/>
      <w:marTop w:val="0"/>
      <w:marBottom w:val="0"/>
      <w:divBdr>
        <w:top w:val="none" w:sz="0" w:space="0" w:color="auto"/>
        <w:left w:val="none" w:sz="0" w:space="0" w:color="auto"/>
        <w:bottom w:val="none" w:sz="0" w:space="0" w:color="auto"/>
        <w:right w:val="none" w:sz="0" w:space="0" w:color="auto"/>
      </w:divBdr>
    </w:div>
    <w:div w:id="528839479">
      <w:bodyDiv w:val="1"/>
      <w:marLeft w:val="0"/>
      <w:marRight w:val="0"/>
      <w:marTop w:val="0"/>
      <w:marBottom w:val="0"/>
      <w:divBdr>
        <w:top w:val="none" w:sz="0" w:space="0" w:color="auto"/>
        <w:left w:val="none" w:sz="0" w:space="0" w:color="auto"/>
        <w:bottom w:val="none" w:sz="0" w:space="0" w:color="auto"/>
        <w:right w:val="none" w:sz="0" w:space="0" w:color="auto"/>
      </w:divBdr>
    </w:div>
    <w:div w:id="528878258">
      <w:bodyDiv w:val="1"/>
      <w:marLeft w:val="0"/>
      <w:marRight w:val="0"/>
      <w:marTop w:val="0"/>
      <w:marBottom w:val="0"/>
      <w:divBdr>
        <w:top w:val="none" w:sz="0" w:space="0" w:color="auto"/>
        <w:left w:val="none" w:sz="0" w:space="0" w:color="auto"/>
        <w:bottom w:val="none" w:sz="0" w:space="0" w:color="auto"/>
        <w:right w:val="none" w:sz="0" w:space="0" w:color="auto"/>
      </w:divBdr>
    </w:div>
    <w:div w:id="529298982">
      <w:bodyDiv w:val="1"/>
      <w:marLeft w:val="0"/>
      <w:marRight w:val="0"/>
      <w:marTop w:val="0"/>
      <w:marBottom w:val="0"/>
      <w:divBdr>
        <w:top w:val="none" w:sz="0" w:space="0" w:color="auto"/>
        <w:left w:val="none" w:sz="0" w:space="0" w:color="auto"/>
        <w:bottom w:val="none" w:sz="0" w:space="0" w:color="auto"/>
        <w:right w:val="none" w:sz="0" w:space="0" w:color="auto"/>
      </w:divBdr>
    </w:div>
    <w:div w:id="529874139">
      <w:bodyDiv w:val="1"/>
      <w:marLeft w:val="0"/>
      <w:marRight w:val="0"/>
      <w:marTop w:val="0"/>
      <w:marBottom w:val="0"/>
      <w:divBdr>
        <w:top w:val="none" w:sz="0" w:space="0" w:color="auto"/>
        <w:left w:val="none" w:sz="0" w:space="0" w:color="auto"/>
        <w:bottom w:val="none" w:sz="0" w:space="0" w:color="auto"/>
        <w:right w:val="none" w:sz="0" w:space="0" w:color="auto"/>
      </w:divBdr>
    </w:div>
    <w:div w:id="529879634">
      <w:bodyDiv w:val="1"/>
      <w:marLeft w:val="0"/>
      <w:marRight w:val="0"/>
      <w:marTop w:val="0"/>
      <w:marBottom w:val="0"/>
      <w:divBdr>
        <w:top w:val="none" w:sz="0" w:space="0" w:color="auto"/>
        <w:left w:val="none" w:sz="0" w:space="0" w:color="auto"/>
        <w:bottom w:val="none" w:sz="0" w:space="0" w:color="auto"/>
        <w:right w:val="none" w:sz="0" w:space="0" w:color="auto"/>
      </w:divBdr>
    </w:div>
    <w:div w:id="530649023">
      <w:bodyDiv w:val="1"/>
      <w:marLeft w:val="0"/>
      <w:marRight w:val="0"/>
      <w:marTop w:val="0"/>
      <w:marBottom w:val="0"/>
      <w:divBdr>
        <w:top w:val="none" w:sz="0" w:space="0" w:color="auto"/>
        <w:left w:val="none" w:sz="0" w:space="0" w:color="auto"/>
        <w:bottom w:val="none" w:sz="0" w:space="0" w:color="auto"/>
        <w:right w:val="none" w:sz="0" w:space="0" w:color="auto"/>
      </w:divBdr>
    </w:div>
    <w:div w:id="530651668">
      <w:bodyDiv w:val="1"/>
      <w:marLeft w:val="0"/>
      <w:marRight w:val="0"/>
      <w:marTop w:val="0"/>
      <w:marBottom w:val="0"/>
      <w:divBdr>
        <w:top w:val="none" w:sz="0" w:space="0" w:color="auto"/>
        <w:left w:val="none" w:sz="0" w:space="0" w:color="auto"/>
        <w:bottom w:val="none" w:sz="0" w:space="0" w:color="auto"/>
        <w:right w:val="none" w:sz="0" w:space="0" w:color="auto"/>
      </w:divBdr>
    </w:div>
    <w:div w:id="530919064">
      <w:bodyDiv w:val="1"/>
      <w:marLeft w:val="0"/>
      <w:marRight w:val="0"/>
      <w:marTop w:val="0"/>
      <w:marBottom w:val="0"/>
      <w:divBdr>
        <w:top w:val="none" w:sz="0" w:space="0" w:color="auto"/>
        <w:left w:val="none" w:sz="0" w:space="0" w:color="auto"/>
        <w:bottom w:val="none" w:sz="0" w:space="0" w:color="auto"/>
        <w:right w:val="none" w:sz="0" w:space="0" w:color="auto"/>
      </w:divBdr>
    </w:div>
    <w:div w:id="531387346">
      <w:bodyDiv w:val="1"/>
      <w:marLeft w:val="0"/>
      <w:marRight w:val="0"/>
      <w:marTop w:val="0"/>
      <w:marBottom w:val="0"/>
      <w:divBdr>
        <w:top w:val="none" w:sz="0" w:space="0" w:color="auto"/>
        <w:left w:val="none" w:sz="0" w:space="0" w:color="auto"/>
        <w:bottom w:val="none" w:sz="0" w:space="0" w:color="auto"/>
        <w:right w:val="none" w:sz="0" w:space="0" w:color="auto"/>
      </w:divBdr>
    </w:div>
    <w:div w:id="531457217">
      <w:bodyDiv w:val="1"/>
      <w:marLeft w:val="0"/>
      <w:marRight w:val="0"/>
      <w:marTop w:val="0"/>
      <w:marBottom w:val="0"/>
      <w:divBdr>
        <w:top w:val="none" w:sz="0" w:space="0" w:color="auto"/>
        <w:left w:val="none" w:sz="0" w:space="0" w:color="auto"/>
        <w:bottom w:val="none" w:sz="0" w:space="0" w:color="auto"/>
        <w:right w:val="none" w:sz="0" w:space="0" w:color="auto"/>
      </w:divBdr>
    </w:div>
    <w:div w:id="531695408">
      <w:bodyDiv w:val="1"/>
      <w:marLeft w:val="0"/>
      <w:marRight w:val="0"/>
      <w:marTop w:val="0"/>
      <w:marBottom w:val="0"/>
      <w:divBdr>
        <w:top w:val="none" w:sz="0" w:space="0" w:color="auto"/>
        <w:left w:val="none" w:sz="0" w:space="0" w:color="auto"/>
        <w:bottom w:val="none" w:sz="0" w:space="0" w:color="auto"/>
        <w:right w:val="none" w:sz="0" w:space="0" w:color="auto"/>
      </w:divBdr>
    </w:div>
    <w:div w:id="532117298">
      <w:bodyDiv w:val="1"/>
      <w:marLeft w:val="0"/>
      <w:marRight w:val="0"/>
      <w:marTop w:val="0"/>
      <w:marBottom w:val="0"/>
      <w:divBdr>
        <w:top w:val="none" w:sz="0" w:space="0" w:color="auto"/>
        <w:left w:val="none" w:sz="0" w:space="0" w:color="auto"/>
        <w:bottom w:val="none" w:sz="0" w:space="0" w:color="auto"/>
        <w:right w:val="none" w:sz="0" w:space="0" w:color="auto"/>
      </w:divBdr>
    </w:div>
    <w:div w:id="532570495">
      <w:bodyDiv w:val="1"/>
      <w:marLeft w:val="0"/>
      <w:marRight w:val="0"/>
      <w:marTop w:val="0"/>
      <w:marBottom w:val="0"/>
      <w:divBdr>
        <w:top w:val="none" w:sz="0" w:space="0" w:color="auto"/>
        <w:left w:val="none" w:sz="0" w:space="0" w:color="auto"/>
        <w:bottom w:val="none" w:sz="0" w:space="0" w:color="auto"/>
        <w:right w:val="none" w:sz="0" w:space="0" w:color="auto"/>
      </w:divBdr>
    </w:div>
    <w:div w:id="532620532">
      <w:bodyDiv w:val="1"/>
      <w:marLeft w:val="0"/>
      <w:marRight w:val="0"/>
      <w:marTop w:val="0"/>
      <w:marBottom w:val="0"/>
      <w:divBdr>
        <w:top w:val="none" w:sz="0" w:space="0" w:color="auto"/>
        <w:left w:val="none" w:sz="0" w:space="0" w:color="auto"/>
        <w:bottom w:val="none" w:sz="0" w:space="0" w:color="auto"/>
        <w:right w:val="none" w:sz="0" w:space="0" w:color="auto"/>
      </w:divBdr>
    </w:div>
    <w:div w:id="532694048">
      <w:bodyDiv w:val="1"/>
      <w:marLeft w:val="0"/>
      <w:marRight w:val="0"/>
      <w:marTop w:val="0"/>
      <w:marBottom w:val="0"/>
      <w:divBdr>
        <w:top w:val="none" w:sz="0" w:space="0" w:color="auto"/>
        <w:left w:val="none" w:sz="0" w:space="0" w:color="auto"/>
        <w:bottom w:val="none" w:sz="0" w:space="0" w:color="auto"/>
        <w:right w:val="none" w:sz="0" w:space="0" w:color="auto"/>
      </w:divBdr>
    </w:div>
    <w:div w:id="532883326">
      <w:bodyDiv w:val="1"/>
      <w:marLeft w:val="0"/>
      <w:marRight w:val="0"/>
      <w:marTop w:val="0"/>
      <w:marBottom w:val="0"/>
      <w:divBdr>
        <w:top w:val="none" w:sz="0" w:space="0" w:color="auto"/>
        <w:left w:val="none" w:sz="0" w:space="0" w:color="auto"/>
        <w:bottom w:val="none" w:sz="0" w:space="0" w:color="auto"/>
        <w:right w:val="none" w:sz="0" w:space="0" w:color="auto"/>
      </w:divBdr>
    </w:div>
    <w:div w:id="533157860">
      <w:bodyDiv w:val="1"/>
      <w:marLeft w:val="0"/>
      <w:marRight w:val="0"/>
      <w:marTop w:val="0"/>
      <w:marBottom w:val="0"/>
      <w:divBdr>
        <w:top w:val="none" w:sz="0" w:space="0" w:color="auto"/>
        <w:left w:val="none" w:sz="0" w:space="0" w:color="auto"/>
        <w:bottom w:val="none" w:sz="0" w:space="0" w:color="auto"/>
        <w:right w:val="none" w:sz="0" w:space="0" w:color="auto"/>
      </w:divBdr>
    </w:div>
    <w:div w:id="534121723">
      <w:bodyDiv w:val="1"/>
      <w:marLeft w:val="0"/>
      <w:marRight w:val="0"/>
      <w:marTop w:val="0"/>
      <w:marBottom w:val="0"/>
      <w:divBdr>
        <w:top w:val="none" w:sz="0" w:space="0" w:color="auto"/>
        <w:left w:val="none" w:sz="0" w:space="0" w:color="auto"/>
        <w:bottom w:val="none" w:sz="0" w:space="0" w:color="auto"/>
        <w:right w:val="none" w:sz="0" w:space="0" w:color="auto"/>
      </w:divBdr>
    </w:div>
    <w:div w:id="534275861">
      <w:bodyDiv w:val="1"/>
      <w:marLeft w:val="0"/>
      <w:marRight w:val="0"/>
      <w:marTop w:val="0"/>
      <w:marBottom w:val="0"/>
      <w:divBdr>
        <w:top w:val="none" w:sz="0" w:space="0" w:color="auto"/>
        <w:left w:val="none" w:sz="0" w:space="0" w:color="auto"/>
        <w:bottom w:val="none" w:sz="0" w:space="0" w:color="auto"/>
        <w:right w:val="none" w:sz="0" w:space="0" w:color="auto"/>
      </w:divBdr>
    </w:div>
    <w:div w:id="534466795">
      <w:bodyDiv w:val="1"/>
      <w:marLeft w:val="0"/>
      <w:marRight w:val="0"/>
      <w:marTop w:val="0"/>
      <w:marBottom w:val="0"/>
      <w:divBdr>
        <w:top w:val="none" w:sz="0" w:space="0" w:color="auto"/>
        <w:left w:val="none" w:sz="0" w:space="0" w:color="auto"/>
        <w:bottom w:val="none" w:sz="0" w:space="0" w:color="auto"/>
        <w:right w:val="none" w:sz="0" w:space="0" w:color="auto"/>
      </w:divBdr>
    </w:div>
    <w:div w:id="534852816">
      <w:bodyDiv w:val="1"/>
      <w:marLeft w:val="0"/>
      <w:marRight w:val="0"/>
      <w:marTop w:val="0"/>
      <w:marBottom w:val="0"/>
      <w:divBdr>
        <w:top w:val="none" w:sz="0" w:space="0" w:color="auto"/>
        <w:left w:val="none" w:sz="0" w:space="0" w:color="auto"/>
        <w:bottom w:val="none" w:sz="0" w:space="0" w:color="auto"/>
        <w:right w:val="none" w:sz="0" w:space="0" w:color="auto"/>
      </w:divBdr>
    </w:div>
    <w:div w:id="534857065">
      <w:bodyDiv w:val="1"/>
      <w:marLeft w:val="0"/>
      <w:marRight w:val="0"/>
      <w:marTop w:val="0"/>
      <w:marBottom w:val="0"/>
      <w:divBdr>
        <w:top w:val="none" w:sz="0" w:space="0" w:color="auto"/>
        <w:left w:val="none" w:sz="0" w:space="0" w:color="auto"/>
        <w:bottom w:val="none" w:sz="0" w:space="0" w:color="auto"/>
        <w:right w:val="none" w:sz="0" w:space="0" w:color="auto"/>
      </w:divBdr>
    </w:div>
    <w:div w:id="534999363">
      <w:bodyDiv w:val="1"/>
      <w:marLeft w:val="0"/>
      <w:marRight w:val="0"/>
      <w:marTop w:val="0"/>
      <w:marBottom w:val="0"/>
      <w:divBdr>
        <w:top w:val="none" w:sz="0" w:space="0" w:color="auto"/>
        <w:left w:val="none" w:sz="0" w:space="0" w:color="auto"/>
        <w:bottom w:val="none" w:sz="0" w:space="0" w:color="auto"/>
        <w:right w:val="none" w:sz="0" w:space="0" w:color="auto"/>
      </w:divBdr>
    </w:div>
    <w:div w:id="535043669">
      <w:bodyDiv w:val="1"/>
      <w:marLeft w:val="0"/>
      <w:marRight w:val="0"/>
      <w:marTop w:val="0"/>
      <w:marBottom w:val="0"/>
      <w:divBdr>
        <w:top w:val="none" w:sz="0" w:space="0" w:color="auto"/>
        <w:left w:val="none" w:sz="0" w:space="0" w:color="auto"/>
        <w:bottom w:val="none" w:sz="0" w:space="0" w:color="auto"/>
        <w:right w:val="none" w:sz="0" w:space="0" w:color="auto"/>
      </w:divBdr>
    </w:div>
    <w:div w:id="535696655">
      <w:bodyDiv w:val="1"/>
      <w:marLeft w:val="0"/>
      <w:marRight w:val="0"/>
      <w:marTop w:val="0"/>
      <w:marBottom w:val="0"/>
      <w:divBdr>
        <w:top w:val="none" w:sz="0" w:space="0" w:color="auto"/>
        <w:left w:val="none" w:sz="0" w:space="0" w:color="auto"/>
        <w:bottom w:val="none" w:sz="0" w:space="0" w:color="auto"/>
        <w:right w:val="none" w:sz="0" w:space="0" w:color="auto"/>
      </w:divBdr>
    </w:div>
    <w:div w:id="535776433">
      <w:bodyDiv w:val="1"/>
      <w:marLeft w:val="0"/>
      <w:marRight w:val="0"/>
      <w:marTop w:val="0"/>
      <w:marBottom w:val="0"/>
      <w:divBdr>
        <w:top w:val="none" w:sz="0" w:space="0" w:color="auto"/>
        <w:left w:val="none" w:sz="0" w:space="0" w:color="auto"/>
        <w:bottom w:val="none" w:sz="0" w:space="0" w:color="auto"/>
        <w:right w:val="none" w:sz="0" w:space="0" w:color="auto"/>
      </w:divBdr>
    </w:div>
    <w:div w:id="535891173">
      <w:bodyDiv w:val="1"/>
      <w:marLeft w:val="0"/>
      <w:marRight w:val="0"/>
      <w:marTop w:val="0"/>
      <w:marBottom w:val="0"/>
      <w:divBdr>
        <w:top w:val="none" w:sz="0" w:space="0" w:color="auto"/>
        <w:left w:val="none" w:sz="0" w:space="0" w:color="auto"/>
        <w:bottom w:val="none" w:sz="0" w:space="0" w:color="auto"/>
        <w:right w:val="none" w:sz="0" w:space="0" w:color="auto"/>
      </w:divBdr>
    </w:div>
    <w:div w:id="536704961">
      <w:bodyDiv w:val="1"/>
      <w:marLeft w:val="0"/>
      <w:marRight w:val="0"/>
      <w:marTop w:val="0"/>
      <w:marBottom w:val="0"/>
      <w:divBdr>
        <w:top w:val="none" w:sz="0" w:space="0" w:color="auto"/>
        <w:left w:val="none" w:sz="0" w:space="0" w:color="auto"/>
        <w:bottom w:val="none" w:sz="0" w:space="0" w:color="auto"/>
        <w:right w:val="none" w:sz="0" w:space="0" w:color="auto"/>
      </w:divBdr>
    </w:div>
    <w:div w:id="537203599">
      <w:bodyDiv w:val="1"/>
      <w:marLeft w:val="0"/>
      <w:marRight w:val="0"/>
      <w:marTop w:val="0"/>
      <w:marBottom w:val="0"/>
      <w:divBdr>
        <w:top w:val="none" w:sz="0" w:space="0" w:color="auto"/>
        <w:left w:val="none" w:sz="0" w:space="0" w:color="auto"/>
        <w:bottom w:val="none" w:sz="0" w:space="0" w:color="auto"/>
        <w:right w:val="none" w:sz="0" w:space="0" w:color="auto"/>
      </w:divBdr>
    </w:div>
    <w:div w:id="537355798">
      <w:bodyDiv w:val="1"/>
      <w:marLeft w:val="0"/>
      <w:marRight w:val="0"/>
      <w:marTop w:val="0"/>
      <w:marBottom w:val="0"/>
      <w:divBdr>
        <w:top w:val="none" w:sz="0" w:space="0" w:color="auto"/>
        <w:left w:val="none" w:sz="0" w:space="0" w:color="auto"/>
        <w:bottom w:val="none" w:sz="0" w:space="0" w:color="auto"/>
        <w:right w:val="none" w:sz="0" w:space="0" w:color="auto"/>
      </w:divBdr>
    </w:div>
    <w:div w:id="537665404">
      <w:bodyDiv w:val="1"/>
      <w:marLeft w:val="0"/>
      <w:marRight w:val="0"/>
      <w:marTop w:val="0"/>
      <w:marBottom w:val="0"/>
      <w:divBdr>
        <w:top w:val="none" w:sz="0" w:space="0" w:color="auto"/>
        <w:left w:val="none" w:sz="0" w:space="0" w:color="auto"/>
        <w:bottom w:val="none" w:sz="0" w:space="0" w:color="auto"/>
        <w:right w:val="none" w:sz="0" w:space="0" w:color="auto"/>
      </w:divBdr>
    </w:div>
    <w:div w:id="537936569">
      <w:bodyDiv w:val="1"/>
      <w:marLeft w:val="0"/>
      <w:marRight w:val="0"/>
      <w:marTop w:val="0"/>
      <w:marBottom w:val="0"/>
      <w:divBdr>
        <w:top w:val="none" w:sz="0" w:space="0" w:color="auto"/>
        <w:left w:val="none" w:sz="0" w:space="0" w:color="auto"/>
        <w:bottom w:val="none" w:sz="0" w:space="0" w:color="auto"/>
        <w:right w:val="none" w:sz="0" w:space="0" w:color="auto"/>
      </w:divBdr>
    </w:div>
    <w:div w:id="538208038">
      <w:bodyDiv w:val="1"/>
      <w:marLeft w:val="0"/>
      <w:marRight w:val="0"/>
      <w:marTop w:val="0"/>
      <w:marBottom w:val="0"/>
      <w:divBdr>
        <w:top w:val="none" w:sz="0" w:space="0" w:color="auto"/>
        <w:left w:val="none" w:sz="0" w:space="0" w:color="auto"/>
        <w:bottom w:val="none" w:sz="0" w:space="0" w:color="auto"/>
        <w:right w:val="none" w:sz="0" w:space="0" w:color="auto"/>
      </w:divBdr>
    </w:div>
    <w:div w:id="538519711">
      <w:bodyDiv w:val="1"/>
      <w:marLeft w:val="0"/>
      <w:marRight w:val="0"/>
      <w:marTop w:val="0"/>
      <w:marBottom w:val="0"/>
      <w:divBdr>
        <w:top w:val="none" w:sz="0" w:space="0" w:color="auto"/>
        <w:left w:val="none" w:sz="0" w:space="0" w:color="auto"/>
        <w:bottom w:val="none" w:sz="0" w:space="0" w:color="auto"/>
        <w:right w:val="none" w:sz="0" w:space="0" w:color="auto"/>
      </w:divBdr>
    </w:div>
    <w:div w:id="538784942">
      <w:bodyDiv w:val="1"/>
      <w:marLeft w:val="0"/>
      <w:marRight w:val="0"/>
      <w:marTop w:val="0"/>
      <w:marBottom w:val="0"/>
      <w:divBdr>
        <w:top w:val="none" w:sz="0" w:space="0" w:color="auto"/>
        <w:left w:val="none" w:sz="0" w:space="0" w:color="auto"/>
        <w:bottom w:val="none" w:sz="0" w:space="0" w:color="auto"/>
        <w:right w:val="none" w:sz="0" w:space="0" w:color="auto"/>
      </w:divBdr>
    </w:div>
    <w:div w:id="538785032">
      <w:bodyDiv w:val="1"/>
      <w:marLeft w:val="0"/>
      <w:marRight w:val="0"/>
      <w:marTop w:val="0"/>
      <w:marBottom w:val="0"/>
      <w:divBdr>
        <w:top w:val="none" w:sz="0" w:space="0" w:color="auto"/>
        <w:left w:val="none" w:sz="0" w:space="0" w:color="auto"/>
        <w:bottom w:val="none" w:sz="0" w:space="0" w:color="auto"/>
        <w:right w:val="none" w:sz="0" w:space="0" w:color="auto"/>
      </w:divBdr>
    </w:div>
    <w:div w:id="538902633">
      <w:bodyDiv w:val="1"/>
      <w:marLeft w:val="0"/>
      <w:marRight w:val="0"/>
      <w:marTop w:val="0"/>
      <w:marBottom w:val="0"/>
      <w:divBdr>
        <w:top w:val="none" w:sz="0" w:space="0" w:color="auto"/>
        <w:left w:val="none" w:sz="0" w:space="0" w:color="auto"/>
        <w:bottom w:val="none" w:sz="0" w:space="0" w:color="auto"/>
        <w:right w:val="none" w:sz="0" w:space="0" w:color="auto"/>
      </w:divBdr>
    </w:div>
    <w:div w:id="538933341">
      <w:bodyDiv w:val="1"/>
      <w:marLeft w:val="0"/>
      <w:marRight w:val="0"/>
      <w:marTop w:val="0"/>
      <w:marBottom w:val="0"/>
      <w:divBdr>
        <w:top w:val="none" w:sz="0" w:space="0" w:color="auto"/>
        <w:left w:val="none" w:sz="0" w:space="0" w:color="auto"/>
        <w:bottom w:val="none" w:sz="0" w:space="0" w:color="auto"/>
        <w:right w:val="none" w:sz="0" w:space="0" w:color="auto"/>
      </w:divBdr>
    </w:div>
    <w:div w:id="539322745">
      <w:bodyDiv w:val="1"/>
      <w:marLeft w:val="0"/>
      <w:marRight w:val="0"/>
      <w:marTop w:val="0"/>
      <w:marBottom w:val="0"/>
      <w:divBdr>
        <w:top w:val="none" w:sz="0" w:space="0" w:color="auto"/>
        <w:left w:val="none" w:sz="0" w:space="0" w:color="auto"/>
        <w:bottom w:val="none" w:sz="0" w:space="0" w:color="auto"/>
        <w:right w:val="none" w:sz="0" w:space="0" w:color="auto"/>
      </w:divBdr>
    </w:div>
    <w:div w:id="539441241">
      <w:bodyDiv w:val="1"/>
      <w:marLeft w:val="0"/>
      <w:marRight w:val="0"/>
      <w:marTop w:val="0"/>
      <w:marBottom w:val="0"/>
      <w:divBdr>
        <w:top w:val="none" w:sz="0" w:space="0" w:color="auto"/>
        <w:left w:val="none" w:sz="0" w:space="0" w:color="auto"/>
        <w:bottom w:val="none" w:sz="0" w:space="0" w:color="auto"/>
        <w:right w:val="none" w:sz="0" w:space="0" w:color="auto"/>
      </w:divBdr>
    </w:div>
    <w:div w:id="539443619">
      <w:bodyDiv w:val="1"/>
      <w:marLeft w:val="0"/>
      <w:marRight w:val="0"/>
      <w:marTop w:val="0"/>
      <w:marBottom w:val="0"/>
      <w:divBdr>
        <w:top w:val="none" w:sz="0" w:space="0" w:color="auto"/>
        <w:left w:val="none" w:sz="0" w:space="0" w:color="auto"/>
        <w:bottom w:val="none" w:sz="0" w:space="0" w:color="auto"/>
        <w:right w:val="none" w:sz="0" w:space="0" w:color="auto"/>
      </w:divBdr>
    </w:div>
    <w:div w:id="539559264">
      <w:bodyDiv w:val="1"/>
      <w:marLeft w:val="0"/>
      <w:marRight w:val="0"/>
      <w:marTop w:val="0"/>
      <w:marBottom w:val="0"/>
      <w:divBdr>
        <w:top w:val="none" w:sz="0" w:space="0" w:color="auto"/>
        <w:left w:val="none" w:sz="0" w:space="0" w:color="auto"/>
        <w:bottom w:val="none" w:sz="0" w:space="0" w:color="auto"/>
        <w:right w:val="none" w:sz="0" w:space="0" w:color="auto"/>
      </w:divBdr>
    </w:div>
    <w:div w:id="539905563">
      <w:bodyDiv w:val="1"/>
      <w:marLeft w:val="0"/>
      <w:marRight w:val="0"/>
      <w:marTop w:val="0"/>
      <w:marBottom w:val="0"/>
      <w:divBdr>
        <w:top w:val="none" w:sz="0" w:space="0" w:color="auto"/>
        <w:left w:val="none" w:sz="0" w:space="0" w:color="auto"/>
        <w:bottom w:val="none" w:sz="0" w:space="0" w:color="auto"/>
        <w:right w:val="none" w:sz="0" w:space="0" w:color="auto"/>
      </w:divBdr>
    </w:div>
    <w:div w:id="540099034">
      <w:bodyDiv w:val="1"/>
      <w:marLeft w:val="0"/>
      <w:marRight w:val="0"/>
      <w:marTop w:val="0"/>
      <w:marBottom w:val="0"/>
      <w:divBdr>
        <w:top w:val="none" w:sz="0" w:space="0" w:color="auto"/>
        <w:left w:val="none" w:sz="0" w:space="0" w:color="auto"/>
        <w:bottom w:val="none" w:sz="0" w:space="0" w:color="auto"/>
        <w:right w:val="none" w:sz="0" w:space="0" w:color="auto"/>
      </w:divBdr>
    </w:div>
    <w:div w:id="540215794">
      <w:bodyDiv w:val="1"/>
      <w:marLeft w:val="0"/>
      <w:marRight w:val="0"/>
      <w:marTop w:val="0"/>
      <w:marBottom w:val="0"/>
      <w:divBdr>
        <w:top w:val="none" w:sz="0" w:space="0" w:color="auto"/>
        <w:left w:val="none" w:sz="0" w:space="0" w:color="auto"/>
        <w:bottom w:val="none" w:sz="0" w:space="0" w:color="auto"/>
        <w:right w:val="none" w:sz="0" w:space="0" w:color="auto"/>
      </w:divBdr>
    </w:div>
    <w:div w:id="541213563">
      <w:bodyDiv w:val="1"/>
      <w:marLeft w:val="0"/>
      <w:marRight w:val="0"/>
      <w:marTop w:val="0"/>
      <w:marBottom w:val="0"/>
      <w:divBdr>
        <w:top w:val="none" w:sz="0" w:space="0" w:color="auto"/>
        <w:left w:val="none" w:sz="0" w:space="0" w:color="auto"/>
        <w:bottom w:val="none" w:sz="0" w:space="0" w:color="auto"/>
        <w:right w:val="none" w:sz="0" w:space="0" w:color="auto"/>
      </w:divBdr>
    </w:div>
    <w:div w:id="541359301">
      <w:bodyDiv w:val="1"/>
      <w:marLeft w:val="0"/>
      <w:marRight w:val="0"/>
      <w:marTop w:val="0"/>
      <w:marBottom w:val="0"/>
      <w:divBdr>
        <w:top w:val="none" w:sz="0" w:space="0" w:color="auto"/>
        <w:left w:val="none" w:sz="0" w:space="0" w:color="auto"/>
        <w:bottom w:val="none" w:sz="0" w:space="0" w:color="auto"/>
        <w:right w:val="none" w:sz="0" w:space="0" w:color="auto"/>
      </w:divBdr>
    </w:div>
    <w:div w:id="541402369">
      <w:bodyDiv w:val="1"/>
      <w:marLeft w:val="0"/>
      <w:marRight w:val="0"/>
      <w:marTop w:val="0"/>
      <w:marBottom w:val="0"/>
      <w:divBdr>
        <w:top w:val="none" w:sz="0" w:space="0" w:color="auto"/>
        <w:left w:val="none" w:sz="0" w:space="0" w:color="auto"/>
        <w:bottom w:val="none" w:sz="0" w:space="0" w:color="auto"/>
        <w:right w:val="none" w:sz="0" w:space="0" w:color="auto"/>
      </w:divBdr>
    </w:div>
    <w:div w:id="541871687">
      <w:bodyDiv w:val="1"/>
      <w:marLeft w:val="0"/>
      <w:marRight w:val="0"/>
      <w:marTop w:val="0"/>
      <w:marBottom w:val="0"/>
      <w:divBdr>
        <w:top w:val="none" w:sz="0" w:space="0" w:color="auto"/>
        <w:left w:val="none" w:sz="0" w:space="0" w:color="auto"/>
        <w:bottom w:val="none" w:sz="0" w:space="0" w:color="auto"/>
        <w:right w:val="none" w:sz="0" w:space="0" w:color="auto"/>
      </w:divBdr>
    </w:div>
    <w:div w:id="541984486">
      <w:bodyDiv w:val="1"/>
      <w:marLeft w:val="0"/>
      <w:marRight w:val="0"/>
      <w:marTop w:val="0"/>
      <w:marBottom w:val="0"/>
      <w:divBdr>
        <w:top w:val="none" w:sz="0" w:space="0" w:color="auto"/>
        <w:left w:val="none" w:sz="0" w:space="0" w:color="auto"/>
        <w:bottom w:val="none" w:sz="0" w:space="0" w:color="auto"/>
        <w:right w:val="none" w:sz="0" w:space="0" w:color="auto"/>
      </w:divBdr>
    </w:div>
    <w:div w:id="541988270">
      <w:bodyDiv w:val="1"/>
      <w:marLeft w:val="0"/>
      <w:marRight w:val="0"/>
      <w:marTop w:val="0"/>
      <w:marBottom w:val="0"/>
      <w:divBdr>
        <w:top w:val="none" w:sz="0" w:space="0" w:color="auto"/>
        <w:left w:val="none" w:sz="0" w:space="0" w:color="auto"/>
        <w:bottom w:val="none" w:sz="0" w:space="0" w:color="auto"/>
        <w:right w:val="none" w:sz="0" w:space="0" w:color="auto"/>
      </w:divBdr>
    </w:div>
    <w:div w:id="542399762">
      <w:bodyDiv w:val="1"/>
      <w:marLeft w:val="0"/>
      <w:marRight w:val="0"/>
      <w:marTop w:val="0"/>
      <w:marBottom w:val="0"/>
      <w:divBdr>
        <w:top w:val="none" w:sz="0" w:space="0" w:color="auto"/>
        <w:left w:val="none" w:sz="0" w:space="0" w:color="auto"/>
        <w:bottom w:val="none" w:sz="0" w:space="0" w:color="auto"/>
        <w:right w:val="none" w:sz="0" w:space="0" w:color="auto"/>
      </w:divBdr>
    </w:div>
    <w:div w:id="542405144">
      <w:bodyDiv w:val="1"/>
      <w:marLeft w:val="0"/>
      <w:marRight w:val="0"/>
      <w:marTop w:val="0"/>
      <w:marBottom w:val="0"/>
      <w:divBdr>
        <w:top w:val="none" w:sz="0" w:space="0" w:color="auto"/>
        <w:left w:val="none" w:sz="0" w:space="0" w:color="auto"/>
        <w:bottom w:val="none" w:sz="0" w:space="0" w:color="auto"/>
        <w:right w:val="none" w:sz="0" w:space="0" w:color="auto"/>
      </w:divBdr>
    </w:div>
    <w:div w:id="542790021">
      <w:bodyDiv w:val="1"/>
      <w:marLeft w:val="0"/>
      <w:marRight w:val="0"/>
      <w:marTop w:val="0"/>
      <w:marBottom w:val="0"/>
      <w:divBdr>
        <w:top w:val="none" w:sz="0" w:space="0" w:color="auto"/>
        <w:left w:val="none" w:sz="0" w:space="0" w:color="auto"/>
        <w:bottom w:val="none" w:sz="0" w:space="0" w:color="auto"/>
        <w:right w:val="none" w:sz="0" w:space="0" w:color="auto"/>
      </w:divBdr>
    </w:div>
    <w:div w:id="543443931">
      <w:bodyDiv w:val="1"/>
      <w:marLeft w:val="0"/>
      <w:marRight w:val="0"/>
      <w:marTop w:val="0"/>
      <w:marBottom w:val="0"/>
      <w:divBdr>
        <w:top w:val="none" w:sz="0" w:space="0" w:color="auto"/>
        <w:left w:val="none" w:sz="0" w:space="0" w:color="auto"/>
        <w:bottom w:val="none" w:sz="0" w:space="0" w:color="auto"/>
        <w:right w:val="none" w:sz="0" w:space="0" w:color="auto"/>
      </w:divBdr>
    </w:div>
    <w:div w:id="543450538">
      <w:bodyDiv w:val="1"/>
      <w:marLeft w:val="0"/>
      <w:marRight w:val="0"/>
      <w:marTop w:val="0"/>
      <w:marBottom w:val="0"/>
      <w:divBdr>
        <w:top w:val="none" w:sz="0" w:space="0" w:color="auto"/>
        <w:left w:val="none" w:sz="0" w:space="0" w:color="auto"/>
        <w:bottom w:val="none" w:sz="0" w:space="0" w:color="auto"/>
        <w:right w:val="none" w:sz="0" w:space="0" w:color="auto"/>
      </w:divBdr>
    </w:div>
    <w:div w:id="544758100">
      <w:bodyDiv w:val="1"/>
      <w:marLeft w:val="0"/>
      <w:marRight w:val="0"/>
      <w:marTop w:val="0"/>
      <w:marBottom w:val="0"/>
      <w:divBdr>
        <w:top w:val="none" w:sz="0" w:space="0" w:color="auto"/>
        <w:left w:val="none" w:sz="0" w:space="0" w:color="auto"/>
        <w:bottom w:val="none" w:sz="0" w:space="0" w:color="auto"/>
        <w:right w:val="none" w:sz="0" w:space="0" w:color="auto"/>
      </w:divBdr>
    </w:div>
    <w:div w:id="544831765">
      <w:bodyDiv w:val="1"/>
      <w:marLeft w:val="0"/>
      <w:marRight w:val="0"/>
      <w:marTop w:val="0"/>
      <w:marBottom w:val="0"/>
      <w:divBdr>
        <w:top w:val="none" w:sz="0" w:space="0" w:color="auto"/>
        <w:left w:val="none" w:sz="0" w:space="0" w:color="auto"/>
        <w:bottom w:val="none" w:sz="0" w:space="0" w:color="auto"/>
        <w:right w:val="none" w:sz="0" w:space="0" w:color="auto"/>
      </w:divBdr>
    </w:div>
    <w:div w:id="545796305">
      <w:bodyDiv w:val="1"/>
      <w:marLeft w:val="0"/>
      <w:marRight w:val="0"/>
      <w:marTop w:val="0"/>
      <w:marBottom w:val="0"/>
      <w:divBdr>
        <w:top w:val="none" w:sz="0" w:space="0" w:color="auto"/>
        <w:left w:val="none" w:sz="0" w:space="0" w:color="auto"/>
        <w:bottom w:val="none" w:sz="0" w:space="0" w:color="auto"/>
        <w:right w:val="none" w:sz="0" w:space="0" w:color="auto"/>
      </w:divBdr>
    </w:div>
    <w:div w:id="546182680">
      <w:bodyDiv w:val="1"/>
      <w:marLeft w:val="0"/>
      <w:marRight w:val="0"/>
      <w:marTop w:val="0"/>
      <w:marBottom w:val="0"/>
      <w:divBdr>
        <w:top w:val="none" w:sz="0" w:space="0" w:color="auto"/>
        <w:left w:val="none" w:sz="0" w:space="0" w:color="auto"/>
        <w:bottom w:val="none" w:sz="0" w:space="0" w:color="auto"/>
        <w:right w:val="none" w:sz="0" w:space="0" w:color="auto"/>
      </w:divBdr>
    </w:div>
    <w:div w:id="546457122">
      <w:bodyDiv w:val="1"/>
      <w:marLeft w:val="0"/>
      <w:marRight w:val="0"/>
      <w:marTop w:val="0"/>
      <w:marBottom w:val="0"/>
      <w:divBdr>
        <w:top w:val="none" w:sz="0" w:space="0" w:color="auto"/>
        <w:left w:val="none" w:sz="0" w:space="0" w:color="auto"/>
        <w:bottom w:val="none" w:sz="0" w:space="0" w:color="auto"/>
        <w:right w:val="none" w:sz="0" w:space="0" w:color="auto"/>
      </w:divBdr>
    </w:div>
    <w:div w:id="546602732">
      <w:bodyDiv w:val="1"/>
      <w:marLeft w:val="0"/>
      <w:marRight w:val="0"/>
      <w:marTop w:val="0"/>
      <w:marBottom w:val="0"/>
      <w:divBdr>
        <w:top w:val="none" w:sz="0" w:space="0" w:color="auto"/>
        <w:left w:val="none" w:sz="0" w:space="0" w:color="auto"/>
        <w:bottom w:val="none" w:sz="0" w:space="0" w:color="auto"/>
        <w:right w:val="none" w:sz="0" w:space="0" w:color="auto"/>
      </w:divBdr>
    </w:div>
    <w:div w:id="546651718">
      <w:bodyDiv w:val="1"/>
      <w:marLeft w:val="0"/>
      <w:marRight w:val="0"/>
      <w:marTop w:val="0"/>
      <w:marBottom w:val="0"/>
      <w:divBdr>
        <w:top w:val="none" w:sz="0" w:space="0" w:color="auto"/>
        <w:left w:val="none" w:sz="0" w:space="0" w:color="auto"/>
        <w:bottom w:val="none" w:sz="0" w:space="0" w:color="auto"/>
        <w:right w:val="none" w:sz="0" w:space="0" w:color="auto"/>
      </w:divBdr>
    </w:div>
    <w:div w:id="546844339">
      <w:bodyDiv w:val="1"/>
      <w:marLeft w:val="0"/>
      <w:marRight w:val="0"/>
      <w:marTop w:val="0"/>
      <w:marBottom w:val="0"/>
      <w:divBdr>
        <w:top w:val="none" w:sz="0" w:space="0" w:color="auto"/>
        <w:left w:val="none" w:sz="0" w:space="0" w:color="auto"/>
        <w:bottom w:val="none" w:sz="0" w:space="0" w:color="auto"/>
        <w:right w:val="none" w:sz="0" w:space="0" w:color="auto"/>
      </w:divBdr>
    </w:div>
    <w:div w:id="547379393">
      <w:bodyDiv w:val="1"/>
      <w:marLeft w:val="0"/>
      <w:marRight w:val="0"/>
      <w:marTop w:val="0"/>
      <w:marBottom w:val="0"/>
      <w:divBdr>
        <w:top w:val="none" w:sz="0" w:space="0" w:color="auto"/>
        <w:left w:val="none" w:sz="0" w:space="0" w:color="auto"/>
        <w:bottom w:val="none" w:sz="0" w:space="0" w:color="auto"/>
        <w:right w:val="none" w:sz="0" w:space="0" w:color="auto"/>
      </w:divBdr>
    </w:div>
    <w:div w:id="547380666">
      <w:bodyDiv w:val="1"/>
      <w:marLeft w:val="0"/>
      <w:marRight w:val="0"/>
      <w:marTop w:val="0"/>
      <w:marBottom w:val="0"/>
      <w:divBdr>
        <w:top w:val="none" w:sz="0" w:space="0" w:color="auto"/>
        <w:left w:val="none" w:sz="0" w:space="0" w:color="auto"/>
        <w:bottom w:val="none" w:sz="0" w:space="0" w:color="auto"/>
        <w:right w:val="none" w:sz="0" w:space="0" w:color="auto"/>
      </w:divBdr>
    </w:div>
    <w:div w:id="547566334">
      <w:bodyDiv w:val="1"/>
      <w:marLeft w:val="0"/>
      <w:marRight w:val="0"/>
      <w:marTop w:val="0"/>
      <w:marBottom w:val="0"/>
      <w:divBdr>
        <w:top w:val="none" w:sz="0" w:space="0" w:color="auto"/>
        <w:left w:val="none" w:sz="0" w:space="0" w:color="auto"/>
        <w:bottom w:val="none" w:sz="0" w:space="0" w:color="auto"/>
        <w:right w:val="none" w:sz="0" w:space="0" w:color="auto"/>
      </w:divBdr>
    </w:div>
    <w:div w:id="547843150">
      <w:bodyDiv w:val="1"/>
      <w:marLeft w:val="0"/>
      <w:marRight w:val="0"/>
      <w:marTop w:val="0"/>
      <w:marBottom w:val="0"/>
      <w:divBdr>
        <w:top w:val="none" w:sz="0" w:space="0" w:color="auto"/>
        <w:left w:val="none" w:sz="0" w:space="0" w:color="auto"/>
        <w:bottom w:val="none" w:sz="0" w:space="0" w:color="auto"/>
        <w:right w:val="none" w:sz="0" w:space="0" w:color="auto"/>
      </w:divBdr>
    </w:div>
    <w:div w:id="547911155">
      <w:bodyDiv w:val="1"/>
      <w:marLeft w:val="0"/>
      <w:marRight w:val="0"/>
      <w:marTop w:val="0"/>
      <w:marBottom w:val="0"/>
      <w:divBdr>
        <w:top w:val="none" w:sz="0" w:space="0" w:color="auto"/>
        <w:left w:val="none" w:sz="0" w:space="0" w:color="auto"/>
        <w:bottom w:val="none" w:sz="0" w:space="0" w:color="auto"/>
        <w:right w:val="none" w:sz="0" w:space="0" w:color="auto"/>
      </w:divBdr>
    </w:div>
    <w:div w:id="548346407">
      <w:bodyDiv w:val="1"/>
      <w:marLeft w:val="0"/>
      <w:marRight w:val="0"/>
      <w:marTop w:val="0"/>
      <w:marBottom w:val="0"/>
      <w:divBdr>
        <w:top w:val="none" w:sz="0" w:space="0" w:color="auto"/>
        <w:left w:val="none" w:sz="0" w:space="0" w:color="auto"/>
        <w:bottom w:val="none" w:sz="0" w:space="0" w:color="auto"/>
        <w:right w:val="none" w:sz="0" w:space="0" w:color="auto"/>
      </w:divBdr>
    </w:div>
    <w:div w:id="548348454">
      <w:bodyDiv w:val="1"/>
      <w:marLeft w:val="0"/>
      <w:marRight w:val="0"/>
      <w:marTop w:val="0"/>
      <w:marBottom w:val="0"/>
      <w:divBdr>
        <w:top w:val="none" w:sz="0" w:space="0" w:color="auto"/>
        <w:left w:val="none" w:sz="0" w:space="0" w:color="auto"/>
        <w:bottom w:val="none" w:sz="0" w:space="0" w:color="auto"/>
        <w:right w:val="none" w:sz="0" w:space="0" w:color="auto"/>
      </w:divBdr>
    </w:div>
    <w:div w:id="549612954">
      <w:bodyDiv w:val="1"/>
      <w:marLeft w:val="0"/>
      <w:marRight w:val="0"/>
      <w:marTop w:val="0"/>
      <w:marBottom w:val="0"/>
      <w:divBdr>
        <w:top w:val="none" w:sz="0" w:space="0" w:color="auto"/>
        <w:left w:val="none" w:sz="0" w:space="0" w:color="auto"/>
        <w:bottom w:val="none" w:sz="0" w:space="0" w:color="auto"/>
        <w:right w:val="none" w:sz="0" w:space="0" w:color="auto"/>
      </w:divBdr>
    </w:div>
    <w:div w:id="549613010">
      <w:bodyDiv w:val="1"/>
      <w:marLeft w:val="0"/>
      <w:marRight w:val="0"/>
      <w:marTop w:val="0"/>
      <w:marBottom w:val="0"/>
      <w:divBdr>
        <w:top w:val="none" w:sz="0" w:space="0" w:color="auto"/>
        <w:left w:val="none" w:sz="0" w:space="0" w:color="auto"/>
        <w:bottom w:val="none" w:sz="0" w:space="0" w:color="auto"/>
        <w:right w:val="none" w:sz="0" w:space="0" w:color="auto"/>
      </w:divBdr>
    </w:div>
    <w:div w:id="549615873">
      <w:bodyDiv w:val="1"/>
      <w:marLeft w:val="0"/>
      <w:marRight w:val="0"/>
      <w:marTop w:val="0"/>
      <w:marBottom w:val="0"/>
      <w:divBdr>
        <w:top w:val="none" w:sz="0" w:space="0" w:color="auto"/>
        <w:left w:val="none" w:sz="0" w:space="0" w:color="auto"/>
        <w:bottom w:val="none" w:sz="0" w:space="0" w:color="auto"/>
        <w:right w:val="none" w:sz="0" w:space="0" w:color="auto"/>
      </w:divBdr>
    </w:div>
    <w:div w:id="549732632">
      <w:bodyDiv w:val="1"/>
      <w:marLeft w:val="0"/>
      <w:marRight w:val="0"/>
      <w:marTop w:val="0"/>
      <w:marBottom w:val="0"/>
      <w:divBdr>
        <w:top w:val="none" w:sz="0" w:space="0" w:color="auto"/>
        <w:left w:val="none" w:sz="0" w:space="0" w:color="auto"/>
        <w:bottom w:val="none" w:sz="0" w:space="0" w:color="auto"/>
        <w:right w:val="none" w:sz="0" w:space="0" w:color="auto"/>
      </w:divBdr>
    </w:div>
    <w:div w:id="551113738">
      <w:bodyDiv w:val="1"/>
      <w:marLeft w:val="0"/>
      <w:marRight w:val="0"/>
      <w:marTop w:val="0"/>
      <w:marBottom w:val="0"/>
      <w:divBdr>
        <w:top w:val="none" w:sz="0" w:space="0" w:color="auto"/>
        <w:left w:val="none" w:sz="0" w:space="0" w:color="auto"/>
        <w:bottom w:val="none" w:sz="0" w:space="0" w:color="auto"/>
        <w:right w:val="none" w:sz="0" w:space="0" w:color="auto"/>
      </w:divBdr>
    </w:div>
    <w:div w:id="551236653">
      <w:bodyDiv w:val="1"/>
      <w:marLeft w:val="0"/>
      <w:marRight w:val="0"/>
      <w:marTop w:val="0"/>
      <w:marBottom w:val="0"/>
      <w:divBdr>
        <w:top w:val="none" w:sz="0" w:space="0" w:color="auto"/>
        <w:left w:val="none" w:sz="0" w:space="0" w:color="auto"/>
        <w:bottom w:val="none" w:sz="0" w:space="0" w:color="auto"/>
        <w:right w:val="none" w:sz="0" w:space="0" w:color="auto"/>
      </w:divBdr>
    </w:div>
    <w:div w:id="551309685">
      <w:bodyDiv w:val="1"/>
      <w:marLeft w:val="0"/>
      <w:marRight w:val="0"/>
      <w:marTop w:val="0"/>
      <w:marBottom w:val="0"/>
      <w:divBdr>
        <w:top w:val="none" w:sz="0" w:space="0" w:color="auto"/>
        <w:left w:val="none" w:sz="0" w:space="0" w:color="auto"/>
        <w:bottom w:val="none" w:sz="0" w:space="0" w:color="auto"/>
        <w:right w:val="none" w:sz="0" w:space="0" w:color="auto"/>
      </w:divBdr>
    </w:div>
    <w:div w:id="552425990">
      <w:bodyDiv w:val="1"/>
      <w:marLeft w:val="0"/>
      <w:marRight w:val="0"/>
      <w:marTop w:val="0"/>
      <w:marBottom w:val="0"/>
      <w:divBdr>
        <w:top w:val="none" w:sz="0" w:space="0" w:color="auto"/>
        <w:left w:val="none" w:sz="0" w:space="0" w:color="auto"/>
        <w:bottom w:val="none" w:sz="0" w:space="0" w:color="auto"/>
        <w:right w:val="none" w:sz="0" w:space="0" w:color="auto"/>
      </w:divBdr>
    </w:div>
    <w:div w:id="552501040">
      <w:bodyDiv w:val="1"/>
      <w:marLeft w:val="0"/>
      <w:marRight w:val="0"/>
      <w:marTop w:val="0"/>
      <w:marBottom w:val="0"/>
      <w:divBdr>
        <w:top w:val="none" w:sz="0" w:space="0" w:color="auto"/>
        <w:left w:val="none" w:sz="0" w:space="0" w:color="auto"/>
        <w:bottom w:val="none" w:sz="0" w:space="0" w:color="auto"/>
        <w:right w:val="none" w:sz="0" w:space="0" w:color="auto"/>
      </w:divBdr>
    </w:div>
    <w:div w:id="553464378">
      <w:bodyDiv w:val="1"/>
      <w:marLeft w:val="0"/>
      <w:marRight w:val="0"/>
      <w:marTop w:val="0"/>
      <w:marBottom w:val="0"/>
      <w:divBdr>
        <w:top w:val="none" w:sz="0" w:space="0" w:color="auto"/>
        <w:left w:val="none" w:sz="0" w:space="0" w:color="auto"/>
        <w:bottom w:val="none" w:sz="0" w:space="0" w:color="auto"/>
        <w:right w:val="none" w:sz="0" w:space="0" w:color="auto"/>
      </w:divBdr>
    </w:div>
    <w:div w:id="553782032">
      <w:bodyDiv w:val="1"/>
      <w:marLeft w:val="0"/>
      <w:marRight w:val="0"/>
      <w:marTop w:val="0"/>
      <w:marBottom w:val="0"/>
      <w:divBdr>
        <w:top w:val="none" w:sz="0" w:space="0" w:color="auto"/>
        <w:left w:val="none" w:sz="0" w:space="0" w:color="auto"/>
        <w:bottom w:val="none" w:sz="0" w:space="0" w:color="auto"/>
        <w:right w:val="none" w:sz="0" w:space="0" w:color="auto"/>
      </w:divBdr>
    </w:div>
    <w:div w:id="553850172">
      <w:bodyDiv w:val="1"/>
      <w:marLeft w:val="0"/>
      <w:marRight w:val="0"/>
      <w:marTop w:val="0"/>
      <w:marBottom w:val="0"/>
      <w:divBdr>
        <w:top w:val="none" w:sz="0" w:space="0" w:color="auto"/>
        <w:left w:val="none" w:sz="0" w:space="0" w:color="auto"/>
        <w:bottom w:val="none" w:sz="0" w:space="0" w:color="auto"/>
        <w:right w:val="none" w:sz="0" w:space="0" w:color="auto"/>
      </w:divBdr>
    </w:div>
    <w:div w:id="554126889">
      <w:bodyDiv w:val="1"/>
      <w:marLeft w:val="0"/>
      <w:marRight w:val="0"/>
      <w:marTop w:val="0"/>
      <w:marBottom w:val="0"/>
      <w:divBdr>
        <w:top w:val="none" w:sz="0" w:space="0" w:color="auto"/>
        <w:left w:val="none" w:sz="0" w:space="0" w:color="auto"/>
        <w:bottom w:val="none" w:sz="0" w:space="0" w:color="auto"/>
        <w:right w:val="none" w:sz="0" w:space="0" w:color="auto"/>
      </w:divBdr>
    </w:div>
    <w:div w:id="554197278">
      <w:bodyDiv w:val="1"/>
      <w:marLeft w:val="0"/>
      <w:marRight w:val="0"/>
      <w:marTop w:val="0"/>
      <w:marBottom w:val="0"/>
      <w:divBdr>
        <w:top w:val="none" w:sz="0" w:space="0" w:color="auto"/>
        <w:left w:val="none" w:sz="0" w:space="0" w:color="auto"/>
        <w:bottom w:val="none" w:sz="0" w:space="0" w:color="auto"/>
        <w:right w:val="none" w:sz="0" w:space="0" w:color="auto"/>
      </w:divBdr>
    </w:div>
    <w:div w:id="554393592">
      <w:bodyDiv w:val="1"/>
      <w:marLeft w:val="0"/>
      <w:marRight w:val="0"/>
      <w:marTop w:val="0"/>
      <w:marBottom w:val="0"/>
      <w:divBdr>
        <w:top w:val="none" w:sz="0" w:space="0" w:color="auto"/>
        <w:left w:val="none" w:sz="0" w:space="0" w:color="auto"/>
        <w:bottom w:val="none" w:sz="0" w:space="0" w:color="auto"/>
        <w:right w:val="none" w:sz="0" w:space="0" w:color="auto"/>
      </w:divBdr>
    </w:div>
    <w:div w:id="554632042">
      <w:bodyDiv w:val="1"/>
      <w:marLeft w:val="0"/>
      <w:marRight w:val="0"/>
      <w:marTop w:val="0"/>
      <w:marBottom w:val="0"/>
      <w:divBdr>
        <w:top w:val="none" w:sz="0" w:space="0" w:color="auto"/>
        <w:left w:val="none" w:sz="0" w:space="0" w:color="auto"/>
        <w:bottom w:val="none" w:sz="0" w:space="0" w:color="auto"/>
        <w:right w:val="none" w:sz="0" w:space="0" w:color="auto"/>
      </w:divBdr>
    </w:div>
    <w:div w:id="554663345">
      <w:bodyDiv w:val="1"/>
      <w:marLeft w:val="0"/>
      <w:marRight w:val="0"/>
      <w:marTop w:val="0"/>
      <w:marBottom w:val="0"/>
      <w:divBdr>
        <w:top w:val="none" w:sz="0" w:space="0" w:color="auto"/>
        <w:left w:val="none" w:sz="0" w:space="0" w:color="auto"/>
        <w:bottom w:val="none" w:sz="0" w:space="0" w:color="auto"/>
        <w:right w:val="none" w:sz="0" w:space="0" w:color="auto"/>
      </w:divBdr>
    </w:div>
    <w:div w:id="554971271">
      <w:bodyDiv w:val="1"/>
      <w:marLeft w:val="0"/>
      <w:marRight w:val="0"/>
      <w:marTop w:val="0"/>
      <w:marBottom w:val="0"/>
      <w:divBdr>
        <w:top w:val="none" w:sz="0" w:space="0" w:color="auto"/>
        <w:left w:val="none" w:sz="0" w:space="0" w:color="auto"/>
        <w:bottom w:val="none" w:sz="0" w:space="0" w:color="auto"/>
        <w:right w:val="none" w:sz="0" w:space="0" w:color="auto"/>
      </w:divBdr>
    </w:div>
    <w:div w:id="555894301">
      <w:bodyDiv w:val="1"/>
      <w:marLeft w:val="0"/>
      <w:marRight w:val="0"/>
      <w:marTop w:val="0"/>
      <w:marBottom w:val="0"/>
      <w:divBdr>
        <w:top w:val="none" w:sz="0" w:space="0" w:color="auto"/>
        <w:left w:val="none" w:sz="0" w:space="0" w:color="auto"/>
        <w:bottom w:val="none" w:sz="0" w:space="0" w:color="auto"/>
        <w:right w:val="none" w:sz="0" w:space="0" w:color="auto"/>
      </w:divBdr>
    </w:div>
    <w:div w:id="556085609">
      <w:bodyDiv w:val="1"/>
      <w:marLeft w:val="0"/>
      <w:marRight w:val="0"/>
      <w:marTop w:val="0"/>
      <w:marBottom w:val="0"/>
      <w:divBdr>
        <w:top w:val="none" w:sz="0" w:space="0" w:color="auto"/>
        <w:left w:val="none" w:sz="0" w:space="0" w:color="auto"/>
        <w:bottom w:val="none" w:sz="0" w:space="0" w:color="auto"/>
        <w:right w:val="none" w:sz="0" w:space="0" w:color="auto"/>
      </w:divBdr>
    </w:div>
    <w:div w:id="556283737">
      <w:bodyDiv w:val="1"/>
      <w:marLeft w:val="0"/>
      <w:marRight w:val="0"/>
      <w:marTop w:val="0"/>
      <w:marBottom w:val="0"/>
      <w:divBdr>
        <w:top w:val="none" w:sz="0" w:space="0" w:color="auto"/>
        <w:left w:val="none" w:sz="0" w:space="0" w:color="auto"/>
        <w:bottom w:val="none" w:sz="0" w:space="0" w:color="auto"/>
        <w:right w:val="none" w:sz="0" w:space="0" w:color="auto"/>
      </w:divBdr>
    </w:div>
    <w:div w:id="556361107">
      <w:bodyDiv w:val="1"/>
      <w:marLeft w:val="0"/>
      <w:marRight w:val="0"/>
      <w:marTop w:val="0"/>
      <w:marBottom w:val="0"/>
      <w:divBdr>
        <w:top w:val="none" w:sz="0" w:space="0" w:color="auto"/>
        <w:left w:val="none" w:sz="0" w:space="0" w:color="auto"/>
        <w:bottom w:val="none" w:sz="0" w:space="0" w:color="auto"/>
        <w:right w:val="none" w:sz="0" w:space="0" w:color="auto"/>
      </w:divBdr>
    </w:div>
    <w:div w:id="556628973">
      <w:bodyDiv w:val="1"/>
      <w:marLeft w:val="0"/>
      <w:marRight w:val="0"/>
      <w:marTop w:val="0"/>
      <w:marBottom w:val="0"/>
      <w:divBdr>
        <w:top w:val="none" w:sz="0" w:space="0" w:color="auto"/>
        <w:left w:val="none" w:sz="0" w:space="0" w:color="auto"/>
        <w:bottom w:val="none" w:sz="0" w:space="0" w:color="auto"/>
        <w:right w:val="none" w:sz="0" w:space="0" w:color="auto"/>
      </w:divBdr>
    </w:div>
    <w:div w:id="556940340">
      <w:bodyDiv w:val="1"/>
      <w:marLeft w:val="0"/>
      <w:marRight w:val="0"/>
      <w:marTop w:val="0"/>
      <w:marBottom w:val="0"/>
      <w:divBdr>
        <w:top w:val="none" w:sz="0" w:space="0" w:color="auto"/>
        <w:left w:val="none" w:sz="0" w:space="0" w:color="auto"/>
        <w:bottom w:val="none" w:sz="0" w:space="0" w:color="auto"/>
        <w:right w:val="none" w:sz="0" w:space="0" w:color="auto"/>
      </w:divBdr>
    </w:div>
    <w:div w:id="557128503">
      <w:bodyDiv w:val="1"/>
      <w:marLeft w:val="0"/>
      <w:marRight w:val="0"/>
      <w:marTop w:val="0"/>
      <w:marBottom w:val="0"/>
      <w:divBdr>
        <w:top w:val="none" w:sz="0" w:space="0" w:color="auto"/>
        <w:left w:val="none" w:sz="0" w:space="0" w:color="auto"/>
        <w:bottom w:val="none" w:sz="0" w:space="0" w:color="auto"/>
        <w:right w:val="none" w:sz="0" w:space="0" w:color="auto"/>
      </w:divBdr>
    </w:div>
    <w:div w:id="557134629">
      <w:bodyDiv w:val="1"/>
      <w:marLeft w:val="0"/>
      <w:marRight w:val="0"/>
      <w:marTop w:val="0"/>
      <w:marBottom w:val="0"/>
      <w:divBdr>
        <w:top w:val="none" w:sz="0" w:space="0" w:color="auto"/>
        <w:left w:val="none" w:sz="0" w:space="0" w:color="auto"/>
        <w:bottom w:val="none" w:sz="0" w:space="0" w:color="auto"/>
        <w:right w:val="none" w:sz="0" w:space="0" w:color="auto"/>
      </w:divBdr>
    </w:div>
    <w:div w:id="557470686">
      <w:bodyDiv w:val="1"/>
      <w:marLeft w:val="0"/>
      <w:marRight w:val="0"/>
      <w:marTop w:val="0"/>
      <w:marBottom w:val="0"/>
      <w:divBdr>
        <w:top w:val="none" w:sz="0" w:space="0" w:color="auto"/>
        <w:left w:val="none" w:sz="0" w:space="0" w:color="auto"/>
        <w:bottom w:val="none" w:sz="0" w:space="0" w:color="auto"/>
        <w:right w:val="none" w:sz="0" w:space="0" w:color="auto"/>
      </w:divBdr>
    </w:div>
    <w:div w:id="557519983">
      <w:bodyDiv w:val="1"/>
      <w:marLeft w:val="0"/>
      <w:marRight w:val="0"/>
      <w:marTop w:val="0"/>
      <w:marBottom w:val="0"/>
      <w:divBdr>
        <w:top w:val="none" w:sz="0" w:space="0" w:color="auto"/>
        <w:left w:val="none" w:sz="0" w:space="0" w:color="auto"/>
        <w:bottom w:val="none" w:sz="0" w:space="0" w:color="auto"/>
        <w:right w:val="none" w:sz="0" w:space="0" w:color="auto"/>
      </w:divBdr>
    </w:div>
    <w:div w:id="557590358">
      <w:bodyDiv w:val="1"/>
      <w:marLeft w:val="0"/>
      <w:marRight w:val="0"/>
      <w:marTop w:val="0"/>
      <w:marBottom w:val="0"/>
      <w:divBdr>
        <w:top w:val="none" w:sz="0" w:space="0" w:color="auto"/>
        <w:left w:val="none" w:sz="0" w:space="0" w:color="auto"/>
        <w:bottom w:val="none" w:sz="0" w:space="0" w:color="auto"/>
        <w:right w:val="none" w:sz="0" w:space="0" w:color="auto"/>
      </w:divBdr>
    </w:div>
    <w:div w:id="557932826">
      <w:bodyDiv w:val="1"/>
      <w:marLeft w:val="0"/>
      <w:marRight w:val="0"/>
      <w:marTop w:val="0"/>
      <w:marBottom w:val="0"/>
      <w:divBdr>
        <w:top w:val="none" w:sz="0" w:space="0" w:color="auto"/>
        <w:left w:val="none" w:sz="0" w:space="0" w:color="auto"/>
        <w:bottom w:val="none" w:sz="0" w:space="0" w:color="auto"/>
        <w:right w:val="none" w:sz="0" w:space="0" w:color="auto"/>
      </w:divBdr>
    </w:div>
    <w:div w:id="558706071">
      <w:bodyDiv w:val="1"/>
      <w:marLeft w:val="0"/>
      <w:marRight w:val="0"/>
      <w:marTop w:val="0"/>
      <w:marBottom w:val="0"/>
      <w:divBdr>
        <w:top w:val="none" w:sz="0" w:space="0" w:color="auto"/>
        <w:left w:val="none" w:sz="0" w:space="0" w:color="auto"/>
        <w:bottom w:val="none" w:sz="0" w:space="0" w:color="auto"/>
        <w:right w:val="none" w:sz="0" w:space="0" w:color="auto"/>
      </w:divBdr>
    </w:div>
    <w:div w:id="558782264">
      <w:bodyDiv w:val="1"/>
      <w:marLeft w:val="0"/>
      <w:marRight w:val="0"/>
      <w:marTop w:val="0"/>
      <w:marBottom w:val="0"/>
      <w:divBdr>
        <w:top w:val="none" w:sz="0" w:space="0" w:color="auto"/>
        <w:left w:val="none" w:sz="0" w:space="0" w:color="auto"/>
        <w:bottom w:val="none" w:sz="0" w:space="0" w:color="auto"/>
        <w:right w:val="none" w:sz="0" w:space="0" w:color="auto"/>
      </w:divBdr>
    </w:div>
    <w:div w:id="559368478">
      <w:bodyDiv w:val="1"/>
      <w:marLeft w:val="0"/>
      <w:marRight w:val="0"/>
      <w:marTop w:val="0"/>
      <w:marBottom w:val="0"/>
      <w:divBdr>
        <w:top w:val="none" w:sz="0" w:space="0" w:color="auto"/>
        <w:left w:val="none" w:sz="0" w:space="0" w:color="auto"/>
        <w:bottom w:val="none" w:sz="0" w:space="0" w:color="auto"/>
        <w:right w:val="none" w:sz="0" w:space="0" w:color="auto"/>
      </w:divBdr>
    </w:div>
    <w:div w:id="559512159">
      <w:bodyDiv w:val="1"/>
      <w:marLeft w:val="0"/>
      <w:marRight w:val="0"/>
      <w:marTop w:val="0"/>
      <w:marBottom w:val="0"/>
      <w:divBdr>
        <w:top w:val="none" w:sz="0" w:space="0" w:color="auto"/>
        <w:left w:val="none" w:sz="0" w:space="0" w:color="auto"/>
        <w:bottom w:val="none" w:sz="0" w:space="0" w:color="auto"/>
        <w:right w:val="none" w:sz="0" w:space="0" w:color="auto"/>
      </w:divBdr>
    </w:div>
    <w:div w:id="559705831">
      <w:bodyDiv w:val="1"/>
      <w:marLeft w:val="0"/>
      <w:marRight w:val="0"/>
      <w:marTop w:val="0"/>
      <w:marBottom w:val="0"/>
      <w:divBdr>
        <w:top w:val="none" w:sz="0" w:space="0" w:color="auto"/>
        <w:left w:val="none" w:sz="0" w:space="0" w:color="auto"/>
        <w:bottom w:val="none" w:sz="0" w:space="0" w:color="auto"/>
        <w:right w:val="none" w:sz="0" w:space="0" w:color="auto"/>
      </w:divBdr>
    </w:div>
    <w:div w:id="560018027">
      <w:bodyDiv w:val="1"/>
      <w:marLeft w:val="0"/>
      <w:marRight w:val="0"/>
      <w:marTop w:val="0"/>
      <w:marBottom w:val="0"/>
      <w:divBdr>
        <w:top w:val="none" w:sz="0" w:space="0" w:color="auto"/>
        <w:left w:val="none" w:sz="0" w:space="0" w:color="auto"/>
        <w:bottom w:val="none" w:sz="0" w:space="0" w:color="auto"/>
        <w:right w:val="none" w:sz="0" w:space="0" w:color="auto"/>
      </w:divBdr>
    </w:div>
    <w:div w:id="560213837">
      <w:bodyDiv w:val="1"/>
      <w:marLeft w:val="0"/>
      <w:marRight w:val="0"/>
      <w:marTop w:val="0"/>
      <w:marBottom w:val="0"/>
      <w:divBdr>
        <w:top w:val="none" w:sz="0" w:space="0" w:color="auto"/>
        <w:left w:val="none" w:sz="0" w:space="0" w:color="auto"/>
        <w:bottom w:val="none" w:sz="0" w:space="0" w:color="auto"/>
        <w:right w:val="none" w:sz="0" w:space="0" w:color="auto"/>
      </w:divBdr>
    </w:div>
    <w:div w:id="560412386">
      <w:bodyDiv w:val="1"/>
      <w:marLeft w:val="0"/>
      <w:marRight w:val="0"/>
      <w:marTop w:val="0"/>
      <w:marBottom w:val="0"/>
      <w:divBdr>
        <w:top w:val="none" w:sz="0" w:space="0" w:color="auto"/>
        <w:left w:val="none" w:sz="0" w:space="0" w:color="auto"/>
        <w:bottom w:val="none" w:sz="0" w:space="0" w:color="auto"/>
        <w:right w:val="none" w:sz="0" w:space="0" w:color="auto"/>
      </w:divBdr>
    </w:div>
    <w:div w:id="560748909">
      <w:bodyDiv w:val="1"/>
      <w:marLeft w:val="0"/>
      <w:marRight w:val="0"/>
      <w:marTop w:val="0"/>
      <w:marBottom w:val="0"/>
      <w:divBdr>
        <w:top w:val="none" w:sz="0" w:space="0" w:color="auto"/>
        <w:left w:val="none" w:sz="0" w:space="0" w:color="auto"/>
        <w:bottom w:val="none" w:sz="0" w:space="0" w:color="auto"/>
        <w:right w:val="none" w:sz="0" w:space="0" w:color="auto"/>
      </w:divBdr>
    </w:div>
    <w:div w:id="561141308">
      <w:bodyDiv w:val="1"/>
      <w:marLeft w:val="0"/>
      <w:marRight w:val="0"/>
      <w:marTop w:val="0"/>
      <w:marBottom w:val="0"/>
      <w:divBdr>
        <w:top w:val="none" w:sz="0" w:space="0" w:color="auto"/>
        <w:left w:val="none" w:sz="0" w:space="0" w:color="auto"/>
        <w:bottom w:val="none" w:sz="0" w:space="0" w:color="auto"/>
        <w:right w:val="none" w:sz="0" w:space="0" w:color="auto"/>
      </w:divBdr>
    </w:div>
    <w:div w:id="561215346">
      <w:bodyDiv w:val="1"/>
      <w:marLeft w:val="0"/>
      <w:marRight w:val="0"/>
      <w:marTop w:val="0"/>
      <w:marBottom w:val="0"/>
      <w:divBdr>
        <w:top w:val="none" w:sz="0" w:space="0" w:color="auto"/>
        <w:left w:val="none" w:sz="0" w:space="0" w:color="auto"/>
        <w:bottom w:val="none" w:sz="0" w:space="0" w:color="auto"/>
        <w:right w:val="none" w:sz="0" w:space="0" w:color="auto"/>
      </w:divBdr>
    </w:div>
    <w:div w:id="561406800">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20815">
      <w:bodyDiv w:val="1"/>
      <w:marLeft w:val="0"/>
      <w:marRight w:val="0"/>
      <w:marTop w:val="0"/>
      <w:marBottom w:val="0"/>
      <w:divBdr>
        <w:top w:val="none" w:sz="0" w:space="0" w:color="auto"/>
        <w:left w:val="none" w:sz="0" w:space="0" w:color="auto"/>
        <w:bottom w:val="none" w:sz="0" w:space="0" w:color="auto"/>
        <w:right w:val="none" w:sz="0" w:space="0" w:color="auto"/>
      </w:divBdr>
    </w:div>
    <w:div w:id="562175999">
      <w:bodyDiv w:val="1"/>
      <w:marLeft w:val="0"/>
      <w:marRight w:val="0"/>
      <w:marTop w:val="0"/>
      <w:marBottom w:val="0"/>
      <w:divBdr>
        <w:top w:val="none" w:sz="0" w:space="0" w:color="auto"/>
        <w:left w:val="none" w:sz="0" w:space="0" w:color="auto"/>
        <w:bottom w:val="none" w:sz="0" w:space="0" w:color="auto"/>
        <w:right w:val="none" w:sz="0" w:space="0" w:color="auto"/>
      </w:divBdr>
    </w:div>
    <w:div w:id="563031698">
      <w:bodyDiv w:val="1"/>
      <w:marLeft w:val="0"/>
      <w:marRight w:val="0"/>
      <w:marTop w:val="0"/>
      <w:marBottom w:val="0"/>
      <w:divBdr>
        <w:top w:val="none" w:sz="0" w:space="0" w:color="auto"/>
        <w:left w:val="none" w:sz="0" w:space="0" w:color="auto"/>
        <w:bottom w:val="none" w:sz="0" w:space="0" w:color="auto"/>
        <w:right w:val="none" w:sz="0" w:space="0" w:color="auto"/>
      </w:divBdr>
    </w:div>
    <w:div w:id="563102191">
      <w:bodyDiv w:val="1"/>
      <w:marLeft w:val="0"/>
      <w:marRight w:val="0"/>
      <w:marTop w:val="0"/>
      <w:marBottom w:val="0"/>
      <w:divBdr>
        <w:top w:val="none" w:sz="0" w:space="0" w:color="auto"/>
        <w:left w:val="none" w:sz="0" w:space="0" w:color="auto"/>
        <w:bottom w:val="none" w:sz="0" w:space="0" w:color="auto"/>
        <w:right w:val="none" w:sz="0" w:space="0" w:color="auto"/>
      </w:divBdr>
    </w:div>
    <w:div w:id="563218528">
      <w:bodyDiv w:val="1"/>
      <w:marLeft w:val="0"/>
      <w:marRight w:val="0"/>
      <w:marTop w:val="0"/>
      <w:marBottom w:val="0"/>
      <w:divBdr>
        <w:top w:val="none" w:sz="0" w:space="0" w:color="auto"/>
        <w:left w:val="none" w:sz="0" w:space="0" w:color="auto"/>
        <w:bottom w:val="none" w:sz="0" w:space="0" w:color="auto"/>
        <w:right w:val="none" w:sz="0" w:space="0" w:color="auto"/>
      </w:divBdr>
    </w:div>
    <w:div w:id="563566211">
      <w:bodyDiv w:val="1"/>
      <w:marLeft w:val="0"/>
      <w:marRight w:val="0"/>
      <w:marTop w:val="0"/>
      <w:marBottom w:val="0"/>
      <w:divBdr>
        <w:top w:val="none" w:sz="0" w:space="0" w:color="auto"/>
        <w:left w:val="none" w:sz="0" w:space="0" w:color="auto"/>
        <w:bottom w:val="none" w:sz="0" w:space="0" w:color="auto"/>
        <w:right w:val="none" w:sz="0" w:space="0" w:color="auto"/>
      </w:divBdr>
    </w:div>
    <w:div w:id="564073933">
      <w:bodyDiv w:val="1"/>
      <w:marLeft w:val="0"/>
      <w:marRight w:val="0"/>
      <w:marTop w:val="0"/>
      <w:marBottom w:val="0"/>
      <w:divBdr>
        <w:top w:val="none" w:sz="0" w:space="0" w:color="auto"/>
        <w:left w:val="none" w:sz="0" w:space="0" w:color="auto"/>
        <w:bottom w:val="none" w:sz="0" w:space="0" w:color="auto"/>
        <w:right w:val="none" w:sz="0" w:space="0" w:color="auto"/>
      </w:divBdr>
    </w:div>
    <w:div w:id="564342513">
      <w:bodyDiv w:val="1"/>
      <w:marLeft w:val="0"/>
      <w:marRight w:val="0"/>
      <w:marTop w:val="0"/>
      <w:marBottom w:val="0"/>
      <w:divBdr>
        <w:top w:val="none" w:sz="0" w:space="0" w:color="auto"/>
        <w:left w:val="none" w:sz="0" w:space="0" w:color="auto"/>
        <w:bottom w:val="none" w:sz="0" w:space="0" w:color="auto"/>
        <w:right w:val="none" w:sz="0" w:space="0" w:color="auto"/>
      </w:divBdr>
    </w:div>
    <w:div w:id="564411699">
      <w:bodyDiv w:val="1"/>
      <w:marLeft w:val="0"/>
      <w:marRight w:val="0"/>
      <w:marTop w:val="0"/>
      <w:marBottom w:val="0"/>
      <w:divBdr>
        <w:top w:val="none" w:sz="0" w:space="0" w:color="auto"/>
        <w:left w:val="none" w:sz="0" w:space="0" w:color="auto"/>
        <w:bottom w:val="none" w:sz="0" w:space="0" w:color="auto"/>
        <w:right w:val="none" w:sz="0" w:space="0" w:color="auto"/>
      </w:divBdr>
    </w:div>
    <w:div w:id="564800488">
      <w:bodyDiv w:val="1"/>
      <w:marLeft w:val="0"/>
      <w:marRight w:val="0"/>
      <w:marTop w:val="0"/>
      <w:marBottom w:val="0"/>
      <w:divBdr>
        <w:top w:val="none" w:sz="0" w:space="0" w:color="auto"/>
        <w:left w:val="none" w:sz="0" w:space="0" w:color="auto"/>
        <w:bottom w:val="none" w:sz="0" w:space="0" w:color="auto"/>
        <w:right w:val="none" w:sz="0" w:space="0" w:color="auto"/>
      </w:divBdr>
    </w:div>
    <w:div w:id="564923914">
      <w:bodyDiv w:val="1"/>
      <w:marLeft w:val="0"/>
      <w:marRight w:val="0"/>
      <w:marTop w:val="0"/>
      <w:marBottom w:val="0"/>
      <w:divBdr>
        <w:top w:val="none" w:sz="0" w:space="0" w:color="auto"/>
        <w:left w:val="none" w:sz="0" w:space="0" w:color="auto"/>
        <w:bottom w:val="none" w:sz="0" w:space="0" w:color="auto"/>
        <w:right w:val="none" w:sz="0" w:space="0" w:color="auto"/>
      </w:divBdr>
    </w:div>
    <w:div w:id="565261595">
      <w:bodyDiv w:val="1"/>
      <w:marLeft w:val="0"/>
      <w:marRight w:val="0"/>
      <w:marTop w:val="0"/>
      <w:marBottom w:val="0"/>
      <w:divBdr>
        <w:top w:val="none" w:sz="0" w:space="0" w:color="auto"/>
        <w:left w:val="none" w:sz="0" w:space="0" w:color="auto"/>
        <w:bottom w:val="none" w:sz="0" w:space="0" w:color="auto"/>
        <w:right w:val="none" w:sz="0" w:space="0" w:color="auto"/>
      </w:divBdr>
    </w:div>
    <w:div w:id="565341988">
      <w:bodyDiv w:val="1"/>
      <w:marLeft w:val="0"/>
      <w:marRight w:val="0"/>
      <w:marTop w:val="0"/>
      <w:marBottom w:val="0"/>
      <w:divBdr>
        <w:top w:val="none" w:sz="0" w:space="0" w:color="auto"/>
        <w:left w:val="none" w:sz="0" w:space="0" w:color="auto"/>
        <w:bottom w:val="none" w:sz="0" w:space="0" w:color="auto"/>
        <w:right w:val="none" w:sz="0" w:space="0" w:color="auto"/>
      </w:divBdr>
    </w:div>
    <w:div w:id="565527673">
      <w:bodyDiv w:val="1"/>
      <w:marLeft w:val="0"/>
      <w:marRight w:val="0"/>
      <w:marTop w:val="0"/>
      <w:marBottom w:val="0"/>
      <w:divBdr>
        <w:top w:val="none" w:sz="0" w:space="0" w:color="auto"/>
        <w:left w:val="none" w:sz="0" w:space="0" w:color="auto"/>
        <w:bottom w:val="none" w:sz="0" w:space="0" w:color="auto"/>
        <w:right w:val="none" w:sz="0" w:space="0" w:color="auto"/>
      </w:divBdr>
    </w:div>
    <w:div w:id="565603083">
      <w:bodyDiv w:val="1"/>
      <w:marLeft w:val="0"/>
      <w:marRight w:val="0"/>
      <w:marTop w:val="0"/>
      <w:marBottom w:val="0"/>
      <w:divBdr>
        <w:top w:val="none" w:sz="0" w:space="0" w:color="auto"/>
        <w:left w:val="none" w:sz="0" w:space="0" w:color="auto"/>
        <w:bottom w:val="none" w:sz="0" w:space="0" w:color="auto"/>
        <w:right w:val="none" w:sz="0" w:space="0" w:color="auto"/>
      </w:divBdr>
    </w:div>
    <w:div w:id="565651238">
      <w:bodyDiv w:val="1"/>
      <w:marLeft w:val="0"/>
      <w:marRight w:val="0"/>
      <w:marTop w:val="0"/>
      <w:marBottom w:val="0"/>
      <w:divBdr>
        <w:top w:val="none" w:sz="0" w:space="0" w:color="auto"/>
        <w:left w:val="none" w:sz="0" w:space="0" w:color="auto"/>
        <w:bottom w:val="none" w:sz="0" w:space="0" w:color="auto"/>
        <w:right w:val="none" w:sz="0" w:space="0" w:color="auto"/>
      </w:divBdr>
    </w:div>
    <w:div w:id="566039911">
      <w:bodyDiv w:val="1"/>
      <w:marLeft w:val="0"/>
      <w:marRight w:val="0"/>
      <w:marTop w:val="0"/>
      <w:marBottom w:val="0"/>
      <w:divBdr>
        <w:top w:val="none" w:sz="0" w:space="0" w:color="auto"/>
        <w:left w:val="none" w:sz="0" w:space="0" w:color="auto"/>
        <w:bottom w:val="none" w:sz="0" w:space="0" w:color="auto"/>
        <w:right w:val="none" w:sz="0" w:space="0" w:color="auto"/>
      </w:divBdr>
    </w:div>
    <w:div w:id="566113001">
      <w:bodyDiv w:val="1"/>
      <w:marLeft w:val="0"/>
      <w:marRight w:val="0"/>
      <w:marTop w:val="0"/>
      <w:marBottom w:val="0"/>
      <w:divBdr>
        <w:top w:val="none" w:sz="0" w:space="0" w:color="auto"/>
        <w:left w:val="none" w:sz="0" w:space="0" w:color="auto"/>
        <w:bottom w:val="none" w:sz="0" w:space="0" w:color="auto"/>
        <w:right w:val="none" w:sz="0" w:space="0" w:color="auto"/>
      </w:divBdr>
    </w:div>
    <w:div w:id="566234594">
      <w:bodyDiv w:val="1"/>
      <w:marLeft w:val="0"/>
      <w:marRight w:val="0"/>
      <w:marTop w:val="0"/>
      <w:marBottom w:val="0"/>
      <w:divBdr>
        <w:top w:val="none" w:sz="0" w:space="0" w:color="auto"/>
        <w:left w:val="none" w:sz="0" w:space="0" w:color="auto"/>
        <w:bottom w:val="none" w:sz="0" w:space="0" w:color="auto"/>
        <w:right w:val="none" w:sz="0" w:space="0" w:color="auto"/>
      </w:divBdr>
    </w:div>
    <w:div w:id="566844160">
      <w:bodyDiv w:val="1"/>
      <w:marLeft w:val="0"/>
      <w:marRight w:val="0"/>
      <w:marTop w:val="0"/>
      <w:marBottom w:val="0"/>
      <w:divBdr>
        <w:top w:val="none" w:sz="0" w:space="0" w:color="auto"/>
        <w:left w:val="none" w:sz="0" w:space="0" w:color="auto"/>
        <w:bottom w:val="none" w:sz="0" w:space="0" w:color="auto"/>
        <w:right w:val="none" w:sz="0" w:space="0" w:color="auto"/>
      </w:divBdr>
    </w:div>
    <w:div w:id="566960441">
      <w:bodyDiv w:val="1"/>
      <w:marLeft w:val="0"/>
      <w:marRight w:val="0"/>
      <w:marTop w:val="0"/>
      <w:marBottom w:val="0"/>
      <w:divBdr>
        <w:top w:val="none" w:sz="0" w:space="0" w:color="auto"/>
        <w:left w:val="none" w:sz="0" w:space="0" w:color="auto"/>
        <w:bottom w:val="none" w:sz="0" w:space="0" w:color="auto"/>
        <w:right w:val="none" w:sz="0" w:space="0" w:color="auto"/>
      </w:divBdr>
    </w:div>
    <w:div w:id="567302045">
      <w:bodyDiv w:val="1"/>
      <w:marLeft w:val="0"/>
      <w:marRight w:val="0"/>
      <w:marTop w:val="0"/>
      <w:marBottom w:val="0"/>
      <w:divBdr>
        <w:top w:val="none" w:sz="0" w:space="0" w:color="auto"/>
        <w:left w:val="none" w:sz="0" w:space="0" w:color="auto"/>
        <w:bottom w:val="none" w:sz="0" w:space="0" w:color="auto"/>
        <w:right w:val="none" w:sz="0" w:space="0" w:color="auto"/>
      </w:divBdr>
    </w:div>
    <w:div w:id="567302766">
      <w:bodyDiv w:val="1"/>
      <w:marLeft w:val="0"/>
      <w:marRight w:val="0"/>
      <w:marTop w:val="0"/>
      <w:marBottom w:val="0"/>
      <w:divBdr>
        <w:top w:val="none" w:sz="0" w:space="0" w:color="auto"/>
        <w:left w:val="none" w:sz="0" w:space="0" w:color="auto"/>
        <w:bottom w:val="none" w:sz="0" w:space="0" w:color="auto"/>
        <w:right w:val="none" w:sz="0" w:space="0" w:color="auto"/>
      </w:divBdr>
    </w:div>
    <w:div w:id="567808288">
      <w:bodyDiv w:val="1"/>
      <w:marLeft w:val="0"/>
      <w:marRight w:val="0"/>
      <w:marTop w:val="0"/>
      <w:marBottom w:val="0"/>
      <w:divBdr>
        <w:top w:val="none" w:sz="0" w:space="0" w:color="auto"/>
        <w:left w:val="none" w:sz="0" w:space="0" w:color="auto"/>
        <w:bottom w:val="none" w:sz="0" w:space="0" w:color="auto"/>
        <w:right w:val="none" w:sz="0" w:space="0" w:color="auto"/>
      </w:divBdr>
    </w:div>
    <w:div w:id="568461449">
      <w:bodyDiv w:val="1"/>
      <w:marLeft w:val="0"/>
      <w:marRight w:val="0"/>
      <w:marTop w:val="0"/>
      <w:marBottom w:val="0"/>
      <w:divBdr>
        <w:top w:val="none" w:sz="0" w:space="0" w:color="auto"/>
        <w:left w:val="none" w:sz="0" w:space="0" w:color="auto"/>
        <w:bottom w:val="none" w:sz="0" w:space="0" w:color="auto"/>
        <w:right w:val="none" w:sz="0" w:space="0" w:color="auto"/>
      </w:divBdr>
    </w:div>
    <w:div w:id="568803926">
      <w:bodyDiv w:val="1"/>
      <w:marLeft w:val="0"/>
      <w:marRight w:val="0"/>
      <w:marTop w:val="0"/>
      <w:marBottom w:val="0"/>
      <w:divBdr>
        <w:top w:val="none" w:sz="0" w:space="0" w:color="auto"/>
        <w:left w:val="none" w:sz="0" w:space="0" w:color="auto"/>
        <w:bottom w:val="none" w:sz="0" w:space="0" w:color="auto"/>
        <w:right w:val="none" w:sz="0" w:space="0" w:color="auto"/>
      </w:divBdr>
    </w:div>
    <w:div w:id="569118329">
      <w:bodyDiv w:val="1"/>
      <w:marLeft w:val="0"/>
      <w:marRight w:val="0"/>
      <w:marTop w:val="0"/>
      <w:marBottom w:val="0"/>
      <w:divBdr>
        <w:top w:val="none" w:sz="0" w:space="0" w:color="auto"/>
        <w:left w:val="none" w:sz="0" w:space="0" w:color="auto"/>
        <w:bottom w:val="none" w:sz="0" w:space="0" w:color="auto"/>
        <w:right w:val="none" w:sz="0" w:space="0" w:color="auto"/>
      </w:divBdr>
    </w:div>
    <w:div w:id="569269148">
      <w:bodyDiv w:val="1"/>
      <w:marLeft w:val="0"/>
      <w:marRight w:val="0"/>
      <w:marTop w:val="0"/>
      <w:marBottom w:val="0"/>
      <w:divBdr>
        <w:top w:val="none" w:sz="0" w:space="0" w:color="auto"/>
        <w:left w:val="none" w:sz="0" w:space="0" w:color="auto"/>
        <w:bottom w:val="none" w:sz="0" w:space="0" w:color="auto"/>
        <w:right w:val="none" w:sz="0" w:space="0" w:color="auto"/>
      </w:divBdr>
    </w:div>
    <w:div w:id="569384733">
      <w:bodyDiv w:val="1"/>
      <w:marLeft w:val="0"/>
      <w:marRight w:val="0"/>
      <w:marTop w:val="0"/>
      <w:marBottom w:val="0"/>
      <w:divBdr>
        <w:top w:val="none" w:sz="0" w:space="0" w:color="auto"/>
        <w:left w:val="none" w:sz="0" w:space="0" w:color="auto"/>
        <w:bottom w:val="none" w:sz="0" w:space="0" w:color="auto"/>
        <w:right w:val="none" w:sz="0" w:space="0" w:color="auto"/>
      </w:divBdr>
    </w:div>
    <w:div w:id="569459990">
      <w:bodyDiv w:val="1"/>
      <w:marLeft w:val="0"/>
      <w:marRight w:val="0"/>
      <w:marTop w:val="0"/>
      <w:marBottom w:val="0"/>
      <w:divBdr>
        <w:top w:val="none" w:sz="0" w:space="0" w:color="auto"/>
        <w:left w:val="none" w:sz="0" w:space="0" w:color="auto"/>
        <w:bottom w:val="none" w:sz="0" w:space="0" w:color="auto"/>
        <w:right w:val="none" w:sz="0" w:space="0" w:color="auto"/>
      </w:divBdr>
    </w:div>
    <w:div w:id="569733599">
      <w:bodyDiv w:val="1"/>
      <w:marLeft w:val="0"/>
      <w:marRight w:val="0"/>
      <w:marTop w:val="0"/>
      <w:marBottom w:val="0"/>
      <w:divBdr>
        <w:top w:val="none" w:sz="0" w:space="0" w:color="auto"/>
        <w:left w:val="none" w:sz="0" w:space="0" w:color="auto"/>
        <w:bottom w:val="none" w:sz="0" w:space="0" w:color="auto"/>
        <w:right w:val="none" w:sz="0" w:space="0" w:color="auto"/>
      </w:divBdr>
    </w:div>
    <w:div w:id="570308365">
      <w:bodyDiv w:val="1"/>
      <w:marLeft w:val="0"/>
      <w:marRight w:val="0"/>
      <w:marTop w:val="0"/>
      <w:marBottom w:val="0"/>
      <w:divBdr>
        <w:top w:val="none" w:sz="0" w:space="0" w:color="auto"/>
        <w:left w:val="none" w:sz="0" w:space="0" w:color="auto"/>
        <w:bottom w:val="none" w:sz="0" w:space="0" w:color="auto"/>
        <w:right w:val="none" w:sz="0" w:space="0" w:color="auto"/>
      </w:divBdr>
    </w:div>
    <w:div w:id="570310588">
      <w:bodyDiv w:val="1"/>
      <w:marLeft w:val="0"/>
      <w:marRight w:val="0"/>
      <w:marTop w:val="0"/>
      <w:marBottom w:val="0"/>
      <w:divBdr>
        <w:top w:val="none" w:sz="0" w:space="0" w:color="auto"/>
        <w:left w:val="none" w:sz="0" w:space="0" w:color="auto"/>
        <w:bottom w:val="none" w:sz="0" w:space="0" w:color="auto"/>
        <w:right w:val="none" w:sz="0" w:space="0" w:color="auto"/>
      </w:divBdr>
    </w:div>
    <w:div w:id="570387000">
      <w:bodyDiv w:val="1"/>
      <w:marLeft w:val="0"/>
      <w:marRight w:val="0"/>
      <w:marTop w:val="0"/>
      <w:marBottom w:val="0"/>
      <w:divBdr>
        <w:top w:val="none" w:sz="0" w:space="0" w:color="auto"/>
        <w:left w:val="none" w:sz="0" w:space="0" w:color="auto"/>
        <w:bottom w:val="none" w:sz="0" w:space="0" w:color="auto"/>
        <w:right w:val="none" w:sz="0" w:space="0" w:color="auto"/>
      </w:divBdr>
    </w:div>
    <w:div w:id="570429098">
      <w:bodyDiv w:val="1"/>
      <w:marLeft w:val="0"/>
      <w:marRight w:val="0"/>
      <w:marTop w:val="0"/>
      <w:marBottom w:val="0"/>
      <w:divBdr>
        <w:top w:val="none" w:sz="0" w:space="0" w:color="auto"/>
        <w:left w:val="none" w:sz="0" w:space="0" w:color="auto"/>
        <w:bottom w:val="none" w:sz="0" w:space="0" w:color="auto"/>
        <w:right w:val="none" w:sz="0" w:space="0" w:color="auto"/>
      </w:divBdr>
    </w:div>
    <w:div w:id="570969914">
      <w:bodyDiv w:val="1"/>
      <w:marLeft w:val="0"/>
      <w:marRight w:val="0"/>
      <w:marTop w:val="0"/>
      <w:marBottom w:val="0"/>
      <w:divBdr>
        <w:top w:val="none" w:sz="0" w:space="0" w:color="auto"/>
        <w:left w:val="none" w:sz="0" w:space="0" w:color="auto"/>
        <w:bottom w:val="none" w:sz="0" w:space="0" w:color="auto"/>
        <w:right w:val="none" w:sz="0" w:space="0" w:color="auto"/>
      </w:divBdr>
    </w:div>
    <w:div w:id="571045378">
      <w:bodyDiv w:val="1"/>
      <w:marLeft w:val="0"/>
      <w:marRight w:val="0"/>
      <w:marTop w:val="0"/>
      <w:marBottom w:val="0"/>
      <w:divBdr>
        <w:top w:val="none" w:sz="0" w:space="0" w:color="auto"/>
        <w:left w:val="none" w:sz="0" w:space="0" w:color="auto"/>
        <w:bottom w:val="none" w:sz="0" w:space="0" w:color="auto"/>
        <w:right w:val="none" w:sz="0" w:space="0" w:color="auto"/>
      </w:divBdr>
    </w:div>
    <w:div w:id="571277903">
      <w:bodyDiv w:val="1"/>
      <w:marLeft w:val="0"/>
      <w:marRight w:val="0"/>
      <w:marTop w:val="0"/>
      <w:marBottom w:val="0"/>
      <w:divBdr>
        <w:top w:val="none" w:sz="0" w:space="0" w:color="auto"/>
        <w:left w:val="none" w:sz="0" w:space="0" w:color="auto"/>
        <w:bottom w:val="none" w:sz="0" w:space="0" w:color="auto"/>
        <w:right w:val="none" w:sz="0" w:space="0" w:color="auto"/>
      </w:divBdr>
    </w:div>
    <w:div w:id="571349684">
      <w:bodyDiv w:val="1"/>
      <w:marLeft w:val="0"/>
      <w:marRight w:val="0"/>
      <w:marTop w:val="0"/>
      <w:marBottom w:val="0"/>
      <w:divBdr>
        <w:top w:val="none" w:sz="0" w:space="0" w:color="auto"/>
        <w:left w:val="none" w:sz="0" w:space="0" w:color="auto"/>
        <w:bottom w:val="none" w:sz="0" w:space="0" w:color="auto"/>
        <w:right w:val="none" w:sz="0" w:space="0" w:color="auto"/>
      </w:divBdr>
    </w:div>
    <w:div w:id="571935525">
      <w:bodyDiv w:val="1"/>
      <w:marLeft w:val="0"/>
      <w:marRight w:val="0"/>
      <w:marTop w:val="0"/>
      <w:marBottom w:val="0"/>
      <w:divBdr>
        <w:top w:val="none" w:sz="0" w:space="0" w:color="auto"/>
        <w:left w:val="none" w:sz="0" w:space="0" w:color="auto"/>
        <w:bottom w:val="none" w:sz="0" w:space="0" w:color="auto"/>
        <w:right w:val="none" w:sz="0" w:space="0" w:color="auto"/>
      </w:divBdr>
    </w:div>
    <w:div w:id="573322226">
      <w:bodyDiv w:val="1"/>
      <w:marLeft w:val="0"/>
      <w:marRight w:val="0"/>
      <w:marTop w:val="0"/>
      <w:marBottom w:val="0"/>
      <w:divBdr>
        <w:top w:val="none" w:sz="0" w:space="0" w:color="auto"/>
        <w:left w:val="none" w:sz="0" w:space="0" w:color="auto"/>
        <w:bottom w:val="none" w:sz="0" w:space="0" w:color="auto"/>
        <w:right w:val="none" w:sz="0" w:space="0" w:color="auto"/>
      </w:divBdr>
    </w:div>
    <w:div w:id="573928910">
      <w:bodyDiv w:val="1"/>
      <w:marLeft w:val="0"/>
      <w:marRight w:val="0"/>
      <w:marTop w:val="0"/>
      <w:marBottom w:val="0"/>
      <w:divBdr>
        <w:top w:val="none" w:sz="0" w:space="0" w:color="auto"/>
        <w:left w:val="none" w:sz="0" w:space="0" w:color="auto"/>
        <w:bottom w:val="none" w:sz="0" w:space="0" w:color="auto"/>
        <w:right w:val="none" w:sz="0" w:space="0" w:color="auto"/>
      </w:divBdr>
    </w:div>
    <w:div w:id="574360767">
      <w:bodyDiv w:val="1"/>
      <w:marLeft w:val="0"/>
      <w:marRight w:val="0"/>
      <w:marTop w:val="0"/>
      <w:marBottom w:val="0"/>
      <w:divBdr>
        <w:top w:val="none" w:sz="0" w:space="0" w:color="auto"/>
        <w:left w:val="none" w:sz="0" w:space="0" w:color="auto"/>
        <w:bottom w:val="none" w:sz="0" w:space="0" w:color="auto"/>
        <w:right w:val="none" w:sz="0" w:space="0" w:color="auto"/>
      </w:divBdr>
    </w:div>
    <w:div w:id="574361535">
      <w:bodyDiv w:val="1"/>
      <w:marLeft w:val="0"/>
      <w:marRight w:val="0"/>
      <w:marTop w:val="0"/>
      <w:marBottom w:val="0"/>
      <w:divBdr>
        <w:top w:val="none" w:sz="0" w:space="0" w:color="auto"/>
        <w:left w:val="none" w:sz="0" w:space="0" w:color="auto"/>
        <w:bottom w:val="none" w:sz="0" w:space="0" w:color="auto"/>
        <w:right w:val="none" w:sz="0" w:space="0" w:color="auto"/>
      </w:divBdr>
    </w:div>
    <w:div w:id="574820229">
      <w:bodyDiv w:val="1"/>
      <w:marLeft w:val="0"/>
      <w:marRight w:val="0"/>
      <w:marTop w:val="0"/>
      <w:marBottom w:val="0"/>
      <w:divBdr>
        <w:top w:val="none" w:sz="0" w:space="0" w:color="auto"/>
        <w:left w:val="none" w:sz="0" w:space="0" w:color="auto"/>
        <w:bottom w:val="none" w:sz="0" w:space="0" w:color="auto"/>
        <w:right w:val="none" w:sz="0" w:space="0" w:color="auto"/>
      </w:divBdr>
    </w:div>
    <w:div w:id="575016984">
      <w:bodyDiv w:val="1"/>
      <w:marLeft w:val="0"/>
      <w:marRight w:val="0"/>
      <w:marTop w:val="0"/>
      <w:marBottom w:val="0"/>
      <w:divBdr>
        <w:top w:val="none" w:sz="0" w:space="0" w:color="auto"/>
        <w:left w:val="none" w:sz="0" w:space="0" w:color="auto"/>
        <w:bottom w:val="none" w:sz="0" w:space="0" w:color="auto"/>
        <w:right w:val="none" w:sz="0" w:space="0" w:color="auto"/>
      </w:divBdr>
    </w:div>
    <w:div w:id="575361796">
      <w:bodyDiv w:val="1"/>
      <w:marLeft w:val="0"/>
      <w:marRight w:val="0"/>
      <w:marTop w:val="0"/>
      <w:marBottom w:val="0"/>
      <w:divBdr>
        <w:top w:val="none" w:sz="0" w:space="0" w:color="auto"/>
        <w:left w:val="none" w:sz="0" w:space="0" w:color="auto"/>
        <w:bottom w:val="none" w:sz="0" w:space="0" w:color="auto"/>
        <w:right w:val="none" w:sz="0" w:space="0" w:color="auto"/>
      </w:divBdr>
    </w:div>
    <w:div w:id="575865719">
      <w:bodyDiv w:val="1"/>
      <w:marLeft w:val="0"/>
      <w:marRight w:val="0"/>
      <w:marTop w:val="0"/>
      <w:marBottom w:val="0"/>
      <w:divBdr>
        <w:top w:val="none" w:sz="0" w:space="0" w:color="auto"/>
        <w:left w:val="none" w:sz="0" w:space="0" w:color="auto"/>
        <w:bottom w:val="none" w:sz="0" w:space="0" w:color="auto"/>
        <w:right w:val="none" w:sz="0" w:space="0" w:color="auto"/>
      </w:divBdr>
    </w:div>
    <w:div w:id="575945493">
      <w:bodyDiv w:val="1"/>
      <w:marLeft w:val="0"/>
      <w:marRight w:val="0"/>
      <w:marTop w:val="0"/>
      <w:marBottom w:val="0"/>
      <w:divBdr>
        <w:top w:val="none" w:sz="0" w:space="0" w:color="auto"/>
        <w:left w:val="none" w:sz="0" w:space="0" w:color="auto"/>
        <w:bottom w:val="none" w:sz="0" w:space="0" w:color="auto"/>
        <w:right w:val="none" w:sz="0" w:space="0" w:color="auto"/>
      </w:divBdr>
    </w:div>
    <w:div w:id="576481672">
      <w:bodyDiv w:val="1"/>
      <w:marLeft w:val="0"/>
      <w:marRight w:val="0"/>
      <w:marTop w:val="0"/>
      <w:marBottom w:val="0"/>
      <w:divBdr>
        <w:top w:val="none" w:sz="0" w:space="0" w:color="auto"/>
        <w:left w:val="none" w:sz="0" w:space="0" w:color="auto"/>
        <w:bottom w:val="none" w:sz="0" w:space="0" w:color="auto"/>
        <w:right w:val="none" w:sz="0" w:space="0" w:color="auto"/>
      </w:divBdr>
    </w:div>
    <w:div w:id="576597405">
      <w:bodyDiv w:val="1"/>
      <w:marLeft w:val="0"/>
      <w:marRight w:val="0"/>
      <w:marTop w:val="0"/>
      <w:marBottom w:val="0"/>
      <w:divBdr>
        <w:top w:val="none" w:sz="0" w:space="0" w:color="auto"/>
        <w:left w:val="none" w:sz="0" w:space="0" w:color="auto"/>
        <w:bottom w:val="none" w:sz="0" w:space="0" w:color="auto"/>
        <w:right w:val="none" w:sz="0" w:space="0" w:color="auto"/>
      </w:divBdr>
    </w:div>
    <w:div w:id="576865425">
      <w:bodyDiv w:val="1"/>
      <w:marLeft w:val="0"/>
      <w:marRight w:val="0"/>
      <w:marTop w:val="0"/>
      <w:marBottom w:val="0"/>
      <w:divBdr>
        <w:top w:val="none" w:sz="0" w:space="0" w:color="auto"/>
        <w:left w:val="none" w:sz="0" w:space="0" w:color="auto"/>
        <w:bottom w:val="none" w:sz="0" w:space="0" w:color="auto"/>
        <w:right w:val="none" w:sz="0" w:space="0" w:color="auto"/>
      </w:divBdr>
    </w:div>
    <w:div w:id="577130859">
      <w:bodyDiv w:val="1"/>
      <w:marLeft w:val="0"/>
      <w:marRight w:val="0"/>
      <w:marTop w:val="0"/>
      <w:marBottom w:val="0"/>
      <w:divBdr>
        <w:top w:val="none" w:sz="0" w:space="0" w:color="auto"/>
        <w:left w:val="none" w:sz="0" w:space="0" w:color="auto"/>
        <w:bottom w:val="none" w:sz="0" w:space="0" w:color="auto"/>
        <w:right w:val="none" w:sz="0" w:space="0" w:color="auto"/>
      </w:divBdr>
    </w:div>
    <w:div w:id="577255827">
      <w:bodyDiv w:val="1"/>
      <w:marLeft w:val="0"/>
      <w:marRight w:val="0"/>
      <w:marTop w:val="0"/>
      <w:marBottom w:val="0"/>
      <w:divBdr>
        <w:top w:val="none" w:sz="0" w:space="0" w:color="auto"/>
        <w:left w:val="none" w:sz="0" w:space="0" w:color="auto"/>
        <w:bottom w:val="none" w:sz="0" w:space="0" w:color="auto"/>
        <w:right w:val="none" w:sz="0" w:space="0" w:color="auto"/>
      </w:divBdr>
    </w:div>
    <w:div w:id="577600241">
      <w:bodyDiv w:val="1"/>
      <w:marLeft w:val="0"/>
      <w:marRight w:val="0"/>
      <w:marTop w:val="0"/>
      <w:marBottom w:val="0"/>
      <w:divBdr>
        <w:top w:val="none" w:sz="0" w:space="0" w:color="auto"/>
        <w:left w:val="none" w:sz="0" w:space="0" w:color="auto"/>
        <w:bottom w:val="none" w:sz="0" w:space="0" w:color="auto"/>
        <w:right w:val="none" w:sz="0" w:space="0" w:color="auto"/>
      </w:divBdr>
    </w:div>
    <w:div w:id="577785907">
      <w:bodyDiv w:val="1"/>
      <w:marLeft w:val="0"/>
      <w:marRight w:val="0"/>
      <w:marTop w:val="0"/>
      <w:marBottom w:val="0"/>
      <w:divBdr>
        <w:top w:val="none" w:sz="0" w:space="0" w:color="auto"/>
        <w:left w:val="none" w:sz="0" w:space="0" w:color="auto"/>
        <w:bottom w:val="none" w:sz="0" w:space="0" w:color="auto"/>
        <w:right w:val="none" w:sz="0" w:space="0" w:color="auto"/>
      </w:divBdr>
    </w:div>
    <w:div w:id="577833398">
      <w:bodyDiv w:val="1"/>
      <w:marLeft w:val="0"/>
      <w:marRight w:val="0"/>
      <w:marTop w:val="0"/>
      <w:marBottom w:val="0"/>
      <w:divBdr>
        <w:top w:val="none" w:sz="0" w:space="0" w:color="auto"/>
        <w:left w:val="none" w:sz="0" w:space="0" w:color="auto"/>
        <w:bottom w:val="none" w:sz="0" w:space="0" w:color="auto"/>
        <w:right w:val="none" w:sz="0" w:space="0" w:color="auto"/>
      </w:divBdr>
    </w:div>
    <w:div w:id="578951507">
      <w:bodyDiv w:val="1"/>
      <w:marLeft w:val="0"/>
      <w:marRight w:val="0"/>
      <w:marTop w:val="0"/>
      <w:marBottom w:val="0"/>
      <w:divBdr>
        <w:top w:val="none" w:sz="0" w:space="0" w:color="auto"/>
        <w:left w:val="none" w:sz="0" w:space="0" w:color="auto"/>
        <w:bottom w:val="none" w:sz="0" w:space="0" w:color="auto"/>
        <w:right w:val="none" w:sz="0" w:space="0" w:color="auto"/>
      </w:divBdr>
    </w:div>
    <w:div w:id="579289968">
      <w:bodyDiv w:val="1"/>
      <w:marLeft w:val="0"/>
      <w:marRight w:val="0"/>
      <w:marTop w:val="0"/>
      <w:marBottom w:val="0"/>
      <w:divBdr>
        <w:top w:val="none" w:sz="0" w:space="0" w:color="auto"/>
        <w:left w:val="none" w:sz="0" w:space="0" w:color="auto"/>
        <w:bottom w:val="none" w:sz="0" w:space="0" w:color="auto"/>
        <w:right w:val="none" w:sz="0" w:space="0" w:color="auto"/>
      </w:divBdr>
    </w:div>
    <w:div w:id="579338928">
      <w:bodyDiv w:val="1"/>
      <w:marLeft w:val="0"/>
      <w:marRight w:val="0"/>
      <w:marTop w:val="0"/>
      <w:marBottom w:val="0"/>
      <w:divBdr>
        <w:top w:val="none" w:sz="0" w:space="0" w:color="auto"/>
        <w:left w:val="none" w:sz="0" w:space="0" w:color="auto"/>
        <w:bottom w:val="none" w:sz="0" w:space="0" w:color="auto"/>
        <w:right w:val="none" w:sz="0" w:space="0" w:color="auto"/>
      </w:divBdr>
    </w:div>
    <w:div w:id="579559773">
      <w:bodyDiv w:val="1"/>
      <w:marLeft w:val="0"/>
      <w:marRight w:val="0"/>
      <w:marTop w:val="0"/>
      <w:marBottom w:val="0"/>
      <w:divBdr>
        <w:top w:val="none" w:sz="0" w:space="0" w:color="auto"/>
        <w:left w:val="none" w:sz="0" w:space="0" w:color="auto"/>
        <w:bottom w:val="none" w:sz="0" w:space="0" w:color="auto"/>
        <w:right w:val="none" w:sz="0" w:space="0" w:color="auto"/>
      </w:divBdr>
    </w:div>
    <w:div w:id="579604028">
      <w:bodyDiv w:val="1"/>
      <w:marLeft w:val="0"/>
      <w:marRight w:val="0"/>
      <w:marTop w:val="0"/>
      <w:marBottom w:val="0"/>
      <w:divBdr>
        <w:top w:val="none" w:sz="0" w:space="0" w:color="auto"/>
        <w:left w:val="none" w:sz="0" w:space="0" w:color="auto"/>
        <w:bottom w:val="none" w:sz="0" w:space="0" w:color="auto"/>
        <w:right w:val="none" w:sz="0" w:space="0" w:color="auto"/>
      </w:divBdr>
    </w:div>
    <w:div w:id="579750845">
      <w:bodyDiv w:val="1"/>
      <w:marLeft w:val="0"/>
      <w:marRight w:val="0"/>
      <w:marTop w:val="0"/>
      <w:marBottom w:val="0"/>
      <w:divBdr>
        <w:top w:val="none" w:sz="0" w:space="0" w:color="auto"/>
        <w:left w:val="none" w:sz="0" w:space="0" w:color="auto"/>
        <w:bottom w:val="none" w:sz="0" w:space="0" w:color="auto"/>
        <w:right w:val="none" w:sz="0" w:space="0" w:color="auto"/>
      </w:divBdr>
    </w:div>
    <w:div w:id="581187521">
      <w:bodyDiv w:val="1"/>
      <w:marLeft w:val="0"/>
      <w:marRight w:val="0"/>
      <w:marTop w:val="0"/>
      <w:marBottom w:val="0"/>
      <w:divBdr>
        <w:top w:val="none" w:sz="0" w:space="0" w:color="auto"/>
        <w:left w:val="none" w:sz="0" w:space="0" w:color="auto"/>
        <w:bottom w:val="none" w:sz="0" w:space="0" w:color="auto"/>
        <w:right w:val="none" w:sz="0" w:space="0" w:color="auto"/>
      </w:divBdr>
    </w:div>
    <w:div w:id="581721069">
      <w:bodyDiv w:val="1"/>
      <w:marLeft w:val="0"/>
      <w:marRight w:val="0"/>
      <w:marTop w:val="0"/>
      <w:marBottom w:val="0"/>
      <w:divBdr>
        <w:top w:val="none" w:sz="0" w:space="0" w:color="auto"/>
        <w:left w:val="none" w:sz="0" w:space="0" w:color="auto"/>
        <w:bottom w:val="none" w:sz="0" w:space="0" w:color="auto"/>
        <w:right w:val="none" w:sz="0" w:space="0" w:color="auto"/>
      </w:divBdr>
    </w:div>
    <w:div w:id="582569965">
      <w:bodyDiv w:val="1"/>
      <w:marLeft w:val="0"/>
      <w:marRight w:val="0"/>
      <w:marTop w:val="0"/>
      <w:marBottom w:val="0"/>
      <w:divBdr>
        <w:top w:val="none" w:sz="0" w:space="0" w:color="auto"/>
        <w:left w:val="none" w:sz="0" w:space="0" w:color="auto"/>
        <w:bottom w:val="none" w:sz="0" w:space="0" w:color="auto"/>
        <w:right w:val="none" w:sz="0" w:space="0" w:color="auto"/>
      </w:divBdr>
    </w:div>
    <w:div w:id="582615571">
      <w:bodyDiv w:val="1"/>
      <w:marLeft w:val="0"/>
      <w:marRight w:val="0"/>
      <w:marTop w:val="0"/>
      <w:marBottom w:val="0"/>
      <w:divBdr>
        <w:top w:val="none" w:sz="0" w:space="0" w:color="auto"/>
        <w:left w:val="none" w:sz="0" w:space="0" w:color="auto"/>
        <w:bottom w:val="none" w:sz="0" w:space="0" w:color="auto"/>
        <w:right w:val="none" w:sz="0" w:space="0" w:color="auto"/>
      </w:divBdr>
    </w:div>
    <w:div w:id="582760506">
      <w:bodyDiv w:val="1"/>
      <w:marLeft w:val="0"/>
      <w:marRight w:val="0"/>
      <w:marTop w:val="0"/>
      <w:marBottom w:val="0"/>
      <w:divBdr>
        <w:top w:val="none" w:sz="0" w:space="0" w:color="auto"/>
        <w:left w:val="none" w:sz="0" w:space="0" w:color="auto"/>
        <w:bottom w:val="none" w:sz="0" w:space="0" w:color="auto"/>
        <w:right w:val="none" w:sz="0" w:space="0" w:color="auto"/>
      </w:divBdr>
    </w:div>
    <w:div w:id="582841426">
      <w:bodyDiv w:val="1"/>
      <w:marLeft w:val="0"/>
      <w:marRight w:val="0"/>
      <w:marTop w:val="0"/>
      <w:marBottom w:val="0"/>
      <w:divBdr>
        <w:top w:val="none" w:sz="0" w:space="0" w:color="auto"/>
        <w:left w:val="none" w:sz="0" w:space="0" w:color="auto"/>
        <w:bottom w:val="none" w:sz="0" w:space="0" w:color="auto"/>
        <w:right w:val="none" w:sz="0" w:space="0" w:color="auto"/>
      </w:divBdr>
    </w:div>
    <w:div w:id="582959096">
      <w:bodyDiv w:val="1"/>
      <w:marLeft w:val="0"/>
      <w:marRight w:val="0"/>
      <w:marTop w:val="0"/>
      <w:marBottom w:val="0"/>
      <w:divBdr>
        <w:top w:val="none" w:sz="0" w:space="0" w:color="auto"/>
        <w:left w:val="none" w:sz="0" w:space="0" w:color="auto"/>
        <w:bottom w:val="none" w:sz="0" w:space="0" w:color="auto"/>
        <w:right w:val="none" w:sz="0" w:space="0" w:color="auto"/>
      </w:divBdr>
    </w:div>
    <w:div w:id="583223367">
      <w:bodyDiv w:val="1"/>
      <w:marLeft w:val="0"/>
      <w:marRight w:val="0"/>
      <w:marTop w:val="0"/>
      <w:marBottom w:val="0"/>
      <w:divBdr>
        <w:top w:val="none" w:sz="0" w:space="0" w:color="auto"/>
        <w:left w:val="none" w:sz="0" w:space="0" w:color="auto"/>
        <w:bottom w:val="none" w:sz="0" w:space="0" w:color="auto"/>
        <w:right w:val="none" w:sz="0" w:space="0" w:color="auto"/>
      </w:divBdr>
    </w:div>
    <w:div w:id="583493557">
      <w:bodyDiv w:val="1"/>
      <w:marLeft w:val="0"/>
      <w:marRight w:val="0"/>
      <w:marTop w:val="0"/>
      <w:marBottom w:val="0"/>
      <w:divBdr>
        <w:top w:val="none" w:sz="0" w:space="0" w:color="auto"/>
        <w:left w:val="none" w:sz="0" w:space="0" w:color="auto"/>
        <w:bottom w:val="none" w:sz="0" w:space="0" w:color="auto"/>
        <w:right w:val="none" w:sz="0" w:space="0" w:color="auto"/>
      </w:divBdr>
    </w:div>
    <w:div w:id="584264452">
      <w:bodyDiv w:val="1"/>
      <w:marLeft w:val="0"/>
      <w:marRight w:val="0"/>
      <w:marTop w:val="0"/>
      <w:marBottom w:val="0"/>
      <w:divBdr>
        <w:top w:val="none" w:sz="0" w:space="0" w:color="auto"/>
        <w:left w:val="none" w:sz="0" w:space="0" w:color="auto"/>
        <w:bottom w:val="none" w:sz="0" w:space="0" w:color="auto"/>
        <w:right w:val="none" w:sz="0" w:space="0" w:color="auto"/>
      </w:divBdr>
    </w:div>
    <w:div w:id="584412906">
      <w:bodyDiv w:val="1"/>
      <w:marLeft w:val="0"/>
      <w:marRight w:val="0"/>
      <w:marTop w:val="0"/>
      <w:marBottom w:val="0"/>
      <w:divBdr>
        <w:top w:val="none" w:sz="0" w:space="0" w:color="auto"/>
        <w:left w:val="none" w:sz="0" w:space="0" w:color="auto"/>
        <w:bottom w:val="none" w:sz="0" w:space="0" w:color="auto"/>
        <w:right w:val="none" w:sz="0" w:space="0" w:color="auto"/>
      </w:divBdr>
    </w:div>
    <w:div w:id="584613371">
      <w:bodyDiv w:val="1"/>
      <w:marLeft w:val="0"/>
      <w:marRight w:val="0"/>
      <w:marTop w:val="0"/>
      <w:marBottom w:val="0"/>
      <w:divBdr>
        <w:top w:val="none" w:sz="0" w:space="0" w:color="auto"/>
        <w:left w:val="none" w:sz="0" w:space="0" w:color="auto"/>
        <w:bottom w:val="none" w:sz="0" w:space="0" w:color="auto"/>
        <w:right w:val="none" w:sz="0" w:space="0" w:color="auto"/>
      </w:divBdr>
    </w:div>
    <w:div w:id="584849402">
      <w:bodyDiv w:val="1"/>
      <w:marLeft w:val="0"/>
      <w:marRight w:val="0"/>
      <w:marTop w:val="0"/>
      <w:marBottom w:val="0"/>
      <w:divBdr>
        <w:top w:val="none" w:sz="0" w:space="0" w:color="auto"/>
        <w:left w:val="none" w:sz="0" w:space="0" w:color="auto"/>
        <w:bottom w:val="none" w:sz="0" w:space="0" w:color="auto"/>
        <w:right w:val="none" w:sz="0" w:space="0" w:color="auto"/>
      </w:divBdr>
    </w:div>
    <w:div w:id="585307176">
      <w:bodyDiv w:val="1"/>
      <w:marLeft w:val="0"/>
      <w:marRight w:val="0"/>
      <w:marTop w:val="0"/>
      <w:marBottom w:val="0"/>
      <w:divBdr>
        <w:top w:val="none" w:sz="0" w:space="0" w:color="auto"/>
        <w:left w:val="none" w:sz="0" w:space="0" w:color="auto"/>
        <w:bottom w:val="none" w:sz="0" w:space="0" w:color="auto"/>
        <w:right w:val="none" w:sz="0" w:space="0" w:color="auto"/>
      </w:divBdr>
    </w:div>
    <w:div w:id="586696665">
      <w:bodyDiv w:val="1"/>
      <w:marLeft w:val="0"/>
      <w:marRight w:val="0"/>
      <w:marTop w:val="0"/>
      <w:marBottom w:val="0"/>
      <w:divBdr>
        <w:top w:val="none" w:sz="0" w:space="0" w:color="auto"/>
        <w:left w:val="none" w:sz="0" w:space="0" w:color="auto"/>
        <w:bottom w:val="none" w:sz="0" w:space="0" w:color="auto"/>
        <w:right w:val="none" w:sz="0" w:space="0" w:color="auto"/>
      </w:divBdr>
    </w:div>
    <w:div w:id="587229646">
      <w:bodyDiv w:val="1"/>
      <w:marLeft w:val="0"/>
      <w:marRight w:val="0"/>
      <w:marTop w:val="0"/>
      <w:marBottom w:val="0"/>
      <w:divBdr>
        <w:top w:val="none" w:sz="0" w:space="0" w:color="auto"/>
        <w:left w:val="none" w:sz="0" w:space="0" w:color="auto"/>
        <w:bottom w:val="none" w:sz="0" w:space="0" w:color="auto"/>
        <w:right w:val="none" w:sz="0" w:space="0" w:color="auto"/>
      </w:divBdr>
    </w:div>
    <w:div w:id="587272682">
      <w:bodyDiv w:val="1"/>
      <w:marLeft w:val="0"/>
      <w:marRight w:val="0"/>
      <w:marTop w:val="0"/>
      <w:marBottom w:val="0"/>
      <w:divBdr>
        <w:top w:val="none" w:sz="0" w:space="0" w:color="auto"/>
        <w:left w:val="none" w:sz="0" w:space="0" w:color="auto"/>
        <w:bottom w:val="none" w:sz="0" w:space="0" w:color="auto"/>
        <w:right w:val="none" w:sz="0" w:space="0" w:color="auto"/>
      </w:divBdr>
    </w:div>
    <w:div w:id="587425127">
      <w:bodyDiv w:val="1"/>
      <w:marLeft w:val="0"/>
      <w:marRight w:val="0"/>
      <w:marTop w:val="0"/>
      <w:marBottom w:val="0"/>
      <w:divBdr>
        <w:top w:val="none" w:sz="0" w:space="0" w:color="auto"/>
        <w:left w:val="none" w:sz="0" w:space="0" w:color="auto"/>
        <w:bottom w:val="none" w:sz="0" w:space="0" w:color="auto"/>
        <w:right w:val="none" w:sz="0" w:space="0" w:color="auto"/>
      </w:divBdr>
    </w:div>
    <w:div w:id="587541655">
      <w:bodyDiv w:val="1"/>
      <w:marLeft w:val="0"/>
      <w:marRight w:val="0"/>
      <w:marTop w:val="0"/>
      <w:marBottom w:val="0"/>
      <w:divBdr>
        <w:top w:val="none" w:sz="0" w:space="0" w:color="auto"/>
        <w:left w:val="none" w:sz="0" w:space="0" w:color="auto"/>
        <w:bottom w:val="none" w:sz="0" w:space="0" w:color="auto"/>
        <w:right w:val="none" w:sz="0" w:space="0" w:color="auto"/>
      </w:divBdr>
    </w:div>
    <w:div w:id="587928234">
      <w:bodyDiv w:val="1"/>
      <w:marLeft w:val="0"/>
      <w:marRight w:val="0"/>
      <w:marTop w:val="0"/>
      <w:marBottom w:val="0"/>
      <w:divBdr>
        <w:top w:val="none" w:sz="0" w:space="0" w:color="auto"/>
        <w:left w:val="none" w:sz="0" w:space="0" w:color="auto"/>
        <w:bottom w:val="none" w:sz="0" w:space="0" w:color="auto"/>
        <w:right w:val="none" w:sz="0" w:space="0" w:color="auto"/>
      </w:divBdr>
    </w:div>
    <w:div w:id="588343773">
      <w:bodyDiv w:val="1"/>
      <w:marLeft w:val="0"/>
      <w:marRight w:val="0"/>
      <w:marTop w:val="0"/>
      <w:marBottom w:val="0"/>
      <w:divBdr>
        <w:top w:val="none" w:sz="0" w:space="0" w:color="auto"/>
        <w:left w:val="none" w:sz="0" w:space="0" w:color="auto"/>
        <w:bottom w:val="none" w:sz="0" w:space="0" w:color="auto"/>
        <w:right w:val="none" w:sz="0" w:space="0" w:color="auto"/>
      </w:divBdr>
    </w:div>
    <w:div w:id="588930438">
      <w:bodyDiv w:val="1"/>
      <w:marLeft w:val="0"/>
      <w:marRight w:val="0"/>
      <w:marTop w:val="0"/>
      <w:marBottom w:val="0"/>
      <w:divBdr>
        <w:top w:val="none" w:sz="0" w:space="0" w:color="auto"/>
        <w:left w:val="none" w:sz="0" w:space="0" w:color="auto"/>
        <w:bottom w:val="none" w:sz="0" w:space="0" w:color="auto"/>
        <w:right w:val="none" w:sz="0" w:space="0" w:color="auto"/>
      </w:divBdr>
    </w:div>
    <w:div w:id="589047162">
      <w:bodyDiv w:val="1"/>
      <w:marLeft w:val="0"/>
      <w:marRight w:val="0"/>
      <w:marTop w:val="0"/>
      <w:marBottom w:val="0"/>
      <w:divBdr>
        <w:top w:val="none" w:sz="0" w:space="0" w:color="auto"/>
        <w:left w:val="none" w:sz="0" w:space="0" w:color="auto"/>
        <w:bottom w:val="none" w:sz="0" w:space="0" w:color="auto"/>
        <w:right w:val="none" w:sz="0" w:space="0" w:color="auto"/>
      </w:divBdr>
    </w:div>
    <w:div w:id="589310866">
      <w:bodyDiv w:val="1"/>
      <w:marLeft w:val="0"/>
      <w:marRight w:val="0"/>
      <w:marTop w:val="0"/>
      <w:marBottom w:val="0"/>
      <w:divBdr>
        <w:top w:val="none" w:sz="0" w:space="0" w:color="auto"/>
        <w:left w:val="none" w:sz="0" w:space="0" w:color="auto"/>
        <w:bottom w:val="none" w:sz="0" w:space="0" w:color="auto"/>
        <w:right w:val="none" w:sz="0" w:space="0" w:color="auto"/>
      </w:divBdr>
    </w:div>
    <w:div w:id="589702309">
      <w:bodyDiv w:val="1"/>
      <w:marLeft w:val="0"/>
      <w:marRight w:val="0"/>
      <w:marTop w:val="0"/>
      <w:marBottom w:val="0"/>
      <w:divBdr>
        <w:top w:val="none" w:sz="0" w:space="0" w:color="auto"/>
        <w:left w:val="none" w:sz="0" w:space="0" w:color="auto"/>
        <w:bottom w:val="none" w:sz="0" w:space="0" w:color="auto"/>
        <w:right w:val="none" w:sz="0" w:space="0" w:color="auto"/>
      </w:divBdr>
    </w:div>
    <w:div w:id="589896806">
      <w:bodyDiv w:val="1"/>
      <w:marLeft w:val="0"/>
      <w:marRight w:val="0"/>
      <w:marTop w:val="0"/>
      <w:marBottom w:val="0"/>
      <w:divBdr>
        <w:top w:val="none" w:sz="0" w:space="0" w:color="auto"/>
        <w:left w:val="none" w:sz="0" w:space="0" w:color="auto"/>
        <w:bottom w:val="none" w:sz="0" w:space="0" w:color="auto"/>
        <w:right w:val="none" w:sz="0" w:space="0" w:color="auto"/>
      </w:divBdr>
    </w:div>
    <w:div w:id="590355950">
      <w:bodyDiv w:val="1"/>
      <w:marLeft w:val="0"/>
      <w:marRight w:val="0"/>
      <w:marTop w:val="0"/>
      <w:marBottom w:val="0"/>
      <w:divBdr>
        <w:top w:val="none" w:sz="0" w:space="0" w:color="auto"/>
        <w:left w:val="none" w:sz="0" w:space="0" w:color="auto"/>
        <w:bottom w:val="none" w:sz="0" w:space="0" w:color="auto"/>
        <w:right w:val="none" w:sz="0" w:space="0" w:color="auto"/>
      </w:divBdr>
    </w:div>
    <w:div w:id="590746453">
      <w:bodyDiv w:val="1"/>
      <w:marLeft w:val="0"/>
      <w:marRight w:val="0"/>
      <w:marTop w:val="0"/>
      <w:marBottom w:val="0"/>
      <w:divBdr>
        <w:top w:val="none" w:sz="0" w:space="0" w:color="auto"/>
        <w:left w:val="none" w:sz="0" w:space="0" w:color="auto"/>
        <w:bottom w:val="none" w:sz="0" w:space="0" w:color="auto"/>
        <w:right w:val="none" w:sz="0" w:space="0" w:color="auto"/>
      </w:divBdr>
    </w:div>
    <w:div w:id="590968013">
      <w:bodyDiv w:val="1"/>
      <w:marLeft w:val="0"/>
      <w:marRight w:val="0"/>
      <w:marTop w:val="0"/>
      <w:marBottom w:val="0"/>
      <w:divBdr>
        <w:top w:val="none" w:sz="0" w:space="0" w:color="auto"/>
        <w:left w:val="none" w:sz="0" w:space="0" w:color="auto"/>
        <w:bottom w:val="none" w:sz="0" w:space="0" w:color="auto"/>
        <w:right w:val="none" w:sz="0" w:space="0" w:color="auto"/>
      </w:divBdr>
    </w:div>
    <w:div w:id="591083832">
      <w:bodyDiv w:val="1"/>
      <w:marLeft w:val="0"/>
      <w:marRight w:val="0"/>
      <w:marTop w:val="0"/>
      <w:marBottom w:val="0"/>
      <w:divBdr>
        <w:top w:val="none" w:sz="0" w:space="0" w:color="auto"/>
        <w:left w:val="none" w:sz="0" w:space="0" w:color="auto"/>
        <w:bottom w:val="none" w:sz="0" w:space="0" w:color="auto"/>
        <w:right w:val="none" w:sz="0" w:space="0" w:color="auto"/>
      </w:divBdr>
    </w:div>
    <w:div w:id="591158662">
      <w:bodyDiv w:val="1"/>
      <w:marLeft w:val="0"/>
      <w:marRight w:val="0"/>
      <w:marTop w:val="0"/>
      <w:marBottom w:val="0"/>
      <w:divBdr>
        <w:top w:val="none" w:sz="0" w:space="0" w:color="auto"/>
        <w:left w:val="none" w:sz="0" w:space="0" w:color="auto"/>
        <w:bottom w:val="none" w:sz="0" w:space="0" w:color="auto"/>
        <w:right w:val="none" w:sz="0" w:space="0" w:color="auto"/>
      </w:divBdr>
    </w:div>
    <w:div w:id="591625133">
      <w:bodyDiv w:val="1"/>
      <w:marLeft w:val="0"/>
      <w:marRight w:val="0"/>
      <w:marTop w:val="0"/>
      <w:marBottom w:val="0"/>
      <w:divBdr>
        <w:top w:val="none" w:sz="0" w:space="0" w:color="auto"/>
        <w:left w:val="none" w:sz="0" w:space="0" w:color="auto"/>
        <w:bottom w:val="none" w:sz="0" w:space="0" w:color="auto"/>
        <w:right w:val="none" w:sz="0" w:space="0" w:color="auto"/>
      </w:divBdr>
    </w:div>
    <w:div w:id="591931869">
      <w:bodyDiv w:val="1"/>
      <w:marLeft w:val="0"/>
      <w:marRight w:val="0"/>
      <w:marTop w:val="0"/>
      <w:marBottom w:val="0"/>
      <w:divBdr>
        <w:top w:val="none" w:sz="0" w:space="0" w:color="auto"/>
        <w:left w:val="none" w:sz="0" w:space="0" w:color="auto"/>
        <w:bottom w:val="none" w:sz="0" w:space="0" w:color="auto"/>
        <w:right w:val="none" w:sz="0" w:space="0" w:color="auto"/>
      </w:divBdr>
    </w:div>
    <w:div w:id="591938490">
      <w:bodyDiv w:val="1"/>
      <w:marLeft w:val="0"/>
      <w:marRight w:val="0"/>
      <w:marTop w:val="0"/>
      <w:marBottom w:val="0"/>
      <w:divBdr>
        <w:top w:val="none" w:sz="0" w:space="0" w:color="auto"/>
        <w:left w:val="none" w:sz="0" w:space="0" w:color="auto"/>
        <w:bottom w:val="none" w:sz="0" w:space="0" w:color="auto"/>
        <w:right w:val="none" w:sz="0" w:space="0" w:color="auto"/>
      </w:divBdr>
    </w:div>
    <w:div w:id="592010807">
      <w:bodyDiv w:val="1"/>
      <w:marLeft w:val="0"/>
      <w:marRight w:val="0"/>
      <w:marTop w:val="0"/>
      <w:marBottom w:val="0"/>
      <w:divBdr>
        <w:top w:val="none" w:sz="0" w:space="0" w:color="auto"/>
        <w:left w:val="none" w:sz="0" w:space="0" w:color="auto"/>
        <w:bottom w:val="none" w:sz="0" w:space="0" w:color="auto"/>
        <w:right w:val="none" w:sz="0" w:space="0" w:color="auto"/>
      </w:divBdr>
    </w:div>
    <w:div w:id="592664886">
      <w:bodyDiv w:val="1"/>
      <w:marLeft w:val="0"/>
      <w:marRight w:val="0"/>
      <w:marTop w:val="0"/>
      <w:marBottom w:val="0"/>
      <w:divBdr>
        <w:top w:val="none" w:sz="0" w:space="0" w:color="auto"/>
        <w:left w:val="none" w:sz="0" w:space="0" w:color="auto"/>
        <w:bottom w:val="none" w:sz="0" w:space="0" w:color="auto"/>
        <w:right w:val="none" w:sz="0" w:space="0" w:color="auto"/>
      </w:divBdr>
    </w:div>
    <w:div w:id="592784465">
      <w:bodyDiv w:val="1"/>
      <w:marLeft w:val="0"/>
      <w:marRight w:val="0"/>
      <w:marTop w:val="0"/>
      <w:marBottom w:val="0"/>
      <w:divBdr>
        <w:top w:val="none" w:sz="0" w:space="0" w:color="auto"/>
        <w:left w:val="none" w:sz="0" w:space="0" w:color="auto"/>
        <w:bottom w:val="none" w:sz="0" w:space="0" w:color="auto"/>
        <w:right w:val="none" w:sz="0" w:space="0" w:color="auto"/>
      </w:divBdr>
    </w:div>
    <w:div w:id="592788887">
      <w:bodyDiv w:val="1"/>
      <w:marLeft w:val="0"/>
      <w:marRight w:val="0"/>
      <w:marTop w:val="0"/>
      <w:marBottom w:val="0"/>
      <w:divBdr>
        <w:top w:val="none" w:sz="0" w:space="0" w:color="auto"/>
        <w:left w:val="none" w:sz="0" w:space="0" w:color="auto"/>
        <w:bottom w:val="none" w:sz="0" w:space="0" w:color="auto"/>
        <w:right w:val="none" w:sz="0" w:space="0" w:color="auto"/>
      </w:divBdr>
    </w:div>
    <w:div w:id="592858341">
      <w:bodyDiv w:val="1"/>
      <w:marLeft w:val="0"/>
      <w:marRight w:val="0"/>
      <w:marTop w:val="0"/>
      <w:marBottom w:val="0"/>
      <w:divBdr>
        <w:top w:val="none" w:sz="0" w:space="0" w:color="auto"/>
        <w:left w:val="none" w:sz="0" w:space="0" w:color="auto"/>
        <w:bottom w:val="none" w:sz="0" w:space="0" w:color="auto"/>
        <w:right w:val="none" w:sz="0" w:space="0" w:color="auto"/>
      </w:divBdr>
    </w:div>
    <w:div w:id="592932547">
      <w:bodyDiv w:val="1"/>
      <w:marLeft w:val="0"/>
      <w:marRight w:val="0"/>
      <w:marTop w:val="0"/>
      <w:marBottom w:val="0"/>
      <w:divBdr>
        <w:top w:val="none" w:sz="0" w:space="0" w:color="auto"/>
        <w:left w:val="none" w:sz="0" w:space="0" w:color="auto"/>
        <w:bottom w:val="none" w:sz="0" w:space="0" w:color="auto"/>
        <w:right w:val="none" w:sz="0" w:space="0" w:color="auto"/>
      </w:divBdr>
    </w:div>
    <w:div w:id="593125632">
      <w:bodyDiv w:val="1"/>
      <w:marLeft w:val="0"/>
      <w:marRight w:val="0"/>
      <w:marTop w:val="0"/>
      <w:marBottom w:val="0"/>
      <w:divBdr>
        <w:top w:val="none" w:sz="0" w:space="0" w:color="auto"/>
        <w:left w:val="none" w:sz="0" w:space="0" w:color="auto"/>
        <w:bottom w:val="none" w:sz="0" w:space="0" w:color="auto"/>
        <w:right w:val="none" w:sz="0" w:space="0" w:color="auto"/>
      </w:divBdr>
    </w:div>
    <w:div w:id="593132991">
      <w:bodyDiv w:val="1"/>
      <w:marLeft w:val="0"/>
      <w:marRight w:val="0"/>
      <w:marTop w:val="0"/>
      <w:marBottom w:val="0"/>
      <w:divBdr>
        <w:top w:val="none" w:sz="0" w:space="0" w:color="auto"/>
        <w:left w:val="none" w:sz="0" w:space="0" w:color="auto"/>
        <w:bottom w:val="none" w:sz="0" w:space="0" w:color="auto"/>
        <w:right w:val="none" w:sz="0" w:space="0" w:color="auto"/>
      </w:divBdr>
    </w:div>
    <w:div w:id="593169035">
      <w:bodyDiv w:val="1"/>
      <w:marLeft w:val="0"/>
      <w:marRight w:val="0"/>
      <w:marTop w:val="0"/>
      <w:marBottom w:val="0"/>
      <w:divBdr>
        <w:top w:val="none" w:sz="0" w:space="0" w:color="auto"/>
        <w:left w:val="none" w:sz="0" w:space="0" w:color="auto"/>
        <w:bottom w:val="none" w:sz="0" w:space="0" w:color="auto"/>
        <w:right w:val="none" w:sz="0" w:space="0" w:color="auto"/>
      </w:divBdr>
    </w:div>
    <w:div w:id="593243155">
      <w:bodyDiv w:val="1"/>
      <w:marLeft w:val="0"/>
      <w:marRight w:val="0"/>
      <w:marTop w:val="0"/>
      <w:marBottom w:val="0"/>
      <w:divBdr>
        <w:top w:val="none" w:sz="0" w:space="0" w:color="auto"/>
        <w:left w:val="none" w:sz="0" w:space="0" w:color="auto"/>
        <w:bottom w:val="none" w:sz="0" w:space="0" w:color="auto"/>
        <w:right w:val="none" w:sz="0" w:space="0" w:color="auto"/>
      </w:divBdr>
    </w:div>
    <w:div w:id="593436273">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3589186">
      <w:bodyDiv w:val="1"/>
      <w:marLeft w:val="0"/>
      <w:marRight w:val="0"/>
      <w:marTop w:val="0"/>
      <w:marBottom w:val="0"/>
      <w:divBdr>
        <w:top w:val="none" w:sz="0" w:space="0" w:color="auto"/>
        <w:left w:val="none" w:sz="0" w:space="0" w:color="auto"/>
        <w:bottom w:val="none" w:sz="0" w:space="0" w:color="auto"/>
        <w:right w:val="none" w:sz="0" w:space="0" w:color="auto"/>
      </w:divBdr>
    </w:div>
    <w:div w:id="593829161">
      <w:bodyDiv w:val="1"/>
      <w:marLeft w:val="0"/>
      <w:marRight w:val="0"/>
      <w:marTop w:val="0"/>
      <w:marBottom w:val="0"/>
      <w:divBdr>
        <w:top w:val="none" w:sz="0" w:space="0" w:color="auto"/>
        <w:left w:val="none" w:sz="0" w:space="0" w:color="auto"/>
        <w:bottom w:val="none" w:sz="0" w:space="0" w:color="auto"/>
        <w:right w:val="none" w:sz="0" w:space="0" w:color="auto"/>
      </w:divBdr>
    </w:div>
    <w:div w:id="594366966">
      <w:bodyDiv w:val="1"/>
      <w:marLeft w:val="0"/>
      <w:marRight w:val="0"/>
      <w:marTop w:val="0"/>
      <w:marBottom w:val="0"/>
      <w:divBdr>
        <w:top w:val="none" w:sz="0" w:space="0" w:color="auto"/>
        <w:left w:val="none" w:sz="0" w:space="0" w:color="auto"/>
        <w:bottom w:val="none" w:sz="0" w:space="0" w:color="auto"/>
        <w:right w:val="none" w:sz="0" w:space="0" w:color="auto"/>
      </w:divBdr>
    </w:div>
    <w:div w:id="594677866">
      <w:bodyDiv w:val="1"/>
      <w:marLeft w:val="0"/>
      <w:marRight w:val="0"/>
      <w:marTop w:val="0"/>
      <w:marBottom w:val="0"/>
      <w:divBdr>
        <w:top w:val="none" w:sz="0" w:space="0" w:color="auto"/>
        <w:left w:val="none" w:sz="0" w:space="0" w:color="auto"/>
        <w:bottom w:val="none" w:sz="0" w:space="0" w:color="auto"/>
        <w:right w:val="none" w:sz="0" w:space="0" w:color="auto"/>
      </w:divBdr>
    </w:div>
    <w:div w:id="594826057">
      <w:bodyDiv w:val="1"/>
      <w:marLeft w:val="0"/>
      <w:marRight w:val="0"/>
      <w:marTop w:val="0"/>
      <w:marBottom w:val="0"/>
      <w:divBdr>
        <w:top w:val="none" w:sz="0" w:space="0" w:color="auto"/>
        <w:left w:val="none" w:sz="0" w:space="0" w:color="auto"/>
        <w:bottom w:val="none" w:sz="0" w:space="0" w:color="auto"/>
        <w:right w:val="none" w:sz="0" w:space="0" w:color="auto"/>
      </w:divBdr>
    </w:div>
    <w:div w:id="595020603">
      <w:bodyDiv w:val="1"/>
      <w:marLeft w:val="0"/>
      <w:marRight w:val="0"/>
      <w:marTop w:val="0"/>
      <w:marBottom w:val="0"/>
      <w:divBdr>
        <w:top w:val="none" w:sz="0" w:space="0" w:color="auto"/>
        <w:left w:val="none" w:sz="0" w:space="0" w:color="auto"/>
        <w:bottom w:val="none" w:sz="0" w:space="0" w:color="auto"/>
        <w:right w:val="none" w:sz="0" w:space="0" w:color="auto"/>
      </w:divBdr>
    </w:div>
    <w:div w:id="595789694">
      <w:bodyDiv w:val="1"/>
      <w:marLeft w:val="0"/>
      <w:marRight w:val="0"/>
      <w:marTop w:val="0"/>
      <w:marBottom w:val="0"/>
      <w:divBdr>
        <w:top w:val="none" w:sz="0" w:space="0" w:color="auto"/>
        <w:left w:val="none" w:sz="0" w:space="0" w:color="auto"/>
        <w:bottom w:val="none" w:sz="0" w:space="0" w:color="auto"/>
        <w:right w:val="none" w:sz="0" w:space="0" w:color="auto"/>
      </w:divBdr>
    </w:div>
    <w:div w:id="595793304">
      <w:bodyDiv w:val="1"/>
      <w:marLeft w:val="0"/>
      <w:marRight w:val="0"/>
      <w:marTop w:val="0"/>
      <w:marBottom w:val="0"/>
      <w:divBdr>
        <w:top w:val="none" w:sz="0" w:space="0" w:color="auto"/>
        <w:left w:val="none" w:sz="0" w:space="0" w:color="auto"/>
        <w:bottom w:val="none" w:sz="0" w:space="0" w:color="auto"/>
        <w:right w:val="none" w:sz="0" w:space="0" w:color="auto"/>
      </w:divBdr>
    </w:div>
    <w:div w:id="596257388">
      <w:bodyDiv w:val="1"/>
      <w:marLeft w:val="0"/>
      <w:marRight w:val="0"/>
      <w:marTop w:val="0"/>
      <w:marBottom w:val="0"/>
      <w:divBdr>
        <w:top w:val="none" w:sz="0" w:space="0" w:color="auto"/>
        <w:left w:val="none" w:sz="0" w:space="0" w:color="auto"/>
        <w:bottom w:val="none" w:sz="0" w:space="0" w:color="auto"/>
        <w:right w:val="none" w:sz="0" w:space="0" w:color="auto"/>
      </w:divBdr>
    </w:div>
    <w:div w:id="598101516">
      <w:bodyDiv w:val="1"/>
      <w:marLeft w:val="0"/>
      <w:marRight w:val="0"/>
      <w:marTop w:val="0"/>
      <w:marBottom w:val="0"/>
      <w:divBdr>
        <w:top w:val="none" w:sz="0" w:space="0" w:color="auto"/>
        <w:left w:val="none" w:sz="0" w:space="0" w:color="auto"/>
        <w:bottom w:val="none" w:sz="0" w:space="0" w:color="auto"/>
        <w:right w:val="none" w:sz="0" w:space="0" w:color="auto"/>
      </w:divBdr>
    </w:div>
    <w:div w:id="598106588">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598950554">
      <w:bodyDiv w:val="1"/>
      <w:marLeft w:val="0"/>
      <w:marRight w:val="0"/>
      <w:marTop w:val="0"/>
      <w:marBottom w:val="0"/>
      <w:divBdr>
        <w:top w:val="none" w:sz="0" w:space="0" w:color="auto"/>
        <w:left w:val="none" w:sz="0" w:space="0" w:color="auto"/>
        <w:bottom w:val="none" w:sz="0" w:space="0" w:color="auto"/>
        <w:right w:val="none" w:sz="0" w:space="0" w:color="auto"/>
      </w:divBdr>
    </w:div>
    <w:div w:id="599073363">
      <w:bodyDiv w:val="1"/>
      <w:marLeft w:val="0"/>
      <w:marRight w:val="0"/>
      <w:marTop w:val="0"/>
      <w:marBottom w:val="0"/>
      <w:divBdr>
        <w:top w:val="none" w:sz="0" w:space="0" w:color="auto"/>
        <w:left w:val="none" w:sz="0" w:space="0" w:color="auto"/>
        <w:bottom w:val="none" w:sz="0" w:space="0" w:color="auto"/>
        <w:right w:val="none" w:sz="0" w:space="0" w:color="auto"/>
      </w:divBdr>
    </w:div>
    <w:div w:id="599534093">
      <w:bodyDiv w:val="1"/>
      <w:marLeft w:val="0"/>
      <w:marRight w:val="0"/>
      <w:marTop w:val="0"/>
      <w:marBottom w:val="0"/>
      <w:divBdr>
        <w:top w:val="none" w:sz="0" w:space="0" w:color="auto"/>
        <w:left w:val="none" w:sz="0" w:space="0" w:color="auto"/>
        <w:bottom w:val="none" w:sz="0" w:space="0" w:color="auto"/>
        <w:right w:val="none" w:sz="0" w:space="0" w:color="auto"/>
      </w:divBdr>
    </w:div>
    <w:div w:id="599728651">
      <w:bodyDiv w:val="1"/>
      <w:marLeft w:val="0"/>
      <w:marRight w:val="0"/>
      <w:marTop w:val="0"/>
      <w:marBottom w:val="0"/>
      <w:divBdr>
        <w:top w:val="none" w:sz="0" w:space="0" w:color="auto"/>
        <w:left w:val="none" w:sz="0" w:space="0" w:color="auto"/>
        <w:bottom w:val="none" w:sz="0" w:space="0" w:color="auto"/>
        <w:right w:val="none" w:sz="0" w:space="0" w:color="auto"/>
      </w:divBdr>
    </w:div>
    <w:div w:id="599800611">
      <w:bodyDiv w:val="1"/>
      <w:marLeft w:val="0"/>
      <w:marRight w:val="0"/>
      <w:marTop w:val="0"/>
      <w:marBottom w:val="0"/>
      <w:divBdr>
        <w:top w:val="none" w:sz="0" w:space="0" w:color="auto"/>
        <w:left w:val="none" w:sz="0" w:space="0" w:color="auto"/>
        <w:bottom w:val="none" w:sz="0" w:space="0" w:color="auto"/>
        <w:right w:val="none" w:sz="0" w:space="0" w:color="auto"/>
      </w:divBdr>
    </w:div>
    <w:div w:id="600186486">
      <w:bodyDiv w:val="1"/>
      <w:marLeft w:val="0"/>
      <w:marRight w:val="0"/>
      <w:marTop w:val="0"/>
      <w:marBottom w:val="0"/>
      <w:divBdr>
        <w:top w:val="none" w:sz="0" w:space="0" w:color="auto"/>
        <w:left w:val="none" w:sz="0" w:space="0" w:color="auto"/>
        <w:bottom w:val="none" w:sz="0" w:space="0" w:color="auto"/>
        <w:right w:val="none" w:sz="0" w:space="0" w:color="auto"/>
      </w:divBdr>
    </w:div>
    <w:div w:id="600339522">
      <w:bodyDiv w:val="1"/>
      <w:marLeft w:val="0"/>
      <w:marRight w:val="0"/>
      <w:marTop w:val="0"/>
      <w:marBottom w:val="0"/>
      <w:divBdr>
        <w:top w:val="none" w:sz="0" w:space="0" w:color="auto"/>
        <w:left w:val="none" w:sz="0" w:space="0" w:color="auto"/>
        <w:bottom w:val="none" w:sz="0" w:space="0" w:color="auto"/>
        <w:right w:val="none" w:sz="0" w:space="0" w:color="auto"/>
      </w:divBdr>
    </w:div>
    <w:div w:id="601062984">
      <w:bodyDiv w:val="1"/>
      <w:marLeft w:val="0"/>
      <w:marRight w:val="0"/>
      <w:marTop w:val="0"/>
      <w:marBottom w:val="0"/>
      <w:divBdr>
        <w:top w:val="none" w:sz="0" w:space="0" w:color="auto"/>
        <w:left w:val="none" w:sz="0" w:space="0" w:color="auto"/>
        <w:bottom w:val="none" w:sz="0" w:space="0" w:color="auto"/>
        <w:right w:val="none" w:sz="0" w:space="0" w:color="auto"/>
      </w:divBdr>
    </w:div>
    <w:div w:id="601688051">
      <w:bodyDiv w:val="1"/>
      <w:marLeft w:val="0"/>
      <w:marRight w:val="0"/>
      <w:marTop w:val="0"/>
      <w:marBottom w:val="0"/>
      <w:divBdr>
        <w:top w:val="none" w:sz="0" w:space="0" w:color="auto"/>
        <w:left w:val="none" w:sz="0" w:space="0" w:color="auto"/>
        <w:bottom w:val="none" w:sz="0" w:space="0" w:color="auto"/>
        <w:right w:val="none" w:sz="0" w:space="0" w:color="auto"/>
      </w:divBdr>
    </w:div>
    <w:div w:id="601837346">
      <w:bodyDiv w:val="1"/>
      <w:marLeft w:val="0"/>
      <w:marRight w:val="0"/>
      <w:marTop w:val="0"/>
      <w:marBottom w:val="0"/>
      <w:divBdr>
        <w:top w:val="none" w:sz="0" w:space="0" w:color="auto"/>
        <w:left w:val="none" w:sz="0" w:space="0" w:color="auto"/>
        <w:bottom w:val="none" w:sz="0" w:space="0" w:color="auto"/>
        <w:right w:val="none" w:sz="0" w:space="0" w:color="auto"/>
      </w:divBdr>
    </w:div>
    <w:div w:id="602298538">
      <w:bodyDiv w:val="1"/>
      <w:marLeft w:val="0"/>
      <w:marRight w:val="0"/>
      <w:marTop w:val="0"/>
      <w:marBottom w:val="0"/>
      <w:divBdr>
        <w:top w:val="none" w:sz="0" w:space="0" w:color="auto"/>
        <w:left w:val="none" w:sz="0" w:space="0" w:color="auto"/>
        <w:bottom w:val="none" w:sz="0" w:space="0" w:color="auto"/>
        <w:right w:val="none" w:sz="0" w:space="0" w:color="auto"/>
      </w:divBdr>
    </w:div>
    <w:div w:id="602305146">
      <w:bodyDiv w:val="1"/>
      <w:marLeft w:val="0"/>
      <w:marRight w:val="0"/>
      <w:marTop w:val="0"/>
      <w:marBottom w:val="0"/>
      <w:divBdr>
        <w:top w:val="none" w:sz="0" w:space="0" w:color="auto"/>
        <w:left w:val="none" w:sz="0" w:space="0" w:color="auto"/>
        <w:bottom w:val="none" w:sz="0" w:space="0" w:color="auto"/>
        <w:right w:val="none" w:sz="0" w:space="0" w:color="auto"/>
      </w:divBdr>
    </w:div>
    <w:div w:id="602492706">
      <w:bodyDiv w:val="1"/>
      <w:marLeft w:val="0"/>
      <w:marRight w:val="0"/>
      <w:marTop w:val="0"/>
      <w:marBottom w:val="0"/>
      <w:divBdr>
        <w:top w:val="none" w:sz="0" w:space="0" w:color="auto"/>
        <w:left w:val="none" w:sz="0" w:space="0" w:color="auto"/>
        <w:bottom w:val="none" w:sz="0" w:space="0" w:color="auto"/>
        <w:right w:val="none" w:sz="0" w:space="0" w:color="auto"/>
      </w:divBdr>
    </w:div>
    <w:div w:id="603000299">
      <w:bodyDiv w:val="1"/>
      <w:marLeft w:val="0"/>
      <w:marRight w:val="0"/>
      <w:marTop w:val="0"/>
      <w:marBottom w:val="0"/>
      <w:divBdr>
        <w:top w:val="none" w:sz="0" w:space="0" w:color="auto"/>
        <w:left w:val="none" w:sz="0" w:space="0" w:color="auto"/>
        <w:bottom w:val="none" w:sz="0" w:space="0" w:color="auto"/>
        <w:right w:val="none" w:sz="0" w:space="0" w:color="auto"/>
      </w:divBdr>
    </w:div>
    <w:div w:id="603273572">
      <w:bodyDiv w:val="1"/>
      <w:marLeft w:val="0"/>
      <w:marRight w:val="0"/>
      <w:marTop w:val="0"/>
      <w:marBottom w:val="0"/>
      <w:divBdr>
        <w:top w:val="none" w:sz="0" w:space="0" w:color="auto"/>
        <w:left w:val="none" w:sz="0" w:space="0" w:color="auto"/>
        <w:bottom w:val="none" w:sz="0" w:space="0" w:color="auto"/>
        <w:right w:val="none" w:sz="0" w:space="0" w:color="auto"/>
      </w:divBdr>
    </w:div>
    <w:div w:id="603806677">
      <w:bodyDiv w:val="1"/>
      <w:marLeft w:val="0"/>
      <w:marRight w:val="0"/>
      <w:marTop w:val="0"/>
      <w:marBottom w:val="0"/>
      <w:divBdr>
        <w:top w:val="none" w:sz="0" w:space="0" w:color="auto"/>
        <w:left w:val="none" w:sz="0" w:space="0" w:color="auto"/>
        <w:bottom w:val="none" w:sz="0" w:space="0" w:color="auto"/>
        <w:right w:val="none" w:sz="0" w:space="0" w:color="auto"/>
      </w:divBdr>
    </w:div>
    <w:div w:id="604387999">
      <w:bodyDiv w:val="1"/>
      <w:marLeft w:val="0"/>
      <w:marRight w:val="0"/>
      <w:marTop w:val="0"/>
      <w:marBottom w:val="0"/>
      <w:divBdr>
        <w:top w:val="none" w:sz="0" w:space="0" w:color="auto"/>
        <w:left w:val="none" w:sz="0" w:space="0" w:color="auto"/>
        <w:bottom w:val="none" w:sz="0" w:space="0" w:color="auto"/>
        <w:right w:val="none" w:sz="0" w:space="0" w:color="auto"/>
      </w:divBdr>
    </w:div>
    <w:div w:id="604731175">
      <w:bodyDiv w:val="1"/>
      <w:marLeft w:val="0"/>
      <w:marRight w:val="0"/>
      <w:marTop w:val="0"/>
      <w:marBottom w:val="0"/>
      <w:divBdr>
        <w:top w:val="none" w:sz="0" w:space="0" w:color="auto"/>
        <w:left w:val="none" w:sz="0" w:space="0" w:color="auto"/>
        <w:bottom w:val="none" w:sz="0" w:space="0" w:color="auto"/>
        <w:right w:val="none" w:sz="0" w:space="0" w:color="auto"/>
      </w:divBdr>
    </w:div>
    <w:div w:id="604926665">
      <w:bodyDiv w:val="1"/>
      <w:marLeft w:val="0"/>
      <w:marRight w:val="0"/>
      <w:marTop w:val="0"/>
      <w:marBottom w:val="0"/>
      <w:divBdr>
        <w:top w:val="none" w:sz="0" w:space="0" w:color="auto"/>
        <w:left w:val="none" w:sz="0" w:space="0" w:color="auto"/>
        <w:bottom w:val="none" w:sz="0" w:space="0" w:color="auto"/>
        <w:right w:val="none" w:sz="0" w:space="0" w:color="auto"/>
      </w:divBdr>
    </w:div>
    <w:div w:id="606501232">
      <w:bodyDiv w:val="1"/>
      <w:marLeft w:val="0"/>
      <w:marRight w:val="0"/>
      <w:marTop w:val="0"/>
      <w:marBottom w:val="0"/>
      <w:divBdr>
        <w:top w:val="none" w:sz="0" w:space="0" w:color="auto"/>
        <w:left w:val="none" w:sz="0" w:space="0" w:color="auto"/>
        <w:bottom w:val="none" w:sz="0" w:space="0" w:color="auto"/>
        <w:right w:val="none" w:sz="0" w:space="0" w:color="auto"/>
      </w:divBdr>
    </w:div>
    <w:div w:id="606543475">
      <w:bodyDiv w:val="1"/>
      <w:marLeft w:val="0"/>
      <w:marRight w:val="0"/>
      <w:marTop w:val="0"/>
      <w:marBottom w:val="0"/>
      <w:divBdr>
        <w:top w:val="none" w:sz="0" w:space="0" w:color="auto"/>
        <w:left w:val="none" w:sz="0" w:space="0" w:color="auto"/>
        <w:bottom w:val="none" w:sz="0" w:space="0" w:color="auto"/>
        <w:right w:val="none" w:sz="0" w:space="0" w:color="auto"/>
      </w:divBdr>
    </w:div>
    <w:div w:id="607202019">
      <w:bodyDiv w:val="1"/>
      <w:marLeft w:val="0"/>
      <w:marRight w:val="0"/>
      <w:marTop w:val="0"/>
      <w:marBottom w:val="0"/>
      <w:divBdr>
        <w:top w:val="none" w:sz="0" w:space="0" w:color="auto"/>
        <w:left w:val="none" w:sz="0" w:space="0" w:color="auto"/>
        <w:bottom w:val="none" w:sz="0" w:space="0" w:color="auto"/>
        <w:right w:val="none" w:sz="0" w:space="0" w:color="auto"/>
      </w:divBdr>
    </w:div>
    <w:div w:id="608006873">
      <w:bodyDiv w:val="1"/>
      <w:marLeft w:val="0"/>
      <w:marRight w:val="0"/>
      <w:marTop w:val="0"/>
      <w:marBottom w:val="0"/>
      <w:divBdr>
        <w:top w:val="none" w:sz="0" w:space="0" w:color="auto"/>
        <w:left w:val="none" w:sz="0" w:space="0" w:color="auto"/>
        <w:bottom w:val="none" w:sz="0" w:space="0" w:color="auto"/>
        <w:right w:val="none" w:sz="0" w:space="0" w:color="auto"/>
      </w:divBdr>
    </w:div>
    <w:div w:id="608050577">
      <w:bodyDiv w:val="1"/>
      <w:marLeft w:val="0"/>
      <w:marRight w:val="0"/>
      <w:marTop w:val="0"/>
      <w:marBottom w:val="0"/>
      <w:divBdr>
        <w:top w:val="none" w:sz="0" w:space="0" w:color="auto"/>
        <w:left w:val="none" w:sz="0" w:space="0" w:color="auto"/>
        <w:bottom w:val="none" w:sz="0" w:space="0" w:color="auto"/>
        <w:right w:val="none" w:sz="0" w:space="0" w:color="auto"/>
      </w:divBdr>
    </w:div>
    <w:div w:id="608121153">
      <w:bodyDiv w:val="1"/>
      <w:marLeft w:val="0"/>
      <w:marRight w:val="0"/>
      <w:marTop w:val="0"/>
      <w:marBottom w:val="0"/>
      <w:divBdr>
        <w:top w:val="none" w:sz="0" w:space="0" w:color="auto"/>
        <w:left w:val="none" w:sz="0" w:space="0" w:color="auto"/>
        <w:bottom w:val="none" w:sz="0" w:space="0" w:color="auto"/>
        <w:right w:val="none" w:sz="0" w:space="0" w:color="auto"/>
      </w:divBdr>
    </w:div>
    <w:div w:id="608581753">
      <w:bodyDiv w:val="1"/>
      <w:marLeft w:val="0"/>
      <w:marRight w:val="0"/>
      <w:marTop w:val="0"/>
      <w:marBottom w:val="0"/>
      <w:divBdr>
        <w:top w:val="none" w:sz="0" w:space="0" w:color="auto"/>
        <w:left w:val="none" w:sz="0" w:space="0" w:color="auto"/>
        <w:bottom w:val="none" w:sz="0" w:space="0" w:color="auto"/>
        <w:right w:val="none" w:sz="0" w:space="0" w:color="auto"/>
      </w:divBdr>
    </w:div>
    <w:div w:id="609438643">
      <w:bodyDiv w:val="1"/>
      <w:marLeft w:val="0"/>
      <w:marRight w:val="0"/>
      <w:marTop w:val="0"/>
      <w:marBottom w:val="0"/>
      <w:divBdr>
        <w:top w:val="none" w:sz="0" w:space="0" w:color="auto"/>
        <w:left w:val="none" w:sz="0" w:space="0" w:color="auto"/>
        <w:bottom w:val="none" w:sz="0" w:space="0" w:color="auto"/>
        <w:right w:val="none" w:sz="0" w:space="0" w:color="auto"/>
      </w:divBdr>
    </w:div>
    <w:div w:id="609623675">
      <w:bodyDiv w:val="1"/>
      <w:marLeft w:val="0"/>
      <w:marRight w:val="0"/>
      <w:marTop w:val="0"/>
      <w:marBottom w:val="0"/>
      <w:divBdr>
        <w:top w:val="none" w:sz="0" w:space="0" w:color="auto"/>
        <w:left w:val="none" w:sz="0" w:space="0" w:color="auto"/>
        <w:bottom w:val="none" w:sz="0" w:space="0" w:color="auto"/>
        <w:right w:val="none" w:sz="0" w:space="0" w:color="auto"/>
      </w:divBdr>
    </w:div>
    <w:div w:id="609777224">
      <w:bodyDiv w:val="1"/>
      <w:marLeft w:val="0"/>
      <w:marRight w:val="0"/>
      <w:marTop w:val="0"/>
      <w:marBottom w:val="0"/>
      <w:divBdr>
        <w:top w:val="none" w:sz="0" w:space="0" w:color="auto"/>
        <w:left w:val="none" w:sz="0" w:space="0" w:color="auto"/>
        <w:bottom w:val="none" w:sz="0" w:space="0" w:color="auto"/>
        <w:right w:val="none" w:sz="0" w:space="0" w:color="auto"/>
      </w:divBdr>
    </w:div>
    <w:div w:id="610091153">
      <w:bodyDiv w:val="1"/>
      <w:marLeft w:val="0"/>
      <w:marRight w:val="0"/>
      <w:marTop w:val="0"/>
      <w:marBottom w:val="0"/>
      <w:divBdr>
        <w:top w:val="none" w:sz="0" w:space="0" w:color="auto"/>
        <w:left w:val="none" w:sz="0" w:space="0" w:color="auto"/>
        <w:bottom w:val="none" w:sz="0" w:space="0" w:color="auto"/>
        <w:right w:val="none" w:sz="0" w:space="0" w:color="auto"/>
      </w:divBdr>
    </w:div>
    <w:div w:id="610354797">
      <w:bodyDiv w:val="1"/>
      <w:marLeft w:val="0"/>
      <w:marRight w:val="0"/>
      <w:marTop w:val="0"/>
      <w:marBottom w:val="0"/>
      <w:divBdr>
        <w:top w:val="none" w:sz="0" w:space="0" w:color="auto"/>
        <w:left w:val="none" w:sz="0" w:space="0" w:color="auto"/>
        <w:bottom w:val="none" w:sz="0" w:space="0" w:color="auto"/>
        <w:right w:val="none" w:sz="0" w:space="0" w:color="auto"/>
      </w:divBdr>
    </w:div>
    <w:div w:id="611085096">
      <w:bodyDiv w:val="1"/>
      <w:marLeft w:val="0"/>
      <w:marRight w:val="0"/>
      <w:marTop w:val="0"/>
      <w:marBottom w:val="0"/>
      <w:divBdr>
        <w:top w:val="none" w:sz="0" w:space="0" w:color="auto"/>
        <w:left w:val="none" w:sz="0" w:space="0" w:color="auto"/>
        <w:bottom w:val="none" w:sz="0" w:space="0" w:color="auto"/>
        <w:right w:val="none" w:sz="0" w:space="0" w:color="auto"/>
      </w:divBdr>
    </w:div>
    <w:div w:id="611474526">
      <w:bodyDiv w:val="1"/>
      <w:marLeft w:val="0"/>
      <w:marRight w:val="0"/>
      <w:marTop w:val="0"/>
      <w:marBottom w:val="0"/>
      <w:divBdr>
        <w:top w:val="none" w:sz="0" w:space="0" w:color="auto"/>
        <w:left w:val="none" w:sz="0" w:space="0" w:color="auto"/>
        <w:bottom w:val="none" w:sz="0" w:space="0" w:color="auto"/>
        <w:right w:val="none" w:sz="0" w:space="0" w:color="auto"/>
      </w:divBdr>
    </w:div>
    <w:div w:id="611785019">
      <w:bodyDiv w:val="1"/>
      <w:marLeft w:val="0"/>
      <w:marRight w:val="0"/>
      <w:marTop w:val="0"/>
      <w:marBottom w:val="0"/>
      <w:divBdr>
        <w:top w:val="none" w:sz="0" w:space="0" w:color="auto"/>
        <w:left w:val="none" w:sz="0" w:space="0" w:color="auto"/>
        <w:bottom w:val="none" w:sz="0" w:space="0" w:color="auto"/>
        <w:right w:val="none" w:sz="0" w:space="0" w:color="auto"/>
      </w:divBdr>
    </w:div>
    <w:div w:id="612173125">
      <w:bodyDiv w:val="1"/>
      <w:marLeft w:val="0"/>
      <w:marRight w:val="0"/>
      <w:marTop w:val="0"/>
      <w:marBottom w:val="0"/>
      <w:divBdr>
        <w:top w:val="none" w:sz="0" w:space="0" w:color="auto"/>
        <w:left w:val="none" w:sz="0" w:space="0" w:color="auto"/>
        <w:bottom w:val="none" w:sz="0" w:space="0" w:color="auto"/>
        <w:right w:val="none" w:sz="0" w:space="0" w:color="auto"/>
      </w:divBdr>
    </w:div>
    <w:div w:id="612322277">
      <w:bodyDiv w:val="1"/>
      <w:marLeft w:val="0"/>
      <w:marRight w:val="0"/>
      <w:marTop w:val="0"/>
      <w:marBottom w:val="0"/>
      <w:divBdr>
        <w:top w:val="none" w:sz="0" w:space="0" w:color="auto"/>
        <w:left w:val="none" w:sz="0" w:space="0" w:color="auto"/>
        <w:bottom w:val="none" w:sz="0" w:space="0" w:color="auto"/>
        <w:right w:val="none" w:sz="0" w:space="0" w:color="auto"/>
      </w:divBdr>
    </w:div>
    <w:div w:id="612787548">
      <w:bodyDiv w:val="1"/>
      <w:marLeft w:val="0"/>
      <w:marRight w:val="0"/>
      <w:marTop w:val="0"/>
      <w:marBottom w:val="0"/>
      <w:divBdr>
        <w:top w:val="none" w:sz="0" w:space="0" w:color="auto"/>
        <w:left w:val="none" w:sz="0" w:space="0" w:color="auto"/>
        <w:bottom w:val="none" w:sz="0" w:space="0" w:color="auto"/>
        <w:right w:val="none" w:sz="0" w:space="0" w:color="auto"/>
      </w:divBdr>
    </w:div>
    <w:div w:id="613102296">
      <w:bodyDiv w:val="1"/>
      <w:marLeft w:val="0"/>
      <w:marRight w:val="0"/>
      <w:marTop w:val="0"/>
      <w:marBottom w:val="0"/>
      <w:divBdr>
        <w:top w:val="none" w:sz="0" w:space="0" w:color="auto"/>
        <w:left w:val="none" w:sz="0" w:space="0" w:color="auto"/>
        <w:bottom w:val="none" w:sz="0" w:space="0" w:color="auto"/>
        <w:right w:val="none" w:sz="0" w:space="0" w:color="auto"/>
      </w:divBdr>
    </w:div>
    <w:div w:id="613245923">
      <w:bodyDiv w:val="1"/>
      <w:marLeft w:val="0"/>
      <w:marRight w:val="0"/>
      <w:marTop w:val="0"/>
      <w:marBottom w:val="0"/>
      <w:divBdr>
        <w:top w:val="none" w:sz="0" w:space="0" w:color="auto"/>
        <w:left w:val="none" w:sz="0" w:space="0" w:color="auto"/>
        <w:bottom w:val="none" w:sz="0" w:space="0" w:color="auto"/>
        <w:right w:val="none" w:sz="0" w:space="0" w:color="auto"/>
      </w:divBdr>
    </w:div>
    <w:div w:id="613248557">
      <w:bodyDiv w:val="1"/>
      <w:marLeft w:val="0"/>
      <w:marRight w:val="0"/>
      <w:marTop w:val="0"/>
      <w:marBottom w:val="0"/>
      <w:divBdr>
        <w:top w:val="none" w:sz="0" w:space="0" w:color="auto"/>
        <w:left w:val="none" w:sz="0" w:space="0" w:color="auto"/>
        <w:bottom w:val="none" w:sz="0" w:space="0" w:color="auto"/>
        <w:right w:val="none" w:sz="0" w:space="0" w:color="auto"/>
      </w:divBdr>
    </w:div>
    <w:div w:id="613555056">
      <w:bodyDiv w:val="1"/>
      <w:marLeft w:val="0"/>
      <w:marRight w:val="0"/>
      <w:marTop w:val="0"/>
      <w:marBottom w:val="0"/>
      <w:divBdr>
        <w:top w:val="none" w:sz="0" w:space="0" w:color="auto"/>
        <w:left w:val="none" w:sz="0" w:space="0" w:color="auto"/>
        <w:bottom w:val="none" w:sz="0" w:space="0" w:color="auto"/>
        <w:right w:val="none" w:sz="0" w:space="0" w:color="auto"/>
      </w:divBdr>
    </w:div>
    <w:div w:id="613907051">
      <w:bodyDiv w:val="1"/>
      <w:marLeft w:val="0"/>
      <w:marRight w:val="0"/>
      <w:marTop w:val="0"/>
      <w:marBottom w:val="0"/>
      <w:divBdr>
        <w:top w:val="none" w:sz="0" w:space="0" w:color="auto"/>
        <w:left w:val="none" w:sz="0" w:space="0" w:color="auto"/>
        <w:bottom w:val="none" w:sz="0" w:space="0" w:color="auto"/>
        <w:right w:val="none" w:sz="0" w:space="0" w:color="auto"/>
      </w:divBdr>
    </w:div>
    <w:div w:id="614138234">
      <w:bodyDiv w:val="1"/>
      <w:marLeft w:val="0"/>
      <w:marRight w:val="0"/>
      <w:marTop w:val="0"/>
      <w:marBottom w:val="0"/>
      <w:divBdr>
        <w:top w:val="none" w:sz="0" w:space="0" w:color="auto"/>
        <w:left w:val="none" w:sz="0" w:space="0" w:color="auto"/>
        <w:bottom w:val="none" w:sz="0" w:space="0" w:color="auto"/>
        <w:right w:val="none" w:sz="0" w:space="0" w:color="auto"/>
      </w:divBdr>
    </w:div>
    <w:div w:id="614361634">
      <w:bodyDiv w:val="1"/>
      <w:marLeft w:val="0"/>
      <w:marRight w:val="0"/>
      <w:marTop w:val="0"/>
      <w:marBottom w:val="0"/>
      <w:divBdr>
        <w:top w:val="none" w:sz="0" w:space="0" w:color="auto"/>
        <w:left w:val="none" w:sz="0" w:space="0" w:color="auto"/>
        <w:bottom w:val="none" w:sz="0" w:space="0" w:color="auto"/>
        <w:right w:val="none" w:sz="0" w:space="0" w:color="auto"/>
      </w:divBdr>
    </w:div>
    <w:div w:id="614561150">
      <w:bodyDiv w:val="1"/>
      <w:marLeft w:val="0"/>
      <w:marRight w:val="0"/>
      <w:marTop w:val="0"/>
      <w:marBottom w:val="0"/>
      <w:divBdr>
        <w:top w:val="none" w:sz="0" w:space="0" w:color="auto"/>
        <w:left w:val="none" w:sz="0" w:space="0" w:color="auto"/>
        <w:bottom w:val="none" w:sz="0" w:space="0" w:color="auto"/>
        <w:right w:val="none" w:sz="0" w:space="0" w:color="auto"/>
      </w:divBdr>
    </w:div>
    <w:div w:id="614748242">
      <w:bodyDiv w:val="1"/>
      <w:marLeft w:val="0"/>
      <w:marRight w:val="0"/>
      <w:marTop w:val="0"/>
      <w:marBottom w:val="0"/>
      <w:divBdr>
        <w:top w:val="none" w:sz="0" w:space="0" w:color="auto"/>
        <w:left w:val="none" w:sz="0" w:space="0" w:color="auto"/>
        <w:bottom w:val="none" w:sz="0" w:space="0" w:color="auto"/>
        <w:right w:val="none" w:sz="0" w:space="0" w:color="auto"/>
      </w:divBdr>
    </w:div>
    <w:div w:id="615335050">
      <w:bodyDiv w:val="1"/>
      <w:marLeft w:val="0"/>
      <w:marRight w:val="0"/>
      <w:marTop w:val="0"/>
      <w:marBottom w:val="0"/>
      <w:divBdr>
        <w:top w:val="none" w:sz="0" w:space="0" w:color="auto"/>
        <w:left w:val="none" w:sz="0" w:space="0" w:color="auto"/>
        <w:bottom w:val="none" w:sz="0" w:space="0" w:color="auto"/>
        <w:right w:val="none" w:sz="0" w:space="0" w:color="auto"/>
      </w:divBdr>
    </w:div>
    <w:div w:id="615991398">
      <w:bodyDiv w:val="1"/>
      <w:marLeft w:val="0"/>
      <w:marRight w:val="0"/>
      <w:marTop w:val="0"/>
      <w:marBottom w:val="0"/>
      <w:divBdr>
        <w:top w:val="none" w:sz="0" w:space="0" w:color="auto"/>
        <w:left w:val="none" w:sz="0" w:space="0" w:color="auto"/>
        <w:bottom w:val="none" w:sz="0" w:space="0" w:color="auto"/>
        <w:right w:val="none" w:sz="0" w:space="0" w:color="auto"/>
      </w:divBdr>
    </w:div>
    <w:div w:id="616378881">
      <w:bodyDiv w:val="1"/>
      <w:marLeft w:val="0"/>
      <w:marRight w:val="0"/>
      <w:marTop w:val="0"/>
      <w:marBottom w:val="0"/>
      <w:divBdr>
        <w:top w:val="none" w:sz="0" w:space="0" w:color="auto"/>
        <w:left w:val="none" w:sz="0" w:space="0" w:color="auto"/>
        <w:bottom w:val="none" w:sz="0" w:space="0" w:color="auto"/>
        <w:right w:val="none" w:sz="0" w:space="0" w:color="auto"/>
      </w:divBdr>
    </w:div>
    <w:div w:id="616452157">
      <w:bodyDiv w:val="1"/>
      <w:marLeft w:val="0"/>
      <w:marRight w:val="0"/>
      <w:marTop w:val="0"/>
      <w:marBottom w:val="0"/>
      <w:divBdr>
        <w:top w:val="none" w:sz="0" w:space="0" w:color="auto"/>
        <w:left w:val="none" w:sz="0" w:space="0" w:color="auto"/>
        <w:bottom w:val="none" w:sz="0" w:space="0" w:color="auto"/>
        <w:right w:val="none" w:sz="0" w:space="0" w:color="auto"/>
      </w:divBdr>
    </w:div>
    <w:div w:id="616641760">
      <w:bodyDiv w:val="1"/>
      <w:marLeft w:val="0"/>
      <w:marRight w:val="0"/>
      <w:marTop w:val="0"/>
      <w:marBottom w:val="0"/>
      <w:divBdr>
        <w:top w:val="none" w:sz="0" w:space="0" w:color="auto"/>
        <w:left w:val="none" w:sz="0" w:space="0" w:color="auto"/>
        <w:bottom w:val="none" w:sz="0" w:space="0" w:color="auto"/>
        <w:right w:val="none" w:sz="0" w:space="0" w:color="auto"/>
      </w:divBdr>
    </w:div>
    <w:div w:id="616642990">
      <w:bodyDiv w:val="1"/>
      <w:marLeft w:val="0"/>
      <w:marRight w:val="0"/>
      <w:marTop w:val="0"/>
      <w:marBottom w:val="0"/>
      <w:divBdr>
        <w:top w:val="none" w:sz="0" w:space="0" w:color="auto"/>
        <w:left w:val="none" w:sz="0" w:space="0" w:color="auto"/>
        <w:bottom w:val="none" w:sz="0" w:space="0" w:color="auto"/>
        <w:right w:val="none" w:sz="0" w:space="0" w:color="auto"/>
      </w:divBdr>
    </w:div>
    <w:div w:id="616714531">
      <w:bodyDiv w:val="1"/>
      <w:marLeft w:val="0"/>
      <w:marRight w:val="0"/>
      <w:marTop w:val="0"/>
      <w:marBottom w:val="0"/>
      <w:divBdr>
        <w:top w:val="none" w:sz="0" w:space="0" w:color="auto"/>
        <w:left w:val="none" w:sz="0" w:space="0" w:color="auto"/>
        <w:bottom w:val="none" w:sz="0" w:space="0" w:color="auto"/>
        <w:right w:val="none" w:sz="0" w:space="0" w:color="auto"/>
      </w:divBdr>
    </w:div>
    <w:div w:id="616722970">
      <w:bodyDiv w:val="1"/>
      <w:marLeft w:val="0"/>
      <w:marRight w:val="0"/>
      <w:marTop w:val="0"/>
      <w:marBottom w:val="0"/>
      <w:divBdr>
        <w:top w:val="none" w:sz="0" w:space="0" w:color="auto"/>
        <w:left w:val="none" w:sz="0" w:space="0" w:color="auto"/>
        <w:bottom w:val="none" w:sz="0" w:space="0" w:color="auto"/>
        <w:right w:val="none" w:sz="0" w:space="0" w:color="auto"/>
      </w:divBdr>
    </w:div>
    <w:div w:id="617639941">
      <w:bodyDiv w:val="1"/>
      <w:marLeft w:val="0"/>
      <w:marRight w:val="0"/>
      <w:marTop w:val="0"/>
      <w:marBottom w:val="0"/>
      <w:divBdr>
        <w:top w:val="none" w:sz="0" w:space="0" w:color="auto"/>
        <w:left w:val="none" w:sz="0" w:space="0" w:color="auto"/>
        <w:bottom w:val="none" w:sz="0" w:space="0" w:color="auto"/>
        <w:right w:val="none" w:sz="0" w:space="0" w:color="auto"/>
      </w:divBdr>
    </w:div>
    <w:div w:id="617881577">
      <w:bodyDiv w:val="1"/>
      <w:marLeft w:val="0"/>
      <w:marRight w:val="0"/>
      <w:marTop w:val="0"/>
      <w:marBottom w:val="0"/>
      <w:divBdr>
        <w:top w:val="none" w:sz="0" w:space="0" w:color="auto"/>
        <w:left w:val="none" w:sz="0" w:space="0" w:color="auto"/>
        <w:bottom w:val="none" w:sz="0" w:space="0" w:color="auto"/>
        <w:right w:val="none" w:sz="0" w:space="0" w:color="auto"/>
      </w:divBdr>
    </w:div>
    <w:div w:id="618030804">
      <w:bodyDiv w:val="1"/>
      <w:marLeft w:val="0"/>
      <w:marRight w:val="0"/>
      <w:marTop w:val="0"/>
      <w:marBottom w:val="0"/>
      <w:divBdr>
        <w:top w:val="none" w:sz="0" w:space="0" w:color="auto"/>
        <w:left w:val="none" w:sz="0" w:space="0" w:color="auto"/>
        <w:bottom w:val="none" w:sz="0" w:space="0" w:color="auto"/>
        <w:right w:val="none" w:sz="0" w:space="0" w:color="auto"/>
      </w:divBdr>
    </w:div>
    <w:div w:id="618143298">
      <w:bodyDiv w:val="1"/>
      <w:marLeft w:val="0"/>
      <w:marRight w:val="0"/>
      <w:marTop w:val="0"/>
      <w:marBottom w:val="0"/>
      <w:divBdr>
        <w:top w:val="none" w:sz="0" w:space="0" w:color="auto"/>
        <w:left w:val="none" w:sz="0" w:space="0" w:color="auto"/>
        <w:bottom w:val="none" w:sz="0" w:space="0" w:color="auto"/>
        <w:right w:val="none" w:sz="0" w:space="0" w:color="auto"/>
      </w:divBdr>
    </w:div>
    <w:div w:id="618146166">
      <w:bodyDiv w:val="1"/>
      <w:marLeft w:val="0"/>
      <w:marRight w:val="0"/>
      <w:marTop w:val="0"/>
      <w:marBottom w:val="0"/>
      <w:divBdr>
        <w:top w:val="none" w:sz="0" w:space="0" w:color="auto"/>
        <w:left w:val="none" w:sz="0" w:space="0" w:color="auto"/>
        <w:bottom w:val="none" w:sz="0" w:space="0" w:color="auto"/>
        <w:right w:val="none" w:sz="0" w:space="0" w:color="auto"/>
      </w:divBdr>
    </w:div>
    <w:div w:id="618418374">
      <w:bodyDiv w:val="1"/>
      <w:marLeft w:val="0"/>
      <w:marRight w:val="0"/>
      <w:marTop w:val="0"/>
      <w:marBottom w:val="0"/>
      <w:divBdr>
        <w:top w:val="none" w:sz="0" w:space="0" w:color="auto"/>
        <w:left w:val="none" w:sz="0" w:space="0" w:color="auto"/>
        <w:bottom w:val="none" w:sz="0" w:space="0" w:color="auto"/>
        <w:right w:val="none" w:sz="0" w:space="0" w:color="auto"/>
      </w:divBdr>
    </w:div>
    <w:div w:id="618486439">
      <w:bodyDiv w:val="1"/>
      <w:marLeft w:val="0"/>
      <w:marRight w:val="0"/>
      <w:marTop w:val="0"/>
      <w:marBottom w:val="0"/>
      <w:divBdr>
        <w:top w:val="none" w:sz="0" w:space="0" w:color="auto"/>
        <w:left w:val="none" w:sz="0" w:space="0" w:color="auto"/>
        <w:bottom w:val="none" w:sz="0" w:space="0" w:color="auto"/>
        <w:right w:val="none" w:sz="0" w:space="0" w:color="auto"/>
      </w:divBdr>
    </w:div>
    <w:div w:id="618492733">
      <w:bodyDiv w:val="1"/>
      <w:marLeft w:val="0"/>
      <w:marRight w:val="0"/>
      <w:marTop w:val="0"/>
      <w:marBottom w:val="0"/>
      <w:divBdr>
        <w:top w:val="none" w:sz="0" w:space="0" w:color="auto"/>
        <w:left w:val="none" w:sz="0" w:space="0" w:color="auto"/>
        <w:bottom w:val="none" w:sz="0" w:space="0" w:color="auto"/>
        <w:right w:val="none" w:sz="0" w:space="0" w:color="auto"/>
      </w:divBdr>
    </w:div>
    <w:div w:id="618494052">
      <w:bodyDiv w:val="1"/>
      <w:marLeft w:val="0"/>
      <w:marRight w:val="0"/>
      <w:marTop w:val="0"/>
      <w:marBottom w:val="0"/>
      <w:divBdr>
        <w:top w:val="none" w:sz="0" w:space="0" w:color="auto"/>
        <w:left w:val="none" w:sz="0" w:space="0" w:color="auto"/>
        <w:bottom w:val="none" w:sz="0" w:space="0" w:color="auto"/>
        <w:right w:val="none" w:sz="0" w:space="0" w:color="auto"/>
      </w:divBdr>
    </w:div>
    <w:div w:id="619148958">
      <w:bodyDiv w:val="1"/>
      <w:marLeft w:val="0"/>
      <w:marRight w:val="0"/>
      <w:marTop w:val="0"/>
      <w:marBottom w:val="0"/>
      <w:divBdr>
        <w:top w:val="none" w:sz="0" w:space="0" w:color="auto"/>
        <w:left w:val="none" w:sz="0" w:space="0" w:color="auto"/>
        <w:bottom w:val="none" w:sz="0" w:space="0" w:color="auto"/>
        <w:right w:val="none" w:sz="0" w:space="0" w:color="auto"/>
      </w:divBdr>
    </w:div>
    <w:div w:id="619189350">
      <w:bodyDiv w:val="1"/>
      <w:marLeft w:val="0"/>
      <w:marRight w:val="0"/>
      <w:marTop w:val="0"/>
      <w:marBottom w:val="0"/>
      <w:divBdr>
        <w:top w:val="none" w:sz="0" w:space="0" w:color="auto"/>
        <w:left w:val="none" w:sz="0" w:space="0" w:color="auto"/>
        <w:bottom w:val="none" w:sz="0" w:space="0" w:color="auto"/>
        <w:right w:val="none" w:sz="0" w:space="0" w:color="auto"/>
      </w:divBdr>
    </w:div>
    <w:div w:id="619191072">
      <w:bodyDiv w:val="1"/>
      <w:marLeft w:val="0"/>
      <w:marRight w:val="0"/>
      <w:marTop w:val="0"/>
      <w:marBottom w:val="0"/>
      <w:divBdr>
        <w:top w:val="none" w:sz="0" w:space="0" w:color="auto"/>
        <w:left w:val="none" w:sz="0" w:space="0" w:color="auto"/>
        <w:bottom w:val="none" w:sz="0" w:space="0" w:color="auto"/>
        <w:right w:val="none" w:sz="0" w:space="0" w:color="auto"/>
      </w:divBdr>
    </w:div>
    <w:div w:id="619268180">
      <w:bodyDiv w:val="1"/>
      <w:marLeft w:val="0"/>
      <w:marRight w:val="0"/>
      <w:marTop w:val="0"/>
      <w:marBottom w:val="0"/>
      <w:divBdr>
        <w:top w:val="none" w:sz="0" w:space="0" w:color="auto"/>
        <w:left w:val="none" w:sz="0" w:space="0" w:color="auto"/>
        <w:bottom w:val="none" w:sz="0" w:space="0" w:color="auto"/>
        <w:right w:val="none" w:sz="0" w:space="0" w:color="auto"/>
      </w:divBdr>
    </w:div>
    <w:div w:id="619459110">
      <w:bodyDiv w:val="1"/>
      <w:marLeft w:val="0"/>
      <w:marRight w:val="0"/>
      <w:marTop w:val="0"/>
      <w:marBottom w:val="0"/>
      <w:divBdr>
        <w:top w:val="none" w:sz="0" w:space="0" w:color="auto"/>
        <w:left w:val="none" w:sz="0" w:space="0" w:color="auto"/>
        <w:bottom w:val="none" w:sz="0" w:space="0" w:color="auto"/>
        <w:right w:val="none" w:sz="0" w:space="0" w:color="auto"/>
      </w:divBdr>
    </w:div>
    <w:div w:id="619722311">
      <w:bodyDiv w:val="1"/>
      <w:marLeft w:val="0"/>
      <w:marRight w:val="0"/>
      <w:marTop w:val="0"/>
      <w:marBottom w:val="0"/>
      <w:divBdr>
        <w:top w:val="none" w:sz="0" w:space="0" w:color="auto"/>
        <w:left w:val="none" w:sz="0" w:space="0" w:color="auto"/>
        <w:bottom w:val="none" w:sz="0" w:space="0" w:color="auto"/>
        <w:right w:val="none" w:sz="0" w:space="0" w:color="auto"/>
      </w:divBdr>
    </w:div>
    <w:div w:id="619919277">
      <w:bodyDiv w:val="1"/>
      <w:marLeft w:val="0"/>
      <w:marRight w:val="0"/>
      <w:marTop w:val="0"/>
      <w:marBottom w:val="0"/>
      <w:divBdr>
        <w:top w:val="none" w:sz="0" w:space="0" w:color="auto"/>
        <w:left w:val="none" w:sz="0" w:space="0" w:color="auto"/>
        <w:bottom w:val="none" w:sz="0" w:space="0" w:color="auto"/>
        <w:right w:val="none" w:sz="0" w:space="0" w:color="auto"/>
      </w:divBdr>
    </w:div>
    <w:div w:id="619921668">
      <w:bodyDiv w:val="1"/>
      <w:marLeft w:val="0"/>
      <w:marRight w:val="0"/>
      <w:marTop w:val="0"/>
      <w:marBottom w:val="0"/>
      <w:divBdr>
        <w:top w:val="none" w:sz="0" w:space="0" w:color="auto"/>
        <w:left w:val="none" w:sz="0" w:space="0" w:color="auto"/>
        <w:bottom w:val="none" w:sz="0" w:space="0" w:color="auto"/>
        <w:right w:val="none" w:sz="0" w:space="0" w:color="auto"/>
      </w:divBdr>
    </w:div>
    <w:div w:id="620650697">
      <w:bodyDiv w:val="1"/>
      <w:marLeft w:val="0"/>
      <w:marRight w:val="0"/>
      <w:marTop w:val="0"/>
      <w:marBottom w:val="0"/>
      <w:divBdr>
        <w:top w:val="none" w:sz="0" w:space="0" w:color="auto"/>
        <w:left w:val="none" w:sz="0" w:space="0" w:color="auto"/>
        <w:bottom w:val="none" w:sz="0" w:space="0" w:color="auto"/>
        <w:right w:val="none" w:sz="0" w:space="0" w:color="auto"/>
      </w:divBdr>
    </w:div>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21377394">
      <w:bodyDiv w:val="1"/>
      <w:marLeft w:val="0"/>
      <w:marRight w:val="0"/>
      <w:marTop w:val="0"/>
      <w:marBottom w:val="0"/>
      <w:divBdr>
        <w:top w:val="none" w:sz="0" w:space="0" w:color="auto"/>
        <w:left w:val="none" w:sz="0" w:space="0" w:color="auto"/>
        <w:bottom w:val="none" w:sz="0" w:space="0" w:color="auto"/>
        <w:right w:val="none" w:sz="0" w:space="0" w:color="auto"/>
      </w:divBdr>
    </w:div>
    <w:div w:id="621426453">
      <w:bodyDiv w:val="1"/>
      <w:marLeft w:val="0"/>
      <w:marRight w:val="0"/>
      <w:marTop w:val="0"/>
      <w:marBottom w:val="0"/>
      <w:divBdr>
        <w:top w:val="none" w:sz="0" w:space="0" w:color="auto"/>
        <w:left w:val="none" w:sz="0" w:space="0" w:color="auto"/>
        <w:bottom w:val="none" w:sz="0" w:space="0" w:color="auto"/>
        <w:right w:val="none" w:sz="0" w:space="0" w:color="auto"/>
      </w:divBdr>
    </w:div>
    <w:div w:id="621810463">
      <w:bodyDiv w:val="1"/>
      <w:marLeft w:val="0"/>
      <w:marRight w:val="0"/>
      <w:marTop w:val="0"/>
      <w:marBottom w:val="0"/>
      <w:divBdr>
        <w:top w:val="none" w:sz="0" w:space="0" w:color="auto"/>
        <w:left w:val="none" w:sz="0" w:space="0" w:color="auto"/>
        <w:bottom w:val="none" w:sz="0" w:space="0" w:color="auto"/>
        <w:right w:val="none" w:sz="0" w:space="0" w:color="auto"/>
      </w:divBdr>
    </w:div>
    <w:div w:id="622273654">
      <w:bodyDiv w:val="1"/>
      <w:marLeft w:val="0"/>
      <w:marRight w:val="0"/>
      <w:marTop w:val="0"/>
      <w:marBottom w:val="0"/>
      <w:divBdr>
        <w:top w:val="none" w:sz="0" w:space="0" w:color="auto"/>
        <w:left w:val="none" w:sz="0" w:space="0" w:color="auto"/>
        <w:bottom w:val="none" w:sz="0" w:space="0" w:color="auto"/>
        <w:right w:val="none" w:sz="0" w:space="0" w:color="auto"/>
      </w:divBdr>
    </w:div>
    <w:div w:id="622424436">
      <w:bodyDiv w:val="1"/>
      <w:marLeft w:val="0"/>
      <w:marRight w:val="0"/>
      <w:marTop w:val="0"/>
      <w:marBottom w:val="0"/>
      <w:divBdr>
        <w:top w:val="none" w:sz="0" w:space="0" w:color="auto"/>
        <w:left w:val="none" w:sz="0" w:space="0" w:color="auto"/>
        <w:bottom w:val="none" w:sz="0" w:space="0" w:color="auto"/>
        <w:right w:val="none" w:sz="0" w:space="0" w:color="auto"/>
      </w:divBdr>
    </w:div>
    <w:div w:id="622734711">
      <w:bodyDiv w:val="1"/>
      <w:marLeft w:val="0"/>
      <w:marRight w:val="0"/>
      <w:marTop w:val="0"/>
      <w:marBottom w:val="0"/>
      <w:divBdr>
        <w:top w:val="none" w:sz="0" w:space="0" w:color="auto"/>
        <w:left w:val="none" w:sz="0" w:space="0" w:color="auto"/>
        <w:bottom w:val="none" w:sz="0" w:space="0" w:color="auto"/>
        <w:right w:val="none" w:sz="0" w:space="0" w:color="auto"/>
      </w:divBdr>
    </w:div>
    <w:div w:id="622737172">
      <w:bodyDiv w:val="1"/>
      <w:marLeft w:val="0"/>
      <w:marRight w:val="0"/>
      <w:marTop w:val="0"/>
      <w:marBottom w:val="0"/>
      <w:divBdr>
        <w:top w:val="none" w:sz="0" w:space="0" w:color="auto"/>
        <w:left w:val="none" w:sz="0" w:space="0" w:color="auto"/>
        <w:bottom w:val="none" w:sz="0" w:space="0" w:color="auto"/>
        <w:right w:val="none" w:sz="0" w:space="0" w:color="auto"/>
      </w:divBdr>
    </w:div>
    <w:div w:id="623005282">
      <w:bodyDiv w:val="1"/>
      <w:marLeft w:val="0"/>
      <w:marRight w:val="0"/>
      <w:marTop w:val="0"/>
      <w:marBottom w:val="0"/>
      <w:divBdr>
        <w:top w:val="none" w:sz="0" w:space="0" w:color="auto"/>
        <w:left w:val="none" w:sz="0" w:space="0" w:color="auto"/>
        <w:bottom w:val="none" w:sz="0" w:space="0" w:color="auto"/>
        <w:right w:val="none" w:sz="0" w:space="0" w:color="auto"/>
      </w:divBdr>
    </w:div>
    <w:div w:id="623006949">
      <w:bodyDiv w:val="1"/>
      <w:marLeft w:val="0"/>
      <w:marRight w:val="0"/>
      <w:marTop w:val="0"/>
      <w:marBottom w:val="0"/>
      <w:divBdr>
        <w:top w:val="none" w:sz="0" w:space="0" w:color="auto"/>
        <w:left w:val="none" w:sz="0" w:space="0" w:color="auto"/>
        <w:bottom w:val="none" w:sz="0" w:space="0" w:color="auto"/>
        <w:right w:val="none" w:sz="0" w:space="0" w:color="auto"/>
      </w:divBdr>
    </w:div>
    <w:div w:id="623970558">
      <w:bodyDiv w:val="1"/>
      <w:marLeft w:val="0"/>
      <w:marRight w:val="0"/>
      <w:marTop w:val="0"/>
      <w:marBottom w:val="0"/>
      <w:divBdr>
        <w:top w:val="none" w:sz="0" w:space="0" w:color="auto"/>
        <w:left w:val="none" w:sz="0" w:space="0" w:color="auto"/>
        <w:bottom w:val="none" w:sz="0" w:space="0" w:color="auto"/>
        <w:right w:val="none" w:sz="0" w:space="0" w:color="auto"/>
      </w:divBdr>
    </w:div>
    <w:div w:id="623998530">
      <w:bodyDiv w:val="1"/>
      <w:marLeft w:val="0"/>
      <w:marRight w:val="0"/>
      <w:marTop w:val="0"/>
      <w:marBottom w:val="0"/>
      <w:divBdr>
        <w:top w:val="none" w:sz="0" w:space="0" w:color="auto"/>
        <w:left w:val="none" w:sz="0" w:space="0" w:color="auto"/>
        <w:bottom w:val="none" w:sz="0" w:space="0" w:color="auto"/>
        <w:right w:val="none" w:sz="0" w:space="0" w:color="auto"/>
      </w:divBdr>
    </w:div>
    <w:div w:id="624047305">
      <w:bodyDiv w:val="1"/>
      <w:marLeft w:val="0"/>
      <w:marRight w:val="0"/>
      <w:marTop w:val="0"/>
      <w:marBottom w:val="0"/>
      <w:divBdr>
        <w:top w:val="none" w:sz="0" w:space="0" w:color="auto"/>
        <w:left w:val="none" w:sz="0" w:space="0" w:color="auto"/>
        <w:bottom w:val="none" w:sz="0" w:space="0" w:color="auto"/>
        <w:right w:val="none" w:sz="0" w:space="0" w:color="auto"/>
      </w:divBdr>
    </w:div>
    <w:div w:id="624122500">
      <w:bodyDiv w:val="1"/>
      <w:marLeft w:val="0"/>
      <w:marRight w:val="0"/>
      <w:marTop w:val="0"/>
      <w:marBottom w:val="0"/>
      <w:divBdr>
        <w:top w:val="none" w:sz="0" w:space="0" w:color="auto"/>
        <w:left w:val="none" w:sz="0" w:space="0" w:color="auto"/>
        <w:bottom w:val="none" w:sz="0" w:space="0" w:color="auto"/>
        <w:right w:val="none" w:sz="0" w:space="0" w:color="auto"/>
      </w:divBdr>
    </w:div>
    <w:div w:id="624503436">
      <w:bodyDiv w:val="1"/>
      <w:marLeft w:val="0"/>
      <w:marRight w:val="0"/>
      <w:marTop w:val="0"/>
      <w:marBottom w:val="0"/>
      <w:divBdr>
        <w:top w:val="none" w:sz="0" w:space="0" w:color="auto"/>
        <w:left w:val="none" w:sz="0" w:space="0" w:color="auto"/>
        <w:bottom w:val="none" w:sz="0" w:space="0" w:color="auto"/>
        <w:right w:val="none" w:sz="0" w:space="0" w:color="auto"/>
      </w:divBdr>
    </w:div>
    <w:div w:id="624507995">
      <w:bodyDiv w:val="1"/>
      <w:marLeft w:val="0"/>
      <w:marRight w:val="0"/>
      <w:marTop w:val="0"/>
      <w:marBottom w:val="0"/>
      <w:divBdr>
        <w:top w:val="none" w:sz="0" w:space="0" w:color="auto"/>
        <w:left w:val="none" w:sz="0" w:space="0" w:color="auto"/>
        <w:bottom w:val="none" w:sz="0" w:space="0" w:color="auto"/>
        <w:right w:val="none" w:sz="0" w:space="0" w:color="auto"/>
      </w:divBdr>
    </w:div>
    <w:div w:id="625547145">
      <w:bodyDiv w:val="1"/>
      <w:marLeft w:val="0"/>
      <w:marRight w:val="0"/>
      <w:marTop w:val="0"/>
      <w:marBottom w:val="0"/>
      <w:divBdr>
        <w:top w:val="none" w:sz="0" w:space="0" w:color="auto"/>
        <w:left w:val="none" w:sz="0" w:space="0" w:color="auto"/>
        <w:bottom w:val="none" w:sz="0" w:space="0" w:color="auto"/>
        <w:right w:val="none" w:sz="0" w:space="0" w:color="auto"/>
      </w:divBdr>
    </w:div>
    <w:div w:id="625623902">
      <w:bodyDiv w:val="1"/>
      <w:marLeft w:val="0"/>
      <w:marRight w:val="0"/>
      <w:marTop w:val="0"/>
      <w:marBottom w:val="0"/>
      <w:divBdr>
        <w:top w:val="none" w:sz="0" w:space="0" w:color="auto"/>
        <w:left w:val="none" w:sz="0" w:space="0" w:color="auto"/>
        <w:bottom w:val="none" w:sz="0" w:space="0" w:color="auto"/>
        <w:right w:val="none" w:sz="0" w:space="0" w:color="auto"/>
      </w:divBdr>
    </w:div>
    <w:div w:id="625966234">
      <w:bodyDiv w:val="1"/>
      <w:marLeft w:val="0"/>
      <w:marRight w:val="0"/>
      <w:marTop w:val="0"/>
      <w:marBottom w:val="0"/>
      <w:divBdr>
        <w:top w:val="none" w:sz="0" w:space="0" w:color="auto"/>
        <w:left w:val="none" w:sz="0" w:space="0" w:color="auto"/>
        <w:bottom w:val="none" w:sz="0" w:space="0" w:color="auto"/>
        <w:right w:val="none" w:sz="0" w:space="0" w:color="auto"/>
      </w:divBdr>
    </w:div>
    <w:div w:id="626158402">
      <w:bodyDiv w:val="1"/>
      <w:marLeft w:val="0"/>
      <w:marRight w:val="0"/>
      <w:marTop w:val="0"/>
      <w:marBottom w:val="0"/>
      <w:divBdr>
        <w:top w:val="none" w:sz="0" w:space="0" w:color="auto"/>
        <w:left w:val="none" w:sz="0" w:space="0" w:color="auto"/>
        <w:bottom w:val="none" w:sz="0" w:space="0" w:color="auto"/>
        <w:right w:val="none" w:sz="0" w:space="0" w:color="auto"/>
      </w:divBdr>
    </w:div>
    <w:div w:id="626475599">
      <w:bodyDiv w:val="1"/>
      <w:marLeft w:val="0"/>
      <w:marRight w:val="0"/>
      <w:marTop w:val="0"/>
      <w:marBottom w:val="0"/>
      <w:divBdr>
        <w:top w:val="none" w:sz="0" w:space="0" w:color="auto"/>
        <w:left w:val="none" w:sz="0" w:space="0" w:color="auto"/>
        <w:bottom w:val="none" w:sz="0" w:space="0" w:color="auto"/>
        <w:right w:val="none" w:sz="0" w:space="0" w:color="auto"/>
      </w:divBdr>
    </w:div>
    <w:div w:id="626550400">
      <w:bodyDiv w:val="1"/>
      <w:marLeft w:val="0"/>
      <w:marRight w:val="0"/>
      <w:marTop w:val="0"/>
      <w:marBottom w:val="0"/>
      <w:divBdr>
        <w:top w:val="none" w:sz="0" w:space="0" w:color="auto"/>
        <w:left w:val="none" w:sz="0" w:space="0" w:color="auto"/>
        <w:bottom w:val="none" w:sz="0" w:space="0" w:color="auto"/>
        <w:right w:val="none" w:sz="0" w:space="0" w:color="auto"/>
      </w:divBdr>
    </w:div>
    <w:div w:id="626664381">
      <w:bodyDiv w:val="1"/>
      <w:marLeft w:val="0"/>
      <w:marRight w:val="0"/>
      <w:marTop w:val="0"/>
      <w:marBottom w:val="0"/>
      <w:divBdr>
        <w:top w:val="none" w:sz="0" w:space="0" w:color="auto"/>
        <w:left w:val="none" w:sz="0" w:space="0" w:color="auto"/>
        <w:bottom w:val="none" w:sz="0" w:space="0" w:color="auto"/>
        <w:right w:val="none" w:sz="0" w:space="0" w:color="auto"/>
      </w:divBdr>
    </w:div>
    <w:div w:id="626666506">
      <w:bodyDiv w:val="1"/>
      <w:marLeft w:val="0"/>
      <w:marRight w:val="0"/>
      <w:marTop w:val="0"/>
      <w:marBottom w:val="0"/>
      <w:divBdr>
        <w:top w:val="none" w:sz="0" w:space="0" w:color="auto"/>
        <w:left w:val="none" w:sz="0" w:space="0" w:color="auto"/>
        <w:bottom w:val="none" w:sz="0" w:space="0" w:color="auto"/>
        <w:right w:val="none" w:sz="0" w:space="0" w:color="auto"/>
      </w:divBdr>
    </w:div>
    <w:div w:id="626742239">
      <w:bodyDiv w:val="1"/>
      <w:marLeft w:val="0"/>
      <w:marRight w:val="0"/>
      <w:marTop w:val="0"/>
      <w:marBottom w:val="0"/>
      <w:divBdr>
        <w:top w:val="none" w:sz="0" w:space="0" w:color="auto"/>
        <w:left w:val="none" w:sz="0" w:space="0" w:color="auto"/>
        <w:bottom w:val="none" w:sz="0" w:space="0" w:color="auto"/>
        <w:right w:val="none" w:sz="0" w:space="0" w:color="auto"/>
      </w:divBdr>
    </w:div>
    <w:div w:id="627392901">
      <w:bodyDiv w:val="1"/>
      <w:marLeft w:val="0"/>
      <w:marRight w:val="0"/>
      <w:marTop w:val="0"/>
      <w:marBottom w:val="0"/>
      <w:divBdr>
        <w:top w:val="none" w:sz="0" w:space="0" w:color="auto"/>
        <w:left w:val="none" w:sz="0" w:space="0" w:color="auto"/>
        <w:bottom w:val="none" w:sz="0" w:space="0" w:color="auto"/>
        <w:right w:val="none" w:sz="0" w:space="0" w:color="auto"/>
      </w:divBdr>
    </w:div>
    <w:div w:id="627585847">
      <w:bodyDiv w:val="1"/>
      <w:marLeft w:val="0"/>
      <w:marRight w:val="0"/>
      <w:marTop w:val="0"/>
      <w:marBottom w:val="0"/>
      <w:divBdr>
        <w:top w:val="none" w:sz="0" w:space="0" w:color="auto"/>
        <w:left w:val="none" w:sz="0" w:space="0" w:color="auto"/>
        <w:bottom w:val="none" w:sz="0" w:space="0" w:color="auto"/>
        <w:right w:val="none" w:sz="0" w:space="0" w:color="auto"/>
      </w:divBdr>
    </w:div>
    <w:div w:id="627666625">
      <w:bodyDiv w:val="1"/>
      <w:marLeft w:val="0"/>
      <w:marRight w:val="0"/>
      <w:marTop w:val="0"/>
      <w:marBottom w:val="0"/>
      <w:divBdr>
        <w:top w:val="none" w:sz="0" w:space="0" w:color="auto"/>
        <w:left w:val="none" w:sz="0" w:space="0" w:color="auto"/>
        <w:bottom w:val="none" w:sz="0" w:space="0" w:color="auto"/>
        <w:right w:val="none" w:sz="0" w:space="0" w:color="auto"/>
      </w:divBdr>
    </w:div>
    <w:div w:id="627779322">
      <w:bodyDiv w:val="1"/>
      <w:marLeft w:val="0"/>
      <w:marRight w:val="0"/>
      <w:marTop w:val="0"/>
      <w:marBottom w:val="0"/>
      <w:divBdr>
        <w:top w:val="none" w:sz="0" w:space="0" w:color="auto"/>
        <w:left w:val="none" w:sz="0" w:space="0" w:color="auto"/>
        <w:bottom w:val="none" w:sz="0" w:space="0" w:color="auto"/>
        <w:right w:val="none" w:sz="0" w:space="0" w:color="auto"/>
      </w:divBdr>
    </w:div>
    <w:div w:id="628097817">
      <w:bodyDiv w:val="1"/>
      <w:marLeft w:val="0"/>
      <w:marRight w:val="0"/>
      <w:marTop w:val="0"/>
      <w:marBottom w:val="0"/>
      <w:divBdr>
        <w:top w:val="none" w:sz="0" w:space="0" w:color="auto"/>
        <w:left w:val="none" w:sz="0" w:space="0" w:color="auto"/>
        <w:bottom w:val="none" w:sz="0" w:space="0" w:color="auto"/>
        <w:right w:val="none" w:sz="0" w:space="0" w:color="auto"/>
      </w:divBdr>
    </w:div>
    <w:div w:id="628171744">
      <w:bodyDiv w:val="1"/>
      <w:marLeft w:val="0"/>
      <w:marRight w:val="0"/>
      <w:marTop w:val="0"/>
      <w:marBottom w:val="0"/>
      <w:divBdr>
        <w:top w:val="none" w:sz="0" w:space="0" w:color="auto"/>
        <w:left w:val="none" w:sz="0" w:space="0" w:color="auto"/>
        <w:bottom w:val="none" w:sz="0" w:space="0" w:color="auto"/>
        <w:right w:val="none" w:sz="0" w:space="0" w:color="auto"/>
      </w:divBdr>
    </w:div>
    <w:div w:id="628364257">
      <w:bodyDiv w:val="1"/>
      <w:marLeft w:val="0"/>
      <w:marRight w:val="0"/>
      <w:marTop w:val="0"/>
      <w:marBottom w:val="0"/>
      <w:divBdr>
        <w:top w:val="none" w:sz="0" w:space="0" w:color="auto"/>
        <w:left w:val="none" w:sz="0" w:space="0" w:color="auto"/>
        <w:bottom w:val="none" w:sz="0" w:space="0" w:color="auto"/>
        <w:right w:val="none" w:sz="0" w:space="0" w:color="auto"/>
      </w:divBdr>
    </w:div>
    <w:div w:id="628824679">
      <w:bodyDiv w:val="1"/>
      <w:marLeft w:val="0"/>
      <w:marRight w:val="0"/>
      <w:marTop w:val="0"/>
      <w:marBottom w:val="0"/>
      <w:divBdr>
        <w:top w:val="none" w:sz="0" w:space="0" w:color="auto"/>
        <w:left w:val="none" w:sz="0" w:space="0" w:color="auto"/>
        <w:bottom w:val="none" w:sz="0" w:space="0" w:color="auto"/>
        <w:right w:val="none" w:sz="0" w:space="0" w:color="auto"/>
      </w:divBdr>
    </w:div>
    <w:div w:id="629165393">
      <w:bodyDiv w:val="1"/>
      <w:marLeft w:val="0"/>
      <w:marRight w:val="0"/>
      <w:marTop w:val="0"/>
      <w:marBottom w:val="0"/>
      <w:divBdr>
        <w:top w:val="none" w:sz="0" w:space="0" w:color="auto"/>
        <w:left w:val="none" w:sz="0" w:space="0" w:color="auto"/>
        <w:bottom w:val="none" w:sz="0" w:space="0" w:color="auto"/>
        <w:right w:val="none" w:sz="0" w:space="0" w:color="auto"/>
      </w:divBdr>
    </w:div>
    <w:div w:id="629749342">
      <w:bodyDiv w:val="1"/>
      <w:marLeft w:val="0"/>
      <w:marRight w:val="0"/>
      <w:marTop w:val="0"/>
      <w:marBottom w:val="0"/>
      <w:divBdr>
        <w:top w:val="none" w:sz="0" w:space="0" w:color="auto"/>
        <w:left w:val="none" w:sz="0" w:space="0" w:color="auto"/>
        <w:bottom w:val="none" w:sz="0" w:space="0" w:color="auto"/>
        <w:right w:val="none" w:sz="0" w:space="0" w:color="auto"/>
      </w:divBdr>
    </w:div>
    <w:div w:id="630481308">
      <w:bodyDiv w:val="1"/>
      <w:marLeft w:val="0"/>
      <w:marRight w:val="0"/>
      <w:marTop w:val="0"/>
      <w:marBottom w:val="0"/>
      <w:divBdr>
        <w:top w:val="none" w:sz="0" w:space="0" w:color="auto"/>
        <w:left w:val="none" w:sz="0" w:space="0" w:color="auto"/>
        <w:bottom w:val="none" w:sz="0" w:space="0" w:color="auto"/>
        <w:right w:val="none" w:sz="0" w:space="0" w:color="auto"/>
      </w:divBdr>
    </w:div>
    <w:div w:id="630594791">
      <w:bodyDiv w:val="1"/>
      <w:marLeft w:val="0"/>
      <w:marRight w:val="0"/>
      <w:marTop w:val="0"/>
      <w:marBottom w:val="0"/>
      <w:divBdr>
        <w:top w:val="none" w:sz="0" w:space="0" w:color="auto"/>
        <w:left w:val="none" w:sz="0" w:space="0" w:color="auto"/>
        <w:bottom w:val="none" w:sz="0" w:space="0" w:color="auto"/>
        <w:right w:val="none" w:sz="0" w:space="0" w:color="auto"/>
      </w:divBdr>
    </w:div>
    <w:div w:id="630941988">
      <w:bodyDiv w:val="1"/>
      <w:marLeft w:val="0"/>
      <w:marRight w:val="0"/>
      <w:marTop w:val="0"/>
      <w:marBottom w:val="0"/>
      <w:divBdr>
        <w:top w:val="none" w:sz="0" w:space="0" w:color="auto"/>
        <w:left w:val="none" w:sz="0" w:space="0" w:color="auto"/>
        <w:bottom w:val="none" w:sz="0" w:space="0" w:color="auto"/>
        <w:right w:val="none" w:sz="0" w:space="0" w:color="auto"/>
      </w:divBdr>
    </w:div>
    <w:div w:id="632246796">
      <w:bodyDiv w:val="1"/>
      <w:marLeft w:val="0"/>
      <w:marRight w:val="0"/>
      <w:marTop w:val="0"/>
      <w:marBottom w:val="0"/>
      <w:divBdr>
        <w:top w:val="none" w:sz="0" w:space="0" w:color="auto"/>
        <w:left w:val="none" w:sz="0" w:space="0" w:color="auto"/>
        <w:bottom w:val="none" w:sz="0" w:space="0" w:color="auto"/>
        <w:right w:val="none" w:sz="0" w:space="0" w:color="auto"/>
      </w:divBdr>
    </w:div>
    <w:div w:id="632449299">
      <w:bodyDiv w:val="1"/>
      <w:marLeft w:val="0"/>
      <w:marRight w:val="0"/>
      <w:marTop w:val="0"/>
      <w:marBottom w:val="0"/>
      <w:divBdr>
        <w:top w:val="none" w:sz="0" w:space="0" w:color="auto"/>
        <w:left w:val="none" w:sz="0" w:space="0" w:color="auto"/>
        <w:bottom w:val="none" w:sz="0" w:space="0" w:color="auto"/>
        <w:right w:val="none" w:sz="0" w:space="0" w:color="auto"/>
      </w:divBdr>
    </w:div>
    <w:div w:id="633489643">
      <w:bodyDiv w:val="1"/>
      <w:marLeft w:val="0"/>
      <w:marRight w:val="0"/>
      <w:marTop w:val="0"/>
      <w:marBottom w:val="0"/>
      <w:divBdr>
        <w:top w:val="none" w:sz="0" w:space="0" w:color="auto"/>
        <w:left w:val="none" w:sz="0" w:space="0" w:color="auto"/>
        <w:bottom w:val="none" w:sz="0" w:space="0" w:color="auto"/>
        <w:right w:val="none" w:sz="0" w:space="0" w:color="auto"/>
      </w:divBdr>
    </w:div>
    <w:div w:id="633952730">
      <w:bodyDiv w:val="1"/>
      <w:marLeft w:val="0"/>
      <w:marRight w:val="0"/>
      <w:marTop w:val="0"/>
      <w:marBottom w:val="0"/>
      <w:divBdr>
        <w:top w:val="none" w:sz="0" w:space="0" w:color="auto"/>
        <w:left w:val="none" w:sz="0" w:space="0" w:color="auto"/>
        <w:bottom w:val="none" w:sz="0" w:space="0" w:color="auto"/>
        <w:right w:val="none" w:sz="0" w:space="0" w:color="auto"/>
      </w:divBdr>
    </w:div>
    <w:div w:id="634533223">
      <w:bodyDiv w:val="1"/>
      <w:marLeft w:val="0"/>
      <w:marRight w:val="0"/>
      <w:marTop w:val="0"/>
      <w:marBottom w:val="0"/>
      <w:divBdr>
        <w:top w:val="none" w:sz="0" w:space="0" w:color="auto"/>
        <w:left w:val="none" w:sz="0" w:space="0" w:color="auto"/>
        <w:bottom w:val="none" w:sz="0" w:space="0" w:color="auto"/>
        <w:right w:val="none" w:sz="0" w:space="0" w:color="auto"/>
      </w:divBdr>
    </w:div>
    <w:div w:id="634723021">
      <w:bodyDiv w:val="1"/>
      <w:marLeft w:val="0"/>
      <w:marRight w:val="0"/>
      <w:marTop w:val="0"/>
      <w:marBottom w:val="0"/>
      <w:divBdr>
        <w:top w:val="none" w:sz="0" w:space="0" w:color="auto"/>
        <w:left w:val="none" w:sz="0" w:space="0" w:color="auto"/>
        <w:bottom w:val="none" w:sz="0" w:space="0" w:color="auto"/>
        <w:right w:val="none" w:sz="0" w:space="0" w:color="auto"/>
      </w:divBdr>
    </w:div>
    <w:div w:id="635262224">
      <w:bodyDiv w:val="1"/>
      <w:marLeft w:val="0"/>
      <w:marRight w:val="0"/>
      <w:marTop w:val="0"/>
      <w:marBottom w:val="0"/>
      <w:divBdr>
        <w:top w:val="none" w:sz="0" w:space="0" w:color="auto"/>
        <w:left w:val="none" w:sz="0" w:space="0" w:color="auto"/>
        <w:bottom w:val="none" w:sz="0" w:space="0" w:color="auto"/>
        <w:right w:val="none" w:sz="0" w:space="0" w:color="auto"/>
      </w:divBdr>
    </w:div>
    <w:div w:id="635336679">
      <w:bodyDiv w:val="1"/>
      <w:marLeft w:val="0"/>
      <w:marRight w:val="0"/>
      <w:marTop w:val="0"/>
      <w:marBottom w:val="0"/>
      <w:divBdr>
        <w:top w:val="none" w:sz="0" w:space="0" w:color="auto"/>
        <w:left w:val="none" w:sz="0" w:space="0" w:color="auto"/>
        <w:bottom w:val="none" w:sz="0" w:space="0" w:color="auto"/>
        <w:right w:val="none" w:sz="0" w:space="0" w:color="auto"/>
      </w:divBdr>
    </w:div>
    <w:div w:id="635450020">
      <w:bodyDiv w:val="1"/>
      <w:marLeft w:val="0"/>
      <w:marRight w:val="0"/>
      <w:marTop w:val="0"/>
      <w:marBottom w:val="0"/>
      <w:divBdr>
        <w:top w:val="none" w:sz="0" w:space="0" w:color="auto"/>
        <w:left w:val="none" w:sz="0" w:space="0" w:color="auto"/>
        <w:bottom w:val="none" w:sz="0" w:space="0" w:color="auto"/>
        <w:right w:val="none" w:sz="0" w:space="0" w:color="auto"/>
      </w:divBdr>
    </w:div>
    <w:div w:id="636302234">
      <w:bodyDiv w:val="1"/>
      <w:marLeft w:val="0"/>
      <w:marRight w:val="0"/>
      <w:marTop w:val="0"/>
      <w:marBottom w:val="0"/>
      <w:divBdr>
        <w:top w:val="none" w:sz="0" w:space="0" w:color="auto"/>
        <w:left w:val="none" w:sz="0" w:space="0" w:color="auto"/>
        <w:bottom w:val="none" w:sz="0" w:space="0" w:color="auto"/>
        <w:right w:val="none" w:sz="0" w:space="0" w:color="auto"/>
      </w:divBdr>
    </w:div>
    <w:div w:id="636450168">
      <w:bodyDiv w:val="1"/>
      <w:marLeft w:val="0"/>
      <w:marRight w:val="0"/>
      <w:marTop w:val="0"/>
      <w:marBottom w:val="0"/>
      <w:divBdr>
        <w:top w:val="none" w:sz="0" w:space="0" w:color="auto"/>
        <w:left w:val="none" w:sz="0" w:space="0" w:color="auto"/>
        <w:bottom w:val="none" w:sz="0" w:space="0" w:color="auto"/>
        <w:right w:val="none" w:sz="0" w:space="0" w:color="auto"/>
      </w:divBdr>
    </w:div>
    <w:div w:id="636495346">
      <w:bodyDiv w:val="1"/>
      <w:marLeft w:val="0"/>
      <w:marRight w:val="0"/>
      <w:marTop w:val="0"/>
      <w:marBottom w:val="0"/>
      <w:divBdr>
        <w:top w:val="none" w:sz="0" w:space="0" w:color="auto"/>
        <w:left w:val="none" w:sz="0" w:space="0" w:color="auto"/>
        <w:bottom w:val="none" w:sz="0" w:space="0" w:color="auto"/>
        <w:right w:val="none" w:sz="0" w:space="0" w:color="auto"/>
      </w:divBdr>
    </w:div>
    <w:div w:id="636644630">
      <w:bodyDiv w:val="1"/>
      <w:marLeft w:val="0"/>
      <w:marRight w:val="0"/>
      <w:marTop w:val="0"/>
      <w:marBottom w:val="0"/>
      <w:divBdr>
        <w:top w:val="none" w:sz="0" w:space="0" w:color="auto"/>
        <w:left w:val="none" w:sz="0" w:space="0" w:color="auto"/>
        <w:bottom w:val="none" w:sz="0" w:space="0" w:color="auto"/>
        <w:right w:val="none" w:sz="0" w:space="0" w:color="auto"/>
      </w:divBdr>
    </w:div>
    <w:div w:id="636960793">
      <w:bodyDiv w:val="1"/>
      <w:marLeft w:val="0"/>
      <w:marRight w:val="0"/>
      <w:marTop w:val="0"/>
      <w:marBottom w:val="0"/>
      <w:divBdr>
        <w:top w:val="none" w:sz="0" w:space="0" w:color="auto"/>
        <w:left w:val="none" w:sz="0" w:space="0" w:color="auto"/>
        <w:bottom w:val="none" w:sz="0" w:space="0" w:color="auto"/>
        <w:right w:val="none" w:sz="0" w:space="0" w:color="auto"/>
      </w:divBdr>
    </w:div>
    <w:div w:id="637955547">
      <w:bodyDiv w:val="1"/>
      <w:marLeft w:val="0"/>
      <w:marRight w:val="0"/>
      <w:marTop w:val="0"/>
      <w:marBottom w:val="0"/>
      <w:divBdr>
        <w:top w:val="none" w:sz="0" w:space="0" w:color="auto"/>
        <w:left w:val="none" w:sz="0" w:space="0" w:color="auto"/>
        <w:bottom w:val="none" w:sz="0" w:space="0" w:color="auto"/>
        <w:right w:val="none" w:sz="0" w:space="0" w:color="auto"/>
      </w:divBdr>
    </w:div>
    <w:div w:id="638145518">
      <w:bodyDiv w:val="1"/>
      <w:marLeft w:val="0"/>
      <w:marRight w:val="0"/>
      <w:marTop w:val="0"/>
      <w:marBottom w:val="0"/>
      <w:divBdr>
        <w:top w:val="none" w:sz="0" w:space="0" w:color="auto"/>
        <w:left w:val="none" w:sz="0" w:space="0" w:color="auto"/>
        <w:bottom w:val="none" w:sz="0" w:space="0" w:color="auto"/>
        <w:right w:val="none" w:sz="0" w:space="0" w:color="auto"/>
      </w:divBdr>
    </w:div>
    <w:div w:id="640114328">
      <w:bodyDiv w:val="1"/>
      <w:marLeft w:val="0"/>
      <w:marRight w:val="0"/>
      <w:marTop w:val="0"/>
      <w:marBottom w:val="0"/>
      <w:divBdr>
        <w:top w:val="none" w:sz="0" w:space="0" w:color="auto"/>
        <w:left w:val="none" w:sz="0" w:space="0" w:color="auto"/>
        <w:bottom w:val="none" w:sz="0" w:space="0" w:color="auto"/>
        <w:right w:val="none" w:sz="0" w:space="0" w:color="auto"/>
      </w:divBdr>
    </w:div>
    <w:div w:id="640379793">
      <w:bodyDiv w:val="1"/>
      <w:marLeft w:val="0"/>
      <w:marRight w:val="0"/>
      <w:marTop w:val="0"/>
      <w:marBottom w:val="0"/>
      <w:divBdr>
        <w:top w:val="none" w:sz="0" w:space="0" w:color="auto"/>
        <w:left w:val="none" w:sz="0" w:space="0" w:color="auto"/>
        <w:bottom w:val="none" w:sz="0" w:space="0" w:color="auto"/>
        <w:right w:val="none" w:sz="0" w:space="0" w:color="auto"/>
      </w:divBdr>
    </w:div>
    <w:div w:id="640382195">
      <w:bodyDiv w:val="1"/>
      <w:marLeft w:val="0"/>
      <w:marRight w:val="0"/>
      <w:marTop w:val="0"/>
      <w:marBottom w:val="0"/>
      <w:divBdr>
        <w:top w:val="none" w:sz="0" w:space="0" w:color="auto"/>
        <w:left w:val="none" w:sz="0" w:space="0" w:color="auto"/>
        <w:bottom w:val="none" w:sz="0" w:space="0" w:color="auto"/>
        <w:right w:val="none" w:sz="0" w:space="0" w:color="auto"/>
      </w:divBdr>
    </w:div>
    <w:div w:id="640964229">
      <w:bodyDiv w:val="1"/>
      <w:marLeft w:val="0"/>
      <w:marRight w:val="0"/>
      <w:marTop w:val="0"/>
      <w:marBottom w:val="0"/>
      <w:divBdr>
        <w:top w:val="none" w:sz="0" w:space="0" w:color="auto"/>
        <w:left w:val="none" w:sz="0" w:space="0" w:color="auto"/>
        <w:bottom w:val="none" w:sz="0" w:space="0" w:color="auto"/>
        <w:right w:val="none" w:sz="0" w:space="0" w:color="auto"/>
      </w:divBdr>
    </w:div>
    <w:div w:id="641083154">
      <w:bodyDiv w:val="1"/>
      <w:marLeft w:val="0"/>
      <w:marRight w:val="0"/>
      <w:marTop w:val="0"/>
      <w:marBottom w:val="0"/>
      <w:divBdr>
        <w:top w:val="none" w:sz="0" w:space="0" w:color="auto"/>
        <w:left w:val="none" w:sz="0" w:space="0" w:color="auto"/>
        <w:bottom w:val="none" w:sz="0" w:space="0" w:color="auto"/>
        <w:right w:val="none" w:sz="0" w:space="0" w:color="auto"/>
      </w:divBdr>
    </w:div>
    <w:div w:id="641469715">
      <w:bodyDiv w:val="1"/>
      <w:marLeft w:val="0"/>
      <w:marRight w:val="0"/>
      <w:marTop w:val="0"/>
      <w:marBottom w:val="0"/>
      <w:divBdr>
        <w:top w:val="none" w:sz="0" w:space="0" w:color="auto"/>
        <w:left w:val="none" w:sz="0" w:space="0" w:color="auto"/>
        <w:bottom w:val="none" w:sz="0" w:space="0" w:color="auto"/>
        <w:right w:val="none" w:sz="0" w:space="0" w:color="auto"/>
      </w:divBdr>
    </w:div>
    <w:div w:id="641691107">
      <w:bodyDiv w:val="1"/>
      <w:marLeft w:val="0"/>
      <w:marRight w:val="0"/>
      <w:marTop w:val="0"/>
      <w:marBottom w:val="0"/>
      <w:divBdr>
        <w:top w:val="none" w:sz="0" w:space="0" w:color="auto"/>
        <w:left w:val="none" w:sz="0" w:space="0" w:color="auto"/>
        <w:bottom w:val="none" w:sz="0" w:space="0" w:color="auto"/>
        <w:right w:val="none" w:sz="0" w:space="0" w:color="auto"/>
      </w:divBdr>
    </w:div>
    <w:div w:id="641694472">
      <w:bodyDiv w:val="1"/>
      <w:marLeft w:val="0"/>
      <w:marRight w:val="0"/>
      <w:marTop w:val="0"/>
      <w:marBottom w:val="0"/>
      <w:divBdr>
        <w:top w:val="none" w:sz="0" w:space="0" w:color="auto"/>
        <w:left w:val="none" w:sz="0" w:space="0" w:color="auto"/>
        <w:bottom w:val="none" w:sz="0" w:space="0" w:color="auto"/>
        <w:right w:val="none" w:sz="0" w:space="0" w:color="auto"/>
      </w:divBdr>
    </w:div>
    <w:div w:id="642270867">
      <w:bodyDiv w:val="1"/>
      <w:marLeft w:val="0"/>
      <w:marRight w:val="0"/>
      <w:marTop w:val="0"/>
      <w:marBottom w:val="0"/>
      <w:divBdr>
        <w:top w:val="none" w:sz="0" w:space="0" w:color="auto"/>
        <w:left w:val="none" w:sz="0" w:space="0" w:color="auto"/>
        <w:bottom w:val="none" w:sz="0" w:space="0" w:color="auto"/>
        <w:right w:val="none" w:sz="0" w:space="0" w:color="auto"/>
      </w:divBdr>
    </w:div>
    <w:div w:id="642389859">
      <w:bodyDiv w:val="1"/>
      <w:marLeft w:val="0"/>
      <w:marRight w:val="0"/>
      <w:marTop w:val="0"/>
      <w:marBottom w:val="0"/>
      <w:divBdr>
        <w:top w:val="none" w:sz="0" w:space="0" w:color="auto"/>
        <w:left w:val="none" w:sz="0" w:space="0" w:color="auto"/>
        <w:bottom w:val="none" w:sz="0" w:space="0" w:color="auto"/>
        <w:right w:val="none" w:sz="0" w:space="0" w:color="auto"/>
      </w:divBdr>
    </w:div>
    <w:div w:id="642465686">
      <w:bodyDiv w:val="1"/>
      <w:marLeft w:val="0"/>
      <w:marRight w:val="0"/>
      <w:marTop w:val="0"/>
      <w:marBottom w:val="0"/>
      <w:divBdr>
        <w:top w:val="none" w:sz="0" w:space="0" w:color="auto"/>
        <w:left w:val="none" w:sz="0" w:space="0" w:color="auto"/>
        <w:bottom w:val="none" w:sz="0" w:space="0" w:color="auto"/>
        <w:right w:val="none" w:sz="0" w:space="0" w:color="auto"/>
      </w:divBdr>
    </w:div>
    <w:div w:id="642853455">
      <w:bodyDiv w:val="1"/>
      <w:marLeft w:val="0"/>
      <w:marRight w:val="0"/>
      <w:marTop w:val="0"/>
      <w:marBottom w:val="0"/>
      <w:divBdr>
        <w:top w:val="none" w:sz="0" w:space="0" w:color="auto"/>
        <w:left w:val="none" w:sz="0" w:space="0" w:color="auto"/>
        <w:bottom w:val="none" w:sz="0" w:space="0" w:color="auto"/>
        <w:right w:val="none" w:sz="0" w:space="0" w:color="auto"/>
      </w:divBdr>
    </w:div>
    <w:div w:id="643314677">
      <w:bodyDiv w:val="1"/>
      <w:marLeft w:val="0"/>
      <w:marRight w:val="0"/>
      <w:marTop w:val="0"/>
      <w:marBottom w:val="0"/>
      <w:divBdr>
        <w:top w:val="none" w:sz="0" w:space="0" w:color="auto"/>
        <w:left w:val="none" w:sz="0" w:space="0" w:color="auto"/>
        <w:bottom w:val="none" w:sz="0" w:space="0" w:color="auto"/>
        <w:right w:val="none" w:sz="0" w:space="0" w:color="auto"/>
      </w:divBdr>
    </w:div>
    <w:div w:id="643463495">
      <w:bodyDiv w:val="1"/>
      <w:marLeft w:val="0"/>
      <w:marRight w:val="0"/>
      <w:marTop w:val="0"/>
      <w:marBottom w:val="0"/>
      <w:divBdr>
        <w:top w:val="none" w:sz="0" w:space="0" w:color="auto"/>
        <w:left w:val="none" w:sz="0" w:space="0" w:color="auto"/>
        <w:bottom w:val="none" w:sz="0" w:space="0" w:color="auto"/>
        <w:right w:val="none" w:sz="0" w:space="0" w:color="auto"/>
      </w:divBdr>
    </w:div>
    <w:div w:id="643967653">
      <w:bodyDiv w:val="1"/>
      <w:marLeft w:val="0"/>
      <w:marRight w:val="0"/>
      <w:marTop w:val="0"/>
      <w:marBottom w:val="0"/>
      <w:divBdr>
        <w:top w:val="none" w:sz="0" w:space="0" w:color="auto"/>
        <w:left w:val="none" w:sz="0" w:space="0" w:color="auto"/>
        <w:bottom w:val="none" w:sz="0" w:space="0" w:color="auto"/>
        <w:right w:val="none" w:sz="0" w:space="0" w:color="auto"/>
      </w:divBdr>
    </w:div>
    <w:div w:id="644164668">
      <w:bodyDiv w:val="1"/>
      <w:marLeft w:val="0"/>
      <w:marRight w:val="0"/>
      <w:marTop w:val="0"/>
      <w:marBottom w:val="0"/>
      <w:divBdr>
        <w:top w:val="none" w:sz="0" w:space="0" w:color="auto"/>
        <w:left w:val="none" w:sz="0" w:space="0" w:color="auto"/>
        <w:bottom w:val="none" w:sz="0" w:space="0" w:color="auto"/>
        <w:right w:val="none" w:sz="0" w:space="0" w:color="auto"/>
      </w:divBdr>
    </w:div>
    <w:div w:id="644168582">
      <w:bodyDiv w:val="1"/>
      <w:marLeft w:val="0"/>
      <w:marRight w:val="0"/>
      <w:marTop w:val="0"/>
      <w:marBottom w:val="0"/>
      <w:divBdr>
        <w:top w:val="none" w:sz="0" w:space="0" w:color="auto"/>
        <w:left w:val="none" w:sz="0" w:space="0" w:color="auto"/>
        <w:bottom w:val="none" w:sz="0" w:space="0" w:color="auto"/>
        <w:right w:val="none" w:sz="0" w:space="0" w:color="auto"/>
      </w:divBdr>
    </w:div>
    <w:div w:id="644824103">
      <w:bodyDiv w:val="1"/>
      <w:marLeft w:val="0"/>
      <w:marRight w:val="0"/>
      <w:marTop w:val="0"/>
      <w:marBottom w:val="0"/>
      <w:divBdr>
        <w:top w:val="none" w:sz="0" w:space="0" w:color="auto"/>
        <w:left w:val="none" w:sz="0" w:space="0" w:color="auto"/>
        <w:bottom w:val="none" w:sz="0" w:space="0" w:color="auto"/>
        <w:right w:val="none" w:sz="0" w:space="0" w:color="auto"/>
      </w:divBdr>
    </w:div>
    <w:div w:id="645479623">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
    <w:div w:id="646474919">
      <w:bodyDiv w:val="1"/>
      <w:marLeft w:val="0"/>
      <w:marRight w:val="0"/>
      <w:marTop w:val="0"/>
      <w:marBottom w:val="0"/>
      <w:divBdr>
        <w:top w:val="none" w:sz="0" w:space="0" w:color="auto"/>
        <w:left w:val="none" w:sz="0" w:space="0" w:color="auto"/>
        <w:bottom w:val="none" w:sz="0" w:space="0" w:color="auto"/>
        <w:right w:val="none" w:sz="0" w:space="0" w:color="auto"/>
      </w:divBdr>
    </w:div>
    <w:div w:id="646592904">
      <w:bodyDiv w:val="1"/>
      <w:marLeft w:val="0"/>
      <w:marRight w:val="0"/>
      <w:marTop w:val="0"/>
      <w:marBottom w:val="0"/>
      <w:divBdr>
        <w:top w:val="none" w:sz="0" w:space="0" w:color="auto"/>
        <w:left w:val="none" w:sz="0" w:space="0" w:color="auto"/>
        <w:bottom w:val="none" w:sz="0" w:space="0" w:color="auto"/>
        <w:right w:val="none" w:sz="0" w:space="0" w:color="auto"/>
      </w:divBdr>
    </w:div>
    <w:div w:id="646663753">
      <w:bodyDiv w:val="1"/>
      <w:marLeft w:val="0"/>
      <w:marRight w:val="0"/>
      <w:marTop w:val="0"/>
      <w:marBottom w:val="0"/>
      <w:divBdr>
        <w:top w:val="none" w:sz="0" w:space="0" w:color="auto"/>
        <w:left w:val="none" w:sz="0" w:space="0" w:color="auto"/>
        <w:bottom w:val="none" w:sz="0" w:space="0" w:color="auto"/>
        <w:right w:val="none" w:sz="0" w:space="0" w:color="auto"/>
      </w:divBdr>
    </w:div>
    <w:div w:id="646982559">
      <w:bodyDiv w:val="1"/>
      <w:marLeft w:val="0"/>
      <w:marRight w:val="0"/>
      <w:marTop w:val="0"/>
      <w:marBottom w:val="0"/>
      <w:divBdr>
        <w:top w:val="none" w:sz="0" w:space="0" w:color="auto"/>
        <w:left w:val="none" w:sz="0" w:space="0" w:color="auto"/>
        <w:bottom w:val="none" w:sz="0" w:space="0" w:color="auto"/>
        <w:right w:val="none" w:sz="0" w:space="0" w:color="auto"/>
      </w:divBdr>
    </w:div>
    <w:div w:id="647133810">
      <w:bodyDiv w:val="1"/>
      <w:marLeft w:val="0"/>
      <w:marRight w:val="0"/>
      <w:marTop w:val="0"/>
      <w:marBottom w:val="0"/>
      <w:divBdr>
        <w:top w:val="none" w:sz="0" w:space="0" w:color="auto"/>
        <w:left w:val="none" w:sz="0" w:space="0" w:color="auto"/>
        <w:bottom w:val="none" w:sz="0" w:space="0" w:color="auto"/>
        <w:right w:val="none" w:sz="0" w:space="0" w:color="auto"/>
      </w:divBdr>
    </w:div>
    <w:div w:id="647437680">
      <w:bodyDiv w:val="1"/>
      <w:marLeft w:val="0"/>
      <w:marRight w:val="0"/>
      <w:marTop w:val="0"/>
      <w:marBottom w:val="0"/>
      <w:divBdr>
        <w:top w:val="none" w:sz="0" w:space="0" w:color="auto"/>
        <w:left w:val="none" w:sz="0" w:space="0" w:color="auto"/>
        <w:bottom w:val="none" w:sz="0" w:space="0" w:color="auto"/>
        <w:right w:val="none" w:sz="0" w:space="0" w:color="auto"/>
      </w:divBdr>
    </w:div>
    <w:div w:id="648048655">
      <w:bodyDiv w:val="1"/>
      <w:marLeft w:val="0"/>
      <w:marRight w:val="0"/>
      <w:marTop w:val="0"/>
      <w:marBottom w:val="0"/>
      <w:divBdr>
        <w:top w:val="none" w:sz="0" w:space="0" w:color="auto"/>
        <w:left w:val="none" w:sz="0" w:space="0" w:color="auto"/>
        <w:bottom w:val="none" w:sz="0" w:space="0" w:color="auto"/>
        <w:right w:val="none" w:sz="0" w:space="0" w:color="auto"/>
      </w:divBdr>
    </w:div>
    <w:div w:id="648293926">
      <w:bodyDiv w:val="1"/>
      <w:marLeft w:val="0"/>
      <w:marRight w:val="0"/>
      <w:marTop w:val="0"/>
      <w:marBottom w:val="0"/>
      <w:divBdr>
        <w:top w:val="none" w:sz="0" w:space="0" w:color="auto"/>
        <w:left w:val="none" w:sz="0" w:space="0" w:color="auto"/>
        <w:bottom w:val="none" w:sz="0" w:space="0" w:color="auto"/>
        <w:right w:val="none" w:sz="0" w:space="0" w:color="auto"/>
      </w:divBdr>
    </w:div>
    <w:div w:id="648361612">
      <w:bodyDiv w:val="1"/>
      <w:marLeft w:val="0"/>
      <w:marRight w:val="0"/>
      <w:marTop w:val="0"/>
      <w:marBottom w:val="0"/>
      <w:divBdr>
        <w:top w:val="none" w:sz="0" w:space="0" w:color="auto"/>
        <w:left w:val="none" w:sz="0" w:space="0" w:color="auto"/>
        <w:bottom w:val="none" w:sz="0" w:space="0" w:color="auto"/>
        <w:right w:val="none" w:sz="0" w:space="0" w:color="auto"/>
      </w:divBdr>
    </w:div>
    <w:div w:id="648440862">
      <w:bodyDiv w:val="1"/>
      <w:marLeft w:val="0"/>
      <w:marRight w:val="0"/>
      <w:marTop w:val="0"/>
      <w:marBottom w:val="0"/>
      <w:divBdr>
        <w:top w:val="none" w:sz="0" w:space="0" w:color="auto"/>
        <w:left w:val="none" w:sz="0" w:space="0" w:color="auto"/>
        <w:bottom w:val="none" w:sz="0" w:space="0" w:color="auto"/>
        <w:right w:val="none" w:sz="0" w:space="0" w:color="auto"/>
      </w:divBdr>
    </w:div>
    <w:div w:id="649137385">
      <w:bodyDiv w:val="1"/>
      <w:marLeft w:val="0"/>
      <w:marRight w:val="0"/>
      <w:marTop w:val="0"/>
      <w:marBottom w:val="0"/>
      <w:divBdr>
        <w:top w:val="none" w:sz="0" w:space="0" w:color="auto"/>
        <w:left w:val="none" w:sz="0" w:space="0" w:color="auto"/>
        <w:bottom w:val="none" w:sz="0" w:space="0" w:color="auto"/>
        <w:right w:val="none" w:sz="0" w:space="0" w:color="auto"/>
      </w:divBdr>
    </w:div>
    <w:div w:id="649409432">
      <w:bodyDiv w:val="1"/>
      <w:marLeft w:val="0"/>
      <w:marRight w:val="0"/>
      <w:marTop w:val="0"/>
      <w:marBottom w:val="0"/>
      <w:divBdr>
        <w:top w:val="none" w:sz="0" w:space="0" w:color="auto"/>
        <w:left w:val="none" w:sz="0" w:space="0" w:color="auto"/>
        <w:bottom w:val="none" w:sz="0" w:space="0" w:color="auto"/>
        <w:right w:val="none" w:sz="0" w:space="0" w:color="auto"/>
      </w:divBdr>
    </w:div>
    <w:div w:id="649595018">
      <w:bodyDiv w:val="1"/>
      <w:marLeft w:val="0"/>
      <w:marRight w:val="0"/>
      <w:marTop w:val="0"/>
      <w:marBottom w:val="0"/>
      <w:divBdr>
        <w:top w:val="none" w:sz="0" w:space="0" w:color="auto"/>
        <w:left w:val="none" w:sz="0" w:space="0" w:color="auto"/>
        <w:bottom w:val="none" w:sz="0" w:space="0" w:color="auto"/>
        <w:right w:val="none" w:sz="0" w:space="0" w:color="auto"/>
      </w:divBdr>
    </w:div>
    <w:div w:id="650139613">
      <w:bodyDiv w:val="1"/>
      <w:marLeft w:val="0"/>
      <w:marRight w:val="0"/>
      <w:marTop w:val="0"/>
      <w:marBottom w:val="0"/>
      <w:divBdr>
        <w:top w:val="none" w:sz="0" w:space="0" w:color="auto"/>
        <w:left w:val="none" w:sz="0" w:space="0" w:color="auto"/>
        <w:bottom w:val="none" w:sz="0" w:space="0" w:color="auto"/>
        <w:right w:val="none" w:sz="0" w:space="0" w:color="auto"/>
      </w:divBdr>
    </w:div>
    <w:div w:id="650211374">
      <w:bodyDiv w:val="1"/>
      <w:marLeft w:val="0"/>
      <w:marRight w:val="0"/>
      <w:marTop w:val="0"/>
      <w:marBottom w:val="0"/>
      <w:divBdr>
        <w:top w:val="none" w:sz="0" w:space="0" w:color="auto"/>
        <w:left w:val="none" w:sz="0" w:space="0" w:color="auto"/>
        <w:bottom w:val="none" w:sz="0" w:space="0" w:color="auto"/>
        <w:right w:val="none" w:sz="0" w:space="0" w:color="auto"/>
      </w:divBdr>
    </w:div>
    <w:div w:id="650987874">
      <w:bodyDiv w:val="1"/>
      <w:marLeft w:val="0"/>
      <w:marRight w:val="0"/>
      <w:marTop w:val="0"/>
      <w:marBottom w:val="0"/>
      <w:divBdr>
        <w:top w:val="none" w:sz="0" w:space="0" w:color="auto"/>
        <w:left w:val="none" w:sz="0" w:space="0" w:color="auto"/>
        <w:bottom w:val="none" w:sz="0" w:space="0" w:color="auto"/>
        <w:right w:val="none" w:sz="0" w:space="0" w:color="auto"/>
      </w:divBdr>
    </w:div>
    <w:div w:id="651100462">
      <w:bodyDiv w:val="1"/>
      <w:marLeft w:val="0"/>
      <w:marRight w:val="0"/>
      <w:marTop w:val="0"/>
      <w:marBottom w:val="0"/>
      <w:divBdr>
        <w:top w:val="none" w:sz="0" w:space="0" w:color="auto"/>
        <w:left w:val="none" w:sz="0" w:space="0" w:color="auto"/>
        <w:bottom w:val="none" w:sz="0" w:space="0" w:color="auto"/>
        <w:right w:val="none" w:sz="0" w:space="0" w:color="auto"/>
      </w:divBdr>
    </w:div>
    <w:div w:id="652023620">
      <w:bodyDiv w:val="1"/>
      <w:marLeft w:val="0"/>
      <w:marRight w:val="0"/>
      <w:marTop w:val="0"/>
      <w:marBottom w:val="0"/>
      <w:divBdr>
        <w:top w:val="none" w:sz="0" w:space="0" w:color="auto"/>
        <w:left w:val="none" w:sz="0" w:space="0" w:color="auto"/>
        <w:bottom w:val="none" w:sz="0" w:space="0" w:color="auto"/>
        <w:right w:val="none" w:sz="0" w:space="0" w:color="auto"/>
      </w:divBdr>
    </w:div>
    <w:div w:id="652762313">
      <w:bodyDiv w:val="1"/>
      <w:marLeft w:val="0"/>
      <w:marRight w:val="0"/>
      <w:marTop w:val="0"/>
      <w:marBottom w:val="0"/>
      <w:divBdr>
        <w:top w:val="none" w:sz="0" w:space="0" w:color="auto"/>
        <w:left w:val="none" w:sz="0" w:space="0" w:color="auto"/>
        <w:bottom w:val="none" w:sz="0" w:space="0" w:color="auto"/>
        <w:right w:val="none" w:sz="0" w:space="0" w:color="auto"/>
      </w:divBdr>
    </w:div>
    <w:div w:id="652832685">
      <w:bodyDiv w:val="1"/>
      <w:marLeft w:val="0"/>
      <w:marRight w:val="0"/>
      <w:marTop w:val="0"/>
      <w:marBottom w:val="0"/>
      <w:divBdr>
        <w:top w:val="none" w:sz="0" w:space="0" w:color="auto"/>
        <w:left w:val="none" w:sz="0" w:space="0" w:color="auto"/>
        <w:bottom w:val="none" w:sz="0" w:space="0" w:color="auto"/>
        <w:right w:val="none" w:sz="0" w:space="0" w:color="auto"/>
      </w:divBdr>
    </w:div>
    <w:div w:id="652948089">
      <w:bodyDiv w:val="1"/>
      <w:marLeft w:val="0"/>
      <w:marRight w:val="0"/>
      <w:marTop w:val="0"/>
      <w:marBottom w:val="0"/>
      <w:divBdr>
        <w:top w:val="none" w:sz="0" w:space="0" w:color="auto"/>
        <w:left w:val="none" w:sz="0" w:space="0" w:color="auto"/>
        <w:bottom w:val="none" w:sz="0" w:space="0" w:color="auto"/>
        <w:right w:val="none" w:sz="0" w:space="0" w:color="auto"/>
      </w:divBdr>
    </w:div>
    <w:div w:id="652949523">
      <w:bodyDiv w:val="1"/>
      <w:marLeft w:val="0"/>
      <w:marRight w:val="0"/>
      <w:marTop w:val="0"/>
      <w:marBottom w:val="0"/>
      <w:divBdr>
        <w:top w:val="none" w:sz="0" w:space="0" w:color="auto"/>
        <w:left w:val="none" w:sz="0" w:space="0" w:color="auto"/>
        <w:bottom w:val="none" w:sz="0" w:space="0" w:color="auto"/>
        <w:right w:val="none" w:sz="0" w:space="0" w:color="auto"/>
      </w:divBdr>
    </w:div>
    <w:div w:id="653610144">
      <w:bodyDiv w:val="1"/>
      <w:marLeft w:val="0"/>
      <w:marRight w:val="0"/>
      <w:marTop w:val="0"/>
      <w:marBottom w:val="0"/>
      <w:divBdr>
        <w:top w:val="none" w:sz="0" w:space="0" w:color="auto"/>
        <w:left w:val="none" w:sz="0" w:space="0" w:color="auto"/>
        <w:bottom w:val="none" w:sz="0" w:space="0" w:color="auto"/>
        <w:right w:val="none" w:sz="0" w:space="0" w:color="auto"/>
      </w:divBdr>
    </w:div>
    <w:div w:id="654142925">
      <w:bodyDiv w:val="1"/>
      <w:marLeft w:val="0"/>
      <w:marRight w:val="0"/>
      <w:marTop w:val="0"/>
      <w:marBottom w:val="0"/>
      <w:divBdr>
        <w:top w:val="none" w:sz="0" w:space="0" w:color="auto"/>
        <w:left w:val="none" w:sz="0" w:space="0" w:color="auto"/>
        <w:bottom w:val="none" w:sz="0" w:space="0" w:color="auto"/>
        <w:right w:val="none" w:sz="0" w:space="0" w:color="auto"/>
      </w:divBdr>
    </w:div>
    <w:div w:id="654379637">
      <w:bodyDiv w:val="1"/>
      <w:marLeft w:val="0"/>
      <w:marRight w:val="0"/>
      <w:marTop w:val="0"/>
      <w:marBottom w:val="0"/>
      <w:divBdr>
        <w:top w:val="none" w:sz="0" w:space="0" w:color="auto"/>
        <w:left w:val="none" w:sz="0" w:space="0" w:color="auto"/>
        <w:bottom w:val="none" w:sz="0" w:space="0" w:color="auto"/>
        <w:right w:val="none" w:sz="0" w:space="0" w:color="auto"/>
      </w:divBdr>
    </w:div>
    <w:div w:id="654917092">
      <w:bodyDiv w:val="1"/>
      <w:marLeft w:val="0"/>
      <w:marRight w:val="0"/>
      <w:marTop w:val="0"/>
      <w:marBottom w:val="0"/>
      <w:divBdr>
        <w:top w:val="none" w:sz="0" w:space="0" w:color="auto"/>
        <w:left w:val="none" w:sz="0" w:space="0" w:color="auto"/>
        <w:bottom w:val="none" w:sz="0" w:space="0" w:color="auto"/>
        <w:right w:val="none" w:sz="0" w:space="0" w:color="auto"/>
      </w:divBdr>
    </w:div>
    <w:div w:id="656232596">
      <w:bodyDiv w:val="1"/>
      <w:marLeft w:val="0"/>
      <w:marRight w:val="0"/>
      <w:marTop w:val="0"/>
      <w:marBottom w:val="0"/>
      <w:divBdr>
        <w:top w:val="none" w:sz="0" w:space="0" w:color="auto"/>
        <w:left w:val="none" w:sz="0" w:space="0" w:color="auto"/>
        <w:bottom w:val="none" w:sz="0" w:space="0" w:color="auto"/>
        <w:right w:val="none" w:sz="0" w:space="0" w:color="auto"/>
      </w:divBdr>
    </w:div>
    <w:div w:id="656348618">
      <w:bodyDiv w:val="1"/>
      <w:marLeft w:val="0"/>
      <w:marRight w:val="0"/>
      <w:marTop w:val="0"/>
      <w:marBottom w:val="0"/>
      <w:divBdr>
        <w:top w:val="none" w:sz="0" w:space="0" w:color="auto"/>
        <w:left w:val="none" w:sz="0" w:space="0" w:color="auto"/>
        <w:bottom w:val="none" w:sz="0" w:space="0" w:color="auto"/>
        <w:right w:val="none" w:sz="0" w:space="0" w:color="auto"/>
      </w:divBdr>
    </w:div>
    <w:div w:id="656610742">
      <w:bodyDiv w:val="1"/>
      <w:marLeft w:val="0"/>
      <w:marRight w:val="0"/>
      <w:marTop w:val="0"/>
      <w:marBottom w:val="0"/>
      <w:divBdr>
        <w:top w:val="none" w:sz="0" w:space="0" w:color="auto"/>
        <w:left w:val="none" w:sz="0" w:space="0" w:color="auto"/>
        <w:bottom w:val="none" w:sz="0" w:space="0" w:color="auto"/>
        <w:right w:val="none" w:sz="0" w:space="0" w:color="auto"/>
      </w:divBdr>
    </w:div>
    <w:div w:id="656803117">
      <w:bodyDiv w:val="1"/>
      <w:marLeft w:val="0"/>
      <w:marRight w:val="0"/>
      <w:marTop w:val="0"/>
      <w:marBottom w:val="0"/>
      <w:divBdr>
        <w:top w:val="none" w:sz="0" w:space="0" w:color="auto"/>
        <w:left w:val="none" w:sz="0" w:space="0" w:color="auto"/>
        <w:bottom w:val="none" w:sz="0" w:space="0" w:color="auto"/>
        <w:right w:val="none" w:sz="0" w:space="0" w:color="auto"/>
      </w:divBdr>
    </w:div>
    <w:div w:id="657420871">
      <w:bodyDiv w:val="1"/>
      <w:marLeft w:val="0"/>
      <w:marRight w:val="0"/>
      <w:marTop w:val="0"/>
      <w:marBottom w:val="0"/>
      <w:divBdr>
        <w:top w:val="none" w:sz="0" w:space="0" w:color="auto"/>
        <w:left w:val="none" w:sz="0" w:space="0" w:color="auto"/>
        <w:bottom w:val="none" w:sz="0" w:space="0" w:color="auto"/>
        <w:right w:val="none" w:sz="0" w:space="0" w:color="auto"/>
      </w:divBdr>
    </w:div>
    <w:div w:id="657542405">
      <w:bodyDiv w:val="1"/>
      <w:marLeft w:val="0"/>
      <w:marRight w:val="0"/>
      <w:marTop w:val="0"/>
      <w:marBottom w:val="0"/>
      <w:divBdr>
        <w:top w:val="none" w:sz="0" w:space="0" w:color="auto"/>
        <w:left w:val="none" w:sz="0" w:space="0" w:color="auto"/>
        <w:bottom w:val="none" w:sz="0" w:space="0" w:color="auto"/>
        <w:right w:val="none" w:sz="0" w:space="0" w:color="auto"/>
      </w:divBdr>
    </w:div>
    <w:div w:id="657616846">
      <w:bodyDiv w:val="1"/>
      <w:marLeft w:val="0"/>
      <w:marRight w:val="0"/>
      <w:marTop w:val="0"/>
      <w:marBottom w:val="0"/>
      <w:divBdr>
        <w:top w:val="none" w:sz="0" w:space="0" w:color="auto"/>
        <w:left w:val="none" w:sz="0" w:space="0" w:color="auto"/>
        <w:bottom w:val="none" w:sz="0" w:space="0" w:color="auto"/>
        <w:right w:val="none" w:sz="0" w:space="0" w:color="auto"/>
      </w:divBdr>
    </w:div>
    <w:div w:id="657854279">
      <w:bodyDiv w:val="1"/>
      <w:marLeft w:val="0"/>
      <w:marRight w:val="0"/>
      <w:marTop w:val="0"/>
      <w:marBottom w:val="0"/>
      <w:divBdr>
        <w:top w:val="none" w:sz="0" w:space="0" w:color="auto"/>
        <w:left w:val="none" w:sz="0" w:space="0" w:color="auto"/>
        <w:bottom w:val="none" w:sz="0" w:space="0" w:color="auto"/>
        <w:right w:val="none" w:sz="0" w:space="0" w:color="auto"/>
      </w:divBdr>
    </w:div>
    <w:div w:id="658191872">
      <w:bodyDiv w:val="1"/>
      <w:marLeft w:val="0"/>
      <w:marRight w:val="0"/>
      <w:marTop w:val="0"/>
      <w:marBottom w:val="0"/>
      <w:divBdr>
        <w:top w:val="none" w:sz="0" w:space="0" w:color="auto"/>
        <w:left w:val="none" w:sz="0" w:space="0" w:color="auto"/>
        <w:bottom w:val="none" w:sz="0" w:space="0" w:color="auto"/>
        <w:right w:val="none" w:sz="0" w:space="0" w:color="auto"/>
      </w:divBdr>
    </w:div>
    <w:div w:id="658658689">
      <w:bodyDiv w:val="1"/>
      <w:marLeft w:val="0"/>
      <w:marRight w:val="0"/>
      <w:marTop w:val="0"/>
      <w:marBottom w:val="0"/>
      <w:divBdr>
        <w:top w:val="none" w:sz="0" w:space="0" w:color="auto"/>
        <w:left w:val="none" w:sz="0" w:space="0" w:color="auto"/>
        <w:bottom w:val="none" w:sz="0" w:space="0" w:color="auto"/>
        <w:right w:val="none" w:sz="0" w:space="0" w:color="auto"/>
      </w:divBdr>
    </w:div>
    <w:div w:id="658777300">
      <w:bodyDiv w:val="1"/>
      <w:marLeft w:val="0"/>
      <w:marRight w:val="0"/>
      <w:marTop w:val="0"/>
      <w:marBottom w:val="0"/>
      <w:divBdr>
        <w:top w:val="none" w:sz="0" w:space="0" w:color="auto"/>
        <w:left w:val="none" w:sz="0" w:space="0" w:color="auto"/>
        <w:bottom w:val="none" w:sz="0" w:space="0" w:color="auto"/>
        <w:right w:val="none" w:sz="0" w:space="0" w:color="auto"/>
      </w:divBdr>
    </w:div>
    <w:div w:id="658995446">
      <w:bodyDiv w:val="1"/>
      <w:marLeft w:val="0"/>
      <w:marRight w:val="0"/>
      <w:marTop w:val="0"/>
      <w:marBottom w:val="0"/>
      <w:divBdr>
        <w:top w:val="none" w:sz="0" w:space="0" w:color="auto"/>
        <w:left w:val="none" w:sz="0" w:space="0" w:color="auto"/>
        <w:bottom w:val="none" w:sz="0" w:space="0" w:color="auto"/>
        <w:right w:val="none" w:sz="0" w:space="0" w:color="auto"/>
      </w:divBdr>
    </w:div>
    <w:div w:id="659121893">
      <w:bodyDiv w:val="1"/>
      <w:marLeft w:val="0"/>
      <w:marRight w:val="0"/>
      <w:marTop w:val="0"/>
      <w:marBottom w:val="0"/>
      <w:divBdr>
        <w:top w:val="none" w:sz="0" w:space="0" w:color="auto"/>
        <w:left w:val="none" w:sz="0" w:space="0" w:color="auto"/>
        <w:bottom w:val="none" w:sz="0" w:space="0" w:color="auto"/>
        <w:right w:val="none" w:sz="0" w:space="0" w:color="auto"/>
      </w:divBdr>
    </w:div>
    <w:div w:id="659161432">
      <w:bodyDiv w:val="1"/>
      <w:marLeft w:val="0"/>
      <w:marRight w:val="0"/>
      <w:marTop w:val="0"/>
      <w:marBottom w:val="0"/>
      <w:divBdr>
        <w:top w:val="none" w:sz="0" w:space="0" w:color="auto"/>
        <w:left w:val="none" w:sz="0" w:space="0" w:color="auto"/>
        <w:bottom w:val="none" w:sz="0" w:space="0" w:color="auto"/>
        <w:right w:val="none" w:sz="0" w:space="0" w:color="auto"/>
      </w:divBdr>
    </w:div>
    <w:div w:id="659308605">
      <w:bodyDiv w:val="1"/>
      <w:marLeft w:val="0"/>
      <w:marRight w:val="0"/>
      <w:marTop w:val="0"/>
      <w:marBottom w:val="0"/>
      <w:divBdr>
        <w:top w:val="none" w:sz="0" w:space="0" w:color="auto"/>
        <w:left w:val="none" w:sz="0" w:space="0" w:color="auto"/>
        <w:bottom w:val="none" w:sz="0" w:space="0" w:color="auto"/>
        <w:right w:val="none" w:sz="0" w:space="0" w:color="auto"/>
      </w:divBdr>
    </w:div>
    <w:div w:id="659388835">
      <w:bodyDiv w:val="1"/>
      <w:marLeft w:val="0"/>
      <w:marRight w:val="0"/>
      <w:marTop w:val="0"/>
      <w:marBottom w:val="0"/>
      <w:divBdr>
        <w:top w:val="none" w:sz="0" w:space="0" w:color="auto"/>
        <w:left w:val="none" w:sz="0" w:space="0" w:color="auto"/>
        <w:bottom w:val="none" w:sz="0" w:space="0" w:color="auto"/>
        <w:right w:val="none" w:sz="0" w:space="0" w:color="auto"/>
      </w:divBdr>
    </w:div>
    <w:div w:id="659651245">
      <w:bodyDiv w:val="1"/>
      <w:marLeft w:val="0"/>
      <w:marRight w:val="0"/>
      <w:marTop w:val="0"/>
      <w:marBottom w:val="0"/>
      <w:divBdr>
        <w:top w:val="none" w:sz="0" w:space="0" w:color="auto"/>
        <w:left w:val="none" w:sz="0" w:space="0" w:color="auto"/>
        <w:bottom w:val="none" w:sz="0" w:space="0" w:color="auto"/>
        <w:right w:val="none" w:sz="0" w:space="0" w:color="auto"/>
      </w:divBdr>
    </w:div>
    <w:div w:id="659967924">
      <w:bodyDiv w:val="1"/>
      <w:marLeft w:val="0"/>
      <w:marRight w:val="0"/>
      <w:marTop w:val="0"/>
      <w:marBottom w:val="0"/>
      <w:divBdr>
        <w:top w:val="none" w:sz="0" w:space="0" w:color="auto"/>
        <w:left w:val="none" w:sz="0" w:space="0" w:color="auto"/>
        <w:bottom w:val="none" w:sz="0" w:space="0" w:color="auto"/>
        <w:right w:val="none" w:sz="0" w:space="0" w:color="auto"/>
      </w:divBdr>
    </w:div>
    <w:div w:id="660276711">
      <w:bodyDiv w:val="1"/>
      <w:marLeft w:val="0"/>
      <w:marRight w:val="0"/>
      <w:marTop w:val="0"/>
      <w:marBottom w:val="0"/>
      <w:divBdr>
        <w:top w:val="none" w:sz="0" w:space="0" w:color="auto"/>
        <w:left w:val="none" w:sz="0" w:space="0" w:color="auto"/>
        <w:bottom w:val="none" w:sz="0" w:space="0" w:color="auto"/>
        <w:right w:val="none" w:sz="0" w:space="0" w:color="auto"/>
      </w:divBdr>
    </w:div>
    <w:div w:id="660472661">
      <w:bodyDiv w:val="1"/>
      <w:marLeft w:val="0"/>
      <w:marRight w:val="0"/>
      <w:marTop w:val="0"/>
      <w:marBottom w:val="0"/>
      <w:divBdr>
        <w:top w:val="none" w:sz="0" w:space="0" w:color="auto"/>
        <w:left w:val="none" w:sz="0" w:space="0" w:color="auto"/>
        <w:bottom w:val="none" w:sz="0" w:space="0" w:color="auto"/>
        <w:right w:val="none" w:sz="0" w:space="0" w:color="auto"/>
      </w:divBdr>
    </w:div>
    <w:div w:id="660700321">
      <w:bodyDiv w:val="1"/>
      <w:marLeft w:val="0"/>
      <w:marRight w:val="0"/>
      <w:marTop w:val="0"/>
      <w:marBottom w:val="0"/>
      <w:divBdr>
        <w:top w:val="none" w:sz="0" w:space="0" w:color="auto"/>
        <w:left w:val="none" w:sz="0" w:space="0" w:color="auto"/>
        <w:bottom w:val="none" w:sz="0" w:space="0" w:color="auto"/>
        <w:right w:val="none" w:sz="0" w:space="0" w:color="auto"/>
      </w:divBdr>
    </w:div>
    <w:div w:id="660734550">
      <w:bodyDiv w:val="1"/>
      <w:marLeft w:val="0"/>
      <w:marRight w:val="0"/>
      <w:marTop w:val="0"/>
      <w:marBottom w:val="0"/>
      <w:divBdr>
        <w:top w:val="none" w:sz="0" w:space="0" w:color="auto"/>
        <w:left w:val="none" w:sz="0" w:space="0" w:color="auto"/>
        <w:bottom w:val="none" w:sz="0" w:space="0" w:color="auto"/>
        <w:right w:val="none" w:sz="0" w:space="0" w:color="auto"/>
      </w:divBdr>
    </w:div>
    <w:div w:id="661197635">
      <w:bodyDiv w:val="1"/>
      <w:marLeft w:val="0"/>
      <w:marRight w:val="0"/>
      <w:marTop w:val="0"/>
      <w:marBottom w:val="0"/>
      <w:divBdr>
        <w:top w:val="none" w:sz="0" w:space="0" w:color="auto"/>
        <w:left w:val="none" w:sz="0" w:space="0" w:color="auto"/>
        <w:bottom w:val="none" w:sz="0" w:space="0" w:color="auto"/>
        <w:right w:val="none" w:sz="0" w:space="0" w:color="auto"/>
      </w:divBdr>
    </w:div>
    <w:div w:id="661198604">
      <w:bodyDiv w:val="1"/>
      <w:marLeft w:val="0"/>
      <w:marRight w:val="0"/>
      <w:marTop w:val="0"/>
      <w:marBottom w:val="0"/>
      <w:divBdr>
        <w:top w:val="none" w:sz="0" w:space="0" w:color="auto"/>
        <w:left w:val="none" w:sz="0" w:space="0" w:color="auto"/>
        <w:bottom w:val="none" w:sz="0" w:space="0" w:color="auto"/>
        <w:right w:val="none" w:sz="0" w:space="0" w:color="auto"/>
      </w:divBdr>
    </w:div>
    <w:div w:id="661352595">
      <w:bodyDiv w:val="1"/>
      <w:marLeft w:val="0"/>
      <w:marRight w:val="0"/>
      <w:marTop w:val="0"/>
      <w:marBottom w:val="0"/>
      <w:divBdr>
        <w:top w:val="none" w:sz="0" w:space="0" w:color="auto"/>
        <w:left w:val="none" w:sz="0" w:space="0" w:color="auto"/>
        <w:bottom w:val="none" w:sz="0" w:space="0" w:color="auto"/>
        <w:right w:val="none" w:sz="0" w:space="0" w:color="auto"/>
      </w:divBdr>
    </w:div>
    <w:div w:id="661740843">
      <w:bodyDiv w:val="1"/>
      <w:marLeft w:val="0"/>
      <w:marRight w:val="0"/>
      <w:marTop w:val="0"/>
      <w:marBottom w:val="0"/>
      <w:divBdr>
        <w:top w:val="none" w:sz="0" w:space="0" w:color="auto"/>
        <w:left w:val="none" w:sz="0" w:space="0" w:color="auto"/>
        <w:bottom w:val="none" w:sz="0" w:space="0" w:color="auto"/>
        <w:right w:val="none" w:sz="0" w:space="0" w:color="auto"/>
      </w:divBdr>
    </w:div>
    <w:div w:id="661979243">
      <w:bodyDiv w:val="1"/>
      <w:marLeft w:val="0"/>
      <w:marRight w:val="0"/>
      <w:marTop w:val="0"/>
      <w:marBottom w:val="0"/>
      <w:divBdr>
        <w:top w:val="none" w:sz="0" w:space="0" w:color="auto"/>
        <w:left w:val="none" w:sz="0" w:space="0" w:color="auto"/>
        <w:bottom w:val="none" w:sz="0" w:space="0" w:color="auto"/>
        <w:right w:val="none" w:sz="0" w:space="0" w:color="auto"/>
      </w:divBdr>
    </w:div>
    <w:div w:id="662586519">
      <w:bodyDiv w:val="1"/>
      <w:marLeft w:val="0"/>
      <w:marRight w:val="0"/>
      <w:marTop w:val="0"/>
      <w:marBottom w:val="0"/>
      <w:divBdr>
        <w:top w:val="none" w:sz="0" w:space="0" w:color="auto"/>
        <w:left w:val="none" w:sz="0" w:space="0" w:color="auto"/>
        <w:bottom w:val="none" w:sz="0" w:space="0" w:color="auto"/>
        <w:right w:val="none" w:sz="0" w:space="0" w:color="auto"/>
      </w:divBdr>
    </w:div>
    <w:div w:id="662779722">
      <w:bodyDiv w:val="1"/>
      <w:marLeft w:val="0"/>
      <w:marRight w:val="0"/>
      <w:marTop w:val="0"/>
      <w:marBottom w:val="0"/>
      <w:divBdr>
        <w:top w:val="none" w:sz="0" w:space="0" w:color="auto"/>
        <w:left w:val="none" w:sz="0" w:space="0" w:color="auto"/>
        <w:bottom w:val="none" w:sz="0" w:space="0" w:color="auto"/>
        <w:right w:val="none" w:sz="0" w:space="0" w:color="auto"/>
      </w:divBdr>
    </w:div>
    <w:div w:id="662781119">
      <w:bodyDiv w:val="1"/>
      <w:marLeft w:val="0"/>
      <w:marRight w:val="0"/>
      <w:marTop w:val="0"/>
      <w:marBottom w:val="0"/>
      <w:divBdr>
        <w:top w:val="none" w:sz="0" w:space="0" w:color="auto"/>
        <w:left w:val="none" w:sz="0" w:space="0" w:color="auto"/>
        <w:bottom w:val="none" w:sz="0" w:space="0" w:color="auto"/>
        <w:right w:val="none" w:sz="0" w:space="0" w:color="auto"/>
      </w:divBdr>
    </w:div>
    <w:div w:id="662903127">
      <w:bodyDiv w:val="1"/>
      <w:marLeft w:val="0"/>
      <w:marRight w:val="0"/>
      <w:marTop w:val="0"/>
      <w:marBottom w:val="0"/>
      <w:divBdr>
        <w:top w:val="none" w:sz="0" w:space="0" w:color="auto"/>
        <w:left w:val="none" w:sz="0" w:space="0" w:color="auto"/>
        <w:bottom w:val="none" w:sz="0" w:space="0" w:color="auto"/>
        <w:right w:val="none" w:sz="0" w:space="0" w:color="auto"/>
      </w:divBdr>
    </w:div>
    <w:div w:id="663827001">
      <w:bodyDiv w:val="1"/>
      <w:marLeft w:val="0"/>
      <w:marRight w:val="0"/>
      <w:marTop w:val="0"/>
      <w:marBottom w:val="0"/>
      <w:divBdr>
        <w:top w:val="none" w:sz="0" w:space="0" w:color="auto"/>
        <w:left w:val="none" w:sz="0" w:space="0" w:color="auto"/>
        <w:bottom w:val="none" w:sz="0" w:space="0" w:color="auto"/>
        <w:right w:val="none" w:sz="0" w:space="0" w:color="auto"/>
      </w:divBdr>
    </w:div>
    <w:div w:id="664477945">
      <w:bodyDiv w:val="1"/>
      <w:marLeft w:val="0"/>
      <w:marRight w:val="0"/>
      <w:marTop w:val="0"/>
      <w:marBottom w:val="0"/>
      <w:divBdr>
        <w:top w:val="none" w:sz="0" w:space="0" w:color="auto"/>
        <w:left w:val="none" w:sz="0" w:space="0" w:color="auto"/>
        <w:bottom w:val="none" w:sz="0" w:space="0" w:color="auto"/>
        <w:right w:val="none" w:sz="0" w:space="0" w:color="auto"/>
      </w:divBdr>
    </w:div>
    <w:div w:id="664632858">
      <w:bodyDiv w:val="1"/>
      <w:marLeft w:val="0"/>
      <w:marRight w:val="0"/>
      <w:marTop w:val="0"/>
      <w:marBottom w:val="0"/>
      <w:divBdr>
        <w:top w:val="none" w:sz="0" w:space="0" w:color="auto"/>
        <w:left w:val="none" w:sz="0" w:space="0" w:color="auto"/>
        <w:bottom w:val="none" w:sz="0" w:space="0" w:color="auto"/>
        <w:right w:val="none" w:sz="0" w:space="0" w:color="auto"/>
      </w:divBdr>
    </w:div>
    <w:div w:id="664865107">
      <w:bodyDiv w:val="1"/>
      <w:marLeft w:val="0"/>
      <w:marRight w:val="0"/>
      <w:marTop w:val="0"/>
      <w:marBottom w:val="0"/>
      <w:divBdr>
        <w:top w:val="none" w:sz="0" w:space="0" w:color="auto"/>
        <w:left w:val="none" w:sz="0" w:space="0" w:color="auto"/>
        <w:bottom w:val="none" w:sz="0" w:space="0" w:color="auto"/>
        <w:right w:val="none" w:sz="0" w:space="0" w:color="auto"/>
      </w:divBdr>
    </w:div>
    <w:div w:id="665128421">
      <w:bodyDiv w:val="1"/>
      <w:marLeft w:val="0"/>
      <w:marRight w:val="0"/>
      <w:marTop w:val="0"/>
      <w:marBottom w:val="0"/>
      <w:divBdr>
        <w:top w:val="none" w:sz="0" w:space="0" w:color="auto"/>
        <w:left w:val="none" w:sz="0" w:space="0" w:color="auto"/>
        <w:bottom w:val="none" w:sz="0" w:space="0" w:color="auto"/>
        <w:right w:val="none" w:sz="0" w:space="0" w:color="auto"/>
      </w:divBdr>
    </w:div>
    <w:div w:id="665128846">
      <w:bodyDiv w:val="1"/>
      <w:marLeft w:val="0"/>
      <w:marRight w:val="0"/>
      <w:marTop w:val="0"/>
      <w:marBottom w:val="0"/>
      <w:divBdr>
        <w:top w:val="none" w:sz="0" w:space="0" w:color="auto"/>
        <w:left w:val="none" w:sz="0" w:space="0" w:color="auto"/>
        <w:bottom w:val="none" w:sz="0" w:space="0" w:color="auto"/>
        <w:right w:val="none" w:sz="0" w:space="0" w:color="auto"/>
      </w:divBdr>
    </w:div>
    <w:div w:id="665323358">
      <w:bodyDiv w:val="1"/>
      <w:marLeft w:val="0"/>
      <w:marRight w:val="0"/>
      <w:marTop w:val="0"/>
      <w:marBottom w:val="0"/>
      <w:divBdr>
        <w:top w:val="none" w:sz="0" w:space="0" w:color="auto"/>
        <w:left w:val="none" w:sz="0" w:space="0" w:color="auto"/>
        <w:bottom w:val="none" w:sz="0" w:space="0" w:color="auto"/>
        <w:right w:val="none" w:sz="0" w:space="0" w:color="auto"/>
      </w:divBdr>
    </w:div>
    <w:div w:id="665785541">
      <w:bodyDiv w:val="1"/>
      <w:marLeft w:val="0"/>
      <w:marRight w:val="0"/>
      <w:marTop w:val="0"/>
      <w:marBottom w:val="0"/>
      <w:divBdr>
        <w:top w:val="none" w:sz="0" w:space="0" w:color="auto"/>
        <w:left w:val="none" w:sz="0" w:space="0" w:color="auto"/>
        <w:bottom w:val="none" w:sz="0" w:space="0" w:color="auto"/>
        <w:right w:val="none" w:sz="0" w:space="0" w:color="auto"/>
      </w:divBdr>
    </w:div>
    <w:div w:id="666439364">
      <w:bodyDiv w:val="1"/>
      <w:marLeft w:val="0"/>
      <w:marRight w:val="0"/>
      <w:marTop w:val="0"/>
      <w:marBottom w:val="0"/>
      <w:divBdr>
        <w:top w:val="none" w:sz="0" w:space="0" w:color="auto"/>
        <w:left w:val="none" w:sz="0" w:space="0" w:color="auto"/>
        <w:bottom w:val="none" w:sz="0" w:space="0" w:color="auto"/>
        <w:right w:val="none" w:sz="0" w:space="0" w:color="auto"/>
      </w:divBdr>
    </w:div>
    <w:div w:id="666976945">
      <w:bodyDiv w:val="1"/>
      <w:marLeft w:val="0"/>
      <w:marRight w:val="0"/>
      <w:marTop w:val="0"/>
      <w:marBottom w:val="0"/>
      <w:divBdr>
        <w:top w:val="none" w:sz="0" w:space="0" w:color="auto"/>
        <w:left w:val="none" w:sz="0" w:space="0" w:color="auto"/>
        <w:bottom w:val="none" w:sz="0" w:space="0" w:color="auto"/>
        <w:right w:val="none" w:sz="0" w:space="0" w:color="auto"/>
      </w:divBdr>
    </w:div>
    <w:div w:id="667367838">
      <w:bodyDiv w:val="1"/>
      <w:marLeft w:val="0"/>
      <w:marRight w:val="0"/>
      <w:marTop w:val="0"/>
      <w:marBottom w:val="0"/>
      <w:divBdr>
        <w:top w:val="none" w:sz="0" w:space="0" w:color="auto"/>
        <w:left w:val="none" w:sz="0" w:space="0" w:color="auto"/>
        <w:bottom w:val="none" w:sz="0" w:space="0" w:color="auto"/>
        <w:right w:val="none" w:sz="0" w:space="0" w:color="auto"/>
      </w:divBdr>
    </w:div>
    <w:div w:id="667489989">
      <w:bodyDiv w:val="1"/>
      <w:marLeft w:val="0"/>
      <w:marRight w:val="0"/>
      <w:marTop w:val="0"/>
      <w:marBottom w:val="0"/>
      <w:divBdr>
        <w:top w:val="none" w:sz="0" w:space="0" w:color="auto"/>
        <w:left w:val="none" w:sz="0" w:space="0" w:color="auto"/>
        <w:bottom w:val="none" w:sz="0" w:space="0" w:color="auto"/>
        <w:right w:val="none" w:sz="0" w:space="0" w:color="auto"/>
      </w:divBdr>
    </w:div>
    <w:div w:id="667563397">
      <w:bodyDiv w:val="1"/>
      <w:marLeft w:val="0"/>
      <w:marRight w:val="0"/>
      <w:marTop w:val="0"/>
      <w:marBottom w:val="0"/>
      <w:divBdr>
        <w:top w:val="none" w:sz="0" w:space="0" w:color="auto"/>
        <w:left w:val="none" w:sz="0" w:space="0" w:color="auto"/>
        <w:bottom w:val="none" w:sz="0" w:space="0" w:color="auto"/>
        <w:right w:val="none" w:sz="0" w:space="0" w:color="auto"/>
      </w:divBdr>
    </w:div>
    <w:div w:id="667564070">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
    <w:div w:id="668752805">
      <w:bodyDiv w:val="1"/>
      <w:marLeft w:val="0"/>
      <w:marRight w:val="0"/>
      <w:marTop w:val="0"/>
      <w:marBottom w:val="0"/>
      <w:divBdr>
        <w:top w:val="none" w:sz="0" w:space="0" w:color="auto"/>
        <w:left w:val="none" w:sz="0" w:space="0" w:color="auto"/>
        <w:bottom w:val="none" w:sz="0" w:space="0" w:color="auto"/>
        <w:right w:val="none" w:sz="0" w:space="0" w:color="auto"/>
      </w:divBdr>
    </w:div>
    <w:div w:id="669254782">
      <w:bodyDiv w:val="1"/>
      <w:marLeft w:val="0"/>
      <w:marRight w:val="0"/>
      <w:marTop w:val="0"/>
      <w:marBottom w:val="0"/>
      <w:divBdr>
        <w:top w:val="none" w:sz="0" w:space="0" w:color="auto"/>
        <w:left w:val="none" w:sz="0" w:space="0" w:color="auto"/>
        <w:bottom w:val="none" w:sz="0" w:space="0" w:color="auto"/>
        <w:right w:val="none" w:sz="0" w:space="0" w:color="auto"/>
      </w:divBdr>
    </w:div>
    <w:div w:id="669916742">
      <w:bodyDiv w:val="1"/>
      <w:marLeft w:val="0"/>
      <w:marRight w:val="0"/>
      <w:marTop w:val="0"/>
      <w:marBottom w:val="0"/>
      <w:divBdr>
        <w:top w:val="none" w:sz="0" w:space="0" w:color="auto"/>
        <w:left w:val="none" w:sz="0" w:space="0" w:color="auto"/>
        <w:bottom w:val="none" w:sz="0" w:space="0" w:color="auto"/>
        <w:right w:val="none" w:sz="0" w:space="0" w:color="auto"/>
      </w:divBdr>
    </w:div>
    <w:div w:id="670256375">
      <w:bodyDiv w:val="1"/>
      <w:marLeft w:val="0"/>
      <w:marRight w:val="0"/>
      <w:marTop w:val="0"/>
      <w:marBottom w:val="0"/>
      <w:divBdr>
        <w:top w:val="none" w:sz="0" w:space="0" w:color="auto"/>
        <w:left w:val="none" w:sz="0" w:space="0" w:color="auto"/>
        <w:bottom w:val="none" w:sz="0" w:space="0" w:color="auto"/>
        <w:right w:val="none" w:sz="0" w:space="0" w:color="auto"/>
      </w:divBdr>
    </w:div>
    <w:div w:id="670565167">
      <w:bodyDiv w:val="1"/>
      <w:marLeft w:val="0"/>
      <w:marRight w:val="0"/>
      <w:marTop w:val="0"/>
      <w:marBottom w:val="0"/>
      <w:divBdr>
        <w:top w:val="none" w:sz="0" w:space="0" w:color="auto"/>
        <w:left w:val="none" w:sz="0" w:space="0" w:color="auto"/>
        <w:bottom w:val="none" w:sz="0" w:space="0" w:color="auto"/>
        <w:right w:val="none" w:sz="0" w:space="0" w:color="auto"/>
      </w:divBdr>
    </w:div>
    <w:div w:id="671179343">
      <w:bodyDiv w:val="1"/>
      <w:marLeft w:val="0"/>
      <w:marRight w:val="0"/>
      <w:marTop w:val="0"/>
      <w:marBottom w:val="0"/>
      <w:divBdr>
        <w:top w:val="none" w:sz="0" w:space="0" w:color="auto"/>
        <w:left w:val="none" w:sz="0" w:space="0" w:color="auto"/>
        <w:bottom w:val="none" w:sz="0" w:space="0" w:color="auto"/>
        <w:right w:val="none" w:sz="0" w:space="0" w:color="auto"/>
      </w:divBdr>
    </w:div>
    <w:div w:id="671219936">
      <w:bodyDiv w:val="1"/>
      <w:marLeft w:val="0"/>
      <w:marRight w:val="0"/>
      <w:marTop w:val="0"/>
      <w:marBottom w:val="0"/>
      <w:divBdr>
        <w:top w:val="none" w:sz="0" w:space="0" w:color="auto"/>
        <w:left w:val="none" w:sz="0" w:space="0" w:color="auto"/>
        <w:bottom w:val="none" w:sz="0" w:space="0" w:color="auto"/>
        <w:right w:val="none" w:sz="0" w:space="0" w:color="auto"/>
      </w:divBdr>
    </w:div>
    <w:div w:id="671496539">
      <w:bodyDiv w:val="1"/>
      <w:marLeft w:val="0"/>
      <w:marRight w:val="0"/>
      <w:marTop w:val="0"/>
      <w:marBottom w:val="0"/>
      <w:divBdr>
        <w:top w:val="none" w:sz="0" w:space="0" w:color="auto"/>
        <w:left w:val="none" w:sz="0" w:space="0" w:color="auto"/>
        <w:bottom w:val="none" w:sz="0" w:space="0" w:color="auto"/>
        <w:right w:val="none" w:sz="0" w:space="0" w:color="auto"/>
      </w:divBdr>
    </w:div>
    <w:div w:id="671638450">
      <w:bodyDiv w:val="1"/>
      <w:marLeft w:val="0"/>
      <w:marRight w:val="0"/>
      <w:marTop w:val="0"/>
      <w:marBottom w:val="0"/>
      <w:divBdr>
        <w:top w:val="none" w:sz="0" w:space="0" w:color="auto"/>
        <w:left w:val="none" w:sz="0" w:space="0" w:color="auto"/>
        <w:bottom w:val="none" w:sz="0" w:space="0" w:color="auto"/>
        <w:right w:val="none" w:sz="0" w:space="0" w:color="auto"/>
      </w:divBdr>
    </w:div>
    <w:div w:id="671879779">
      <w:bodyDiv w:val="1"/>
      <w:marLeft w:val="0"/>
      <w:marRight w:val="0"/>
      <w:marTop w:val="0"/>
      <w:marBottom w:val="0"/>
      <w:divBdr>
        <w:top w:val="none" w:sz="0" w:space="0" w:color="auto"/>
        <w:left w:val="none" w:sz="0" w:space="0" w:color="auto"/>
        <w:bottom w:val="none" w:sz="0" w:space="0" w:color="auto"/>
        <w:right w:val="none" w:sz="0" w:space="0" w:color="auto"/>
      </w:divBdr>
    </w:div>
    <w:div w:id="671951460">
      <w:bodyDiv w:val="1"/>
      <w:marLeft w:val="0"/>
      <w:marRight w:val="0"/>
      <w:marTop w:val="0"/>
      <w:marBottom w:val="0"/>
      <w:divBdr>
        <w:top w:val="none" w:sz="0" w:space="0" w:color="auto"/>
        <w:left w:val="none" w:sz="0" w:space="0" w:color="auto"/>
        <w:bottom w:val="none" w:sz="0" w:space="0" w:color="auto"/>
        <w:right w:val="none" w:sz="0" w:space="0" w:color="auto"/>
      </w:divBdr>
    </w:div>
    <w:div w:id="672075923">
      <w:bodyDiv w:val="1"/>
      <w:marLeft w:val="0"/>
      <w:marRight w:val="0"/>
      <w:marTop w:val="0"/>
      <w:marBottom w:val="0"/>
      <w:divBdr>
        <w:top w:val="none" w:sz="0" w:space="0" w:color="auto"/>
        <w:left w:val="none" w:sz="0" w:space="0" w:color="auto"/>
        <w:bottom w:val="none" w:sz="0" w:space="0" w:color="auto"/>
        <w:right w:val="none" w:sz="0" w:space="0" w:color="auto"/>
      </w:divBdr>
    </w:div>
    <w:div w:id="672147792">
      <w:bodyDiv w:val="1"/>
      <w:marLeft w:val="0"/>
      <w:marRight w:val="0"/>
      <w:marTop w:val="0"/>
      <w:marBottom w:val="0"/>
      <w:divBdr>
        <w:top w:val="none" w:sz="0" w:space="0" w:color="auto"/>
        <w:left w:val="none" w:sz="0" w:space="0" w:color="auto"/>
        <w:bottom w:val="none" w:sz="0" w:space="0" w:color="auto"/>
        <w:right w:val="none" w:sz="0" w:space="0" w:color="auto"/>
      </w:divBdr>
    </w:div>
    <w:div w:id="672343041">
      <w:bodyDiv w:val="1"/>
      <w:marLeft w:val="0"/>
      <w:marRight w:val="0"/>
      <w:marTop w:val="0"/>
      <w:marBottom w:val="0"/>
      <w:divBdr>
        <w:top w:val="none" w:sz="0" w:space="0" w:color="auto"/>
        <w:left w:val="none" w:sz="0" w:space="0" w:color="auto"/>
        <w:bottom w:val="none" w:sz="0" w:space="0" w:color="auto"/>
        <w:right w:val="none" w:sz="0" w:space="0" w:color="auto"/>
      </w:divBdr>
    </w:div>
    <w:div w:id="672491787">
      <w:bodyDiv w:val="1"/>
      <w:marLeft w:val="0"/>
      <w:marRight w:val="0"/>
      <w:marTop w:val="0"/>
      <w:marBottom w:val="0"/>
      <w:divBdr>
        <w:top w:val="none" w:sz="0" w:space="0" w:color="auto"/>
        <w:left w:val="none" w:sz="0" w:space="0" w:color="auto"/>
        <w:bottom w:val="none" w:sz="0" w:space="0" w:color="auto"/>
        <w:right w:val="none" w:sz="0" w:space="0" w:color="auto"/>
      </w:divBdr>
    </w:div>
    <w:div w:id="672605257">
      <w:bodyDiv w:val="1"/>
      <w:marLeft w:val="0"/>
      <w:marRight w:val="0"/>
      <w:marTop w:val="0"/>
      <w:marBottom w:val="0"/>
      <w:divBdr>
        <w:top w:val="none" w:sz="0" w:space="0" w:color="auto"/>
        <w:left w:val="none" w:sz="0" w:space="0" w:color="auto"/>
        <w:bottom w:val="none" w:sz="0" w:space="0" w:color="auto"/>
        <w:right w:val="none" w:sz="0" w:space="0" w:color="auto"/>
      </w:divBdr>
    </w:div>
    <w:div w:id="672681951">
      <w:bodyDiv w:val="1"/>
      <w:marLeft w:val="0"/>
      <w:marRight w:val="0"/>
      <w:marTop w:val="0"/>
      <w:marBottom w:val="0"/>
      <w:divBdr>
        <w:top w:val="none" w:sz="0" w:space="0" w:color="auto"/>
        <w:left w:val="none" w:sz="0" w:space="0" w:color="auto"/>
        <w:bottom w:val="none" w:sz="0" w:space="0" w:color="auto"/>
        <w:right w:val="none" w:sz="0" w:space="0" w:color="auto"/>
      </w:divBdr>
    </w:div>
    <w:div w:id="672880033">
      <w:bodyDiv w:val="1"/>
      <w:marLeft w:val="0"/>
      <w:marRight w:val="0"/>
      <w:marTop w:val="0"/>
      <w:marBottom w:val="0"/>
      <w:divBdr>
        <w:top w:val="none" w:sz="0" w:space="0" w:color="auto"/>
        <w:left w:val="none" w:sz="0" w:space="0" w:color="auto"/>
        <w:bottom w:val="none" w:sz="0" w:space="0" w:color="auto"/>
        <w:right w:val="none" w:sz="0" w:space="0" w:color="auto"/>
      </w:divBdr>
    </w:div>
    <w:div w:id="673071205">
      <w:bodyDiv w:val="1"/>
      <w:marLeft w:val="0"/>
      <w:marRight w:val="0"/>
      <w:marTop w:val="0"/>
      <w:marBottom w:val="0"/>
      <w:divBdr>
        <w:top w:val="none" w:sz="0" w:space="0" w:color="auto"/>
        <w:left w:val="none" w:sz="0" w:space="0" w:color="auto"/>
        <w:bottom w:val="none" w:sz="0" w:space="0" w:color="auto"/>
        <w:right w:val="none" w:sz="0" w:space="0" w:color="auto"/>
      </w:divBdr>
    </w:div>
    <w:div w:id="673843868">
      <w:bodyDiv w:val="1"/>
      <w:marLeft w:val="0"/>
      <w:marRight w:val="0"/>
      <w:marTop w:val="0"/>
      <w:marBottom w:val="0"/>
      <w:divBdr>
        <w:top w:val="none" w:sz="0" w:space="0" w:color="auto"/>
        <w:left w:val="none" w:sz="0" w:space="0" w:color="auto"/>
        <w:bottom w:val="none" w:sz="0" w:space="0" w:color="auto"/>
        <w:right w:val="none" w:sz="0" w:space="0" w:color="auto"/>
      </w:divBdr>
    </w:div>
    <w:div w:id="674039047">
      <w:bodyDiv w:val="1"/>
      <w:marLeft w:val="0"/>
      <w:marRight w:val="0"/>
      <w:marTop w:val="0"/>
      <w:marBottom w:val="0"/>
      <w:divBdr>
        <w:top w:val="none" w:sz="0" w:space="0" w:color="auto"/>
        <w:left w:val="none" w:sz="0" w:space="0" w:color="auto"/>
        <w:bottom w:val="none" w:sz="0" w:space="0" w:color="auto"/>
        <w:right w:val="none" w:sz="0" w:space="0" w:color="auto"/>
      </w:divBdr>
    </w:div>
    <w:div w:id="674185307">
      <w:bodyDiv w:val="1"/>
      <w:marLeft w:val="0"/>
      <w:marRight w:val="0"/>
      <w:marTop w:val="0"/>
      <w:marBottom w:val="0"/>
      <w:divBdr>
        <w:top w:val="none" w:sz="0" w:space="0" w:color="auto"/>
        <w:left w:val="none" w:sz="0" w:space="0" w:color="auto"/>
        <w:bottom w:val="none" w:sz="0" w:space="0" w:color="auto"/>
        <w:right w:val="none" w:sz="0" w:space="0" w:color="auto"/>
      </w:divBdr>
    </w:div>
    <w:div w:id="674262554">
      <w:bodyDiv w:val="1"/>
      <w:marLeft w:val="0"/>
      <w:marRight w:val="0"/>
      <w:marTop w:val="0"/>
      <w:marBottom w:val="0"/>
      <w:divBdr>
        <w:top w:val="none" w:sz="0" w:space="0" w:color="auto"/>
        <w:left w:val="none" w:sz="0" w:space="0" w:color="auto"/>
        <w:bottom w:val="none" w:sz="0" w:space="0" w:color="auto"/>
        <w:right w:val="none" w:sz="0" w:space="0" w:color="auto"/>
      </w:divBdr>
    </w:div>
    <w:div w:id="674922251">
      <w:bodyDiv w:val="1"/>
      <w:marLeft w:val="0"/>
      <w:marRight w:val="0"/>
      <w:marTop w:val="0"/>
      <w:marBottom w:val="0"/>
      <w:divBdr>
        <w:top w:val="none" w:sz="0" w:space="0" w:color="auto"/>
        <w:left w:val="none" w:sz="0" w:space="0" w:color="auto"/>
        <w:bottom w:val="none" w:sz="0" w:space="0" w:color="auto"/>
        <w:right w:val="none" w:sz="0" w:space="0" w:color="auto"/>
      </w:divBdr>
    </w:div>
    <w:div w:id="675159295">
      <w:bodyDiv w:val="1"/>
      <w:marLeft w:val="0"/>
      <w:marRight w:val="0"/>
      <w:marTop w:val="0"/>
      <w:marBottom w:val="0"/>
      <w:divBdr>
        <w:top w:val="none" w:sz="0" w:space="0" w:color="auto"/>
        <w:left w:val="none" w:sz="0" w:space="0" w:color="auto"/>
        <w:bottom w:val="none" w:sz="0" w:space="0" w:color="auto"/>
        <w:right w:val="none" w:sz="0" w:space="0" w:color="auto"/>
      </w:divBdr>
    </w:div>
    <w:div w:id="675230987">
      <w:bodyDiv w:val="1"/>
      <w:marLeft w:val="0"/>
      <w:marRight w:val="0"/>
      <w:marTop w:val="0"/>
      <w:marBottom w:val="0"/>
      <w:divBdr>
        <w:top w:val="none" w:sz="0" w:space="0" w:color="auto"/>
        <w:left w:val="none" w:sz="0" w:space="0" w:color="auto"/>
        <w:bottom w:val="none" w:sz="0" w:space="0" w:color="auto"/>
        <w:right w:val="none" w:sz="0" w:space="0" w:color="auto"/>
      </w:divBdr>
    </w:div>
    <w:div w:id="675231799">
      <w:bodyDiv w:val="1"/>
      <w:marLeft w:val="0"/>
      <w:marRight w:val="0"/>
      <w:marTop w:val="0"/>
      <w:marBottom w:val="0"/>
      <w:divBdr>
        <w:top w:val="none" w:sz="0" w:space="0" w:color="auto"/>
        <w:left w:val="none" w:sz="0" w:space="0" w:color="auto"/>
        <w:bottom w:val="none" w:sz="0" w:space="0" w:color="auto"/>
        <w:right w:val="none" w:sz="0" w:space="0" w:color="auto"/>
      </w:divBdr>
    </w:div>
    <w:div w:id="675694481">
      <w:bodyDiv w:val="1"/>
      <w:marLeft w:val="0"/>
      <w:marRight w:val="0"/>
      <w:marTop w:val="0"/>
      <w:marBottom w:val="0"/>
      <w:divBdr>
        <w:top w:val="none" w:sz="0" w:space="0" w:color="auto"/>
        <w:left w:val="none" w:sz="0" w:space="0" w:color="auto"/>
        <w:bottom w:val="none" w:sz="0" w:space="0" w:color="auto"/>
        <w:right w:val="none" w:sz="0" w:space="0" w:color="auto"/>
      </w:divBdr>
    </w:div>
    <w:div w:id="675695012">
      <w:bodyDiv w:val="1"/>
      <w:marLeft w:val="0"/>
      <w:marRight w:val="0"/>
      <w:marTop w:val="0"/>
      <w:marBottom w:val="0"/>
      <w:divBdr>
        <w:top w:val="none" w:sz="0" w:space="0" w:color="auto"/>
        <w:left w:val="none" w:sz="0" w:space="0" w:color="auto"/>
        <w:bottom w:val="none" w:sz="0" w:space="0" w:color="auto"/>
        <w:right w:val="none" w:sz="0" w:space="0" w:color="auto"/>
      </w:divBdr>
    </w:div>
    <w:div w:id="675889390">
      <w:bodyDiv w:val="1"/>
      <w:marLeft w:val="0"/>
      <w:marRight w:val="0"/>
      <w:marTop w:val="0"/>
      <w:marBottom w:val="0"/>
      <w:divBdr>
        <w:top w:val="none" w:sz="0" w:space="0" w:color="auto"/>
        <w:left w:val="none" w:sz="0" w:space="0" w:color="auto"/>
        <w:bottom w:val="none" w:sz="0" w:space="0" w:color="auto"/>
        <w:right w:val="none" w:sz="0" w:space="0" w:color="auto"/>
      </w:divBdr>
    </w:div>
    <w:div w:id="676006795">
      <w:bodyDiv w:val="1"/>
      <w:marLeft w:val="0"/>
      <w:marRight w:val="0"/>
      <w:marTop w:val="0"/>
      <w:marBottom w:val="0"/>
      <w:divBdr>
        <w:top w:val="none" w:sz="0" w:space="0" w:color="auto"/>
        <w:left w:val="none" w:sz="0" w:space="0" w:color="auto"/>
        <w:bottom w:val="none" w:sz="0" w:space="0" w:color="auto"/>
        <w:right w:val="none" w:sz="0" w:space="0" w:color="auto"/>
      </w:divBdr>
    </w:div>
    <w:div w:id="67626838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677120178">
      <w:bodyDiv w:val="1"/>
      <w:marLeft w:val="0"/>
      <w:marRight w:val="0"/>
      <w:marTop w:val="0"/>
      <w:marBottom w:val="0"/>
      <w:divBdr>
        <w:top w:val="none" w:sz="0" w:space="0" w:color="auto"/>
        <w:left w:val="none" w:sz="0" w:space="0" w:color="auto"/>
        <w:bottom w:val="none" w:sz="0" w:space="0" w:color="auto"/>
        <w:right w:val="none" w:sz="0" w:space="0" w:color="auto"/>
      </w:divBdr>
    </w:div>
    <w:div w:id="677389360">
      <w:bodyDiv w:val="1"/>
      <w:marLeft w:val="0"/>
      <w:marRight w:val="0"/>
      <w:marTop w:val="0"/>
      <w:marBottom w:val="0"/>
      <w:divBdr>
        <w:top w:val="none" w:sz="0" w:space="0" w:color="auto"/>
        <w:left w:val="none" w:sz="0" w:space="0" w:color="auto"/>
        <w:bottom w:val="none" w:sz="0" w:space="0" w:color="auto"/>
        <w:right w:val="none" w:sz="0" w:space="0" w:color="auto"/>
      </w:divBdr>
    </w:div>
    <w:div w:id="678386049">
      <w:bodyDiv w:val="1"/>
      <w:marLeft w:val="0"/>
      <w:marRight w:val="0"/>
      <w:marTop w:val="0"/>
      <w:marBottom w:val="0"/>
      <w:divBdr>
        <w:top w:val="none" w:sz="0" w:space="0" w:color="auto"/>
        <w:left w:val="none" w:sz="0" w:space="0" w:color="auto"/>
        <w:bottom w:val="none" w:sz="0" w:space="0" w:color="auto"/>
        <w:right w:val="none" w:sz="0" w:space="0" w:color="auto"/>
      </w:divBdr>
    </w:div>
    <w:div w:id="678392945">
      <w:bodyDiv w:val="1"/>
      <w:marLeft w:val="0"/>
      <w:marRight w:val="0"/>
      <w:marTop w:val="0"/>
      <w:marBottom w:val="0"/>
      <w:divBdr>
        <w:top w:val="none" w:sz="0" w:space="0" w:color="auto"/>
        <w:left w:val="none" w:sz="0" w:space="0" w:color="auto"/>
        <w:bottom w:val="none" w:sz="0" w:space="0" w:color="auto"/>
        <w:right w:val="none" w:sz="0" w:space="0" w:color="auto"/>
      </w:divBdr>
    </w:div>
    <w:div w:id="678654801">
      <w:bodyDiv w:val="1"/>
      <w:marLeft w:val="0"/>
      <w:marRight w:val="0"/>
      <w:marTop w:val="0"/>
      <w:marBottom w:val="0"/>
      <w:divBdr>
        <w:top w:val="none" w:sz="0" w:space="0" w:color="auto"/>
        <w:left w:val="none" w:sz="0" w:space="0" w:color="auto"/>
        <w:bottom w:val="none" w:sz="0" w:space="0" w:color="auto"/>
        <w:right w:val="none" w:sz="0" w:space="0" w:color="auto"/>
      </w:divBdr>
    </w:div>
    <w:div w:id="679086040">
      <w:bodyDiv w:val="1"/>
      <w:marLeft w:val="0"/>
      <w:marRight w:val="0"/>
      <w:marTop w:val="0"/>
      <w:marBottom w:val="0"/>
      <w:divBdr>
        <w:top w:val="none" w:sz="0" w:space="0" w:color="auto"/>
        <w:left w:val="none" w:sz="0" w:space="0" w:color="auto"/>
        <w:bottom w:val="none" w:sz="0" w:space="0" w:color="auto"/>
        <w:right w:val="none" w:sz="0" w:space="0" w:color="auto"/>
      </w:divBdr>
    </w:div>
    <w:div w:id="679158276">
      <w:bodyDiv w:val="1"/>
      <w:marLeft w:val="0"/>
      <w:marRight w:val="0"/>
      <w:marTop w:val="0"/>
      <w:marBottom w:val="0"/>
      <w:divBdr>
        <w:top w:val="none" w:sz="0" w:space="0" w:color="auto"/>
        <w:left w:val="none" w:sz="0" w:space="0" w:color="auto"/>
        <w:bottom w:val="none" w:sz="0" w:space="0" w:color="auto"/>
        <w:right w:val="none" w:sz="0" w:space="0" w:color="auto"/>
      </w:divBdr>
    </w:div>
    <w:div w:id="679233427">
      <w:bodyDiv w:val="1"/>
      <w:marLeft w:val="0"/>
      <w:marRight w:val="0"/>
      <w:marTop w:val="0"/>
      <w:marBottom w:val="0"/>
      <w:divBdr>
        <w:top w:val="none" w:sz="0" w:space="0" w:color="auto"/>
        <w:left w:val="none" w:sz="0" w:space="0" w:color="auto"/>
        <w:bottom w:val="none" w:sz="0" w:space="0" w:color="auto"/>
        <w:right w:val="none" w:sz="0" w:space="0" w:color="auto"/>
      </w:divBdr>
    </w:div>
    <w:div w:id="679240689">
      <w:bodyDiv w:val="1"/>
      <w:marLeft w:val="0"/>
      <w:marRight w:val="0"/>
      <w:marTop w:val="0"/>
      <w:marBottom w:val="0"/>
      <w:divBdr>
        <w:top w:val="none" w:sz="0" w:space="0" w:color="auto"/>
        <w:left w:val="none" w:sz="0" w:space="0" w:color="auto"/>
        <w:bottom w:val="none" w:sz="0" w:space="0" w:color="auto"/>
        <w:right w:val="none" w:sz="0" w:space="0" w:color="auto"/>
      </w:divBdr>
    </w:div>
    <w:div w:id="679506833">
      <w:bodyDiv w:val="1"/>
      <w:marLeft w:val="0"/>
      <w:marRight w:val="0"/>
      <w:marTop w:val="0"/>
      <w:marBottom w:val="0"/>
      <w:divBdr>
        <w:top w:val="none" w:sz="0" w:space="0" w:color="auto"/>
        <w:left w:val="none" w:sz="0" w:space="0" w:color="auto"/>
        <w:bottom w:val="none" w:sz="0" w:space="0" w:color="auto"/>
        <w:right w:val="none" w:sz="0" w:space="0" w:color="auto"/>
      </w:divBdr>
    </w:div>
    <w:div w:id="679818560">
      <w:bodyDiv w:val="1"/>
      <w:marLeft w:val="0"/>
      <w:marRight w:val="0"/>
      <w:marTop w:val="0"/>
      <w:marBottom w:val="0"/>
      <w:divBdr>
        <w:top w:val="none" w:sz="0" w:space="0" w:color="auto"/>
        <w:left w:val="none" w:sz="0" w:space="0" w:color="auto"/>
        <w:bottom w:val="none" w:sz="0" w:space="0" w:color="auto"/>
        <w:right w:val="none" w:sz="0" w:space="0" w:color="auto"/>
      </w:divBdr>
    </w:div>
    <w:div w:id="679889807">
      <w:bodyDiv w:val="1"/>
      <w:marLeft w:val="0"/>
      <w:marRight w:val="0"/>
      <w:marTop w:val="0"/>
      <w:marBottom w:val="0"/>
      <w:divBdr>
        <w:top w:val="none" w:sz="0" w:space="0" w:color="auto"/>
        <w:left w:val="none" w:sz="0" w:space="0" w:color="auto"/>
        <w:bottom w:val="none" w:sz="0" w:space="0" w:color="auto"/>
        <w:right w:val="none" w:sz="0" w:space="0" w:color="auto"/>
      </w:divBdr>
    </w:div>
    <w:div w:id="679895841">
      <w:bodyDiv w:val="1"/>
      <w:marLeft w:val="0"/>
      <w:marRight w:val="0"/>
      <w:marTop w:val="0"/>
      <w:marBottom w:val="0"/>
      <w:divBdr>
        <w:top w:val="none" w:sz="0" w:space="0" w:color="auto"/>
        <w:left w:val="none" w:sz="0" w:space="0" w:color="auto"/>
        <w:bottom w:val="none" w:sz="0" w:space="0" w:color="auto"/>
        <w:right w:val="none" w:sz="0" w:space="0" w:color="auto"/>
      </w:divBdr>
    </w:div>
    <w:div w:id="679936620">
      <w:bodyDiv w:val="1"/>
      <w:marLeft w:val="0"/>
      <w:marRight w:val="0"/>
      <w:marTop w:val="0"/>
      <w:marBottom w:val="0"/>
      <w:divBdr>
        <w:top w:val="none" w:sz="0" w:space="0" w:color="auto"/>
        <w:left w:val="none" w:sz="0" w:space="0" w:color="auto"/>
        <w:bottom w:val="none" w:sz="0" w:space="0" w:color="auto"/>
        <w:right w:val="none" w:sz="0" w:space="0" w:color="auto"/>
      </w:divBdr>
    </w:div>
    <w:div w:id="679937178">
      <w:bodyDiv w:val="1"/>
      <w:marLeft w:val="0"/>
      <w:marRight w:val="0"/>
      <w:marTop w:val="0"/>
      <w:marBottom w:val="0"/>
      <w:divBdr>
        <w:top w:val="none" w:sz="0" w:space="0" w:color="auto"/>
        <w:left w:val="none" w:sz="0" w:space="0" w:color="auto"/>
        <w:bottom w:val="none" w:sz="0" w:space="0" w:color="auto"/>
        <w:right w:val="none" w:sz="0" w:space="0" w:color="auto"/>
      </w:divBdr>
    </w:div>
    <w:div w:id="679968383">
      <w:bodyDiv w:val="1"/>
      <w:marLeft w:val="0"/>
      <w:marRight w:val="0"/>
      <w:marTop w:val="0"/>
      <w:marBottom w:val="0"/>
      <w:divBdr>
        <w:top w:val="none" w:sz="0" w:space="0" w:color="auto"/>
        <w:left w:val="none" w:sz="0" w:space="0" w:color="auto"/>
        <w:bottom w:val="none" w:sz="0" w:space="0" w:color="auto"/>
        <w:right w:val="none" w:sz="0" w:space="0" w:color="auto"/>
      </w:divBdr>
    </w:div>
    <w:div w:id="680011711">
      <w:bodyDiv w:val="1"/>
      <w:marLeft w:val="0"/>
      <w:marRight w:val="0"/>
      <w:marTop w:val="0"/>
      <w:marBottom w:val="0"/>
      <w:divBdr>
        <w:top w:val="none" w:sz="0" w:space="0" w:color="auto"/>
        <w:left w:val="none" w:sz="0" w:space="0" w:color="auto"/>
        <w:bottom w:val="none" w:sz="0" w:space="0" w:color="auto"/>
        <w:right w:val="none" w:sz="0" w:space="0" w:color="auto"/>
      </w:divBdr>
    </w:div>
    <w:div w:id="680012053">
      <w:bodyDiv w:val="1"/>
      <w:marLeft w:val="0"/>
      <w:marRight w:val="0"/>
      <w:marTop w:val="0"/>
      <w:marBottom w:val="0"/>
      <w:divBdr>
        <w:top w:val="none" w:sz="0" w:space="0" w:color="auto"/>
        <w:left w:val="none" w:sz="0" w:space="0" w:color="auto"/>
        <w:bottom w:val="none" w:sz="0" w:space="0" w:color="auto"/>
        <w:right w:val="none" w:sz="0" w:space="0" w:color="auto"/>
      </w:divBdr>
    </w:div>
    <w:div w:id="680552663">
      <w:bodyDiv w:val="1"/>
      <w:marLeft w:val="0"/>
      <w:marRight w:val="0"/>
      <w:marTop w:val="0"/>
      <w:marBottom w:val="0"/>
      <w:divBdr>
        <w:top w:val="none" w:sz="0" w:space="0" w:color="auto"/>
        <w:left w:val="none" w:sz="0" w:space="0" w:color="auto"/>
        <w:bottom w:val="none" w:sz="0" w:space="0" w:color="auto"/>
        <w:right w:val="none" w:sz="0" w:space="0" w:color="auto"/>
      </w:divBdr>
    </w:div>
    <w:div w:id="681470193">
      <w:bodyDiv w:val="1"/>
      <w:marLeft w:val="0"/>
      <w:marRight w:val="0"/>
      <w:marTop w:val="0"/>
      <w:marBottom w:val="0"/>
      <w:divBdr>
        <w:top w:val="none" w:sz="0" w:space="0" w:color="auto"/>
        <w:left w:val="none" w:sz="0" w:space="0" w:color="auto"/>
        <w:bottom w:val="none" w:sz="0" w:space="0" w:color="auto"/>
        <w:right w:val="none" w:sz="0" w:space="0" w:color="auto"/>
      </w:divBdr>
    </w:div>
    <w:div w:id="682168055">
      <w:bodyDiv w:val="1"/>
      <w:marLeft w:val="0"/>
      <w:marRight w:val="0"/>
      <w:marTop w:val="0"/>
      <w:marBottom w:val="0"/>
      <w:divBdr>
        <w:top w:val="none" w:sz="0" w:space="0" w:color="auto"/>
        <w:left w:val="none" w:sz="0" w:space="0" w:color="auto"/>
        <w:bottom w:val="none" w:sz="0" w:space="0" w:color="auto"/>
        <w:right w:val="none" w:sz="0" w:space="0" w:color="auto"/>
      </w:divBdr>
    </w:div>
    <w:div w:id="683164945">
      <w:bodyDiv w:val="1"/>
      <w:marLeft w:val="0"/>
      <w:marRight w:val="0"/>
      <w:marTop w:val="0"/>
      <w:marBottom w:val="0"/>
      <w:divBdr>
        <w:top w:val="none" w:sz="0" w:space="0" w:color="auto"/>
        <w:left w:val="none" w:sz="0" w:space="0" w:color="auto"/>
        <w:bottom w:val="none" w:sz="0" w:space="0" w:color="auto"/>
        <w:right w:val="none" w:sz="0" w:space="0" w:color="auto"/>
      </w:divBdr>
    </w:div>
    <w:div w:id="683633424">
      <w:bodyDiv w:val="1"/>
      <w:marLeft w:val="0"/>
      <w:marRight w:val="0"/>
      <w:marTop w:val="0"/>
      <w:marBottom w:val="0"/>
      <w:divBdr>
        <w:top w:val="none" w:sz="0" w:space="0" w:color="auto"/>
        <w:left w:val="none" w:sz="0" w:space="0" w:color="auto"/>
        <w:bottom w:val="none" w:sz="0" w:space="0" w:color="auto"/>
        <w:right w:val="none" w:sz="0" w:space="0" w:color="auto"/>
      </w:divBdr>
    </w:div>
    <w:div w:id="683824168">
      <w:bodyDiv w:val="1"/>
      <w:marLeft w:val="0"/>
      <w:marRight w:val="0"/>
      <w:marTop w:val="0"/>
      <w:marBottom w:val="0"/>
      <w:divBdr>
        <w:top w:val="none" w:sz="0" w:space="0" w:color="auto"/>
        <w:left w:val="none" w:sz="0" w:space="0" w:color="auto"/>
        <w:bottom w:val="none" w:sz="0" w:space="0" w:color="auto"/>
        <w:right w:val="none" w:sz="0" w:space="0" w:color="auto"/>
      </w:divBdr>
    </w:div>
    <w:div w:id="684212135">
      <w:bodyDiv w:val="1"/>
      <w:marLeft w:val="0"/>
      <w:marRight w:val="0"/>
      <w:marTop w:val="0"/>
      <w:marBottom w:val="0"/>
      <w:divBdr>
        <w:top w:val="none" w:sz="0" w:space="0" w:color="auto"/>
        <w:left w:val="none" w:sz="0" w:space="0" w:color="auto"/>
        <w:bottom w:val="none" w:sz="0" w:space="0" w:color="auto"/>
        <w:right w:val="none" w:sz="0" w:space="0" w:color="auto"/>
      </w:divBdr>
    </w:div>
    <w:div w:id="684289359">
      <w:bodyDiv w:val="1"/>
      <w:marLeft w:val="0"/>
      <w:marRight w:val="0"/>
      <w:marTop w:val="0"/>
      <w:marBottom w:val="0"/>
      <w:divBdr>
        <w:top w:val="none" w:sz="0" w:space="0" w:color="auto"/>
        <w:left w:val="none" w:sz="0" w:space="0" w:color="auto"/>
        <w:bottom w:val="none" w:sz="0" w:space="0" w:color="auto"/>
        <w:right w:val="none" w:sz="0" w:space="0" w:color="auto"/>
      </w:divBdr>
    </w:div>
    <w:div w:id="684598804">
      <w:bodyDiv w:val="1"/>
      <w:marLeft w:val="0"/>
      <w:marRight w:val="0"/>
      <w:marTop w:val="0"/>
      <w:marBottom w:val="0"/>
      <w:divBdr>
        <w:top w:val="none" w:sz="0" w:space="0" w:color="auto"/>
        <w:left w:val="none" w:sz="0" w:space="0" w:color="auto"/>
        <w:bottom w:val="none" w:sz="0" w:space="0" w:color="auto"/>
        <w:right w:val="none" w:sz="0" w:space="0" w:color="auto"/>
      </w:divBdr>
    </w:div>
    <w:div w:id="684676704">
      <w:bodyDiv w:val="1"/>
      <w:marLeft w:val="0"/>
      <w:marRight w:val="0"/>
      <w:marTop w:val="0"/>
      <w:marBottom w:val="0"/>
      <w:divBdr>
        <w:top w:val="none" w:sz="0" w:space="0" w:color="auto"/>
        <w:left w:val="none" w:sz="0" w:space="0" w:color="auto"/>
        <w:bottom w:val="none" w:sz="0" w:space="0" w:color="auto"/>
        <w:right w:val="none" w:sz="0" w:space="0" w:color="auto"/>
      </w:divBdr>
    </w:div>
    <w:div w:id="685592325">
      <w:bodyDiv w:val="1"/>
      <w:marLeft w:val="0"/>
      <w:marRight w:val="0"/>
      <w:marTop w:val="0"/>
      <w:marBottom w:val="0"/>
      <w:divBdr>
        <w:top w:val="none" w:sz="0" w:space="0" w:color="auto"/>
        <w:left w:val="none" w:sz="0" w:space="0" w:color="auto"/>
        <w:bottom w:val="none" w:sz="0" w:space="0" w:color="auto"/>
        <w:right w:val="none" w:sz="0" w:space="0" w:color="auto"/>
      </w:divBdr>
    </w:div>
    <w:div w:id="685638264">
      <w:bodyDiv w:val="1"/>
      <w:marLeft w:val="0"/>
      <w:marRight w:val="0"/>
      <w:marTop w:val="0"/>
      <w:marBottom w:val="0"/>
      <w:divBdr>
        <w:top w:val="none" w:sz="0" w:space="0" w:color="auto"/>
        <w:left w:val="none" w:sz="0" w:space="0" w:color="auto"/>
        <w:bottom w:val="none" w:sz="0" w:space="0" w:color="auto"/>
        <w:right w:val="none" w:sz="0" w:space="0" w:color="auto"/>
      </w:divBdr>
    </w:div>
    <w:div w:id="686056666">
      <w:bodyDiv w:val="1"/>
      <w:marLeft w:val="0"/>
      <w:marRight w:val="0"/>
      <w:marTop w:val="0"/>
      <w:marBottom w:val="0"/>
      <w:divBdr>
        <w:top w:val="none" w:sz="0" w:space="0" w:color="auto"/>
        <w:left w:val="none" w:sz="0" w:space="0" w:color="auto"/>
        <w:bottom w:val="none" w:sz="0" w:space="0" w:color="auto"/>
        <w:right w:val="none" w:sz="0" w:space="0" w:color="auto"/>
      </w:divBdr>
    </w:div>
    <w:div w:id="686323295">
      <w:bodyDiv w:val="1"/>
      <w:marLeft w:val="0"/>
      <w:marRight w:val="0"/>
      <w:marTop w:val="0"/>
      <w:marBottom w:val="0"/>
      <w:divBdr>
        <w:top w:val="none" w:sz="0" w:space="0" w:color="auto"/>
        <w:left w:val="none" w:sz="0" w:space="0" w:color="auto"/>
        <w:bottom w:val="none" w:sz="0" w:space="0" w:color="auto"/>
        <w:right w:val="none" w:sz="0" w:space="0" w:color="auto"/>
      </w:divBdr>
    </w:div>
    <w:div w:id="686517198">
      <w:bodyDiv w:val="1"/>
      <w:marLeft w:val="0"/>
      <w:marRight w:val="0"/>
      <w:marTop w:val="0"/>
      <w:marBottom w:val="0"/>
      <w:divBdr>
        <w:top w:val="none" w:sz="0" w:space="0" w:color="auto"/>
        <w:left w:val="none" w:sz="0" w:space="0" w:color="auto"/>
        <w:bottom w:val="none" w:sz="0" w:space="0" w:color="auto"/>
        <w:right w:val="none" w:sz="0" w:space="0" w:color="auto"/>
      </w:divBdr>
    </w:div>
    <w:div w:id="687097822">
      <w:bodyDiv w:val="1"/>
      <w:marLeft w:val="0"/>
      <w:marRight w:val="0"/>
      <w:marTop w:val="0"/>
      <w:marBottom w:val="0"/>
      <w:divBdr>
        <w:top w:val="none" w:sz="0" w:space="0" w:color="auto"/>
        <w:left w:val="none" w:sz="0" w:space="0" w:color="auto"/>
        <w:bottom w:val="none" w:sz="0" w:space="0" w:color="auto"/>
        <w:right w:val="none" w:sz="0" w:space="0" w:color="auto"/>
      </w:divBdr>
    </w:div>
    <w:div w:id="687407670">
      <w:bodyDiv w:val="1"/>
      <w:marLeft w:val="0"/>
      <w:marRight w:val="0"/>
      <w:marTop w:val="0"/>
      <w:marBottom w:val="0"/>
      <w:divBdr>
        <w:top w:val="none" w:sz="0" w:space="0" w:color="auto"/>
        <w:left w:val="none" w:sz="0" w:space="0" w:color="auto"/>
        <w:bottom w:val="none" w:sz="0" w:space="0" w:color="auto"/>
        <w:right w:val="none" w:sz="0" w:space="0" w:color="auto"/>
      </w:divBdr>
    </w:div>
    <w:div w:id="687484689">
      <w:bodyDiv w:val="1"/>
      <w:marLeft w:val="0"/>
      <w:marRight w:val="0"/>
      <w:marTop w:val="0"/>
      <w:marBottom w:val="0"/>
      <w:divBdr>
        <w:top w:val="none" w:sz="0" w:space="0" w:color="auto"/>
        <w:left w:val="none" w:sz="0" w:space="0" w:color="auto"/>
        <w:bottom w:val="none" w:sz="0" w:space="0" w:color="auto"/>
        <w:right w:val="none" w:sz="0" w:space="0" w:color="auto"/>
      </w:divBdr>
    </w:div>
    <w:div w:id="687753006">
      <w:bodyDiv w:val="1"/>
      <w:marLeft w:val="0"/>
      <w:marRight w:val="0"/>
      <w:marTop w:val="0"/>
      <w:marBottom w:val="0"/>
      <w:divBdr>
        <w:top w:val="none" w:sz="0" w:space="0" w:color="auto"/>
        <w:left w:val="none" w:sz="0" w:space="0" w:color="auto"/>
        <w:bottom w:val="none" w:sz="0" w:space="0" w:color="auto"/>
        <w:right w:val="none" w:sz="0" w:space="0" w:color="auto"/>
      </w:divBdr>
    </w:div>
    <w:div w:id="687947939">
      <w:bodyDiv w:val="1"/>
      <w:marLeft w:val="0"/>
      <w:marRight w:val="0"/>
      <w:marTop w:val="0"/>
      <w:marBottom w:val="0"/>
      <w:divBdr>
        <w:top w:val="none" w:sz="0" w:space="0" w:color="auto"/>
        <w:left w:val="none" w:sz="0" w:space="0" w:color="auto"/>
        <w:bottom w:val="none" w:sz="0" w:space="0" w:color="auto"/>
        <w:right w:val="none" w:sz="0" w:space="0" w:color="auto"/>
      </w:divBdr>
    </w:div>
    <w:div w:id="688144257">
      <w:bodyDiv w:val="1"/>
      <w:marLeft w:val="0"/>
      <w:marRight w:val="0"/>
      <w:marTop w:val="0"/>
      <w:marBottom w:val="0"/>
      <w:divBdr>
        <w:top w:val="none" w:sz="0" w:space="0" w:color="auto"/>
        <w:left w:val="none" w:sz="0" w:space="0" w:color="auto"/>
        <w:bottom w:val="none" w:sz="0" w:space="0" w:color="auto"/>
        <w:right w:val="none" w:sz="0" w:space="0" w:color="auto"/>
      </w:divBdr>
    </w:div>
    <w:div w:id="689062755">
      <w:bodyDiv w:val="1"/>
      <w:marLeft w:val="0"/>
      <w:marRight w:val="0"/>
      <w:marTop w:val="0"/>
      <w:marBottom w:val="0"/>
      <w:divBdr>
        <w:top w:val="none" w:sz="0" w:space="0" w:color="auto"/>
        <w:left w:val="none" w:sz="0" w:space="0" w:color="auto"/>
        <w:bottom w:val="none" w:sz="0" w:space="0" w:color="auto"/>
        <w:right w:val="none" w:sz="0" w:space="0" w:color="auto"/>
      </w:divBdr>
    </w:div>
    <w:div w:id="689767023">
      <w:bodyDiv w:val="1"/>
      <w:marLeft w:val="0"/>
      <w:marRight w:val="0"/>
      <w:marTop w:val="0"/>
      <w:marBottom w:val="0"/>
      <w:divBdr>
        <w:top w:val="none" w:sz="0" w:space="0" w:color="auto"/>
        <w:left w:val="none" w:sz="0" w:space="0" w:color="auto"/>
        <w:bottom w:val="none" w:sz="0" w:space="0" w:color="auto"/>
        <w:right w:val="none" w:sz="0" w:space="0" w:color="auto"/>
      </w:divBdr>
    </w:div>
    <w:div w:id="689840441">
      <w:bodyDiv w:val="1"/>
      <w:marLeft w:val="0"/>
      <w:marRight w:val="0"/>
      <w:marTop w:val="0"/>
      <w:marBottom w:val="0"/>
      <w:divBdr>
        <w:top w:val="none" w:sz="0" w:space="0" w:color="auto"/>
        <w:left w:val="none" w:sz="0" w:space="0" w:color="auto"/>
        <w:bottom w:val="none" w:sz="0" w:space="0" w:color="auto"/>
        <w:right w:val="none" w:sz="0" w:space="0" w:color="auto"/>
      </w:divBdr>
    </w:div>
    <w:div w:id="690568804">
      <w:bodyDiv w:val="1"/>
      <w:marLeft w:val="0"/>
      <w:marRight w:val="0"/>
      <w:marTop w:val="0"/>
      <w:marBottom w:val="0"/>
      <w:divBdr>
        <w:top w:val="none" w:sz="0" w:space="0" w:color="auto"/>
        <w:left w:val="none" w:sz="0" w:space="0" w:color="auto"/>
        <w:bottom w:val="none" w:sz="0" w:space="0" w:color="auto"/>
        <w:right w:val="none" w:sz="0" w:space="0" w:color="auto"/>
      </w:divBdr>
    </w:div>
    <w:div w:id="690649446">
      <w:bodyDiv w:val="1"/>
      <w:marLeft w:val="0"/>
      <w:marRight w:val="0"/>
      <w:marTop w:val="0"/>
      <w:marBottom w:val="0"/>
      <w:divBdr>
        <w:top w:val="none" w:sz="0" w:space="0" w:color="auto"/>
        <w:left w:val="none" w:sz="0" w:space="0" w:color="auto"/>
        <w:bottom w:val="none" w:sz="0" w:space="0" w:color="auto"/>
        <w:right w:val="none" w:sz="0" w:space="0" w:color="auto"/>
      </w:divBdr>
    </w:div>
    <w:div w:id="690953904">
      <w:bodyDiv w:val="1"/>
      <w:marLeft w:val="0"/>
      <w:marRight w:val="0"/>
      <w:marTop w:val="0"/>
      <w:marBottom w:val="0"/>
      <w:divBdr>
        <w:top w:val="none" w:sz="0" w:space="0" w:color="auto"/>
        <w:left w:val="none" w:sz="0" w:space="0" w:color="auto"/>
        <w:bottom w:val="none" w:sz="0" w:space="0" w:color="auto"/>
        <w:right w:val="none" w:sz="0" w:space="0" w:color="auto"/>
      </w:divBdr>
    </w:div>
    <w:div w:id="691030745">
      <w:bodyDiv w:val="1"/>
      <w:marLeft w:val="0"/>
      <w:marRight w:val="0"/>
      <w:marTop w:val="0"/>
      <w:marBottom w:val="0"/>
      <w:divBdr>
        <w:top w:val="none" w:sz="0" w:space="0" w:color="auto"/>
        <w:left w:val="none" w:sz="0" w:space="0" w:color="auto"/>
        <w:bottom w:val="none" w:sz="0" w:space="0" w:color="auto"/>
        <w:right w:val="none" w:sz="0" w:space="0" w:color="auto"/>
      </w:divBdr>
    </w:div>
    <w:div w:id="691228656">
      <w:bodyDiv w:val="1"/>
      <w:marLeft w:val="0"/>
      <w:marRight w:val="0"/>
      <w:marTop w:val="0"/>
      <w:marBottom w:val="0"/>
      <w:divBdr>
        <w:top w:val="none" w:sz="0" w:space="0" w:color="auto"/>
        <w:left w:val="none" w:sz="0" w:space="0" w:color="auto"/>
        <w:bottom w:val="none" w:sz="0" w:space="0" w:color="auto"/>
        <w:right w:val="none" w:sz="0" w:space="0" w:color="auto"/>
      </w:divBdr>
    </w:div>
    <w:div w:id="691538395">
      <w:bodyDiv w:val="1"/>
      <w:marLeft w:val="0"/>
      <w:marRight w:val="0"/>
      <w:marTop w:val="0"/>
      <w:marBottom w:val="0"/>
      <w:divBdr>
        <w:top w:val="none" w:sz="0" w:space="0" w:color="auto"/>
        <w:left w:val="none" w:sz="0" w:space="0" w:color="auto"/>
        <w:bottom w:val="none" w:sz="0" w:space="0" w:color="auto"/>
        <w:right w:val="none" w:sz="0" w:space="0" w:color="auto"/>
      </w:divBdr>
    </w:div>
    <w:div w:id="691617085">
      <w:bodyDiv w:val="1"/>
      <w:marLeft w:val="0"/>
      <w:marRight w:val="0"/>
      <w:marTop w:val="0"/>
      <w:marBottom w:val="0"/>
      <w:divBdr>
        <w:top w:val="none" w:sz="0" w:space="0" w:color="auto"/>
        <w:left w:val="none" w:sz="0" w:space="0" w:color="auto"/>
        <w:bottom w:val="none" w:sz="0" w:space="0" w:color="auto"/>
        <w:right w:val="none" w:sz="0" w:space="0" w:color="auto"/>
      </w:divBdr>
    </w:div>
    <w:div w:id="691763110">
      <w:bodyDiv w:val="1"/>
      <w:marLeft w:val="0"/>
      <w:marRight w:val="0"/>
      <w:marTop w:val="0"/>
      <w:marBottom w:val="0"/>
      <w:divBdr>
        <w:top w:val="none" w:sz="0" w:space="0" w:color="auto"/>
        <w:left w:val="none" w:sz="0" w:space="0" w:color="auto"/>
        <w:bottom w:val="none" w:sz="0" w:space="0" w:color="auto"/>
        <w:right w:val="none" w:sz="0" w:space="0" w:color="auto"/>
      </w:divBdr>
    </w:div>
    <w:div w:id="691802181">
      <w:bodyDiv w:val="1"/>
      <w:marLeft w:val="0"/>
      <w:marRight w:val="0"/>
      <w:marTop w:val="0"/>
      <w:marBottom w:val="0"/>
      <w:divBdr>
        <w:top w:val="none" w:sz="0" w:space="0" w:color="auto"/>
        <w:left w:val="none" w:sz="0" w:space="0" w:color="auto"/>
        <w:bottom w:val="none" w:sz="0" w:space="0" w:color="auto"/>
        <w:right w:val="none" w:sz="0" w:space="0" w:color="auto"/>
      </w:divBdr>
    </w:div>
    <w:div w:id="691957172">
      <w:bodyDiv w:val="1"/>
      <w:marLeft w:val="0"/>
      <w:marRight w:val="0"/>
      <w:marTop w:val="0"/>
      <w:marBottom w:val="0"/>
      <w:divBdr>
        <w:top w:val="none" w:sz="0" w:space="0" w:color="auto"/>
        <w:left w:val="none" w:sz="0" w:space="0" w:color="auto"/>
        <w:bottom w:val="none" w:sz="0" w:space="0" w:color="auto"/>
        <w:right w:val="none" w:sz="0" w:space="0" w:color="auto"/>
      </w:divBdr>
    </w:div>
    <w:div w:id="692070173">
      <w:bodyDiv w:val="1"/>
      <w:marLeft w:val="0"/>
      <w:marRight w:val="0"/>
      <w:marTop w:val="0"/>
      <w:marBottom w:val="0"/>
      <w:divBdr>
        <w:top w:val="none" w:sz="0" w:space="0" w:color="auto"/>
        <w:left w:val="none" w:sz="0" w:space="0" w:color="auto"/>
        <w:bottom w:val="none" w:sz="0" w:space="0" w:color="auto"/>
        <w:right w:val="none" w:sz="0" w:space="0" w:color="auto"/>
      </w:divBdr>
    </w:div>
    <w:div w:id="692267726">
      <w:bodyDiv w:val="1"/>
      <w:marLeft w:val="0"/>
      <w:marRight w:val="0"/>
      <w:marTop w:val="0"/>
      <w:marBottom w:val="0"/>
      <w:divBdr>
        <w:top w:val="none" w:sz="0" w:space="0" w:color="auto"/>
        <w:left w:val="none" w:sz="0" w:space="0" w:color="auto"/>
        <w:bottom w:val="none" w:sz="0" w:space="0" w:color="auto"/>
        <w:right w:val="none" w:sz="0" w:space="0" w:color="auto"/>
      </w:divBdr>
    </w:div>
    <w:div w:id="693380072">
      <w:bodyDiv w:val="1"/>
      <w:marLeft w:val="0"/>
      <w:marRight w:val="0"/>
      <w:marTop w:val="0"/>
      <w:marBottom w:val="0"/>
      <w:divBdr>
        <w:top w:val="none" w:sz="0" w:space="0" w:color="auto"/>
        <w:left w:val="none" w:sz="0" w:space="0" w:color="auto"/>
        <w:bottom w:val="none" w:sz="0" w:space="0" w:color="auto"/>
        <w:right w:val="none" w:sz="0" w:space="0" w:color="auto"/>
      </w:divBdr>
    </w:div>
    <w:div w:id="693383372">
      <w:bodyDiv w:val="1"/>
      <w:marLeft w:val="0"/>
      <w:marRight w:val="0"/>
      <w:marTop w:val="0"/>
      <w:marBottom w:val="0"/>
      <w:divBdr>
        <w:top w:val="none" w:sz="0" w:space="0" w:color="auto"/>
        <w:left w:val="none" w:sz="0" w:space="0" w:color="auto"/>
        <w:bottom w:val="none" w:sz="0" w:space="0" w:color="auto"/>
        <w:right w:val="none" w:sz="0" w:space="0" w:color="auto"/>
      </w:divBdr>
    </w:div>
    <w:div w:id="693506229">
      <w:bodyDiv w:val="1"/>
      <w:marLeft w:val="0"/>
      <w:marRight w:val="0"/>
      <w:marTop w:val="0"/>
      <w:marBottom w:val="0"/>
      <w:divBdr>
        <w:top w:val="none" w:sz="0" w:space="0" w:color="auto"/>
        <w:left w:val="none" w:sz="0" w:space="0" w:color="auto"/>
        <w:bottom w:val="none" w:sz="0" w:space="0" w:color="auto"/>
        <w:right w:val="none" w:sz="0" w:space="0" w:color="auto"/>
      </w:divBdr>
    </w:div>
    <w:div w:id="694622280">
      <w:bodyDiv w:val="1"/>
      <w:marLeft w:val="0"/>
      <w:marRight w:val="0"/>
      <w:marTop w:val="0"/>
      <w:marBottom w:val="0"/>
      <w:divBdr>
        <w:top w:val="none" w:sz="0" w:space="0" w:color="auto"/>
        <w:left w:val="none" w:sz="0" w:space="0" w:color="auto"/>
        <w:bottom w:val="none" w:sz="0" w:space="0" w:color="auto"/>
        <w:right w:val="none" w:sz="0" w:space="0" w:color="auto"/>
      </w:divBdr>
    </w:div>
    <w:div w:id="694691828">
      <w:bodyDiv w:val="1"/>
      <w:marLeft w:val="0"/>
      <w:marRight w:val="0"/>
      <w:marTop w:val="0"/>
      <w:marBottom w:val="0"/>
      <w:divBdr>
        <w:top w:val="none" w:sz="0" w:space="0" w:color="auto"/>
        <w:left w:val="none" w:sz="0" w:space="0" w:color="auto"/>
        <w:bottom w:val="none" w:sz="0" w:space="0" w:color="auto"/>
        <w:right w:val="none" w:sz="0" w:space="0" w:color="auto"/>
      </w:divBdr>
    </w:div>
    <w:div w:id="694773787">
      <w:bodyDiv w:val="1"/>
      <w:marLeft w:val="0"/>
      <w:marRight w:val="0"/>
      <w:marTop w:val="0"/>
      <w:marBottom w:val="0"/>
      <w:divBdr>
        <w:top w:val="none" w:sz="0" w:space="0" w:color="auto"/>
        <w:left w:val="none" w:sz="0" w:space="0" w:color="auto"/>
        <w:bottom w:val="none" w:sz="0" w:space="0" w:color="auto"/>
        <w:right w:val="none" w:sz="0" w:space="0" w:color="auto"/>
      </w:divBdr>
    </w:div>
    <w:div w:id="694843656">
      <w:bodyDiv w:val="1"/>
      <w:marLeft w:val="0"/>
      <w:marRight w:val="0"/>
      <w:marTop w:val="0"/>
      <w:marBottom w:val="0"/>
      <w:divBdr>
        <w:top w:val="none" w:sz="0" w:space="0" w:color="auto"/>
        <w:left w:val="none" w:sz="0" w:space="0" w:color="auto"/>
        <w:bottom w:val="none" w:sz="0" w:space="0" w:color="auto"/>
        <w:right w:val="none" w:sz="0" w:space="0" w:color="auto"/>
      </w:divBdr>
    </w:div>
    <w:div w:id="694886025">
      <w:bodyDiv w:val="1"/>
      <w:marLeft w:val="0"/>
      <w:marRight w:val="0"/>
      <w:marTop w:val="0"/>
      <w:marBottom w:val="0"/>
      <w:divBdr>
        <w:top w:val="none" w:sz="0" w:space="0" w:color="auto"/>
        <w:left w:val="none" w:sz="0" w:space="0" w:color="auto"/>
        <w:bottom w:val="none" w:sz="0" w:space="0" w:color="auto"/>
        <w:right w:val="none" w:sz="0" w:space="0" w:color="auto"/>
      </w:divBdr>
    </w:div>
    <w:div w:id="694964143">
      <w:bodyDiv w:val="1"/>
      <w:marLeft w:val="0"/>
      <w:marRight w:val="0"/>
      <w:marTop w:val="0"/>
      <w:marBottom w:val="0"/>
      <w:divBdr>
        <w:top w:val="none" w:sz="0" w:space="0" w:color="auto"/>
        <w:left w:val="none" w:sz="0" w:space="0" w:color="auto"/>
        <w:bottom w:val="none" w:sz="0" w:space="0" w:color="auto"/>
        <w:right w:val="none" w:sz="0" w:space="0" w:color="auto"/>
      </w:divBdr>
    </w:div>
    <w:div w:id="695539850">
      <w:bodyDiv w:val="1"/>
      <w:marLeft w:val="0"/>
      <w:marRight w:val="0"/>
      <w:marTop w:val="0"/>
      <w:marBottom w:val="0"/>
      <w:divBdr>
        <w:top w:val="none" w:sz="0" w:space="0" w:color="auto"/>
        <w:left w:val="none" w:sz="0" w:space="0" w:color="auto"/>
        <w:bottom w:val="none" w:sz="0" w:space="0" w:color="auto"/>
        <w:right w:val="none" w:sz="0" w:space="0" w:color="auto"/>
      </w:divBdr>
    </w:div>
    <w:div w:id="695812316">
      <w:bodyDiv w:val="1"/>
      <w:marLeft w:val="0"/>
      <w:marRight w:val="0"/>
      <w:marTop w:val="0"/>
      <w:marBottom w:val="0"/>
      <w:divBdr>
        <w:top w:val="none" w:sz="0" w:space="0" w:color="auto"/>
        <w:left w:val="none" w:sz="0" w:space="0" w:color="auto"/>
        <w:bottom w:val="none" w:sz="0" w:space="0" w:color="auto"/>
        <w:right w:val="none" w:sz="0" w:space="0" w:color="auto"/>
      </w:divBdr>
    </w:div>
    <w:div w:id="695888495">
      <w:bodyDiv w:val="1"/>
      <w:marLeft w:val="0"/>
      <w:marRight w:val="0"/>
      <w:marTop w:val="0"/>
      <w:marBottom w:val="0"/>
      <w:divBdr>
        <w:top w:val="none" w:sz="0" w:space="0" w:color="auto"/>
        <w:left w:val="none" w:sz="0" w:space="0" w:color="auto"/>
        <w:bottom w:val="none" w:sz="0" w:space="0" w:color="auto"/>
        <w:right w:val="none" w:sz="0" w:space="0" w:color="auto"/>
      </w:divBdr>
    </w:div>
    <w:div w:id="696390942">
      <w:bodyDiv w:val="1"/>
      <w:marLeft w:val="0"/>
      <w:marRight w:val="0"/>
      <w:marTop w:val="0"/>
      <w:marBottom w:val="0"/>
      <w:divBdr>
        <w:top w:val="none" w:sz="0" w:space="0" w:color="auto"/>
        <w:left w:val="none" w:sz="0" w:space="0" w:color="auto"/>
        <w:bottom w:val="none" w:sz="0" w:space="0" w:color="auto"/>
        <w:right w:val="none" w:sz="0" w:space="0" w:color="auto"/>
      </w:divBdr>
    </w:div>
    <w:div w:id="696588226">
      <w:bodyDiv w:val="1"/>
      <w:marLeft w:val="0"/>
      <w:marRight w:val="0"/>
      <w:marTop w:val="0"/>
      <w:marBottom w:val="0"/>
      <w:divBdr>
        <w:top w:val="none" w:sz="0" w:space="0" w:color="auto"/>
        <w:left w:val="none" w:sz="0" w:space="0" w:color="auto"/>
        <w:bottom w:val="none" w:sz="0" w:space="0" w:color="auto"/>
        <w:right w:val="none" w:sz="0" w:space="0" w:color="auto"/>
      </w:divBdr>
    </w:div>
    <w:div w:id="696614172">
      <w:bodyDiv w:val="1"/>
      <w:marLeft w:val="0"/>
      <w:marRight w:val="0"/>
      <w:marTop w:val="0"/>
      <w:marBottom w:val="0"/>
      <w:divBdr>
        <w:top w:val="none" w:sz="0" w:space="0" w:color="auto"/>
        <w:left w:val="none" w:sz="0" w:space="0" w:color="auto"/>
        <w:bottom w:val="none" w:sz="0" w:space="0" w:color="auto"/>
        <w:right w:val="none" w:sz="0" w:space="0" w:color="auto"/>
      </w:divBdr>
    </w:div>
    <w:div w:id="696734292">
      <w:bodyDiv w:val="1"/>
      <w:marLeft w:val="0"/>
      <w:marRight w:val="0"/>
      <w:marTop w:val="0"/>
      <w:marBottom w:val="0"/>
      <w:divBdr>
        <w:top w:val="none" w:sz="0" w:space="0" w:color="auto"/>
        <w:left w:val="none" w:sz="0" w:space="0" w:color="auto"/>
        <w:bottom w:val="none" w:sz="0" w:space="0" w:color="auto"/>
        <w:right w:val="none" w:sz="0" w:space="0" w:color="auto"/>
      </w:divBdr>
    </w:div>
    <w:div w:id="696925009">
      <w:bodyDiv w:val="1"/>
      <w:marLeft w:val="0"/>
      <w:marRight w:val="0"/>
      <w:marTop w:val="0"/>
      <w:marBottom w:val="0"/>
      <w:divBdr>
        <w:top w:val="none" w:sz="0" w:space="0" w:color="auto"/>
        <w:left w:val="none" w:sz="0" w:space="0" w:color="auto"/>
        <w:bottom w:val="none" w:sz="0" w:space="0" w:color="auto"/>
        <w:right w:val="none" w:sz="0" w:space="0" w:color="auto"/>
      </w:divBdr>
    </w:div>
    <w:div w:id="697004239">
      <w:bodyDiv w:val="1"/>
      <w:marLeft w:val="0"/>
      <w:marRight w:val="0"/>
      <w:marTop w:val="0"/>
      <w:marBottom w:val="0"/>
      <w:divBdr>
        <w:top w:val="none" w:sz="0" w:space="0" w:color="auto"/>
        <w:left w:val="none" w:sz="0" w:space="0" w:color="auto"/>
        <w:bottom w:val="none" w:sz="0" w:space="0" w:color="auto"/>
        <w:right w:val="none" w:sz="0" w:space="0" w:color="auto"/>
      </w:divBdr>
    </w:div>
    <w:div w:id="697242449">
      <w:bodyDiv w:val="1"/>
      <w:marLeft w:val="0"/>
      <w:marRight w:val="0"/>
      <w:marTop w:val="0"/>
      <w:marBottom w:val="0"/>
      <w:divBdr>
        <w:top w:val="none" w:sz="0" w:space="0" w:color="auto"/>
        <w:left w:val="none" w:sz="0" w:space="0" w:color="auto"/>
        <w:bottom w:val="none" w:sz="0" w:space="0" w:color="auto"/>
        <w:right w:val="none" w:sz="0" w:space="0" w:color="auto"/>
      </w:divBdr>
    </w:div>
    <w:div w:id="697580354">
      <w:bodyDiv w:val="1"/>
      <w:marLeft w:val="0"/>
      <w:marRight w:val="0"/>
      <w:marTop w:val="0"/>
      <w:marBottom w:val="0"/>
      <w:divBdr>
        <w:top w:val="none" w:sz="0" w:space="0" w:color="auto"/>
        <w:left w:val="none" w:sz="0" w:space="0" w:color="auto"/>
        <w:bottom w:val="none" w:sz="0" w:space="0" w:color="auto"/>
        <w:right w:val="none" w:sz="0" w:space="0" w:color="auto"/>
      </w:divBdr>
    </w:div>
    <w:div w:id="697581773">
      <w:bodyDiv w:val="1"/>
      <w:marLeft w:val="0"/>
      <w:marRight w:val="0"/>
      <w:marTop w:val="0"/>
      <w:marBottom w:val="0"/>
      <w:divBdr>
        <w:top w:val="none" w:sz="0" w:space="0" w:color="auto"/>
        <w:left w:val="none" w:sz="0" w:space="0" w:color="auto"/>
        <w:bottom w:val="none" w:sz="0" w:space="0" w:color="auto"/>
        <w:right w:val="none" w:sz="0" w:space="0" w:color="auto"/>
      </w:divBdr>
    </w:div>
    <w:div w:id="698049572">
      <w:bodyDiv w:val="1"/>
      <w:marLeft w:val="0"/>
      <w:marRight w:val="0"/>
      <w:marTop w:val="0"/>
      <w:marBottom w:val="0"/>
      <w:divBdr>
        <w:top w:val="none" w:sz="0" w:space="0" w:color="auto"/>
        <w:left w:val="none" w:sz="0" w:space="0" w:color="auto"/>
        <w:bottom w:val="none" w:sz="0" w:space="0" w:color="auto"/>
        <w:right w:val="none" w:sz="0" w:space="0" w:color="auto"/>
      </w:divBdr>
    </w:div>
    <w:div w:id="698360368">
      <w:bodyDiv w:val="1"/>
      <w:marLeft w:val="0"/>
      <w:marRight w:val="0"/>
      <w:marTop w:val="0"/>
      <w:marBottom w:val="0"/>
      <w:divBdr>
        <w:top w:val="none" w:sz="0" w:space="0" w:color="auto"/>
        <w:left w:val="none" w:sz="0" w:space="0" w:color="auto"/>
        <w:bottom w:val="none" w:sz="0" w:space="0" w:color="auto"/>
        <w:right w:val="none" w:sz="0" w:space="0" w:color="auto"/>
      </w:divBdr>
    </w:div>
    <w:div w:id="698815439">
      <w:bodyDiv w:val="1"/>
      <w:marLeft w:val="0"/>
      <w:marRight w:val="0"/>
      <w:marTop w:val="0"/>
      <w:marBottom w:val="0"/>
      <w:divBdr>
        <w:top w:val="none" w:sz="0" w:space="0" w:color="auto"/>
        <w:left w:val="none" w:sz="0" w:space="0" w:color="auto"/>
        <w:bottom w:val="none" w:sz="0" w:space="0" w:color="auto"/>
        <w:right w:val="none" w:sz="0" w:space="0" w:color="auto"/>
      </w:divBdr>
    </w:div>
    <w:div w:id="698899283">
      <w:bodyDiv w:val="1"/>
      <w:marLeft w:val="0"/>
      <w:marRight w:val="0"/>
      <w:marTop w:val="0"/>
      <w:marBottom w:val="0"/>
      <w:divBdr>
        <w:top w:val="none" w:sz="0" w:space="0" w:color="auto"/>
        <w:left w:val="none" w:sz="0" w:space="0" w:color="auto"/>
        <w:bottom w:val="none" w:sz="0" w:space="0" w:color="auto"/>
        <w:right w:val="none" w:sz="0" w:space="0" w:color="auto"/>
      </w:divBdr>
    </w:div>
    <w:div w:id="699091100">
      <w:bodyDiv w:val="1"/>
      <w:marLeft w:val="0"/>
      <w:marRight w:val="0"/>
      <w:marTop w:val="0"/>
      <w:marBottom w:val="0"/>
      <w:divBdr>
        <w:top w:val="none" w:sz="0" w:space="0" w:color="auto"/>
        <w:left w:val="none" w:sz="0" w:space="0" w:color="auto"/>
        <w:bottom w:val="none" w:sz="0" w:space="0" w:color="auto"/>
        <w:right w:val="none" w:sz="0" w:space="0" w:color="auto"/>
      </w:divBdr>
    </w:div>
    <w:div w:id="699428451">
      <w:bodyDiv w:val="1"/>
      <w:marLeft w:val="0"/>
      <w:marRight w:val="0"/>
      <w:marTop w:val="0"/>
      <w:marBottom w:val="0"/>
      <w:divBdr>
        <w:top w:val="none" w:sz="0" w:space="0" w:color="auto"/>
        <w:left w:val="none" w:sz="0" w:space="0" w:color="auto"/>
        <w:bottom w:val="none" w:sz="0" w:space="0" w:color="auto"/>
        <w:right w:val="none" w:sz="0" w:space="0" w:color="auto"/>
      </w:divBdr>
    </w:div>
    <w:div w:id="699432563">
      <w:bodyDiv w:val="1"/>
      <w:marLeft w:val="0"/>
      <w:marRight w:val="0"/>
      <w:marTop w:val="0"/>
      <w:marBottom w:val="0"/>
      <w:divBdr>
        <w:top w:val="none" w:sz="0" w:space="0" w:color="auto"/>
        <w:left w:val="none" w:sz="0" w:space="0" w:color="auto"/>
        <w:bottom w:val="none" w:sz="0" w:space="0" w:color="auto"/>
        <w:right w:val="none" w:sz="0" w:space="0" w:color="auto"/>
      </w:divBdr>
    </w:div>
    <w:div w:id="699629344">
      <w:bodyDiv w:val="1"/>
      <w:marLeft w:val="0"/>
      <w:marRight w:val="0"/>
      <w:marTop w:val="0"/>
      <w:marBottom w:val="0"/>
      <w:divBdr>
        <w:top w:val="none" w:sz="0" w:space="0" w:color="auto"/>
        <w:left w:val="none" w:sz="0" w:space="0" w:color="auto"/>
        <w:bottom w:val="none" w:sz="0" w:space="0" w:color="auto"/>
        <w:right w:val="none" w:sz="0" w:space="0" w:color="auto"/>
      </w:divBdr>
    </w:div>
    <w:div w:id="700517385">
      <w:bodyDiv w:val="1"/>
      <w:marLeft w:val="0"/>
      <w:marRight w:val="0"/>
      <w:marTop w:val="0"/>
      <w:marBottom w:val="0"/>
      <w:divBdr>
        <w:top w:val="none" w:sz="0" w:space="0" w:color="auto"/>
        <w:left w:val="none" w:sz="0" w:space="0" w:color="auto"/>
        <w:bottom w:val="none" w:sz="0" w:space="0" w:color="auto"/>
        <w:right w:val="none" w:sz="0" w:space="0" w:color="auto"/>
      </w:divBdr>
    </w:div>
    <w:div w:id="701785260">
      <w:bodyDiv w:val="1"/>
      <w:marLeft w:val="0"/>
      <w:marRight w:val="0"/>
      <w:marTop w:val="0"/>
      <w:marBottom w:val="0"/>
      <w:divBdr>
        <w:top w:val="none" w:sz="0" w:space="0" w:color="auto"/>
        <w:left w:val="none" w:sz="0" w:space="0" w:color="auto"/>
        <w:bottom w:val="none" w:sz="0" w:space="0" w:color="auto"/>
        <w:right w:val="none" w:sz="0" w:space="0" w:color="auto"/>
      </w:divBdr>
    </w:div>
    <w:div w:id="701788756">
      <w:bodyDiv w:val="1"/>
      <w:marLeft w:val="0"/>
      <w:marRight w:val="0"/>
      <w:marTop w:val="0"/>
      <w:marBottom w:val="0"/>
      <w:divBdr>
        <w:top w:val="none" w:sz="0" w:space="0" w:color="auto"/>
        <w:left w:val="none" w:sz="0" w:space="0" w:color="auto"/>
        <w:bottom w:val="none" w:sz="0" w:space="0" w:color="auto"/>
        <w:right w:val="none" w:sz="0" w:space="0" w:color="auto"/>
      </w:divBdr>
    </w:div>
    <w:div w:id="701827059">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03099833">
      <w:bodyDiv w:val="1"/>
      <w:marLeft w:val="0"/>
      <w:marRight w:val="0"/>
      <w:marTop w:val="0"/>
      <w:marBottom w:val="0"/>
      <w:divBdr>
        <w:top w:val="none" w:sz="0" w:space="0" w:color="auto"/>
        <w:left w:val="none" w:sz="0" w:space="0" w:color="auto"/>
        <w:bottom w:val="none" w:sz="0" w:space="0" w:color="auto"/>
        <w:right w:val="none" w:sz="0" w:space="0" w:color="auto"/>
      </w:divBdr>
    </w:div>
    <w:div w:id="704060366">
      <w:bodyDiv w:val="1"/>
      <w:marLeft w:val="0"/>
      <w:marRight w:val="0"/>
      <w:marTop w:val="0"/>
      <w:marBottom w:val="0"/>
      <w:divBdr>
        <w:top w:val="none" w:sz="0" w:space="0" w:color="auto"/>
        <w:left w:val="none" w:sz="0" w:space="0" w:color="auto"/>
        <w:bottom w:val="none" w:sz="0" w:space="0" w:color="auto"/>
        <w:right w:val="none" w:sz="0" w:space="0" w:color="auto"/>
      </w:divBdr>
    </w:div>
    <w:div w:id="704715614">
      <w:bodyDiv w:val="1"/>
      <w:marLeft w:val="0"/>
      <w:marRight w:val="0"/>
      <w:marTop w:val="0"/>
      <w:marBottom w:val="0"/>
      <w:divBdr>
        <w:top w:val="none" w:sz="0" w:space="0" w:color="auto"/>
        <w:left w:val="none" w:sz="0" w:space="0" w:color="auto"/>
        <w:bottom w:val="none" w:sz="0" w:space="0" w:color="auto"/>
        <w:right w:val="none" w:sz="0" w:space="0" w:color="auto"/>
      </w:divBdr>
    </w:div>
    <w:div w:id="704788560">
      <w:bodyDiv w:val="1"/>
      <w:marLeft w:val="0"/>
      <w:marRight w:val="0"/>
      <w:marTop w:val="0"/>
      <w:marBottom w:val="0"/>
      <w:divBdr>
        <w:top w:val="none" w:sz="0" w:space="0" w:color="auto"/>
        <w:left w:val="none" w:sz="0" w:space="0" w:color="auto"/>
        <w:bottom w:val="none" w:sz="0" w:space="0" w:color="auto"/>
        <w:right w:val="none" w:sz="0" w:space="0" w:color="auto"/>
      </w:divBdr>
    </w:div>
    <w:div w:id="705060127">
      <w:bodyDiv w:val="1"/>
      <w:marLeft w:val="0"/>
      <w:marRight w:val="0"/>
      <w:marTop w:val="0"/>
      <w:marBottom w:val="0"/>
      <w:divBdr>
        <w:top w:val="none" w:sz="0" w:space="0" w:color="auto"/>
        <w:left w:val="none" w:sz="0" w:space="0" w:color="auto"/>
        <w:bottom w:val="none" w:sz="0" w:space="0" w:color="auto"/>
        <w:right w:val="none" w:sz="0" w:space="0" w:color="auto"/>
      </w:divBdr>
    </w:div>
    <w:div w:id="705065917">
      <w:bodyDiv w:val="1"/>
      <w:marLeft w:val="0"/>
      <w:marRight w:val="0"/>
      <w:marTop w:val="0"/>
      <w:marBottom w:val="0"/>
      <w:divBdr>
        <w:top w:val="none" w:sz="0" w:space="0" w:color="auto"/>
        <w:left w:val="none" w:sz="0" w:space="0" w:color="auto"/>
        <w:bottom w:val="none" w:sz="0" w:space="0" w:color="auto"/>
        <w:right w:val="none" w:sz="0" w:space="0" w:color="auto"/>
      </w:divBdr>
    </w:div>
    <w:div w:id="705443365">
      <w:bodyDiv w:val="1"/>
      <w:marLeft w:val="0"/>
      <w:marRight w:val="0"/>
      <w:marTop w:val="0"/>
      <w:marBottom w:val="0"/>
      <w:divBdr>
        <w:top w:val="none" w:sz="0" w:space="0" w:color="auto"/>
        <w:left w:val="none" w:sz="0" w:space="0" w:color="auto"/>
        <w:bottom w:val="none" w:sz="0" w:space="0" w:color="auto"/>
        <w:right w:val="none" w:sz="0" w:space="0" w:color="auto"/>
      </w:divBdr>
    </w:div>
    <w:div w:id="706107341">
      <w:bodyDiv w:val="1"/>
      <w:marLeft w:val="0"/>
      <w:marRight w:val="0"/>
      <w:marTop w:val="0"/>
      <w:marBottom w:val="0"/>
      <w:divBdr>
        <w:top w:val="none" w:sz="0" w:space="0" w:color="auto"/>
        <w:left w:val="none" w:sz="0" w:space="0" w:color="auto"/>
        <w:bottom w:val="none" w:sz="0" w:space="0" w:color="auto"/>
        <w:right w:val="none" w:sz="0" w:space="0" w:color="auto"/>
      </w:divBdr>
    </w:div>
    <w:div w:id="706371606">
      <w:bodyDiv w:val="1"/>
      <w:marLeft w:val="0"/>
      <w:marRight w:val="0"/>
      <w:marTop w:val="0"/>
      <w:marBottom w:val="0"/>
      <w:divBdr>
        <w:top w:val="none" w:sz="0" w:space="0" w:color="auto"/>
        <w:left w:val="none" w:sz="0" w:space="0" w:color="auto"/>
        <w:bottom w:val="none" w:sz="0" w:space="0" w:color="auto"/>
        <w:right w:val="none" w:sz="0" w:space="0" w:color="auto"/>
      </w:divBdr>
    </w:div>
    <w:div w:id="707023367">
      <w:bodyDiv w:val="1"/>
      <w:marLeft w:val="0"/>
      <w:marRight w:val="0"/>
      <w:marTop w:val="0"/>
      <w:marBottom w:val="0"/>
      <w:divBdr>
        <w:top w:val="none" w:sz="0" w:space="0" w:color="auto"/>
        <w:left w:val="none" w:sz="0" w:space="0" w:color="auto"/>
        <w:bottom w:val="none" w:sz="0" w:space="0" w:color="auto"/>
        <w:right w:val="none" w:sz="0" w:space="0" w:color="auto"/>
      </w:divBdr>
    </w:div>
    <w:div w:id="707150081">
      <w:bodyDiv w:val="1"/>
      <w:marLeft w:val="0"/>
      <w:marRight w:val="0"/>
      <w:marTop w:val="0"/>
      <w:marBottom w:val="0"/>
      <w:divBdr>
        <w:top w:val="none" w:sz="0" w:space="0" w:color="auto"/>
        <w:left w:val="none" w:sz="0" w:space="0" w:color="auto"/>
        <w:bottom w:val="none" w:sz="0" w:space="0" w:color="auto"/>
        <w:right w:val="none" w:sz="0" w:space="0" w:color="auto"/>
      </w:divBdr>
    </w:div>
    <w:div w:id="707609337">
      <w:bodyDiv w:val="1"/>
      <w:marLeft w:val="0"/>
      <w:marRight w:val="0"/>
      <w:marTop w:val="0"/>
      <w:marBottom w:val="0"/>
      <w:divBdr>
        <w:top w:val="none" w:sz="0" w:space="0" w:color="auto"/>
        <w:left w:val="none" w:sz="0" w:space="0" w:color="auto"/>
        <w:bottom w:val="none" w:sz="0" w:space="0" w:color="auto"/>
        <w:right w:val="none" w:sz="0" w:space="0" w:color="auto"/>
      </w:divBdr>
    </w:div>
    <w:div w:id="707797470">
      <w:bodyDiv w:val="1"/>
      <w:marLeft w:val="0"/>
      <w:marRight w:val="0"/>
      <w:marTop w:val="0"/>
      <w:marBottom w:val="0"/>
      <w:divBdr>
        <w:top w:val="none" w:sz="0" w:space="0" w:color="auto"/>
        <w:left w:val="none" w:sz="0" w:space="0" w:color="auto"/>
        <w:bottom w:val="none" w:sz="0" w:space="0" w:color="auto"/>
        <w:right w:val="none" w:sz="0" w:space="0" w:color="auto"/>
      </w:divBdr>
    </w:div>
    <w:div w:id="708072527">
      <w:bodyDiv w:val="1"/>
      <w:marLeft w:val="0"/>
      <w:marRight w:val="0"/>
      <w:marTop w:val="0"/>
      <w:marBottom w:val="0"/>
      <w:divBdr>
        <w:top w:val="none" w:sz="0" w:space="0" w:color="auto"/>
        <w:left w:val="none" w:sz="0" w:space="0" w:color="auto"/>
        <w:bottom w:val="none" w:sz="0" w:space="0" w:color="auto"/>
        <w:right w:val="none" w:sz="0" w:space="0" w:color="auto"/>
      </w:divBdr>
    </w:div>
    <w:div w:id="708604180">
      <w:bodyDiv w:val="1"/>
      <w:marLeft w:val="0"/>
      <w:marRight w:val="0"/>
      <w:marTop w:val="0"/>
      <w:marBottom w:val="0"/>
      <w:divBdr>
        <w:top w:val="none" w:sz="0" w:space="0" w:color="auto"/>
        <w:left w:val="none" w:sz="0" w:space="0" w:color="auto"/>
        <w:bottom w:val="none" w:sz="0" w:space="0" w:color="auto"/>
        <w:right w:val="none" w:sz="0" w:space="0" w:color="auto"/>
      </w:divBdr>
    </w:div>
    <w:div w:id="708652463">
      <w:bodyDiv w:val="1"/>
      <w:marLeft w:val="0"/>
      <w:marRight w:val="0"/>
      <w:marTop w:val="0"/>
      <w:marBottom w:val="0"/>
      <w:divBdr>
        <w:top w:val="none" w:sz="0" w:space="0" w:color="auto"/>
        <w:left w:val="none" w:sz="0" w:space="0" w:color="auto"/>
        <w:bottom w:val="none" w:sz="0" w:space="0" w:color="auto"/>
        <w:right w:val="none" w:sz="0" w:space="0" w:color="auto"/>
      </w:divBdr>
    </w:div>
    <w:div w:id="708723737">
      <w:bodyDiv w:val="1"/>
      <w:marLeft w:val="0"/>
      <w:marRight w:val="0"/>
      <w:marTop w:val="0"/>
      <w:marBottom w:val="0"/>
      <w:divBdr>
        <w:top w:val="none" w:sz="0" w:space="0" w:color="auto"/>
        <w:left w:val="none" w:sz="0" w:space="0" w:color="auto"/>
        <w:bottom w:val="none" w:sz="0" w:space="0" w:color="auto"/>
        <w:right w:val="none" w:sz="0" w:space="0" w:color="auto"/>
      </w:divBdr>
    </w:div>
    <w:div w:id="708795273">
      <w:bodyDiv w:val="1"/>
      <w:marLeft w:val="0"/>
      <w:marRight w:val="0"/>
      <w:marTop w:val="0"/>
      <w:marBottom w:val="0"/>
      <w:divBdr>
        <w:top w:val="none" w:sz="0" w:space="0" w:color="auto"/>
        <w:left w:val="none" w:sz="0" w:space="0" w:color="auto"/>
        <w:bottom w:val="none" w:sz="0" w:space="0" w:color="auto"/>
        <w:right w:val="none" w:sz="0" w:space="0" w:color="auto"/>
      </w:divBdr>
    </w:div>
    <w:div w:id="709691403">
      <w:bodyDiv w:val="1"/>
      <w:marLeft w:val="0"/>
      <w:marRight w:val="0"/>
      <w:marTop w:val="0"/>
      <w:marBottom w:val="0"/>
      <w:divBdr>
        <w:top w:val="none" w:sz="0" w:space="0" w:color="auto"/>
        <w:left w:val="none" w:sz="0" w:space="0" w:color="auto"/>
        <w:bottom w:val="none" w:sz="0" w:space="0" w:color="auto"/>
        <w:right w:val="none" w:sz="0" w:space="0" w:color="auto"/>
      </w:divBdr>
    </w:div>
    <w:div w:id="709720863">
      <w:bodyDiv w:val="1"/>
      <w:marLeft w:val="0"/>
      <w:marRight w:val="0"/>
      <w:marTop w:val="0"/>
      <w:marBottom w:val="0"/>
      <w:divBdr>
        <w:top w:val="none" w:sz="0" w:space="0" w:color="auto"/>
        <w:left w:val="none" w:sz="0" w:space="0" w:color="auto"/>
        <w:bottom w:val="none" w:sz="0" w:space="0" w:color="auto"/>
        <w:right w:val="none" w:sz="0" w:space="0" w:color="auto"/>
      </w:divBdr>
    </w:div>
    <w:div w:id="710107447">
      <w:bodyDiv w:val="1"/>
      <w:marLeft w:val="0"/>
      <w:marRight w:val="0"/>
      <w:marTop w:val="0"/>
      <w:marBottom w:val="0"/>
      <w:divBdr>
        <w:top w:val="none" w:sz="0" w:space="0" w:color="auto"/>
        <w:left w:val="none" w:sz="0" w:space="0" w:color="auto"/>
        <w:bottom w:val="none" w:sz="0" w:space="0" w:color="auto"/>
        <w:right w:val="none" w:sz="0" w:space="0" w:color="auto"/>
      </w:divBdr>
    </w:div>
    <w:div w:id="710567681">
      <w:bodyDiv w:val="1"/>
      <w:marLeft w:val="0"/>
      <w:marRight w:val="0"/>
      <w:marTop w:val="0"/>
      <w:marBottom w:val="0"/>
      <w:divBdr>
        <w:top w:val="none" w:sz="0" w:space="0" w:color="auto"/>
        <w:left w:val="none" w:sz="0" w:space="0" w:color="auto"/>
        <w:bottom w:val="none" w:sz="0" w:space="0" w:color="auto"/>
        <w:right w:val="none" w:sz="0" w:space="0" w:color="auto"/>
      </w:divBdr>
    </w:div>
    <w:div w:id="710568673">
      <w:bodyDiv w:val="1"/>
      <w:marLeft w:val="0"/>
      <w:marRight w:val="0"/>
      <w:marTop w:val="0"/>
      <w:marBottom w:val="0"/>
      <w:divBdr>
        <w:top w:val="none" w:sz="0" w:space="0" w:color="auto"/>
        <w:left w:val="none" w:sz="0" w:space="0" w:color="auto"/>
        <w:bottom w:val="none" w:sz="0" w:space="0" w:color="auto"/>
        <w:right w:val="none" w:sz="0" w:space="0" w:color="auto"/>
      </w:divBdr>
    </w:div>
    <w:div w:id="711078834">
      <w:bodyDiv w:val="1"/>
      <w:marLeft w:val="0"/>
      <w:marRight w:val="0"/>
      <w:marTop w:val="0"/>
      <w:marBottom w:val="0"/>
      <w:divBdr>
        <w:top w:val="none" w:sz="0" w:space="0" w:color="auto"/>
        <w:left w:val="none" w:sz="0" w:space="0" w:color="auto"/>
        <w:bottom w:val="none" w:sz="0" w:space="0" w:color="auto"/>
        <w:right w:val="none" w:sz="0" w:space="0" w:color="auto"/>
      </w:divBdr>
    </w:div>
    <w:div w:id="711269353">
      <w:bodyDiv w:val="1"/>
      <w:marLeft w:val="0"/>
      <w:marRight w:val="0"/>
      <w:marTop w:val="0"/>
      <w:marBottom w:val="0"/>
      <w:divBdr>
        <w:top w:val="none" w:sz="0" w:space="0" w:color="auto"/>
        <w:left w:val="none" w:sz="0" w:space="0" w:color="auto"/>
        <w:bottom w:val="none" w:sz="0" w:space="0" w:color="auto"/>
        <w:right w:val="none" w:sz="0" w:space="0" w:color="auto"/>
      </w:divBdr>
    </w:div>
    <w:div w:id="711853097">
      <w:bodyDiv w:val="1"/>
      <w:marLeft w:val="0"/>
      <w:marRight w:val="0"/>
      <w:marTop w:val="0"/>
      <w:marBottom w:val="0"/>
      <w:divBdr>
        <w:top w:val="none" w:sz="0" w:space="0" w:color="auto"/>
        <w:left w:val="none" w:sz="0" w:space="0" w:color="auto"/>
        <w:bottom w:val="none" w:sz="0" w:space="0" w:color="auto"/>
        <w:right w:val="none" w:sz="0" w:space="0" w:color="auto"/>
      </w:divBdr>
    </w:div>
    <w:div w:id="712190167">
      <w:bodyDiv w:val="1"/>
      <w:marLeft w:val="0"/>
      <w:marRight w:val="0"/>
      <w:marTop w:val="0"/>
      <w:marBottom w:val="0"/>
      <w:divBdr>
        <w:top w:val="none" w:sz="0" w:space="0" w:color="auto"/>
        <w:left w:val="none" w:sz="0" w:space="0" w:color="auto"/>
        <w:bottom w:val="none" w:sz="0" w:space="0" w:color="auto"/>
        <w:right w:val="none" w:sz="0" w:space="0" w:color="auto"/>
      </w:divBdr>
    </w:div>
    <w:div w:id="712190427">
      <w:bodyDiv w:val="1"/>
      <w:marLeft w:val="0"/>
      <w:marRight w:val="0"/>
      <w:marTop w:val="0"/>
      <w:marBottom w:val="0"/>
      <w:divBdr>
        <w:top w:val="none" w:sz="0" w:space="0" w:color="auto"/>
        <w:left w:val="none" w:sz="0" w:space="0" w:color="auto"/>
        <w:bottom w:val="none" w:sz="0" w:space="0" w:color="auto"/>
        <w:right w:val="none" w:sz="0" w:space="0" w:color="auto"/>
      </w:divBdr>
    </w:div>
    <w:div w:id="712656399">
      <w:bodyDiv w:val="1"/>
      <w:marLeft w:val="0"/>
      <w:marRight w:val="0"/>
      <w:marTop w:val="0"/>
      <w:marBottom w:val="0"/>
      <w:divBdr>
        <w:top w:val="none" w:sz="0" w:space="0" w:color="auto"/>
        <w:left w:val="none" w:sz="0" w:space="0" w:color="auto"/>
        <w:bottom w:val="none" w:sz="0" w:space="0" w:color="auto"/>
        <w:right w:val="none" w:sz="0" w:space="0" w:color="auto"/>
      </w:divBdr>
    </w:div>
    <w:div w:id="712730623">
      <w:bodyDiv w:val="1"/>
      <w:marLeft w:val="0"/>
      <w:marRight w:val="0"/>
      <w:marTop w:val="0"/>
      <w:marBottom w:val="0"/>
      <w:divBdr>
        <w:top w:val="none" w:sz="0" w:space="0" w:color="auto"/>
        <w:left w:val="none" w:sz="0" w:space="0" w:color="auto"/>
        <w:bottom w:val="none" w:sz="0" w:space="0" w:color="auto"/>
        <w:right w:val="none" w:sz="0" w:space="0" w:color="auto"/>
      </w:divBdr>
    </w:div>
    <w:div w:id="712995751">
      <w:bodyDiv w:val="1"/>
      <w:marLeft w:val="0"/>
      <w:marRight w:val="0"/>
      <w:marTop w:val="0"/>
      <w:marBottom w:val="0"/>
      <w:divBdr>
        <w:top w:val="none" w:sz="0" w:space="0" w:color="auto"/>
        <w:left w:val="none" w:sz="0" w:space="0" w:color="auto"/>
        <w:bottom w:val="none" w:sz="0" w:space="0" w:color="auto"/>
        <w:right w:val="none" w:sz="0" w:space="0" w:color="auto"/>
      </w:divBdr>
    </w:div>
    <w:div w:id="713235440">
      <w:bodyDiv w:val="1"/>
      <w:marLeft w:val="0"/>
      <w:marRight w:val="0"/>
      <w:marTop w:val="0"/>
      <w:marBottom w:val="0"/>
      <w:divBdr>
        <w:top w:val="none" w:sz="0" w:space="0" w:color="auto"/>
        <w:left w:val="none" w:sz="0" w:space="0" w:color="auto"/>
        <w:bottom w:val="none" w:sz="0" w:space="0" w:color="auto"/>
        <w:right w:val="none" w:sz="0" w:space="0" w:color="auto"/>
      </w:divBdr>
    </w:div>
    <w:div w:id="713504651">
      <w:bodyDiv w:val="1"/>
      <w:marLeft w:val="0"/>
      <w:marRight w:val="0"/>
      <w:marTop w:val="0"/>
      <w:marBottom w:val="0"/>
      <w:divBdr>
        <w:top w:val="none" w:sz="0" w:space="0" w:color="auto"/>
        <w:left w:val="none" w:sz="0" w:space="0" w:color="auto"/>
        <w:bottom w:val="none" w:sz="0" w:space="0" w:color="auto"/>
        <w:right w:val="none" w:sz="0" w:space="0" w:color="auto"/>
      </w:divBdr>
    </w:div>
    <w:div w:id="713626317">
      <w:bodyDiv w:val="1"/>
      <w:marLeft w:val="0"/>
      <w:marRight w:val="0"/>
      <w:marTop w:val="0"/>
      <w:marBottom w:val="0"/>
      <w:divBdr>
        <w:top w:val="none" w:sz="0" w:space="0" w:color="auto"/>
        <w:left w:val="none" w:sz="0" w:space="0" w:color="auto"/>
        <w:bottom w:val="none" w:sz="0" w:space="0" w:color="auto"/>
        <w:right w:val="none" w:sz="0" w:space="0" w:color="auto"/>
      </w:divBdr>
    </w:div>
    <w:div w:id="713819873">
      <w:bodyDiv w:val="1"/>
      <w:marLeft w:val="0"/>
      <w:marRight w:val="0"/>
      <w:marTop w:val="0"/>
      <w:marBottom w:val="0"/>
      <w:divBdr>
        <w:top w:val="none" w:sz="0" w:space="0" w:color="auto"/>
        <w:left w:val="none" w:sz="0" w:space="0" w:color="auto"/>
        <w:bottom w:val="none" w:sz="0" w:space="0" w:color="auto"/>
        <w:right w:val="none" w:sz="0" w:space="0" w:color="auto"/>
      </w:divBdr>
    </w:div>
    <w:div w:id="713887244">
      <w:bodyDiv w:val="1"/>
      <w:marLeft w:val="0"/>
      <w:marRight w:val="0"/>
      <w:marTop w:val="0"/>
      <w:marBottom w:val="0"/>
      <w:divBdr>
        <w:top w:val="none" w:sz="0" w:space="0" w:color="auto"/>
        <w:left w:val="none" w:sz="0" w:space="0" w:color="auto"/>
        <w:bottom w:val="none" w:sz="0" w:space="0" w:color="auto"/>
        <w:right w:val="none" w:sz="0" w:space="0" w:color="auto"/>
      </w:divBdr>
    </w:div>
    <w:div w:id="714624175">
      <w:bodyDiv w:val="1"/>
      <w:marLeft w:val="0"/>
      <w:marRight w:val="0"/>
      <w:marTop w:val="0"/>
      <w:marBottom w:val="0"/>
      <w:divBdr>
        <w:top w:val="none" w:sz="0" w:space="0" w:color="auto"/>
        <w:left w:val="none" w:sz="0" w:space="0" w:color="auto"/>
        <w:bottom w:val="none" w:sz="0" w:space="0" w:color="auto"/>
        <w:right w:val="none" w:sz="0" w:space="0" w:color="auto"/>
      </w:divBdr>
    </w:div>
    <w:div w:id="714693229">
      <w:bodyDiv w:val="1"/>
      <w:marLeft w:val="0"/>
      <w:marRight w:val="0"/>
      <w:marTop w:val="0"/>
      <w:marBottom w:val="0"/>
      <w:divBdr>
        <w:top w:val="none" w:sz="0" w:space="0" w:color="auto"/>
        <w:left w:val="none" w:sz="0" w:space="0" w:color="auto"/>
        <w:bottom w:val="none" w:sz="0" w:space="0" w:color="auto"/>
        <w:right w:val="none" w:sz="0" w:space="0" w:color="auto"/>
      </w:divBdr>
    </w:div>
    <w:div w:id="714813306">
      <w:bodyDiv w:val="1"/>
      <w:marLeft w:val="0"/>
      <w:marRight w:val="0"/>
      <w:marTop w:val="0"/>
      <w:marBottom w:val="0"/>
      <w:divBdr>
        <w:top w:val="none" w:sz="0" w:space="0" w:color="auto"/>
        <w:left w:val="none" w:sz="0" w:space="0" w:color="auto"/>
        <w:bottom w:val="none" w:sz="0" w:space="0" w:color="auto"/>
        <w:right w:val="none" w:sz="0" w:space="0" w:color="auto"/>
      </w:divBdr>
    </w:div>
    <w:div w:id="714962363">
      <w:bodyDiv w:val="1"/>
      <w:marLeft w:val="0"/>
      <w:marRight w:val="0"/>
      <w:marTop w:val="0"/>
      <w:marBottom w:val="0"/>
      <w:divBdr>
        <w:top w:val="none" w:sz="0" w:space="0" w:color="auto"/>
        <w:left w:val="none" w:sz="0" w:space="0" w:color="auto"/>
        <w:bottom w:val="none" w:sz="0" w:space="0" w:color="auto"/>
        <w:right w:val="none" w:sz="0" w:space="0" w:color="auto"/>
      </w:divBdr>
    </w:div>
    <w:div w:id="715203307">
      <w:bodyDiv w:val="1"/>
      <w:marLeft w:val="0"/>
      <w:marRight w:val="0"/>
      <w:marTop w:val="0"/>
      <w:marBottom w:val="0"/>
      <w:divBdr>
        <w:top w:val="none" w:sz="0" w:space="0" w:color="auto"/>
        <w:left w:val="none" w:sz="0" w:space="0" w:color="auto"/>
        <w:bottom w:val="none" w:sz="0" w:space="0" w:color="auto"/>
        <w:right w:val="none" w:sz="0" w:space="0" w:color="auto"/>
      </w:divBdr>
    </w:div>
    <w:div w:id="715474595">
      <w:bodyDiv w:val="1"/>
      <w:marLeft w:val="0"/>
      <w:marRight w:val="0"/>
      <w:marTop w:val="0"/>
      <w:marBottom w:val="0"/>
      <w:divBdr>
        <w:top w:val="none" w:sz="0" w:space="0" w:color="auto"/>
        <w:left w:val="none" w:sz="0" w:space="0" w:color="auto"/>
        <w:bottom w:val="none" w:sz="0" w:space="0" w:color="auto"/>
        <w:right w:val="none" w:sz="0" w:space="0" w:color="auto"/>
      </w:divBdr>
    </w:div>
    <w:div w:id="715549058">
      <w:bodyDiv w:val="1"/>
      <w:marLeft w:val="0"/>
      <w:marRight w:val="0"/>
      <w:marTop w:val="0"/>
      <w:marBottom w:val="0"/>
      <w:divBdr>
        <w:top w:val="none" w:sz="0" w:space="0" w:color="auto"/>
        <w:left w:val="none" w:sz="0" w:space="0" w:color="auto"/>
        <w:bottom w:val="none" w:sz="0" w:space="0" w:color="auto"/>
        <w:right w:val="none" w:sz="0" w:space="0" w:color="auto"/>
      </w:divBdr>
    </w:div>
    <w:div w:id="715738087">
      <w:bodyDiv w:val="1"/>
      <w:marLeft w:val="0"/>
      <w:marRight w:val="0"/>
      <w:marTop w:val="0"/>
      <w:marBottom w:val="0"/>
      <w:divBdr>
        <w:top w:val="none" w:sz="0" w:space="0" w:color="auto"/>
        <w:left w:val="none" w:sz="0" w:space="0" w:color="auto"/>
        <w:bottom w:val="none" w:sz="0" w:space="0" w:color="auto"/>
        <w:right w:val="none" w:sz="0" w:space="0" w:color="auto"/>
      </w:divBdr>
    </w:div>
    <w:div w:id="716006638">
      <w:bodyDiv w:val="1"/>
      <w:marLeft w:val="0"/>
      <w:marRight w:val="0"/>
      <w:marTop w:val="0"/>
      <w:marBottom w:val="0"/>
      <w:divBdr>
        <w:top w:val="none" w:sz="0" w:space="0" w:color="auto"/>
        <w:left w:val="none" w:sz="0" w:space="0" w:color="auto"/>
        <w:bottom w:val="none" w:sz="0" w:space="0" w:color="auto"/>
        <w:right w:val="none" w:sz="0" w:space="0" w:color="auto"/>
      </w:divBdr>
    </w:div>
    <w:div w:id="716125732">
      <w:bodyDiv w:val="1"/>
      <w:marLeft w:val="0"/>
      <w:marRight w:val="0"/>
      <w:marTop w:val="0"/>
      <w:marBottom w:val="0"/>
      <w:divBdr>
        <w:top w:val="none" w:sz="0" w:space="0" w:color="auto"/>
        <w:left w:val="none" w:sz="0" w:space="0" w:color="auto"/>
        <w:bottom w:val="none" w:sz="0" w:space="0" w:color="auto"/>
        <w:right w:val="none" w:sz="0" w:space="0" w:color="auto"/>
      </w:divBdr>
    </w:div>
    <w:div w:id="716321062">
      <w:bodyDiv w:val="1"/>
      <w:marLeft w:val="0"/>
      <w:marRight w:val="0"/>
      <w:marTop w:val="0"/>
      <w:marBottom w:val="0"/>
      <w:divBdr>
        <w:top w:val="none" w:sz="0" w:space="0" w:color="auto"/>
        <w:left w:val="none" w:sz="0" w:space="0" w:color="auto"/>
        <w:bottom w:val="none" w:sz="0" w:space="0" w:color="auto"/>
        <w:right w:val="none" w:sz="0" w:space="0" w:color="auto"/>
      </w:divBdr>
    </w:div>
    <w:div w:id="716664049">
      <w:bodyDiv w:val="1"/>
      <w:marLeft w:val="0"/>
      <w:marRight w:val="0"/>
      <w:marTop w:val="0"/>
      <w:marBottom w:val="0"/>
      <w:divBdr>
        <w:top w:val="none" w:sz="0" w:space="0" w:color="auto"/>
        <w:left w:val="none" w:sz="0" w:space="0" w:color="auto"/>
        <w:bottom w:val="none" w:sz="0" w:space="0" w:color="auto"/>
        <w:right w:val="none" w:sz="0" w:space="0" w:color="auto"/>
      </w:divBdr>
    </w:div>
    <w:div w:id="717123692">
      <w:bodyDiv w:val="1"/>
      <w:marLeft w:val="0"/>
      <w:marRight w:val="0"/>
      <w:marTop w:val="0"/>
      <w:marBottom w:val="0"/>
      <w:divBdr>
        <w:top w:val="none" w:sz="0" w:space="0" w:color="auto"/>
        <w:left w:val="none" w:sz="0" w:space="0" w:color="auto"/>
        <w:bottom w:val="none" w:sz="0" w:space="0" w:color="auto"/>
        <w:right w:val="none" w:sz="0" w:space="0" w:color="auto"/>
      </w:divBdr>
    </w:div>
    <w:div w:id="719088047">
      <w:bodyDiv w:val="1"/>
      <w:marLeft w:val="0"/>
      <w:marRight w:val="0"/>
      <w:marTop w:val="0"/>
      <w:marBottom w:val="0"/>
      <w:divBdr>
        <w:top w:val="none" w:sz="0" w:space="0" w:color="auto"/>
        <w:left w:val="none" w:sz="0" w:space="0" w:color="auto"/>
        <w:bottom w:val="none" w:sz="0" w:space="0" w:color="auto"/>
        <w:right w:val="none" w:sz="0" w:space="0" w:color="auto"/>
      </w:divBdr>
    </w:div>
    <w:div w:id="719130433">
      <w:bodyDiv w:val="1"/>
      <w:marLeft w:val="0"/>
      <w:marRight w:val="0"/>
      <w:marTop w:val="0"/>
      <w:marBottom w:val="0"/>
      <w:divBdr>
        <w:top w:val="none" w:sz="0" w:space="0" w:color="auto"/>
        <w:left w:val="none" w:sz="0" w:space="0" w:color="auto"/>
        <w:bottom w:val="none" w:sz="0" w:space="0" w:color="auto"/>
        <w:right w:val="none" w:sz="0" w:space="0" w:color="auto"/>
      </w:divBdr>
    </w:div>
    <w:div w:id="719205755">
      <w:bodyDiv w:val="1"/>
      <w:marLeft w:val="0"/>
      <w:marRight w:val="0"/>
      <w:marTop w:val="0"/>
      <w:marBottom w:val="0"/>
      <w:divBdr>
        <w:top w:val="none" w:sz="0" w:space="0" w:color="auto"/>
        <w:left w:val="none" w:sz="0" w:space="0" w:color="auto"/>
        <w:bottom w:val="none" w:sz="0" w:space="0" w:color="auto"/>
        <w:right w:val="none" w:sz="0" w:space="0" w:color="auto"/>
      </w:divBdr>
    </w:div>
    <w:div w:id="720253062">
      <w:bodyDiv w:val="1"/>
      <w:marLeft w:val="0"/>
      <w:marRight w:val="0"/>
      <w:marTop w:val="0"/>
      <w:marBottom w:val="0"/>
      <w:divBdr>
        <w:top w:val="none" w:sz="0" w:space="0" w:color="auto"/>
        <w:left w:val="none" w:sz="0" w:space="0" w:color="auto"/>
        <w:bottom w:val="none" w:sz="0" w:space="0" w:color="auto"/>
        <w:right w:val="none" w:sz="0" w:space="0" w:color="auto"/>
      </w:divBdr>
    </w:div>
    <w:div w:id="720330146">
      <w:bodyDiv w:val="1"/>
      <w:marLeft w:val="0"/>
      <w:marRight w:val="0"/>
      <w:marTop w:val="0"/>
      <w:marBottom w:val="0"/>
      <w:divBdr>
        <w:top w:val="none" w:sz="0" w:space="0" w:color="auto"/>
        <w:left w:val="none" w:sz="0" w:space="0" w:color="auto"/>
        <w:bottom w:val="none" w:sz="0" w:space="0" w:color="auto"/>
        <w:right w:val="none" w:sz="0" w:space="0" w:color="auto"/>
      </w:divBdr>
    </w:div>
    <w:div w:id="720831833">
      <w:bodyDiv w:val="1"/>
      <w:marLeft w:val="0"/>
      <w:marRight w:val="0"/>
      <w:marTop w:val="0"/>
      <w:marBottom w:val="0"/>
      <w:divBdr>
        <w:top w:val="none" w:sz="0" w:space="0" w:color="auto"/>
        <w:left w:val="none" w:sz="0" w:space="0" w:color="auto"/>
        <w:bottom w:val="none" w:sz="0" w:space="0" w:color="auto"/>
        <w:right w:val="none" w:sz="0" w:space="0" w:color="auto"/>
      </w:divBdr>
    </w:div>
    <w:div w:id="721254582">
      <w:bodyDiv w:val="1"/>
      <w:marLeft w:val="0"/>
      <w:marRight w:val="0"/>
      <w:marTop w:val="0"/>
      <w:marBottom w:val="0"/>
      <w:divBdr>
        <w:top w:val="none" w:sz="0" w:space="0" w:color="auto"/>
        <w:left w:val="none" w:sz="0" w:space="0" w:color="auto"/>
        <w:bottom w:val="none" w:sz="0" w:space="0" w:color="auto"/>
        <w:right w:val="none" w:sz="0" w:space="0" w:color="auto"/>
      </w:divBdr>
    </w:div>
    <w:div w:id="722674410">
      <w:bodyDiv w:val="1"/>
      <w:marLeft w:val="0"/>
      <w:marRight w:val="0"/>
      <w:marTop w:val="0"/>
      <w:marBottom w:val="0"/>
      <w:divBdr>
        <w:top w:val="none" w:sz="0" w:space="0" w:color="auto"/>
        <w:left w:val="none" w:sz="0" w:space="0" w:color="auto"/>
        <w:bottom w:val="none" w:sz="0" w:space="0" w:color="auto"/>
        <w:right w:val="none" w:sz="0" w:space="0" w:color="auto"/>
      </w:divBdr>
    </w:div>
    <w:div w:id="723913978">
      <w:bodyDiv w:val="1"/>
      <w:marLeft w:val="0"/>
      <w:marRight w:val="0"/>
      <w:marTop w:val="0"/>
      <w:marBottom w:val="0"/>
      <w:divBdr>
        <w:top w:val="none" w:sz="0" w:space="0" w:color="auto"/>
        <w:left w:val="none" w:sz="0" w:space="0" w:color="auto"/>
        <w:bottom w:val="none" w:sz="0" w:space="0" w:color="auto"/>
        <w:right w:val="none" w:sz="0" w:space="0" w:color="auto"/>
      </w:divBdr>
    </w:div>
    <w:div w:id="724137794">
      <w:bodyDiv w:val="1"/>
      <w:marLeft w:val="0"/>
      <w:marRight w:val="0"/>
      <w:marTop w:val="0"/>
      <w:marBottom w:val="0"/>
      <w:divBdr>
        <w:top w:val="none" w:sz="0" w:space="0" w:color="auto"/>
        <w:left w:val="none" w:sz="0" w:space="0" w:color="auto"/>
        <w:bottom w:val="none" w:sz="0" w:space="0" w:color="auto"/>
        <w:right w:val="none" w:sz="0" w:space="0" w:color="auto"/>
      </w:divBdr>
    </w:div>
    <w:div w:id="724911385">
      <w:bodyDiv w:val="1"/>
      <w:marLeft w:val="0"/>
      <w:marRight w:val="0"/>
      <w:marTop w:val="0"/>
      <w:marBottom w:val="0"/>
      <w:divBdr>
        <w:top w:val="none" w:sz="0" w:space="0" w:color="auto"/>
        <w:left w:val="none" w:sz="0" w:space="0" w:color="auto"/>
        <w:bottom w:val="none" w:sz="0" w:space="0" w:color="auto"/>
        <w:right w:val="none" w:sz="0" w:space="0" w:color="auto"/>
      </w:divBdr>
    </w:div>
    <w:div w:id="725182044">
      <w:bodyDiv w:val="1"/>
      <w:marLeft w:val="0"/>
      <w:marRight w:val="0"/>
      <w:marTop w:val="0"/>
      <w:marBottom w:val="0"/>
      <w:divBdr>
        <w:top w:val="none" w:sz="0" w:space="0" w:color="auto"/>
        <w:left w:val="none" w:sz="0" w:space="0" w:color="auto"/>
        <w:bottom w:val="none" w:sz="0" w:space="0" w:color="auto"/>
        <w:right w:val="none" w:sz="0" w:space="0" w:color="auto"/>
      </w:divBdr>
    </w:div>
    <w:div w:id="725370256">
      <w:bodyDiv w:val="1"/>
      <w:marLeft w:val="0"/>
      <w:marRight w:val="0"/>
      <w:marTop w:val="0"/>
      <w:marBottom w:val="0"/>
      <w:divBdr>
        <w:top w:val="none" w:sz="0" w:space="0" w:color="auto"/>
        <w:left w:val="none" w:sz="0" w:space="0" w:color="auto"/>
        <w:bottom w:val="none" w:sz="0" w:space="0" w:color="auto"/>
        <w:right w:val="none" w:sz="0" w:space="0" w:color="auto"/>
      </w:divBdr>
    </w:div>
    <w:div w:id="725422253">
      <w:bodyDiv w:val="1"/>
      <w:marLeft w:val="0"/>
      <w:marRight w:val="0"/>
      <w:marTop w:val="0"/>
      <w:marBottom w:val="0"/>
      <w:divBdr>
        <w:top w:val="none" w:sz="0" w:space="0" w:color="auto"/>
        <w:left w:val="none" w:sz="0" w:space="0" w:color="auto"/>
        <w:bottom w:val="none" w:sz="0" w:space="0" w:color="auto"/>
        <w:right w:val="none" w:sz="0" w:space="0" w:color="auto"/>
      </w:divBdr>
    </w:div>
    <w:div w:id="726227982">
      <w:bodyDiv w:val="1"/>
      <w:marLeft w:val="0"/>
      <w:marRight w:val="0"/>
      <w:marTop w:val="0"/>
      <w:marBottom w:val="0"/>
      <w:divBdr>
        <w:top w:val="none" w:sz="0" w:space="0" w:color="auto"/>
        <w:left w:val="none" w:sz="0" w:space="0" w:color="auto"/>
        <w:bottom w:val="none" w:sz="0" w:space="0" w:color="auto"/>
        <w:right w:val="none" w:sz="0" w:space="0" w:color="auto"/>
      </w:divBdr>
    </w:div>
    <w:div w:id="726337648">
      <w:bodyDiv w:val="1"/>
      <w:marLeft w:val="0"/>
      <w:marRight w:val="0"/>
      <w:marTop w:val="0"/>
      <w:marBottom w:val="0"/>
      <w:divBdr>
        <w:top w:val="none" w:sz="0" w:space="0" w:color="auto"/>
        <w:left w:val="none" w:sz="0" w:space="0" w:color="auto"/>
        <w:bottom w:val="none" w:sz="0" w:space="0" w:color="auto"/>
        <w:right w:val="none" w:sz="0" w:space="0" w:color="auto"/>
      </w:divBdr>
    </w:div>
    <w:div w:id="726954243">
      <w:bodyDiv w:val="1"/>
      <w:marLeft w:val="0"/>
      <w:marRight w:val="0"/>
      <w:marTop w:val="0"/>
      <w:marBottom w:val="0"/>
      <w:divBdr>
        <w:top w:val="none" w:sz="0" w:space="0" w:color="auto"/>
        <w:left w:val="none" w:sz="0" w:space="0" w:color="auto"/>
        <w:bottom w:val="none" w:sz="0" w:space="0" w:color="auto"/>
        <w:right w:val="none" w:sz="0" w:space="0" w:color="auto"/>
      </w:divBdr>
    </w:div>
    <w:div w:id="726957268">
      <w:bodyDiv w:val="1"/>
      <w:marLeft w:val="0"/>
      <w:marRight w:val="0"/>
      <w:marTop w:val="0"/>
      <w:marBottom w:val="0"/>
      <w:divBdr>
        <w:top w:val="none" w:sz="0" w:space="0" w:color="auto"/>
        <w:left w:val="none" w:sz="0" w:space="0" w:color="auto"/>
        <w:bottom w:val="none" w:sz="0" w:space="0" w:color="auto"/>
        <w:right w:val="none" w:sz="0" w:space="0" w:color="auto"/>
      </w:divBdr>
    </w:div>
    <w:div w:id="727729417">
      <w:bodyDiv w:val="1"/>
      <w:marLeft w:val="0"/>
      <w:marRight w:val="0"/>
      <w:marTop w:val="0"/>
      <w:marBottom w:val="0"/>
      <w:divBdr>
        <w:top w:val="none" w:sz="0" w:space="0" w:color="auto"/>
        <w:left w:val="none" w:sz="0" w:space="0" w:color="auto"/>
        <w:bottom w:val="none" w:sz="0" w:space="0" w:color="auto"/>
        <w:right w:val="none" w:sz="0" w:space="0" w:color="auto"/>
      </w:divBdr>
    </w:div>
    <w:div w:id="727730115">
      <w:bodyDiv w:val="1"/>
      <w:marLeft w:val="0"/>
      <w:marRight w:val="0"/>
      <w:marTop w:val="0"/>
      <w:marBottom w:val="0"/>
      <w:divBdr>
        <w:top w:val="none" w:sz="0" w:space="0" w:color="auto"/>
        <w:left w:val="none" w:sz="0" w:space="0" w:color="auto"/>
        <w:bottom w:val="none" w:sz="0" w:space="0" w:color="auto"/>
        <w:right w:val="none" w:sz="0" w:space="0" w:color="auto"/>
      </w:divBdr>
    </w:div>
    <w:div w:id="727806455">
      <w:bodyDiv w:val="1"/>
      <w:marLeft w:val="0"/>
      <w:marRight w:val="0"/>
      <w:marTop w:val="0"/>
      <w:marBottom w:val="0"/>
      <w:divBdr>
        <w:top w:val="none" w:sz="0" w:space="0" w:color="auto"/>
        <w:left w:val="none" w:sz="0" w:space="0" w:color="auto"/>
        <w:bottom w:val="none" w:sz="0" w:space="0" w:color="auto"/>
        <w:right w:val="none" w:sz="0" w:space="0" w:color="auto"/>
      </w:divBdr>
    </w:div>
    <w:div w:id="727848719">
      <w:bodyDiv w:val="1"/>
      <w:marLeft w:val="0"/>
      <w:marRight w:val="0"/>
      <w:marTop w:val="0"/>
      <w:marBottom w:val="0"/>
      <w:divBdr>
        <w:top w:val="none" w:sz="0" w:space="0" w:color="auto"/>
        <w:left w:val="none" w:sz="0" w:space="0" w:color="auto"/>
        <w:bottom w:val="none" w:sz="0" w:space="0" w:color="auto"/>
        <w:right w:val="none" w:sz="0" w:space="0" w:color="auto"/>
      </w:divBdr>
    </w:div>
    <w:div w:id="727995840">
      <w:bodyDiv w:val="1"/>
      <w:marLeft w:val="0"/>
      <w:marRight w:val="0"/>
      <w:marTop w:val="0"/>
      <w:marBottom w:val="0"/>
      <w:divBdr>
        <w:top w:val="none" w:sz="0" w:space="0" w:color="auto"/>
        <w:left w:val="none" w:sz="0" w:space="0" w:color="auto"/>
        <w:bottom w:val="none" w:sz="0" w:space="0" w:color="auto"/>
        <w:right w:val="none" w:sz="0" w:space="0" w:color="auto"/>
      </w:divBdr>
    </w:div>
    <w:div w:id="728262078">
      <w:bodyDiv w:val="1"/>
      <w:marLeft w:val="0"/>
      <w:marRight w:val="0"/>
      <w:marTop w:val="0"/>
      <w:marBottom w:val="0"/>
      <w:divBdr>
        <w:top w:val="none" w:sz="0" w:space="0" w:color="auto"/>
        <w:left w:val="none" w:sz="0" w:space="0" w:color="auto"/>
        <w:bottom w:val="none" w:sz="0" w:space="0" w:color="auto"/>
        <w:right w:val="none" w:sz="0" w:space="0" w:color="auto"/>
      </w:divBdr>
    </w:div>
    <w:div w:id="729353488">
      <w:bodyDiv w:val="1"/>
      <w:marLeft w:val="0"/>
      <w:marRight w:val="0"/>
      <w:marTop w:val="0"/>
      <w:marBottom w:val="0"/>
      <w:divBdr>
        <w:top w:val="none" w:sz="0" w:space="0" w:color="auto"/>
        <w:left w:val="none" w:sz="0" w:space="0" w:color="auto"/>
        <w:bottom w:val="none" w:sz="0" w:space="0" w:color="auto"/>
        <w:right w:val="none" w:sz="0" w:space="0" w:color="auto"/>
      </w:divBdr>
    </w:div>
    <w:div w:id="729571902">
      <w:bodyDiv w:val="1"/>
      <w:marLeft w:val="0"/>
      <w:marRight w:val="0"/>
      <w:marTop w:val="0"/>
      <w:marBottom w:val="0"/>
      <w:divBdr>
        <w:top w:val="none" w:sz="0" w:space="0" w:color="auto"/>
        <w:left w:val="none" w:sz="0" w:space="0" w:color="auto"/>
        <w:bottom w:val="none" w:sz="0" w:space="0" w:color="auto"/>
        <w:right w:val="none" w:sz="0" w:space="0" w:color="auto"/>
      </w:divBdr>
    </w:div>
    <w:div w:id="729577031">
      <w:bodyDiv w:val="1"/>
      <w:marLeft w:val="0"/>
      <w:marRight w:val="0"/>
      <w:marTop w:val="0"/>
      <w:marBottom w:val="0"/>
      <w:divBdr>
        <w:top w:val="none" w:sz="0" w:space="0" w:color="auto"/>
        <w:left w:val="none" w:sz="0" w:space="0" w:color="auto"/>
        <w:bottom w:val="none" w:sz="0" w:space="0" w:color="auto"/>
        <w:right w:val="none" w:sz="0" w:space="0" w:color="auto"/>
      </w:divBdr>
    </w:div>
    <w:div w:id="729696554">
      <w:bodyDiv w:val="1"/>
      <w:marLeft w:val="0"/>
      <w:marRight w:val="0"/>
      <w:marTop w:val="0"/>
      <w:marBottom w:val="0"/>
      <w:divBdr>
        <w:top w:val="none" w:sz="0" w:space="0" w:color="auto"/>
        <w:left w:val="none" w:sz="0" w:space="0" w:color="auto"/>
        <w:bottom w:val="none" w:sz="0" w:space="0" w:color="auto"/>
        <w:right w:val="none" w:sz="0" w:space="0" w:color="auto"/>
      </w:divBdr>
    </w:div>
    <w:div w:id="730082417">
      <w:bodyDiv w:val="1"/>
      <w:marLeft w:val="0"/>
      <w:marRight w:val="0"/>
      <w:marTop w:val="0"/>
      <w:marBottom w:val="0"/>
      <w:divBdr>
        <w:top w:val="none" w:sz="0" w:space="0" w:color="auto"/>
        <w:left w:val="none" w:sz="0" w:space="0" w:color="auto"/>
        <w:bottom w:val="none" w:sz="0" w:space="0" w:color="auto"/>
        <w:right w:val="none" w:sz="0" w:space="0" w:color="auto"/>
      </w:divBdr>
    </w:div>
    <w:div w:id="731974862">
      <w:bodyDiv w:val="1"/>
      <w:marLeft w:val="0"/>
      <w:marRight w:val="0"/>
      <w:marTop w:val="0"/>
      <w:marBottom w:val="0"/>
      <w:divBdr>
        <w:top w:val="none" w:sz="0" w:space="0" w:color="auto"/>
        <w:left w:val="none" w:sz="0" w:space="0" w:color="auto"/>
        <w:bottom w:val="none" w:sz="0" w:space="0" w:color="auto"/>
        <w:right w:val="none" w:sz="0" w:space="0" w:color="auto"/>
      </w:divBdr>
    </w:div>
    <w:div w:id="732042010">
      <w:bodyDiv w:val="1"/>
      <w:marLeft w:val="0"/>
      <w:marRight w:val="0"/>
      <w:marTop w:val="0"/>
      <w:marBottom w:val="0"/>
      <w:divBdr>
        <w:top w:val="none" w:sz="0" w:space="0" w:color="auto"/>
        <w:left w:val="none" w:sz="0" w:space="0" w:color="auto"/>
        <w:bottom w:val="none" w:sz="0" w:space="0" w:color="auto"/>
        <w:right w:val="none" w:sz="0" w:space="0" w:color="auto"/>
      </w:divBdr>
    </w:div>
    <w:div w:id="732125282">
      <w:bodyDiv w:val="1"/>
      <w:marLeft w:val="0"/>
      <w:marRight w:val="0"/>
      <w:marTop w:val="0"/>
      <w:marBottom w:val="0"/>
      <w:divBdr>
        <w:top w:val="none" w:sz="0" w:space="0" w:color="auto"/>
        <w:left w:val="none" w:sz="0" w:space="0" w:color="auto"/>
        <w:bottom w:val="none" w:sz="0" w:space="0" w:color="auto"/>
        <w:right w:val="none" w:sz="0" w:space="0" w:color="auto"/>
      </w:divBdr>
    </w:div>
    <w:div w:id="732199750">
      <w:bodyDiv w:val="1"/>
      <w:marLeft w:val="0"/>
      <w:marRight w:val="0"/>
      <w:marTop w:val="0"/>
      <w:marBottom w:val="0"/>
      <w:divBdr>
        <w:top w:val="none" w:sz="0" w:space="0" w:color="auto"/>
        <w:left w:val="none" w:sz="0" w:space="0" w:color="auto"/>
        <w:bottom w:val="none" w:sz="0" w:space="0" w:color="auto"/>
        <w:right w:val="none" w:sz="0" w:space="0" w:color="auto"/>
      </w:divBdr>
    </w:div>
    <w:div w:id="732242674">
      <w:bodyDiv w:val="1"/>
      <w:marLeft w:val="0"/>
      <w:marRight w:val="0"/>
      <w:marTop w:val="0"/>
      <w:marBottom w:val="0"/>
      <w:divBdr>
        <w:top w:val="none" w:sz="0" w:space="0" w:color="auto"/>
        <w:left w:val="none" w:sz="0" w:space="0" w:color="auto"/>
        <w:bottom w:val="none" w:sz="0" w:space="0" w:color="auto"/>
        <w:right w:val="none" w:sz="0" w:space="0" w:color="auto"/>
      </w:divBdr>
    </w:div>
    <w:div w:id="732655831">
      <w:bodyDiv w:val="1"/>
      <w:marLeft w:val="0"/>
      <w:marRight w:val="0"/>
      <w:marTop w:val="0"/>
      <w:marBottom w:val="0"/>
      <w:divBdr>
        <w:top w:val="none" w:sz="0" w:space="0" w:color="auto"/>
        <w:left w:val="none" w:sz="0" w:space="0" w:color="auto"/>
        <w:bottom w:val="none" w:sz="0" w:space="0" w:color="auto"/>
        <w:right w:val="none" w:sz="0" w:space="0" w:color="auto"/>
      </w:divBdr>
    </w:div>
    <w:div w:id="734208151">
      <w:bodyDiv w:val="1"/>
      <w:marLeft w:val="0"/>
      <w:marRight w:val="0"/>
      <w:marTop w:val="0"/>
      <w:marBottom w:val="0"/>
      <w:divBdr>
        <w:top w:val="none" w:sz="0" w:space="0" w:color="auto"/>
        <w:left w:val="none" w:sz="0" w:space="0" w:color="auto"/>
        <w:bottom w:val="none" w:sz="0" w:space="0" w:color="auto"/>
        <w:right w:val="none" w:sz="0" w:space="0" w:color="auto"/>
      </w:divBdr>
    </w:div>
    <w:div w:id="734596075">
      <w:bodyDiv w:val="1"/>
      <w:marLeft w:val="0"/>
      <w:marRight w:val="0"/>
      <w:marTop w:val="0"/>
      <w:marBottom w:val="0"/>
      <w:divBdr>
        <w:top w:val="none" w:sz="0" w:space="0" w:color="auto"/>
        <w:left w:val="none" w:sz="0" w:space="0" w:color="auto"/>
        <w:bottom w:val="none" w:sz="0" w:space="0" w:color="auto"/>
        <w:right w:val="none" w:sz="0" w:space="0" w:color="auto"/>
      </w:divBdr>
    </w:div>
    <w:div w:id="735784047">
      <w:bodyDiv w:val="1"/>
      <w:marLeft w:val="0"/>
      <w:marRight w:val="0"/>
      <w:marTop w:val="0"/>
      <w:marBottom w:val="0"/>
      <w:divBdr>
        <w:top w:val="none" w:sz="0" w:space="0" w:color="auto"/>
        <w:left w:val="none" w:sz="0" w:space="0" w:color="auto"/>
        <w:bottom w:val="none" w:sz="0" w:space="0" w:color="auto"/>
        <w:right w:val="none" w:sz="0" w:space="0" w:color="auto"/>
      </w:divBdr>
    </w:div>
    <w:div w:id="735857673">
      <w:bodyDiv w:val="1"/>
      <w:marLeft w:val="0"/>
      <w:marRight w:val="0"/>
      <w:marTop w:val="0"/>
      <w:marBottom w:val="0"/>
      <w:divBdr>
        <w:top w:val="none" w:sz="0" w:space="0" w:color="auto"/>
        <w:left w:val="none" w:sz="0" w:space="0" w:color="auto"/>
        <w:bottom w:val="none" w:sz="0" w:space="0" w:color="auto"/>
        <w:right w:val="none" w:sz="0" w:space="0" w:color="auto"/>
      </w:divBdr>
    </w:div>
    <w:div w:id="736052285">
      <w:bodyDiv w:val="1"/>
      <w:marLeft w:val="0"/>
      <w:marRight w:val="0"/>
      <w:marTop w:val="0"/>
      <w:marBottom w:val="0"/>
      <w:divBdr>
        <w:top w:val="none" w:sz="0" w:space="0" w:color="auto"/>
        <w:left w:val="none" w:sz="0" w:space="0" w:color="auto"/>
        <w:bottom w:val="none" w:sz="0" w:space="0" w:color="auto"/>
        <w:right w:val="none" w:sz="0" w:space="0" w:color="auto"/>
      </w:divBdr>
    </w:div>
    <w:div w:id="736242290">
      <w:bodyDiv w:val="1"/>
      <w:marLeft w:val="0"/>
      <w:marRight w:val="0"/>
      <w:marTop w:val="0"/>
      <w:marBottom w:val="0"/>
      <w:divBdr>
        <w:top w:val="none" w:sz="0" w:space="0" w:color="auto"/>
        <w:left w:val="none" w:sz="0" w:space="0" w:color="auto"/>
        <w:bottom w:val="none" w:sz="0" w:space="0" w:color="auto"/>
        <w:right w:val="none" w:sz="0" w:space="0" w:color="auto"/>
      </w:divBdr>
    </w:div>
    <w:div w:id="736636833">
      <w:bodyDiv w:val="1"/>
      <w:marLeft w:val="0"/>
      <w:marRight w:val="0"/>
      <w:marTop w:val="0"/>
      <w:marBottom w:val="0"/>
      <w:divBdr>
        <w:top w:val="none" w:sz="0" w:space="0" w:color="auto"/>
        <w:left w:val="none" w:sz="0" w:space="0" w:color="auto"/>
        <w:bottom w:val="none" w:sz="0" w:space="0" w:color="auto"/>
        <w:right w:val="none" w:sz="0" w:space="0" w:color="auto"/>
      </w:divBdr>
    </w:div>
    <w:div w:id="737243938">
      <w:bodyDiv w:val="1"/>
      <w:marLeft w:val="0"/>
      <w:marRight w:val="0"/>
      <w:marTop w:val="0"/>
      <w:marBottom w:val="0"/>
      <w:divBdr>
        <w:top w:val="none" w:sz="0" w:space="0" w:color="auto"/>
        <w:left w:val="none" w:sz="0" w:space="0" w:color="auto"/>
        <w:bottom w:val="none" w:sz="0" w:space="0" w:color="auto"/>
        <w:right w:val="none" w:sz="0" w:space="0" w:color="auto"/>
      </w:divBdr>
    </w:div>
    <w:div w:id="737754311">
      <w:bodyDiv w:val="1"/>
      <w:marLeft w:val="0"/>
      <w:marRight w:val="0"/>
      <w:marTop w:val="0"/>
      <w:marBottom w:val="0"/>
      <w:divBdr>
        <w:top w:val="none" w:sz="0" w:space="0" w:color="auto"/>
        <w:left w:val="none" w:sz="0" w:space="0" w:color="auto"/>
        <w:bottom w:val="none" w:sz="0" w:space="0" w:color="auto"/>
        <w:right w:val="none" w:sz="0" w:space="0" w:color="auto"/>
      </w:divBdr>
    </w:div>
    <w:div w:id="737871262">
      <w:bodyDiv w:val="1"/>
      <w:marLeft w:val="0"/>
      <w:marRight w:val="0"/>
      <w:marTop w:val="0"/>
      <w:marBottom w:val="0"/>
      <w:divBdr>
        <w:top w:val="none" w:sz="0" w:space="0" w:color="auto"/>
        <w:left w:val="none" w:sz="0" w:space="0" w:color="auto"/>
        <w:bottom w:val="none" w:sz="0" w:space="0" w:color="auto"/>
        <w:right w:val="none" w:sz="0" w:space="0" w:color="auto"/>
      </w:divBdr>
    </w:div>
    <w:div w:id="737939445">
      <w:bodyDiv w:val="1"/>
      <w:marLeft w:val="0"/>
      <w:marRight w:val="0"/>
      <w:marTop w:val="0"/>
      <w:marBottom w:val="0"/>
      <w:divBdr>
        <w:top w:val="none" w:sz="0" w:space="0" w:color="auto"/>
        <w:left w:val="none" w:sz="0" w:space="0" w:color="auto"/>
        <w:bottom w:val="none" w:sz="0" w:space="0" w:color="auto"/>
        <w:right w:val="none" w:sz="0" w:space="0" w:color="auto"/>
      </w:divBdr>
    </w:div>
    <w:div w:id="738020455">
      <w:bodyDiv w:val="1"/>
      <w:marLeft w:val="0"/>
      <w:marRight w:val="0"/>
      <w:marTop w:val="0"/>
      <w:marBottom w:val="0"/>
      <w:divBdr>
        <w:top w:val="none" w:sz="0" w:space="0" w:color="auto"/>
        <w:left w:val="none" w:sz="0" w:space="0" w:color="auto"/>
        <w:bottom w:val="none" w:sz="0" w:space="0" w:color="auto"/>
        <w:right w:val="none" w:sz="0" w:space="0" w:color="auto"/>
      </w:divBdr>
    </w:div>
    <w:div w:id="738021487">
      <w:bodyDiv w:val="1"/>
      <w:marLeft w:val="0"/>
      <w:marRight w:val="0"/>
      <w:marTop w:val="0"/>
      <w:marBottom w:val="0"/>
      <w:divBdr>
        <w:top w:val="none" w:sz="0" w:space="0" w:color="auto"/>
        <w:left w:val="none" w:sz="0" w:space="0" w:color="auto"/>
        <w:bottom w:val="none" w:sz="0" w:space="0" w:color="auto"/>
        <w:right w:val="none" w:sz="0" w:space="0" w:color="auto"/>
      </w:divBdr>
    </w:div>
    <w:div w:id="738136357">
      <w:bodyDiv w:val="1"/>
      <w:marLeft w:val="0"/>
      <w:marRight w:val="0"/>
      <w:marTop w:val="0"/>
      <w:marBottom w:val="0"/>
      <w:divBdr>
        <w:top w:val="none" w:sz="0" w:space="0" w:color="auto"/>
        <w:left w:val="none" w:sz="0" w:space="0" w:color="auto"/>
        <w:bottom w:val="none" w:sz="0" w:space="0" w:color="auto"/>
        <w:right w:val="none" w:sz="0" w:space="0" w:color="auto"/>
      </w:divBdr>
    </w:div>
    <w:div w:id="738593644">
      <w:bodyDiv w:val="1"/>
      <w:marLeft w:val="0"/>
      <w:marRight w:val="0"/>
      <w:marTop w:val="0"/>
      <w:marBottom w:val="0"/>
      <w:divBdr>
        <w:top w:val="none" w:sz="0" w:space="0" w:color="auto"/>
        <w:left w:val="none" w:sz="0" w:space="0" w:color="auto"/>
        <w:bottom w:val="none" w:sz="0" w:space="0" w:color="auto"/>
        <w:right w:val="none" w:sz="0" w:space="0" w:color="auto"/>
      </w:divBdr>
    </w:div>
    <w:div w:id="739524642">
      <w:bodyDiv w:val="1"/>
      <w:marLeft w:val="0"/>
      <w:marRight w:val="0"/>
      <w:marTop w:val="0"/>
      <w:marBottom w:val="0"/>
      <w:divBdr>
        <w:top w:val="none" w:sz="0" w:space="0" w:color="auto"/>
        <w:left w:val="none" w:sz="0" w:space="0" w:color="auto"/>
        <w:bottom w:val="none" w:sz="0" w:space="0" w:color="auto"/>
        <w:right w:val="none" w:sz="0" w:space="0" w:color="auto"/>
      </w:divBdr>
    </w:div>
    <w:div w:id="739525856">
      <w:bodyDiv w:val="1"/>
      <w:marLeft w:val="0"/>
      <w:marRight w:val="0"/>
      <w:marTop w:val="0"/>
      <w:marBottom w:val="0"/>
      <w:divBdr>
        <w:top w:val="none" w:sz="0" w:space="0" w:color="auto"/>
        <w:left w:val="none" w:sz="0" w:space="0" w:color="auto"/>
        <w:bottom w:val="none" w:sz="0" w:space="0" w:color="auto"/>
        <w:right w:val="none" w:sz="0" w:space="0" w:color="auto"/>
      </w:divBdr>
    </w:div>
    <w:div w:id="740370589">
      <w:bodyDiv w:val="1"/>
      <w:marLeft w:val="0"/>
      <w:marRight w:val="0"/>
      <w:marTop w:val="0"/>
      <w:marBottom w:val="0"/>
      <w:divBdr>
        <w:top w:val="none" w:sz="0" w:space="0" w:color="auto"/>
        <w:left w:val="none" w:sz="0" w:space="0" w:color="auto"/>
        <w:bottom w:val="none" w:sz="0" w:space="0" w:color="auto"/>
        <w:right w:val="none" w:sz="0" w:space="0" w:color="auto"/>
      </w:divBdr>
    </w:div>
    <w:div w:id="740371656">
      <w:bodyDiv w:val="1"/>
      <w:marLeft w:val="0"/>
      <w:marRight w:val="0"/>
      <w:marTop w:val="0"/>
      <w:marBottom w:val="0"/>
      <w:divBdr>
        <w:top w:val="none" w:sz="0" w:space="0" w:color="auto"/>
        <w:left w:val="none" w:sz="0" w:space="0" w:color="auto"/>
        <w:bottom w:val="none" w:sz="0" w:space="0" w:color="auto"/>
        <w:right w:val="none" w:sz="0" w:space="0" w:color="auto"/>
      </w:divBdr>
    </w:div>
    <w:div w:id="740559236">
      <w:bodyDiv w:val="1"/>
      <w:marLeft w:val="0"/>
      <w:marRight w:val="0"/>
      <w:marTop w:val="0"/>
      <w:marBottom w:val="0"/>
      <w:divBdr>
        <w:top w:val="none" w:sz="0" w:space="0" w:color="auto"/>
        <w:left w:val="none" w:sz="0" w:space="0" w:color="auto"/>
        <w:bottom w:val="none" w:sz="0" w:space="0" w:color="auto"/>
        <w:right w:val="none" w:sz="0" w:space="0" w:color="auto"/>
      </w:divBdr>
    </w:div>
    <w:div w:id="740567163">
      <w:bodyDiv w:val="1"/>
      <w:marLeft w:val="0"/>
      <w:marRight w:val="0"/>
      <w:marTop w:val="0"/>
      <w:marBottom w:val="0"/>
      <w:divBdr>
        <w:top w:val="none" w:sz="0" w:space="0" w:color="auto"/>
        <w:left w:val="none" w:sz="0" w:space="0" w:color="auto"/>
        <w:bottom w:val="none" w:sz="0" w:space="0" w:color="auto"/>
        <w:right w:val="none" w:sz="0" w:space="0" w:color="auto"/>
      </w:divBdr>
    </w:div>
    <w:div w:id="740760627">
      <w:bodyDiv w:val="1"/>
      <w:marLeft w:val="0"/>
      <w:marRight w:val="0"/>
      <w:marTop w:val="0"/>
      <w:marBottom w:val="0"/>
      <w:divBdr>
        <w:top w:val="none" w:sz="0" w:space="0" w:color="auto"/>
        <w:left w:val="none" w:sz="0" w:space="0" w:color="auto"/>
        <w:bottom w:val="none" w:sz="0" w:space="0" w:color="auto"/>
        <w:right w:val="none" w:sz="0" w:space="0" w:color="auto"/>
      </w:divBdr>
    </w:div>
    <w:div w:id="742264992">
      <w:bodyDiv w:val="1"/>
      <w:marLeft w:val="0"/>
      <w:marRight w:val="0"/>
      <w:marTop w:val="0"/>
      <w:marBottom w:val="0"/>
      <w:divBdr>
        <w:top w:val="none" w:sz="0" w:space="0" w:color="auto"/>
        <w:left w:val="none" w:sz="0" w:space="0" w:color="auto"/>
        <w:bottom w:val="none" w:sz="0" w:space="0" w:color="auto"/>
        <w:right w:val="none" w:sz="0" w:space="0" w:color="auto"/>
      </w:divBdr>
    </w:div>
    <w:div w:id="742335629">
      <w:bodyDiv w:val="1"/>
      <w:marLeft w:val="0"/>
      <w:marRight w:val="0"/>
      <w:marTop w:val="0"/>
      <w:marBottom w:val="0"/>
      <w:divBdr>
        <w:top w:val="none" w:sz="0" w:space="0" w:color="auto"/>
        <w:left w:val="none" w:sz="0" w:space="0" w:color="auto"/>
        <w:bottom w:val="none" w:sz="0" w:space="0" w:color="auto"/>
        <w:right w:val="none" w:sz="0" w:space="0" w:color="auto"/>
      </w:divBdr>
    </w:div>
    <w:div w:id="742458104">
      <w:bodyDiv w:val="1"/>
      <w:marLeft w:val="0"/>
      <w:marRight w:val="0"/>
      <w:marTop w:val="0"/>
      <w:marBottom w:val="0"/>
      <w:divBdr>
        <w:top w:val="none" w:sz="0" w:space="0" w:color="auto"/>
        <w:left w:val="none" w:sz="0" w:space="0" w:color="auto"/>
        <w:bottom w:val="none" w:sz="0" w:space="0" w:color="auto"/>
        <w:right w:val="none" w:sz="0" w:space="0" w:color="auto"/>
      </w:divBdr>
    </w:div>
    <w:div w:id="742489949">
      <w:bodyDiv w:val="1"/>
      <w:marLeft w:val="0"/>
      <w:marRight w:val="0"/>
      <w:marTop w:val="0"/>
      <w:marBottom w:val="0"/>
      <w:divBdr>
        <w:top w:val="none" w:sz="0" w:space="0" w:color="auto"/>
        <w:left w:val="none" w:sz="0" w:space="0" w:color="auto"/>
        <w:bottom w:val="none" w:sz="0" w:space="0" w:color="auto"/>
        <w:right w:val="none" w:sz="0" w:space="0" w:color="auto"/>
      </w:divBdr>
    </w:div>
    <w:div w:id="743063981">
      <w:bodyDiv w:val="1"/>
      <w:marLeft w:val="0"/>
      <w:marRight w:val="0"/>
      <w:marTop w:val="0"/>
      <w:marBottom w:val="0"/>
      <w:divBdr>
        <w:top w:val="none" w:sz="0" w:space="0" w:color="auto"/>
        <w:left w:val="none" w:sz="0" w:space="0" w:color="auto"/>
        <w:bottom w:val="none" w:sz="0" w:space="0" w:color="auto"/>
        <w:right w:val="none" w:sz="0" w:space="0" w:color="auto"/>
      </w:divBdr>
    </w:div>
    <w:div w:id="743990151">
      <w:bodyDiv w:val="1"/>
      <w:marLeft w:val="0"/>
      <w:marRight w:val="0"/>
      <w:marTop w:val="0"/>
      <w:marBottom w:val="0"/>
      <w:divBdr>
        <w:top w:val="none" w:sz="0" w:space="0" w:color="auto"/>
        <w:left w:val="none" w:sz="0" w:space="0" w:color="auto"/>
        <w:bottom w:val="none" w:sz="0" w:space="0" w:color="auto"/>
        <w:right w:val="none" w:sz="0" w:space="0" w:color="auto"/>
      </w:divBdr>
    </w:div>
    <w:div w:id="744841187">
      <w:bodyDiv w:val="1"/>
      <w:marLeft w:val="0"/>
      <w:marRight w:val="0"/>
      <w:marTop w:val="0"/>
      <w:marBottom w:val="0"/>
      <w:divBdr>
        <w:top w:val="none" w:sz="0" w:space="0" w:color="auto"/>
        <w:left w:val="none" w:sz="0" w:space="0" w:color="auto"/>
        <w:bottom w:val="none" w:sz="0" w:space="0" w:color="auto"/>
        <w:right w:val="none" w:sz="0" w:space="0" w:color="auto"/>
      </w:divBdr>
    </w:div>
    <w:div w:id="746002250">
      <w:bodyDiv w:val="1"/>
      <w:marLeft w:val="0"/>
      <w:marRight w:val="0"/>
      <w:marTop w:val="0"/>
      <w:marBottom w:val="0"/>
      <w:divBdr>
        <w:top w:val="none" w:sz="0" w:space="0" w:color="auto"/>
        <w:left w:val="none" w:sz="0" w:space="0" w:color="auto"/>
        <w:bottom w:val="none" w:sz="0" w:space="0" w:color="auto"/>
        <w:right w:val="none" w:sz="0" w:space="0" w:color="auto"/>
      </w:divBdr>
    </w:div>
    <w:div w:id="746389563">
      <w:bodyDiv w:val="1"/>
      <w:marLeft w:val="0"/>
      <w:marRight w:val="0"/>
      <w:marTop w:val="0"/>
      <w:marBottom w:val="0"/>
      <w:divBdr>
        <w:top w:val="none" w:sz="0" w:space="0" w:color="auto"/>
        <w:left w:val="none" w:sz="0" w:space="0" w:color="auto"/>
        <w:bottom w:val="none" w:sz="0" w:space="0" w:color="auto"/>
        <w:right w:val="none" w:sz="0" w:space="0" w:color="auto"/>
      </w:divBdr>
    </w:div>
    <w:div w:id="747118406">
      <w:bodyDiv w:val="1"/>
      <w:marLeft w:val="0"/>
      <w:marRight w:val="0"/>
      <w:marTop w:val="0"/>
      <w:marBottom w:val="0"/>
      <w:divBdr>
        <w:top w:val="none" w:sz="0" w:space="0" w:color="auto"/>
        <w:left w:val="none" w:sz="0" w:space="0" w:color="auto"/>
        <w:bottom w:val="none" w:sz="0" w:space="0" w:color="auto"/>
        <w:right w:val="none" w:sz="0" w:space="0" w:color="auto"/>
      </w:divBdr>
    </w:div>
    <w:div w:id="747775140">
      <w:bodyDiv w:val="1"/>
      <w:marLeft w:val="0"/>
      <w:marRight w:val="0"/>
      <w:marTop w:val="0"/>
      <w:marBottom w:val="0"/>
      <w:divBdr>
        <w:top w:val="none" w:sz="0" w:space="0" w:color="auto"/>
        <w:left w:val="none" w:sz="0" w:space="0" w:color="auto"/>
        <w:bottom w:val="none" w:sz="0" w:space="0" w:color="auto"/>
        <w:right w:val="none" w:sz="0" w:space="0" w:color="auto"/>
      </w:divBdr>
    </w:div>
    <w:div w:id="747845399">
      <w:bodyDiv w:val="1"/>
      <w:marLeft w:val="0"/>
      <w:marRight w:val="0"/>
      <w:marTop w:val="0"/>
      <w:marBottom w:val="0"/>
      <w:divBdr>
        <w:top w:val="none" w:sz="0" w:space="0" w:color="auto"/>
        <w:left w:val="none" w:sz="0" w:space="0" w:color="auto"/>
        <w:bottom w:val="none" w:sz="0" w:space="0" w:color="auto"/>
        <w:right w:val="none" w:sz="0" w:space="0" w:color="auto"/>
      </w:divBdr>
    </w:div>
    <w:div w:id="748111497">
      <w:bodyDiv w:val="1"/>
      <w:marLeft w:val="0"/>
      <w:marRight w:val="0"/>
      <w:marTop w:val="0"/>
      <w:marBottom w:val="0"/>
      <w:divBdr>
        <w:top w:val="none" w:sz="0" w:space="0" w:color="auto"/>
        <w:left w:val="none" w:sz="0" w:space="0" w:color="auto"/>
        <w:bottom w:val="none" w:sz="0" w:space="0" w:color="auto"/>
        <w:right w:val="none" w:sz="0" w:space="0" w:color="auto"/>
      </w:divBdr>
    </w:div>
    <w:div w:id="748119416">
      <w:bodyDiv w:val="1"/>
      <w:marLeft w:val="0"/>
      <w:marRight w:val="0"/>
      <w:marTop w:val="0"/>
      <w:marBottom w:val="0"/>
      <w:divBdr>
        <w:top w:val="none" w:sz="0" w:space="0" w:color="auto"/>
        <w:left w:val="none" w:sz="0" w:space="0" w:color="auto"/>
        <w:bottom w:val="none" w:sz="0" w:space="0" w:color="auto"/>
        <w:right w:val="none" w:sz="0" w:space="0" w:color="auto"/>
      </w:divBdr>
    </w:div>
    <w:div w:id="748816985">
      <w:bodyDiv w:val="1"/>
      <w:marLeft w:val="0"/>
      <w:marRight w:val="0"/>
      <w:marTop w:val="0"/>
      <w:marBottom w:val="0"/>
      <w:divBdr>
        <w:top w:val="none" w:sz="0" w:space="0" w:color="auto"/>
        <w:left w:val="none" w:sz="0" w:space="0" w:color="auto"/>
        <w:bottom w:val="none" w:sz="0" w:space="0" w:color="auto"/>
        <w:right w:val="none" w:sz="0" w:space="0" w:color="auto"/>
      </w:divBdr>
    </w:div>
    <w:div w:id="748884796">
      <w:bodyDiv w:val="1"/>
      <w:marLeft w:val="0"/>
      <w:marRight w:val="0"/>
      <w:marTop w:val="0"/>
      <w:marBottom w:val="0"/>
      <w:divBdr>
        <w:top w:val="none" w:sz="0" w:space="0" w:color="auto"/>
        <w:left w:val="none" w:sz="0" w:space="0" w:color="auto"/>
        <w:bottom w:val="none" w:sz="0" w:space="0" w:color="auto"/>
        <w:right w:val="none" w:sz="0" w:space="0" w:color="auto"/>
      </w:divBdr>
    </w:div>
    <w:div w:id="748885282">
      <w:bodyDiv w:val="1"/>
      <w:marLeft w:val="0"/>
      <w:marRight w:val="0"/>
      <w:marTop w:val="0"/>
      <w:marBottom w:val="0"/>
      <w:divBdr>
        <w:top w:val="none" w:sz="0" w:space="0" w:color="auto"/>
        <w:left w:val="none" w:sz="0" w:space="0" w:color="auto"/>
        <w:bottom w:val="none" w:sz="0" w:space="0" w:color="auto"/>
        <w:right w:val="none" w:sz="0" w:space="0" w:color="auto"/>
      </w:divBdr>
    </w:div>
    <w:div w:id="749160083">
      <w:bodyDiv w:val="1"/>
      <w:marLeft w:val="0"/>
      <w:marRight w:val="0"/>
      <w:marTop w:val="0"/>
      <w:marBottom w:val="0"/>
      <w:divBdr>
        <w:top w:val="none" w:sz="0" w:space="0" w:color="auto"/>
        <w:left w:val="none" w:sz="0" w:space="0" w:color="auto"/>
        <w:bottom w:val="none" w:sz="0" w:space="0" w:color="auto"/>
        <w:right w:val="none" w:sz="0" w:space="0" w:color="auto"/>
      </w:divBdr>
    </w:div>
    <w:div w:id="749304578">
      <w:bodyDiv w:val="1"/>
      <w:marLeft w:val="0"/>
      <w:marRight w:val="0"/>
      <w:marTop w:val="0"/>
      <w:marBottom w:val="0"/>
      <w:divBdr>
        <w:top w:val="none" w:sz="0" w:space="0" w:color="auto"/>
        <w:left w:val="none" w:sz="0" w:space="0" w:color="auto"/>
        <w:bottom w:val="none" w:sz="0" w:space="0" w:color="auto"/>
        <w:right w:val="none" w:sz="0" w:space="0" w:color="auto"/>
      </w:divBdr>
    </w:div>
    <w:div w:id="749355394">
      <w:bodyDiv w:val="1"/>
      <w:marLeft w:val="0"/>
      <w:marRight w:val="0"/>
      <w:marTop w:val="0"/>
      <w:marBottom w:val="0"/>
      <w:divBdr>
        <w:top w:val="none" w:sz="0" w:space="0" w:color="auto"/>
        <w:left w:val="none" w:sz="0" w:space="0" w:color="auto"/>
        <w:bottom w:val="none" w:sz="0" w:space="0" w:color="auto"/>
        <w:right w:val="none" w:sz="0" w:space="0" w:color="auto"/>
      </w:divBdr>
    </w:div>
    <w:div w:id="749735149">
      <w:bodyDiv w:val="1"/>
      <w:marLeft w:val="0"/>
      <w:marRight w:val="0"/>
      <w:marTop w:val="0"/>
      <w:marBottom w:val="0"/>
      <w:divBdr>
        <w:top w:val="none" w:sz="0" w:space="0" w:color="auto"/>
        <w:left w:val="none" w:sz="0" w:space="0" w:color="auto"/>
        <w:bottom w:val="none" w:sz="0" w:space="0" w:color="auto"/>
        <w:right w:val="none" w:sz="0" w:space="0" w:color="auto"/>
      </w:divBdr>
    </w:div>
    <w:div w:id="749887427">
      <w:bodyDiv w:val="1"/>
      <w:marLeft w:val="0"/>
      <w:marRight w:val="0"/>
      <w:marTop w:val="0"/>
      <w:marBottom w:val="0"/>
      <w:divBdr>
        <w:top w:val="none" w:sz="0" w:space="0" w:color="auto"/>
        <w:left w:val="none" w:sz="0" w:space="0" w:color="auto"/>
        <w:bottom w:val="none" w:sz="0" w:space="0" w:color="auto"/>
        <w:right w:val="none" w:sz="0" w:space="0" w:color="auto"/>
      </w:divBdr>
    </w:div>
    <w:div w:id="750079091">
      <w:bodyDiv w:val="1"/>
      <w:marLeft w:val="0"/>
      <w:marRight w:val="0"/>
      <w:marTop w:val="0"/>
      <w:marBottom w:val="0"/>
      <w:divBdr>
        <w:top w:val="none" w:sz="0" w:space="0" w:color="auto"/>
        <w:left w:val="none" w:sz="0" w:space="0" w:color="auto"/>
        <w:bottom w:val="none" w:sz="0" w:space="0" w:color="auto"/>
        <w:right w:val="none" w:sz="0" w:space="0" w:color="auto"/>
      </w:divBdr>
    </w:div>
    <w:div w:id="750345642">
      <w:bodyDiv w:val="1"/>
      <w:marLeft w:val="0"/>
      <w:marRight w:val="0"/>
      <w:marTop w:val="0"/>
      <w:marBottom w:val="0"/>
      <w:divBdr>
        <w:top w:val="none" w:sz="0" w:space="0" w:color="auto"/>
        <w:left w:val="none" w:sz="0" w:space="0" w:color="auto"/>
        <w:bottom w:val="none" w:sz="0" w:space="0" w:color="auto"/>
        <w:right w:val="none" w:sz="0" w:space="0" w:color="auto"/>
      </w:divBdr>
    </w:div>
    <w:div w:id="750393197">
      <w:bodyDiv w:val="1"/>
      <w:marLeft w:val="0"/>
      <w:marRight w:val="0"/>
      <w:marTop w:val="0"/>
      <w:marBottom w:val="0"/>
      <w:divBdr>
        <w:top w:val="none" w:sz="0" w:space="0" w:color="auto"/>
        <w:left w:val="none" w:sz="0" w:space="0" w:color="auto"/>
        <w:bottom w:val="none" w:sz="0" w:space="0" w:color="auto"/>
        <w:right w:val="none" w:sz="0" w:space="0" w:color="auto"/>
      </w:divBdr>
    </w:div>
    <w:div w:id="750397967">
      <w:bodyDiv w:val="1"/>
      <w:marLeft w:val="0"/>
      <w:marRight w:val="0"/>
      <w:marTop w:val="0"/>
      <w:marBottom w:val="0"/>
      <w:divBdr>
        <w:top w:val="none" w:sz="0" w:space="0" w:color="auto"/>
        <w:left w:val="none" w:sz="0" w:space="0" w:color="auto"/>
        <w:bottom w:val="none" w:sz="0" w:space="0" w:color="auto"/>
        <w:right w:val="none" w:sz="0" w:space="0" w:color="auto"/>
      </w:divBdr>
    </w:div>
    <w:div w:id="750588070">
      <w:bodyDiv w:val="1"/>
      <w:marLeft w:val="0"/>
      <w:marRight w:val="0"/>
      <w:marTop w:val="0"/>
      <w:marBottom w:val="0"/>
      <w:divBdr>
        <w:top w:val="none" w:sz="0" w:space="0" w:color="auto"/>
        <w:left w:val="none" w:sz="0" w:space="0" w:color="auto"/>
        <w:bottom w:val="none" w:sz="0" w:space="0" w:color="auto"/>
        <w:right w:val="none" w:sz="0" w:space="0" w:color="auto"/>
      </w:divBdr>
    </w:div>
    <w:div w:id="751047985">
      <w:bodyDiv w:val="1"/>
      <w:marLeft w:val="0"/>
      <w:marRight w:val="0"/>
      <w:marTop w:val="0"/>
      <w:marBottom w:val="0"/>
      <w:divBdr>
        <w:top w:val="none" w:sz="0" w:space="0" w:color="auto"/>
        <w:left w:val="none" w:sz="0" w:space="0" w:color="auto"/>
        <w:bottom w:val="none" w:sz="0" w:space="0" w:color="auto"/>
        <w:right w:val="none" w:sz="0" w:space="0" w:color="auto"/>
      </w:divBdr>
    </w:div>
    <w:div w:id="752359641">
      <w:bodyDiv w:val="1"/>
      <w:marLeft w:val="0"/>
      <w:marRight w:val="0"/>
      <w:marTop w:val="0"/>
      <w:marBottom w:val="0"/>
      <w:divBdr>
        <w:top w:val="none" w:sz="0" w:space="0" w:color="auto"/>
        <w:left w:val="none" w:sz="0" w:space="0" w:color="auto"/>
        <w:bottom w:val="none" w:sz="0" w:space="0" w:color="auto"/>
        <w:right w:val="none" w:sz="0" w:space="0" w:color="auto"/>
      </w:divBdr>
    </w:div>
    <w:div w:id="753279661">
      <w:bodyDiv w:val="1"/>
      <w:marLeft w:val="0"/>
      <w:marRight w:val="0"/>
      <w:marTop w:val="0"/>
      <w:marBottom w:val="0"/>
      <w:divBdr>
        <w:top w:val="none" w:sz="0" w:space="0" w:color="auto"/>
        <w:left w:val="none" w:sz="0" w:space="0" w:color="auto"/>
        <w:bottom w:val="none" w:sz="0" w:space="0" w:color="auto"/>
        <w:right w:val="none" w:sz="0" w:space="0" w:color="auto"/>
      </w:divBdr>
    </w:div>
    <w:div w:id="753362770">
      <w:bodyDiv w:val="1"/>
      <w:marLeft w:val="0"/>
      <w:marRight w:val="0"/>
      <w:marTop w:val="0"/>
      <w:marBottom w:val="0"/>
      <w:divBdr>
        <w:top w:val="none" w:sz="0" w:space="0" w:color="auto"/>
        <w:left w:val="none" w:sz="0" w:space="0" w:color="auto"/>
        <w:bottom w:val="none" w:sz="0" w:space="0" w:color="auto"/>
        <w:right w:val="none" w:sz="0" w:space="0" w:color="auto"/>
      </w:divBdr>
    </w:div>
    <w:div w:id="753472168">
      <w:bodyDiv w:val="1"/>
      <w:marLeft w:val="0"/>
      <w:marRight w:val="0"/>
      <w:marTop w:val="0"/>
      <w:marBottom w:val="0"/>
      <w:divBdr>
        <w:top w:val="none" w:sz="0" w:space="0" w:color="auto"/>
        <w:left w:val="none" w:sz="0" w:space="0" w:color="auto"/>
        <w:bottom w:val="none" w:sz="0" w:space="0" w:color="auto"/>
        <w:right w:val="none" w:sz="0" w:space="0" w:color="auto"/>
      </w:divBdr>
    </w:div>
    <w:div w:id="754401377">
      <w:bodyDiv w:val="1"/>
      <w:marLeft w:val="0"/>
      <w:marRight w:val="0"/>
      <w:marTop w:val="0"/>
      <w:marBottom w:val="0"/>
      <w:divBdr>
        <w:top w:val="none" w:sz="0" w:space="0" w:color="auto"/>
        <w:left w:val="none" w:sz="0" w:space="0" w:color="auto"/>
        <w:bottom w:val="none" w:sz="0" w:space="0" w:color="auto"/>
        <w:right w:val="none" w:sz="0" w:space="0" w:color="auto"/>
      </w:divBdr>
    </w:div>
    <w:div w:id="755639515">
      <w:bodyDiv w:val="1"/>
      <w:marLeft w:val="0"/>
      <w:marRight w:val="0"/>
      <w:marTop w:val="0"/>
      <w:marBottom w:val="0"/>
      <w:divBdr>
        <w:top w:val="none" w:sz="0" w:space="0" w:color="auto"/>
        <w:left w:val="none" w:sz="0" w:space="0" w:color="auto"/>
        <w:bottom w:val="none" w:sz="0" w:space="0" w:color="auto"/>
        <w:right w:val="none" w:sz="0" w:space="0" w:color="auto"/>
      </w:divBdr>
    </w:div>
    <w:div w:id="756365344">
      <w:bodyDiv w:val="1"/>
      <w:marLeft w:val="0"/>
      <w:marRight w:val="0"/>
      <w:marTop w:val="0"/>
      <w:marBottom w:val="0"/>
      <w:divBdr>
        <w:top w:val="none" w:sz="0" w:space="0" w:color="auto"/>
        <w:left w:val="none" w:sz="0" w:space="0" w:color="auto"/>
        <w:bottom w:val="none" w:sz="0" w:space="0" w:color="auto"/>
        <w:right w:val="none" w:sz="0" w:space="0" w:color="auto"/>
      </w:divBdr>
    </w:div>
    <w:div w:id="757024875">
      <w:bodyDiv w:val="1"/>
      <w:marLeft w:val="0"/>
      <w:marRight w:val="0"/>
      <w:marTop w:val="0"/>
      <w:marBottom w:val="0"/>
      <w:divBdr>
        <w:top w:val="none" w:sz="0" w:space="0" w:color="auto"/>
        <w:left w:val="none" w:sz="0" w:space="0" w:color="auto"/>
        <w:bottom w:val="none" w:sz="0" w:space="0" w:color="auto"/>
        <w:right w:val="none" w:sz="0" w:space="0" w:color="auto"/>
      </w:divBdr>
    </w:div>
    <w:div w:id="757946901">
      <w:bodyDiv w:val="1"/>
      <w:marLeft w:val="0"/>
      <w:marRight w:val="0"/>
      <w:marTop w:val="0"/>
      <w:marBottom w:val="0"/>
      <w:divBdr>
        <w:top w:val="none" w:sz="0" w:space="0" w:color="auto"/>
        <w:left w:val="none" w:sz="0" w:space="0" w:color="auto"/>
        <w:bottom w:val="none" w:sz="0" w:space="0" w:color="auto"/>
        <w:right w:val="none" w:sz="0" w:space="0" w:color="auto"/>
      </w:divBdr>
    </w:div>
    <w:div w:id="757991307">
      <w:bodyDiv w:val="1"/>
      <w:marLeft w:val="0"/>
      <w:marRight w:val="0"/>
      <w:marTop w:val="0"/>
      <w:marBottom w:val="0"/>
      <w:divBdr>
        <w:top w:val="none" w:sz="0" w:space="0" w:color="auto"/>
        <w:left w:val="none" w:sz="0" w:space="0" w:color="auto"/>
        <w:bottom w:val="none" w:sz="0" w:space="0" w:color="auto"/>
        <w:right w:val="none" w:sz="0" w:space="0" w:color="auto"/>
      </w:divBdr>
    </w:div>
    <w:div w:id="758134955">
      <w:bodyDiv w:val="1"/>
      <w:marLeft w:val="0"/>
      <w:marRight w:val="0"/>
      <w:marTop w:val="0"/>
      <w:marBottom w:val="0"/>
      <w:divBdr>
        <w:top w:val="none" w:sz="0" w:space="0" w:color="auto"/>
        <w:left w:val="none" w:sz="0" w:space="0" w:color="auto"/>
        <w:bottom w:val="none" w:sz="0" w:space="0" w:color="auto"/>
        <w:right w:val="none" w:sz="0" w:space="0" w:color="auto"/>
      </w:divBdr>
    </w:div>
    <w:div w:id="758138078">
      <w:bodyDiv w:val="1"/>
      <w:marLeft w:val="0"/>
      <w:marRight w:val="0"/>
      <w:marTop w:val="0"/>
      <w:marBottom w:val="0"/>
      <w:divBdr>
        <w:top w:val="none" w:sz="0" w:space="0" w:color="auto"/>
        <w:left w:val="none" w:sz="0" w:space="0" w:color="auto"/>
        <w:bottom w:val="none" w:sz="0" w:space="0" w:color="auto"/>
        <w:right w:val="none" w:sz="0" w:space="0" w:color="auto"/>
      </w:divBdr>
    </w:div>
    <w:div w:id="758713593">
      <w:bodyDiv w:val="1"/>
      <w:marLeft w:val="0"/>
      <w:marRight w:val="0"/>
      <w:marTop w:val="0"/>
      <w:marBottom w:val="0"/>
      <w:divBdr>
        <w:top w:val="none" w:sz="0" w:space="0" w:color="auto"/>
        <w:left w:val="none" w:sz="0" w:space="0" w:color="auto"/>
        <w:bottom w:val="none" w:sz="0" w:space="0" w:color="auto"/>
        <w:right w:val="none" w:sz="0" w:space="0" w:color="auto"/>
      </w:divBdr>
    </w:div>
    <w:div w:id="759638873">
      <w:bodyDiv w:val="1"/>
      <w:marLeft w:val="0"/>
      <w:marRight w:val="0"/>
      <w:marTop w:val="0"/>
      <w:marBottom w:val="0"/>
      <w:divBdr>
        <w:top w:val="none" w:sz="0" w:space="0" w:color="auto"/>
        <w:left w:val="none" w:sz="0" w:space="0" w:color="auto"/>
        <w:bottom w:val="none" w:sz="0" w:space="0" w:color="auto"/>
        <w:right w:val="none" w:sz="0" w:space="0" w:color="auto"/>
      </w:divBdr>
    </w:div>
    <w:div w:id="759985035">
      <w:bodyDiv w:val="1"/>
      <w:marLeft w:val="0"/>
      <w:marRight w:val="0"/>
      <w:marTop w:val="0"/>
      <w:marBottom w:val="0"/>
      <w:divBdr>
        <w:top w:val="none" w:sz="0" w:space="0" w:color="auto"/>
        <w:left w:val="none" w:sz="0" w:space="0" w:color="auto"/>
        <w:bottom w:val="none" w:sz="0" w:space="0" w:color="auto"/>
        <w:right w:val="none" w:sz="0" w:space="0" w:color="auto"/>
      </w:divBdr>
    </w:div>
    <w:div w:id="760030931">
      <w:bodyDiv w:val="1"/>
      <w:marLeft w:val="0"/>
      <w:marRight w:val="0"/>
      <w:marTop w:val="0"/>
      <w:marBottom w:val="0"/>
      <w:divBdr>
        <w:top w:val="none" w:sz="0" w:space="0" w:color="auto"/>
        <w:left w:val="none" w:sz="0" w:space="0" w:color="auto"/>
        <w:bottom w:val="none" w:sz="0" w:space="0" w:color="auto"/>
        <w:right w:val="none" w:sz="0" w:space="0" w:color="auto"/>
      </w:divBdr>
    </w:div>
    <w:div w:id="760414248">
      <w:bodyDiv w:val="1"/>
      <w:marLeft w:val="0"/>
      <w:marRight w:val="0"/>
      <w:marTop w:val="0"/>
      <w:marBottom w:val="0"/>
      <w:divBdr>
        <w:top w:val="none" w:sz="0" w:space="0" w:color="auto"/>
        <w:left w:val="none" w:sz="0" w:space="0" w:color="auto"/>
        <w:bottom w:val="none" w:sz="0" w:space="0" w:color="auto"/>
        <w:right w:val="none" w:sz="0" w:space="0" w:color="auto"/>
      </w:divBdr>
    </w:div>
    <w:div w:id="760612395">
      <w:bodyDiv w:val="1"/>
      <w:marLeft w:val="0"/>
      <w:marRight w:val="0"/>
      <w:marTop w:val="0"/>
      <w:marBottom w:val="0"/>
      <w:divBdr>
        <w:top w:val="none" w:sz="0" w:space="0" w:color="auto"/>
        <w:left w:val="none" w:sz="0" w:space="0" w:color="auto"/>
        <w:bottom w:val="none" w:sz="0" w:space="0" w:color="auto"/>
        <w:right w:val="none" w:sz="0" w:space="0" w:color="auto"/>
      </w:divBdr>
    </w:div>
    <w:div w:id="760642319">
      <w:bodyDiv w:val="1"/>
      <w:marLeft w:val="0"/>
      <w:marRight w:val="0"/>
      <w:marTop w:val="0"/>
      <w:marBottom w:val="0"/>
      <w:divBdr>
        <w:top w:val="none" w:sz="0" w:space="0" w:color="auto"/>
        <w:left w:val="none" w:sz="0" w:space="0" w:color="auto"/>
        <w:bottom w:val="none" w:sz="0" w:space="0" w:color="auto"/>
        <w:right w:val="none" w:sz="0" w:space="0" w:color="auto"/>
      </w:divBdr>
    </w:div>
    <w:div w:id="761221421">
      <w:bodyDiv w:val="1"/>
      <w:marLeft w:val="0"/>
      <w:marRight w:val="0"/>
      <w:marTop w:val="0"/>
      <w:marBottom w:val="0"/>
      <w:divBdr>
        <w:top w:val="none" w:sz="0" w:space="0" w:color="auto"/>
        <w:left w:val="none" w:sz="0" w:space="0" w:color="auto"/>
        <w:bottom w:val="none" w:sz="0" w:space="0" w:color="auto"/>
        <w:right w:val="none" w:sz="0" w:space="0" w:color="auto"/>
      </w:divBdr>
    </w:div>
    <w:div w:id="761688243">
      <w:bodyDiv w:val="1"/>
      <w:marLeft w:val="0"/>
      <w:marRight w:val="0"/>
      <w:marTop w:val="0"/>
      <w:marBottom w:val="0"/>
      <w:divBdr>
        <w:top w:val="none" w:sz="0" w:space="0" w:color="auto"/>
        <w:left w:val="none" w:sz="0" w:space="0" w:color="auto"/>
        <w:bottom w:val="none" w:sz="0" w:space="0" w:color="auto"/>
        <w:right w:val="none" w:sz="0" w:space="0" w:color="auto"/>
      </w:divBdr>
    </w:div>
    <w:div w:id="762066340">
      <w:bodyDiv w:val="1"/>
      <w:marLeft w:val="0"/>
      <w:marRight w:val="0"/>
      <w:marTop w:val="0"/>
      <w:marBottom w:val="0"/>
      <w:divBdr>
        <w:top w:val="none" w:sz="0" w:space="0" w:color="auto"/>
        <w:left w:val="none" w:sz="0" w:space="0" w:color="auto"/>
        <w:bottom w:val="none" w:sz="0" w:space="0" w:color="auto"/>
        <w:right w:val="none" w:sz="0" w:space="0" w:color="auto"/>
      </w:divBdr>
    </w:div>
    <w:div w:id="762264155">
      <w:bodyDiv w:val="1"/>
      <w:marLeft w:val="0"/>
      <w:marRight w:val="0"/>
      <w:marTop w:val="0"/>
      <w:marBottom w:val="0"/>
      <w:divBdr>
        <w:top w:val="none" w:sz="0" w:space="0" w:color="auto"/>
        <w:left w:val="none" w:sz="0" w:space="0" w:color="auto"/>
        <w:bottom w:val="none" w:sz="0" w:space="0" w:color="auto"/>
        <w:right w:val="none" w:sz="0" w:space="0" w:color="auto"/>
      </w:divBdr>
    </w:div>
    <w:div w:id="762411717">
      <w:bodyDiv w:val="1"/>
      <w:marLeft w:val="0"/>
      <w:marRight w:val="0"/>
      <w:marTop w:val="0"/>
      <w:marBottom w:val="0"/>
      <w:divBdr>
        <w:top w:val="none" w:sz="0" w:space="0" w:color="auto"/>
        <w:left w:val="none" w:sz="0" w:space="0" w:color="auto"/>
        <w:bottom w:val="none" w:sz="0" w:space="0" w:color="auto"/>
        <w:right w:val="none" w:sz="0" w:space="0" w:color="auto"/>
      </w:divBdr>
    </w:div>
    <w:div w:id="762527896">
      <w:bodyDiv w:val="1"/>
      <w:marLeft w:val="0"/>
      <w:marRight w:val="0"/>
      <w:marTop w:val="0"/>
      <w:marBottom w:val="0"/>
      <w:divBdr>
        <w:top w:val="none" w:sz="0" w:space="0" w:color="auto"/>
        <w:left w:val="none" w:sz="0" w:space="0" w:color="auto"/>
        <w:bottom w:val="none" w:sz="0" w:space="0" w:color="auto"/>
        <w:right w:val="none" w:sz="0" w:space="0" w:color="auto"/>
      </w:divBdr>
    </w:div>
    <w:div w:id="762646771">
      <w:bodyDiv w:val="1"/>
      <w:marLeft w:val="0"/>
      <w:marRight w:val="0"/>
      <w:marTop w:val="0"/>
      <w:marBottom w:val="0"/>
      <w:divBdr>
        <w:top w:val="none" w:sz="0" w:space="0" w:color="auto"/>
        <w:left w:val="none" w:sz="0" w:space="0" w:color="auto"/>
        <w:bottom w:val="none" w:sz="0" w:space="0" w:color="auto"/>
        <w:right w:val="none" w:sz="0" w:space="0" w:color="auto"/>
      </w:divBdr>
    </w:div>
    <w:div w:id="762651423">
      <w:bodyDiv w:val="1"/>
      <w:marLeft w:val="0"/>
      <w:marRight w:val="0"/>
      <w:marTop w:val="0"/>
      <w:marBottom w:val="0"/>
      <w:divBdr>
        <w:top w:val="none" w:sz="0" w:space="0" w:color="auto"/>
        <w:left w:val="none" w:sz="0" w:space="0" w:color="auto"/>
        <w:bottom w:val="none" w:sz="0" w:space="0" w:color="auto"/>
        <w:right w:val="none" w:sz="0" w:space="0" w:color="auto"/>
      </w:divBdr>
    </w:div>
    <w:div w:id="763036974">
      <w:bodyDiv w:val="1"/>
      <w:marLeft w:val="0"/>
      <w:marRight w:val="0"/>
      <w:marTop w:val="0"/>
      <w:marBottom w:val="0"/>
      <w:divBdr>
        <w:top w:val="none" w:sz="0" w:space="0" w:color="auto"/>
        <w:left w:val="none" w:sz="0" w:space="0" w:color="auto"/>
        <w:bottom w:val="none" w:sz="0" w:space="0" w:color="auto"/>
        <w:right w:val="none" w:sz="0" w:space="0" w:color="auto"/>
      </w:divBdr>
    </w:div>
    <w:div w:id="763837913">
      <w:bodyDiv w:val="1"/>
      <w:marLeft w:val="0"/>
      <w:marRight w:val="0"/>
      <w:marTop w:val="0"/>
      <w:marBottom w:val="0"/>
      <w:divBdr>
        <w:top w:val="none" w:sz="0" w:space="0" w:color="auto"/>
        <w:left w:val="none" w:sz="0" w:space="0" w:color="auto"/>
        <w:bottom w:val="none" w:sz="0" w:space="0" w:color="auto"/>
        <w:right w:val="none" w:sz="0" w:space="0" w:color="auto"/>
      </w:divBdr>
    </w:div>
    <w:div w:id="763958671">
      <w:bodyDiv w:val="1"/>
      <w:marLeft w:val="0"/>
      <w:marRight w:val="0"/>
      <w:marTop w:val="0"/>
      <w:marBottom w:val="0"/>
      <w:divBdr>
        <w:top w:val="none" w:sz="0" w:space="0" w:color="auto"/>
        <w:left w:val="none" w:sz="0" w:space="0" w:color="auto"/>
        <w:bottom w:val="none" w:sz="0" w:space="0" w:color="auto"/>
        <w:right w:val="none" w:sz="0" w:space="0" w:color="auto"/>
      </w:divBdr>
    </w:div>
    <w:div w:id="764038384">
      <w:bodyDiv w:val="1"/>
      <w:marLeft w:val="0"/>
      <w:marRight w:val="0"/>
      <w:marTop w:val="0"/>
      <w:marBottom w:val="0"/>
      <w:divBdr>
        <w:top w:val="none" w:sz="0" w:space="0" w:color="auto"/>
        <w:left w:val="none" w:sz="0" w:space="0" w:color="auto"/>
        <w:bottom w:val="none" w:sz="0" w:space="0" w:color="auto"/>
        <w:right w:val="none" w:sz="0" w:space="0" w:color="auto"/>
      </w:divBdr>
    </w:div>
    <w:div w:id="764038403">
      <w:bodyDiv w:val="1"/>
      <w:marLeft w:val="0"/>
      <w:marRight w:val="0"/>
      <w:marTop w:val="0"/>
      <w:marBottom w:val="0"/>
      <w:divBdr>
        <w:top w:val="none" w:sz="0" w:space="0" w:color="auto"/>
        <w:left w:val="none" w:sz="0" w:space="0" w:color="auto"/>
        <w:bottom w:val="none" w:sz="0" w:space="0" w:color="auto"/>
        <w:right w:val="none" w:sz="0" w:space="0" w:color="auto"/>
      </w:divBdr>
    </w:div>
    <w:div w:id="764181691">
      <w:bodyDiv w:val="1"/>
      <w:marLeft w:val="0"/>
      <w:marRight w:val="0"/>
      <w:marTop w:val="0"/>
      <w:marBottom w:val="0"/>
      <w:divBdr>
        <w:top w:val="none" w:sz="0" w:space="0" w:color="auto"/>
        <w:left w:val="none" w:sz="0" w:space="0" w:color="auto"/>
        <w:bottom w:val="none" w:sz="0" w:space="0" w:color="auto"/>
        <w:right w:val="none" w:sz="0" w:space="0" w:color="auto"/>
      </w:divBdr>
    </w:div>
    <w:div w:id="764224848">
      <w:bodyDiv w:val="1"/>
      <w:marLeft w:val="0"/>
      <w:marRight w:val="0"/>
      <w:marTop w:val="0"/>
      <w:marBottom w:val="0"/>
      <w:divBdr>
        <w:top w:val="none" w:sz="0" w:space="0" w:color="auto"/>
        <w:left w:val="none" w:sz="0" w:space="0" w:color="auto"/>
        <w:bottom w:val="none" w:sz="0" w:space="0" w:color="auto"/>
        <w:right w:val="none" w:sz="0" w:space="0" w:color="auto"/>
      </w:divBdr>
    </w:div>
    <w:div w:id="764226989">
      <w:bodyDiv w:val="1"/>
      <w:marLeft w:val="0"/>
      <w:marRight w:val="0"/>
      <w:marTop w:val="0"/>
      <w:marBottom w:val="0"/>
      <w:divBdr>
        <w:top w:val="none" w:sz="0" w:space="0" w:color="auto"/>
        <w:left w:val="none" w:sz="0" w:space="0" w:color="auto"/>
        <w:bottom w:val="none" w:sz="0" w:space="0" w:color="auto"/>
        <w:right w:val="none" w:sz="0" w:space="0" w:color="auto"/>
      </w:divBdr>
    </w:div>
    <w:div w:id="764616146">
      <w:bodyDiv w:val="1"/>
      <w:marLeft w:val="0"/>
      <w:marRight w:val="0"/>
      <w:marTop w:val="0"/>
      <w:marBottom w:val="0"/>
      <w:divBdr>
        <w:top w:val="none" w:sz="0" w:space="0" w:color="auto"/>
        <w:left w:val="none" w:sz="0" w:space="0" w:color="auto"/>
        <w:bottom w:val="none" w:sz="0" w:space="0" w:color="auto"/>
        <w:right w:val="none" w:sz="0" w:space="0" w:color="auto"/>
      </w:divBdr>
    </w:div>
    <w:div w:id="765350503">
      <w:bodyDiv w:val="1"/>
      <w:marLeft w:val="0"/>
      <w:marRight w:val="0"/>
      <w:marTop w:val="0"/>
      <w:marBottom w:val="0"/>
      <w:divBdr>
        <w:top w:val="none" w:sz="0" w:space="0" w:color="auto"/>
        <w:left w:val="none" w:sz="0" w:space="0" w:color="auto"/>
        <w:bottom w:val="none" w:sz="0" w:space="0" w:color="auto"/>
        <w:right w:val="none" w:sz="0" w:space="0" w:color="auto"/>
      </w:divBdr>
    </w:div>
    <w:div w:id="765466771">
      <w:bodyDiv w:val="1"/>
      <w:marLeft w:val="0"/>
      <w:marRight w:val="0"/>
      <w:marTop w:val="0"/>
      <w:marBottom w:val="0"/>
      <w:divBdr>
        <w:top w:val="none" w:sz="0" w:space="0" w:color="auto"/>
        <w:left w:val="none" w:sz="0" w:space="0" w:color="auto"/>
        <w:bottom w:val="none" w:sz="0" w:space="0" w:color="auto"/>
        <w:right w:val="none" w:sz="0" w:space="0" w:color="auto"/>
      </w:divBdr>
    </w:div>
    <w:div w:id="765883197">
      <w:bodyDiv w:val="1"/>
      <w:marLeft w:val="0"/>
      <w:marRight w:val="0"/>
      <w:marTop w:val="0"/>
      <w:marBottom w:val="0"/>
      <w:divBdr>
        <w:top w:val="none" w:sz="0" w:space="0" w:color="auto"/>
        <w:left w:val="none" w:sz="0" w:space="0" w:color="auto"/>
        <w:bottom w:val="none" w:sz="0" w:space="0" w:color="auto"/>
        <w:right w:val="none" w:sz="0" w:space="0" w:color="auto"/>
      </w:divBdr>
    </w:div>
    <w:div w:id="766075651">
      <w:bodyDiv w:val="1"/>
      <w:marLeft w:val="0"/>
      <w:marRight w:val="0"/>
      <w:marTop w:val="0"/>
      <w:marBottom w:val="0"/>
      <w:divBdr>
        <w:top w:val="none" w:sz="0" w:space="0" w:color="auto"/>
        <w:left w:val="none" w:sz="0" w:space="0" w:color="auto"/>
        <w:bottom w:val="none" w:sz="0" w:space="0" w:color="auto"/>
        <w:right w:val="none" w:sz="0" w:space="0" w:color="auto"/>
      </w:divBdr>
    </w:div>
    <w:div w:id="766122503">
      <w:bodyDiv w:val="1"/>
      <w:marLeft w:val="0"/>
      <w:marRight w:val="0"/>
      <w:marTop w:val="0"/>
      <w:marBottom w:val="0"/>
      <w:divBdr>
        <w:top w:val="none" w:sz="0" w:space="0" w:color="auto"/>
        <w:left w:val="none" w:sz="0" w:space="0" w:color="auto"/>
        <w:bottom w:val="none" w:sz="0" w:space="0" w:color="auto"/>
        <w:right w:val="none" w:sz="0" w:space="0" w:color="auto"/>
      </w:divBdr>
    </w:div>
    <w:div w:id="766342018">
      <w:bodyDiv w:val="1"/>
      <w:marLeft w:val="0"/>
      <w:marRight w:val="0"/>
      <w:marTop w:val="0"/>
      <w:marBottom w:val="0"/>
      <w:divBdr>
        <w:top w:val="none" w:sz="0" w:space="0" w:color="auto"/>
        <w:left w:val="none" w:sz="0" w:space="0" w:color="auto"/>
        <w:bottom w:val="none" w:sz="0" w:space="0" w:color="auto"/>
        <w:right w:val="none" w:sz="0" w:space="0" w:color="auto"/>
      </w:divBdr>
    </w:div>
    <w:div w:id="766538112">
      <w:bodyDiv w:val="1"/>
      <w:marLeft w:val="0"/>
      <w:marRight w:val="0"/>
      <w:marTop w:val="0"/>
      <w:marBottom w:val="0"/>
      <w:divBdr>
        <w:top w:val="none" w:sz="0" w:space="0" w:color="auto"/>
        <w:left w:val="none" w:sz="0" w:space="0" w:color="auto"/>
        <w:bottom w:val="none" w:sz="0" w:space="0" w:color="auto"/>
        <w:right w:val="none" w:sz="0" w:space="0" w:color="auto"/>
      </w:divBdr>
    </w:div>
    <w:div w:id="766771674">
      <w:bodyDiv w:val="1"/>
      <w:marLeft w:val="0"/>
      <w:marRight w:val="0"/>
      <w:marTop w:val="0"/>
      <w:marBottom w:val="0"/>
      <w:divBdr>
        <w:top w:val="none" w:sz="0" w:space="0" w:color="auto"/>
        <w:left w:val="none" w:sz="0" w:space="0" w:color="auto"/>
        <w:bottom w:val="none" w:sz="0" w:space="0" w:color="auto"/>
        <w:right w:val="none" w:sz="0" w:space="0" w:color="auto"/>
      </w:divBdr>
    </w:div>
    <w:div w:id="766850483">
      <w:bodyDiv w:val="1"/>
      <w:marLeft w:val="0"/>
      <w:marRight w:val="0"/>
      <w:marTop w:val="0"/>
      <w:marBottom w:val="0"/>
      <w:divBdr>
        <w:top w:val="none" w:sz="0" w:space="0" w:color="auto"/>
        <w:left w:val="none" w:sz="0" w:space="0" w:color="auto"/>
        <w:bottom w:val="none" w:sz="0" w:space="0" w:color="auto"/>
        <w:right w:val="none" w:sz="0" w:space="0" w:color="auto"/>
      </w:divBdr>
    </w:div>
    <w:div w:id="767119164">
      <w:bodyDiv w:val="1"/>
      <w:marLeft w:val="0"/>
      <w:marRight w:val="0"/>
      <w:marTop w:val="0"/>
      <w:marBottom w:val="0"/>
      <w:divBdr>
        <w:top w:val="none" w:sz="0" w:space="0" w:color="auto"/>
        <w:left w:val="none" w:sz="0" w:space="0" w:color="auto"/>
        <w:bottom w:val="none" w:sz="0" w:space="0" w:color="auto"/>
        <w:right w:val="none" w:sz="0" w:space="0" w:color="auto"/>
      </w:divBdr>
    </w:div>
    <w:div w:id="767963336">
      <w:bodyDiv w:val="1"/>
      <w:marLeft w:val="0"/>
      <w:marRight w:val="0"/>
      <w:marTop w:val="0"/>
      <w:marBottom w:val="0"/>
      <w:divBdr>
        <w:top w:val="none" w:sz="0" w:space="0" w:color="auto"/>
        <w:left w:val="none" w:sz="0" w:space="0" w:color="auto"/>
        <w:bottom w:val="none" w:sz="0" w:space="0" w:color="auto"/>
        <w:right w:val="none" w:sz="0" w:space="0" w:color="auto"/>
      </w:divBdr>
    </w:div>
    <w:div w:id="768698229">
      <w:bodyDiv w:val="1"/>
      <w:marLeft w:val="0"/>
      <w:marRight w:val="0"/>
      <w:marTop w:val="0"/>
      <w:marBottom w:val="0"/>
      <w:divBdr>
        <w:top w:val="none" w:sz="0" w:space="0" w:color="auto"/>
        <w:left w:val="none" w:sz="0" w:space="0" w:color="auto"/>
        <w:bottom w:val="none" w:sz="0" w:space="0" w:color="auto"/>
        <w:right w:val="none" w:sz="0" w:space="0" w:color="auto"/>
      </w:divBdr>
    </w:div>
    <w:div w:id="768745548">
      <w:bodyDiv w:val="1"/>
      <w:marLeft w:val="0"/>
      <w:marRight w:val="0"/>
      <w:marTop w:val="0"/>
      <w:marBottom w:val="0"/>
      <w:divBdr>
        <w:top w:val="none" w:sz="0" w:space="0" w:color="auto"/>
        <w:left w:val="none" w:sz="0" w:space="0" w:color="auto"/>
        <w:bottom w:val="none" w:sz="0" w:space="0" w:color="auto"/>
        <w:right w:val="none" w:sz="0" w:space="0" w:color="auto"/>
      </w:divBdr>
    </w:div>
    <w:div w:id="768813203">
      <w:bodyDiv w:val="1"/>
      <w:marLeft w:val="0"/>
      <w:marRight w:val="0"/>
      <w:marTop w:val="0"/>
      <w:marBottom w:val="0"/>
      <w:divBdr>
        <w:top w:val="none" w:sz="0" w:space="0" w:color="auto"/>
        <w:left w:val="none" w:sz="0" w:space="0" w:color="auto"/>
        <w:bottom w:val="none" w:sz="0" w:space="0" w:color="auto"/>
        <w:right w:val="none" w:sz="0" w:space="0" w:color="auto"/>
      </w:divBdr>
    </w:div>
    <w:div w:id="768965827">
      <w:bodyDiv w:val="1"/>
      <w:marLeft w:val="0"/>
      <w:marRight w:val="0"/>
      <w:marTop w:val="0"/>
      <w:marBottom w:val="0"/>
      <w:divBdr>
        <w:top w:val="none" w:sz="0" w:space="0" w:color="auto"/>
        <w:left w:val="none" w:sz="0" w:space="0" w:color="auto"/>
        <w:bottom w:val="none" w:sz="0" w:space="0" w:color="auto"/>
        <w:right w:val="none" w:sz="0" w:space="0" w:color="auto"/>
      </w:divBdr>
    </w:div>
    <w:div w:id="769929164">
      <w:bodyDiv w:val="1"/>
      <w:marLeft w:val="0"/>
      <w:marRight w:val="0"/>
      <w:marTop w:val="0"/>
      <w:marBottom w:val="0"/>
      <w:divBdr>
        <w:top w:val="none" w:sz="0" w:space="0" w:color="auto"/>
        <w:left w:val="none" w:sz="0" w:space="0" w:color="auto"/>
        <w:bottom w:val="none" w:sz="0" w:space="0" w:color="auto"/>
        <w:right w:val="none" w:sz="0" w:space="0" w:color="auto"/>
      </w:divBdr>
    </w:div>
    <w:div w:id="769930387">
      <w:bodyDiv w:val="1"/>
      <w:marLeft w:val="0"/>
      <w:marRight w:val="0"/>
      <w:marTop w:val="0"/>
      <w:marBottom w:val="0"/>
      <w:divBdr>
        <w:top w:val="none" w:sz="0" w:space="0" w:color="auto"/>
        <w:left w:val="none" w:sz="0" w:space="0" w:color="auto"/>
        <w:bottom w:val="none" w:sz="0" w:space="0" w:color="auto"/>
        <w:right w:val="none" w:sz="0" w:space="0" w:color="auto"/>
      </w:divBdr>
    </w:div>
    <w:div w:id="769937227">
      <w:bodyDiv w:val="1"/>
      <w:marLeft w:val="0"/>
      <w:marRight w:val="0"/>
      <w:marTop w:val="0"/>
      <w:marBottom w:val="0"/>
      <w:divBdr>
        <w:top w:val="none" w:sz="0" w:space="0" w:color="auto"/>
        <w:left w:val="none" w:sz="0" w:space="0" w:color="auto"/>
        <w:bottom w:val="none" w:sz="0" w:space="0" w:color="auto"/>
        <w:right w:val="none" w:sz="0" w:space="0" w:color="auto"/>
      </w:divBdr>
    </w:div>
    <w:div w:id="770707330">
      <w:bodyDiv w:val="1"/>
      <w:marLeft w:val="0"/>
      <w:marRight w:val="0"/>
      <w:marTop w:val="0"/>
      <w:marBottom w:val="0"/>
      <w:divBdr>
        <w:top w:val="none" w:sz="0" w:space="0" w:color="auto"/>
        <w:left w:val="none" w:sz="0" w:space="0" w:color="auto"/>
        <w:bottom w:val="none" w:sz="0" w:space="0" w:color="auto"/>
        <w:right w:val="none" w:sz="0" w:space="0" w:color="auto"/>
      </w:divBdr>
    </w:div>
    <w:div w:id="771048055">
      <w:bodyDiv w:val="1"/>
      <w:marLeft w:val="0"/>
      <w:marRight w:val="0"/>
      <w:marTop w:val="0"/>
      <w:marBottom w:val="0"/>
      <w:divBdr>
        <w:top w:val="none" w:sz="0" w:space="0" w:color="auto"/>
        <w:left w:val="none" w:sz="0" w:space="0" w:color="auto"/>
        <w:bottom w:val="none" w:sz="0" w:space="0" w:color="auto"/>
        <w:right w:val="none" w:sz="0" w:space="0" w:color="auto"/>
      </w:divBdr>
    </w:div>
    <w:div w:id="771239169">
      <w:bodyDiv w:val="1"/>
      <w:marLeft w:val="0"/>
      <w:marRight w:val="0"/>
      <w:marTop w:val="0"/>
      <w:marBottom w:val="0"/>
      <w:divBdr>
        <w:top w:val="none" w:sz="0" w:space="0" w:color="auto"/>
        <w:left w:val="none" w:sz="0" w:space="0" w:color="auto"/>
        <w:bottom w:val="none" w:sz="0" w:space="0" w:color="auto"/>
        <w:right w:val="none" w:sz="0" w:space="0" w:color="auto"/>
      </w:divBdr>
    </w:div>
    <w:div w:id="771514208">
      <w:bodyDiv w:val="1"/>
      <w:marLeft w:val="0"/>
      <w:marRight w:val="0"/>
      <w:marTop w:val="0"/>
      <w:marBottom w:val="0"/>
      <w:divBdr>
        <w:top w:val="none" w:sz="0" w:space="0" w:color="auto"/>
        <w:left w:val="none" w:sz="0" w:space="0" w:color="auto"/>
        <w:bottom w:val="none" w:sz="0" w:space="0" w:color="auto"/>
        <w:right w:val="none" w:sz="0" w:space="0" w:color="auto"/>
      </w:divBdr>
    </w:div>
    <w:div w:id="772359866">
      <w:bodyDiv w:val="1"/>
      <w:marLeft w:val="0"/>
      <w:marRight w:val="0"/>
      <w:marTop w:val="0"/>
      <w:marBottom w:val="0"/>
      <w:divBdr>
        <w:top w:val="none" w:sz="0" w:space="0" w:color="auto"/>
        <w:left w:val="none" w:sz="0" w:space="0" w:color="auto"/>
        <w:bottom w:val="none" w:sz="0" w:space="0" w:color="auto"/>
        <w:right w:val="none" w:sz="0" w:space="0" w:color="auto"/>
      </w:divBdr>
    </w:div>
    <w:div w:id="772827590">
      <w:bodyDiv w:val="1"/>
      <w:marLeft w:val="0"/>
      <w:marRight w:val="0"/>
      <w:marTop w:val="0"/>
      <w:marBottom w:val="0"/>
      <w:divBdr>
        <w:top w:val="none" w:sz="0" w:space="0" w:color="auto"/>
        <w:left w:val="none" w:sz="0" w:space="0" w:color="auto"/>
        <w:bottom w:val="none" w:sz="0" w:space="0" w:color="auto"/>
        <w:right w:val="none" w:sz="0" w:space="0" w:color="auto"/>
      </w:divBdr>
    </w:div>
    <w:div w:id="772896035">
      <w:bodyDiv w:val="1"/>
      <w:marLeft w:val="0"/>
      <w:marRight w:val="0"/>
      <w:marTop w:val="0"/>
      <w:marBottom w:val="0"/>
      <w:divBdr>
        <w:top w:val="none" w:sz="0" w:space="0" w:color="auto"/>
        <w:left w:val="none" w:sz="0" w:space="0" w:color="auto"/>
        <w:bottom w:val="none" w:sz="0" w:space="0" w:color="auto"/>
        <w:right w:val="none" w:sz="0" w:space="0" w:color="auto"/>
      </w:divBdr>
    </w:div>
    <w:div w:id="773786429">
      <w:bodyDiv w:val="1"/>
      <w:marLeft w:val="0"/>
      <w:marRight w:val="0"/>
      <w:marTop w:val="0"/>
      <w:marBottom w:val="0"/>
      <w:divBdr>
        <w:top w:val="none" w:sz="0" w:space="0" w:color="auto"/>
        <w:left w:val="none" w:sz="0" w:space="0" w:color="auto"/>
        <w:bottom w:val="none" w:sz="0" w:space="0" w:color="auto"/>
        <w:right w:val="none" w:sz="0" w:space="0" w:color="auto"/>
      </w:divBdr>
    </w:div>
    <w:div w:id="773865186">
      <w:bodyDiv w:val="1"/>
      <w:marLeft w:val="0"/>
      <w:marRight w:val="0"/>
      <w:marTop w:val="0"/>
      <w:marBottom w:val="0"/>
      <w:divBdr>
        <w:top w:val="none" w:sz="0" w:space="0" w:color="auto"/>
        <w:left w:val="none" w:sz="0" w:space="0" w:color="auto"/>
        <w:bottom w:val="none" w:sz="0" w:space="0" w:color="auto"/>
        <w:right w:val="none" w:sz="0" w:space="0" w:color="auto"/>
      </w:divBdr>
    </w:div>
    <w:div w:id="774012535">
      <w:bodyDiv w:val="1"/>
      <w:marLeft w:val="0"/>
      <w:marRight w:val="0"/>
      <w:marTop w:val="0"/>
      <w:marBottom w:val="0"/>
      <w:divBdr>
        <w:top w:val="none" w:sz="0" w:space="0" w:color="auto"/>
        <w:left w:val="none" w:sz="0" w:space="0" w:color="auto"/>
        <w:bottom w:val="none" w:sz="0" w:space="0" w:color="auto"/>
        <w:right w:val="none" w:sz="0" w:space="0" w:color="auto"/>
      </w:divBdr>
    </w:div>
    <w:div w:id="774399856">
      <w:bodyDiv w:val="1"/>
      <w:marLeft w:val="0"/>
      <w:marRight w:val="0"/>
      <w:marTop w:val="0"/>
      <w:marBottom w:val="0"/>
      <w:divBdr>
        <w:top w:val="none" w:sz="0" w:space="0" w:color="auto"/>
        <w:left w:val="none" w:sz="0" w:space="0" w:color="auto"/>
        <w:bottom w:val="none" w:sz="0" w:space="0" w:color="auto"/>
        <w:right w:val="none" w:sz="0" w:space="0" w:color="auto"/>
      </w:divBdr>
    </w:div>
    <w:div w:id="774716277">
      <w:bodyDiv w:val="1"/>
      <w:marLeft w:val="0"/>
      <w:marRight w:val="0"/>
      <w:marTop w:val="0"/>
      <w:marBottom w:val="0"/>
      <w:divBdr>
        <w:top w:val="none" w:sz="0" w:space="0" w:color="auto"/>
        <w:left w:val="none" w:sz="0" w:space="0" w:color="auto"/>
        <w:bottom w:val="none" w:sz="0" w:space="0" w:color="auto"/>
        <w:right w:val="none" w:sz="0" w:space="0" w:color="auto"/>
      </w:divBdr>
    </w:div>
    <w:div w:id="774790083">
      <w:bodyDiv w:val="1"/>
      <w:marLeft w:val="0"/>
      <w:marRight w:val="0"/>
      <w:marTop w:val="0"/>
      <w:marBottom w:val="0"/>
      <w:divBdr>
        <w:top w:val="none" w:sz="0" w:space="0" w:color="auto"/>
        <w:left w:val="none" w:sz="0" w:space="0" w:color="auto"/>
        <w:bottom w:val="none" w:sz="0" w:space="0" w:color="auto"/>
        <w:right w:val="none" w:sz="0" w:space="0" w:color="auto"/>
      </w:divBdr>
    </w:div>
    <w:div w:id="775180114">
      <w:bodyDiv w:val="1"/>
      <w:marLeft w:val="0"/>
      <w:marRight w:val="0"/>
      <w:marTop w:val="0"/>
      <w:marBottom w:val="0"/>
      <w:divBdr>
        <w:top w:val="none" w:sz="0" w:space="0" w:color="auto"/>
        <w:left w:val="none" w:sz="0" w:space="0" w:color="auto"/>
        <w:bottom w:val="none" w:sz="0" w:space="0" w:color="auto"/>
        <w:right w:val="none" w:sz="0" w:space="0" w:color="auto"/>
      </w:divBdr>
    </w:div>
    <w:div w:id="775297046">
      <w:bodyDiv w:val="1"/>
      <w:marLeft w:val="0"/>
      <w:marRight w:val="0"/>
      <w:marTop w:val="0"/>
      <w:marBottom w:val="0"/>
      <w:divBdr>
        <w:top w:val="none" w:sz="0" w:space="0" w:color="auto"/>
        <w:left w:val="none" w:sz="0" w:space="0" w:color="auto"/>
        <w:bottom w:val="none" w:sz="0" w:space="0" w:color="auto"/>
        <w:right w:val="none" w:sz="0" w:space="0" w:color="auto"/>
      </w:divBdr>
    </w:div>
    <w:div w:id="775365682">
      <w:bodyDiv w:val="1"/>
      <w:marLeft w:val="0"/>
      <w:marRight w:val="0"/>
      <w:marTop w:val="0"/>
      <w:marBottom w:val="0"/>
      <w:divBdr>
        <w:top w:val="none" w:sz="0" w:space="0" w:color="auto"/>
        <w:left w:val="none" w:sz="0" w:space="0" w:color="auto"/>
        <w:bottom w:val="none" w:sz="0" w:space="0" w:color="auto"/>
        <w:right w:val="none" w:sz="0" w:space="0" w:color="auto"/>
      </w:divBdr>
    </w:div>
    <w:div w:id="775634473">
      <w:bodyDiv w:val="1"/>
      <w:marLeft w:val="0"/>
      <w:marRight w:val="0"/>
      <w:marTop w:val="0"/>
      <w:marBottom w:val="0"/>
      <w:divBdr>
        <w:top w:val="none" w:sz="0" w:space="0" w:color="auto"/>
        <w:left w:val="none" w:sz="0" w:space="0" w:color="auto"/>
        <w:bottom w:val="none" w:sz="0" w:space="0" w:color="auto"/>
        <w:right w:val="none" w:sz="0" w:space="0" w:color="auto"/>
      </w:divBdr>
    </w:div>
    <w:div w:id="775901183">
      <w:bodyDiv w:val="1"/>
      <w:marLeft w:val="0"/>
      <w:marRight w:val="0"/>
      <w:marTop w:val="0"/>
      <w:marBottom w:val="0"/>
      <w:divBdr>
        <w:top w:val="none" w:sz="0" w:space="0" w:color="auto"/>
        <w:left w:val="none" w:sz="0" w:space="0" w:color="auto"/>
        <w:bottom w:val="none" w:sz="0" w:space="0" w:color="auto"/>
        <w:right w:val="none" w:sz="0" w:space="0" w:color="auto"/>
      </w:divBdr>
    </w:div>
    <w:div w:id="776215096">
      <w:bodyDiv w:val="1"/>
      <w:marLeft w:val="0"/>
      <w:marRight w:val="0"/>
      <w:marTop w:val="0"/>
      <w:marBottom w:val="0"/>
      <w:divBdr>
        <w:top w:val="none" w:sz="0" w:space="0" w:color="auto"/>
        <w:left w:val="none" w:sz="0" w:space="0" w:color="auto"/>
        <w:bottom w:val="none" w:sz="0" w:space="0" w:color="auto"/>
        <w:right w:val="none" w:sz="0" w:space="0" w:color="auto"/>
      </w:divBdr>
    </w:div>
    <w:div w:id="776364287">
      <w:bodyDiv w:val="1"/>
      <w:marLeft w:val="0"/>
      <w:marRight w:val="0"/>
      <w:marTop w:val="0"/>
      <w:marBottom w:val="0"/>
      <w:divBdr>
        <w:top w:val="none" w:sz="0" w:space="0" w:color="auto"/>
        <w:left w:val="none" w:sz="0" w:space="0" w:color="auto"/>
        <w:bottom w:val="none" w:sz="0" w:space="0" w:color="auto"/>
        <w:right w:val="none" w:sz="0" w:space="0" w:color="auto"/>
      </w:divBdr>
    </w:div>
    <w:div w:id="776602786">
      <w:bodyDiv w:val="1"/>
      <w:marLeft w:val="0"/>
      <w:marRight w:val="0"/>
      <w:marTop w:val="0"/>
      <w:marBottom w:val="0"/>
      <w:divBdr>
        <w:top w:val="none" w:sz="0" w:space="0" w:color="auto"/>
        <w:left w:val="none" w:sz="0" w:space="0" w:color="auto"/>
        <w:bottom w:val="none" w:sz="0" w:space="0" w:color="auto"/>
        <w:right w:val="none" w:sz="0" w:space="0" w:color="auto"/>
      </w:divBdr>
    </w:div>
    <w:div w:id="776749860">
      <w:bodyDiv w:val="1"/>
      <w:marLeft w:val="0"/>
      <w:marRight w:val="0"/>
      <w:marTop w:val="0"/>
      <w:marBottom w:val="0"/>
      <w:divBdr>
        <w:top w:val="none" w:sz="0" w:space="0" w:color="auto"/>
        <w:left w:val="none" w:sz="0" w:space="0" w:color="auto"/>
        <w:bottom w:val="none" w:sz="0" w:space="0" w:color="auto"/>
        <w:right w:val="none" w:sz="0" w:space="0" w:color="auto"/>
      </w:divBdr>
    </w:div>
    <w:div w:id="776801749">
      <w:bodyDiv w:val="1"/>
      <w:marLeft w:val="0"/>
      <w:marRight w:val="0"/>
      <w:marTop w:val="0"/>
      <w:marBottom w:val="0"/>
      <w:divBdr>
        <w:top w:val="none" w:sz="0" w:space="0" w:color="auto"/>
        <w:left w:val="none" w:sz="0" w:space="0" w:color="auto"/>
        <w:bottom w:val="none" w:sz="0" w:space="0" w:color="auto"/>
        <w:right w:val="none" w:sz="0" w:space="0" w:color="auto"/>
      </w:divBdr>
    </w:div>
    <w:div w:id="777603092">
      <w:bodyDiv w:val="1"/>
      <w:marLeft w:val="0"/>
      <w:marRight w:val="0"/>
      <w:marTop w:val="0"/>
      <w:marBottom w:val="0"/>
      <w:divBdr>
        <w:top w:val="none" w:sz="0" w:space="0" w:color="auto"/>
        <w:left w:val="none" w:sz="0" w:space="0" w:color="auto"/>
        <w:bottom w:val="none" w:sz="0" w:space="0" w:color="auto"/>
        <w:right w:val="none" w:sz="0" w:space="0" w:color="auto"/>
      </w:divBdr>
    </w:div>
    <w:div w:id="777718760">
      <w:bodyDiv w:val="1"/>
      <w:marLeft w:val="0"/>
      <w:marRight w:val="0"/>
      <w:marTop w:val="0"/>
      <w:marBottom w:val="0"/>
      <w:divBdr>
        <w:top w:val="none" w:sz="0" w:space="0" w:color="auto"/>
        <w:left w:val="none" w:sz="0" w:space="0" w:color="auto"/>
        <w:bottom w:val="none" w:sz="0" w:space="0" w:color="auto"/>
        <w:right w:val="none" w:sz="0" w:space="0" w:color="auto"/>
      </w:divBdr>
    </w:div>
    <w:div w:id="777720813">
      <w:bodyDiv w:val="1"/>
      <w:marLeft w:val="0"/>
      <w:marRight w:val="0"/>
      <w:marTop w:val="0"/>
      <w:marBottom w:val="0"/>
      <w:divBdr>
        <w:top w:val="none" w:sz="0" w:space="0" w:color="auto"/>
        <w:left w:val="none" w:sz="0" w:space="0" w:color="auto"/>
        <w:bottom w:val="none" w:sz="0" w:space="0" w:color="auto"/>
        <w:right w:val="none" w:sz="0" w:space="0" w:color="auto"/>
      </w:divBdr>
    </w:div>
    <w:div w:id="779566687">
      <w:bodyDiv w:val="1"/>
      <w:marLeft w:val="0"/>
      <w:marRight w:val="0"/>
      <w:marTop w:val="0"/>
      <w:marBottom w:val="0"/>
      <w:divBdr>
        <w:top w:val="none" w:sz="0" w:space="0" w:color="auto"/>
        <w:left w:val="none" w:sz="0" w:space="0" w:color="auto"/>
        <w:bottom w:val="none" w:sz="0" w:space="0" w:color="auto"/>
        <w:right w:val="none" w:sz="0" w:space="0" w:color="auto"/>
      </w:divBdr>
    </w:div>
    <w:div w:id="779760347">
      <w:bodyDiv w:val="1"/>
      <w:marLeft w:val="0"/>
      <w:marRight w:val="0"/>
      <w:marTop w:val="0"/>
      <w:marBottom w:val="0"/>
      <w:divBdr>
        <w:top w:val="none" w:sz="0" w:space="0" w:color="auto"/>
        <w:left w:val="none" w:sz="0" w:space="0" w:color="auto"/>
        <w:bottom w:val="none" w:sz="0" w:space="0" w:color="auto"/>
        <w:right w:val="none" w:sz="0" w:space="0" w:color="auto"/>
      </w:divBdr>
    </w:div>
    <w:div w:id="780152951">
      <w:bodyDiv w:val="1"/>
      <w:marLeft w:val="0"/>
      <w:marRight w:val="0"/>
      <w:marTop w:val="0"/>
      <w:marBottom w:val="0"/>
      <w:divBdr>
        <w:top w:val="none" w:sz="0" w:space="0" w:color="auto"/>
        <w:left w:val="none" w:sz="0" w:space="0" w:color="auto"/>
        <w:bottom w:val="none" w:sz="0" w:space="0" w:color="auto"/>
        <w:right w:val="none" w:sz="0" w:space="0" w:color="auto"/>
      </w:divBdr>
    </w:div>
    <w:div w:id="780225537">
      <w:bodyDiv w:val="1"/>
      <w:marLeft w:val="0"/>
      <w:marRight w:val="0"/>
      <w:marTop w:val="0"/>
      <w:marBottom w:val="0"/>
      <w:divBdr>
        <w:top w:val="none" w:sz="0" w:space="0" w:color="auto"/>
        <w:left w:val="none" w:sz="0" w:space="0" w:color="auto"/>
        <w:bottom w:val="none" w:sz="0" w:space="0" w:color="auto"/>
        <w:right w:val="none" w:sz="0" w:space="0" w:color="auto"/>
      </w:divBdr>
    </w:div>
    <w:div w:id="780689526">
      <w:bodyDiv w:val="1"/>
      <w:marLeft w:val="0"/>
      <w:marRight w:val="0"/>
      <w:marTop w:val="0"/>
      <w:marBottom w:val="0"/>
      <w:divBdr>
        <w:top w:val="none" w:sz="0" w:space="0" w:color="auto"/>
        <w:left w:val="none" w:sz="0" w:space="0" w:color="auto"/>
        <w:bottom w:val="none" w:sz="0" w:space="0" w:color="auto"/>
        <w:right w:val="none" w:sz="0" w:space="0" w:color="auto"/>
      </w:divBdr>
    </w:div>
    <w:div w:id="780803158">
      <w:bodyDiv w:val="1"/>
      <w:marLeft w:val="0"/>
      <w:marRight w:val="0"/>
      <w:marTop w:val="0"/>
      <w:marBottom w:val="0"/>
      <w:divBdr>
        <w:top w:val="none" w:sz="0" w:space="0" w:color="auto"/>
        <w:left w:val="none" w:sz="0" w:space="0" w:color="auto"/>
        <w:bottom w:val="none" w:sz="0" w:space="0" w:color="auto"/>
        <w:right w:val="none" w:sz="0" w:space="0" w:color="auto"/>
      </w:divBdr>
    </w:div>
    <w:div w:id="781146345">
      <w:bodyDiv w:val="1"/>
      <w:marLeft w:val="0"/>
      <w:marRight w:val="0"/>
      <w:marTop w:val="0"/>
      <w:marBottom w:val="0"/>
      <w:divBdr>
        <w:top w:val="none" w:sz="0" w:space="0" w:color="auto"/>
        <w:left w:val="none" w:sz="0" w:space="0" w:color="auto"/>
        <w:bottom w:val="none" w:sz="0" w:space="0" w:color="auto"/>
        <w:right w:val="none" w:sz="0" w:space="0" w:color="auto"/>
      </w:divBdr>
    </w:div>
    <w:div w:id="781538946">
      <w:bodyDiv w:val="1"/>
      <w:marLeft w:val="0"/>
      <w:marRight w:val="0"/>
      <w:marTop w:val="0"/>
      <w:marBottom w:val="0"/>
      <w:divBdr>
        <w:top w:val="none" w:sz="0" w:space="0" w:color="auto"/>
        <w:left w:val="none" w:sz="0" w:space="0" w:color="auto"/>
        <w:bottom w:val="none" w:sz="0" w:space="0" w:color="auto"/>
        <w:right w:val="none" w:sz="0" w:space="0" w:color="auto"/>
      </w:divBdr>
    </w:div>
    <w:div w:id="782118983">
      <w:bodyDiv w:val="1"/>
      <w:marLeft w:val="0"/>
      <w:marRight w:val="0"/>
      <w:marTop w:val="0"/>
      <w:marBottom w:val="0"/>
      <w:divBdr>
        <w:top w:val="none" w:sz="0" w:space="0" w:color="auto"/>
        <w:left w:val="none" w:sz="0" w:space="0" w:color="auto"/>
        <w:bottom w:val="none" w:sz="0" w:space="0" w:color="auto"/>
        <w:right w:val="none" w:sz="0" w:space="0" w:color="auto"/>
      </w:divBdr>
    </w:div>
    <w:div w:id="782580818">
      <w:bodyDiv w:val="1"/>
      <w:marLeft w:val="0"/>
      <w:marRight w:val="0"/>
      <w:marTop w:val="0"/>
      <w:marBottom w:val="0"/>
      <w:divBdr>
        <w:top w:val="none" w:sz="0" w:space="0" w:color="auto"/>
        <w:left w:val="none" w:sz="0" w:space="0" w:color="auto"/>
        <w:bottom w:val="none" w:sz="0" w:space="0" w:color="auto"/>
        <w:right w:val="none" w:sz="0" w:space="0" w:color="auto"/>
      </w:divBdr>
    </w:div>
    <w:div w:id="782916294">
      <w:bodyDiv w:val="1"/>
      <w:marLeft w:val="0"/>
      <w:marRight w:val="0"/>
      <w:marTop w:val="0"/>
      <w:marBottom w:val="0"/>
      <w:divBdr>
        <w:top w:val="none" w:sz="0" w:space="0" w:color="auto"/>
        <w:left w:val="none" w:sz="0" w:space="0" w:color="auto"/>
        <w:bottom w:val="none" w:sz="0" w:space="0" w:color="auto"/>
        <w:right w:val="none" w:sz="0" w:space="0" w:color="auto"/>
      </w:divBdr>
    </w:div>
    <w:div w:id="782962774">
      <w:bodyDiv w:val="1"/>
      <w:marLeft w:val="0"/>
      <w:marRight w:val="0"/>
      <w:marTop w:val="0"/>
      <w:marBottom w:val="0"/>
      <w:divBdr>
        <w:top w:val="none" w:sz="0" w:space="0" w:color="auto"/>
        <w:left w:val="none" w:sz="0" w:space="0" w:color="auto"/>
        <w:bottom w:val="none" w:sz="0" w:space="0" w:color="auto"/>
        <w:right w:val="none" w:sz="0" w:space="0" w:color="auto"/>
      </w:divBdr>
    </w:div>
    <w:div w:id="783229851">
      <w:bodyDiv w:val="1"/>
      <w:marLeft w:val="0"/>
      <w:marRight w:val="0"/>
      <w:marTop w:val="0"/>
      <w:marBottom w:val="0"/>
      <w:divBdr>
        <w:top w:val="none" w:sz="0" w:space="0" w:color="auto"/>
        <w:left w:val="none" w:sz="0" w:space="0" w:color="auto"/>
        <w:bottom w:val="none" w:sz="0" w:space="0" w:color="auto"/>
        <w:right w:val="none" w:sz="0" w:space="0" w:color="auto"/>
      </w:divBdr>
    </w:div>
    <w:div w:id="783232432">
      <w:bodyDiv w:val="1"/>
      <w:marLeft w:val="0"/>
      <w:marRight w:val="0"/>
      <w:marTop w:val="0"/>
      <w:marBottom w:val="0"/>
      <w:divBdr>
        <w:top w:val="none" w:sz="0" w:space="0" w:color="auto"/>
        <w:left w:val="none" w:sz="0" w:space="0" w:color="auto"/>
        <w:bottom w:val="none" w:sz="0" w:space="0" w:color="auto"/>
        <w:right w:val="none" w:sz="0" w:space="0" w:color="auto"/>
      </w:divBdr>
    </w:div>
    <w:div w:id="783311173">
      <w:bodyDiv w:val="1"/>
      <w:marLeft w:val="0"/>
      <w:marRight w:val="0"/>
      <w:marTop w:val="0"/>
      <w:marBottom w:val="0"/>
      <w:divBdr>
        <w:top w:val="none" w:sz="0" w:space="0" w:color="auto"/>
        <w:left w:val="none" w:sz="0" w:space="0" w:color="auto"/>
        <w:bottom w:val="none" w:sz="0" w:space="0" w:color="auto"/>
        <w:right w:val="none" w:sz="0" w:space="0" w:color="auto"/>
      </w:divBdr>
    </w:div>
    <w:div w:id="785007475">
      <w:bodyDiv w:val="1"/>
      <w:marLeft w:val="0"/>
      <w:marRight w:val="0"/>
      <w:marTop w:val="0"/>
      <w:marBottom w:val="0"/>
      <w:divBdr>
        <w:top w:val="none" w:sz="0" w:space="0" w:color="auto"/>
        <w:left w:val="none" w:sz="0" w:space="0" w:color="auto"/>
        <w:bottom w:val="none" w:sz="0" w:space="0" w:color="auto"/>
        <w:right w:val="none" w:sz="0" w:space="0" w:color="auto"/>
      </w:divBdr>
    </w:div>
    <w:div w:id="785194494">
      <w:bodyDiv w:val="1"/>
      <w:marLeft w:val="0"/>
      <w:marRight w:val="0"/>
      <w:marTop w:val="0"/>
      <w:marBottom w:val="0"/>
      <w:divBdr>
        <w:top w:val="none" w:sz="0" w:space="0" w:color="auto"/>
        <w:left w:val="none" w:sz="0" w:space="0" w:color="auto"/>
        <w:bottom w:val="none" w:sz="0" w:space="0" w:color="auto"/>
        <w:right w:val="none" w:sz="0" w:space="0" w:color="auto"/>
      </w:divBdr>
    </w:div>
    <w:div w:id="785276287">
      <w:bodyDiv w:val="1"/>
      <w:marLeft w:val="0"/>
      <w:marRight w:val="0"/>
      <w:marTop w:val="0"/>
      <w:marBottom w:val="0"/>
      <w:divBdr>
        <w:top w:val="none" w:sz="0" w:space="0" w:color="auto"/>
        <w:left w:val="none" w:sz="0" w:space="0" w:color="auto"/>
        <w:bottom w:val="none" w:sz="0" w:space="0" w:color="auto"/>
        <w:right w:val="none" w:sz="0" w:space="0" w:color="auto"/>
      </w:divBdr>
    </w:div>
    <w:div w:id="785662848">
      <w:bodyDiv w:val="1"/>
      <w:marLeft w:val="0"/>
      <w:marRight w:val="0"/>
      <w:marTop w:val="0"/>
      <w:marBottom w:val="0"/>
      <w:divBdr>
        <w:top w:val="none" w:sz="0" w:space="0" w:color="auto"/>
        <w:left w:val="none" w:sz="0" w:space="0" w:color="auto"/>
        <w:bottom w:val="none" w:sz="0" w:space="0" w:color="auto"/>
        <w:right w:val="none" w:sz="0" w:space="0" w:color="auto"/>
      </w:divBdr>
    </w:div>
    <w:div w:id="785924489">
      <w:bodyDiv w:val="1"/>
      <w:marLeft w:val="0"/>
      <w:marRight w:val="0"/>
      <w:marTop w:val="0"/>
      <w:marBottom w:val="0"/>
      <w:divBdr>
        <w:top w:val="none" w:sz="0" w:space="0" w:color="auto"/>
        <w:left w:val="none" w:sz="0" w:space="0" w:color="auto"/>
        <w:bottom w:val="none" w:sz="0" w:space="0" w:color="auto"/>
        <w:right w:val="none" w:sz="0" w:space="0" w:color="auto"/>
      </w:divBdr>
    </w:div>
    <w:div w:id="786894397">
      <w:bodyDiv w:val="1"/>
      <w:marLeft w:val="0"/>
      <w:marRight w:val="0"/>
      <w:marTop w:val="0"/>
      <w:marBottom w:val="0"/>
      <w:divBdr>
        <w:top w:val="none" w:sz="0" w:space="0" w:color="auto"/>
        <w:left w:val="none" w:sz="0" w:space="0" w:color="auto"/>
        <w:bottom w:val="none" w:sz="0" w:space="0" w:color="auto"/>
        <w:right w:val="none" w:sz="0" w:space="0" w:color="auto"/>
      </w:divBdr>
    </w:div>
    <w:div w:id="787357579">
      <w:bodyDiv w:val="1"/>
      <w:marLeft w:val="0"/>
      <w:marRight w:val="0"/>
      <w:marTop w:val="0"/>
      <w:marBottom w:val="0"/>
      <w:divBdr>
        <w:top w:val="none" w:sz="0" w:space="0" w:color="auto"/>
        <w:left w:val="none" w:sz="0" w:space="0" w:color="auto"/>
        <w:bottom w:val="none" w:sz="0" w:space="0" w:color="auto"/>
        <w:right w:val="none" w:sz="0" w:space="0" w:color="auto"/>
      </w:divBdr>
    </w:div>
    <w:div w:id="787703902">
      <w:bodyDiv w:val="1"/>
      <w:marLeft w:val="0"/>
      <w:marRight w:val="0"/>
      <w:marTop w:val="0"/>
      <w:marBottom w:val="0"/>
      <w:divBdr>
        <w:top w:val="none" w:sz="0" w:space="0" w:color="auto"/>
        <w:left w:val="none" w:sz="0" w:space="0" w:color="auto"/>
        <w:bottom w:val="none" w:sz="0" w:space="0" w:color="auto"/>
        <w:right w:val="none" w:sz="0" w:space="0" w:color="auto"/>
      </w:divBdr>
    </w:div>
    <w:div w:id="788011047">
      <w:bodyDiv w:val="1"/>
      <w:marLeft w:val="0"/>
      <w:marRight w:val="0"/>
      <w:marTop w:val="0"/>
      <w:marBottom w:val="0"/>
      <w:divBdr>
        <w:top w:val="none" w:sz="0" w:space="0" w:color="auto"/>
        <w:left w:val="none" w:sz="0" w:space="0" w:color="auto"/>
        <w:bottom w:val="none" w:sz="0" w:space="0" w:color="auto"/>
        <w:right w:val="none" w:sz="0" w:space="0" w:color="auto"/>
      </w:divBdr>
    </w:div>
    <w:div w:id="788353445">
      <w:bodyDiv w:val="1"/>
      <w:marLeft w:val="0"/>
      <w:marRight w:val="0"/>
      <w:marTop w:val="0"/>
      <w:marBottom w:val="0"/>
      <w:divBdr>
        <w:top w:val="none" w:sz="0" w:space="0" w:color="auto"/>
        <w:left w:val="none" w:sz="0" w:space="0" w:color="auto"/>
        <w:bottom w:val="none" w:sz="0" w:space="0" w:color="auto"/>
        <w:right w:val="none" w:sz="0" w:space="0" w:color="auto"/>
      </w:divBdr>
    </w:div>
    <w:div w:id="789784299">
      <w:bodyDiv w:val="1"/>
      <w:marLeft w:val="0"/>
      <w:marRight w:val="0"/>
      <w:marTop w:val="0"/>
      <w:marBottom w:val="0"/>
      <w:divBdr>
        <w:top w:val="none" w:sz="0" w:space="0" w:color="auto"/>
        <w:left w:val="none" w:sz="0" w:space="0" w:color="auto"/>
        <w:bottom w:val="none" w:sz="0" w:space="0" w:color="auto"/>
        <w:right w:val="none" w:sz="0" w:space="0" w:color="auto"/>
      </w:divBdr>
    </w:div>
    <w:div w:id="790173922">
      <w:bodyDiv w:val="1"/>
      <w:marLeft w:val="0"/>
      <w:marRight w:val="0"/>
      <w:marTop w:val="0"/>
      <w:marBottom w:val="0"/>
      <w:divBdr>
        <w:top w:val="none" w:sz="0" w:space="0" w:color="auto"/>
        <w:left w:val="none" w:sz="0" w:space="0" w:color="auto"/>
        <w:bottom w:val="none" w:sz="0" w:space="0" w:color="auto"/>
        <w:right w:val="none" w:sz="0" w:space="0" w:color="auto"/>
      </w:divBdr>
    </w:div>
    <w:div w:id="790628615">
      <w:bodyDiv w:val="1"/>
      <w:marLeft w:val="0"/>
      <w:marRight w:val="0"/>
      <w:marTop w:val="0"/>
      <w:marBottom w:val="0"/>
      <w:divBdr>
        <w:top w:val="none" w:sz="0" w:space="0" w:color="auto"/>
        <w:left w:val="none" w:sz="0" w:space="0" w:color="auto"/>
        <w:bottom w:val="none" w:sz="0" w:space="0" w:color="auto"/>
        <w:right w:val="none" w:sz="0" w:space="0" w:color="auto"/>
      </w:divBdr>
    </w:div>
    <w:div w:id="790784387">
      <w:bodyDiv w:val="1"/>
      <w:marLeft w:val="0"/>
      <w:marRight w:val="0"/>
      <w:marTop w:val="0"/>
      <w:marBottom w:val="0"/>
      <w:divBdr>
        <w:top w:val="none" w:sz="0" w:space="0" w:color="auto"/>
        <w:left w:val="none" w:sz="0" w:space="0" w:color="auto"/>
        <w:bottom w:val="none" w:sz="0" w:space="0" w:color="auto"/>
        <w:right w:val="none" w:sz="0" w:space="0" w:color="auto"/>
      </w:divBdr>
    </w:div>
    <w:div w:id="791946840">
      <w:bodyDiv w:val="1"/>
      <w:marLeft w:val="0"/>
      <w:marRight w:val="0"/>
      <w:marTop w:val="0"/>
      <w:marBottom w:val="0"/>
      <w:divBdr>
        <w:top w:val="none" w:sz="0" w:space="0" w:color="auto"/>
        <w:left w:val="none" w:sz="0" w:space="0" w:color="auto"/>
        <w:bottom w:val="none" w:sz="0" w:space="0" w:color="auto"/>
        <w:right w:val="none" w:sz="0" w:space="0" w:color="auto"/>
      </w:divBdr>
    </w:div>
    <w:div w:id="792402259">
      <w:bodyDiv w:val="1"/>
      <w:marLeft w:val="0"/>
      <w:marRight w:val="0"/>
      <w:marTop w:val="0"/>
      <w:marBottom w:val="0"/>
      <w:divBdr>
        <w:top w:val="none" w:sz="0" w:space="0" w:color="auto"/>
        <w:left w:val="none" w:sz="0" w:space="0" w:color="auto"/>
        <w:bottom w:val="none" w:sz="0" w:space="0" w:color="auto"/>
        <w:right w:val="none" w:sz="0" w:space="0" w:color="auto"/>
      </w:divBdr>
    </w:div>
    <w:div w:id="792595777">
      <w:bodyDiv w:val="1"/>
      <w:marLeft w:val="0"/>
      <w:marRight w:val="0"/>
      <w:marTop w:val="0"/>
      <w:marBottom w:val="0"/>
      <w:divBdr>
        <w:top w:val="none" w:sz="0" w:space="0" w:color="auto"/>
        <w:left w:val="none" w:sz="0" w:space="0" w:color="auto"/>
        <w:bottom w:val="none" w:sz="0" w:space="0" w:color="auto"/>
        <w:right w:val="none" w:sz="0" w:space="0" w:color="auto"/>
      </w:divBdr>
    </w:div>
    <w:div w:id="792795812">
      <w:bodyDiv w:val="1"/>
      <w:marLeft w:val="0"/>
      <w:marRight w:val="0"/>
      <w:marTop w:val="0"/>
      <w:marBottom w:val="0"/>
      <w:divBdr>
        <w:top w:val="none" w:sz="0" w:space="0" w:color="auto"/>
        <w:left w:val="none" w:sz="0" w:space="0" w:color="auto"/>
        <w:bottom w:val="none" w:sz="0" w:space="0" w:color="auto"/>
        <w:right w:val="none" w:sz="0" w:space="0" w:color="auto"/>
      </w:divBdr>
    </w:div>
    <w:div w:id="794447560">
      <w:bodyDiv w:val="1"/>
      <w:marLeft w:val="0"/>
      <w:marRight w:val="0"/>
      <w:marTop w:val="0"/>
      <w:marBottom w:val="0"/>
      <w:divBdr>
        <w:top w:val="none" w:sz="0" w:space="0" w:color="auto"/>
        <w:left w:val="none" w:sz="0" w:space="0" w:color="auto"/>
        <w:bottom w:val="none" w:sz="0" w:space="0" w:color="auto"/>
        <w:right w:val="none" w:sz="0" w:space="0" w:color="auto"/>
      </w:divBdr>
    </w:div>
    <w:div w:id="794518522">
      <w:bodyDiv w:val="1"/>
      <w:marLeft w:val="0"/>
      <w:marRight w:val="0"/>
      <w:marTop w:val="0"/>
      <w:marBottom w:val="0"/>
      <w:divBdr>
        <w:top w:val="none" w:sz="0" w:space="0" w:color="auto"/>
        <w:left w:val="none" w:sz="0" w:space="0" w:color="auto"/>
        <w:bottom w:val="none" w:sz="0" w:space="0" w:color="auto"/>
        <w:right w:val="none" w:sz="0" w:space="0" w:color="auto"/>
      </w:divBdr>
    </w:div>
    <w:div w:id="794756253">
      <w:bodyDiv w:val="1"/>
      <w:marLeft w:val="0"/>
      <w:marRight w:val="0"/>
      <w:marTop w:val="0"/>
      <w:marBottom w:val="0"/>
      <w:divBdr>
        <w:top w:val="none" w:sz="0" w:space="0" w:color="auto"/>
        <w:left w:val="none" w:sz="0" w:space="0" w:color="auto"/>
        <w:bottom w:val="none" w:sz="0" w:space="0" w:color="auto"/>
        <w:right w:val="none" w:sz="0" w:space="0" w:color="auto"/>
      </w:divBdr>
    </w:div>
    <w:div w:id="794910855">
      <w:bodyDiv w:val="1"/>
      <w:marLeft w:val="0"/>
      <w:marRight w:val="0"/>
      <w:marTop w:val="0"/>
      <w:marBottom w:val="0"/>
      <w:divBdr>
        <w:top w:val="none" w:sz="0" w:space="0" w:color="auto"/>
        <w:left w:val="none" w:sz="0" w:space="0" w:color="auto"/>
        <w:bottom w:val="none" w:sz="0" w:space="0" w:color="auto"/>
        <w:right w:val="none" w:sz="0" w:space="0" w:color="auto"/>
      </w:divBdr>
    </w:div>
    <w:div w:id="795291739">
      <w:bodyDiv w:val="1"/>
      <w:marLeft w:val="0"/>
      <w:marRight w:val="0"/>
      <w:marTop w:val="0"/>
      <w:marBottom w:val="0"/>
      <w:divBdr>
        <w:top w:val="none" w:sz="0" w:space="0" w:color="auto"/>
        <w:left w:val="none" w:sz="0" w:space="0" w:color="auto"/>
        <w:bottom w:val="none" w:sz="0" w:space="0" w:color="auto"/>
        <w:right w:val="none" w:sz="0" w:space="0" w:color="auto"/>
      </w:divBdr>
    </w:div>
    <w:div w:id="795369346">
      <w:bodyDiv w:val="1"/>
      <w:marLeft w:val="0"/>
      <w:marRight w:val="0"/>
      <w:marTop w:val="0"/>
      <w:marBottom w:val="0"/>
      <w:divBdr>
        <w:top w:val="none" w:sz="0" w:space="0" w:color="auto"/>
        <w:left w:val="none" w:sz="0" w:space="0" w:color="auto"/>
        <w:bottom w:val="none" w:sz="0" w:space="0" w:color="auto"/>
        <w:right w:val="none" w:sz="0" w:space="0" w:color="auto"/>
      </w:divBdr>
    </w:div>
    <w:div w:id="795638672">
      <w:bodyDiv w:val="1"/>
      <w:marLeft w:val="0"/>
      <w:marRight w:val="0"/>
      <w:marTop w:val="0"/>
      <w:marBottom w:val="0"/>
      <w:divBdr>
        <w:top w:val="none" w:sz="0" w:space="0" w:color="auto"/>
        <w:left w:val="none" w:sz="0" w:space="0" w:color="auto"/>
        <w:bottom w:val="none" w:sz="0" w:space="0" w:color="auto"/>
        <w:right w:val="none" w:sz="0" w:space="0" w:color="auto"/>
      </w:divBdr>
    </w:div>
    <w:div w:id="795950398">
      <w:bodyDiv w:val="1"/>
      <w:marLeft w:val="0"/>
      <w:marRight w:val="0"/>
      <w:marTop w:val="0"/>
      <w:marBottom w:val="0"/>
      <w:divBdr>
        <w:top w:val="none" w:sz="0" w:space="0" w:color="auto"/>
        <w:left w:val="none" w:sz="0" w:space="0" w:color="auto"/>
        <w:bottom w:val="none" w:sz="0" w:space="0" w:color="auto"/>
        <w:right w:val="none" w:sz="0" w:space="0" w:color="auto"/>
      </w:divBdr>
    </w:div>
    <w:div w:id="796024631">
      <w:bodyDiv w:val="1"/>
      <w:marLeft w:val="0"/>
      <w:marRight w:val="0"/>
      <w:marTop w:val="0"/>
      <w:marBottom w:val="0"/>
      <w:divBdr>
        <w:top w:val="none" w:sz="0" w:space="0" w:color="auto"/>
        <w:left w:val="none" w:sz="0" w:space="0" w:color="auto"/>
        <w:bottom w:val="none" w:sz="0" w:space="0" w:color="auto"/>
        <w:right w:val="none" w:sz="0" w:space="0" w:color="auto"/>
      </w:divBdr>
    </w:div>
    <w:div w:id="796029365">
      <w:bodyDiv w:val="1"/>
      <w:marLeft w:val="0"/>
      <w:marRight w:val="0"/>
      <w:marTop w:val="0"/>
      <w:marBottom w:val="0"/>
      <w:divBdr>
        <w:top w:val="none" w:sz="0" w:space="0" w:color="auto"/>
        <w:left w:val="none" w:sz="0" w:space="0" w:color="auto"/>
        <w:bottom w:val="none" w:sz="0" w:space="0" w:color="auto"/>
        <w:right w:val="none" w:sz="0" w:space="0" w:color="auto"/>
      </w:divBdr>
    </w:div>
    <w:div w:id="796030675">
      <w:bodyDiv w:val="1"/>
      <w:marLeft w:val="0"/>
      <w:marRight w:val="0"/>
      <w:marTop w:val="0"/>
      <w:marBottom w:val="0"/>
      <w:divBdr>
        <w:top w:val="none" w:sz="0" w:space="0" w:color="auto"/>
        <w:left w:val="none" w:sz="0" w:space="0" w:color="auto"/>
        <w:bottom w:val="none" w:sz="0" w:space="0" w:color="auto"/>
        <w:right w:val="none" w:sz="0" w:space="0" w:color="auto"/>
      </w:divBdr>
    </w:div>
    <w:div w:id="796873260">
      <w:bodyDiv w:val="1"/>
      <w:marLeft w:val="0"/>
      <w:marRight w:val="0"/>
      <w:marTop w:val="0"/>
      <w:marBottom w:val="0"/>
      <w:divBdr>
        <w:top w:val="none" w:sz="0" w:space="0" w:color="auto"/>
        <w:left w:val="none" w:sz="0" w:space="0" w:color="auto"/>
        <w:bottom w:val="none" w:sz="0" w:space="0" w:color="auto"/>
        <w:right w:val="none" w:sz="0" w:space="0" w:color="auto"/>
      </w:divBdr>
    </w:div>
    <w:div w:id="797265205">
      <w:bodyDiv w:val="1"/>
      <w:marLeft w:val="0"/>
      <w:marRight w:val="0"/>
      <w:marTop w:val="0"/>
      <w:marBottom w:val="0"/>
      <w:divBdr>
        <w:top w:val="none" w:sz="0" w:space="0" w:color="auto"/>
        <w:left w:val="none" w:sz="0" w:space="0" w:color="auto"/>
        <w:bottom w:val="none" w:sz="0" w:space="0" w:color="auto"/>
        <w:right w:val="none" w:sz="0" w:space="0" w:color="auto"/>
      </w:divBdr>
    </w:div>
    <w:div w:id="797453429">
      <w:bodyDiv w:val="1"/>
      <w:marLeft w:val="0"/>
      <w:marRight w:val="0"/>
      <w:marTop w:val="0"/>
      <w:marBottom w:val="0"/>
      <w:divBdr>
        <w:top w:val="none" w:sz="0" w:space="0" w:color="auto"/>
        <w:left w:val="none" w:sz="0" w:space="0" w:color="auto"/>
        <w:bottom w:val="none" w:sz="0" w:space="0" w:color="auto"/>
        <w:right w:val="none" w:sz="0" w:space="0" w:color="auto"/>
      </w:divBdr>
    </w:div>
    <w:div w:id="797533473">
      <w:bodyDiv w:val="1"/>
      <w:marLeft w:val="0"/>
      <w:marRight w:val="0"/>
      <w:marTop w:val="0"/>
      <w:marBottom w:val="0"/>
      <w:divBdr>
        <w:top w:val="none" w:sz="0" w:space="0" w:color="auto"/>
        <w:left w:val="none" w:sz="0" w:space="0" w:color="auto"/>
        <w:bottom w:val="none" w:sz="0" w:space="0" w:color="auto"/>
        <w:right w:val="none" w:sz="0" w:space="0" w:color="auto"/>
      </w:divBdr>
    </w:div>
    <w:div w:id="797916747">
      <w:bodyDiv w:val="1"/>
      <w:marLeft w:val="0"/>
      <w:marRight w:val="0"/>
      <w:marTop w:val="0"/>
      <w:marBottom w:val="0"/>
      <w:divBdr>
        <w:top w:val="none" w:sz="0" w:space="0" w:color="auto"/>
        <w:left w:val="none" w:sz="0" w:space="0" w:color="auto"/>
        <w:bottom w:val="none" w:sz="0" w:space="0" w:color="auto"/>
        <w:right w:val="none" w:sz="0" w:space="0" w:color="auto"/>
      </w:divBdr>
    </w:div>
    <w:div w:id="798305370">
      <w:bodyDiv w:val="1"/>
      <w:marLeft w:val="0"/>
      <w:marRight w:val="0"/>
      <w:marTop w:val="0"/>
      <w:marBottom w:val="0"/>
      <w:divBdr>
        <w:top w:val="none" w:sz="0" w:space="0" w:color="auto"/>
        <w:left w:val="none" w:sz="0" w:space="0" w:color="auto"/>
        <w:bottom w:val="none" w:sz="0" w:space="0" w:color="auto"/>
        <w:right w:val="none" w:sz="0" w:space="0" w:color="auto"/>
      </w:divBdr>
    </w:div>
    <w:div w:id="799491927">
      <w:bodyDiv w:val="1"/>
      <w:marLeft w:val="0"/>
      <w:marRight w:val="0"/>
      <w:marTop w:val="0"/>
      <w:marBottom w:val="0"/>
      <w:divBdr>
        <w:top w:val="none" w:sz="0" w:space="0" w:color="auto"/>
        <w:left w:val="none" w:sz="0" w:space="0" w:color="auto"/>
        <w:bottom w:val="none" w:sz="0" w:space="0" w:color="auto"/>
        <w:right w:val="none" w:sz="0" w:space="0" w:color="auto"/>
      </w:divBdr>
    </w:div>
    <w:div w:id="799762388">
      <w:bodyDiv w:val="1"/>
      <w:marLeft w:val="0"/>
      <w:marRight w:val="0"/>
      <w:marTop w:val="0"/>
      <w:marBottom w:val="0"/>
      <w:divBdr>
        <w:top w:val="none" w:sz="0" w:space="0" w:color="auto"/>
        <w:left w:val="none" w:sz="0" w:space="0" w:color="auto"/>
        <w:bottom w:val="none" w:sz="0" w:space="0" w:color="auto"/>
        <w:right w:val="none" w:sz="0" w:space="0" w:color="auto"/>
      </w:divBdr>
    </w:div>
    <w:div w:id="800655761">
      <w:bodyDiv w:val="1"/>
      <w:marLeft w:val="0"/>
      <w:marRight w:val="0"/>
      <w:marTop w:val="0"/>
      <w:marBottom w:val="0"/>
      <w:divBdr>
        <w:top w:val="none" w:sz="0" w:space="0" w:color="auto"/>
        <w:left w:val="none" w:sz="0" w:space="0" w:color="auto"/>
        <w:bottom w:val="none" w:sz="0" w:space="0" w:color="auto"/>
        <w:right w:val="none" w:sz="0" w:space="0" w:color="auto"/>
      </w:divBdr>
    </w:div>
    <w:div w:id="800657148">
      <w:bodyDiv w:val="1"/>
      <w:marLeft w:val="0"/>
      <w:marRight w:val="0"/>
      <w:marTop w:val="0"/>
      <w:marBottom w:val="0"/>
      <w:divBdr>
        <w:top w:val="none" w:sz="0" w:space="0" w:color="auto"/>
        <w:left w:val="none" w:sz="0" w:space="0" w:color="auto"/>
        <w:bottom w:val="none" w:sz="0" w:space="0" w:color="auto"/>
        <w:right w:val="none" w:sz="0" w:space="0" w:color="auto"/>
      </w:divBdr>
    </w:div>
    <w:div w:id="802161871">
      <w:bodyDiv w:val="1"/>
      <w:marLeft w:val="0"/>
      <w:marRight w:val="0"/>
      <w:marTop w:val="0"/>
      <w:marBottom w:val="0"/>
      <w:divBdr>
        <w:top w:val="none" w:sz="0" w:space="0" w:color="auto"/>
        <w:left w:val="none" w:sz="0" w:space="0" w:color="auto"/>
        <w:bottom w:val="none" w:sz="0" w:space="0" w:color="auto"/>
        <w:right w:val="none" w:sz="0" w:space="0" w:color="auto"/>
      </w:divBdr>
    </w:div>
    <w:div w:id="802164086">
      <w:bodyDiv w:val="1"/>
      <w:marLeft w:val="0"/>
      <w:marRight w:val="0"/>
      <w:marTop w:val="0"/>
      <w:marBottom w:val="0"/>
      <w:divBdr>
        <w:top w:val="none" w:sz="0" w:space="0" w:color="auto"/>
        <w:left w:val="none" w:sz="0" w:space="0" w:color="auto"/>
        <w:bottom w:val="none" w:sz="0" w:space="0" w:color="auto"/>
        <w:right w:val="none" w:sz="0" w:space="0" w:color="auto"/>
      </w:divBdr>
    </w:div>
    <w:div w:id="802193363">
      <w:bodyDiv w:val="1"/>
      <w:marLeft w:val="0"/>
      <w:marRight w:val="0"/>
      <w:marTop w:val="0"/>
      <w:marBottom w:val="0"/>
      <w:divBdr>
        <w:top w:val="none" w:sz="0" w:space="0" w:color="auto"/>
        <w:left w:val="none" w:sz="0" w:space="0" w:color="auto"/>
        <w:bottom w:val="none" w:sz="0" w:space="0" w:color="auto"/>
        <w:right w:val="none" w:sz="0" w:space="0" w:color="auto"/>
      </w:divBdr>
    </w:div>
    <w:div w:id="802432604">
      <w:bodyDiv w:val="1"/>
      <w:marLeft w:val="0"/>
      <w:marRight w:val="0"/>
      <w:marTop w:val="0"/>
      <w:marBottom w:val="0"/>
      <w:divBdr>
        <w:top w:val="none" w:sz="0" w:space="0" w:color="auto"/>
        <w:left w:val="none" w:sz="0" w:space="0" w:color="auto"/>
        <w:bottom w:val="none" w:sz="0" w:space="0" w:color="auto"/>
        <w:right w:val="none" w:sz="0" w:space="0" w:color="auto"/>
      </w:divBdr>
    </w:div>
    <w:div w:id="802577461">
      <w:bodyDiv w:val="1"/>
      <w:marLeft w:val="0"/>
      <w:marRight w:val="0"/>
      <w:marTop w:val="0"/>
      <w:marBottom w:val="0"/>
      <w:divBdr>
        <w:top w:val="none" w:sz="0" w:space="0" w:color="auto"/>
        <w:left w:val="none" w:sz="0" w:space="0" w:color="auto"/>
        <w:bottom w:val="none" w:sz="0" w:space="0" w:color="auto"/>
        <w:right w:val="none" w:sz="0" w:space="0" w:color="auto"/>
      </w:divBdr>
    </w:div>
    <w:div w:id="802699178">
      <w:bodyDiv w:val="1"/>
      <w:marLeft w:val="0"/>
      <w:marRight w:val="0"/>
      <w:marTop w:val="0"/>
      <w:marBottom w:val="0"/>
      <w:divBdr>
        <w:top w:val="none" w:sz="0" w:space="0" w:color="auto"/>
        <w:left w:val="none" w:sz="0" w:space="0" w:color="auto"/>
        <w:bottom w:val="none" w:sz="0" w:space="0" w:color="auto"/>
        <w:right w:val="none" w:sz="0" w:space="0" w:color="auto"/>
      </w:divBdr>
    </w:div>
    <w:div w:id="802968293">
      <w:bodyDiv w:val="1"/>
      <w:marLeft w:val="0"/>
      <w:marRight w:val="0"/>
      <w:marTop w:val="0"/>
      <w:marBottom w:val="0"/>
      <w:divBdr>
        <w:top w:val="none" w:sz="0" w:space="0" w:color="auto"/>
        <w:left w:val="none" w:sz="0" w:space="0" w:color="auto"/>
        <w:bottom w:val="none" w:sz="0" w:space="0" w:color="auto"/>
        <w:right w:val="none" w:sz="0" w:space="0" w:color="auto"/>
      </w:divBdr>
    </w:div>
    <w:div w:id="803306920">
      <w:bodyDiv w:val="1"/>
      <w:marLeft w:val="0"/>
      <w:marRight w:val="0"/>
      <w:marTop w:val="0"/>
      <w:marBottom w:val="0"/>
      <w:divBdr>
        <w:top w:val="none" w:sz="0" w:space="0" w:color="auto"/>
        <w:left w:val="none" w:sz="0" w:space="0" w:color="auto"/>
        <w:bottom w:val="none" w:sz="0" w:space="0" w:color="auto"/>
        <w:right w:val="none" w:sz="0" w:space="0" w:color="auto"/>
      </w:divBdr>
    </w:div>
    <w:div w:id="803422682">
      <w:bodyDiv w:val="1"/>
      <w:marLeft w:val="0"/>
      <w:marRight w:val="0"/>
      <w:marTop w:val="0"/>
      <w:marBottom w:val="0"/>
      <w:divBdr>
        <w:top w:val="none" w:sz="0" w:space="0" w:color="auto"/>
        <w:left w:val="none" w:sz="0" w:space="0" w:color="auto"/>
        <w:bottom w:val="none" w:sz="0" w:space="0" w:color="auto"/>
        <w:right w:val="none" w:sz="0" w:space="0" w:color="auto"/>
      </w:divBdr>
    </w:div>
    <w:div w:id="803810411">
      <w:bodyDiv w:val="1"/>
      <w:marLeft w:val="0"/>
      <w:marRight w:val="0"/>
      <w:marTop w:val="0"/>
      <w:marBottom w:val="0"/>
      <w:divBdr>
        <w:top w:val="none" w:sz="0" w:space="0" w:color="auto"/>
        <w:left w:val="none" w:sz="0" w:space="0" w:color="auto"/>
        <w:bottom w:val="none" w:sz="0" w:space="0" w:color="auto"/>
        <w:right w:val="none" w:sz="0" w:space="0" w:color="auto"/>
      </w:divBdr>
    </w:div>
    <w:div w:id="804005789">
      <w:bodyDiv w:val="1"/>
      <w:marLeft w:val="0"/>
      <w:marRight w:val="0"/>
      <w:marTop w:val="0"/>
      <w:marBottom w:val="0"/>
      <w:divBdr>
        <w:top w:val="none" w:sz="0" w:space="0" w:color="auto"/>
        <w:left w:val="none" w:sz="0" w:space="0" w:color="auto"/>
        <w:bottom w:val="none" w:sz="0" w:space="0" w:color="auto"/>
        <w:right w:val="none" w:sz="0" w:space="0" w:color="auto"/>
      </w:divBdr>
    </w:div>
    <w:div w:id="804011464">
      <w:bodyDiv w:val="1"/>
      <w:marLeft w:val="0"/>
      <w:marRight w:val="0"/>
      <w:marTop w:val="0"/>
      <w:marBottom w:val="0"/>
      <w:divBdr>
        <w:top w:val="none" w:sz="0" w:space="0" w:color="auto"/>
        <w:left w:val="none" w:sz="0" w:space="0" w:color="auto"/>
        <w:bottom w:val="none" w:sz="0" w:space="0" w:color="auto"/>
        <w:right w:val="none" w:sz="0" w:space="0" w:color="auto"/>
      </w:divBdr>
    </w:div>
    <w:div w:id="804155057">
      <w:bodyDiv w:val="1"/>
      <w:marLeft w:val="0"/>
      <w:marRight w:val="0"/>
      <w:marTop w:val="0"/>
      <w:marBottom w:val="0"/>
      <w:divBdr>
        <w:top w:val="none" w:sz="0" w:space="0" w:color="auto"/>
        <w:left w:val="none" w:sz="0" w:space="0" w:color="auto"/>
        <w:bottom w:val="none" w:sz="0" w:space="0" w:color="auto"/>
        <w:right w:val="none" w:sz="0" w:space="0" w:color="auto"/>
      </w:divBdr>
    </w:div>
    <w:div w:id="804394691">
      <w:bodyDiv w:val="1"/>
      <w:marLeft w:val="0"/>
      <w:marRight w:val="0"/>
      <w:marTop w:val="0"/>
      <w:marBottom w:val="0"/>
      <w:divBdr>
        <w:top w:val="none" w:sz="0" w:space="0" w:color="auto"/>
        <w:left w:val="none" w:sz="0" w:space="0" w:color="auto"/>
        <w:bottom w:val="none" w:sz="0" w:space="0" w:color="auto"/>
        <w:right w:val="none" w:sz="0" w:space="0" w:color="auto"/>
      </w:divBdr>
    </w:div>
    <w:div w:id="804539832">
      <w:bodyDiv w:val="1"/>
      <w:marLeft w:val="0"/>
      <w:marRight w:val="0"/>
      <w:marTop w:val="0"/>
      <w:marBottom w:val="0"/>
      <w:divBdr>
        <w:top w:val="none" w:sz="0" w:space="0" w:color="auto"/>
        <w:left w:val="none" w:sz="0" w:space="0" w:color="auto"/>
        <w:bottom w:val="none" w:sz="0" w:space="0" w:color="auto"/>
        <w:right w:val="none" w:sz="0" w:space="0" w:color="auto"/>
      </w:divBdr>
    </w:div>
    <w:div w:id="804935253">
      <w:bodyDiv w:val="1"/>
      <w:marLeft w:val="0"/>
      <w:marRight w:val="0"/>
      <w:marTop w:val="0"/>
      <w:marBottom w:val="0"/>
      <w:divBdr>
        <w:top w:val="none" w:sz="0" w:space="0" w:color="auto"/>
        <w:left w:val="none" w:sz="0" w:space="0" w:color="auto"/>
        <w:bottom w:val="none" w:sz="0" w:space="0" w:color="auto"/>
        <w:right w:val="none" w:sz="0" w:space="0" w:color="auto"/>
      </w:divBdr>
    </w:div>
    <w:div w:id="805271495">
      <w:bodyDiv w:val="1"/>
      <w:marLeft w:val="0"/>
      <w:marRight w:val="0"/>
      <w:marTop w:val="0"/>
      <w:marBottom w:val="0"/>
      <w:divBdr>
        <w:top w:val="none" w:sz="0" w:space="0" w:color="auto"/>
        <w:left w:val="none" w:sz="0" w:space="0" w:color="auto"/>
        <w:bottom w:val="none" w:sz="0" w:space="0" w:color="auto"/>
        <w:right w:val="none" w:sz="0" w:space="0" w:color="auto"/>
      </w:divBdr>
    </w:div>
    <w:div w:id="805582886">
      <w:bodyDiv w:val="1"/>
      <w:marLeft w:val="0"/>
      <w:marRight w:val="0"/>
      <w:marTop w:val="0"/>
      <w:marBottom w:val="0"/>
      <w:divBdr>
        <w:top w:val="none" w:sz="0" w:space="0" w:color="auto"/>
        <w:left w:val="none" w:sz="0" w:space="0" w:color="auto"/>
        <w:bottom w:val="none" w:sz="0" w:space="0" w:color="auto"/>
        <w:right w:val="none" w:sz="0" w:space="0" w:color="auto"/>
      </w:divBdr>
    </w:div>
    <w:div w:id="805700650">
      <w:bodyDiv w:val="1"/>
      <w:marLeft w:val="0"/>
      <w:marRight w:val="0"/>
      <w:marTop w:val="0"/>
      <w:marBottom w:val="0"/>
      <w:divBdr>
        <w:top w:val="none" w:sz="0" w:space="0" w:color="auto"/>
        <w:left w:val="none" w:sz="0" w:space="0" w:color="auto"/>
        <w:bottom w:val="none" w:sz="0" w:space="0" w:color="auto"/>
        <w:right w:val="none" w:sz="0" w:space="0" w:color="auto"/>
      </w:divBdr>
    </w:div>
    <w:div w:id="806314757">
      <w:bodyDiv w:val="1"/>
      <w:marLeft w:val="0"/>
      <w:marRight w:val="0"/>
      <w:marTop w:val="0"/>
      <w:marBottom w:val="0"/>
      <w:divBdr>
        <w:top w:val="none" w:sz="0" w:space="0" w:color="auto"/>
        <w:left w:val="none" w:sz="0" w:space="0" w:color="auto"/>
        <w:bottom w:val="none" w:sz="0" w:space="0" w:color="auto"/>
        <w:right w:val="none" w:sz="0" w:space="0" w:color="auto"/>
      </w:divBdr>
    </w:div>
    <w:div w:id="806974183">
      <w:bodyDiv w:val="1"/>
      <w:marLeft w:val="0"/>
      <w:marRight w:val="0"/>
      <w:marTop w:val="0"/>
      <w:marBottom w:val="0"/>
      <w:divBdr>
        <w:top w:val="none" w:sz="0" w:space="0" w:color="auto"/>
        <w:left w:val="none" w:sz="0" w:space="0" w:color="auto"/>
        <w:bottom w:val="none" w:sz="0" w:space="0" w:color="auto"/>
        <w:right w:val="none" w:sz="0" w:space="0" w:color="auto"/>
      </w:divBdr>
    </w:div>
    <w:div w:id="807086913">
      <w:bodyDiv w:val="1"/>
      <w:marLeft w:val="0"/>
      <w:marRight w:val="0"/>
      <w:marTop w:val="0"/>
      <w:marBottom w:val="0"/>
      <w:divBdr>
        <w:top w:val="none" w:sz="0" w:space="0" w:color="auto"/>
        <w:left w:val="none" w:sz="0" w:space="0" w:color="auto"/>
        <w:bottom w:val="none" w:sz="0" w:space="0" w:color="auto"/>
        <w:right w:val="none" w:sz="0" w:space="0" w:color="auto"/>
      </w:divBdr>
    </w:div>
    <w:div w:id="807935677">
      <w:bodyDiv w:val="1"/>
      <w:marLeft w:val="0"/>
      <w:marRight w:val="0"/>
      <w:marTop w:val="0"/>
      <w:marBottom w:val="0"/>
      <w:divBdr>
        <w:top w:val="none" w:sz="0" w:space="0" w:color="auto"/>
        <w:left w:val="none" w:sz="0" w:space="0" w:color="auto"/>
        <w:bottom w:val="none" w:sz="0" w:space="0" w:color="auto"/>
        <w:right w:val="none" w:sz="0" w:space="0" w:color="auto"/>
      </w:divBdr>
    </w:div>
    <w:div w:id="808130843">
      <w:bodyDiv w:val="1"/>
      <w:marLeft w:val="0"/>
      <w:marRight w:val="0"/>
      <w:marTop w:val="0"/>
      <w:marBottom w:val="0"/>
      <w:divBdr>
        <w:top w:val="none" w:sz="0" w:space="0" w:color="auto"/>
        <w:left w:val="none" w:sz="0" w:space="0" w:color="auto"/>
        <w:bottom w:val="none" w:sz="0" w:space="0" w:color="auto"/>
        <w:right w:val="none" w:sz="0" w:space="0" w:color="auto"/>
      </w:divBdr>
    </w:div>
    <w:div w:id="809135406">
      <w:bodyDiv w:val="1"/>
      <w:marLeft w:val="0"/>
      <w:marRight w:val="0"/>
      <w:marTop w:val="0"/>
      <w:marBottom w:val="0"/>
      <w:divBdr>
        <w:top w:val="none" w:sz="0" w:space="0" w:color="auto"/>
        <w:left w:val="none" w:sz="0" w:space="0" w:color="auto"/>
        <w:bottom w:val="none" w:sz="0" w:space="0" w:color="auto"/>
        <w:right w:val="none" w:sz="0" w:space="0" w:color="auto"/>
      </w:divBdr>
    </w:div>
    <w:div w:id="809253695">
      <w:bodyDiv w:val="1"/>
      <w:marLeft w:val="0"/>
      <w:marRight w:val="0"/>
      <w:marTop w:val="0"/>
      <w:marBottom w:val="0"/>
      <w:divBdr>
        <w:top w:val="none" w:sz="0" w:space="0" w:color="auto"/>
        <w:left w:val="none" w:sz="0" w:space="0" w:color="auto"/>
        <w:bottom w:val="none" w:sz="0" w:space="0" w:color="auto"/>
        <w:right w:val="none" w:sz="0" w:space="0" w:color="auto"/>
      </w:divBdr>
    </w:div>
    <w:div w:id="810054237">
      <w:bodyDiv w:val="1"/>
      <w:marLeft w:val="0"/>
      <w:marRight w:val="0"/>
      <w:marTop w:val="0"/>
      <w:marBottom w:val="0"/>
      <w:divBdr>
        <w:top w:val="none" w:sz="0" w:space="0" w:color="auto"/>
        <w:left w:val="none" w:sz="0" w:space="0" w:color="auto"/>
        <w:bottom w:val="none" w:sz="0" w:space="0" w:color="auto"/>
        <w:right w:val="none" w:sz="0" w:space="0" w:color="auto"/>
      </w:divBdr>
    </w:div>
    <w:div w:id="810292991">
      <w:bodyDiv w:val="1"/>
      <w:marLeft w:val="0"/>
      <w:marRight w:val="0"/>
      <w:marTop w:val="0"/>
      <w:marBottom w:val="0"/>
      <w:divBdr>
        <w:top w:val="none" w:sz="0" w:space="0" w:color="auto"/>
        <w:left w:val="none" w:sz="0" w:space="0" w:color="auto"/>
        <w:bottom w:val="none" w:sz="0" w:space="0" w:color="auto"/>
        <w:right w:val="none" w:sz="0" w:space="0" w:color="auto"/>
      </w:divBdr>
    </w:div>
    <w:div w:id="81051396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750752">
      <w:bodyDiv w:val="1"/>
      <w:marLeft w:val="0"/>
      <w:marRight w:val="0"/>
      <w:marTop w:val="0"/>
      <w:marBottom w:val="0"/>
      <w:divBdr>
        <w:top w:val="none" w:sz="0" w:space="0" w:color="auto"/>
        <w:left w:val="none" w:sz="0" w:space="0" w:color="auto"/>
        <w:bottom w:val="none" w:sz="0" w:space="0" w:color="auto"/>
        <w:right w:val="none" w:sz="0" w:space="0" w:color="auto"/>
      </w:divBdr>
    </w:div>
    <w:div w:id="812137507">
      <w:bodyDiv w:val="1"/>
      <w:marLeft w:val="0"/>
      <w:marRight w:val="0"/>
      <w:marTop w:val="0"/>
      <w:marBottom w:val="0"/>
      <w:divBdr>
        <w:top w:val="none" w:sz="0" w:space="0" w:color="auto"/>
        <w:left w:val="none" w:sz="0" w:space="0" w:color="auto"/>
        <w:bottom w:val="none" w:sz="0" w:space="0" w:color="auto"/>
        <w:right w:val="none" w:sz="0" w:space="0" w:color="auto"/>
      </w:divBdr>
    </w:div>
    <w:div w:id="812218040">
      <w:bodyDiv w:val="1"/>
      <w:marLeft w:val="0"/>
      <w:marRight w:val="0"/>
      <w:marTop w:val="0"/>
      <w:marBottom w:val="0"/>
      <w:divBdr>
        <w:top w:val="none" w:sz="0" w:space="0" w:color="auto"/>
        <w:left w:val="none" w:sz="0" w:space="0" w:color="auto"/>
        <w:bottom w:val="none" w:sz="0" w:space="0" w:color="auto"/>
        <w:right w:val="none" w:sz="0" w:space="0" w:color="auto"/>
      </w:divBdr>
    </w:div>
    <w:div w:id="812453263">
      <w:bodyDiv w:val="1"/>
      <w:marLeft w:val="0"/>
      <w:marRight w:val="0"/>
      <w:marTop w:val="0"/>
      <w:marBottom w:val="0"/>
      <w:divBdr>
        <w:top w:val="none" w:sz="0" w:space="0" w:color="auto"/>
        <w:left w:val="none" w:sz="0" w:space="0" w:color="auto"/>
        <w:bottom w:val="none" w:sz="0" w:space="0" w:color="auto"/>
        <w:right w:val="none" w:sz="0" w:space="0" w:color="auto"/>
      </w:divBdr>
    </w:div>
    <w:div w:id="812455268">
      <w:bodyDiv w:val="1"/>
      <w:marLeft w:val="0"/>
      <w:marRight w:val="0"/>
      <w:marTop w:val="0"/>
      <w:marBottom w:val="0"/>
      <w:divBdr>
        <w:top w:val="none" w:sz="0" w:space="0" w:color="auto"/>
        <w:left w:val="none" w:sz="0" w:space="0" w:color="auto"/>
        <w:bottom w:val="none" w:sz="0" w:space="0" w:color="auto"/>
        <w:right w:val="none" w:sz="0" w:space="0" w:color="auto"/>
      </w:divBdr>
    </w:div>
    <w:div w:id="813066292">
      <w:bodyDiv w:val="1"/>
      <w:marLeft w:val="0"/>
      <w:marRight w:val="0"/>
      <w:marTop w:val="0"/>
      <w:marBottom w:val="0"/>
      <w:divBdr>
        <w:top w:val="none" w:sz="0" w:space="0" w:color="auto"/>
        <w:left w:val="none" w:sz="0" w:space="0" w:color="auto"/>
        <w:bottom w:val="none" w:sz="0" w:space="0" w:color="auto"/>
        <w:right w:val="none" w:sz="0" w:space="0" w:color="auto"/>
      </w:divBdr>
    </w:div>
    <w:div w:id="813565284">
      <w:bodyDiv w:val="1"/>
      <w:marLeft w:val="0"/>
      <w:marRight w:val="0"/>
      <w:marTop w:val="0"/>
      <w:marBottom w:val="0"/>
      <w:divBdr>
        <w:top w:val="none" w:sz="0" w:space="0" w:color="auto"/>
        <w:left w:val="none" w:sz="0" w:space="0" w:color="auto"/>
        <w:bottom w:val="none" w:sz="0" w:space="0" w:color="auto"/>
        <w:right w:val="none" w:sz="0" w:space="0" w:color="auto"/>
      </w:divBdr>
    </w:div>
    <w:div w:id="813719549">
      <w:bodyDiv w:val="1"/>
      <w:marLeft w:val="0"/>
      <w:marRight w:val="0"/>
      <w:marTop w:val="0"/>
      <w:marBottom w:val="0"/>
      <w:divBdr>
        <w:top w:val="none" w:sz="0" w:space="0" w:color="auto"/>
        <w:left w:val="none" w:sz="0" w:space="0" w:color="auto"/>
        <w:bottom w:val="none" w:sz="0" w:space="0" w:color="auto"/>
        <w:right w:val="none" w:sz="0" w:space="0" w:color="auto"/>
      </w:divBdr>
    </w:div>
    <w:div w:id="813719669">
      <w:bodyDiv w:val="1"/>
      <w:marLeft w:val="0"/>
      <w:marRight w:val="0"/>
      <w:marTop w:val="0"/>
      <w:marBottom w:val="0"/>
      <w:divBdr>
        <w:top w:val="none" w:sz="0" w:space="0" w:color="auto"/>
        <w:left w:val="none" w:sz="0" w:space="0" w:color="auto"/>
        <w:bottom w:val="none" w:sz="0" w:space="0" w:color="auto"/>
        <w:right w:val="none" w:sz="0" w:space="0" w:color="auto"/>
      </w:divBdr>
    </w:div>
    <w:div w:id="813762479">
      <w:bodyDiv w:val="1"/>
      <w:marLeft w:val="0"/>
      <w:marRight w:val="0"/>
      <w:marTop w:val="0"/>
      <w:marBottom w:val="0"/>
      <w:divBdr>
        <w:top w:val="none" w:sz="0" w:space="0" w:color="auto"/>
        <w:left w:val="none" w:sz="0" w:space="0" w:color="auto"/>
        <w:bottom w:val="none" w:sz="0" w:space="0" w:color="auto"/>
        <w:right w:val="none" w:sz="0" w:space="0" w:color="auto"/>
      </w:divBdr>
    </w:div>
    <w:div w:id="814949767">
      <w:bodyDiv w:val="1"/>
      <w:marLeft w:val="0"/>
      <w:marRight w:val="0"/>
      <w:marTop w:val="0"/>
      <w:marBottom w:val="0"/>
      <w:divBdr>
        <w:top w:val="none" w:sz="0" w:space="0" w:color="auto"/>
        <w:left w:val="none" w:sz="0" w:space="0" w:color="auto"/>
        <w:bottom w:val="none" w:sz="0" w:space="0" w:color="auto"/>
        <w:right w:val="none" w:sz="0" w:space="0" w:color="auto"/>
      </w:divBdr>
    </w:div>
    <w:div w:id="815033736">
      <w:bodyDiv w:val="1"/>
      <w:marLeft w:val="0"/>
      <w:marRight w:val="0"/>
      <w:marTop w:val="0"/>
      <w:marBottom w:val="0"/>
      <w:divBdr>
        <w:top w:val="none" w:sz="0" w:space="0" w:color="auto"/>
        <w:left w:val="none" w:sz="0" w:space="0" w:color="auto"/>
        <w:bottom w:val="none" w:sz="0" w:space="0" w:color="auto"/>
        <w:right w:val="none" w:sz="0" w:space="0" w:color="auto"/>
      </w:divBdr>
    </w:div>
    <w:div w:id="815103524">
      <w:bodyDiv w:val="1"/>
      <w:marLeft w:val="0"/>
      <w:marRight w:val="0"/>
      <w:marTop w:val="0"/>
      <w:marBottom w:val="0"/>
      <w:divBdr>
        <w:top w:val="none" w:sz="0" w:space="0" w:color="auto"/>
        <w:left w:val="none" w:sz="0" w:space="0" w:color="auto"/>
        <w:bottom w:val="none" w:sz="0" w:space="0" w:color="auto"/>
        <w:right w:val="none" w:sz="0" w:space="0" w:color="auto"/>
      </w:divBdr>
    </w:div>
    <w:div w:id="815342948">
      <w:bodyDiv w:val="1"/>
      <w:marLeft w:val="0"/>
      <w:marRight w:val="0"/>
      <w:marTop w:val="0"/>
      <w:marBottom w:val="0"/>
      <w:divBdr>
        <w:top w:val="none" w:sz="0" w:space="0" w:color="auto"/>
        <w:left w:val="none" w:sz="0" w:space="0" w:color="auto"/>
        <w:bottom w:val="none" w:sz="0" w:space="0" w:color="auto"/>
        <w:right w:val="none" w:sz="0" w:space="0" w:color="auto"/>
      </w:divBdr>
    </w:div>
    <w:div w:id="815413544">
      <w:bodyDiv w:val="1"/>
      <w:marLeft w:val="0"/>
      <w:marRight w:val="0"/>
      <w:marTop w:val="0"/>
      <w:marBottom w:val="0"/>
      <w:divBdr>
        <w:top w:val="none" w:sz="0" w:space="0" w:color="auto"/>
        <w:left w:val="none" w:sz="0" w:space="0" w:color="auto"/>
        <w:bottom w:val="none" w:sz="0" w:space="0" w:color="auto"/>
        <w:right w:val="none" w:sz="0" w:space="0" w:color="auto"/>
      </w:divBdr>
    </w:div>
    <w:div w:id="815800935">
      <w:bodyDiv w:val="1"/>
      <w:marLeft w:val="0"/>
      <w:marRight w:val="0"/>
      <w:marTop w:val="0"/>
      <w:marBottom w:val="0"/>
      <w:divBdr>
        <w:top w:val="none" w:sz="0" w:space="0" w:color="auto"/>
        <w:left w:val="none" w:sz="0" w:space="0" w:color="auto"/>
        <w:bottom w:val="none" w:sz="0" w:space="0" w:color="auto"/>
        <w:right w:val="none" w:sz="0" w:space="0" w:color="auto"/>
      </w:divBdr>
    </w:div>
    <w:div w:id="816339431">
      <w:bodyDiv w:val="1"/>
      <w:marLeft w:val="0"/>
      <w:marRight w:val="0"/>
      <w:marTop w:val="0"/>
      <w:marBottom w:val="0"/>
      <w:divBdr>
        <w:top w:val="none" w:sz="0" w:space="0" w:color="auto"/>
        <w:left w:val="none" w:sz="0" w:space="0" w:color="auto"/>
        <w:bottom w:val="none" w:sz="0" w:space="0" w:color="auto"/>
        <w:right w:val="none" w:sz="0" w:space="0" w:color="auto"/>
      </w:divBdr>
    </w:div>
    <w:div w:id="816799414">
      <w:bodyDiv w:val="1"/>
      <w:marLeft w:val="0"/>
      <w:marRight w:val="0"/>
      <w:marTop w:val="0"/>
      <w:marBottom w:val="0"/>
      <w:divBdr>
        <w:top w:val="none" w:sz="0" w:space="0" w:color="auto"/>
        <w:left w:val="none" w:sz="0" w:space="0" w:color="auto"/>
        <w:bottom w:val="none" w:sz="0" w:space="0" w:color="auto"/>
        <w:right w:val="none" w:sz="0" w:space="0" w:color="auto"/>
      </w:divBdr>
    </w:div>
    <w:div w:id="817500538">
      <w:bodyDiv w:val="1"/>
      <w:marLeft w:val="0"/>
      <w:marRight w:val="0"/>
      <w:marTop w:val="0"/>
      <w:marBottom w:val="0"/>
      <w:divBdr>
        <w:top w:val="none" w:sz="0" w:space="0" w:color="auto"/>
        <w:left w:val="none" w:sz="0" w:space="0" w:color="auto"/>
        <w:bottom w:val="none" w:sz="0" w:space="0" w:color="auto"/>
        <w:right w:val="none" w:sz="0" w:space="0" w:color="auto"/>
      </w:divBdr>
    </w:div>
    <w:div w:id="817765156">
      <w:bodyDiv w:val="1"/>
      <w:marLeft w:val="0"/>
      <w:marRight w:val="0"/>
      <w:marTop w:val="0"/>
      <w:marBottom w:val="0"/>
      <w:divBdr>
        <w:top w:val="none" w:sz="0" w:space="0" w:color="auto"/>
        <w:left w:val="none" w:sz="0" w:space="0" w:color="auto"/>
        <w:bottom w:val="none" w:sz="0" w:space="0" w:color="auto"/>
        <w:right w:val="none" w:sz="0" w:space="0" w:color="auto"/>
      </w:divBdr>
    </w:div>
    <w:div w:id="818770523">
      <w:bodyDiv w:val="1"/>
      <w:marLeft w:val="0"/>
      <w:marRight w:val="0"/>
      <w:marTop w:val="0"/>
      <w:marBottom w:val="0"/>
      <w:divBdr>
        <w:top w:val="none" w:sz="0" w:space="0" w:color="auto"/>
        <w:left w:val="none" w:sz="0" w:space="0" w:color="auto"/>
        <w:bottom w:val="none" w:sz="0" w:space="0" w:color="auto"/>
        <w:right w:val="none" w:sz="0" w:space="0" w:color="auto"/>
      </w:divBdr>
    </w:div>
    <w:div w:id="818814485">
      <w:bodyDiv w:val="1"/>
      <w:marLeft w:val="0"/>
      <w:marRight w:val="0"/>
      <w:marTop w:val="0"/>
      <w:marBottom w:val="0"/>
      <w:divBdr>
        <w:top w:val="none" w:sz="0" w:space="0" w:color="auto"/>
        <w:left w:val="none" w:sz="0" w:space="0" w:color="auto"/>
        <w:bottom w:val="none" w:sz="0" w:space="0" w:color="auto"/>
        <w:right w:val="none" w:sz="0" w:space="0" w:color="auto"/>
      </w:divBdr>
    </w:div>
    <w:div w:id="819418688">
      <w:bodyDiv w:val="1"/>
      <w:marLeft w:val="0"/>
      <w:marRight w:val="0"/>
      <w:marTop w:val="0"/>
      <w:marBottom w:val="0"/>
      <w:divBdr>
        <w:top w:val="none" w:sz="0" w:space="0" w:color="auto"/>
        <w:left w:val="none" w:sz="0" w:space="0" w:color="auto"/>
        <w:bottom w:val="none" w:sz="0" w:space="0" w:color="auto"/>
        <w:right w:val="none" w:sz="0" w:space="0" w:color="auto"/>
      </w:divBdr>
    </w:div>
    <w:div w:id="819616030">
      <w:bodyDiv w:val="1"/>
      <w:marLeft w:val="0"/>
      <w:marRight w:val="0"/>
      <w:marTop w:val="0"/>
      <w:marBottom w:val="0"/>
      <w:divBdr>
        <w:top w:val="none" w:sz="0" w:space="0" w:color="auto"/>
        <w:left w:val="none" w:sz="0" w:space="0" w:color="auto"/>
        <w:bottom w:val="none" w:sz="0" w:space="0" w:color="auto"/>
        <w:right w:val="none" w:sz="0" w:space="0" w:color="auto"/>
      </w:divBdr>
    </w:div>
    <w:div w:id="819617673">
      <w:bodyDiv w:val="1"/>
      <w:marLeft w:val="0"/>
      <w:marRight w:val="0"/>
      <w:marTop w:val="0"/>
      <w:marBottom w:val="0"/>
      <w:divBdr>
        <w:top w:val="none" w:sz="0" w:space="0" w:color="auto"/>
        <w:left w:val="none" w:sz="0" w:space="0" w:color="auto"/>
        <w:bottom w:val="none" w:sz="0" w:space="0" w:color="auto"/>
        <w:right w:val="none" w:sz="0" w:space="0" w:color="auto"/>
      </w:divBdr>
    </w:div>
    <w:div w:id="819886486">
      <w:bodyDiv w:val="1"/>
      <w:marLeft w:val="0"/>
      <w:marRight w:val="0"/>
      <w:marTop w:val="0"/>
      <w:marBottom w:val="0"/>
      <w:divBdr>
        <w:top w:val="none" w:sz="0" w:space="0" w:color="auto"/>
        <w:left w:val="none" w:sz="0" w:space="0" w:color="auto"/>
        <w:bottom w:val="none" w:sz="0" w:space="0" w:color="auto"/>
        <w:right w:val="none" w:sz="0" w:space="0" w:color="auto"/>
      </w:divBdr>
    </w:div>
    <w:div w:id="819926822">
      <w:bodyDiv w:val="1"/>
      <w:marLeft w:val="0"/>
      <w:marRight w:val="0"/>
      <w:marTop w:val="0"/>
      <w:marBottom w:val="0"/>
      <w:divBdr>
        <w:top w:val="none" w:sz="0" w:space="0" w:color="auto"/>
        <w:left w:val="none" w:sz="0" w:space="0" w:color="auto"/>
        <w:bottom w:val="none" w:sz="0" w:space="0" w:color="auto"/>
        <w:right w:val="none" w:sz="0" w:space="0" w:color="auto"/>
      </w:divBdr>
    </w:div>
    <w:div w:id="820581027">
      <w:bodyDiv w:val="1"/>
      <w:marLeft w:val="0"/>
      <w:marRight w:val="0"/>
      <w:marTop w:val="0"/>
      <w:marBottom w:val="0"/>
      <w:divBdr>
        <w:top w:val="none" w:sz="0" w:space="0" w:color="auto"/>
        <w:left w:val="none" w:sz="0" w:space="0" w:color="auto"/>
        <w:bottom w:val="none" w:sz="0" w:space="0" w:color="auto"/>
        <w:right w:val="none" w:sz="0" w:space="0" w:color="auto"/>
      </w:divBdr>
    </w:div>
    <w:div w:id="821119089">
      <w:bodyDiv w:val="1"/>
      <w:marLeft w:val="0"/>
      <w:marRight w:val="0"/>
      <w:marTop w:val="0"/>
      <w:marBottom w:val="0"/>
      <w:divBdr>
        <w:top w:val="none" w:sz="0" w:space="0" w:color="auto"/>
        <w:left w:val="none" w:sz="0" w:space="0" w:color="auto"/>
        <w:bottom w:val="none" w:sz="0" w:space="0" w:color="auto"/>
        <w:right w:val="none" w:sz="0" w:space="0" w:color="auto"/>
      </w:divBdr>
    </w:div>
    <w:div w:id="821192480">
      <w:bodyDiv w:val="1"/>
      <w:marLeft w:val="0"/>
      <w:marRight w:val="0"/>
      <w:marTop w:val="0"/>
      <w:marBottom w:val="0"/>
      <w:divBdr>
        <w:top w:val="none" w:sz="0" w:space="0" w:color="auto"/>
        <w:left w:val="none" w:sz="0" w:space="0" w:color="auto"/>
        <w:bottom w:val="none" w:sz="0" w:space="0" w:color="auto"/>
        <w:right w:val="none" w:sz="0" w:space="0" w:color="auto"/>
      </w:divBdr>
    </w:div>
    <w:div w:id="821384236">
      <w:bodyDiv w:val="1"/>
      <w:marLeft w:val="0"/>
      <w:marRight w:val="0"/>
      <w:marTop w:val="0"/>
      <w:marBottom w:val="0"/>
      <w:divBdr>
        <w:top w:val="none" w:sz="0" w:space="0" w:color="auto"/>
        <w:left w:val="none" w:sz="0" w:space="0" w:color="auto"/>
        <w:bottom w:val="none" w:sz="0" w:space="0" w:color="auto"/>
        <w:right w:val="none" w:sz="0" w:space="0" w:color="auto"/>
      </w:divBdr>
    </w:div>
    <w:div w:id="822164103">
      <w:bodyDiv w:val="1"/>
      <w:marLeft w:val="0"/>
      <w:marRight w:val="0"/>
      <w:marTop w:val="0"/>
      <w:marBottom w:val="0"/>
      <w:divBdr>
        <w:top w:val="none" w:sz="0" w:space="0" w:color="auto"/>
        <w:left w:val="none" w:sz="0" w:space="0" w:color="auto"/>
        <w:bottom w:val="none" w:sz="0" w:space="0" w:color="auto"/>
        <w:right w:val="none" w:sz="0" w:space="0" w:color="auto"/>
      </w:divBdr>
    </w:div>
    <w:div w:id="822283838">
      <w:bodyDiv w:val="1"/>
      <w:marLeft w:val="0"/>
      <w:marRight w:val="0"/>
      <w:marTop w:val="0"/>
      <w:marBottom w:val="0"/>
      <w:divBdr>
        <w:top w:val="none" w:sz="0" w:space="0" w:color="auto"/>
        <w:left w:val="none" w:sz="0" w:space="0" w:color="auto"/>
        <w:bottom w:val="none" w:sz="0" w:space="0" w:color="auto"/>
        <w:right w:val="none" w:sz="0" w:space="0" w:color="auto"/>
      </w:divBdr>
    </w:div>
    <w:div w:id="822350839">
      <w:bodyDiv w:val="1"/>
      <w:marLeft w:val="0"/>
      <w:marRight w:val="0"/>
      <w:marTop w:val="0"/>
      <w:marBottom w:val="0"/>
      <w:divBdr>
        <w:top w:val="none" w:sz="0" w:space="0" w:color="auto"/>
        <w:left w:val="none" w:sz="0" w:space="0" w:color="auto"/>
        <w:bottom w:val="none" w:sz="0" w:space="0" w:color="auto"/>
        <w:right w:val="none" w:sz="0" w:space="0" w:color="auto"/>
      </w:divBdr>
    </w:div>
    <w:div w:id="822354965">
      <w:bodyDiv w:val="1"/>
      <w:marLeft w:val="0"/>
      <w:marRight w:val="0"/>
      <w:marTop w:val="0"/>
      <w:marBottom w:val="0"/>
      <w:divBdr>
        <w:top w:val="none" w:sz="0" w:space="0" w:color="auto"/>
        <w:left w:val="none" w:sz="0" w:space="0" w:color="auto"/>
        <w:bottom w:val="none" w:sz="0" w:space="0" w:color="auto"/>
        <w:right w:val="none" w:sz="0" w:space="0" w:color="auto"/>
      </w:divBdr>
    </w:div>
    <w:div w:id="822502859">
      <w:bodyDiv w:val="1"/>
      <w:marLeft w:val="0"/>
      <w:marRight w:val="0"/>
      <w:marTop w:val="0"/>
      <w:marBottom w:val="0"/>
      <w:divBdr>
        <w:top w:val="none" w:sz="0" w:space="0" w:color="auto"/>
        <w:left w:val="none" w:sz="0" w:space="0" w:color="auto"/>
        <w:bottom w:val="none" w:sz="0" w:space="0" w:color="auto"/>
        <w:right w:val="none" w:sz="0" w:space="0" w:color="auto"/>
      </w:divBdr>
    </w:div>
    <w:div w:id="823208187">
      <w:bodyDiv w:val="1"/>
      <w:marLeft w:val="0"/>
      <w:marRight w:val="0"/>
      <w:marTop w:val="0"/>
      <w:marBottom w:val="0"/>
      <w:divBdr>
        <w:top w:val="none" w:sz="0" w:space="0" w:color="auto"/>
        <w:left w:val="none" w:sz="0" w:space="0" w:color="auto"/>
        <w:bottom w:val="none" w:sz="0" w:space="0" w:color="auto"/>
        <w:right w:val="none" w:sz="0" w:space="0" w:color="auto"/>
      </w:divBdr>
    </w:div>
    <w:div w:id="823592389">
      <w:bodyDiv w:val="1"/>
      <w:marLeft w:val="0"/>
      <w:marRight w:val="0"/>
      <w:marTop w:val="0"/>
      <w:marBottom w:val="0"/>
      <w:divBdr>
        <w:top w:val="none" w:sz="0" w:space="0" w:color="auto"/>
        <w:left w:val="none" w:sz="0" w:space="0" w:color="auto"/>
        <w:bottom w:val="none" w:sz="0" w:space="0" w:color="auto"/>
        <w:right w:val="none" w:sz="0" w:space="0" w:color="auto"/>
      </w:divBdr>
    </w:div>
    <w:div w:id="823619615">
      <w:bodyDiv w:val="1"/>
      <w:marLeft w:val="0"/>
      <w:marRight w:val="0"/>
      <w:marTop w:val="0"/>
      <w:marBottom w:val="0"/>
      <w:divBdr>
        <w:top w:val="none" w:sz="0" w:space="0" w:color="auto"/>
        <w:left w:val="none" w:sz="0" w:space="0" w:color="auto"/>
        <w:bottom w:val="none" w:sz="0" w:space="0" w:color="auto"/>
        <w:right w:val="none" w:sz="0" w:space="0" w:color="auto"/>
      </w:divBdr>
    </w:div>
    <w:div w:id="823743767">
      <w:bodyDiv w:val="1"/>
      <w:marLeft w:val="0"/>
      <w:marRight w:val="0"/>
      <w:marTop w:val="0"/>
      <w:marBottom w:val="0"/>
      <w:divBdr>
        <w:top w:val="none" w:sz="0" w:space="0" w:color="auto"/>
        <w:left w:val="none" w:sz="0" w:space="0" w:color="auto"/>
        <w:bottom w:val="none" w:sz="0" w:space="0" w:color="auto"/>
        <w:right w:val="none" w:sz="0" w:space="0" w:color="auto"/>
      </w:divBdr>
    </w:div>
    <w:div w:id="824124860">
      <w:bodyDiv w:val="1"/>
      <w:marLeft w:val="0"/>
      <w:marRight w:val="0"/>
      <w:marTop w:val="0"/>
      <w:marBottom w:val="0"/>
      <w:divBdr>
        <w:top w:val="none" w:sz="0" w:space="0" w:color="auto"/>
        <w:left w:val="none" w:sz="0" w:space="0" w:color="auto"/>
        <w:bottom w:val="none" w:sz="0" w:space="0" w:color="auto"/>
        <w:right w:val="none" w:sz="0" w:space="0" w:color="auto"/>
      </w:divBdr>
    </w:div>
    <w:div w:id="824131670">
      <w:bodyDiv w:val="1"/>
      <w:marLeft w:val="0"/>
      <w:marRight w:val="0"/>
      <w:marTop w:val="0"/>
      <w:marBottom w:val="0"/>
      <w:divBdr>
        <w:top w:val="none" w:sz="0" w:space="0" w:color="auto"/>
        <w:left w:val="none" w:sz="0" w:space="0" w:color="auto"/>
        <w:bottom w:val="none" w:sz="0" w:space="0" w:color="auto"/>
        <w:right w:val="none" w:sz="0" w:space="0" w:color="auto"/>
      </w:divBdr>
    </w:div>
    <w:div w:id="824467018">
      <w:bodyDiv w:val="1"/>
      <w:marLeft w:val="0"/>
      <w:marRight w:val="0"/>
      <w:marTop w:val="0"/>
      <w:marBottom w:val="0"/>
      <w:divBdr>
        <w:top w:val="none" w:sz="0" w:space="0" w:color="auto"/>
        <w:left w:val="none" w:sz="0" w:space="0" w:color="auto"/>
        <w:bottom w:val="none" w:sz="0" w:space="0" w:color="auto"/>
        <w:right w:val="none" w:sz="0" w:space="0" w:color="auto"/>
      </w:divBdr>
    </w:div>
    <w:div w:id="825124127">
      <w:bodyDiv w:val="1"/>
      <w:marLeft w:val="0"/>
      <w:marRight w:val="0"/>
      <w:marTop w:val="0"/>
      <w:marBottom w:val="0"/>
      <w:divBdr>
        <w:top w:val="none" w:sz="0" w:space="0" w:color="auto"/>
        <w:left w:val="none" w:sz="0" w:space="0" w:color="auto"/>
        <w:bottom w:val="none" w:sz="0" w:space="0" w:color="auto"/>
        <w:right w:val="none" w:sz="0" w:space="0" w:color="auto"/>
      </w:divBdr>
    </w:div>
    <w:div w:id="825360665">
      <w:bodyDiv w:val="1"/>
      <w:marLeft w:val="0"/>
      <w:marRight w:val="0"/>
      <w:marTop w:val="0"/>
      <w:marBottom w:val="0"/>
      <w:divBdr>
        <w:top w:val="none" w:sz="0" w:space="0" w:color="auto"/>
        <w:left w:val="none" w:sz="0" w:space="0" w:color="auto"/>
        <w:bottom w:val="none" w:sz="0" w:space="0" w:color="auto"/>
        <w:right w:val="none" w:sz="0" w:space="0" w:color="auto"/>
      </w:divBdr>
    </w:div>
    <w:div w:id="825632588">
      <w:bodyDiv w:val="1"/>
      <w:marLeft w:val="0"/>
      <w:marRight w:val="0"/>
      <w:marTop w:val="0"/>
      <w:marBottom w:val="0"/>
      <w:divBdr>
        <w:top w:val="none" w:sz="0" w:space="0" w:color="auto"/>
        <w:left w:val="none" w:sz="0" w:space="0" w:color="auto"/>
        <w:bottom w:val="none" w:sz="0" w:space="0" w:color="auto"/>
        <w:right w:val="none" w:sz="0" w:space="0" w:color="auto"/>
      </w:divBdr>
    </w:div>
    <w:div w:id="825709747">
      <w:bodyDiv w:val="1"/>
      <w:marLeft w:val="0"/>
      <w:marRight w:val="0"/>
      <w:marTop w:val="0"/>
      <w:marBottom w:val="0"/>
      <w:divBdr>
        <w:top w:val="none" w:sz="0" w:space="0" w:color="auto"/>
        <w:left w:val="none" w:sz="0" w:space="0" w:color="auto"/>
        <w:bottom w:val="none" w:sz="0" w:space="0" w:color="auto"/>
        <w:right w:val="none" w:sz="0" w:space="0" w:color="auto"/>
      </w:divBdr>
    </w:div>
    <w:div w:id="825777638">
      <w:bodyDiv w:val="1"/>
      <w:marLeft w:val="0"/>
      <w:marRight w:val="0"/>
      <w:marTop w:val="0"/>
      <w:marBottom w:val="0"/>
      <w:divBdr>
        <w:top w:val="none" w:sz="0" w:space="0" w:color="auto"/>
        <w:left w:val="none" w:sz="0" w:space="0" w:color="auto"/>
        <w:bottom w:val="none" w:sz="0" w:space="0" w:color="auto"/>
        <w:right w:val="none" w:sz="0" w:space="0" w:color="auto"/>
      </w:divBdr>
    </w:div>
    <w:div w:id="825781593">
      <w:bodyDiv w:val="1"/>
      <w:marLeft w:val="0"/>
      <w:marRight w:val="0"/>
      <w:marTop w:val="0"/>
      <w:marBottom w:val="0"/>
      <w:divBdr>
        <w:top w:val="none" w:sz="0" w:space="0" w:color="auto"/>
        <w:left w:val="none" w:sz="0" w:space="0" w:color="auto"/>
        <w:bottom w:val="none" w:sz="0" w:space="0" w:color="auto"/>
        <w:right w:val="none" w:sz="0" w:space="0" w:color="auto"/>
      </w:divBdr>
    </w:div>
    <w:div w:id="827014789">
      <w:bodyDiv w:val="1"/>
      <w:marLeft w:val="0"/>
      <w:marRight w:val="0"/>
      <w:marTop w:val="0"/>
      <w:marBottom w:val="0"/>
      <w:divBdr>
        <w:top w:val="none" w:sz="0" w:space="0" w:color="auto"/>
        <w:left w:val="none" w:sz="0" w:space="0" w:color="auto"/>
        <w:bottom w:val="none" w:sz="0" w:space="0" w:color="auto"/>
        <w:right w:val="none" w:sz="0" w:space="0" w:color="auto"/>
      </w:divBdr>
    </w:div>
    <w:div w:id="827670002">
      <w:bodyDiv w:val="1"/>
      <w:marLeft w:val="0"/>
      <w:marRight w:val="0"/>
      <w:marTop w:val="0"/>
      <w:marBottom w:val="0"/>
      <w:divBdr>
        <w:top w:val="none" w:sz="0" w:space="0" w:color="auto"/>
        <w:left w:val="none" w:sz="0" w:space="0" w:color="auto"/>
        <w:bottom w:val="none" w:sz="0" w:space="0" w:color="auto"/>
        <w:right w:val="none" w:sz="0" w:space="0" w:color="auto"/>
      </w:divBdr>
    </w:div>
    <w:div w:id="828013230">
      <w:bodyDiv w:val="1"/>
      <w:marLeft w:val="0"/>
      <w:marRight w:val="0"/>
      <w:marTop w:val="0"/>
      <w:marBottom w:val="0"/>
      <w:divBdr>
        <w:top w:val="none" w:sz="0" w:space="0" w:color="auto"/>
        <w:left w:val="none" w:sz="0" w:space="0" w:color="auto"/>
        <w:bottom w:val="none" w:sz="0" w:space="0" w:color="auto"/>
        <w:right w:val="none" w:sz="0" w:space="0" w:color="auto"/>
      </w:divBdr>
    </w:div>
    <w:div w:id="828056829">
      <w:bodyDiv w:val="1"/>
      <w:marLeft w:val="0"/>
      <w:marRight w:val="0"/>
      <w:marTop w:val="0"/>
      <w:marBottom w:val="0"/>
      <w:divBdr>
        <w:top w:val="none" w:sz="0" w:space="0" w:color="auto"/>
        <w:left w:val="none" w:sz="0" w:space="0" w:color="auto"/>
        <w:bottom w:val="none" w:sz="0" w:space="0" w:color="auto"/>
        <w:right w:val="none" w:sz="0" w:space="0" w:color="auto"/>
      </w:divBdr>
    </w:div>
    <w:div w:id="828405502">
      <w:bodyDiv w:val="1"/>
      <w:marLeft w:val="0"/>
      <w:marRight w:val="0"/>
      <w:marTop w:val="0"/>
      <w:marBottom w:val="0"/>
      <w:divBdr>
        <w:top w:val="none" w:sz="0" w:space="0" w:color="auto"/>
        <w:left w:val="none" w:sz="0" w:space="0" w:color="auto"/>
        <w:bottom w:val="none" w:sz="0" w:space="0" w:color="auto"/>
        <w:right w:val="none" w:sz="0" w:space="0" w:color="auto"/>
      </w:divBdr>
    </w:div>
    <w:div w:id="828835383">
      <w:bodyDiv w:val="1"/>
      <w:marLeft w:val="0"/>
      <w:marRight w:val="0"/>
      <w:marTop w:val="0"/>
      <w:marBottom w:val="0"/>
      <w:divBdr>
        <w:top w:val="none" w:sz="0" w:space="0" w:color="auto"/>
        <w:left w:val="none" w:sz="0" w:space="0" w:color="auto"/>
        <w:bottom w:val="none" w:sz="0" w:space="0" w:color="auto"/>
        <w:right w:val="none" w:sz="0" w:space="0" w:color="auto"/>
      </w:divBdr>
    </w:div>
    <w:div w:id="828861091">
      <w:bodyDiv w:val="1"/>
      <w:marLeft w:val="0"/>
      <w:marRight w:val="0"/>
      <w:marTop w:val="0"/>
      <w:marBottom w:val="0"/>
      <w:divBdr>
        <w:top w:val="none" w:sz="0" w:space="0" w:color="auto"/>
        <w:left w:val="none" w:sz="0" w:space="0" w:color="auto"/>
        <w:bottom w:val="none" w:sz="0" w:space="0" w:color="auto"/>
        <w:right w:val="none" w:sz="0" w:space="0" w:color="auto"/>
      </w:divBdr>
    </w:div>
    <w:div w:id="829096624">
      <w:bodyDiv w:val="1"/>
      <w:marLeft w:val="0"/>
      <w:marRight w:val="0"/>
      <w:marTop w:val="0"/>
      <w:marBottom w:val="0"/>
      <w:divBdr>
        <w:top w:val="none" w:sz="0" w:space="0" w:color="auto"/>
        <w:left w:val="none" w:sz="0" w:space="0" w:color="auto"/>
        <w:bottom w:val="none" w:sz="0" w:space="0" w:color="auto"/>
        <w:right w:val="none" w:sz="0" w:space="0" w:color="auto"/>
      </w:divBdr>
    </w:div>
    <w:div w:id="829640436">
      <w:bodyDiv w:val="1"/>
      <w:marLeft w:val="0"/>
      <w:marRight w:val="0"/>
      <w:marTop w:val="0"/>
      <w:marBottom w:val="0"/>
      <w:divBdr>
        <w:top w:val="none" w:sz="0" w:space="0" w:color="auto"/>
        <w:left w:val="none" w:sz="0" w:space="0" w:color="auto"/>
        <w:bottom w:val="none" w:sz="0" w:space="0" w:color="auto"/>
        <w:right w:val="none" w:sz="0" w:space="0" w:color="auto"/>
      </w:divBdr>
    </w:div>
    <w:div w:id="830213165">
      <w:bodyDiv w:val="1"/>
      <w:marLeft w:val="0"/>
      <w:marRight w:val="0"/>
      <w:marTop w:val="0"/>
      <w:marBottom w:val="0"/>
      <w:divBdr>
        <w:top w:val="none" w:sz="0" w:space="0" w:color="auto"/>
        <w:left w:val="none" w:sz="0" w:space="0" w:color="auto"/>
        <w:bottom w:val="none" w:sz="0" w:space="0" w:color="auto"/>
        <w:right w:val="none" w:sz="0" w:space="0" w:color="auto"/>
      </w:divBdr>
    </w:div>
    <w:div w:id="830557558">
      <w:bodyDiv w:val="1"/>
      <w:marLeft w:val="0"/>
      <w:marRight w:val="0"/>
      <w:marTop w:val="0"/>
      <w:marBottom w:val="0"/>
      <w:divBdr>
        <w:top w:val="none" w:sz="0" w:space="0" w:color="auto"/>
        <w:left w:val="none" w:sz="0" w:space="0" w:color="auto"/>
        <w:bottom w:val="none" w:sz="0" w:space="0" w:color="auto"/>
        <w:right w:val="none" w:sz="0" w:space="0" w:color="auto"/>
      </w:divBdr>
    </w:div>
    <w:div w:id="830828613">
      <w:bodyDiv w:val="1"/>
      <w:marLeft w:val="0"/>
      <w:marRight w:val="0"/>
      <w:marTop w:val="0"/>
      <w:marBottom w:val="0"/>
      <w:divBdr>
        <w:top w:val="none" w:sz="0" w:space="0" w:color="auto"/>
        <w:left w:val="none" w:sz="0" w:space="0" w:color="auto"/>
        <w:bottom w:val="none" w:sz="0" w:space="0" w:color="auto"/>
        <w:right w:val="none" w:sz="0" w:space="0" w:color="auto"/>
      </w:divBdr>
    </w:div>
    <w:div w:id="831141035">
      <w:bodyDiv w:val="1"/>
      <w:marLeft w:val="0"/>
      <w:marRight w:val="0"/>
      <w:marTop w:val="0"/>
      <w:marBottom w:val="0"/>
      <w:divBdr>
        <w:top w:val="none" w:sz="0" w:space="0" w:color="auto"/>
        <w:left w:val="none" w:sz="0" w:space="0" w:color="auto"/>
        <w:bottom w:val="none" w:sz="0" w:space="0" w:color="auto"/>
        <w:right w:val="none" w:sz="0" w:space="0" w:color="auto"/>
      </w:divBdr>
    </w:div>
    <w:div w:id="831142402">
      <w:bodyDiv w:val="1"/>
      <w:marLeft w:val="0"/>
      <w:marRight w:val="0"/>
      <w:marTop w:val="0"/>
      <w:marBottom w:val="0"/>
      <w:divBdr>
        <w:top w:val="none" w:sz="0" w:space="0" w:color="auto"/>
        <w:left w:val="none" w:sz="0" w:space="0" w:color="auto"/>
        <w:bottom w:val="none" w:sz="0" w:space="0" w:color="auto"/>
        <w:right w:val="none" w:sz="0" w:space="0" w:color="auto"/>
      </w:divBdr>
    </w:div>
    <w:div w:id="831260617">
      <w:bodyDiv w:val="1"/>
      <w:marLeft w:val="0"/>
      <w:marRight w:val="0"/>
      <w:marTop w:val="0"/>
      <w:marBottom w:val="0"/>
      <w:divBdr>
        <w:top w:val="none" w:sz="0" w:space="0" w:color="auto"/>
        <w:left w:val="none" w:sz="0" w:space="0" w:color="auto"/>
        <w:bottom w:val="none" w:sz="0" w:space="0" w:color="auto"/>
        <w:right w:val="none" w:sz="0" w:space="0" w:color="auto"/>
      </w:divBdr>
    </w:div>
    <w:div w:id="831723087">
      <w:bodyDiv w:val="1"/>
      <w:marLeft w:val="0"/>
      <w:marRight w:val="0"/>
      <w:marTop w:val="0"/>
      <w:marBottom w:val="0"/>
      <w:divBdr>
        <w:top w:val="none" w:sz="0" w:space="0" w:color="auto"/>
        <w:left w:val="none" w:sz="0" w:space="0" w:color="auto"/>
        <w:bottom w:val="none" w:sz="0" w:space="0" w:color="auto"/>
        <w:right w:val="none" w:sz="0" w:space="0" w:color="auto"/>
      </w:divBdr>
    </w:div>
    <w:div w:id="831868689">
      <w:bodyDiv w:val="1"/>
      <w:marLeft w:val="0"/>
      <w:marRight w:val="0"/>
      <w:marTop w:val="0"/>
      <w:marBottom w:val="0"/>
      <w:divBdr>
        <w:top w:val="none" w:sz="0" w:space="0" w:color="auto"/>
        <w:left w:val="none" w:sz="0" w:space="0" w:color="auto"/>
        <w:bottom w:val="none" w:sz="0" w:space="0" w:color="auto"/>
        <w:right w:val="none" w:sz="0" w:space="0" w:color="auto"/>
      </w:divBdr>
    </w:div>
    <w:div w:id="831874649">
      <w:bodyDiv w:val="1"/>
      <w:marLeft w:val="0"/>
      <w:marRight w:val="0"/>
      <w:marTop w:val="0"/>
      <w:marBottom w:val="0"/>
      <w:divBdr>
        <w:top w:val="none" w:sz="0" w:space="0" w:color="auto"/>
        <w:left w:val="none" w:sz="0" w:space="0" w:color="auto"/>
        <w:bottom w:val="none" w:sz="0" w:space="0" w:color="auto"/>
        <w:right w:val="none" w:sz="0" w:space="0" w:color="auto"/>
      </w:divBdr>
    </w:div>
    <w:div w:id="832064550">
      <w:bodyDiv w:val="1"/>
      <w:marLeft w:val="0"/>
      <w:marRight w:val="0"/>
      <w:marTop w:val="0"/>
      <w:marBottom w:val="0"/>
      <w:divBdr>
        <w:top w:val="none" w:sz="0" w:space="0" w:color="auto"/>
        <w:left w:val="none" w:sz="0" w:space="0" w:color="auto"/>
        <w:bottom w:val="none" w:sz="0" w:space="0" w:color="auto"/>
        <w:right w:val="none" w:sz="0" w:space="0" w:color="auto"/>
      </w:divBdr>
    </w:div>
    <w:div w:id="832599152">
      <w:bodyDiv w:val="1"/>
      <w:marLeft w:val="0"/>
      <w:marRight w:val="0"/>
      <w:marTop w:val="0"/>
      <w:marBottom w:val="0"/>
      <w:divBdr>
        <w:top w:val="none" w:sz="0" w:space="0" w:color="auto"/>
        <w:left w:val="none" w:sz="0" w:space="0" w:color="auto"/>
        <w:bottom w:val="none" w:sz="0" w:space="0" w:color="auto"/>
        <w:right w:val="none" w:sz="0" w:space="0" w:color="auto"/>
      </w:divBdr>
    </w:div>
    <w:div w:id="832718080">
      <w:bodyDiv w:val="1"/>
      <w:marLeft w:val="0"/>
      <w:marRight w:val="0"/>
      <w:marTop w:val="0"/>
      <w:marBottom w:val="0"/>
      <w:divBdr>
        <w:top w:val="none" w:sz="0" w:space="0" w:color="auto"/>
        <w:left w:val="none" w:sz="0" w:space="0" w:color="auto"/>
        <w:bottom w:val="none" w:sz="0" w:space="0" w:color="auto"/>
        <w:right w:val="none" w:sz="0" w:space="0" w:color="auto"/>
      </w:divBdr>
    </w:div>
    <w:div w:id="832841534">
      <w:bodyDiv w:val="1"/>
      <w:marLeft w:val="0"/>
      <w:marRight w:val="0"/>
      <w:marTop w:val="0"/>
      <w:marBottom w:val="0"/>
      <w:divBdr>
        <w:top w:val="none" w:sz="0" w:space="0" w:color="auto"/>
        <w:left w:val="none" w:sz="0" w:space="0" w:color="auto"/>
        <w:bottom w:val="none" w:sz="0" w:space="0" w:color="auto"/>
        <w:right w:val="none" w:sz="0" w:space="0" w:color="auto"/>
      </w:divBdr>
    </w:div>
    <w:div w:id="832915496">
      <w:bodyDiv w:val="1"/>
      <w:marLeft w:val="0"/>
      <w:marRight w:val="0"/>
      <w:marTop w:val="0"/>
      <w:marBottom w:val="0"/>
      <w:divBdr>
        <w:top w:val="none" w:sz="0" w:space="0" w:color="auto"/>
        <w:left w:val="none" w:sz="0" w:space="0" w:color="auto"/>
        <w:bottom w:val="none" w:sz="0" w:space="0" w:color="auto"/>
        <w:right w:val="none" w:sz="0" w:space="0" w:color="auto"/>
      </w:divBdr>
    </w:div>
    <w:div w:id="833490777">
      <w:bodyDiv w:val="1"/>
      <w:marLeft w:val="0"/>
      <w:marRight w:val="0"/>
      <w:marTop w:val="0"/>
      <w:marBottom w:val="0"/>
      <w:divBdr>
        <w:top w:val="none" w:sz="0" w:space="0" w:color="auto"/>
        <w:left w:val="none" w:sz="0" w:space="0" w:color="auto"/>
        <w:bottom w:val="none" w:sz="0" w:space="0" w:color="auto"/>
        <w:right w:val="none" w:sz="0" w:space="0" w:color="auto"/>
      </w:divBdr>
    </w:div>
    <w:div w:id="833644330">
      <w:bodyDiv w:val="1"/>
      <w:marLeft w:val="0"/>
      <w:marRight w:val="0"/>
      <w:marTop w:val="0"/>
      <w:marBottom w:val="0"/>
      <w:divBdr>
        <w:top w:val="none" w:sz="0" w:space="0" w:color="auto"/>
        <w:left w:val="none" w:sz="0" w:space="0" w:color="auto"/>
        <w:bottom w:val="none" w:sz="0" w:space="0" w:color="auto"/>
        <w:right w:val="none" w:sz="0" w:space="0" w:color="auto"/>
      </w:divBdr>
    </w:div>
    <w:div w:id="833648195">
      <w:bodyDiv w:val="1"/>
      <w:marLeft w:val="0"/>
      <w:marRight w:val="0"/>
      <w:marTop w:val="0"/>
      <w:marBottom w:val="0"/>
      <w:divBdr>
        <w:top w:val="none" w:sz="0" w:space="0" w:color="auto"/>
        <w:left w:val="none" w:sz="0" w:space="0" w:color="auto"/>
        <w:bottom w:val="none" w:sz="0" w:space="0" w:color="auto"/>
        <w:right w:val="none" w:sz="0" w:space="0" w:color="auto"/>
      </w:divBdr>
    </w:div>
    <w:div w:id="834303678">
      <w:bodyDiv w:val="1"/>
      <w:marLeft w:val="0"/>
      <w:marRight w:val="0"/>
      <w:marTop w:val="0"/>
      <w:marBottom w:val="0"/>
      <w:divBdr>
        <w:top w:val="none" w:sz="0" w:space="0" w:color="auto"/>
        <w:left w:val="none" w:sz="0" w:space="0" w:color="auto"/>
        <w:bottom w:val="none" w:sz="0" w:space="0" w:color="auto"/>
        <w:right w:val="none" w:sz="0" w:space="0" w:color="auto"/>
      </w:divBdr>
    </w:div>
    <w:div w:id="834420496">
      <w:bodyDiv w:val="1"/>
      <w:marLeft w:val="0"/>
      <w:marRight w:val="0"/>
      <w:marTop w:val="0"/>
      <w:marBottom w:val="0"/>
      <w:divBdr>
        <w:top w:val="none" w:sz="0" w:space="0" w:color="auto"/>
        <w:left w:val="none" w:sz="0" w:space="0" w:color="auto"/>
        <w:bottom w:val="none" w:sz="0" w:space="0" w:color="auto"/>
        <w:right w:val="none" w:sz="0" w:space="0" w:color="auto"/>
      </w:divBdr>
    </w:div>
    <w:div w:id="834877844">
      <w:bodyDiv w:val="1"/>
      <w:marLeft w:val="0"/>
      <w:marRight w:val="0"/>
      <w:marTop w:val="0"/>
      <w:marBottom w:val="0"/>
      <w:divBdr>
        <w:top w:val="none" w:sz="0" w:space="0" w:color="auto"/>
        <w:left w:val="none" w:sz="0" w:space="0" w:color="auto"/>
        <w:bottom w:val="none" w:sz="0" w:space="0" w:color="auto"/>
        <w:right w:val="none" w:sz="0" w:space="0" w:color="auto"/>
      </w:divBdr>
    </w:div>
    <w:div w:id="834880473">
      <w:bodyDiv w:val="1"/>
      <w:marLeft w:val="0"/>
      <w:marRight w:val="0"/>
      <w:marTop w:val="0"/>
      <w:marBottom w:val="0"/>
      <w:divBdr>
        <w:top w:val="none" w:sz="0" w:space="0" w:color="auto"/>
        <w:left w:val="none" w:sz="0" w:space="0" w:color="auto"/>
        <w:bottom w:val="none" w:sz="0" w:space="0" w:color="auto"/>
        <w:right w:val="none" w:sz="0" w:space="0" w:color="auto"/>
      </w:divBdr>
    </w:div>
    <w:div w:id="835457799">
      <w:bodyDiv w:val="1"/>
      <w:marLeft w:val="0"/>
      <w:marRight w:val="0"/>
      <w:marTop w:val="0"/>
      <w:marBottom w:val="0"/>
      <w:divBdr>
        <w:top w:val="none" w:sz="0" w:space="0" w:color="auto"/>
        <w:left w:val="none" w:sz="0" w:space="0" w:color="auto"/>
        <w:bottom w:val="none" w:sz="0" w:space="0" w:color="auto"/>
        <w:right w:val="none" w:sz="0" w:space="0" w:color="auto"/>
      </w:divBdr>
    </w:div>
    <w:div w:id="835656782">
      <w:bodyDiv w:val="1"/>
      <w:marLeft w:val="0"/>
      <w:marRight w:val="0"/>
      <w:marTop w:val="0"/>
      <w:marBottom w:val="0"/>
      <w:divBdr>
        <w:top w:val="none" w:sz="0" w:space="0" w:color="auto"/>
        <w:left w:val="none" w:sz="0" w:space="0" w:color="auto"/>
        <w:bottom w:val="none" w:sz="0" w:space="0" w:color="auto"/>
        <w:right w:val="none" w:sz="0" w:space="0" w:color="auto"/>
      </w:divBdr>
    </w:div>
    <w:div w:id="835806587">
      <w:bodyDiv w:val="1"/>
      <w:marLeft w:val="0"/>
      <w:marRight w:val="0"/>
      <w:marTop w:val="0"/>
      <w:marBottom w:val="0"/>
      <w:divBdr>
        <w:top w:val="none" w:sz="0" w:space="0" w:color="auto"/>
        <w:left w:val="none" w:sz="0" w:space="0" w:color="auto"/>
        <w:bottom w:val="none" w:sz="0" w:space="0" w:color="auto"/>
        <w:right w:val="none" w:sz="0" w:space="0" w:color="auto"/>
      </w:divBdr>
    </w:div>
    <w:div w:id="835998262">
      <w:bodyDiv w:val="1"/>
      <w:marLeft w:val="0"/>
      <w:marRight w:val="0"/>
      <w:marTop w:val="0"/>
      <w:marBottom w:val="0"/>
      <w:divBdr>
        <w:top w:val="none" w:sz="0" w:space="0" w:color="auto"/>
        <w:left w:val="none" w:sz="0" w:space="0" w:color="auto"/>
        <w:bottom w:val="none" w:sz="0" w:space="0" w:color="auto"/>
        <w:right w:val="none" w:sz="0" w:space="0" w:color="auto"/>
      </w:divBdr>
    </w:div>
    <w:div w:id="836456606">
      <w:bodyDiv w:val="1"/>
      <w:marLeft w:val="0"/>
      <w:marRight w:val="0"/>
      <w:marTop w:val="0"/>
      <w:marBottom w:val="0"/>
      <w:divBdr>
        <w:top w:val="none" w:sz="0" w:space="0" w:color="auto"/>
        <w:left w:val="none" w:sz="0" w:space="0" w:color="auto"/>
        <w:bottom w:val="none" w:sz="0" w:space="0" w:color="auto"/>
        <w:right w:val="none" w:sz="0" w:space="0" w:color="auto"/>
      </w:divBdr>
    </w:div>
    <w:div w:id="836962398">
      <w:bodyDiv w:val="1"/>
      <w:marLeft w:val="0"/>
      <w:marRight w:val="0"/>
      <w:marTop w:val="0"/>
      <w:marBottom w:val="0"/>
      <w:divBdr>
        <w:top w:val="none" w:sz="0" w:space="0" w:color="auto"/>
        <w:left w:val="none" w:sz="0" w:space="0" w:color="auto"/>
        <w:bottom w:val="none" w:sz="0" w:space="0" w:color="auto"/>
        <w:right w:val="none" w:sz="0" w:space="0" w:color="auto"/>
      </w:divBdr>
    </w:div>
    <w:div w:id="837501828">
      <w:bodyDiv w:val="1"/>
      <w:marLeft w:val="0"/>
      <w:marRight w:val="0"/>
      <w:marTop w:val="0"/>
      <w:marBottom w:val="0"/>
      <w:divBdr>
        <w:top w:val="none" w:sz="0" w:space="0" w:color="auto"/>
        <w:left w:val="none" w:sz="0" w:space="0" w:color="auto"/>
        <w:bottom w:val="none" w:sz="0" w:space="0" w:color="auto"/>
        <w:right w:val="none" w:sz="0" w:space="0" w:color="auto"/>
      </w:divBdr>
    </w:div>
    <w:div w:id="837506204">
      <w:bodyDiv w:val="1"/>
      <w:marLeft w:val="0"/>
      <w:marRight w:val="0"/>
      <w:marTop w:val="0"/>
      <w:marBottom w:val="0"/>
      <w:divBdr>
        <w:top w:val="none" w:sz="0" w:space="0" w:color="auto"/>
        <w:left w:val="none" w:sz="0" w:space="0" w:color="auto"/>
        <w:bottom w:val="none" w:sz="0" w:space="0" w:color="auto"/>
        <w:right w:val="none" w:sz="0" w:space="0" w:color="auto"/>
      </w:divBdr>
    </w:div>
    <w:div w:id="837886409">
      <w:bodyDiv w:val="1"/>
      <w:marLeft w:val="0"/>
      <w:marRight w:val="0"/>
      <w:marTop w:val="0"/>
      <w:marBottom w:val="0"/>
      <w:divBdr>
        <w:top w:val="none" w:sz="0" w:space="0" w:color="auto"/>
        <w:left w:val="none" w:sz="0" w:space="0" w:color="auto"/>
        <w:bottom w:val="none" w:sz="0" w:space="0" w:color="auto"/>
        <w:right w:val="none" w:sz="0" w:space="0" w:color="auto"/>
      </w:divBdr>
    </w:div>
    <w:div w:id="837961495">
      <w:bodyDiv w:val="1"/>
      <w:marLeft w:val="0"/>
      <w:marRight w:val="0"/>
      <w:marTop w:val="0"/>
      <w:marBottom w:val="0"/>
      <w:divBdr>
        <w:top w:val="none" w:sz="0" w:space="0" w:color="auto"/>
        <w:left w:val="none" w:sz="0" w:space="0" w:color="auto"/>
        <w:bottom w:val="none" w:sz="0" w:space="0" w:color="auto"/>
        <w:right w:val="none" w:sz="0" w:space="0" w:color="auto"/>
      </w:divBdr>
    </w:div>
    <w:div w:id="838740866">
      <w:bodyDiv w:val="1"/>
      <w:marLeft w:val="0"/>
      <w:marRight w:val="0"/>
      <w:marTop w:val="0"/>
      <w:marBottom w:val="0"/>
      <w:divBdr>
        <w:top w:val="none" w:sz="0" w:space="0" w:color="auto"/>
        <w:left w:val="none" w:sz="0" w:space="0" w:color="auto"/>
        <w:bottom w:val="none" w:sz="0" w:space="0" w:color="auto"/>
        <w:right w:val="none" w:sz="0" w:space="0" w:color="auto"/>
      </w:divBdr>
    </w:div>
    <w:div w:id="839006157">
      <w:bodyDiv w:val="1"/>
      <w:marLeft w:val="0"/>
      <w:marRight w:val="0"/>
      <w:marTop w:val="0"/>
      <w:marBottom w:val="0"/>
      <w:divBdr>
        <w:top w:val="none" w:sz="0" w:space="0" w:color="auto"/>
        <w:left w:val="none" w:sz="0" w:space="0" w:color="auto"/>
        <w:bottom w:val="none" w:sz="0" w:space="0" w:color="auto"/>
        <w:right w:val="none" w:sz="0" w:space="0" w:color="auto"/>
      </w:divBdr>
    </w:div>
    <w:div w:id="839270077">
      <w:bodyDiv w:val="1"/>
      <w:marLeft w:val="0"/>
      <w:marRight w:val="0"/>
      <w:marTop w:val="0"/>
      <w:marBottom w:val="0"/>
      <w:divBdr>
        <w:top w:val="none" w:sz="0" w:space="0" w:color="auto"/>
        <w:left w:val="none" w:sz="0" w:space="0" w:color="auto"/>
        <w:bottom w:val="none" w:sz="0" w:space="0" w:color="auto"/>
        <w:right w:val="none" w:sz="0" w:space="0" w:color="auto"/>
      </w:divBdr>
    </w:div>
    <w:div w:id="839468398">
      <w:bodyDiv w:val="1"/>
      <w:marLeft w:val="0"/>
      <w:marRight w:val="0"/>
      <w:marTop w:val="0"/>
      <w:marBottom w:val="0"/>
      <w:divBdr>
        <w:top w:val="none" w:sz="0" w:space="0" w:color="auto"/>
        <w:left w:val="none" w:sz="0" w:space="0" w:color="auto"/>
        <w:bottom w:val="none" w:sz="0" w:space="0" w:color="auto"/>
        <w:right w:val="none" w:sz="0" w:space="0" w:color="auto"/>
      </w:divBdr>
    </w:div>
    <w:div w:id="839655752">
      <w:bodyDiv w:val="1"/>
      <w:marLeft w:val="0"/>
      <w:marRight w:val="0"/>
      <w:marTop w:val="0"/>
      <w:marBottom w:val="0"/>
      <w:divBdr>
        <w:top w:val="none" w:sz="0" w:space="0" w:color="auto"/>
        <w:left w:val="none" w:sz="0" w:space="0" w:color="auto"/>
        <w:bottom w:val="none" w:sz="0" w:space="0" w:color="auto"/>
        <w:right w:val="none" w:sz="0" w:space="0" w:color="auto"/>
      </w:divBdr>
    </w:div>
    <w:div w:id="839661001">
      <w:bodyDiv w:val="1"/>
      <w:marLeft w:val="0"/>
      <w:marRight w:val="0"/>
      <w:marTop w:val="0"/>
      <w:marBottom w:val="0"/>
      <w:divBdr>
        <w:top w:val="none" w:sz="0" w:space="0" w:color="auto"/>
        <w:left w:val="none" w:sz="0" w:space="0" w:color="auto"/>
        <w:bottom w:val="none" w:sz="0" w:space="0" w:color="auto"/>
        <w:right w:val="none" w:sz="0" w:space="0" w:color="auto"/>
      </w:divBdr>
    </w:div>
    <w:div w:id="840238364">
      <w:bodyDiv w:val="1"/>
      <w:marLeft w:val="0"/>
      <w:marRight w:val="0"/>
      <w:marTop w:val="0"/>
      <w:marBottom w:val="0"/>
      <w:divBdr>
        <w:top w:val="none" w:sz="0" w:space="0" w:color="auto"/>
        <w:left w:val="none" w:sz="0" w:space="0" w:color="auto"/>
        <w:bottom w:val="none" w:sz="0" w:space="0" w:color="auto"/>
        <w:right w:val="none" w:sz="0" w:space="0" w:color="auto"/>
      </w:divBdr>
    </w:div>
    <w:div w:id="840462329">
      <w:bodyDiv w:val="1"/>
      <w:marLeft w:val="0"/>
      <w:marRight w:val="0"/>
      <w:marTop w:val="0"/>
      <w:marBottom w:val="0"/>
      <w:divBdr>
        <w:top w:val="none" w:sz="0" w:space="0" w:color="auto"/>
        <w:left w:val="none" w:sz="0" w:space="0" w:color="auto"/>
        <w:bottom w:val="none" w:sz="0" w:space="0" w:color="auto"/>
        <w:right w:val="none" w:sz="0" w:space="0" w:color="auto"/>
      </w:divBdr>
    </w:div>
    <w:div w:id="840589219">
      <w:bodyDiv w:val="1"/>
      <w:marLeft w:val="0"/>
      <w:marRight w:val="0"/>
      <w:marTop w:val="0"/>
      <w:marBottom w:val="0"/>
      <w:divBdr>
        <w:top w:val="none" w:sz="0" w:space="0" w:color="auto"/>
        <w:left w:val="none" w:sz="0" w:space="0" w:color="auto"/>
        <w:bottom w:val="none" w:sz="0" w:space="0" w:color="auto"/>
        <w:right w:val="none" w:sz="0" w:space="0" w:color="auto"/>
      </w:divBdr>
    </w:div>
    <w:div w:id="840655458">
      <w:bodyDiv w:val="1"/>
      <w:marLeft w:val="0"/>
      <w:marRight w:val="0"/>
      <w:marTop w:val="0"/>
      <w:marBottom w:val="0"/>
      <w:divBdr>
        <w:top w:val="none" w:sz="0" w:space="0" w:color="auto"/>
        <w:left w:val="none" w:sz="0" w:space="0" w:color="auto"/>
        <w:bottom w:val="none" w:sz="0" w:space="0" w:color="auto"/>
        <w:right w:val="none" w:sz="0" w:space="0" w:color="auto"/>
      </w:divBdr>
    </w:div>
    <w:div w:id="840660128">
      <w:bodyDiv w:val="1"/>
      <w:marLeft w:val="0"/>
      <w:marRight w:val="0"/>
      <w:marTop w:val="0"/>
      <w:marBottom w:val="0"/>
      <w:divBdr>
        <w:top w:val="none" w:sz="0" w:space="0" w:color="auto"/>
        <w:left w:val="none" w:sz="0" w:space="0" w:color="auto"/>
        <w:bottom w:val="none" w:sz="0" w:space="0" w:color="auto"/>
        <w:right w:val="none" w:sz="0" w:space="0" w:color="auto"/>
      </w:divBdr>
    </w:div>
    <w:div w:id="840966809">
      <w:bodyDiv w:val="1"/>
      <w:marLeft w:val="0"/>
      <w:marRight w:val="0"/>
      <w:marTop w:val="0"/>
      <w:marBottom w:val="0"/>
      <w:divBdr>
        <w:top w:val="none" w:sz="0" w:space="0" w:color="auto"/>
        <w:left w:val="none" w:sz="0" w:space="0" w:color="auto"/>
        <w:bottom w:val="none" w:sz="0" w:space="0" w:color="auto"/>
        <w:right w:val="none" w:sz="0" w:space="0" w:color="auto"/>
      </w:divBdr>
    </w:div>
    <w:div w:id="841045437">
      <w:bodyDiv w:val="1"/>
      <w:marLeft w:val="0"/>
      <w:marRight w:val="0"/>
      <w:marTop w:val="0"/>
      <w:marBottom w:val="0"/>
      <w:divBdr>
        <w:top w:val="none" w:sz="0" w:space="0" w:color="auto"/>
        <w:left w:val="none" w:sz="0" w:space="0" w:color="auto"/>
        <w:bottom w:val="none" w:sz="0" w:space="0" w:color="auto"/>
        <w:right w:val="none" w:sz="0" w:space="0" w:color="auto"/>
      </w:divBdr>
    </w:div>
    <w:div w:id="841629410">
      <w:bodyDiv w:val="1"/>
      <w:marLeft w:val="0"/>
      <w:marRight w:val="0"/>
      <w:marTop w:val="0"/>
      <w:marBottom w:val="0"/>
      <w:divBdr>
        <w:top w:val="none" w:sz="0" w:space="0" w:color="auto"/>
        <w:left w:val="none" w:sz="0" w:space="0" w:color="auto"/>
        <w:bottom w:val="none" w:sz="0" w:space="0" w:color="auto"/>
        <w:right w:val="none" w:sz="0" w:space="0" w:color="auto"/>
      </w:divBdr>
    </w:div>
    <w:div w:id="841703136">
      <w:bodyDiv w:val="1"/>
      <w:marLeft w:val="0"/>
      <w:marRight w:val="0"/>
      <w:marTop w:val="0"/>
      <w:marBottom w:val="0"/>
      <w:divBdr>
        <w:top w:val="none" w:sz="0" w:space="0" w:color="auto"/>
        <w:left w:val="none" w:sz="0" w:space="0" w:color="auto"/>
        <w:bottom w:val="none" w:sz="0" w:space="0" w:color="auto"/>
        <w:right w:val="none" w:sz="0" w:space="0" w:color="auto"/>
      </w:divBdr>
    </w:div>
    <w:div w:id="841965507">
      <w:bodyDiv w:val="1"/>
      <w:marLeft w:val="0"/>
      <w:marRight w:val="0"/>
      <w:marTop w:val="0"/>
      <w:marBottom w:val="0"/>
      <w:divBdr>
        <w:top w:val="none" w:sz="0" w:space="0" w:color="auto"/>
        <w:left w:val="none" w:sz="0" w:space="0" w:color="auto"/>
        <w:bottom w:val="none" w:sz="0" w:space="0" w:color="auto"/>
        <w:right w:val="none" w:sz="0" w:space="0" w:color="auto"/>
      </w:divBdr>
    </w:div>
    <w:div w:id="842355752">
      <w:bodyDiv w:val="1"/>
      <w:marLeft w:val="0"/>
      <w:marRight w:val="0"/>
      <w:marTop w:val="0"/>
      <w:marBottom w:val="0"/>
      <w:divBdr>
        <w:top w:val="none" w:sz="0" w:space="0" w:color="auto"/>
        <w:left w:val="none" w:sz="0" w:space="0" w:color="auto"/>
        <w:bottom w:val="none" w:sz="0" w:space="0" w:color="auto"/>
        <w:right w:val="none" w:sz="0" w:space="0" w:color="auto"/>
      </w:divBdr>
    </w:div>
    <w:div w:id="842474885">
      <w:bodyDiv w:val="1"/>
      <w:marLeft w:val="0"/>
      <w:marRight w:val="0"/>
      <w:marTop w:val="0"/>
      <w:marBottom w:val="0"/>
      <w:divBdr>
        <w:top w:val="none" w:sz="0" w:space="0" w:color="auto"/>
        <w:left w:val="none" w:sz="0" w:space="0" w:color="auto"/>
        <w:bottom w:val="none" w:sz="0" w:space="0" w:color="auto"/>
        <w:right w:val="none" w:sz="0" w:space="0" w:color="auto"/>
      </w:divBdr>
    </w:div>
    <w:div w:id="842670035">
      <w:bodyDiv w:val="1"/>
      <w:marLeft w:val="0"/>
      <w:marRight w:val="0"/>
      <w:marTop w:val="0"/>
      <w:marBottom w:val="0"/>
      <w:divBdr>
        <w:top w:val="none" w:sz="0" w:space="0" w:color="auto"/>
        <w:left w:val="none" w:sz="0" w:space="0" w:color="auto"/>
        <w:bottom w:val="none" w:sz="0" w:space="0" w:color="auto"/>
        <w:right w:val="none" w:sz="0" w:space="0" w:color="auto"/>
      </w:divBdr>
    </w:div>
    <w:div w:id="842744619">
      <w:bodyDiv w:val="1"/>
      <w:marLeft w:val="0"/>
      <w:marRight w:val="0"/>
      <w:marTop w:val="0"/>
      <w:marBottom w:val="0"/>
      <w:divBdr>
        <w:top w:val="none" w:sz="0" w:space="0" w:color="auto"/>
        <w:left w:val="none" w:sz="0" w:space="0" w:color="auto"/>
        <w:bottom w:val="none" w:sz="0" w:space="0" w:color="auto"/>
        <w:right w:val="none" w:sz="0" w:space="0" w:color="auto"/>
      </w:divBdr>
    </w:div>
    <w:div w:id="843009381">
      <w:bodyDiv w:val="1"/>
      <w:marLeft w:val="0"/>
      <w:marRight w:val="0"/>
      <w:marTop w:val="0"/>
      <w:marBottom w:val="0"/>
      <w:divBdr>
        <w:top w:val="none" w:sz="0" w:space="0" w:color="auto"/>
        <w:left w:val="none" w:sz="0" w:space="0" w:color="auto"/>
        <w:bottom w:val="none" w:sz="0" w:space="0" w:color="auto"/>
        <w:right w:val="none" w:sz="0" w:space="0" w:color="auto"/>
      </w:divBdr>
    </w:div>
    <w:div w:id="843283501">
      <w:bodyDiv w:val="1"/>
      <w:marLeft w:val="0"/>
      <w:marRight w:val="0"/>
      <w:marTop w:val="0"/>
      <w:marBottom w:val="0"/>
      <w:divBdr>
        <w:top w:val="none" w:sz="0" w:space="0" w:color="auto"/>
        <w:left w:val="none" w:sz="0" w:space="0" w:color="auto"/>
        <w:bottom w:val="none" w:sz="0" w:space="0" w:color="auto"/>
        <w:right w:val="none" w:sz="0" w:space="0" w:color="auto"/>
      </w:divBdr>
    </w:div>
    <w:div w:id="843474161">
      <w:bodyDiv w:val="1"/>
      <w:marLeft w:val="0"/>
      <w:marRight w:val="0"/>
      <w:marTop w:val="0"/>
      <w:marBottom w:val="0"/>
      <w:divBdr>
        <w:top w:val="none" w:sz="0" w:space="0" w:color="auto"/>
        <w:left w:val="none" w:sz="0" w:space="0" w:color="auto"/>
        <w:bottom w:val="none" w:sz="0" w:space="0" w:color="auto"/>
        <w:right w:val="none" w:sz="0" w:space="0" w:color="auto"/>
      </w:divBdr>
    </w:div>
    <w:div w:id="843544681">
      <w:bodyDiv w:val="1"/>
      <w:marLeft w:val="0"/>
      <w:marRight w:val="0"/>
      <w:marTop w:val="0"/>
      <w:marBottom w:val="0"/>
      <w:divBdr>
        <w:top w:val="none" w:sz="0" w:space="0" w:color="auto"/>
        <w:left w:val="none" w:sz="0" w:space="0" w:color="auto"/>
        <w:bottom w:val="none" w:sz="0" w:space="0" w:color="auto"/>
        <w:right w:val="none" w:sz="0" w:space="0" w:color="auto"/>
      </w:divBdr>
    </w:div>
    <w:div w:id="843668424">
      <w:bodyDiv w:val="1"/>
      <w:marLeft w:val="0"/>
      <w:marRight w:val="0"/>
      <w:marTop w:val="0"/>
      <w:marBottom w:val="0"/>
      <w:divBdr>
        <w:top w:val="none" w:sz="0" w:space="0" w:color="auto"/>
        <w:left w:val="none" w:sz="0" w:space="0" w:color="auto"/>
        <w:bottom w:val="none" w:sz="0" w:space="0" w:color="auto"/>
        <w:right w:val="none" w:sz="0" w:space="0" w:color="auto"/>
      </w:divBdr>
    </w:div>
    <w:div w:id="844170151">
      <w:bodyDiv w:val="1"/>
      <w:marLeft w:val="0"/>
      <w:marRight w:val="0"/>
      <w:marTop w:val="0"/>
      <w:marBottom w:val="0"/>
      <w:divBdr>
        <w:top w:val="none" w:sz="0" w:space="0" w:color="auto"/>
        <w:left w:val="none" w:sz="0" w:space="0" w:color="auto"/>
        <w:bottom w:val="none" w:sz="0" w:space="0" w:color="auto"/>
        <w:right w:val="none" w:sz="0" w:space="0" w:color="auto"/>
      </w:divBdr>
    </w:div>
    <w:div w:id="844252104">
      <w:bodyDiv w:val="1"/>
      <w:marLeft w:val="0"/>
      <w:marRight w:val="0"/>
      <w:marTop w:val="0"/>
      <w:marBottom w:val="0"/>
      <w:divBdr>
        <w:top w:val="none" w:sz="0" w:space="0" w:color="auto"/>
        <w:left w:val="none" w:sz="0" w:space="0" w:color="auto"/>
        <w:bottom w:val="none" w:sz="0" w:space="0" w:color="auto"/>
        <w:right w:val="none" w:sz="0" w:space="0" w:color="auto"/>
      </w:divBdr>
    </w:div>
    <w:div w:id="844514034">
      <w:bodyDiv w:val="1"/>
      <w:marLeft w:val="0"/>
      <w:marRight w:val="0"/>
      <w:marTop w:val="0"/>
      <w:marBottom w:val="0"/>
      <w:divBdr>
        <w:top w:val="none" w:sz="0" w:space="0" w:color="auto"/>
        <w:left w:val="none" w:sz="0" w:space="0" w:color="auto"/>
        <w:bottom w:val="none" w:sz="0" w:space="0" w:color="auto"/>
        <w:right w:val="none" w:sz="0" w:space="0" w:color="auto"/>
      </w:divBdr>
    </w:div>
    <w:div w:id="844593924">
      <w:bodyDiv w:val="1"/>
      <w:marLeft w:val="0"/>
      <w:marRight w:val="0"/>
      <w:marTop w:val="0"/>
      <w:marBottom w:val="0"/>
      <w:divBdr>
        <w:top w:val="none" w:sz="0" w:space="0" w:color="auto"/>
        <w:left w:val="none" w:sz="0" w:space="0" w:color="auto"/>
        <w:bottom w:val="none" w:sz="0" w:space="0" w:color="auto"/>
        <w:right w:val="none" w:sz="0" w:space="0" w:color="auto"/>
      </w:divBdr>
    </w:div>
    <w:div w:id="845098340">
      <w:bodyDiv w:val="1"/>
      <w:marLeft w:val="0"/>
      <w:marRight w:val="0"/>
      <w:marTop w:val="0"/>
      <w:marBottom w:val="0"/>
      <w:divBdr>
        <w:top w:val="none" w:sz="0" w:space="0" w:color="auto"/>
        <w:left w:val="none" w:sz="0" w:space="0" w:color="auto"/>
        <w:bottom w:val="none" w:sz="0" w:space="0" w:color="auto"/>
        <w:right w:val="none" w:sz="0" w:space="0" w:color="auto"/>
      </w:divBdr>
    </w:div>
    <w:div w:id="845441929">
      <w:bodyDiv w:val="1"/>
      <w:marLeft w:val="0"/>
      <w:marRight w:val="0"/>
      <w:marTop w:val="0"/>
      <w:marBottom w:val="0"/>
      <w:divBdr>
        <w:top w:val="none" w:sz="0" w:space="0" w:color="auto"/>
        <w:left w:val="none" w:sz="0" w:space="0" w:color="auto"/>
        <w:bottom w:val="none" w:sz="0" w:space="0" w:color="auto"/>
        <w:right w:val="none" w:sz="0" w:space="0" w:color="auto"/>
      </w:divBdr>
    </w:div>
    <w:div w:id="845560510">
      <w:bodyDiv w:val="1"/>
      <w:marLeft w:val="0"/>
      <w:marRight w:val="0"/>
      <w:marTop w:val="0"/>
      <w:marBottom w:val="0"/>
      <w:divBdr>
        <w:top w:val="none" w:sz="0" w:space="0" w:color="auto"/>
        <w:left w:val="none" w:sz="0" w:space="0" w:color="auto"/>
        <w:bottom w:val="none" w:sz="0" w:space="0" w:color="auto"/>
        <w:right w:val="none" w:sz="0" w:space="0" w:color="auto"/>
      </w:divBdr>
    </w:div>
    <w:div w:id="846485673">
      <w:bodyDiv w:val="1"/>
      <w:marLeft w:val="0"/>
      <w:marRight w:val="0"/>
      <w:marTop w:val="0"/>
      <w:marBottom w:val="0"/>
      <w:divBdr>
        <w:top w:val="none" w:sz="0" w:space="0" w:color="auto"/>
        <w:left w:val="none" w:sz="0" w:space="0" w:color="auto"/>
        <w:bottom w:val="none" w:sz="0" w:space="0" w:color="auto"/>
        <w:right w:val="none" w:sz="0" w:space="0" w:color="auto"/>
      </w:divBdr>
    </w:div>
    <w:div w:id="846604082">
      <w:bodyDiv w:val="1"/>
      <w:marLeft w:val="0"/>
      <w:marRight w:val="0"/>
      <w:marTop w:val="0"/>
      <w:marBottom w:val="0"/>
      <w:divBdr>
        <w:top w:val="none" w:sz="0" w:space="0" w:color="auto"/>
        <w:left w:val="none" w:sz="0" w:space="0" w:color="auto"/>
        <w:bottom w:val="none" w:sz="0" w:space="0" w:color="auto"/>
        <w:right w:val="none" w:sz="0" w:space="0" w:color="auto"/>
      </w:divBdr>
    </w:div>
    <w:div w:id="846748020">
      <w:bodyDiv w:val="1"/>
      <w:marLeft w:val="0"/>
      <w:marRight w:val="0"/>
      <w:marTop w:val="0"/>
      <w:marBottom w:val="0"/>
      <w:divBdr>
        <w:top w:val="none" w:sz="0" w:space="0" w:color="auto"/>
        <w:left w:val="none" w:sz="0" w:space="0" w:color="auto"/>
        <w:bottom w:val="none" w:sz="0" w:space="0" w:color="auto"/>
        <w:right w:val="none" w:sz="0" w:space="0" w:color="auto"/>
      </w:divBdr>
    </w:div>
    <w:div w:id="846868697">
      <w:bodyDiv w:val="1"/>
      <w:marLeft w:val="0"/>
      <w:marRight w:val="0"/>
      <w:marTop w:val="0"/>
      <w:marBottom w:val="0"/>
      <w:divBdr>
        <w:top w:val="none" w:sz="0" w:space="0" w:color="auto"/>
        <w:left w:val="none" w:sz="0" w:space="0" w:color="auto"/>
        <w:bottom w:val="none" w:sz="0" w:space="0" w:color="auto"/>
        <w:right w:val="none" w:sz="0" w:space="0" w:color="auto"/>
      </w:divBdr>
    </w:div>
    <w:div w:id="847056823">
      <w:bodyDiv w:val="1"/>
      <w:marLeft w:val="0"/>
      <w:marRight w:val="0"/>
      <w:marTop w:val="0"/>
      <w:marBottom w:val="0"/>
      <w:divBdr>
        <w:top w:val="none" w:sz="0" w:space="0" w:color="auto"/>
        <w:left w:val="none" w:sz="0" w:space="0" w:color="auto"/>
        <w:bottom w:val="none" w:sz="0" w:space="0" w:color="auto"/>
        <w:right w:val="none" w:sz="0" w:space="0" w:color="auto"/>
      </w:divBdr>
    </w:div>
    <w:div w:id="847408041">
      <w:bodyDiv w:val="1"/>
      <w:marLeft w:val="0"/>
      <w:marRight w:val="0"/>
      <w:marTop w:val="0"/>
      <w:marBottom w:val="0"/>
      <w:divBdr>
        <w:top w:val="none" w:sz="0" w:space="0" w:color="auto"/>
        <w:left w:val="none" w:sz="0" w:space="0" w:color="auto"/>
        <w:bottom w:val="none" w:sz="0" w:space="0" w:color="auto"/>
        <w:right w:val="none" w:sz="0" w:space="0" w:color="auto"/>
      </w:divBdr>
    </w:div>
    <w:div w:id="847599040">
      <w:bodyDiv w:val="1"/>
      <w:marLeft w:val="0"/>
      <w:marRight w:val="0"/>
      <w:marTop w:val="0"/>
      <w:marBottom w:val="0"/>
      <w:divBdr>
        <w:top w:val="none" w:sz="0" w:space="0" w:color="auto"/>
        <w:left w:val="none" w:sz="0" w:space="0" w:color="auto"/>
        <w:bottom w:val="none" w:sz="0" w:space="0" w:color="auto"/>
        <w:right w:val="none" w:sz="0" w:space="0" w:color="auto"/>
      </w:divBdr>
    </w:div>
    <w:div w:id="848108470">
      <w:bodyDiv w:val="1"/>
      <w:marLeft w:val="0"/>
      <w:marRight w:val="0"/>
      <w:marTop w:val="0"/>
      <w:marBottom w:val="0"/>
      <w:divBdr>
        <w:top w:val="none" w:sz="0" w:space="0" w:color="auto"/>
        <w:left w:val="none" w:sz="0" w:space="0" w:color="auto"/>
        <w:bottom w:val="none" w:sz="0" w:space="0" w:color="auto"/>
        <w:right w:val="none" w:sz="0" w:space="0" w:color="auto"/>
      </w:divBdr>
    </w:div>
    <w:div w:id="848369107">
      <w:bodyDiv w:val="1"/>
      <w:marLeft w:val="0"/>
      <w:marRight w:val="0"/>
      <w:marTop w:val="0"/>
      <w:marBottom w:val="0"/>
      <w:divBdr>
        <w:top w:val="none" w:sz="0" w:space="0" w:color="auto"/>
        <w:left w:val="none" w:sz="0" w:space="0" w:color="auto"/>
        <w:bottom w:val="none" w:sz="0" w:space="0" w:color="auto"/>
        <w:right w:val="none" w:sz="0" w:space="0" w:color="auto"/>
      </w:divBdr>
    </w:div>
    <w:div w:id="848442745">
      <w:bodyDiv w:val="1"/>
      <w:marLeft w:val="0"/>
      <w:marRight w:val="0"/>
      <w:marTop w:val="0"/>
      <w:marBottom w:val="0"/>
      <w:divBdr>
        <w:top w:val="none" w:sz="0" w:space="0" w:color="auto"/>
        <w:left w:val="none" w:sz="0" w:space="0" w:color="auto"/>
        <w:bottom w:val="none" w:sz="0" w:space="0" w:color="auto"/>
        <w:right w:val="none" w:sz="0" w:space="0" w:color="auto"/>
      </w:divBdr>
    </w:div>
    <w:div w:id="848714414">
      <w:bodyDiv w:val="1"/>
      <w:marLeft w:val="0"/>
      <w:marRight w:val="0"/>
      <w:marTop w:val="0"/>
      <w:marBottom w:val="0"/>
      <w:divBdr>
        <w:top w:val="none" w:sz="0" w:space="0" w:color="auto"/>
        <w:left w:val="none" w:sz="0" w:space="0" w:color="auto"/>
        <w:bottom w:val="none" w:sz="0" w:space="0" w:color="auto"/>
        <w:right w:val="none" w:sz="0" w:space="0" w:color="auto"/>
      </w:divBdr>
    </w:div>
    <w:div w:id="849099789">
      <w:bodyDiv w:val="1"/>
      <w:marLeft w:val="0"/>
      <w:marRight w:val="0"/>
      <w:marTop w:val="0"/>
      <w:marBottom w:val="0"/>
      <w:divBdr>
        <w:top w:val="none" w:sz="0" w:space="0" w:color="auto"/>
        <w:left w:val="none" w:sz="0" w:space="0" w:color="auto"/>
        <w:bottom w:val="none" w:sz="0" w:space="0" w:color="auto"/>
        <w:right w:val="none" w:sz="0" w:space="0" w:color="auto"/>
      </w:divBdr>
    </w:div>
    <w:div w:id="849215912">
      <w:bodyDiv w:val="1"/>
      <w:marLeft w:val="0"/>
      <w:marRight w:val="0"/>
      <w:marTop w:val="0"/>
      <w:marBottom w:val="0"/>
      <w:divBdr>
        <w:top w:val="none" w:sz="0" w:space="0" w:color="auto"/>
        <w:left w:val="none" w:sz="0" w:space="0" w:color="auto"/>
        <w:bottom w:val="none" w:sz="0" w:space="0" w:color="auto"/>
        <w:right w:val="none" w:sz="0" w:space="0" w:color="auto"/>
      </w:divBdr>
    </w:div>
    <w:div w:id="849954017">
      <w:bodyDiv w:val="1"/>
      <w:marLeft w:val="0"/>
      <w:marRight w:val="0"/>
      <w:marTop w:val="0"/>
      <w:marBottom w:val="0"/>
      <w:divBdr>
        <w:top w:val="none" w:sz="0" w:space="0" w:color="auto"/>
        <w:left w:val="none" w:sz="0" w:space="0" w:color="auto"/>
        <w:bottom w:val="none" w:sz="0" w:space="0" w:color="auto"/>
        <w:right w:val="none" w:sz="0" w:space="0" w:color="auto"/>
      </w:divBdr>
    </w:div>
    <w:div w:id="850097812">
      <w:bodyDiv w:val="1"/>
      <w:marLeft w:val="0"/>
      <w:marRight w:val="0"/>
      <w:marTop w:val="0"/>
      <w:marBottom w:val="0"/>
      <w:divBdr>
        <w:top w:val="none" w:sz="0" w:space="0" w:color="auto"/>
        <w:left w:val="none" w:sz="0" w:space="0" w:color="auto"/>
        <w:bottom w:val="none" w:sz="0" w:space="0" w:color="auto"/>
        <w:right w:val="none" w:sz="0" w:space="0" w:color="auto"/>
      </w:divBdr>
    </w:div>
    <w:div w:id="850218963">
      <w:bodyDiv w:val="1"/>
      <w:marLeft w:val="0"/>
      <w:marRight w:val="0"/>
      <w:marTop w:val="0"/>
      <w:marBottom w:val="0"/>
      <w:divBdr>
        <w:top w:val="none" w:sz="0" w:space="0" w:color="auto"/>
        <w:left w:val="none" w:sz="0" w:space="0" w:color="auto"/>
        <w:bottom w:val="none" w:sz="0" w:space="0" w:color="auto"/>
        <w:right w:val="none" w:sz="0" w:space="0" w:color="auto"/>
      </w:divBdr>
    </w:div>
    <w:div w:id="850333911">
      <w:bodyDiv w:val="1"/>
      <w:marLeft w:val="0"/>
      <w:marRight w:val="0"/>
      <w:marTop w:val="0"/>
      <w:marBottom w:val="0"/>
      <w:divBdr>
        <w:top w:val="none" w:sz="0" w:space="0" w:color="auto"/>
        <w:left w:val="none" w:sz="0" w:space="0" w:color="auto"/>
        <w:bottom w:val="none" w:sz="0" w:space="0" w:color="auto"/>
        <w:right w:val="none" w:sz="0" w:space="0" w:color="auto"/>
      </w:divBdr>
    </w:div>
    <w:div w:id="850413705">
      <w:bodyDiv w:val="1"/>
      <w:marLeft w:val="0"/>
      <w:marRight w:val="0"/>
      <w:marTop w:val="0"/>
      <w:marBottom w:val="0"/>
      <w:divBdr>
        <w:top w:val="none" w:sz="0" w:space="0" w:color="auto"/>
        <w:left w:val="none" w:sz="0" w:space="0" w:color="auto"/>
        <w:bottom w:val="none" w:sz="0" w:space="0" w:color="auto"/>
        <w:right w:val="none" w:sz="0" w:space="0" w:color="auto"/>
      </w:divBdr>
    </w:div>
    <w:div w:id="850486064">
      <w:bodyDiv w:val="1"/>
      <w:marLeft w:val="0"/>
      <w:marRight w:val="0"/>
      <w:marTop w:val="0"/>
      <w:marBottom w:val="0"/>
      <w:divBdr>
        <w:top w:val="none" w:sz="0" w:space="0" w:color="auto"/>
        <w:left w:val="none" w:sz="0" w:space="0" w:color="auto"/>
        <w:bottom w:val="none" w:sz="0" w:space="0" w:color="auto"/>
        <w:right w:val="none" w:sz="0" w:space="0" w:color="auto"/>
      </w:divBdr>
    </w:div>
    <w:div w:id="850602951">
      <w:bodyDiv w:val="1"/>
      <w:marLeft w:val="0"/>
      <w:marRight w:val="0"/>
      <w:marTop w:val="0"/>
      <w:marBottom w:val="0"/>
      <w:divBdr>
        <w:top w:val="none" w:sz="0" w:space="0" w:color="auto"/>
        <w:left w:val="none" w:sz="0" w:space="0" w:color="auto"/>
        <w:bottom w:val="none" w:sz="0" w:space="0" w:color="auto"/>
        <w:right w:val="none" w:sz="0" w:space="0" w:color="auto"/>
      </w:divBdr>
    </w:div>
    <w:div w:id="850997573">
      <w:bodyDiv w:val="1"/>
      <w:marLeft w:val="0"/>
      <w:marRight w:val="0"/>
      <w:marTop w:val="0"/>
      <w:marBottom w:val="0"/>
      <w:divBdr>
        <w:top w:val="none" w:sz="0" w:space="0" w:color="auto"/>
        <w:left w:val="none" w:sz="0" w:space="0" w:color="auto"/>
        <w:bottom w:val="none" w:sz="0" w:space="0" w:color="auto"/>
        <w:right w:val="none" w:sz="0" w:space="0" w:color="auto"/>
      </w:divBdr>
    </w:div>
    <w:div w:id="851340154">
      <w:bodyDiv w:val="1"/>
      <w:marLeft w:val="0"/>
      <w:marRight w:val="0"/>
      <w:marTop w:val="0"/>
      <w:marBottom w:val="0"/>
      <w:divBdr>
        <w:top w:val="none" w:sz="0" w:space="0" w:color="auto"/>
        <w:left w:val="none" w:sz="0" w:space="0" w:color="auto"/>
        <w:bottom w:val="none" w:sz="0" w:space="0" w:color="auto"/>
        <w:right w:val="none" w:sz="0" w:space="0" w:color="auto"/>
      </w:divBdr>
    </w:div>
    <w:div w:id="851919983">
      <w:bodyDiv w:val="1"/>
      <w:marLeft w:val="0"/>
      <w:marRight w:val="0"/>
      <w:marTop w:val="0"/>
      <w:marBottom w:val="0"/>
      <w:divBdr>
        <w:top w:val="none" w:sz="0" w:space="0" w:color="auto"/>
        <w:left w:val="none" w:sz="0" w:space="0" w:color="auto"/>
        <w:bottom w:val="none" w:sz="0" w:space="0" w:color="auto"/>
        <w:right w:val="none" w:sz="0" w:space="0" w:color="auto"/>
      </w:divBdr>
    </w:div>
    <w:div w:id="852302132">
      <w:bodyDiv w:val="1"/>
      <w:marLeft w:val="0"/>
      <w:marRight w:val="0"/>
      <w:marTop w:val="0"/>
      <w:marBottom w:val="0"/>
      <w:divBdr>
        <w:top w:val="none" w:sz="0" w:space="0" w:color="auto"/>
        <w:left w:val="none" w:sz="0" w:space="0" w:color="auto"/>
        <w:bottom w:val="none" w:sz="0" w:space="0" w:color="auto"/>
        <w:right w:val="none" w:sz="0" w:space="0" w:color="auto"/>
      </w:divBdr>
    </w:div>
    <w:div w:id="852304231">
      <w:bodyDiv w:val="1"/>
      <w:marLeft w:val="0"/>
      <w:marRight w:val="0"/>
      <w:marTop w:val="0"/>
      <w:marBottom w:val="0"/>
      <w:divBdr>
        <w:top w:val="none" w:sz="0" w:space="0" w:color="auto"/>
        <w:left w:val="none" w:sz="0" w:space="0" w:color="auto"/>
        <w:bottom w:val="none" w:sz="0" w:space="0" w:color="auto"/>
        <w:right w:val="none" w:sz="0" w:space="0" w:color="auto"/>
      </w:divBdr>
    </w:div>
    <w:div w:id="852643344">
      <w:bodyDiv w:val="1"/>
      <w:marLeft w:val="0"/>
      <w:marRight w:val="0"/>
      <w:marTop w:val="0"/>
      <w:marBottom w:val="0"/>
      <w:divBdr>
        <w:top w:val="none" w:sz="0" w:space="0" w:color="auto"/>
        <w:left w:val="none" w:sz="0" w:space="0" w:color="auto"/>
        <w:bottom w:val="none" w:sz="0" w:space="0" w:color="auto"/>
        <w:right w:val="none" w:sz="0" w:space="0" w:color="auto"/>
      </w:divBdr>
    </w:div>
    <w:div w:id="852962841">
      <w:bodyDiv w:val="1"/>
      <w:marLeft w:val="0"/>
      <w:marRight w:val="0"/>
      <w:marTop w:val="0"/>
      <w:marBottom w:val="0"/>
      <w:divBdr>
        <w:top w:val="none" w:sz="0" w:space="0" w:color="auto"/>
        <w:left w:val="none" w:sz="0" w:space="0" w:color="auto"/>
        <w:bottom w:val="none" w:sz="0" w:space="0" w:color="auto"/>
        <w:right w:val="none" w:sz="0" w:space="0" w:color="auto"/>
      </w:divBdr>
    </w:div>
    <w:div w:id="853417105">
      <w:bodyDiv w:val="1"/>
      <w:marLeft w:val="0"/>
      <w:marRight w:val="0"/>
      <w:marTop w:val="0"/>
      <w:marBottom w:val="0"/>
      <w:divBdr>
        <w:top w:val="none" w:sz="0" w:space="0" w:color="auto"/>
        <w:left w:val="none" w:sz="0" w:space="0" w:color="auto"/>
        <w:bottom w:val="none" w:sz="0" w:space="0" w:color="auto"/>
        <w:right w:val="none" w:sz="0" w:space="0" w:color="auto"/>
      </w:divBdr>
    </w:div>
    <w:div w:id="853618386">
      <w:bodyDiv w:val="1"/>
      <w:marLeft w:val="0"/>
      <w:marRight w:val="0"/>
      <w:marTop w:val="0"/>
      <w:marBottom w:val="0"/>
      <w:divBdr>
        <w:top w:val="none" w:sz="0" w:space="0" w:color="auto"/>
        <w:left w:val="none" w:sz="0" w:space="0" w:color="auto"/>
        <w:bottom w:val="none" w:sz="0" w:space="0" w:color="auto"/>
        <w:right w:val="none" w:sz="0" w:space="0" w:color="auto"/>
      </w:divBdr>
    </w:div>
    <w:div w:id="853808632">
      <w:bodyDiv w:val="1"/>
      <w:marLeft w:val="0"/>
      <w:marRight w:val="0"/>
      <w:marTop w:val="0"/>
      <w:marBottom w:val="0"/>
      <w:divBdr>
        <w:top w:val="none" w:sz="0" w:space="0" w:color="auto"/>
        <w:left w:val="none" w:sz="0" w:space="0" w:color="auto"/>
        <w:bottom w:val="none" w:sz="0" w:space="0" w:color="auto"/>
        <w:right w:val="none" w:sz="0" w:space="0" w:color="auto"/>
      </w:divBdr>
    </w:div>
    <w:div w:id="853878728">
      <w:bodyDiv w:val="1"/>
      <w:marLeft w:val="0"/>
      <w:marRight w:val="0"/>
      <w:marTop w:val="0"/>
      <w:marBottom w:val="0"/>
      <w:divBdr>
        <w:top w:val="none" w:sz="0" w:space="0" w:color="auto"/>
        <w:left w:val="none" w:sz="0" w:space="0" w:color="auto"/>
        <w:bottom w:val="none" w:sz="0" w:space="0" w:color="auto"/>
        <w:right w:val="none" w:sz="0" w:space="0" w:color="auto"/>
      </w:divBdr>
    </w:div>
    <w:div w:id="853954108">
      <w:bodyDiv w:val="1"/>
      <w:marLeft w:val="0"/>
      <w:marRight w:val="0"/>
      <w:marTop w:val="0"/>
      <w:marBottom w:val="0"/>
      <w:divBdr>
        <w:top w:val="none" w:sz="0" w:space="0" w:color="auto"/>
        <w:left w:val="none" w:sz="0" w:space="0" w:color="auto"/>
        <w:bottom w:val="none" w:sz="0" w:space="0" w:color="auto"/>
        <w:right w:val="none" w:sz="0" w:space="0" w:color="auto"/>
      </w:divBdr>
    </w:div>
    <w:div w:id="854029682">
      <w:bodyDiv w:val="1"/>
      <w:marLeft w:val="0"/>
      <w:marRight w:val="0"/>
      <w:marTop w:val="0"/>
      <w:marBottom w:val="0"/>
      <w:divBdr>
        <w:top w:val="none" w:sz="0" w:space="0" w:color="auto"/>
        <w:left w:val="none" w:sz="0" w:space="0" w:color="auto"/>
        <w:bottom w:val="none" w:sz="0" w:space="0" w:color="auto"/>
        <w:right w:val="none" w:sz="0" w:space="0" w:color="auto"/>
      </w:divBdr>
    </w:div>
    <w:div w:id="854540944">
      <w:bodyDiv w:val="1"/>
      <w:marLeft w:val="0"/>
      <w:marRight w:val="0"/>
      <w:marTop w:val="0"/>
      <w:marBottom w:val="0"/>
      <w:divBdr>
        <w:top w:val="none" w:sz="0" w:space="0" w:color="auto"/>
        <w:left w:val="none" w:sz="0" w:space="0" w:color="auto"/>
        <w:bottom w:val="none" w:sz="0" w:space="0" w:color="auto"/>
        <w:right w:val="none" w:sz="0" w:space="0" w:color="auto"/>
      </w:divBdr>
    </w:div>
    <w:div w:id="855113865">
      <w:bodyDiv w:val="1"/>
      <w:marLeft w:val="0"/>
      <w:marRight w:val="0"/>
      <w:marTop w:val="0"/>
      <w:marBottom w:val="0"/>
      <w:divBdr>
        <w:top w:val="none" w:sz="0" w:space="0" w:color="auto"/>
        <w:left w:val="none" w:sz="0" w:space="0" w:color="auto"/>
        <w:bottom w:val="none" w:sz="0" w:space="0" w:color="auto"/>
        <w:right w:val="none" w:sz="0" w:space="0" w:color="auto"/>
      </w:divBdr>
    </w:div>
    <w:div w:id="855195686">
      <w:bodyDiv w:val="1"/>
      <w:marLeft w:val="0"/>
      <w:marRight w:val="0"/>
      <w:marTop w:val="0"/>
      <w:marBottom w:val="0"/>
      <w:divBdr>
        <w:top w:val="none" w:sz="0" w:space="0" w:color="auto"/>
        <w:left w:val="none" w:sz="0" w:space="0" w:color="auto"/>
        <w:bottom w:val="none" w:sz="0" w:space="0" w:color="auto"/>
        <w:right w:val="none" w:sz="0" w:space="0" w:color="auto"/>
      </w:divBdr>
    </w:div>
    <w:div w:id="855537375">
      <w:bodyDiv w:val="1"/>
      <w:marLeft w:val="0"/>
      <w:marRight w:val="0"/>
      <w:marTop w:val="0"/>
      <w:marBottom w:val="0"/>
      <w:divBdr>
        <w:top w:val="none" w:sz="0" w:space="0" w:color="auto"/>
        <w:left w:val="none" w:sz="0" w:space="0" w:color="auto"/>
        <w:bottom w:val="none" w:sz="0" w:space="0" w:color="auto"/>
        <w:right w:val="none" w:sz="0" w:space="0" w:color="auto"/>
      </w:divBdr>
    </w:div>
    <w:div w:id="855734125">
      <w:bodyDiv w:val="1"/>
      <w:marLeft w:val="0"/>
      <w:marRight w:val="0"/>
      <w:marTop w:val="0"/>
      <w:marBottom w:val="0"/>
      <w:divBdr>
        <w:top w:val="none" w:sz="0" w:space="0" w:color="auto"/>
        <w:left w:val="none" w:sz="0" w:space="0" w:color="auto"/>
        <w:bottom w:val="none" w:sz="0" w:space="0" w:color="auto"/>
        <w:right w:val="none" w:sz="0" w:space="0" w:color="auto"/>
      </w:divBdr>
    </w:div>
    <w:div w:id="855775979">
      <w:bodyDiv w:val="1"/>
      <w:marLeft w:val="0"/>
      <w:marRight w:val="0"/>
      <w:marTop w:val="0"/>
      <w:marBottom w:val="0"/>
      <w:divBdr>
        <w:top w:val="none" w:sz="0" w:space="0" w:color="auto"/>
        <w:left w:val="none" w:sz="0" w:space="0" w:color="auto"/>
        <w:bottom w:val="none" w:sz="0" w:space="0" w:color="auto"/>
        <w:right w:val="none" w:sz="0" w:space="0" w:color="auto"/>
      </w:divBdr>
    </w:div>
    <w:div w:id="855928089">
      <w:bodyDiv w:val="1"/>
      <w:marLeft w:val="0"/>
      <w:marRight w:val="0"/>
      <w:marTop w:val="0"/>
      <w:marBottom w:val="0"/>
      <w:divBdr>
        <w:top w:val="none" w:sz="0" w:space="0" w:color="auto"/>
        <w:left w:val="none" w:sz="0" w:space="0" w:color="auto"/>
        <w:bottom w:val="none" w:sz="0" w:space="0" w:color="auto"/>
        <w:right w:val="none" w:sz="0" w:space="0" w:color="auto"/>
      </w:divBdr>
    </w:div>
    <w:div w:id="855969546">
      <w:bodyDiv w:val="1"/>
      <w:marLeft w:val="0"/>
      <w:marRight w:val="0"/>
      <w:marTop w:val="0"/>
      <w:marBottom w:val="0"/>
      <w:divBdr>
        <w:top w:val="none" w:sz="0" w:space="0" w:color="auto"/>
        <w:left w:val="none" w:sz="0" w:space="0" w:color="auto"/>
        <w:bottom w:val="none" w:sz="0" w:space="0" w:color="auto"/>
        <w:right w:val="none" w:sz="0" w:space="0" w:color="auto"/>
      </w:divBdr>
    </w:div>
    <w:div w:id="856383221">
      <w:bodyDiv w:val="1"/>
      <w:marLeft w:val="0"/>
      <w:marRight w:val="0"/>
      <w:marTop w:val="0"/>
      <w:marBottom w:val="0"/>
      <w:divBdr>
        <w:top w:val="none" w:sz="0" w:space="0" w:color="auto"/>
        <w:left w:val="none" w:sz="0" w:space="0" w:color="auto"/>
        <w:bottom w:val="none" w:sz="0" w:space="0" w:color="auto"/>
        <w:right w:val="none" w:sz="0" w:space="0" w:color="auto"/>
      </w:divBdr>
    </w:div>
    <w:div w:id="856430433">
      <w:bodyDiv w:val="1"/>
      <w:marLeft w:val="0"/>
      <w:marRight w:val="0"/>
      <w:marTop w:val="0"/>
      <w:marBottom w:val="0"/>
      <w:divBdr>
        <w:top w:val="none" w:sz="0" w:space="0" w:color="auto"/>
        <w:left w:val="none" w:sz="0" w:space="0" w:color="auto"/>
        <w:bottom w:val="none" w:sz="0" w:space="0" w:color="auto"/>
        <w:right w:val="none" w:sz="0" w:space="0" w:color="auto"/>
      </w:divBdr>
    </w:div>
    <w:div w:id="856651665">
      <w:bodyDiv w:val="1"/>
      <w:marLeft w:val="0"/>
      <w:marRight w:val="0"/>
      <w:marTop w:val="0"/>
      <w:marBottom w:val="0"/>
      <w:divBdr>
        <w:top w:val="none" w:sz="0" w:space="0" w:color="auto"/>
        <w:left w:val="none" w:sz="0" w:space="0" w:color="auto"/>
        <w:bottom w:val="none" w:sz="0" w:space="0" w:color="auto"/>
        <w:right w:val="none" w:sz="0" w:space="0" w:color="auto"/>
      </w:divBdr>
    </w:div>
    <w:div w:id="857232482">
      <w:bodyDiv w:val="1"/>
      <w:marLeft w:val="0"/>
      <w:marRight w:val="0"/>
      <w:marTop w:val="0"/>
      <w:marBottom w:val="0"/>
      <w:divBdr>
        <w:top w:val="none" w:sz="0" w:space="0" w:color="auto"/>
        <w:left w:val="none" w:sz="0" w:space="0" w:color="auto"/>
        <w:bottom w:val="none" w:sz="0" w:space="0" w:color="auto"/>
        <w:right w:val="none" w:sz="0" w:space="0" w:color="auto"/>
      </w:divBdr>
    </w:div>
    <w:div w:id="857617445">
      <w:bodyDiv w:val="1"/>
      <w:marLeft w:val="0"/>
      <w:marRight w:val="0"/>
      <w:marTop w:val="0"/>
      <w:marBottom w:val="0"/>
      <w:divBdr>
        <w:top w:val="none" w:sz="0" w:space="0" w:color="auto"/>
        <w:left w:val="none" w:sz="0" w:space="0" w:color="auto"/>
        <w:bottom w:val="none" w:sz="0" w:space="0" w:color="auto"/>
        <w:right w:val="none" w:sz="0" w:space="0" w:color="auto"/>
      </w:divBdr>
    </w:div>
    <w:div w:id="857617493">
      <w:bodyDiv w:val="1"/>
      <w:marLeft w:val="0"/>
      <w:marRight w:val="0"/>
      <w:marTop w:val="0"/>
      <w:marBottom w:val="0"/>
      <w:divBdr>
        <w:top w:val="none" w:sz="0" w:space="0" w:color="auto"/>
        <w:left w:val="none" w:sz="0" w:space="0" w:color="auto"/>
        <w:bottom w:val="none" w:sz="0" w:space="0" w:color="auto"/>
        <w:right w:val="none" w:sz="0" w:space="0" w:color="auto"/>
      </w:divBdr>
    </w:div>
    <w:div w:id="857888135">
      <w:bodyDiv w:val="1"/>
      <w:marLeft w:val="0"/>
      <w:marRight w:val="0"/>
      <w:marTop w:val="0"/>
      <w:marBottom w:val="0"/>
      <w:divBdr>
        <w:top w:val="none" w:sz="0" w:space="0" w:color="auto"/>
        <w:left w:val="none" w:sz="0" w:space="0" w:color="auto"/>
        <w:bottom w:val="none" w:sz="0" w:space="0" w:color="auto"/>
        <w:right w:val="none" w:sz="0" w:space="0" w:color="auto"/>
      </w:divBdr>
    </w:div>
    <w:div w:id="857962723">
      <w:bodyDiv w:val="1"/>
      <w:marLeft w:val="0"/>
      <w:marRight w:val="0"/>
      <w:marTop w:val="0"/>
      <w:marBottom w:val="0"/>
      <w:divBdr>
        <w:top w:val="none" w:sz="0" w:space="0" w:color="auto"/>
        <w:left w:val="none" w:sz="0" w:space="0" w:color="auto"/>
        <w:bottom w:val="none" w:sz="0" w:space="0" w:color="auto"/>
        <w:right w:val="none" w:sz="0" w:space="0" w:color="auto"/>
      </w:divBdr>
    </w:div>
    <w:div w:id="858005659">
      <w:bodyDiv w:val="1"/>
      <w:marLeft w:val="0"/>
      <w:marRight w:val="0"/>
      <w:marTop w:val="0"/>
      <w:marBottom w:val="0"/>
      <w:divBdr>
        <w:top w:val="none" w:sz="0" w:space="0" w:color="auto"/>
        <w:left w:val="none" w:sz="0" w:space="0" w:color="auto"/>
        <w:bottom w:val="none" w:sz="0" w:space="0" w:color="auto"/>
        <w:right w:val="none" w:sz="0" w:space="0" w:color="auto"/>
      </w:divBdr>
    </w:div>
    <w:div w:id="858082871">
      <w:bodyDiv w:val="1"/>
      <w:marLeft w:val="0"/>
      <w:marRight w:val="0"/>
      <w:marTop w:val="0"/>
      <w:marBottom w:val="0"/>
      <w:divBdr>
        <w:top w:val="none" w:sz="0" w:space="0" w:color="auto"/>
        <w:left w:val="none" w:sz="0" w:space="0" w:color="auto"/>
        <w:bottom w:val="none" w:sz="0" w:space="0" w:color="auto"/>
        <w:right w:val="none" w:sz="0" w:space="0" w:color="auto"/>
      </w:divBdr>
    </w:div>
    <w:div w:id="858155497">
      <w:bodyDiv w:val="1"/>
      <w:marLeft w:val="0"/>
      <w:marRight w:val="0"/>
      <w:marTop w:val="0"/>
      <w:marBottom w:val="0"/>
      <w:divBdr>
        <w:top w:val="none" w:sz="0" w:space="0" w:color="auto"/>
        <w:left w:val="none" w:sz="0" w:space="0" w:color="auto"/>
        <w:bottom w:val="none" w:sz="0" w:space="0" w:color="auto"/>
        <w:right w:val="none" w:sz="0" w:space="0" w:color="auto"/>
      </w:divBdr>
    </w:div>
    <w:div w:id="858588278">
      <w:bodyDiv w:val="1"/>
      <w:marLeft w:val="0"/>
      <w:marRight w:val="0"/>
      <w:marTop w:val="0"/>
      <w:marBottom w:val="0"/>
      <w:divBdr>
        <w:top w:val="none" w:sz="0" w:space="0" w:color="auto"/>
        <w:left w:val="none" w:sz="0" w:space="0" w:color="auto"/>
        <w:bottom w:val="none" w:sz="0" w:space="0" w:color="auto"/>
        <w:right w:val="none" w:sz="0" w:space="0" w:color="auto"/>
      </w:divBdr>
    </w:div>
    <w:div w:id="859011724">
      <w:bodyDiv w:val="1"/>
      <w:marLeft w:val="0"/>
      <w:marRight w:val="0"/>
      <w:marTop w:val="0"/>
      <w:marBottom w:val="0"/>
      <w:divBdr>
        <w:top w:val="none" w:sz="0" w:space="0" w:color="auto"/>
        <w:left w:val="none" w:sz="0" w:space="0" w:color="auto"/>
        <w:bottom w:val="none" w:sz="0" w:space="0" w:color="auto"/>
        <w:right w:val="none" w:sz="0" w:space="0" w:color="auto"/>
      </w:divBdr>
    </w:div>
    <w:div w:id="859125350">
      <w:bodyDiv w:val="1"/>
      <w:marLeft w:val="0"/>
      <w:marRight w:val="0"/>
      <w:marTop w:val="0"/>
      <w:marBottom w:val="0"/>
      <w:divBdr>
        <w:top w:val="none" w:sz="0" w:space="0" w:color="auto"/>
        <w:left w:val="none" w:sz="0" w:space="0" w:color="auto"/>
        <w:bottom w:val="none" w:sz="0" w:space="0" w:color="auto"/>
        <w:right w:val="none" w:sz="0" w:space="0" w:color="auto"/>
      </w:divBdr>
    </w:div>
    <w:div w:id="859777638">
      <w:bodyDiv w:val="1"/>
      <w:marLeft w:val="0"/>
      <w:marRight w:val="0"/>
      <w:marTop w:val="0"/>
      <w:marBottom w:val="0"/>
      <w:divBdr>
        <w:top w:val="none" w:sz="0" w:space="0" w:color="auto"/>
        <w:left w:val="none" w:sz="0" w:space="0" w:color="auto"/>
        <w:bottom w:val="none" w:sz="0" w:space="0" w:color="auto"/>
        <w:right w:val="none" w:sz="0" w:space="0" w:color="auto"/>
      </w:divBdr>
    </w:div>
    <w:div w:id="859975406">
      <w:bodyDiv w:val="1"/>
      <w:marLeft w:val="0"/>
      <w:marRight w:val="0"/>
      <w:marTop w:val="0"/>
      <w:marBottom w:val="0"/>
      <w:divBdr>
        <w:top w:val="none" w:sz="0" w:space="0" w:color="auto"/>
        <w:left w:val="none" w:sz="0" w:space="0" w:color="auto"/>
        <w:bottom w:val="none" w:sz="0" w:space="0" w:color="auto"/>
        <w:right w:val="none" w:sz="0" w:space="0" w:color="auto"/>
      </w:divBdr>
    </w:div>
    <w:div w:id="860125616">
      <w:bodyDiv w:val="1"/>
      <w:marLeft w:val="0"/>
      <w:marRight w:val="0"/>
      <w:marTop w:val="0"/>
      <w:marBottom w:val="0"/>
      <w:divBdr>
        <w:top w:val="none" w:sz="0" w:space="0" w:color="auto"/>
        <w:left w:val="none" w:sz="0" w:space="0" w:color="auto"/>
        <w:bottom w:val="none" w:sz="0" w:space="0" w:color="auto"/>
        <w:right w:val="none" w:sz="0" w:space="0" w:color="auto"/>
      </w:divBdr>
    </w:div>
    <w:div w:id="860170413">
      <w:bodyDiv w:val="1"/>
      <w:marLeft w:val="0"/>
      <w:marRight w:val="0"/>
      <w:marTop w:val="0"/>
      <w:marBottom w:val="0"/>
      <w:divBdr>
        <w:top w:val="none" w:sz="0" w:space="0" w:color="auto"/>
        <w:left w:val="none" w:sz="0" w:space="0" w:color="auto"/>
        <w:bottom w:val="none" w:sz="0" w:space="0" w:color="auto"/>
        <w:right w:val="none" w:sz="0" w:space="0" w:color="auto"/>
      </w:divBdr>
    </w:div>
    <w:div w:id="860315109">
      <w:bodyDiv w:val="1"/>
      <w:marLeft w:val="0"/>
      <w:marRight w:val="0"/>
      <w:marTop w:val="0"/>
      <w:marBottom w:val="0"/>
      <w:divBdr>
        <w:top w:val="none" w:sz="0" w:space="0" w:color="auto"/>
        <w:left w:val="none" w:sz="0" w:space="0" w:color="auto"/>
        <w:bottom w:val="none" w:sz="0" w:space="0" w:color="auto"/>
        <w:right w:val="none" w:sz="0" w:space="0" w:color="auto"/>
      </w:divBdr>
    </w:div>
    <w:div w:id="860320826">
      <w:bodyDiv w:val="1"/>
      <w:marLeft w:val="0"/>
      <w:marRight w:val="0"/>
      <w:marTop w:val="0"/>
      <w:marBottom w:val="0"/>
      <w:divBdr>
        <w:top w:val="none" w:sz="0" w:space="0" w:color="auto"/>
        <w:left w:val="none" w:sz="0" w:space="0" w:color="auto"/>
        <w:bottom w:val="none" w:sz="0" w:space="0" w:color="auto"/>
        <w:right w:val="none" w:sz="0" w:space="0" w:color="auto"/>
      </w:divBdr>
    </w:div>
    <w:div w:id="860364040">
      <w:bodyDiv w:val="1"/>
      <w:marLeft w:val="0"/>
      <w:marRight w:val="0"/>
      <w:marTop w:val="0"/>
      <w:marBottom w:val="0"/>
      <w:divBdr>
        <w:top w:val="none" w:sz="0" w:space="0" w:color="auto"/>
        <w:left w:val="none" w:sz="0" w:space="0" w:color="auto"/>
        <w:bottom w:val="none" w:sz="0" w:space="0" w:color="auto"/>
        <w:right w:val="none" w:sz="0" w:space="0" w:color="auto"/>
      </w:divBdr>
    </w:div>
    <w:div w:id="860440234">
      <w:bodyDiv w:val="1"/>
      <w:marLeft w:val="0"/>
      <w:marRight w:val="0"/>
      <w:marTop w:val="0"/>
      <w:marBottom w:val="0"/>
      <w:divBdr>
        <w:top w:val="none" w:sz="0" w:space="0" w:color="auto"/>
        <w:left w:val="none" w:sz="0" w:space="0" w:color="auto"/>
        <w:bottom w:val="none" w:sz="0" w:space="0" w:color="auto"/>
        <w:right w:val="none" w:sz="0" w:space="0" w:color="auto"/>
      </w:divBdr>
    </w:div>
    <w:div w:id="860894997">
      <w:bodyDiv w:val="1"/>
      <w:marLeft w:val="0"/>
      <w:marRight w:val="0"/>
      <w:marTop w:val="0"/>
      <w:marBottom w:val="0"/>
      <w:divBdr>
        <w:top w:val="none" w:sz="0" w:space="0" w:color="auto"/>
        <w:left w:val="none" w:sz="0" w:space="0" w:color="auto"/>
        <w:bottom w:val="none" w:sz="0" w:space="0" w:color="auto"/>
        <w:right w:val="none" w:sz="0" w:space="0" w:color="auto"/>
      </w:divBdr>
    </w:div>
    <w:div w:id="861820774">
      <w:bodyDiv w:val="1"/>
      <w:marLeft w:val="0"/>
      <w:marRight w:val="0"/>
      <w:marTop w:val="0"/>
      <w:marBottom w:val="0"/>
      <w:divBdr>
        <w:top w:val="none" w:sz="0" w:space="0" w:color="auto"/>
        <w:left w:val="none" w:sz="0" w:space="0" w:color="auto"/>
        <w:bottom w:val="none" w:sz="0" w:space="0" w:color="auto"/>
        <w:right w:val="none" w:sz="0" w:space="0" w:color="auto"/>
      </w:divBdr>
    </w:div>
    <w:div w:id="862132742">
      <w:bodyDiv w:val="1"/>
      <w:marLeft w:val="0"/>
      <w:marRight w:val="0"/>
      <w:marTop w:val="0"/>
      <w:marBottom w:val="0"/>
      <w:divBdr>
        <w:top w:val="none" w:sz="0" w:space="0" w:color="auto"/>
        <w:left w:val="none" w:sz="0" w:space="0" w:color="auto"/>
        <w:bottom w:val="none" w:sz="0" w:space="0" w:color="auto"/>
        <w:right w:val="none" w:sz="0" w:space="0" w:color="auto"/>
      </w:divBdr>
    </w:div>
    <w:div w:id="862205567">
      <w:bodyDiv w:val="1"/>
      <w:marLeft w:val="0"/>
      <w:marRight w:val="0"/>
      <w:marTop w:val="0"/>
      <w:marBottom w:val="0"/>
      <w:divBdr>
        <w:top w:val="none" w:sz="0" w:space="0" w:color="auto"/>
        <w:left w:val="none" w:sz="0" w:space="0" w:color="auto"/>
        <w:bottom w:val="none" w:sz="0" w:space="0" w:color="auto"/>
        <w:right w:val="none" w:sz="0" w:space="0" w:color="auto"/>
      </w:divBdr>
    </w:div>
    <w:div w:id="862282220">
      <w:bodyDiv w:val="1"/>
      <w:marLeft w:val="0"/>
      <w:marRight w:val="0"/>
      <w:marTop w:val="0"/>
      <w:marBottom w:val="0"/>
      <w:divBdr>
        <w:top w:val="none" w:sz="0" w:space="0" w:color="auto"/>
        <w:left w:val="none" w:sz="0" w:space="0" w:color="auto"/>
        <w:bottom w:val="none" w:sz="0" w:space="0" w:color="auto"/>
        <w:right w:val="none" w:sz="0" w:space="0" w:color="auto"/>
      </w:divBdr>
    </w:div>
    <w:div w:id="862670696">
      <w:bodyDiv w:val="1"/>
      <w:marLeft w:val="0"/>
      <w:marRight w:val="0"/>
      <w:marTop w:val="0"/>
      <w:marBottom w:val="0"/>
      <w:divBdr>
        <w:top w:val="none" w:sz="0" w:space="0" w:color="auto"/>
        <w:left w:val="none" w:sz="0" w:space="0" w:color="auto"/>
        <w:bottom w:val="none" w:sz="0" w:space="0" w:color="auto"/>
        <w:right w:val="none" w:sz="0" w:space="0" w:color="auto"/>
      </w:divBdr>
    </w:div>
    <w:div w:id="863438526">
      <w:bodyDiv w:val="1"/>
      <w:marLeft w:val="0"/>
      <w:marRight w:val="0"/>
      <w:marTop w:val="0"/>
      <w:marBottom w:val="0"/>
      <w:divBdr>
        <w:top w:val="none" w:sz="0" w:space="0" w:color="auto"/>
        <w:left w:val="none" w:sz="0" w:space="0" w:color="auto"/>
        <w:bottom w:val="none" w:sz="0" w:space="0" w:color="auto"/>
        <w:right w:val="none" w:sz="0" w:space="0" w:color="auto"/>
      </w:divBdr>
    </w:div>
    <w:div w:id="864442779">
      <w:bodyDiv w:val="1"/>
      <w:marLeft w:val="0"/>
      <w:marRight w:val="0"/>
      <w:marTop w:val="0"/>
      <w:marBottom w:val="0"/>
      <w:divBdr>
        <w:top w:val="none" w:sz="0" w:space="0" w:color="auto"/>
        <w:left w:val="none" w:sz="0" w:space="0" w:color="auto"/>
        <w:bottom w:val="none" w:sz="0" w:space="0" w:color="auto"/>
        <w:right w:val="none" w:sz="0" w:space="0" w:color="auto"/>
      </w:divBdr>
    </w:div>
    <w:div w:id="864757284">
      <w:bodyDiv w:val="1"/>
      <w:marLeft w:val="0"/>
      <w:marRight w:val="0"/>
      <w:marTop w:val="0"/>
      <w:marBottom w:val="0"/>
      <w:divBdr>
        <w:top w:val="none" w:sz="0" w:space="0" w:color="auto"/>
        <w:left w:val="none" w:sz="0" w:space="0" w:color="auto"/>
        <w:bottom w:val="none" w:sz="0" w:space="0" w:color="auto"/>
        <w:right w:val="none" w:sz="0" w:space="0" w:color="auto"/>
      </w:divBdr>
    </w:div>
    <w:div w:id="864948584">
      <w:bodyDiv w:val="1"/>
      <w:marLeft w:val="0"/>
      <w:marRight w:val="0"/>
      <w:marTop w:val="0"/>
      <w:marBottom w:val="0"/>
      <w:divBdr>
        <w:top w:val="none" w:sz="0" w:space="0" w:color="auto"/>
        <w:left w:val="none" w:sz="0" w:space="0" w:color="auto"/>
        <w:bottom w:val="none" w:sz="0" w:space="0" w:color="auto"/>
        <w:right w:val="none" w:sz="0" w:space="0" w:color="auto"/>
      </w:divBdr>
    </w:div>
    <w:div w:id="865099026">
      <w:bodyDiv w:val="1"/>
      <w:marLeft w:val="0"/>
      <w:marRight w:val="0"/>
      <w:marTop w:val="0"/>
      <w:marBottom w:val="0"/>
      <w:divBdr>
        <w:top w:val="none" w:sz="0" w:space="0" w:color="auto"/>
        <w:left w:val="none" w:sz="0" w:space="0" w:color="auto"/>
        <w:bottom w:val="none" w:sz="0" w:space="0" w:color="auto"/>
        <w:right w:val="none" w:sz="0" w:space="0" w:color="auto"/>
      </w:divBdr>
    </w:div>
    <w:div w:id="865677697">
      <w:bodyDiv w:val="1"/>
      <w:marLeft w:val="0"/>
      <w:marRight w:val="0"/>
      <w:marTop w:val="0"/>
      <w:marBottom w:val="0"/>
      <w:divBdr>
        <w:top w:val="none" w:sz="0" w:space="0" w:color="auto"/>
        <w:left w:val="none" w:sz="0" w:space="0" w:color="auto"/>
        <w:bottom w:val="none" w:sz="0" w:space="0" w:color="auto"/>
        <w:right w:val="none" w:sz="0" w:space="0" w:color="auto"/>
      </w:divBdr>
    </w:div>
    <w:div w:id="866063078">
      <w:bodyDiv w:val="1"/>
      <w:marLeft w:val="0"/>
      <w:marRight w:val="0"/>
      <w:marTop w:val="0"/>
      <w:marBottom w:val="0"/>
      <w:divBdr>
        <w:top w:val="none" w:sz="0" w:space="0" w:color="auto"/>
        <w:left w:val="none" w:sz="0" w:space="0" w:color="auto"/>
        <w:bottom w:val="none" w:sz="0" w:space="0" w:color="auto"/>
        <w:right w:val="none" w:sz="0" w:space="0" w:color="auto"/>
      </w:divBdr>
    </w:div>
    <w:div w:id="866258051">
      <w:bodyDiv w:val="1"/>
      <w:marLeft w:val="0"/>
      <w:marRight w:val="0"/>
      <w:marTop w:val="0"/>
      <w:marBottom w:val="0"/>
      <w:divBdr>
        <w:top w:val="none" w:sz="0" w:space="0" w:color="auto"/>
        <w:left w:val="none" w:sz="0" w:space="0" w:color="auto"/>
        <w:bottom w:val="none" w:sz="0" w:space="0" w:color="auto"/>
        <w:right w:val="none" w:sz="0" w:space="0" w:color="auto"/>
      </w:divBdr>
    </w:div>
    <w:div w:id="866531074">
      <w:bodyDiv w:val="1"/>
      <w:marLeft w:val="0"/>
      <w:marRight w:val="0"/>
      <w:marTop w:val="0"/>
      <w:marBottom w:val="0"/>
      <w:divBdr>
        <w:top w:val="none" w:sz="0" w:space="0" w:color="auto"/>
        <w:left w:val="none" w:sz="0" w:space="0" w:color="auto"/>
        <w:bottom w:val="none" w:sz="0" w:space="0" w:color="auto"/>
        <w:right w:val="none" w:sz="0" w:space="0" w:color="auto"/>
      </w:divBdr>
    </w:div>
    <w:div w:id="866605023">
      <w:bodyDiv w:val="1"/>
      <w:marLeft w:val="0"/>
      <w:marRight w:val="0"/>
      <w:marTop w:val="0"/>
      <w:marBottom w:val="0"/>
      <w:divBdr>
        <w:top w:val="none" w:sz="0" w:space="0" w:color="auto"/>
        <w:left w:val="none" w:sz="0" w:space="0" w:color="auto"/>
        <w:bottom w:val="none" w:sz="0" w:space="0" w:color="auto"/>
        <w:right w:val="none" w:sz="0" w:space="0" w:color="auto"/>
      </w:divBdr>
    </w:div>
    <w:div w:id="866792821">
      <w:bodyDiv w:val="1"/>
      <w:marLeft w:val="0"/>
      <w:marRight w:val="0"/>
      <w:marTop w:val="0"/>
      <w:marBottom w:val="0"/>
      <w:divBdr>
        <w:top w:val="none" w:sz="0" w:space="0" w:color="auto"/>
        <w:left w:val="none" w:sz="0" w:space="0" w:color="auto"/>
        <w:bottom w:val="none" w:sz="0" w:space="0" w:color="auto"/>
        <w:right w:val="none" w:sz="0" w:space="0" w:color="auto"/>
      </w:divBdr>
    </w:div>
    <w:div w:id="867066266">
      <w:bodyDiv w:val="1"/>
      <w:marLeft w:val="0"/>
      <w:marRight w:val="0"/>
      <w:marTop w:val="0"/>
      <w:marBottom w:val="0"/>
      <w:divBdr>
        <w:top w:val="none" w:sz="0" w:space="0" w:color="auto"/>
        <w:left w:val="none" w:sz="0" w:space="0" w:color="auto"/>
        <w:bottom w:val="none" w:sz="0" w:space="0" w:color="auto"/>
        <w:right w:val="none" w:sz="0" w:space="0" w:color="auto"/>
      </w:divBdr>
    </w:div>
    <w:div w:id="867335154">
      <w:bodyDiv w:val="1"/>
      <w:marLeft w:val="0"/>
      <w:marRight w:val="0"/>
      <w:marTop w:val="0"/>
      <w:marBottom w:val="0"/>
      <w:divBdr>
        <w:top w:val="none" w:sz="0" w:space="0" w:color="auto"/>
        <w:left w:val="none" w:sz="0" w:space="0" w:color="auto"/>
        <w:bottom w:val="none" w:sz="0" w:space="0" w:color="auto"/>
        <w:right w:val="none" w:sz="0" w:space="0" w:color="auto"/>
      </w:divBdr>
    </w:div>
    <w:div w:id="867373026">
      <w:bodyDiv w:val="1"/>
      <w:marLeft w:val="0"/>
      <w:marRight w:val="0"/>
      <w:marTop w:val="0"/>
      <w:marBottom w:val="0"/>
      <w:divBdr>
        <w:top w:val="none" w:sz="0" w:space="0" w:color="auto"/>
        <w:left w:val="none" w:sz="0" w:space="0" w:color="auto"/>
        <w:bottom w:val="none" w:sz="0" w:space="0" w:color="auto"/>
        <w:right w:val="none" w:sz="0" w:space="0" w:color="auto"/>
      </w:divBdr>
    </w:div>
    <w:div w:id="867791827">
      <w:bodyDiv w:val="1"/>
      <w:marLeft w:val="0"/>
      <w:marRight w:val="0"/>
      <w:marTop w:val="0"/>
      <w:marBottom w:val="0"/>
      <w:divBdr>
        <w:top w:val="none" w:sz="0" w:space="0" w:color="auto"/>
        <w:left w:val="none" w:sz="0" w:space="0" w:color="auto"/>
        <w:bottom w:val="none" w:sz="0" w:space="0" w:color="auto"/>
        <w:right w:val="none" w:sz="0" w:space="0" w:color="auto"/>
      </w:divBdr>
    </w:div>
    <w:div w:id="867838812">
      <w:bodyDiv w:val="1"/>
      <w:marLeft w:val="0"/>
      <w:marRight w:val="0"/>
      <w:marTop w:val="0"/>
      <w:marBottom w:val="0"/>
      <w:divBdr>
        <w:top w:val="none" w:sz="0" w:space="0" w:color="auto"/>
        <w:left w:val="none" w:sz="0" w:space="0" w:color="auto"/>
        <w:bottom w:val="none" w:sz="0" w:space="0" w:color="auto"/>
        <w:right w:val="none" w:sz="0" w:space="0" w:color="auto"/>
      </w:divBdr>
    </w:div>
    <w:div w:id="868181790">
      <w:bodyDiv w:val="1"/>
      <w:marLeft w:val="0"/>
      <w:marRight w:val="0"/>
      <w:marTop w:val="0"/>
      <w:marBottom w:val="0"/>
      <w:divBdr>
        <w:top w:val="none" w:sz="0" w:space="0" w:color="auto"/>
        <w:left w:val="none" w:sz="0" w:space="0" w:color="auto"/>
        <w:bottom w:val="none" w:sz="0" w:space="0" w:color="auto"/>
        <w:right w:val="none" w:sz="0" w:space="0" w:color="auto"/>
      </w:divBdr>
    </w:div>
    <w:div w:id="868372661">
      <w:bodyDiv w:val="1"/>
      <w:marLeft w:val="0"/>
      <w:marRight w:val="0"/>
      <w:marTop w:val="0"/>
      <w:marBottom w:val="0"/>
      <w:divBdr>
        <w:top w:val="none" w:sz="0" w:space="0" w:color="auto"/>
        <w:left w:val="none" w:sz="0" w:space="0" w:color="auto"/>
        <w:bottom w:val="none" w:sz="0" w:space="0" w:color="auto"/>
        <w:right w:val="none" w:sz="0" w:space="0" w:color="auto"/>
      </w:divBdr>
    </w:div>
    <w:div w:id="868448400">
      <w:bodyDiv w:val="1"/>
      <w:marLeft w:val="0"/>
      <w:marRight w:val="0"/>
      <w:marTop w:val="0"/>
      <w:marBottom w:val="0"/>
      <w:divBdr>
        <w:top w:val="none" w:sz="0" w:space="0" w:color="auto"/>
        <w:left w:val="none" w:sz="0" w:space="0" w:color="auto"/>
        <w:bottom w:val="none" w:sz="0" w:space="0" w:color="auto"/>
        <w:right w:val="none" w:sz="0" w:space="0" w:color="auto"/>
      </w:divBdr>
    </w:div>
    <w:div w:id="868643084">
      <w:bodyDiv w:val="1"/>
      <w:marLeft w:val="0"/>
      <w:marRight w:val="0"/>
      <w:marTop w:val="0"/>
      <w:marBottom w:val="0"/>
      <w:divBdr>
        <w:top w:val="none" w:sz="0" w:space="0" w:color="auto"/>
        <w:left w:val="none" w:sz="0" w:space="0" w:color="auto"/>
        <w:bottom w:val="none" w:sz="0" w:space="0" w:color="auto"/>
        <w:right w:val="none" w:sz="0" w:space="0" w:color="auto"/>
      </w:divBdr>
    </w:div>
    <w:div w:id="868687762">
      <w:bodyDiv w:val="1"/>
      <w:marLeft w:val="0"/>
      <w:marRight w:val="0"/>
      <w:marTop w:val="0"/>
      <w:marBottom w:val="0"/>
      <w:divBdr>
        <w:top w:val="none" w:sz="0" w:space="0" w:color="auto"/>
        <w:left w:val="none" w:sz="0" w:space="0" w:color="auto"/>
        <w:bottom w:val="none" w:sz="0" w:space="0" w:color="auto"/>
        <w:right w:val="none" w:sz="0" w:space="0" w:color="auto"/>
      </w:divBdr>
    </w:div>
    <w:div w:id="869025631">
      <w:bodyDiv w:val="1"/>
      <w:marLeft w:val="0"/>
      <w:marRight w:val="0"/>
      <w:marTop w:val="0"/>
      <w:marBottom w:val="0"/>
      <w:divBdr>
        <w:top w:val="none" w:sz="0" w:space="0" w:color="auto"/>
        <w:left w:val="none" w:sz="0" w:space="0" w:color="auto"/>
        <w:bottom w:val="none" w:sz="0" w:space="0" w:color="auto"/>
        <w:right w:val="none" w:sz="0" w:space="0" w:color="auto"/>
      </w:divBdr>
    </w:div>
    <w:div w:id="869030263">
      <w:bodyDiv w:val="1"/>
      <w:marLeft w:val="0"/>
      <w:marRight w:val="0"/>
      <w:marTop w:val="0"/>
      <w:marBottom w:val="0"/>
      <w:divBdr>
        <w:top w:val="none" w:sz="0" w:space="0" w:color="auto"/>
        <w:left w:val="none" w:sz="0" w:space="0" w:color="auto"/>
        <w:bottom w:val="none" w:sz="0" w:space="0" w:color="auto"/>
        <w:right w:val="none" w:sz="0" w:space="0" w:color="auto"/>
      </w:divBdr>
    </w:div>
    <w:div w:id="869293772">
      <w:bodyDiv w:val="1"/>
      <w:marLeft w:val="0"/>
      <w:marRight w:val="0"/>
      <w:marTop w:val="0"/>
      <w:marBottom w:val="0"/>
      <w:divBdr>
        <w:top w:val="none" w:sz="0" w:space="0" w:color="auto"/>
        <w:left w:val="none" w:sz="0" w:space="0" w:color="auto"/>
        <w:bottom w:val="none" w:sz="0" w:space="0" w:color="auto"/>
        <w:right w:val="none" w:sz="0" w:space="0" w:color="auto"/>
      </w:divBdr>
    </w:div>
    <w:div w:id="869991793">
      <w:bodyDiv w:val="1"/>
      <w:marLeft w:val="0"/>
      <w:marRight w:val="0"/>
      <w:marTop w:val="0"/>
      <w:marBottom w:val="0"/>
      <w:divBdr>
        <w:top w:val="none" w:sz="0" w:space="0" w:color="auto"/>
        <w:left w:val="none" w:sz="0" w:space="0" w:color="auto"/>
        <w:bottom w:val="none" w:sz="0" w:space="0" w:color="auto"/>
        <w:right w:val="none" w:sz="0" w:space="0" w:color="auto"/>
      </w:divBdr>
    </w:div>
    <w:div w:id="870259961">
      <w:bodyDiv w:val="1"/>
      <w:marLeft w:val="0"/>
      <w:marRight w:val="0"/>
      <w:marTop w:val="0"/>
      <w:marBottom w:val="0"/>
      <w:divBdr>
        <w:top w:val="none" w:sz="0" w:space="0" w:color="auto"/>
        <w:left w:val="none" w:sz="0" w:space="0" w:color="auto"/>
        <w:bottom w:val="none" w:sz="0" w:space="0" w:color="auto"/>
        <w:right w:val="none" w:sz="0" w:space="0" w:color="auto"/>
      </w:divBdr>
    </w:div>
    <w:div w:id="870269229">
      <w:bodyDiv w:val="1"/>
      <w:marLeft w:val="0"/>
      <w:marRight w:val="0"/>
      <w:marTop w:val="0"/>
      <w:marBottom w:val="0"/>
      <w:divBdr>
        <w:top w:val="none" w:sz="0" w:space="0" w:color="auto"/>
        <w:left w:val="none" w:sz="0" w:space="0" w:color="auto"/>
        <w:bottom w:val="none" w:sz="0" w:space="0" w:color="auto"/>
        <w:right w:val="none" w:sz="0" w:space="0" w:color="auto"/>
      </w:divBdr>
    </w:div>
    <w:div w:id="870647681">
      <w:bodyDiv w:val="1"/>
      <w:marLeft w:val="0"/>
      <w:marRight w:val="0"/>
      <w:marTop w:val="0"/>
      <w:marBottom w:val="0"/>
      <w:divBdr>
        <w:top w:val="none" w:sz="0" w:space="0" w:color="auto"/>
        <w:left w:val="none" w:sz="0" w:space="0" w:color="auto"/>
        <w:bottom w:val="none" w:sz="0" w:space="0" w:color="auto"/>
        <w:right w:val="none" w:sz="0" w:space="0" w:color="auto"/>
      </w:divBdr>
    </w:div>
    <w:div w:id="870999868">
      <w:bodyDiv w:val="1"/>
      <w:marLeft w:val="0"/>
      <w:marRight w:val="0"/>
      <w:marTop w:val="0"/>
      <w:marBottom w:val="0"/>
      <w:divBdr>
        <w:top w:val="none" w:sz="0" w:space="0" w:color="auto"/>
        <w:left w:val="none" w:sz="0" w:space="0" w:color="auto"/>
        <w:bottom w:val="none" w:sz="0" w:space="0" w:color="auto"/>
        <w:right w:val="none" w:sz="0" w:space="0" w:color="auto"/>
      </w:divBdr>
    </w:div>
    <w:div w:id="871186957">
      <w:bodyDiv w:val="1"/>
      <w:marLeft w:val="0"/>
      <w:marRight w:val="0"/>
      <w:marTop w:val="0"/>
      <w:marBottom w:val="0"/>
      <w:divBdr>
        <w:top w:val="none" w:sz="0" w:space="0" w:color="auto"/>
        <w:left w:val="none" w:sz="0" w:space="0" w:color="auto"/>
        <w:bottom w:val="none" w:sz="0" w:space="0" w:color="auto"/>
        <w:right w:val="none" w:sz="0" w:space="0" w:color="auto"/>
      </w:divBdr>
    </w:div>
    <w:div w:id="871651099">
      <w:bodyDiv w:val="1"/>
      <w:marLeft w:val="0"/>
      <w:marRight w:val="0"/>
      <w:marTop w:val="0"/>
      <w:marBottom w:val="0"/>
      <w:divBdr>
        <w:top w:val="none" w:sz="0" w:space="0" w:color="auto"/>
        <w:left w:val="none" w:sz="0" w:space="0" w:color="auto"/>
        <w:bottom w:val="none" w:sz="0" w:space="0" w:color="auto"/>
        <w:right w:val="none" w:sz="0" w:space="0" w:color="auto"/>
      </w:divBdr>
    </w:div>
    <w:div w:id="871651380">
      <w:bodyDiv w:val="1"/>
      <w:marLeft w:val="0"/>
      <w:marRight w:val="0"/>
      <w:marTop w:val="0"/>
      <w:marBottom w:val="0"/>
      <w:divBdr>
        <w:top w:val="none" w:sz="0" w:space="0" w:color="auto"/>
        <w:left w:val="none" w:sz="0" w:space="0" w:color="auto"/>
        <w:bottom w:val="none" w:sz="0" w:space="0" w:color="auto"/>
        <w:right w:val="none" w:sz="0" w:space="0" w:color="auto"/>
      </w:divBdr>
    </w:div>
    <w:div w:id="871772968">
      <w:bodyDiv w:val="1"/>
      <w:marLeft w:val="0"/>
      <w:marRight w:val="0"/>
      <w:marTop w:val="0"/>
      <w:marBottom w:val="0"/>
      <w:divBdr>
        <w:top w:val="none" w:sz="0" w:space="0" w:color="auto"/>
        <w:left w:val="none" w:sz="0" w:space="0" w:color="auto"/>
        <w:bottom w:val="none" w:sz="0" w:space="0" w:color="auto"/>
        <w:right w:val="none" w:sz="0" w:space="0" w:color="auto"/>
      </w:divBdr>
    </w:div>
    <w:div w:id="871843649">
      <w:bodyDiv w:val="1"/>
      <w:marLeft w:val="0"/>
      <w:marRight w:val="0"/>
      <w:marTop w:val="0"/>
      <w:marBottom w:val="0"/>
      <w:divBdr>
        <w:top w:val="none" w:sz="0" w:space="0" w:color="auto"/>
        <w:left w:val="none" w:sz="0" w:space="0" w:color="auto"/>
        <w:bottom w:val="none" w:sz="0" w:space="0" w:color="auto"/>
        <w:right w:val="none" w:sz="0" w:space="0" w:color="auto"/>
      </w:divBdr>
    </w:div>
    <w:div w:id="872110710">
      <w:bodyDiv w:val="1"/>
      <w:marLeft w:val="0"/>
      <w:marRight w:val="0"/>
      <w:marTop w:val="0"/>
      <w:marBottom w:val="0"/>
      <w:divBdr>
        <w:top w:val="none" w:sz="0" w:space="0" w:color="auto"/>
        <w:left w:val="none" w:sz="0" w:space="0" w:color="auto"/>
        <w:bottom w:val="none" w:sz="0" w:space="0" w:color="auto"/>
        <w:right w:val="none" w:sz="0" w:space="0" w:color="auto"/>
      </w:divBdr>
    </w:div>
    <w:div w:id="872307436">
      <w:bodyDiv w:val="1"/>
      <w:marLeft w:val="0"/>
      <w:marRight w:val="0"/>
      <w:marTop w:val="0"/>
      <w:marBottom w:val="0"/>
      <w:divBdr>
        <w:top w:val="none" w:sz="0" w:space="0" w:color="auto"/>
        <w:left w:val="none" w:sz="0" w:space="0" w:color="auto"/>
        <w:bottom w:val="none" w:sz="0" w:space="0" w:color="auto"/>
        <w:right w:val="none" w:sz="0" w:space="0" w:color="auto"/>
      </w:divBdr>
    </w:div>
    <w:div w:id="872495420">
      <w:bodyDiv w:val="1"/>
      <w:marLeft w:val="0"/>
      <w:marRight w:val="0"/>
      <w:marTop w:val="0"/>
      <w:marBottom w:val="0"/>
      <w:divBdr>
        <w:top w:val="none" w:sz="0" w:space="0" w:color="auto"/>
        <w:left w:val="none" w:sz="0" w:space="0" w:color="auto"/>
        <w:bottom w:val="none" w:sz="0" w:space="0" w:color="auto"/>
        <w:right w:val="none" w:sz="0" w:space="0" w:color="auto"/>
      </w:divBdr>
    </w:div>
    <w:div w:id="873034661">
      <w:bodyDiv w:val="1"/>
      <w:marLeft w:val="0"/>
      <w:marRight w:val="0"/>
      <w:marTop w:val="0"/>
      <w:marBottom w:val="0"/>
      <w:divBdr>
        <w:top w:val="none" w:sz="0" w:space="0" w:color="auto"/>
        <w:left w:val="none" w:sz="0" w:space="0" w:color="auto"/>
        <w:bottom w:val="none" w:sz="0" w:space="0" w:color="auto"/>
        <w:right w:val="none" w:sz="0" w:space="0" w:color="auto"/>
      </w:divBdr>
    </w:div>
    <w:div w:id="873733556">
      <w:bodyDiv w:val="1"/>
      <w:marLeft w:val="0"/>
      <w:marRight w:val="0"/>
      <w:marTop w:val="0"/>
      <w:marBottom w:val="0"/>
      <w:divBdr>
        <w:top w:val="none" w:sz="0" w:space="0" w:color="auto"/>
        <w:left w:val="none" w:sz="0" w:space="0" w:color="auto"/>
        <w:bottom w:val="none" w:sz="0" w:space="0" w:color="auto"/>
        <w:right w:val="none" w:sz="0" w:space="0" w:color="auto"/>
      </w:divBdr>
    </w:div>
    <w:div w:id="874081059">
      <w:bodyDiv w:val="1"/>
      <w:marLeft w:val="0"/>
      <w:marRight w:val="0"/>
      <w:marTop w:val="0"/>
      <w:marBottom w:val="0"/>
      <w:divBdr>
        <w:top w:val="none" w:sz="0" w:space="0" w:color="auto"/>
        <w:left w:val="none" w:sz="0" w:space="0" w:color="auto"/>
        <w:bottom w:val="none" w:sz="0" w:space="0" w:color="auto"/>
        <w:right w:val="none" w:sz="0" w:space="0" w:color="auto"/>
      </w:divBdr>
    </w:div>
    <w:div w:id="874192047">
      <w:bodyDiv w:val="1"/>
      <w:marLeft w:val="0"/>
      <w:marRight w:val="0"/>
      <w:marTop w:val="0"/>
      <w:marBottom w:val="0"/>
      <w:divBdr>
        <w:top w:val="none" w:sz="0" w:space="0" w:color="auto"/>
        <w:left w:val="none" w:sz="0" w:space="0" w:color="auto"/>
        <w:bottom w:val="none" w:sz="0" w:space="0" w:color="auto"/>
        <w:right w:val="none" w:sz="0" w:space="0" w:color="auto"/>
      </w:divBdr>
    </w:div>
    <w:div w:id="875698630">
      <w:bodyDiv w:val="1"/>
      <w:marLeft w:val="0"/>
      <w:marRight w:val="0"/>
      <w:marTop w:val="0"/>
      <w:marBottom w:val="0"/>
      <w:divBdr>
        <w:top w:val="none" w:sz="0" w:space="0" w:color="auto"/>
        <w:left w:val="none" w:sz="0" w:space="0" w:color="auto"/>
        <w:bottom w:val="none" w:sz="0" w:space="0" w:color="auto"/>
        <w:right w:val="none" w:sz="0" w:space="0" w:color="auto"/>
      </w:divBdr>
    </w:div>
    <w:div w:id="876042303">
      <w:bodyDiv w:val="1"/>
      <w:marLeft w:val="0"/>
      <w:marRight w:val="0"/>
      <w:marTop w:val="0"/>
      <w:marBottom w:val="0"/>
      <w:divBdr>
        <w:top w:val="none" w:sz="0" w:space="0" w:color="auto"/>
        <w:left w:val="none" w:sz="0" w:space="0" w:color="auto"/>
        <w:bottom w:val="none" w:sz="0" w:space="0" w:color="auto"/>
        <w:right w:val="none" w:sz="0" w:space="0" w:color="auto"/>
      </w:divBdr>
    </w:div>
    <w:div w:id="876702578">
      <w:bodyDiv w:val="1"/>
      <w:marLeft w:val="0"/>
      <w:marRight w:val="0"/>
      <w:marTop w:val="0"/>
      <w:marBottom w:val="0"/>
      <w:divBdr>
        <w:top w:val="none" w:sz="0" w:space="0" w:color="auto"/>
        <w:left w:val="none" w:sz="0" w:space="0" w:color="auto"/>
        <w:bottom w:val="none" w:sz="0" w:space="0" w:color="auto"/>
        <w:right w:val="none" w:sz="0" w:space="0" w:color="auto"/>
      </w:divBdr>
    </w:div>
    <w:div w:id="878320739">
      <w:bodyDiv w:val="1"/>
      <w:marLeft w:val="0"/>
      <w:marRight w:val="0"/>
      <w:marTop w:val="0"/>
      <w:marBottom w:val="0"/>
      <w:divBdr>
        <w:top w:val="none" w:sz="0" w:space="0" w:color="auto"/>
        <w:left w:val="none" w:sz="0" w:space="0" w:color="auto"/>
        <w:bottom w:val="none" w:sz="0" w:space="0" w:color="auto"/>
        <w:right w:val="none" w:sz="0" w:space="0" w:color="auto"/>
      </w:divBdr>
    </w:div>
    <w:div w:id="878468720">
      <w:bodyDiv w:val="1"/>
      <w:marLeft w:val="0"/>
      <w:marRight w:val="0"/>
      <w:marTop w:val="0"/>
      <w:marBottom w:val="0"/>
      <w:divBdr>
        <w:top w:val="none" w:sz="0" w:space="0" w:color="auto"/>
        <w:left w:val="none" w:sz="0" w:space="0" w:color="auto"/>
        <w:bottom w:val="none" w:sz="0" w:space="0" w:color="auto"/>
        <w:right w:val="none" w:sz="0" w:space="0" w:color="auto"/>
      </w:divBdr>
    </w:div>
    <w:div w:id="878932737">
      <w:bodyDiv w:val="1"/>
      <w:marLeft w:val="0"/>
      <w:marRight w:val="0"/>
      <w:marTop w:val="0"/>
      <w:marBottom w:val="0"/>
      <w:divBdr>
        <w:top w:val="none" w:sz="0" w:space="0" w:color="auto"/>
        <w:left w:val="none" w:sz="0" w:space="0" w:color="auto"/>
        <w:bottom w:val="none" w:sz="0" w:space="0" w:color="auto"/>
        <w:right w:val="none" w:sz="0" w:space="0" w:color="auto"/>
      </w:divBdr>
    </w:div>
    <w:div w:id="880286727">
      <w:bodyDiv w:val="1"/>
      <w:marLeft w:val="0"/>
      <w:marRight w:val="0"/>
      <w:marTop w:val="0"/>
      <w:marBottom w:val="0"/>
      <w:divBdr>
        <w:top w:val="none" w:sz="0" w:space="0" w:color="auto"/>
        <w:left w:val="none" w:sz="0" w:space="0" w:color="auto"/>
        <w:bottom w:val="none" w:sz="0" w:space="0" w:color="auto"/>
        <w:right w:val="none" w:sz="0" w:space="0" w:color="auto"/>
      </w:divBdr>
    </w:div>
    <w:div w:id="880287498">
      <w:bodyDiv w:val="1"/>
      <w:marLeft w:val="0"/>
      <w:marRight w:val="0"/>
      <w:marTop w:val="0"/>
      <w:marBottom w:val="0"/>
      <w:divBdr>
        <w:top w:val="none" w:sz="0" w:space="0" w:color="auto"/>
        <w:left w:val="none" w:sz="0" w:space="0" w:color="auto"/>
        <w:bottom w:val="none" w:sz="0" w:space="0" w:color="auto"/>
        <w:right w:val="none" w:sz="0" w:space="0" w:color="auto"/>
      </w:divBdr>
    </w:div>
    <w:div w:id="881282595">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176">
      <w:bodyDiv w:val="1"/>
      <w:marLeft w:val="0"/>
      <w:marRight w:val="0"/>
      <w:marTop w:val="0"/>
      <w:marBottom w:val="0"/>
      <w:divBdr>
        <w:top w:val="none" w:sz="0" w:space="0" w:color="auto"/>
        <w:left w:val="none" w:sz="0" w:space="0" w:color="auto"/>
        <w:bottom w:val="none" w:sz="0" w:space="0" w:color="auto"/>
        <w:right w:val="none" w:sz="0" w:space="0" w:color="auto"/>
      </w:divBdr>
    </w:div>
    <w:div w:id="882248363">
      <w:bodyDiv w:val="1"/>
      <w:marLeft w:val="0"/>
      <w:marRight w:val="0"/>
      <w:marTop w:val="0"/>
      <w:marBottom w:val="0"/>
      <w:divBdr>
        <w:top w:val="none" w:sz="0" w:space="0" w:color="auto"/>
        <w:left w:val="none" w:sz="0" w:space="0" w:color="auto"/>
        <w:bottom w:val="none" w:sz="0" w:space="0" w:color="auto"/>
        <w:right w:val="none" w:sz="0" w:space="0" w:color="auto"/>
      </w:divBdr>
    </w:div>
    <w:div w:id="882669784">
      <w:bodyDiv w:val="1"/>
      <w:marLeft w:val="0"/>
      <w:marRight w:val="0"/>
      <w:marTop w:val="0"/>
      <w:marBottom w:val="0"/>
      <w:divBdr>
        <w:top w:val="none" w:sz="0" w:space="0" w:color="auto"/>
        <w:left w:val="none" w:sz="0" w:space="0" w:color="auto"/>
        <w:bottom w:val="none" w:sz="0" w:space="0" w:color="auto"/>
        <w:right w:val="none" w:sz="0" w:space="0" w:color="auto"/>
      </w:divBdr>
    </w:div>
    <w:div w:id="882906064">
      <w:bodyDiv w:val="1"/>
      <w:marLeft w:val="0"/>
      <w:marRight w:val="0"/>
      <w:marTop w:val="0"/>
      <w:marBottom w:val="0"/>
      <w:divBdr>
        <w:top w:val="none" w:sz="0" w:space="0" w:color="auto"/>
        <w:left w:val="none" w:sz="0" w:space="0" w:color="auto"/>
        <w:bottom w:val="none" w:sz="0" w:space="0" w:color="auto"/>
        <w:right w:val="none" w:sz="0" w:space="0" w:color="auto"/>
      </w:divBdr>
    </w:div>
    <w:div w:id="882911119">
      <w:bodyDiv w:val="1"/>
      <w:marLeft w:val="0"/>
      <w:marRight w:val="0"/>
      <w:marTop w:val="0"/>
      <w:marBottom w:val="0"/>
      <w:divBdr>
        <w:top w:val="none" w:sz="0" w:space="0" w:color="auto"/>
        <w:left w:val="none" w:sz="0" w:space="0" w:color="auto"/>
        <w:bottom w:val="none" w:sz="0" w:space="0" w:color="auto"/>
        <w:right w:val="none" w:sz="0" w:space="0" w:color="auto"/>
      </w:divBdr>
    </w:div>
    <w:div w:id="883059661">
      <w:bodyDiv w:val="1"/>
      <w:marLeft w:val="0"/>
      <w:marRight w:val="0"/>
      <w:marTop w:val="0"/>
      <w:marBottom w:val="0"/>
      <w:divBdr>
        <w:top w:val="none" w:sz="0" w:space="0" w:color="auto"/>
        <w:left w:val="none" w:sz="0" w:space="0" w:color="auto"/>
        <w:bottom w:val="none" w:sz="0" w:space="0" w:color="auto"/>
        <w:right w:val="none" w:sz="0" w:space="0" w:color="auto"/>
      </w:divBdr>
    </w:div>
    <w:div w:id="883257005">
      <w:bodyDiv w:val="1"/>
      <w:marLeft w:val="0"/>
      <w:marRight w:val="0"/>
      <w:marTop w:val="0"/>
      <w:marBottom w:val="0"/>
      <w:divBdr>
        <w:top w:val="none" w:sz="0" w:space="0" w:color="auto"/>
        <w:left w:val="none" w:sz="0" w:space="0" w:color="auto"/>
        <w:bottom w:val="none" w:sz="0" w:space="0" w:color="auto"/>
        <w:right w:val="none" w:sz="0" w:space="0" w:color="auto"/>
      </w:divBdr>
    </w:div>
    <w:div w:id="88337341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4294062">
      <w:bodyDiv w:val="1"/>
      <w:marLeft w:val="0"/>
      <w:marRight w:val="0"/>
      <w:marTop w:val="0"/>
      <w:marBottom w:val="0"/>
      <w:divBdr>
        <w:top w:val="none" w:sz="0" w:space="0" w:color="auto"/>
        <w:left w:val="none" w:sz="0" w:space="0" w:color="auto"/>
        <w:bottom w:val="none" w:sz="0" w:space="0" w:color="auto"/>
        <w:right w:val="none" w:sz="0" w:space="0" w:color="auto"/>
      </w:divBdr>
    </w:div>
    <w:div w:id="884440290">
      <w:bodyDiv w:val="1"/>
      <w:marLeft w:val="0"/>
      <w:marRight w:val="0"/>
      <w:marTop w:val="0"/>
      <w:marBottom w:val="0"/>
      <w:divBdr>
        <w:top w:val="none" w:sz="0" w:space="0" w:color="auto"/>
        <w:left w:val="none" w:sz="0" w:space="0" w:color="auto"/>
        <w:bottom w:val="none" w:sz="0" w:space="0" w:color="auto"/>
        <w:right w:val="none" w:sz="0" w:space="0" w:color="auto"/>
      </w:divBdr>
    </w:div>
    <w:div w:id="884562343">
      <w:bodyDiv w:val="1"/>
      <w:marLeft w:val="0"/>
      <w:marRight w:val="0"/>
      <w:marTop w:val="0"/>
      <w:marBottom w:val="0"/>
      <w:divBdr>
        <w:top w:val="none" w:sz="0" w:space="0" w:color="auto"/>
        <w:left w:val="none" w:sz="0" w:space="0" w:color="auto"/>
        <w:bottom w:val="none" w:sz="0" w:space="0" w:color="auto"/>
        <w:right w:val="none" w:sz="0" w:space="0" w:color="auto"/>
      </w:divBdr>
    </w:div>
    <w:div w:id="884634761">
      <w:bodyDiv w:val="1"/>
      <w:marLeft w:val="0"/>
      <w:marRight w:val="0"/>
      <w:marTop w:val="0"/>
      <w:marBottom w:val="0"/>
      <w:divBdr>
        <w:top w:val="none" w:sz="0" w:space="0" w:color="auto"/>
        <w:left w:val="none" w:sz="0" w:space="0" w:color="auto"/>
        <w:bottom w:val="none" w:sz="0" w:space="0" w:color="auto"/>
        <w:right w:val="none" w:sz="0" w:space="0" w:color="auto"/>
      </w:divBdr>
    </w:div>
    <w:div w:id="884678207">
      <w:bodyDiv w:val="1"/>
      <w:marLeft w:val="0"/>
      <w:marRight w:val="0"/>
      <w:marTop w:val="0"/>
      <w:marBottom w:val="0"/>
      <w:divBdr>
        <w:top w:val="none" w:sz="0" w:space="0" w:color="auto"/>
        <w:left w:val="none" w:sz="0" w:space="0" w:color="auto"/>
        <w:bottom w:val="none" w:sz="0" w:space="0" w:color="auto"/>
        <w:right w:val="none" w:sz="0" w:space="0" w:color="auto"/>
      </w:divBdr>
    </w:div>
    <w:div w:id="885066570">
      <w:bodyDiv w:val="1"/>
      <w:marLeft w:val="0"/>
      <w:marRight w:val="0"/>
      <w:marTop w:val="0"/>
      <w:marBottom w:val="0"/>
      <w:divBdr>
        <w:top w:val="none" w:sz="0" w:space="0" w:color="auto"/>
        <w:left w:val="none" w:sz="0" w:space="0" w:color="auto"/>
        <w:bottom w:val="none" w:sz="0" w:space="0" w:color="auto"/>
        <w:right w:val="none" w:sz="0" w:space="0" w:color="auto"/>
      </w:divBdr>
    </w:div>
    <w:div w:id="885724115">
      <w:bodyDiv w:val="1"/>
      <w:marLeft w:val="0"/>
      <w:marRight w:val="0"/>
      <w:marTop w:val="0"/>
      <w:marBottom w:val="0"/>
      <w:divBdr>
        <w:top w:val="none" w:sz="0" w:space="0" w:color="auto"/>
        <w:left w:val="none" w:sz="0" w:space="0" w:color="auto"/>
        <w:bottom w:val="none" w:sz="0" w:space="0" w:color="auto"/>
        <w:right w:val="none" w:sz="0" w:space="0" w:color="auto"/>
      </w:divBdr>
    </w:div>
    <w:div w:id="885868605">
      <w:bodyDiv w:val="1"/>
      <w:marLeft w:val="0"/>
      <w:marRight w:val="0"/>
      <w:marTop w:val="0"/>
      <w:marBottom w:val="0"/>
      <w:divBdr>
        <w:top w:val="none" w:sz="0" w:space="0" w:color="auto"/>
        <w:left w:val="none" w:sz="0" w:space="0" w:color="auto"/>
        <w:bottom w:val="none" w:sz="0" w:space="0" w:color="auto"/>
        <w:right w:val="none" w:sz="0" w:space="0" w:color="auto"/>
      </w:divBdr>
    </w:div>
    <w:div w:id="885944479">
      <w:bodyDiv w:val="1"/>
      <w:marLeft w:val="0"/>
      <w:marRight w:val="0"/>
      <w:marTop w:val="0"/>
      <w:marBottom w:val="0"/>
      <w:divBdr>
        <w:top w:val="none" w:sz="0" w:space="0" w:color="auto"/>
        <w:left w:val="none" w:sz="0" w:space="0" w:color="auto"/>
        <w:bottom w:val="none" w:sz="0" w:space="0" w:color="auto"/>
        <w:right w:val="none" w:sz="0" w:space="0" w:color="auto"/>
      </w:divBdr>
    </w:div>
    <w:div w:id="885944710">
      <w:bodyDiv w:val="1"/>
      <w:marLeft w:val="0"/>
      <w:marRight w:val="0"/>
      <w:marTop w:val="0"/>
      <w:marBottom w:val="0"/>
      <w:divBdr>
        <w:top w:val="none" w:sz="0" w:space="0" w:color="auto"/>
        <w:left w:val="none" w:sz="0" w:space="0" w:color="auto"/>
        <w:bottom w:val="none" w:sz="0" w:space="0" w:color="auto"/>
        <w:right w:val="none" w:sz="0" w:space="0" w:color="auto"/>
      </w:divBdr>
    </w:div>
    <w:div w:id="885945349">
      <w:bodyDiv w:val="1"/>
      <w:marLeft w:val="0"/>
      <w:marRight w:val="0"/>
      <w:marTop w:val="0"/>
      <w:marBottom w:val="0"/>
      <w:divBdr>
        <w:top w:val="none" w:sz="0" w:space="0" w:color="auto"/>
        <w:left w:val="none" w:sz="0" w:space="0" w:color="auto"/>
        <w:bottom w:val="none" w:sz="0" w:space="0" w:color="auto"/>
        <w:right w:val="none" w:sz="0" w:space="0" w:color="auto"/>
      </w:divBdr>
    </w:div>
    <w:div w:id="886449087">
      <w:bodyDiv w:val="1"/>
      <w:marLeft w:val="0"/>
      <w:marRight w:val="0"/>
      <w:marTop w:val="0"/>
      <w:marBottom w:val="0"/>
      <w:divBdr>
        <w:top w:val="none" w:sz="0" w:space="0" w:color="auto"/>
        <w:left w:val="none" w:sz="0" w:space="0" w:color="auto"/>
        <w:bottom w:val="none" w:sz="0" w:space="0" w:color="auto"/>
        <w:right w:val="none" w:sz="0" w:space="0" w:color="auto"/>
      </w:divBdr>
    </w:div>
    <w:div w:id="886910985">
      <w:bodyDiv w:val="1"/>
      <w:marLeft w:val="0"/>
      <w:marRight w:val="0"/>
      <w:marTop w:val="0"/>
      <w:marBottom w:val="0"/>
      <w:divBdr>
        <w:top w:val="none" w:sz="0" w:space="0" w:color="auto"/>
        <w:left w:val="none" w:sz="0" w:space="0" w:color="auto"/>
        <w:bottom w:val="none" w:sz="0" w:space="0" w:color="auto"/>
        <w:right w:val="none" w:sz="0" w:space="0" w:color="auto"/>
      </w:divBdr>
    </w:div>
    <w:div w:id="887179071">
      <w:bodyDiv w:val="1"/>
      <w:marLeft w:val="0"/>
      <w:marRight w:val="0"/>
      <w:marTop w:val="0"/>
      <w:marBottom w:val="0"/>
      <w:divBdr>
        <w:top w:val="none" w:sz="0" w:space="0" w:color="auto"/>
        <w:left w:val="none" w:sz="0" w:space="0" w:color="auto"/>
        <w:bottom w:val="none" w:sz="0" w:space="0" w:color="auto"/>
        <w:right w:val="none" w:sz="0" w:space="0" w:color="auto"/>
      </w:divBdr>
    </w:div>
    <w:div w:id="887765392">
      <w:bodyDiv w:val="1"/>
      <w:marLeft w:val="0"/>
      <w:marRight w:val="0"/>
      <w:marTop w:val="0"/>
      <w:marBottom w:val="0"/>
      <w:divBdr>
        <w:top w:val="none" w:sz="0" w:space="0" w:color="auto"/>
        <w:left w:val="none" w:sz="0" w:space="0" w:color="auto"/>
        <w:bottom w:val="none" w:sz="0" w:space="0" w:color="auto"/>
        <w:right w:val="none" w:sz="0" w:space="0" w:color="auto"/>
      </w:divBdr>
    </w:div>
    <w:div w:id="888492475">
      <w:bodyDiv w:val="1"/>
      <w:marLeft w:val="0"/>
      <w:marRight w:val="0"/>
      <w:marTop w:val="0"/>
      <w:marBottom w:val="0"/>
      <w:divBdr>
        <w:top w:val="none" w:sz="0" w:space="0" w:color="auto"/>
        <w:left w:val="none" w:sz="0" w:space="0" w:color="auto"/>
        <w:bottom w:val="none" w:sz="0" w:space="0" w:color="auto"/>
        <w:right w:val="none" w:sz="0" w:space="0" w:color="auto"/>
      </w:divBdr>
    </w:div>
    <w:div w:id="889339447">
      <w:bodyDiv w:val="1"/>
      <w:marLeft w:val="0"/>
      <w:marRight w:val="0"/>
      <w:marTop w:val="0"/>
      <w:marBottom w:val="0"/>
      <w:divBdr>
        <w:top w:val="none" w:sz="0" w:space="0" w:color="auto"/>
        <w:left w:val="none" w:sz="0" w:space="0" w:color="auto"/>
        <w:bottom w:val="none" w:sz="0" w:space="0" w:color="auto"/>
        <w:right w:val="none" w:sz="0" w:space="0" w:color="auto"/>
      </w:divBdr>
    </w:div>
    <w:div w:id="889415936">
      <w:bodyDiv w:val="1"/>
      <w:marLeft w:val="0"/>
      <w:marRight w:val="0"/>
      <w:marTop w:val="0"/>
      <w:marBottom w:val="0"/>
      <w:divBdr>
        <w:top w:val="none" w:sz="0" w:space="0" w:color="auto"/>
        <w:left w:val="none" w:sz="0" w:space="0" w:color="auto"/>
        <w:bottom w:val="none" w:sz="0" w:space="0" w:color="auto"/>
        <w:right w:val="none" w:sz="0" w:space="0" w:color="auto"/>
      </w:divBdr>
    </w:div>
    <w:div w:id="889462973">
      <w:bodyDiv w:val="1"/>
      <w:marLeft w:val="0"/>
      <w:marRight w:val="0"/>
      <w:marTop w:val="0"/>
      <w:marBottom w:val="0"/>
      <w:divBdr>
        <w:top w:val="none" w:sz="0" w:space="0" w:color="auto"/>
        <w:left w:val="none" w:sz="0" w:space="0" w:color="auto"/>
        <w:bottom w:val="none" w:sz="0" w:space="0" w:color="auto"/>
        <w:right w:val="none" w:sz="0" w:space="0" w:color="auto"/>
      </w:divBdr>
    </w:div>
    <w:div w:id="889615885">
      <w:bodyDiv w:val="1"/>
      <w:marLeft w:val="0"/>
      <w:marRight w:val="0"/>
      <w:marTop w:val="0"/>
      <w:marBottom w:val="0"/>
      <w:divBdr>
        <w:top w:val="none" w:sz="0" w:space="0" w:color="auto"/>
        <w:left w:val="none" w:sz="0" w:space="0" w:color="auto"/>
        <w:bottom w:val="none" w:sz="0" w:space="0" w:color="auto"/>
        <w:right w:val="none" w:sz="0" w:space="0" w:color="auto"/>
      </w:divBdr>
    </w:div>
    <w:div w:id="890312753">
      <w:bodyDiv w:val="1"/>
      <w:marLeft w:val="0"/>
      <w:marRight w:val="0"/>
      <w:marTop w:val="0"/>
      <w:marBottom w:val="0"/>
      <w:divBdr>
        <w:top w:val="none" w:sz="0" w:space="0" w:color="auto"/>
        <w:left w:val="none" w:sz="0" w:space="0" w:color="auto"/>
        <w:bottom w:val="none" w:sz="0" w:space="0" w:color="auto"/>
        <w:right w:val="none" w:sz="0" w:space="0" w:color="auto"/>
      </w:divBdr>
    </w:div>
    <w:div w:id="890339120">
      <w:bodyDiv w:val="1"/>
      <w:marLeft w:val="0"/>
      <w:marRight w:val="0"/>
      <w:marTop w:val="0"/>
      <w:marBottom w:val="0"/>
      <w:divBdr>
        <w:top w:val="none" w:sz="0" w:space="0" w:color="auto"/>
        <w:left w:val="none" w:sz="0" w:space="0" w:color="auto"/>
        <w:bottom w:val="none" w:sz="0" w:space="0" w:color="auto"/>
        <w:right w:val="none" w:sz="0" w:space="0" w:color="auto"/>
      </w:divBdr>
    </w:div>
    <w:div w:id="891039252">
      <w:bodyDiv w:val="1"/>
      <w:marLeft w:val="0"/>
      <w:marRight w:val="0"/>
      <w:marTop w:val="0"/>
      <w:marBottom w:val="0"/>
      <w:divBdr>
        <w:top w:val="none" w:sz="0" w:space="0" w:color="auto"/>
        <w:left w:val="none" w:sz="0" w:space="0" w:color="auto"/>
        <w:bottom w:val="none" w:sz="0" w:space="0" w:color="auto"/>
        <w:right w:val="none" w:sz="0" w:space="0" w:color="auto"/>
      </w:divBdr>
    </w:div>
    <w:div w:id="891044387">
      <w:bodyDiv w:val="1"/>
      <w:marLeft w:val="0"/>
      <w:marRight w:val="0"/>
      <w:marTop w:val="0"/>
      <w:marBottom w:val="0"/>
      <w:divBdr>
        <w:top w:val="none" w:sz="0" w:space="0" w:color="auto"/>
        <w:left w:val="none" w:sz="0" w:space="0" w:color="auto"/>
        <w:bottom w:val="none" w:sz="0" w:space="0" w:color="auto"/>
        <w:right w:val="none" w:sz="0" w:space="0" w:color="auto"/>
      </w:divBdr>
    </w:div>
    <w:div w:id="891160723">
      <w:bodyDiv w:val="1"/>
      <w:marLeft w:val="0"/>
      <w:marRight w:val="0"/>
      <w:marTop w:val="0"/>
      <w:marBottom w:val="0"/>
      <w:divBdr>
        <w:top w:val="none" w:sz="0" w:space="0" w:color="auto"/>
        <w:left w:val="none" w:sz="0" w:space="0" w:color="auto"/>
        <w:bottom w:val="none" w:sz="0" w:space="0" w:color="auto"/>
        <w:right w:val="none" w:sz="0" w:space="0" w:color="auto"/>
      </w:divBdr>
    </w:div>
    <w:div w:id="891771947">
      <w:bodyDiv w:val="1"/>
      <w:marLeft w:val="0"/>
      <w:marRight w:val="0"/>
      <w:marTop w:val="0"/>
      <w:marBottom w:val="0"/>
      <w:divBdr>
        <w:top w:val="none" w:sz="0" w:space="0" w:color="auto"/>
        <w:left w:val="none" w:sz="0" w:space="0" w:color="auto"/>
        <w:bottom w:val="none" w:sz="0" w:space="0" w:color="auto"/>
        <w:right w:val="none" w:sz="0" w:space="0" w:color="auto"/>
      </w:divBdr>
    </w:div>
    <w:div w:id="891815464">
      <w:bodyDiv w:val="1"/>
      <w:marLeft w:val="0"/>
      <w:marRight w:val="0"/>
      <w:marTop w:val="0"/>
      <w:marBottom w:val="0"/>
      <w:divBdr>
        <w:top w:val="none" w:sz="0" w:space="0" w:color="auto"/>
        <w:left w:val="none" w:sz="0" w:space="0" w:color="auto"/>
        <w:bottom w:val="none" w:sz="0" w:space="0" w:color="auto"/>
        <w:right w:val="none" w:sz="0" w:space="0" w:color="auto"/>
      </w:divBdr>
    </w:div>
    <w:div w:id="892156553">
      <w:bodyDiv w:val="1"/>
      <w:marLeft w:val="0"/>
      <w:marRight w:val="0"/>
      <w:marTop w:val="0"/>
      <w:marBottom w:val="0"/>
      <w:divBdr>
        <w:top w:val="none" w:sz="0" w:space="0" w:color="auto"/>
        <w:left w:val="none" w:sz="0" w:space="0" w:color="auto"/>
        <w:bottom w:val="none" w:sz="0" w:space="0" w:color="auto"/>
        <w:right w:val="none" w:sz="0" w:space="0" w:color="auto"/>
      </w:divBdr>
    </w:div>
    <w:div w:id="892422858">
      <w:bodyDiv w:val="1"/>
      <w:marLeft w:val="0"/>
      <w:marRight w:val="0"/>
      <w:marTop w:val="0"/>
      <w:marBottom w:val="0"/>
      <w:divBdr>
        <w:top w:val="none" w:sz="0" w:space="0" w:color="auto"/>
        <w:left w:val="none" w:sz="0" w:space="0" w:color="auto"/>
        <w:bottom w:val="none" w:sz="0" w:space="0" w:color="auto"/>
        <w:right w:val="none" w:sz="0" w:space="0" w:color="auto"/>
      </w:divBdr>
    </w:div>
    <w:div w:id="892666353">
      <w:bodyDiv w:val="1"/>
      <w:marLeft w:val="0"/>
      <w:marRight w:val="0"/>
      <w:marTop w:val="0"/>
      <w:marBottom w:val="0"/>
      <w:divBdr>
        <w:top w:val="none" w:sz="0" w:space="0" w:color="auto"/>
        <w:left w:val="none" w:sz="0" w:space="0" w:color="auto"/>
        <w:bottom w:val="none" w:sz="0" w:space="0" w:color="auto"/>
        <w:right w:val="none" w:sz="0" w:space="0" w:color="auto"/>
      </w:divBdr>
    </w:div>
    <w:div w:id="892935388">
      <w:bodyDiv w:val="1"/>
      <w:marLeft w:val="0"/>
      <w:marRight w:val="0"/>
      <w:marTop w:val="0"/>
      <w:marBottom w:val="0"/>
      <w:divBdr>
        <w:top w:val="none" w:sz="0" w:space="0" w:color="auto"/>
        <w:left w:val="none" w:sz="0" w:space="0" w:color="auto"/>
        <w:bottom w:val="none" w:sz="0" w:space="0" w:color="auto"/>
        <w:right w:val="none" w:sz="0" w:space="0" w:color="auto"/>
      </w:divBdr>
    </w:div>
    <w:div w:id="893274883">
      <w:bodyDiv w:val="1"/>
      <w:marLeft w:val="0"/>
      <w:marRight w:val="0"/>
      <w:marTop w:val="0"/>
      <w:marBottom w:val="0"/>
      <w:divBdr>
        <w:top w:val="none" w:sz="0" w:space="0" w:color="auto"/>
        <w:left w:val="none" w:sz="0" w:space="0" w:color="auto"/>
        <w:bottom w:val="none" w:sz="0" w:space="0" w:color="auto"/>
        <w:right w:val="none" w:sz="0" w:space="0" w:color="auto"/>
      </w:divBdr>
    </w:div>
    <w:div w:id="893737361">
      <w:bodyDiv w:val="1"/>
      <w:marLeft w:val="0"/>
      <w:marRight w:val="0"/>
      <w:marTop w:val="0"/>
      <w:marBottom w:val="0"/>
      <w:divBdr>
        <w:top w:val="none" w:sz="0" w:space="0" w:color="auto"/>
        <w:left w:val="none" w:sz="0" w:space="0" w:color="auto"/>
        <w:bottom w:val="none" w:sz="0" w:space="0" w:color="auto"/>
        <w:right w:val="none" w:sz="0" w:space="0" w:color="auto"/>
      </w:divBdr>
    </w:div>
    <w:div w:id="894197992">
      <w:bodyDiv w:val="1"/>
      <w:marLeft w:val="0"/>
      <w:marRight w:val="0"/>
      <w:marTop w:val="0"/>
      <w:marBottom w:val="0"/>
      <w:divBdr>
        <w:top w:val="none" w:sz="0" w:space="0" w:color="auto"/>
        <w:left w:val="none" w:sz="0" w:space="0" w:color="auto"/>
        <w:bottom w:val="none" w:sz="0" w:space="0" w:color="auto"/>
        <w:right w:val="none" w:sz="0" w:space="0" w:color="auto"/>
      </w:divBdr>
    </w:div>
    <w:div w:id="894199274">
      <w:bodyDiv w:val="1"/>
      <w:marLeft w:val="0"/>
      <w:marRight w:val="0"/>
      <w:marTop w:val="0"/>
      <w:marBottom w:val="0"/>
      <w:divBdr>
        <w:top w:val="none" w:sz="0" w:space="0" w:color="auto"/>
        <w:left w:val="none" w:sz="0" w:space="0" w:color="auto"/>
        <w:bottom w:val="none" w:sz="0" w:space="0" w:color="auto"/>
        <w:right w:val="none" w:sz="0" w:space="0" w:color="auto"/>
      </w:divBdr>
    </w:div>
    <w:div w:id="894776057">
      <w:bodyDiv w:val="1"/>
      <w:marLeft w:val="0"/>
      <w:marRight w:val="0"/>
      <w:marTop w:val="0"/>
      <w:marBottom w:val="0"/>
      <w:divBdr>
        <w:top w:val="none" w:sz="0" w:space="0" w:color="auto"/>
        <w:left w:val="none" w:sz="0" w:space="0" w:color="auto"/>
        <w:bottom w:val="none" w:sz="0" w:space="0" w:color="auto"/>
        <w:right w:val="none" w:sz="0" w:space="0" w:color="auto"/>
      </w:divBdr>
    </w:div>
    <w:div w:id="894896806">
      <w:bodyDiv w:val="1"/>
      <w:marLeft w:val="0"/>
      <w:marRight w:val="0"/>
      <w:marTop w:val="0"/>
      <w:marBottom w:val="0"/>
      <w:divBdr>
        <w:top w:val="none" w:sz="0" w:space="0" w:color="auto"/>
        <w:left w:val="none" w:sz="0" w:space="0" w:color="auto"/>
        <w:bottom w:val="none" w:sz="0" w:space="0" w:color="auto"/>
        <w:right w:val="none" w:sz="0" w:space="0" w:color="auto"/>
      </w:divBdr>
    </w:div>
    <w:div w:id="894896946">
      <w:bodyDiv w:val="1"/>
      <w:marLeft w:val="0"/>
      <w:marRight w:val="0"/>
      <w:marTop w:val="0"/>
      <w:marBottom w:val="0"/>
      <w:divBdr>
        <w:top w:val="none" w:sz="0" w:space="0" w:color="auto"/>
        <w:left w:val="none" w:sz="0" w:space="0" w:color="auto"/>
        <w:bottom w:val="none" w:sz="0" w:space="0" w:color="auto"/>
        <w:right w:val="none" w:sz="0" w:space="0" w:color="auto"/>
      </w:divBdr>
    </w:div>
    <w:div w:id="894973956">
      <w:bodyDiv w:val="1"/>
      <w:marLeft w:val="0"/>
      <w:marRight w:val="0"/>
      <w:marTop w:val="0"/>
      <w:marBottom w:val="0"/>
      <w:divBdr>
        <w:top w:val="none" w:sz="0" w:space="0" w:color="auto"/>
        <w:left w:val="none" w:sz="0" w:space="0" w:color="auto"/>
        <w:bottom w:val="none" w:sz="0" w:space="0" w:color="auto"/>
        <w:right w:val="none" w:sz="0" w:space="0" w:color="auto"/>
      </w:divBdr>
    </w:div>
    <w:div w:id="895356278">
      <w:bodyDiv w:val="1"/>
      <w:marLeft w:val="0"/>
      <w:marRight w:val="0"/>
      <w:marTop w:val="0"/>
      <w:marBottom w:val="0"/>
      <w:divBdr>
        <w:top w:val="none" w:sz="0" w:space="0" w:color="auto"/>
        <w:left w:val="none" w:sz="0" w:space="0" w:color="auto"/>
        <w:bottom w:val="none" w:sz="0" w:space="0" w:color="auto"/>
        <w:right w:val="none" w:sz="0" w:space="0" w:color="auto"/>
      </w:divBdr>
    </w:div>
    <w:div w:id="895507921">
      <w:bodyDiv w:val="1"/>
      <w:marLeft w:val="0"/>
      <w:marRight w:val="0"/>
      <w:marTop w:val="0"/>
      <w:marBottom w:val="0"/>
      <w:divBdr>
        <w:top w:val="none" w:sz="0" w:space="0" w:color="auto"/>
        <w:left w:val="none" w:sz="0" w:space="0" w:color="auto"/>
        <w:bottom w:val="none" w:sz="0" w:space="0" w:color="auto"/>
        <w:right w:val="none" w:sz="0" w:space="0" w:color="auto"/>
      </w:divBdr>
    </w:div>
    <w:div w:id="895511570">
      <w:bodyDiv w:val="1"/>
      <w:marLeft w:val="0"/>
      <w:marRight w:val="0"/>
      <w:marTop w:val="0"/>
      <w:marBottom w:val="0"/>
      <w:divBdr>
        <w:top w:val="none" w:sz="0" w:space="0" w:color="auto"/>
        <w:left w:val="none" w:sz="0" w:space="0" w:color="auto"/>
        <w:bottom w:val="none" w:sz="0" w:space="0" w:color="auto"/>
        <w:right w:val="none" w:sz="0" w:space="0" w:color="auto"/>
      </w:divBdr>
    </w:div>
    <w:div w:id="895701018">
      <w:bodyDiv w:val="1"/>
      <w:marLeft w:val="0"/>
      <w:marRight w:val="0"/>
      <w:marTop w:val="0"/>
      <w:marBottom w:val="0"/>
      <w:divBdr>
        <w:top w:val="none" w:sz="0" w:space="0" w:color="auto"/>
        <w:left w:val="none" w:sz="0" w:space="0" w:color="auto"/>
        <w:bottom w:val="none" w:sz="0" w:space="0" w:color="auto"/>
        <w:right w:val="none" w:sz="0" w:space="0" w:color="auto"/>
      </w:divBdr>
    </w:div>
    <w:div w:id="896087121">
      <w:bodyDiv w:val="1"/>
      <w:marLeft w:val="0"/>
      <w:marRight w:val="0"/>
      <w:marTop w:val="0"/>
      <w:marBottom w:val="0"/>
      <w:divBdr>
        <w:top w:val="none" w:sz="0" w:space="0" w:color="auto"/>
        <w:left w:val="none" w:sz="0" w:space="0" w:color="auto"/>
        <w:bottom w:val="none" w:sz="0" w:space="0" w:color="auto"/>
        <w:right w:val="none" w:sz="0" w:space="0" w:color="auto"/>
      </w:divBdr>
    </w:div>
    <w:div w:id="896281143">
      <w:bodyDiv w:val="1"/>
      <w:marLeft w:val="0"/>
      <w:marRight w:val="0"/>
      <w:marTop w:val="0"/>
      <w:marBottom w:val="0"/>
      <w:divBdr>
        <w:top w:val="none" w:sz="0" w:space="0" w:color="auto"/>
        <w:left w:val="none" w:sz="0" w:space="0" w:color="auto"/>
        <w:bottom w:val="none" w:sz="0" w:space="0" w:color="auto"/>
        <w:right w:val="none" w:sz="0" w:space="0" w:color="auto"/>
      </w:divBdr>
    </w:div>
    <w:div w:id="897319942">
      <w:bodyDiv w:val="1"/>
      <w:marLeft w:val="0"/>
      <w:marRight w:val="0"/>
      <w:marTop w:val="0"/>
      <w:marBottom w:val="0"/>
      <w:divBdr>
        <w:top w:val="none" w:sz="0" w:space="0" w:color="auto"/>
        <w:left w:val="none" w:sz="0" w:space="0" w:color="auto"/>
        <w:bottom w:val="none" w:sz="0" w:space="0" w:color="auto"/>
        <w:right w:val="none" w:sz="0" w:space="0" w:color="auto"/>
      </w:divBdr>
    </w:div>
    <w:div w:id="897940028">
      <w:bodyDiv w:val="1"/>
      <w:marLeft w:val="0"/>
      <w:marRight w:val="0"/>
      <w:marTop w:val="0"/>
      <w:marBottom w:val="0"/>
      <w:divBdr>
        <w:top w:val="none" w:sz="0" w:space="0" w:color="auto"/>
        <w:left w:val="none" w:sz="0" w:space="0" w:color="auto"/>
        <w:bottom w:val="none" w:sz="0" w:space="0" w:color="auto"/>
        <w:right w:val="none" w:sz="0" w:space="0" w:color="auto"/>
      </w:divBdr>
    </w:div>
    <w:div w:id="898246328">
      <w:bodyDiv w:val="1"/>
      <w:marLeft w:val="0"/>
      <w:marRight w:val="0"/>
      <w:marTop w:val="0"/>
      <w:marBottom w:val="0"/>
      <w:divBdr>
        <w:top w:val="none" w:sz="0" w:space="0" w:color="auto"/>
        <w:left w:val="none" w:sz="0" w:space="0" w:color="auto"/>
        <w:bottom w:val="none" w:sz="0" w:space="0" w:color="auto"/>
        <w:right w:val="none" w:sz="0" w:space="0" w:color="auto"/>
      </w:divBdr>
    </w:div>
    <w:div w:id="898436465">
      <w:bodyDiv w:val="1"/>
      <w:marLeft w:val="0"/>
      <w:marRight w:val="0"/>
      <w:marTop w:val="0"/>
      <w:marBottom w:val="0"/>
      <w:divBdr>
        <w:top w:val="none" w:sz="0" w:space="0" w:color="auto"/>
        <w:left w:val="none" w:sz="0" w:space="0" w:color="auto"/>
        <w:bottom w:val="none" w:sz="0" w:space="0" w:color="auto"/>
        <w:right w:val="none" w:sz="0" w:space="0" w:color="auto"/>
      </w:divBdr>
    </w:div>
    <w:div w:id="898521607">
      <w:bodyDiv w:val="1"/>
      <w:marLeft w:val="0"/>
      <w:marRight w:val="0"/>
      <w:marTop w:val="0"/>
      <w:marBottom w:val="0"/>
      <w:divBdr>
        <w:top w:val="none" w:sz="0" w:space="0" w:color="auto"/>
        <w:left w:val="none" w:sz="0" w:space="0" w:color="auto"/>
        <w:bottom w:val="none" w:sz="0" w:space="0" w:color="auto"/>
        <w:right w:val="none" w:sz="0" w:space="0" w:color="auto"/>
      </w:divBdr>
    </w:div>
    <w:div w:id="898587571">
      <w:bodyDiv w:val="1"/>
      <w:marLeft w:val="0"/>
      <w:marRight w:val="0"/>
      <w:marTop w:val="0"/>
      <w:marBottom w:val="0"/>
      <w:divBdr>
        <w:top w:val="none" w:sz="0" w:space="0" w:color="auto"/>
        <w:left w:val="none" w:sz="0" w:space="0" w:color="auto"/>
        <w:bottom w:val="none" w:sz="0" w:space="0" w:color="auto"/>
        <w:right w:val="none" w:sz="0" w:space="0" w:color="auto"/>
      </w:divBdr>
    </w:div>
    <w:div w:id="899444830">
      <w:bodyDiv w:val="1"/>
      <w:marLeft w:val="0"/>
      <w:marRight w:val="0"/>
      <w:marTop w:val="0"/>
      <w:marBottom w:val="0"/>
      <w:divBdr>
        <w:top w:val="none" w:sz="0" w:space="0" w:color="auto"/>
        <w:left w:val="none" w:sz="0" w:space="0" w:color="auto"/>
        <w:bottom w:val="none" w:sz="0" w:space="0" w:color="auto"/>
        <w:right w:val="none" w:sz="0" w:space="0" w:color="auto"/>
      </w:divBdr>
    </w:div>
    <w:div w:id="899704523">
      <w:bodyDiv w:val="1"/>
      <w:marLeft w:val="0"/>
      <w:marRight w:val="0"/>
      <w:marTop w:val="0"/>
      <w:marBottom w:val="0"/>
      <w:divBdr>
        <w:top w:val="none" w:sz="0" w:space="0" w:color="auto"/>
        <w:left w:val="none" w:sz="0" w:space="0" w:color="auto"/>
        <w:bottom w:val="none" w:sz="0" w:space="0" w:color="auto"/>
        <w:right w:val="none" w:sz="0" w:space="0" w:color="auto"/>
      </w:divBdr>
    </w:div>
    <w:div w:id="900553056">
      <w:bodyDiv w:val="1"/>
      <w:marLeft w:val="0"/>
      <w:marRight w:val="0"/>
      <w:marTop w:val="0"/>
      <w:marBottom w:val="0"/>
      <w:divBdr>
        <w:top w:val="none" w:sz="0" w:space="0" w:color="auto"/>
        <w:left w:val="none" w:sz="0" w:space="0" w:color="auto"/>
        <w:bottom w:val="none" w:sz="0" w:space="0" w:color="auto"/>
        <w:right w:val="none" w:sz="0" w:space="0" w:color="auto"/>
      </w:divBdr>
    </w:div>
    <w:div w:id="900672362">
      <w:bodyDiv w:val="1"/>
      <w:marLeft w:val="0"/>
      <w:marRight w:val="0"/>
      <w:marTop w:val="0"/>
      <w:marBottom w:val="0"/>
      <w:divBdr>
        <w:top w:val="none" w:sz="0" w:space="0" w:color="auto"/>
        <w:left w:val="none" w:sz="0" w:space="0" w:color="auto"/>
        <w:bottom w:val="none" w:sz="0" w:space="0" w:color="auto"/>
        <w:right w:val="none" w:sz="0" w:space="0" w:color="auto"/>
      </w:divBdr>
    </w:div>
    <w:div w:id="900792370">
      <w:bodyDiv w:val="1"/>
      <w:marLeft w:val="0"/>
      <w:marRight w:val="0"/>
      <w:marTop w:val="0"/>
      <w:marBottom w:val="0"/>
      <w:divBdr>
        <w:top w:val="none" w:sz="0" w:space="0" w:color="auto"/>
        <w:left w:val="none" w:sz="0" w:space="0" w:color="auto"/>
        <w:bottom w:val="none" w:sz="0" w:space="0" w:color="auto"/>
        <w:right w:val="none" w:sz="0" w:space="0" w:color="auto"/>
      </w:divBdr>
    </w:div>
    <w:div w:id="901259239">
      <w:bodyDiv w:val="1"/>
      <w:marLeft w:val="0"/>
      <w:marRight w:val="0"/>
      <w:marTop w:val="0"/>
      <w:marBottom w:val="0"/>
      <w:divBdr>
        <w:top w:val="none" w:sz="0" w:space="0" w:color="auto"/>
        <w:left w:val="none" w:sz="0" w:space="0" w:color="auto"/>
        <w:bottom w:val="none" w:sz="0" w:space="0" w:color="auto"/>
        <w:right w:val="none" w:sz="0" w:space="0" w:color="auto"/>
      </w:divBdr>
    </w:div>
    <w:div w:id="901646588">
      <w:bodyDiv w:val="1"/>
      <w:marLeft w:val="0"/>
      <w:marRight w:val="0"/>
      <w:marTop w:val="0"/>
      <w:marBottom w:val="0"/>
      <w:divBdr>
        <w:top w:val="none" w:sz="0" w:space="0" w:color="auto"/>
        <w:left w:val="none" w:sz="0" w:space="0" w:color="auto"/>
        <w:bottom w:val="none" w:sz="0" w:space="0" w:color="auto"/>
        <w:right w:val="none" w:sz="0" w:space="0" w:color="auto"/>
      </w:divBdr>
    </w:div>
    <w:div w:id="901985898">
      <w:bodyDiv w:val="1"/>
      <w:marLeft w:val="0"/>
      <w:marRight w:val="0"/>
      <w:marTop w:val="0"/>
      <w:marBottom w:val="0"/>
      <w:divBdr>
        <w:top w:val="none" w:sz="0" w:space="0" w:color="auto"/>
        <w:left w:val="none" w:sz="0" w:space="0" w:color="auto"/>
        <w:bottom w:val="none" w:sz="0" w:space="0" w:color="auto"/>
        <w:right w:val="none" w:sz="0" w:space="0" w:color="auto"/>
      </w:divBdr>
    </w:div>
    <w:div w:id="902300356">
      <w:bodyDiv w:val="1"/>
      <w:marLeft w:val="0"/>
      <w:marRight w:val="0"/>
      <w:marTop w:val="0"/>
      <w:marBottom w:val="0"/>
      <w:divBdr>
        <w:top w:val="none" w:sz="0" w:space="0" w:color="auto"/>
        <w:left w:val="none" w:sz="0" w:space="0" w:color="auto"/>
        <w:bottom w:val="none" w:sz="0" w:space="0" w:color="auto"/>
        <w:right w:val="none" w:sz="0" w:space="0" w:color="auto"/>
      </w:divBdr>
    </w:div>
    <w:div w:id="902373095">
      <w:bodyDiv w:val="1"/>
      <w:marLeft w:val="0"/>
      <w:marRight w:val="0"/>
      <w:marTop w:val="0"/>
      <w:marBottom w:val="0"/>
      <w:divBdr>
        <w:top w:val="none" w:sz="0" w:space="0" w:color="auto"/>
        <w:left w:val="none" w:sz="0" w:space="0" w:color="auto"/>
        <w:bottom w:val="none" w:sz="0" w:space="0" w:color="auto"/>
        <w:right w:val="none" w:sz="0" w:space="0" w:color="auto"/>
      </w:divBdr>
    </w:div>
    <w:div w:id="902374064">
      <w:bodyDiv w:val="1"/>
      <w:marLeft w:val="0"/>
      <w:marRight w:val="0"/>
      <w:marTop w:val="0"/>
      <w:marBottom w:val="0"/>
      <w:divBdr>
        <w:top w:val="none" w:sz="0" w:space="0" w:color="auto"/>
        <w:left w:val="none" w:sz="0" w:space="0" w:color="auto"/>
        <w:bottom w:val="none" w:sz="0" w:space="0" w:color="auto"/>
        <w:right w:val="none" w:sz="0" w:space="0" w:color="auto"/>
      </w:divBdr>
    </w:div>
    <w:div w:id="902569082">
      <w:bodyDiv w:val="1"/>
      <w:marLeft w:val="0"/>
      <w:marRight w:val="0"/>
      <w:marTop w:val="0"/>
      <w:marBottom w:val="0"/>
      <w:divBdr>
        <w:top w:val="none" w:sz="0" w:space="0" w:color="auto"/>
        <w:left w:val="none" w:sz="0" w:space="0" w:color="auto"/>
        <w:bottom w:val="none" w:sz="0" w:space="0" w:color="auto"/>
        <w:right w:val="none" w:sz="0" w:space="0" w:color="auto"/>
      </w:divBdr>
    </w:div>
    <w:div w:id="902643265">
      <w:bodyDiv w:val="1"/>
      <w:marLeft w:val="0"/>
      <w:marRight w:val="0"/>
      <w:marTop w:val="0"/>
      <w:marBottom w:val="0"/>
      <w:divBdr>
        <w:top w:val="none" w:sz="0" w:space="0" w:color="auto"/>
        <w:left w:val="none" w:sz="0" w:space="0" w:color="auto"/>
        <w:bottom w:val="none" w:sz="0" w:space="0" w:color="auto"/>
        <w:right w:val="none" w:sz="0" w:space="0" w:color="auto"/>
      </w:divBdr>
    </w:div>
    <w:div w:id="903181108">
      <w:bodyDiv w:val="1"/>
      <w:marLeft w:val="0"/>
      <w:marRight w:val="0"/>
      <w:marTop w:val="0"/>
      <w:marBottom w:val="0"/>
      <w:divBdr>
        <w:top w:val="none" w:sz="0" w:space="0" w:color="auto"/>
        <w:left w:val="none" w:sz="0" w:space="0" w:color="auto"/>
        <w:bottom w:val="none" w:sz="0" w:space="0" w:color="auto"/>
        <w:right w:val="none" w:sz="0" w:space="0" w:color="auto"/>
      </w:divBdr>
    </w:div>
    <w:div w:id="903295626">
      <w:bodyDiv w:val="1"/>
      <w:marLeft w:val="0"/>
      <w:marRight w:val="0"/>
      <w:marTop w:val="0"/>
      <w:marBottom w:val="0"/>
      <w:divBdr>
        <w:top w:val="none" w:sz="0" w:space="0" w:color="auto"/>
        <w:left w:val="none" w:sz="0" w:space="0" w:color="auto"/>
        <w:bottom w:val="none" w:sz="0" w:space="0" w:color="auto"/>
        <w:right w:val="none" w:sz="0" w:space="0" w:color="auto"/>
      </w:divBdr>
    </w:div>
    <w:div w:id="903295934">
      <w:bodyDiv w:val="1"/>
      <w:marLeft w:val="0"/>
      <w:marRight w:val="0"/>
      <w:marTop w:val="0"/>
      <w:marBottom w:val="0"/>
      <w:divBdr>
        <w:top w:val="none" w:sz="0" w:space="0" w:color="auto"/>
        <w:left w:val="none" w:sz="0" w:space="0" w:color="auto"/>
        <w:bottom w:val="none" w:sz="0" w:space="0" w:color="auto"/>
        <w:right w:val="none" w:sz="0" w:space="0" w:color="auto"/>
      </w:divBdr>
    </w:div>
    <w:div w:id="903680926">
      <w:bodyDiv w:val="1"/>
      <w:marLeft w:val="0"/>
      <w:marRight w:val="0"/>
      <w:marTop w:val="0"/>
      <w:marBottom w:val="0"/>
      <w:divBdr>
        <w:top w:val="none" w:sz="0" w:space="0" w:color="auto"/>
        <w:left w:val="none" w:sz="0" w:space="0" w:color="auto"/>
        <w:bottom w:val="none" w:sz="0" w:space="0" w:color="auto"/>
        <w:right w:val="none" w:sz="0" w:space="0" w:color="auto"/>
      </w:divBdr>
    </w:div>
    <w:div w:id="904099246">
      <w:bodyDiv w:val="1"/>
      <w:marLeft w:val="0"/>
      <w:marRight w:val="0"/>
      <w:marTop w:val="0"/>
      <w:marBottom w:val="0"/>
      <w:divBdr>
        <w:top w:val="none" w:sz="0" w:space="0" w:color="auto"/>
        <w:left w:val="none" w:sz="0" w:space="0" w:color="auto"/>
        <w:bottom w:val="none" w:sz="0" w:space="0" w:color="auto"/>
        <w:right w:val="none" w:sz="0" w:space="0" w:color="auto"/>
      </w:divBdr>
    </w:div>
    <w:div w:id="906574530">
      <w:bodyDiv w:val="1"/>
      <w:marLeft w:val="0"/>
      <w:marRight w:val="0"/>
      <w:marTop w:val="0"/>
      <w:marBottom w:val="0"/>
      <w:divBdr>
        <w:top w:val="none" w:sz="0" w:space="0" w:color="auto"/>
        <w:left w:val="none" w:sz="0" w:space="0" w:color="auto"/>
        <w:bottom w:val="none" w:sz="0" w:space="0" w:color="auto"/>
        <w:right w:val="none" w:sz="0" w:space="0" w:color="auto"/>
      </w:divBdr>
    </w:div>
    <w:div w:id="906646735">
      <w:bodyDiv w:val="1"/>
      <w:marLeft w:val="0"/>
      <w:marRight w:val="0"/>
      <w:marTop w:val="0"/>
      <w:marBottom w:val="0"/>
      <w:divBdr>
        <w:top w:val="none" w:sz="0" w:space="0" w:color="auto"/>
        <w:left w:val="none" w:sz="0" w:space="0" w:color="auto"/>
        <w:bottom w:val="none" w:sz="0" w:space="0" w:color="auto"/>
        <w:right w:val="none" w:sz="0" w:space="0" w:color="auto"/>
      </w:divBdr>
    </w:div>
    <w:div w:id="906651907">
      <w:bodyDiv w:val="1"/>
      <w:marLeft w:val="0"/>
      <w:marRight w:val="0"/>
      <w:marTop w:val="0"/>
      <w:marBottom w:val="0"/>
      <w:divBdr>
        <w:top w:val="none" w:sz="0" w:space="0" w:color="auto"/>
        <w:left w:val="none" w:sz="0" w:space="0" w:color="auto"/>
        <w:bottom w:val="none" w:sz="0" w:space="0" w:color="auto"/>
        <w:right w:val="none" w:sz="0" w:space="0" w:color="auto"/>
      </w:divBdr>
    </w:div>
    <w:div w:id="906768838">
      <w:bodyDiv w:val="1"/>
      <w:marLeft w:val="0"/>
      <w:marRight w:val="0"/>
      <w:marTop w:val="0"/>
      <w:marBottom w:val="0"/>
      <w:divBdr>
        <w:top w:val="none" w:sz="0" w:space="0" w:color="auto"/>
        <w:left w:val="none" w:sz="0" w:space="0" w:color="auto"/>
        <w:bottom w:val="none" w:sz="0" w:space="0" w:color="auto"/>
        <w:right w:val="none" w:sz="0" w:space="0" w:color="auto"/>
      </w:divBdr>
    </w:div>
    <w:div w:id="907109981">
      <w:bodyDiv w:val="1"/>
      <w:marLeft w:val="0"/>
      <w:marRight w:val="0"/>
      <w:marTop w:val="0"/>
      <w:marBottom w:val="0"/>
      <w:divBdr>
        <w:top w:val="none" w:sz="0" w:space="0" w:color="auto"/>
        <w:left w:val="none" w:sz="0" w:space="0" w:color="auto"/>
        <w:bottom w:val="none" w:sz="0" w:space="0" w:color="auto"/>
        <w:right w:val="none" w:sz="0" w:space="0" w:color="auto"/>
      </w:divBdr>
    </w:div>
    <w:div w:id="907836883">
      <w:bodyDiv w:val="1"/>
      <w:marLeft w:val="0"/>
      <w:marRight w:val="0"/>
      <w:marTop w:val="0"/>
      <w:marBottom w:val="0"/>
      <w:divBdr>
        <w:top w:val="none" w:sz="0" w:space="0" w:color="auto"/>
        <w:left w:val="none" w:sz="0" w:space="0" w:color="auto"/>
        <w:bottom w:val="none" w:sz="0" w:space="0" w:color="auto"/>
        <w:right w:val="none" w:sz="0" w:space="0" w:color="auto"/>
      </w:divBdr>
    </w:div>
    <w:div w:id="909461279">
      <w:bodyDiv w:val="1"/>
      <w:marLeft w:val="0"/>
      <w:marRight w:val="0"/>
      <w:marTop w:val="0"/>
      <w:marBottom w:val="0"/>
      <w:divBdr>
        <w:top w:val="none" w:sz="0" w:space="0" w:color="auto"/>
        <w:left w:val="none" w:sz="0" w:space="0" w:color="auto"/>
        <w:bottom w:val="none" w:sz="0" w:space="0" w:color="auto"/>
        <w:right w:val="none" w:sz="0" w:space="0" w:color="auto"/>
      </w:divBdr>
    </w:div>
    <w:div w:id="909773789">
      <w:bodyDiv w:val="1"/>
      <w:marLeft w:val="0"/>
      <w:marRight w:val="0"/>
      <w:marTop w:val="0"/>
      <w:marBottom w:val="0"/>
      <w:divBdr>
        <w:top w:val="none" w:sz="0" w:space="0" w:color="auto"/>
        <w:left w:val="none" w:sz="0" w:space="0" w:color="auto"/>
        <w:bottom w:val="none" w:sz="0" w:space="0" w:color="auto"/>
        <w:right w:val="none" w:sz="0" w:space="0" w:color="auto"/>
      </w:divBdr>
    </w:div>
    <w:div w:id="910163982">
      <w:bodyDiv w:val="1"/>
      <w:marLeft w:val="0"/>
      <w:marRight w:val="0"/>
      <w:marTop w:val="0"/>
      <w:marBottom w:val="0"/>
      <w:divBdr>
        <w:top w:val="none" w:sz="0" w:space="0" w:color="auto"/>
        <w:left w:val="none" w:sz="0" w:space="0" w:color="auto"/>
        <w:bottom w:val="none" w:sz="0" w:space="0" w:color="auto"/>
        <w:right w:val="none" w:sz="0" w:space="0" w:color="auto"/>
      </w:divBdr>
    </w:div>
    <w:div w:id="910234351">
      <w:bodyDiv w:val="1"/>
      <w:marLeft w:val="0"/>
      <w:marRight w:val="0"/>
      <w:marTop w:val="0"/>
      <w:marBottom w:val="0"/>
      <w:divBdr>
        <w:top w:val="none" w:sz="0" w:space="0" w:color="auto"/>
        <w:left w:val="none" w:sz="0" w:space="0" w:color="auto"/>
        <w:bottom w:val="none" w:sz="0" w:space="0" w:color="auto"/>
        <w:right w:val="none" w:sz="0" w:space="0" w:color="auto"/>
      </w:divBdr>
    </w:div>
    <w:div w:id="910502678">
      <w:bodyDiv w:val="1"/>
      <w:marLeft w:val="0"/>
      <w:marRight w:val="0"/>
      <w:marTop w:val="0"/>
      <w:marBottom w:val="0"/>
      <w:divBdr>
        <w:top w:val="none" w:sz="0" w:space="0" w:color="auto"/>
        <w:left w:val="none" w:sz="0" w:space="0" w:color="auto"/>
        <w:bottom w:val="none" w:sz="0" w:space="0" w:color="auto"/>
        <w:right w:val="none" w:sz="0" w:space="0" w:color="auto"/>
      </w:divBdr>
    </w:div>
    <w:div w:id="910698368">
      <w:bodyDiv w:val="1"/>
      <w:marLeft w:val="0"/>
      <w:marRight w:val="0"/>
      <w:marTop w:val="0"/>
      <w:marBottom w:val="0"/>
      <w:divBdr>
        <w:top w:val="none" w:sz="0" w:space="0" w:color="auto"/>
        <w:left w:val="none" w:sz="0" w:space="0" w:color="auto"/>
        <w:bottom w:val="none" w:sz="0" w:space="0" w:color="auto"/>
        <w:right w:val="none" w:sz="0" w:space="0" w:color="auto"/>
      </w:divBdr>
    </w:div>
    <w:div w:id="910847739">
      <w:bodyDiv w:val="1"/>
      <w:marLeft w:val="0"/>
      <w:marRight w:val="0"/>
      <w:marTop w:val="0"/>
      <w:marBottom w:val="0"/>
      <w:divBdr>
        <w:top w:val="none" w:sz="0" w:space="0" w:color="auto"/>
        <w:left w:val="none" w:sz="0" w:space="0" w:color="auto"/>
        <w:bottom w:val="none" w:sz="0" w:space="0" w:color="auto"/>
        <w:right w:val="none" w:sz="0" w:space="0" w:color="auto"/>
      </w:divBdr>
    </w:div>
    <w:div w:id="911041357">
      <w:bodyDiv w:val="1"/>
      <w:marLeft w:val="0"/>
      <w:marRight w:val="0"/>
      <w:marTop w:val="0"/>
      <w:marBottom w:val="0"/>
      <w:divBdr>
        <w:top w:val="none" w:sz="0" w:space="0" w:color="auto"/>
        <w:left w:val="none" w:sz="0" w:space="0" w:color="auto"/>
        <w:bottom w:val="none" w:sz="0" w:space="0" w:color="auto"/>
        <w:right w:val="none" w:sz="0" w:space="0" w:color="auto"/>
      </w:divBdr>
    </w:div>
    <w:div w:id="911545687">
      <w:bodyDiv w:val="1"/>
      <w:marLeft w:val="0"/>
      <w:marRight w:val="0"/>
      <w:marTop w:val="0"/>
      <w:marBottom w:val="0"/>
      <w:divBdr>
        <w:top w:val="none" w:sz="0" w:space="0" w:color="auto"/>
        <w:left w:val="none" w:sz="0" w:space="0" w:color="auto"/>
        <w:bottom w:val="none" w:sz="0" w:space="0" w:color="auto"/>
        <w:right w:val="none" w:sz="0" w:space="0" w:color="auto"/>
      </w:divBdr>
    </w:div>
    <w:div w:id="911701697">
      <w:bodyDiv w:val="1"/>
      <w:marLeft w:val="0"/>
      <w:marRight w:val="0"/>
      <w:marTop w:val="0"/>
      <w:marBottom w:val="0"/>
      <w:divBdr>
        <w:top w:val="none" w:sz="0" w:space="0" w:color="auto"/>
        <w:left w:val="none" w:sz="0" w:space="0" w:color="auto"/>
        <w:bottom w:val="none" w:sz="0" w:space="0" w:color="auto"/>
        <w:right w:val="none" w:sz="0" w:space="0" w:color="auto"/>
      </w:divBdr>
    </w:div>
    <w:div w:id="911815255">
      <w:bodyDiv w:val="1"/>
      <w:marLeft w:val="0"/>
      <w:marRight w:val="0"/>
      <w:marTop w:val="0"/>
      <w:marBottom w:val="0"/>
      <w:divBdr>
        <w:top w:val="none" w:sz="0" w:space="0" w:color="auto"/>
        <w:left w:val="none" w:sz="0" w:space="0" w:color="auto"/>
        <w:bottom w:val="none" w:sz="0" w:space="0" w:color="auto"/>
        <w:right w:val="none" w:sz="0" w:space="0" w:color="auto"/>
      </w:divBdr>
    </w:div>
    <w:div w:id="912155664">
      <w:bodyDiv w:val="1"/>
      <w:marLeft w:val="0"/>
      <w:marRight w:val="0"/>
      <w:marTop w:val="0"/>
      <w:marBottom w:val="0"/>
      <w:divBdr>
        <w:top w:val="none" w:sz="0" w:space="0" w:color="auto"/>
        <w:left w:val="none" w:sz="0" w:space="0" w:color="auto"/>
        <w:bottom w:val="none" w:sz="0" w:space="0" w:color="auto"/>
        <w:right w:val="none" w:sz="0" w:space="0" w:color="auto"/>
      </w:divBdr>
    </w:div>
    <w:div w:id="912162382">
      <w:bodyDiv w:val="1"/>
      <w:marLeft w:val="0"/>
      <w:marRight w:val="0"/>
      <w:marTop w:val="0"/>
      <w:marBottom w:val="0"/>
      <w:divBdr>
        <w:top w:val="none" w:sz="0" w:space="0" w:color="auto"/>
        <w:left w:val="none" w:sz="0" w:space="0" w:color="auto"/>
        <w:bottom w:val="none" w:sz="0" w:space="0" w:color="auto"/>
        <w:right w:val="none" w:sz="0" w:space="0" w:color="auto"/>
      </w:divBdr>
    </w:div>
    <w:div w:id="912348786">
      <w:bodyDiv w:val="1"/>
      <w:marLeft w:val="0"/>
      <w:marRight w:val="0"/>
      <w:marTop w:val="0"/>
      <w:marBottom w:val="0"/>
      <w:divBdr>
        <w:top w:val="none" w:sz="0" w:space="0" w:color="auto"/>
        <w:left w:val="none" w:sz="0" w:space="0" w:color="auto"/>
        <w:bottom w:val="none" w:sz="0" w:space="0" w:color="auto"/>
        <w:right w:val="none" w:sz="0" w:space="0" w:color="auto"/>
      </w:divBdr>
    </w:div>
    <w:div w:id="913321622">
      <w:bodyDiv w:val="1"/>
      <w:marLeft w:val="0"/>
      <w:marRight w:val="0"/>
      <w:marTop w:val="0"/>
      <w:marBottom w:val="0"/>
      <w:divBdr>
        <w:top w:val="none" w:sz="0" w:space="0" w:color="auto"/>
        <w:left w:val="none" w:sz="0" w:space="0" w:color="auto"/>
        <w:bottom w:val="none" w:sz="0" w:space="0" w:color="auto"/>
        <w:right w:val="none" w:sz="0" w:space="0" w:color="auto"/>
      </w:divBdr>
    </w:div>
    <w:div w:id="913392681">
      <w:bodyDiv w:val="1"/>
      <w:marLeft w:val="0"/>
      <w:marRight w:val="0"/>
      <w:marTop w:val="0"/>
      <w:marBottom w:val="0"/>
      <w:divBdr>
        <w:top w:val="none" w:sz="0" w:space="0" w:color="auto"/>
        <w:left w:val="none" w:sz="0" w:space="0" w:color="auto"/>
        <w:bottom w:val="none" w:sz="0" w:space="0" w:color="auto"/>
        <w:right w:val="none" w:sz="0" w:space="0" w:color="auto"/>
      </w:divBdr>
    </w:div>
    <w:div w:id="913663885">
      <w:bodyDiv w:val="1"/>
      <w:marLeft w:val="0"/>
      <w:marRight w:val="0"/>
      <w:marTop w:val="0"/>
      <w:marBottom w:val="0"/>
      <w:divBdr>
        <w:top w:val="none" w:sz="0" w:space="0" w:color="auto"/>
        <w:left w:val="none" w:sz="0" w:space="0" w:color="auto"/>
        <w:bottom w:val="none" w:sz="0" w:space="0" w:color="auto"/>
        <w:right w:val="none" w:sz="0" w:space="0" w:color="auto"/>
      </w:divBdr>
    </w:div>
    <w:div w:id="914514444">
      <w:bodyDiv w:val="1"/>
      <w:marLeft w:val="0"/>
      <w:marRight w:val="0"/>
      <w:marTop w:val="0"/>
      <w:marBottom w:val="0"/>
      <w:divBdr>
        <w:top w:val="none" w:sz="0" w:space="0" w:color="auto"/>
        <w:left w:val="none" w:sz="0" w:space="0" w:color="auto"/>
        <w:bottom w:val="none" w:sz="0" w:space="0" w:color="auto"/>
        <w:right w:val="none" w:sz="0" w:space="0" w:color="auto"/>
      </w:divBdr>
    </w:div>
    <w:div w:id="914515493">
      <w:bodyDiv w:val="1"/>
      <w:marLeft w:val="0"/>
      <w:marRight w:val="0"/>
      <w:marTop w:val="0"/>
      <w:marBottom w:val="0"/>
      <w:divBdr>
        <w:top w:val="none" w:sz="0" w:space="0" w:color="auto"/>
        <w:left w:val="none" w:sz="0" w:space="0" w:color="auto"/>
        <w:bottom w:val="none" w:sz="0" w:space="0" w:color="auto"/>
        <w:right w:val="none" w:sz="0" w:space="0" w:color="auto"/>
      </w:divBdr>
    </w:div>
    <w:div w:id="915092988">
      <w:bodyDiv w:val="1"/>
      <w:marLeft w:val="0"/>
      <w:marRight w:val="0"/>
      <w:marTop w:val="0"/>
      <w:marBottom w:val="0"/>
      <w:divBdr>
        <w:top w:val="none" w:sz="0" w:space="0" w:color="auto"/>
        <w:left w:val="none" w:sz="0" w:space="0" w:color="auto"/>
        <w:bottom w:val="none" w:sz="0" w:space="0" w:color="auto"/>
        <w:right w:val="none" w:sz="0" w:space="0" w:color="auto"/>
      </w:divBdr>
    </w:div>
    <w:div w:id="915557114">
      <w:bodyDiv w:val="1"/>
      <w:marLeft w:val="0"/>
      <w:marRight w:val="0"/>
      <w:marTop w:val="0"/>
      <w:marBottom w:val="0"/>
      <w:divBdr>
        <w:top w:val="none" w:sz="0" w:space="0" w:color="auto"/>
        <w:left w:val="none" w:sz="0" w:space="0" w:color="auto"/>
        <w:bottom w:val="none" w:sz="0" w:space="0" w:color="auto"/>
        <w:right w:val="none" w:sz="0" w:space="0" w:color="auto"/>
      </w:divBdr>
    </w:div>
    <w:div w:id="915624967">
      <w:bodyDiv w:val="1"/>
      <w:marLeft w:val="0"/>
      <w:marRight w:val="0"/>
      <w:marTop w:val="0"/>
      <w:marBottom w:val="0"/>
      <w:divBdr>
        <w:top w:val="none" w:sz="0" w:space="0" w:color="auto"/>
        <w:left w:val="none" w:sz="0" w:space="0" w:color="auto"/>
        <w:bottom w:val="none" w:sz="0" w:space="0" w:color="auto"/>
        <w:right w:val="none" w:sz="0" w:space="0" w:color="auto"/>
      </w:divBdr>
    </w:div>
    <w:div w:id="915674606">
      <w:bodyDiv w:val="1"/>
      <w:marLeft w:val="0"/>
      <w:marRight w:val="0"/>
      <w:marTop w:val="0"/>
      <w:marBottom w:val="0"/>
      <w:divBdr>
        <w:top w:val="none" w:sz="0" w:space="0" w:color="auto"/>
        <w:left w:val="none" w:sz="0" w:space="0" w:color="auto"/>
        <w:bottom w:val="none" w:sz="0" w:space="0" w:color="auto"/>
        <w:right w:val="none" w:sz="0" w:space="0" w:color="auto"/>
      </w:divBdr>
    </w:div>
    <w:div w:id="915675674">
      <w:bodyDiv w:val="1"/>
      <w:marLeft w:val="0"/>
      <w:marRight w:val="0"/>
      <w:marTop w:val="0"/>
      <w:marBottom w:val="0"/>
      <w:divBdr>
        <w:top w:val="none" w:sz="0" w:space="0" w:color="auto"/>
        <w:left w:val="none" w:sz="0" w:space="0" w:color="auto"/>
        <w:bottom w:val="none" w:sz="0" w:space="0" w:color="auto"/>
        <w:right w:val="none" w:sz="0" w:space="0" w:color="auto"/>
      </w:divBdr>
    </w:div>
    <w:div w:id="915818450">
      <w:bodyDiv w:val="1"/>
      <w:marLeft w:val="0"/>
      <w:marRight w:val="0"/>
      <w:marTop w:val="0"/>
      <w:marBottom w:val="0"/>
      <w:divBdr>
        <w:top w:val="none" w:sz="0" w:space="0" w:color="auto"/>
        <w:left w:val="none" w:sz="0" w:space="0" w:color="auto"/>
        <w:bottom w:val="none" w:sz="0" w:space="0" w:color="auto"/>
        <w:right w:val="none" w:sz="0" w:space="0" w:color="auto"/>
      </w:divBdr>
    </w:div>
    <w:div w:id="915867882">
      <w:bodyDiv w:val="1"/>
      <w:marLeft w:val="0"/>
      <w:marRight w:val="0"/>
      <w:marTop w:val="0"/>
      <w:marBottom w:val="0"/>
      <w:divBdr>
        <w:top w:val="none" w:sz="0" w:space="0" w:color="auto"/>
        <w:left w:val="none" w:sz="0" w:space="0" w:color="auto"/>
        <w:bottom w:val="none" w:sz="0" w:space="0" w:color="auto"/>
        <w:right w:val="none" w:sz="0" w:space="0" w:color="auto"/>
      </w:divBdr>
    </w:div>
    <w:div w:id="916288049">
      <w:bodyDiv w:val="1"/>
      <w:marLeft w:val="0"/>
      <w:marRight w:val="0"/>
      <w:marTop w:val="0"/>
      <w:marBottom w:val="0"/>
      <w:divBdr>
        <w:top w:val="none" w:sz="0" w:space="0" w:color="auto"/>
        <w:left w:val="none" w:sz="0" w:space="0" w:color="auto"/>
        <w:bottom w:val="none" w:sz="0" w:space="0" w:color="auto"/>
        <w:right w:val="none" w:sz="0" w:space="0" w:color="auto"/>
      </w:divBdr>
    </w:div>
    <w:div w:id="916553196">
      <w:bodyDiv w:val="1"/>
      <w:marLeft w:val="0"/>
      <w:marRight w:val="0"/>
      <w:marTop w:val="0"/>
      <w:marBottom w:val="0"/>
      <w:divBdr>
        <w:top w:val="none" w:sz="0" w:space="0" w:color="auto"/>
        <w:left w:val="none" w:sz="0" w:space="0" w:color="auto"/>
        <w:bottom w:val="none" w:sz="0" w:space="0" w:color="auto"/>
        <w:right w:val="none" w:sz="0" w:space="0" w:color="auto"/>
      </w:divBdr>
    </w:div>
    <w:div w:id="916600388">
      <w:bodyDiv w:val="1"/>
      <w:marLeft w:val="0"/>
      <w:marRight w:val="0"/>
      <w:marTop w:val="0"/>
      <w:marBottom w:val="0"/>
      <w:divBdr>
        <w:top w:val="none" w:sz="0" w:space="0" w:color="auto"/>
        <w:left w:val="none" w:sz="0" w:space="0" w:color="auto"/>
        <w:bottom w:val="none" w:sz="0" w:space="0" w:color="auto"/>
        <w:right w:val="none" w:sz="0" w:space="0" w:color="auto"/>
      </w:divBdr>
    </w:div>
    <w:div w:id="916791791">
      <w:bodyDiv w:val="1"/>
      <w:marLeft w:val="0"/>
      <w:marRight w:val="0"/>
      <w:marTop w:val="0"/>
      <w:marBottom w:val="0"/>
      <w:divBdr>
        <w:top w:val="none" w:sz="0" w:space="0" w:color="auto"/>
        <w:left w:val="none" w:sz="0" w:space="0" w:color="auto"/>
        <w:bottom w:val="none" w:sz="0" w:space="0" w:color="auto"/>
        <w:right w:val="none" w:sz="0" w:space="0" w:color="auto"/>
      </w:divBdr>
    </w:div>
    <w:div w:id="917444115">
      <w:bodyDiv w:val="1"/>
      <w:marLeft w:val="0"/>
      <w:marRight w:val="0"/>
      <w:marTop w:val="0"/>
      <w:marBottom w:val="0"/>
      <w:divBdr>
        <w:top w:val="none" w:sz="0" w:space="0" w:color="auto"/>
        <w:left w:val="none" w:sz="0" w:space="0" w:color="auto"/>
        <w:bottom w:val="none" w:sz="0" w:space="0" w:color="auto"/>
        <w:right w:val="none" w:sz="0" w:space="0" w:color="auto"/>
      </w:divBdr>
    </w:div>
    <w:div w:id="917862027">
      <w:bodyDiv w:val="1"/>
      <w:marLeft w:val="0"/>
      <w:marRight w:val="0"/>
      <w:marTop w:val="0"/>
      <w:marBottom w:val="0"/>
      <w:divBdr>
        <w:top w:val="none" w:sz="0" w:space="0" w:color="auto"/>
        <w:left w:val="none" w:sz="0" w:space="0" w:color="auto"/>
        <w:bottom w:val="none" w:sz="0" w:space="0" w:color="auto"/>
        <w:right w:val="none" w:sz="0" w:space="0" w:color="auto"/>
      </w:divBdr>
    </w:div>
    <w:div w:id="918053204">
      <w:bodyDiv w:val="1"/>
      <w:marLeft w:val="0"/>
      <w:marRight w:val="0"/>
      <w:marTop w:val="0"/>
      <w:marBottom w:val="0"/>
      <w:divBdr>
        <w:top w:val="none" w:sz="0" w:space="0" w:color="auto"/>
        <w:left w:val="none" w:sz="0" w:space="0" w:color="auto"/>
        <w:bottom w:val="none" w:sz="0" w:space="0" w:color="auto"/>
        <w:right w:val="none" w:sz="0" w:space="0" w:color="auto"/>
      </w:divBdr>
    </w:div>
    <w:div w:id="918440677">
      <w:bodyDiv w:val="1"/>
      <w:marLeft w:val="0"/>
      <w:marRight w:val="0"/>
      <w:marTop w:val="0"/>
      <w:marBottom w:val="0"/>
      <w:divBdr>
        <w:top w:val="none" w:sz="0" w:space="0" w:color="auto"/>
        <w:left w:val="none" w:sz="0" w:space="0" w:color="auto"/>
        <w:bottom w:val="none" w:sz="0" w:space="0" w:color="auto"/>
        <w:right w:val="none" w:sz="0" w:space="0" w:color="auto"/>
      </w:divBdr>
    </w:div>
    <w:div w:id="919410179">
      <w:bodyDiv w:val="1"/>
      <w:marLeft w:val="0"/>
      <w:marRight w:val="0"/>
      <w:marTop w:val="0"/>
      <w:marBottom w:val="0"/>
      <w:divBdr>
        <w:top w:val="none" w:sz="0" w:space="0" w:color="auto"/>
        <w:left w:val="none" w:sz="0" w:space="0" w:color="auto"/>
        <w:bottom w:val="none" w:sz="0" w:space="0" w:color="auto"/>
        <w:right w:val="none" w:sz="0" w:space="0" w:color="auto"/>
      </w:divBdr>
    </w:div>
    <w:div w:id="919632602">
      <w:bodyDiv w:val="1"/>
      <w:marLeft w:val="0"/>
      <w:marRight w:val="0"/>
      <w:marTop w:val="0"/>
      <w:marBottom w:val="0"/>
      <w:divBdr>
        <w:top w:val="none" w:sz="0" w:space="0" w:color="auto"/>
        <w:left w:val="none" w:sz="0" w:space="0" w:color="auto"/>
        <w:bottom w:val="none" w:sz="0" w:space="0" w:color="auto"/>
        <w:right w:val="none" w:sz="0" w:space="0" w:color="auto"/>
      </w:divBdr>
    </w:div>
    <w:div w:id="919755345">
      <w:bodyDiv w:val="1"/>
      <w:marLeft w:val="0"/>
      <w:marRight w:val="0"/>
      <w:marTop w:val="0"/>
      <w:marBottom w:val="0"/>
      <w:divBdr>
        <w:top w:val="none" w:sz="0" w:space="0" w:color="auto"/>
        <w:left w:val="none" w:sz="0" w:space="0" w:color="auto"/>
        <w:bottom w:val="none" w:sz="0" w:space="0" w:color="auto"/>
        <w:right w:val="none" w:sz="0" w:space="0" w:color="auto"/>
      </w:divBdr>
    </w:div>
    <w:div w:id="919758284">
      <w:bodyDiv w:val="1"/>
      <w:marLeft w:val="0"/>
      <w:marRight w:val="0"/>
      <w:marTop w:val="0"/>
      <w:marBottom w:val="0"/>
      <w:divBdr>
        <w:top w:val="none" w:sz="0" w:space="0" w:color="auto"/>
        <w:left w:val="none" w:sz="0" w:space="0" w:color="auto"/>
        <w:bottom w:val="none" w:sz="0" w:space="0" w:color="auto"/>
        <w:right w:val="none" w:sz="0" w:space="0" w:color="auto"/>
      </w:divBdr>
    </w:div>
    <w:div w:id="919824608">
      <w:bodyDiv w:val="1"/>
      <w:marLeft w:val="0"/>
      <w:marRight w:val="0"/>
      <w:marTop w:val="0"/>
      <w:marBottom w:val="0"/>
      <w:divBdr>
        <w:top w:val="none" w:sz="0" w:space="0" w:color="auto"/>
        <w:left w:val="none" w:sz="0" w:space="0" w:color="auto"/>
        <w:bottom w:val="none" w:sz="0" w:space="0" w:color="auto"/>
        <w:right w:val="none" w:sz="0" w:space="0" w:color="auto"/>
      </w:divBdr>
    </w:div>
    <w:div w:id="919943329">
      <w:bodyDiv w:val="1"/>
      <w:marLeft w:val="0"/>
      <w:marRight w:val="0"/>
      <w:marTop w:val="0"/>
      <w:marBottom w:val="0"/>
      <w:divBdr>
        <w:top w:val="none" w:sz="0" w:space="0" w:color="auto"/>
        <w:left w:val="none" w:sz="0" w:space="0" w:color="auto"/>
        <w:bottom w:val="none" w:sz="0" w:space="0" w:color="auto"/>
        <w:right w:val="none" w:sz="0" w:space="0" w:color="auto"/>
      </w:divBdr>
    </w:div>
    <w:div w:id="919950043">
      <w:bodyDiv w:val="1"/>
      <w:marLeft w:val="0"/>
      <w:marRight w:val="0"/>
      <w:marTop w:val="0"/>
      <w:marBottom w:val="0"/>
      <w:divBdr>
        <w:top w:val="none" w:sz="0" w:space="0" w:color="auto"/>
        <w:left w:val="none" w:sz="0" w:space="0" w:color="auto"/>
        <w:bottom w:val="none" w:sz="0" w:space="0" w:color="auto"/>
        <w:right w:val="none" w:sz="0" w:space="0" w:color="auto"/>
      </w:divBdr>
    </w:div>
    <w:div w:id="919951867">
      <w:bodyDiv w:val="1"/>
      <w:marLeft w:val="0"/>
      <w:marRight w:val="0"/>
      <w:marTop w:val="0"/>
      <w:marBottom w:val="0"/>
      <w:divBdr>
        <w:top w:val="none" w:sz="0" w:space="0" w:color="auto"/>
        <w:left w:val="none" w:sz="0" w:space="0" w:color="auto"/>
        <w:bottom w:val="none" w:sz="0" w:space="0" w:color="auto"/>
        <w:right w:val="none" w:sz="0" w:space="0" w:color="auto"/>
      </w:divBdr>
    </w:div>
    <w:div w:id="920136791">
      <w:bodyDiv w:val="1"/>
      <w:marLeft w:val="0"/>
      <w:marRight w:val="0"/>
      <w:marTop w:val="0"/>
      <w:marBottom w:val="0"/>
      <w:divBdr>
        <w:top w:val="none" w:sz="0" w:space="0" w:color="auto"/>
        <w:left w:val="none" w:sz="0" w:space="0" w:color="auto"/>
        <w:bottom w:val="none" w:sz="0" w:space="0" w:color="auto"/>
        <w:right w:val="none" w:sz="0" w:space="0" w:color="auto"/>
      </w:divBdr>
    </w:div>
    <w:div w:id="920484489">
      <w:bodyDiv w:val="1"/>
      <w:marLeft w:val="0"/>
      <w:marRight w:val="0"/>
      <w:marTop w:val="0"/>
      <w:marBottom w:val="0"/>
      <w:divBdr>
        <w:top w:val="none" w:sz="0" w:space="0" w:color="auto"/>
        <w:left w:val="none" w:sz="0" w:space="0" w:color="auto"/>
        <w:bottom w:val="none" w:sz="0" w:space="0" w:color="auto"/>
        <w:right w:val="none" w:sz="0" w:space="0" w:color="auto"/>
      </w:divBdr>
    </w:div>
    <w:div w:id="920679526">
      <w:bodyDiv w:val="1"/>
      <w:marLeft w:val="0"/>
      <w:marRight w:val="0"/>
      <w:marTop w:val="0"/>
      <w:marBottom w:val="0"/>
      <w:divBdr>
        <w:top w:val="none" w:sz="0" w:space="0" w:color="auto"/>
        <w:left w:val="none" w:sz="0" w:space="0" w:color="auto"/>
        <w:bottom w:val="none" w:sz="0" w:space="0" w:color="auto"/>
        <w:right w:val="none" w:sz="0" w:space="0" w:color="auto"/>
      </w:divBdr>
    </w:div>
    <w:div w:id="920717083">
      <w:bodyDiv w:val="1"/>
      <w:marLeft w:val="0"/>
      <w:marRight w:val="0"/>
      <w:marTop w:val="0"/>
      <w:marBottom w:val="0"/>
      <w:divBdr>
        <w:top w:val="none" w:sz="0" w:space="0" w:color="auto"/>
        <w:left w:val="none" w:sz="0" w:space="0" w:color="auto"/>
        <w:bottom w:val="none" w:sz="0" w:space="0" w:color="auto"/>
        <w:right w:val="none" w:sz="0" w:space="0" w:color="auto"/>
      </w:divBdr>
    </w:div>
    <w:div w:id="921108769">
      <w:bodyDiv w:val="1"/>
      <w:marLeft w:val="0"/>
      <w:marRight w:val="0"/>
      <w:marTop w:val="0"/>
      <w:marBottom w:val="0"/>
      <w:divBdr>
        <w:top w:val="none" w:sz="0" w:space="0" w:color="auto"/>
        <w:left w:val="none" w:sz="0" w:space="0" w:color="auto"/>
        <w:bottom w:val="none" w:sz="0" w:space="0" w:color="auto"/>
        <w:right w:val="none" w:sz="0" w:space="0" w:color="auto"/>
      </w:divBdr>
    </w:div>
    <w:div w:id="921136208">
      <w:bodyDiv w:val="1"/>
      <w:marLeft w:val="0"/>
      <w:marRight w:val="0"/>
      <w:marTop w:val="0"/>
      <w:marBottom w:val="0"/>
      <w:divBdr>
        <w:top w:val="none" w:sz="0" w:space="0" w:color="auto"/>
        <w:left w:val="none" w:sz="0" w:space="0" w:color="auto"/>
        <w:bottom w:val="none" w:sz="0" w:space="0" w:color="auto"/>
        <w:right w:val="none" w:sz="0" w:space="0" w:color="auto"/>
      </w:divBdr>
    </w:div>
    <w:div w:id="921138940">
      <w:bodyDiv w:val="1"/>
      <w:marLeft w:val="0"/>
      <w:marRight w:val="0"/>
      <w:marTop w:val="0"/>
      <w:marBottom w:val="0"/>
      <w:divBdr>
        <w:top w:val="none" w:sz="0" w:space="0" w:color="auto"/>
        <w:left w:val="none" w:sz="0" w:space="0" w:color="auto"/>
        <w:bottom w:val="none" w:sz="0" w:space="0" w:color="auto"/>
        <w:right w:val="none" w:sz="0" w:space="0" w:color="auto"/>
      </w:divBdr>
    </w:div>
    <w:div w:id="921182603">
      <w:bodyDiv w:val="1"/>
      <w:marLeft w:val="0"/>
      <w:marRight w:val="0"/>
      <w:marTop w:val="0"/>
      <w:marBottom w:val="0"/>
      <w:divBdr>
        <w:top w:val="none" w:sz="0" w:space="0" w:color="auto"/>
        <w:left w:val="none" w:sz="0" w:space="0" w:color="auto"/>
        <w:bottom w:val="none" w:sz="0" w:space="0" w:color="auto"/>
        <w:right w:val="none" w:sz="0" w:space="0" w:color="auto"/>
      </w:divBdr>
    </w:div>
    <w:div w:id="921376049">
      <w:bodyDiv w:val="1"/>
      <w:marLeft w:val="0"/>
      <w:marRight w:val="0"/>
      <w:marTop w:val="0"/>
      <w:marBottom w:val="0"/>
      <w:divBdr>
        <w:top w:val="none" w:sz="0" w:space="0" w:color="auto"/>
        <w:left w:val="none" w:sz="0" w:space="0" w:color="auto"/>
        <w:bottom w:val="none" w:sz="0" w:space="0" w:color="auto"/>
        <w:right w:val="none" w:sz="0" w:space="0" w:color="auto"/>
      </w:divBdr>
    </w:div>
    <w:div w:id="921529531">
      <w:bodyDiv w:val="1"/>
      <w:marLeft w:val="0"/>
      <w:marRight w:val="0"/>
      <w:marTop w:val="0"/>
      <w:marBottom w:val="0"/>
      <w:divBdr>
        <w:top w:val="none" w:sz="0" w:space="0" w:color="auto"/>
        <w:left w:val="none" w:sz="0" w:space="0" w:color="auto"/>
        <w:bottom w:val="none" w:sz="0" w:space="0" w:color="auto"/>
        <w:right w:val="none" w:sz="0" w:space="0" w:color="auto"/>
      </w:divBdr>
    </w:div>
    <w:div w:id="921599196">
      <w:bodyDiv w:val="1"/>
      <w:marLeft w:val="0"/>
      <w:marRight w:val="0"/>
      <w:marTop w:val="0"/>
      <w:marBottom w:val="0"/>
      <w:divBdr>
        <w:top w:val="none" w:sz="0" w:space="0" w:color="auto"/>
        <w:left w:val="none" w:sz="0" w:space="0" w:color="auto"/>
        <w:bottom w:val="none" w:sz="0" w:space="0" w:color="auto"/>
        <w:right w:val="none" w:sz="0" w:space="0" w:color="auto"/>
      </w:divBdr>
    </w:div>
    <w:div w:id="921642727">
      <w:bodyDiv w:val="1"/>
      <w:marLeft w:val="0"/>
      <w:marRight w:val="0"/>
      <w:marTop w:val="0"/>
      <w:marBottom w:val="0"/>
      <w:divBdr>
        <w:top w:val="none" w:sz="0" w:space="0" w:color="auto"/>
        <w:left w:val="none" w:sz="0" w:space="0" w:color="auto"/>
        <w:bottom w:val="none" w:sz="0" w:space="0" w:color="auto"/>
        <w:right w:val="none" w:sz="0" w:space="0" w:color="auto"/>
      </w:divBdr>
    </w:div>
    <w:div w:id="921794094">
      <w:bodyDiv w:val="1"/>
      <w:marLeft w:val="0"/>
      <w:marRight w:val="0"/>
      <w:marTop w:val="0"/>
      <w:marBottom w:val="0"/>
      <w:divBdr>
        <w:top w:val="none" w:sz="0" w:space="0" w:color="auto"/>
        <w:left w:val="none" w:sz="0" w:space="0" w:color="auto"/>
        <w:bottom w:val="none" w:sz="0" w:space="0" w:color="auto"/>
        <w:right w:val="none" w:sz="0" w:space="0" w:color="auto"/>
      </w:divBdr>
    </w:div>
    <w:div w:id="921837125">
      <w:bodyDiv w:val="1"/>
      <w:marLeft w:val="0"/>
      <w:marRight w:val="0"/>
      <w:marTop w:val="0"/>
      <w:marBottom w:val="0"/>
      <w:divBdr>
        <w:top w:val="none" w:sz="0" w:space="0" w:color="auto"/>
        <w:left w:val="none" w:sz="0" w:space="0" w:color="auto"/>
        <w:bottom w:val="none" w:sz="0" w:space="0" w:color="auto"/>
        <w:right w:val="none" w:sz="0" w:space="0" w:color="auto"/>
      </w:divBdr>
    </w:div>
    <w:div w:id="921992491">
      <w:bodyDiv w:val="1"/>
      <w:marLeft w:val="0"/>
      <w:marRight w:val="0"/>
      <w:marTop w:val="0"/>
      <w:marBottom w:val="0"/>
      <w:divBdr>
        <w:top w:val="none" w:sz="0" w:space="0" w:color="auto"/>
        <w:left w:val="none" w:sz="0" w:space="0" w:color="auto"/>
        <w:bottom w:val="none" w:sz="0" w:space="0" w:color="auto"/>
        <w:right w:val="none" w:sz="0" w:space="0" w:color="auto"/>
      </w:divBdr>
    </w:div>
    <w:div w:id="922252482">
      <w:bodyDiv w:val="1"/>
      <w:marLeft w:val="0"/>
      <w:marRight w:val="0"/>
      <w:marTop w:val="0"/>
      <w:marBottom w:val="0"/>
      <w:divBdr>
        <w:top w:val="none" w:sz="0" w:space="0" w:color="auto"/>
        <w:left w:val="none" w:sz="0" w:space="0" w:color="auto"/>
        <w:bottom w:val="none" w:sz="0" w:space="0" w:color="auto"/>
        <w:right w:val="none" w:sz="0" w:space="0" w:color="auto"/>
      </w:divBdr>
    </w:div>
    <w:div w:id="922372404">
      <w:bodyDiv w:val="1"/>
      <w:marLeft w:val="0"/>
      <w:marRight w:val="0"/>
      <w:marTop w:val="0"/>
      <w:marBottom w:val="0"/>
      <w:divBdr>
        <w:top w:val="none" w:sz="0" w:space="0" w:color="auto"/>
        <w:left w:val="none" w:sz="0" w:space="0" w:color="auto"/>
        <w:bottom w:val="none" w:sz="0" w:space="0" w:color="auto"/>
        <w:right w:val="none" w:sz="0" w:space="0" w:color="auto"/>
      </w:divBdr>
    </w:div>
    <w:div w:id="922571821">
      <w:bodyDiv w:val="1"/>
      <w:marLeft w:val="0"/>
      <w:marRight w:val="0"/>
      <w:marTop w:val="0"/>
      <w:marBottom w:val="0"/>
      <w:divBdr>
        <w:top w:val="none" w:sz="0" w:space="0" w:color="auto"/>
        <w:left w:val="none" w:sz="0" w:space="0" w:color="auto"/>
        <w:bottom w:val="none" w:sz="0" w:space="0" w:color="auto"/>
        <w:right w:val="none" w:sz="0" w:space="0" w:color="auto"/>
      </w:divBdr>
    </w:div>
    <w:div w:id="922690591">
      <w:bodyDiv w:val="1"/>
      <w:marLeft w:val="0"/>
      <w:marRight w:val="0"/>
      <w:marTop w:val="0"/>
      <w:marBottom w:val="0"/>
      <w:divBdr>
        <w:top w:val="none" w:sz="0" w:space="0" w:color="auto"/>
        <w:left w:val="none" w:sz="0" w:space="0" w:color="auto"/>
        <w:bottom w:val="none" w:sz="0" w:space="0" w:color="auto"/>
        <w:right w:val="none" w:sz="0" w:space="0" w:color="auto"/>
      </w:divBdr>
    </w:div>
    <w:div w:id="922758445">
      <w:bodyDiv w:val="1"/>
      <w:marLeft w:val="0"/>
      <w:marRight w:val="0"/>
      <w:marTop w:val="0"/>
      <w:marBottom w:val="0"/>
      <w:divBdr>
        <w:top w:val="none" w:sz="0" w:space="0" w:color="auto"/>
        <w:left w:val="none" w:sz="0" w:space="0" w:color="auto"/>
        <w:bottom w:val="none" w:sz="0" w:space="0" w:color="auto"/>
        <w:right w:val="none" w:sz="0" w:space="0" w:color="auto"/>
      </w:divBdr>
    </w:div>
    <w:div w:id="923075967">
      <w:bodyDiv w:val="1"/>
      <w:marLeft w:val="0"/>
      <w:marRight w:val="0"/>
      <w:marTop w:val="0"/>
      <w:marBottom w:val="0"/>
      <w:divBdr>
        <w:top w:val="none" w:sz="0" w:space="0" w:color="auto"/>
        <w:left w:val="none" w:sz="0" w:space="0" w:color="auto"/>
        <w:bottom w:val="none" w:sz="0" w:space="0" w:color="auto"/>
        <w:right w:val="none" w:sz="0" w:space="0" w:color="auto"/>
      </w:divBdr>
    </w:div>
    <w:div w:id="923492524">
      <w:bodyDiv w:val="1"/>
      <w:marLeft w:val="0"/>
      <w:marRight w:val="0"/>
      <w:marTop w:val="0"/>
      <w:marBottom w:val="0"/>
      <w:divBdr>
        <w:top w:val="none" w:sz="0" w:space="0" w:color="auto"/>
        <w:left w:val="none" w:sz="0" w:space="0" w:color="auto"/>
        <w:bottom w:val="none" w:sz="0" w:space="0" w:color="auto"/>
        <w:right w:val="none" w:sz="0" w:space="0" w:color="auto"/>
      </w:divBdr>
    </w:div>
    <w:div w:id="923539631">
      <w:bodyDiv w:val="1"/>
      <w:marLeft w:val="0"/>
      <w:marRight w:val="0"/>
      <w:marTop w:val="0"/>
      <w:marBottom w:val="0"/>
      <w:divBdr>
        <w:top w:val="none" w:sz="0" w:space="0" w:color="auto"/>
        <w:left w:val="none" w:sz="0" w:space="0" w:color="auto"/>
        <w:bottom w:val="none" w:sz="0" w:space="0" w:color="auto"/>
        <w:right w:val="none" w:sz="0" w:space="0" w:color="auto"/>
      </w:divBdr>
    </w:div>
    <w:div w:id="923608094">
      <w:bodyDiv w:val="1"/>
      <w:marLeft w:val="0"/>
      <w:marRight w:val="0"/>
      <w:marTop w:val="0"/>
      <w:marBottom w:val="0"/>
      <w:divBdr>
        <w:top w:val="none" w:sz="0" w:space="0" w:color="auto"/>
        <w:left w:val="none" w:sz="0" w:space="0" w:color="auto"/>
        <w:bottom w:val="none" w:sz="0" w:space="0" w:color="auto"/>
        <w:right w:val="none" w:sz="0" w:space="0" w:color="auto"/>
      </w:divBdr>
    </w:div>
    <w:div w:id="923875537">
      <w:bodyDiv w:val="1"/>
      <w:marLeft w:val="0"/>
      <w:marRight w:val="0"/>
      <w:marTop w:val="0"/>
      <w:marBottom w:val="0"/>
      <w:divBdr>
        <w:top w:val="none" w:sz="0" w:space="0" w:color="auto"/>
        <w:left w:val="none" w:sz="0" w:space="0" w:color="auto"/>
        <w:bottom w:val="none" w:sz="0" w:space="0" w:color="auto"/>
        <w:right w:val="none" w:sz="0" w:space="0" w:color="auto"/>
      </w:divBdr>
    </w:div>
    <w:div w:id="924531548">
      <w:bodyDiv w:val="1"/>
      <w:marLeft w:val="0"/>
      <w:marRight w:val="0"/>
      <w:marTop w:val="0"/>
      <w:marBottom w:val="0"/>
      <w:divBdr>
        <w:top w:val="none" w:sz="0" w:space="0" w:color="auto"/>
        <w:left w:val="none" w:sz="0" w:space="0" w:color="auto"/>
        <w:bottom w:val="none" w:sz="0" w:space="0" w:color="auto"/>
        <w:right w:val="none" w:sz="0" w:space="0" w:color="auto"/>
      </w:divBdr>
    </w:div>
    <w:div w:id="924725941">
      <w:bodyDiv w:val="1"/>
      <w:marLeft w:val="0"/>
      <w:marRight w:val="0"/>
      <w:marTop w:val="0"/>
      <w:marBottom w:val="0"/>
      <w:divBdr>
        <w:top w:val="none" w:sz="0" w:space="0" w:color="auto"/>
        <w:left w:val="none" w:sz="0" w:space="0" w:color="auto"/>
        <w:bottom w:val="none" w:sz="0" w:space="0" w:color="auto"/>
        <w:right w:val="none" w:sz="0" w:space="0" w:color="auto"/>
      </w:divBdr>
    </w:div>
    <w:div w:id="925071342">
      <w:bodyDiv w:val="1"/>
      <w:marLeft w:val="0"/>
      <w:marRight w:val="0"/>
      <w:marTop w:val="0"/>
      <w:marBottom w:val="0"/>
      <w:divBdr>
        <w:top w:val="none" w:sz="0" w:space="0" w:color="auto"/>
        <w:left w:val="none" w:sz="0" w:space="0" w:color="auto"/>
        <w:bottom w:val="none" w:sz="0" w:space="0" w:color="auto"/>
        <w:right w:val="none" w:sz="0" w:space="0" w:color="auto"/>
      </w:divBdr>
    </w:div>
    <w:div w:id="925192511">
      <w:bodyDiv w:val="1"/>
      <w:marLeft w:val="0"/>
      <w:marRight w:val="0"/>
      <w:marTop w:val="0"/>
      <w:marBottom w:val="0"/>
      <w:divBdr>
        <w:top w:val="none" w:sz="0" w:space="0" w:color="auto"/>
        <w:left w:val="none" w:sz="0" w:space="0" w:color="auto"/>
        <w:bottom w:val="none" w:sz="0" w:space="0" w:color="auto"/>
        <w:right w:val="none" w:sz="0" w:space="0" w:color="auto"/>
      </w:divBdr>
    </w:div>
    <w:div w:id="925303916">
      <w:bodyDiv w:val="1"/>
      <w:marLeft w:val="0"/>
      <w:marRight w:val="0"/>
      <w:marTop w:val="0"/>
      <w:marBottom w:val="0"/>
      <w:divBdr>
        <w:top w:val="none" w:sz="0" w:space="0" w:color="auto"/>
        <w:left w:val="none" w:sz="0" w:space="0" w:color="auto"/>
        <w:bottom w:val="none" w:sz="0" w:space="0" w:color="auto"/>
        <w:right w:val="none" w:sz="0" w:space="0" w:color="auto"/>
      </w:divBdr>
    </w:div>
    <w:div w:id="925305034">
      <w:bodyDiv w:val="1"/>
      <w:marLeft w:val="0"/>
      <w:marRight w:val="0"/>
      <w:marTop w:val="0"/>
      <w:marBottom w:val="0"/>
      <w:divBdr>
        <w:top w:val="none" w:sz="0" w:space="0" w:color="auto"/>
        <w:left w:val="none" w:sz="0" w:space="0" w:color="auto"/>
        <w:bottom w:val="none" w:sz="0" w:space="0" w:color="auto"/>
        <w:right w:val="none" w:sz="0" w:space="0" w:color="auto"/>
      </w:divBdr>
    </w:div>
    <w:div w:id="925386379">
      <w:bodyDiv w:val="1"/>
      <w:marLeft w:val="0"/>
      <w:marRight w:val="0"/>
      <w:marTop w:val="0"/>
      <w:marBottom w:val="0"/>
      <w:divBdr>
        <w:top w:val="none" w:sz="0" w:space="0" w:color="auto"/>
        <w:left w:val="none" w:sz="0" w:space="0" w:color="auto"/>
        <w:bottom w:val="none" w:sz="0" w:space="0" w:color="auto"/>
        <w:right w:val="none" w:sz="0" w:space="0" w:color="auto"/>
      </w:divBdr>
    </w:div>
    <w:div w:id="925651942">
      <w:bodyDiv w:val="1"/>
      <w:marLeft w:val="0"/>
      <w:marRight w:val="0"/>
      <w:marTop w:val="0"/>
      <w:marBottom w:val="0"/>
      <w:divBdr>
        <w:top w:val="none" w:sz="0" w:space="0" w:color="auto"/>
        <w:left w:val="none" w:sz="0" w:space="0" w:color="auto"/>
        <w:bottom w:val="none" w:sz="0" w:space="0" w:color="auto"/>
        <w:right w:val="none" w:sz="0" w:space="0" w:color="auto"/>
      </w:divBdr>
    </w:div>
    <w:div w:id="926155715">
      <w:bodyDiv w:val="1"/>
      <w:marLeft w:val="0"/>
      <w:marRight w:val="0"/>
      <w:marTop w:val="0"/>
      <w:marBottom w:val="0"/>
      <w:divBdr>
        <w:top w:val="none" w:sz="0" w:space="0" w:color="auto"/>
        <w:left w:val="none" w:sz="0" w:space="0" w:color="auto"/>
        <w:bottom w:val="none" w:sz="0" w:space="0" w:color="auto"/>
        <w:right w:val="none" w:sz="0" w:space="0" w:color="auto"/>
      </w:divBdr>
    </w:div>
    <w:div w:id="926502507">
      <w:bodyDiv w:val="1"/>
      <w:marLeft w:val="0"/>
      <w:marRight w:val="0"/>
      <w:marTop w:val="0"/>
      <w:marBottom w:val="0"/>
      <w:divBdr>
        <w:top w:val="none" w:sz="0" w:space="0" w:color="auto"/>
        <w:left w:val="none" w:sz="0" w:space="0" w:color="auto"/>
        <w:bottom w:val="none" w:sz="0" w:space="0" w:color="auto"/>
        <w:right w:val="none" w:sz="0" w:space="0" w:color="auto"/>
      </w:divBdr>
    </w:div>
    <w:div w:id="926580006">
      <w:bodyDiv w:val="1"/>
      <w:marLeft w:val="0"/>
      <w:marRight w:val="0"/>
      <w:marTop w:val="0"/>
      <w:marBottom w:val="0"/>
      <w:divBdr>
        <w:top w:val="none" w:sz="0" w:space="0" w:color="auto"/>
        <w:left w:val="none" w:sz="0" w:space="0" w:color="auto"/>
        <w:bottom w:val="none" w:sz="0" w:space="0" w:color="auto"/>
        <w:right w:val="none" w:sz="0" w:space="0" w:color="auto"/>
      </w:divBdr>
    </w:div>
    <w:div w:id="927345101">
      <w:bodyDiv w:val="1"/>
      <w:marLeft w:val="0"/>
      <w:marRight w:val="0"/>
      <w:marTop w:val="0"/>
      <w:marBottom w:val="0"/>
      <w:divBdr>
        <w:top w:val="none" w:sz="0" w:space="0" w:color="auto"/>
        <w:left w:val="none" w:sz="0" w:space="0" w:color="auto"/>
        <w:bottom w:val="none" w:sz="0" w:space="0" w:color="auto"/>
        <w:right w:val="none" w:sz="0" w:space="0" w:color="auto"/>
      </w:divBdr>
    </w:div>
    <w:div w:id="927541255">
      <w:bodyDiv w:val="1"/>
      <w:marLeft w:val="0"/>
      <w:marRight w:val="0"/>
      <w:marTop w:val="0"/>
      <w:marBottom w:val="0"/>
      <w:divBdr>
        <w:top w:val="none" w:sz="0" w:space="0" w:color="auto"/>
        <w:left w:val="none" w:sz="0" w:space="0" w:color="auto"/>
        <w:bottom w:val="none" w:sz="0" w:space="0" w:color="auto"/>
        <w:right w:val="none" w:sz="0" w:space="0" w:color="auto"/>
      </w:divBdr>
    </w:div>
    <w:div w:id="928004735">
      <w:bodyDiv w:val="1"/>
      <w:marLeft w:val="0"/>
      <w:marRight w:val="0"/>
      <w:marTop w:val="0"/>
      <w:marBottom w:val="0"/>
      <w:divBdr>
        <w:top w:val="none" w:sz="0" w:space="0" w:color="auto"/>
        <w:left w:val="none" w:sz="0" w:space="0" w:color="auto"/>
        <w:bottom w:val="none" w:sz="0" w:space="0" w:color="auto"/>
        <w:right w:val="none" w:sz="0" w:space="0" w:color="auto"/>
      </w:divBdr>
    </w:div>
    <w:div w:id="928388146">
      <w:bodyDiv w:val="1"/>
      <w:marLeft w:val="0"/>
      <w:marRight w:val="0"/>
      <w:marTop w:val="0"/>
      <w:marBottom w:val="0"/>
      <w:divBdr>
        <w:top w:val="none" w:sz="0" w:space="0" w:color="auto"/>
        <w:left w:val="none" w:sz="0" w:space="0" w:color="auto"/>
        <w:bottom w:val="none" w:sz="0" w:space="0" w:color="auto"/>
        <w:right w:val="none" w:sz="0" w:space="0" w:color="auto"/>
      </w:divBdr>
    </w:div>
    <w:div w:id="928924226">
      <w:bodyDiv w:val="1"/>
      <w:marLeft w:val="0"/>
      <w:marRight w:val="0"/>
      <w:marTop w:val="0"/>
      <w:marBottom w:val="0"/>
      <w:divBdr>
        <w:top w:val="none" w:sz="0" w:space="0" w:color="auto"/>
        <w:left w:val="none" w:sz="0" w:space="0" w:color="auto"/>
        <w:bottom w:val="none" w:sz="0" w:space="0" w:color="auto"/>
        <w:right w:val="none" w:sz="0" w:space="0" w:color="auto"/>
      </w:divBdr>
    </w:div>
    <w:div w:id="929310505">
      <w:bodyDiv w:val="1"/>
      <w:marLeft w:val="0"/>
      <w:marRight w:val="0"/>
      <w:marTop w:val="0"/>
      <w:marBottom w:val="0"/>
      <w:divBdr>
        <w:top w:val="none" w:sz="0" w:space="0" w:color="auto"/>
        <w:left w:val="none" w:sz="0" w:space="0" w:color="auto"/>
        <w:bottom w:val="none" w:sz="0" w:space="0" w:color="auto"/>
        <w:right w:val="none" w:sz="0" w:space="0" w:color="auto"/>
      </w:divBdr>
    </w:div>
    <w:div w:id="929966056">
      <w:bodyDiv w:val="1"/>
      <w:marLeft w:val="0"/>
      <w:marRight w:val="0"/>
      <w:marTop w:val="0"/>
      <w:marBottom w:val="0"/>
      <w:divBdr>
        <w:top w:val="none" w:sz="0" w:space="0" w:color="auto"/>
        <w:left w:val="none" w:sz="0" w:space="0" w:color="auto"/>
        <w:bottom w:val="none" w:sz="0" w:space="0" w:color="auto"/>
        <w:right w:val="none" w:sz="0" w:space="0" w:color="auto"/>
      </w:divBdr>
    </w:div>
    <w:div w:id="930236558">
      <w:bodyDiv w:val="1"/>
      <w:marLeft w:val="0"/>
      <w:marRight w:val="0"/>
      <w:marTop w:val="0"/>
      <w:marBottom w:val="0"/>
      <w:divBdr>
        <w:top w:val="none" w:sz="0" w:space="0" w:color="auto"/>
        <w:left w:val="none" w:sz="0" w:space="0" w:color="auto"/>
        <w:bottom w:val="none" w:sz="0" w:space="0" w:color="auto"/>
        <w:right w:val="none" w:sz="0" w:space="0" w:color="auto"/>
      </w:divBdr>
    </w:div>
    <w:div w:id="931820462">
      <w:bodyDiv w:val="1"/>
      <w:marLeft w:val="0"/>
      <w:marRight w:val="0"/>
      <w:marTop w:val="0"/>
      <w:marBottom w:val="0"/>
      <w:divBdr>
        <w:top w:val="none" w:sz="0" w:space="0" w:color="auto"/>
        <w:left w:val="none" w:sz="0" w:space="0" w:color="auto"/>
        <w:bottom w:val="none" w:sz="0" w:space="0" w:color="auto"/>
        <w:right w:val="none" w:sz="0" w:space="0" w:color="auto"/>
      </w:divBdr>
    </w:div>
    <w:div w:id="932011636">
      <w:bodyDiv w:val="1"/>
      <w:marLeft w:val="0"/>
      <w:marRight w:val="0"/>
      <w:marTop w:val="0"/>
      <w:marBottom w:val="0"/>
      <w:divBdr>
        <w:top w:val="none" w:sz="0" w:space="0" w:color="auto"/>
        <w:left w:val="none" w:sz="0" w:space="0" w:color="auto"/>
        <w:bottom w:val="none" w:sz="0" w:space="0" w:color="auto"/>
        <w:right w:val="none" w:sz="0" w:space="0" w:color="auto"/>
      </w:divBdr>
    </w:div>
    <w:div w:id="932129810">
      <w:bodyDiv w:val="1"/>
      <w:marLeft w:val="0"/>
      <w:marRight w:val="0"/>
      <w:marTop w:val="0"/>
      <w:marBottom w:val="0"/>
      <w:divBdr>
        <w:top w:val="none" w:sz="0" w:space="0" w:color="auto"/>
        <w:left w:val="none" w:sz="0" w:space="0" w:color="auto"/>
        <w:bottom w:val="none" w:sz="0" w:space="0" w:color="auto"/>
        <w:right w:val="none" w:sz="0" w:space="0" w:color="auto"/>
      </w:divBdr>
    </w:div>
    <w:div w:id="932201249">
      <w:bodyDiv w:val="1"/>
      <w:marLeft w:val="0"/>
      <w:marRight w:val="0"/>
      <w:marTop w:val="0"/>
      <w:marBottom w:val="0"/>
      <w:divBdr>
        <w:top w:val="none" w:sz="0" w:space="0" w:color="auto"/>
        <w:left w:val="none" w:sz="0" w:space="0" w:color="auto"/>
        <w:bottom w:val="none" w:sz="0" w:space="0" w:color="auto"/>
        <w:right w:val="none" w:sz="0" w:space="0" w:color="auto"/>
      </w:divBdr>
    </w:div>
    <w:div w:id="932401897">
      <w:bodyDiv w:val="1"/>
      <w:marLeft w:val="0"/>
      <w:marRight w:val="0"/>
      <w:marTop w:val="0"/>
      <w:marBottom w:val="0"/>
      <w:divBdr>
        <w:top w:val="none" w:sz="0" w:space="0" w:color="auto"/>
        <w:left w:val="none" w:sz="0" w:space="0" w:color="auto"/>
        <w:bottom w:val="none" w:sz="0" w:space="0" w:color="auto"/>
        <w:right w:val="none" w:sz="0" w:space="0" w:color="auto"/>
      </w:divBdr>
    </w:div>
    <w:div w:id="932543510">
      <w:bodyDiv w:val="1"/>
      <w:marLeft w:val="0"/>
      <w:marRight w:val="0"/>
      <w:marTop w:val="0"/>
      <w:marBottom w:val="0"/>
      <w:divBdr>
        <w:top w:val="none" w:sz="0" w:space="0" w:color="auto"/>
        <w:left w:val="none" w:sz="0" w:space="0" w:color="auto"/>
        <w:bottom w:val="none" w:sz="0" w:space="0" w:color="auto"/>
        <w:right w:val="none" w:sz="0" w:space="0" w:color="auto"/>
      </w:divBdr>
    </w:div>
    <w:div w:id="933130782">
      <w:bodyDiv w:val="1"/>
      <w:marLeft w:val="0"/>
      <w:marRight w:val="0"/>
      <w:marTop w:val="0"/>
      <w:marBottom w:val="0"/>
      <w:divBdr>
        <w:top w:val="none" w:sz="0" w:space="0" w:color="auto"/>
        <w:left w:val="none" w:sz="0" w:space="0" w:color="auto"/>
        <w:bottom w:val="none" w:sz="0" w:space="0" w:color="auto"/>
        <w:right w:val="none" w:sz="0" w:space="0" w:color="auto"/>
      </w:divBdr>
    </w:div>
    <w:div w:id="933175194">
      <w:bodyDiv w:val="1"/>
      <w:marLeft w:val="0"/>
      <w:marRight w:val="0"/>
      <w:marTop w:val="0"/>
      <w:marBottom w:val="0"/>
      <w:divBdr>
        <w:top w:val="none" w:sz="0" w:space="0" w:color="auto"/>
        <w:left w:val="none" w:sz="0" w:space="0" w:color="auto"/>
        <w:bottom w:val="none" w:sz="0" w:space="0" w:color="auto"/>
        <w:right w:val="none" w:sz="0" w:space="0" w:color="auto"/>
      </w:divBdr>
    </w:div>
    <w:div w:id="933510953">
      <w:bodyDiv w:val="1"/>
      <w:marLeft w:val="0"/>
      <w:marRight w:val="0"/>
      <w:marTop w:val="0"/>
      <w:marBottom w:val="0"/>
      <w:divBdr>
        <w:top w:val="none" w:sz="0" w:space="0" w:color="auto"/>
        <w:left w:val="none" w:sz="0" w:space="0" w:color="auto"/>
        <w:bottom w:val="none" w:sz="0" w:space="0" w:color="auto"/>
        <w:right w:val="none" w:sz="0" w:space="0" w:color="auto"/>
      </w:divBdr>
    </w:div>
    <w:div w:id="934047168">
      <w:bodyDiv w:val="1"/>
      <w:marLeft w:val="0"/>
      <w:marRight w:val="0"/>
      <w:marTop w:val="0"/>
      <w:marBottom w:val="0"/>
      <w:divBdr>
        <w:top w:val="none" w:sz="0" w:space="0" w:color="auto"/>
        <w:left w:val="none" w:sz="0" w:space="0" w:color="auto"/>
        <w:bottom w:val="none" w:sz="0" w:space="0" w:color="auto"/>
        <w:right w:val="none" w:sz="0" w:space="0" w:color="auto"/>
      </w:divBdr>
    </w:div>
    <w:div w:id="935360721">
      <w:bodyDiv w:val="1"/>
      <w:marLeft w:val="0"/>
      <w:marRight w:val="0"/>
      <w:marTop w:val="0"/>
      <w:marBottom w:val="0"/>
      <w:divBdr>
        <w:top w:val="none" w:sz="0" w:space="0" w:color="auto"/>
        <w:left w:val="none" w:sz="0" w:space="0" w:color="auto"/>
        <w:bottom w:val="none" w:sz="0" w:space="0" w:color="auto"/>
        <w:right w:val="none" w:sz="0" w:space="0" w:color="auto"/>
      </w:divBdr>
    </w:div>
    <w:div w:id="935599302">
      <w:bodyDiv w:val="1"/>
      <w:marLeft w:val="0"/>
      <w:marRight w:val="0"/>
      <w:marTop w:val="0"/>
      <w:marBottom w:val="0"/>
      <w:divBdr>
        <w:top w:val="none" w:sz="0" w:space="0" w:color="auto"/>
        <w:left w:val="none" w:sz="0" w:space="0" w:color="auto"/>
        <w:bottom w:val="none" w:sz="0" w:space="0" w:color="auto"/>
        <w:right w:val="none" w:sz="0" w:space="0" w:color="auto"/>
      </w:divBdr>
    </w:div>
    <w:div w:id="935747393">
      <w:bodyDiv w:val="1"/>
      <w:marLeft w:val="0"/>
      <w:marRight w:val="0"/>
      <w:marTop w:val="0"/>
      <w:marBottom w:val="0"/>
      <w:divBdr>
        <w:top w:val="none" w:sz="0" w:space="0" w:color="auto"/>
        <w:left w:val="none" w:sz="0" w:space="0" w:color="auto"/>
        <w:bottom w:val="none" w:sz="0" w:space="0" w:color="auto"/>
        <w:right w:val="none" w:sz="0" w:space="0" w:color="auto"/>
      </w:divBdr>
    </w:div>
    <w:div w:id="936133882">
      <w:bodyDiv w:val="1"/>
      <w:marLeft w:val="0"/>
      <w:marRight w:val="0"/>
      <w:marTop w:val="0"/>
      <w:marBottom w:val="0"/>
      <w:divBdr>
        <w:top w:val="none" w:sz="0" w:space="0" w:color="auto"/>
        <w:left w:val="none" w:sz="0" w:space="0" w:color="auto"/>
        <w:bottom w:val="none" w:sz="0" w:space="0" w:color="auto"/>
        <w:right w:val="none" w:sz="0" w:space="0" w:color="auto"/>
      </w:divBdr>
    </w:div>
    <w:div w:id="936448034">
      <w:bodyDiv w:val="1"/>
      <w:marLeft w:val="0"/>
      <w:marRight w:val="0"/>
      <w:marTop w:val="0"/>
      <w:marBottom w:val="0"/>
      <w:divBdr>
        <w:top w:val="none" w:sz="0" w:space="0" w:color="auto"/>
        <w:left w:val="none" w:sz="0" w:space="0" w:color="auto"/>
        <w:bottom w:val="none" w:sz="0" w:space="0" w:color="auto"/>
        <w:right w:val="none" w:sz="0" w:space="0" w:color="auto"/>
      </w:divBdr>
    </w:div>
    <w:div w:id="936792710">
      <w:bodyDiv w:val="1"/>
      <w:marLeft w:val="0"/>
      <w:marRight w:val="0"/>
      <w:marTop w:val="0"/>
      <w:marBottom w:val="0"/>
      <w:divBdr>
        <w:top w:val="none" w:sz="0" w:space="0" w:color="auto"/>
        <w:left w:val="none" w:sz="0" w:space="0" w:color="auto"/>
        <w:bottom w:val="none" w:sz="0" w:space="0" w:color="auto"/>
        <w:right w:val="none" w:sz="0" w:space="0" w:color="auto"/>
      </w:divBdr>
    </w:div>
    <w:div w:id="936837735">
      <w:bodyDiv w:val="1"/>
      <w:marLeft w:val="0"/>
      <w:marRight w:val="0"/>
      <w:marTop w:val="0"/>
      <w:marBottom w:val="0"/>
      <w:divBdr>
        <w:top w:val="none" w:sz="0" w:space="0" w:color="auto"/>
        <w:left w:val="none" w:sz="0" w:space="0" w:color="auto"/>
        <w:bottom w:val="none" w:sz="0" w:space="0" w:color="auto"/>
        <w:right w:val="none" w:sz="0" w:space="0" w:color="auto"/>
      </w:divBdr>
    </w:div>
    <w:div w:id="936864894">
      <w:bodyDiv w:val="1"/>
      <w:marLeft w:val="0"/>
      <w:marRight w:val="0"/>
      <w:marTop w:val="0"/>
      <w:marBottom w:val="0"/>
      <w:divBdr>
        <w:top w:val="none" w:sz="0" w:space="0" w:color="auto"/>
        <w:left w:val="none" w:sz="0" w:space="0" w:color="auto"/>
        <w:bottom w:val="none" w:sz="0" w:space="0" w:color="auto"/>
        <w:right w:val="none" w:sz="0" w:space="0" w:color="auto"/>
      </w:divBdr>
    </w:div>
    <w:div w:id="937372472">
      <w:bodyDiv w:val="1"/>
      <w:marLeft w:val="0"/>
      <w:marRight w:val="0"/>
      <w:marTop w:val="0"/>
      <w:marBottom w:val="0"/>
      <w:divBdr>
        <w:top w:val="none" w:sz="0" w:space="0" w:color="auto"/>
        <w:left w:val="none" w:sz="0" w:space="0" w:color="auto"/>
        <w:bottom w:val="none" w:sz="0" w:space="0" w:color="auto"/>
        <w:right w:val="none" w:sz="0" w:space="0" w:color="auto"/>
      </w:divBdr>
    </w:div>
    <w:div w:id="937759056">
      <w:bodyDiv w:val="1"/>
      <w:marLeft w:val="0"/>
      <w:marRight w:val="0"/>
      <w:marTop w:val="0"/>
      <w:marBottom w:val="0"/>
      <w:divBdr>
        <w:top w:val="none" w:sz="0" w:space="0" w:color="auto"/>
        <w:left w:val="none" w:sz="0" w:space="0" w:color="auto"/>
        <w:bottom w:val="none" w:sz="0" w:space="0" w:color="auto"/>
        <w:right w:val="none" w:sz="0" w:space="0" w:color="auto"/>
      </w:divBdr>
    </w:div>
    <w:div w:id="937833869">
      <w:bodyDiv w:val="1"/>
      <w:marLeft w:val="0"/>
      <w:marRight w:val="0"/>
      <w:marTop w:val="0"/>
      <w:marBottom w:val="0"/>
      <w:divBdr>
        <w:top w:val="none" w:sz="0" w:space="0" w:color="auto"/>
        <w:left w:val="none" w:sz="0" w:space="0" w:color="auto"/>
        <w:bottom w:val="none" w:sz="0" w:space="0" w:color="auto"/>
        <w:right w:val="none" w:sz="0" w:space="0" w:color="auto"/>
      </w:divBdr>
    </w:div>
    <w:div w:id="937912608">
      <w:bodyDiv w:val="1"/>
      <w:marLeft w:val="0"/>
      <w:marRight w:val="0"/>
      <w:marTop w:val="0"/>
      <w:marBottom w:val="0"/>
      <w:divBdr>
        <w:top w:val="none" w:sz="0" w:space="0" w:color="auto"/>
        <w:left w:val="none" w:sz="0" w:space="0" w:color="auto"/>
        <w:bottom w:val="none" w:sz="0" w:space="0" w:color="auto"/>
        <w:right w:val="none" w:sz="0" w:space="0" w:color="auto"/>
      </w:divBdr>
    </w:div>
    <w:div w:id="938299446">
      <w:bodyDiv w:val="1"/>
      <w:marLeft w:val="0"/>
      <w:marRight w:val="0"/>
      <w:marTop w:val="0"/>
      <w:marBottom w:val="0"/>
      <w:divBdr>
        <w:top w:val="none" w:sz="0" w:space="0" w:color="auto"/>
        <w:left w:val="none" w:sz="0" w:space="0" w:color="auto"/>
        <w:bottom w:val="none" w:sz="0" w:space="0" w:color="auto"/>
        <w:right w:val="none" w:sz="0" w:space="0" w:color="auto"/>
      </w:divBdr>
    </w:div>
    <w:div w:id="938761284">
      <w:bodyDiv w:val="1"/>
      <w:marLeft w:val="0"/>
      <w:marRight w:val="0"/>
      <w:marTop w:val="0"/>
      <w:marBottom w:val="0"/>
      <w:divBdr>
        <w:top w:val="none" w:sz="0" w:space="0" w:color="auto"/>
        <w:left w:val="none" w:sz="0" w:space="0" w:color="auto"/>
        <w:bottom w:val="none" w:sz="0" w:space="0" w:color="auto"/>
        <w:right w:val="none" w:sz="0" w:space="0" w:color="auto"/>
      </w:divBdr>
    </w:div>
    <w:div w:id="938873168">
      <w:bodyDiv w:val="1"/>
      <w:marLeft w:val="0"/>
      <w:marRight w:val="0"/>
      <w:marTop w:val="0"/>
      <w:marBottom w:val="0"/>
      <w:divBdr>
        <w:top w:val="none" w:sz="0" w:space="0" w:color="auto"/>
        <w:left w:val="none" w:sz="0" w:space="0" w:color="auto"/>
        <w:bottom w:val="none" w:sz="0" w:space="0" w:color="auto"/>
        <w:right w:val="none" w:sz="0" w:space="0" w:color="auto"/>
      </w:divBdr>
    </w:div>
    <w:div w:id="939020806">
      <w:bodyDiv w:val="1"/>
      <w:marLeft w:val="0"/>
      <w:marRight w:val="0"/>
      <w:marTop w:val="0"/>
      <w:marBottom w:val="0"/>
      <w:divBdr>
        <w:top w:val="none" w:sz="0" w:space="0" w:color="auto"/>
        <w:left w:val="none" w:sz="0" w:space="0" w:color="auto"/>
        <w:bottom w:val="none" w:sz="0" w:space="0" w:color="auto"/>
        <w:right w:val="none" w:sz="0" w:space="0" w:color="auto"/>
      </w:divBdr>
    </w:div>
    <w:div w:id="939803097">
      <w:bodyDiv w:val="1"/>
      <w:marLeft w:val="0"/>
      <w:marRight w:val="0"/>
      <w:marTop w:val="0"/>
      <w:marBottom w:val="0"/>
      <w:divBdr>
        <w:top w:val="none" w:sz="0" w:space="0" w:color="auto"/>
        <w:left w:val="none" w:sz="0" w:space="0" w:color="auto"/>
        <w:bottom w:val="none" w:sz="0" w:space="0" w:color="auto"/>
        <w:right w:val="none" w:sz="0" w:space="0" w:color="auto"/>
      </w:divBdr>
    </w:div>
    <w:div w:id="939917786">
      <w:bodyDiv w:val="1"/>
      <w:marLeft w:val="0"/>
      <w:marRight w:val="0"/>
      <w:marTop w:val="0"/>
      <w:marBottom w:val="0"/>
      <w:divBdr>
        <w:top w:val="none" w:sz="0" w:space="0" w:color="auto"/>
        <w:left w:val="none" w:sz="0" w:space="0" w:color="auto"/>
        <w:bottom w:val="none" w:sz="0" w:space="0" w:color="auto"/>
        <w:right w:val="none" w:sz="0" w:space="0" w:color="auto"/>
      </w:divBdr>
    </w:div>
    <w:div w:id="940139521">
      <w:bodyDiv w:val="1"/>
      <w:marLeft w:val="0"/>
      <w:marRight w:val="0"/>
      <w:marTop w:val="0"/>
      <w:marBottom w:val="0"/>
      <w:divBdr>
        <w:top w:val="none" w:sz="0" w:space="0" w:color="auto"/>
        <w:left w:val="none" w:sz="0" w:space="0" w:color="auto"/>
        <w:bottom w:val="none" w:sz="0" w:space="0" w:color="auto"/>
        <w:right w:val="none" w:sz="0" w:space="0" w:color="auto"/>
      </w:divBdr>
    </w:div>
    <w:div w:id="940180817">
      <w:bodyDiv w:val="1"/>
      <w:marLeft w:val="0"/>
      <w:marRight w:val="0"/>
      <w:marTop w:val="0"/>
      <w:marBottom w:val="0"/>
      <w:divBdr>
        <w:top w:val="none" w:sz="0" w:space="0" w:color="auto"/>
        <w:left w:val="none" w:sz="0" w:space="0" w:color="auto"/>
        <w:bottom w:val="none" w:sz="0" w:space="0" w:color="auto"/>
        <w:right w:val="none" w:sz="0" w:space="0" w:color="auto"/>
      </w:divBdr>
    </w:div>
    <w:div w:id="940264757">
      <w:bodyDiv w:val="1"/>
      <w:marLeft w:val="0"/>
      <w:marRight w:val="0"/>
      <w:marTop w:val="0"/>
      <w:marBottom w:val="0"/>
      <w:divBdr>
        <w:top w:val="none" w:sz="0" w:space="0" w:color="auto"/>
        <w:left w:val="none" w:sz="0" w:space="0" w:color="auto"/>
        <w:bottom w:val="none" w:sz="0" w:space="0" w:color="auto"/>
        <w:right w:val="none" w:sz="0" w:space="0" w:color="auto"/>
      </w:divBdr>
    </w:div>
    <w:div w:id="941493149">
      <w:bodyDiv w:val="1"/>
      <w:marLeft w:val="0"/>
      <w:marRight w:val="0"/>
      <w:marTop w:val="0"/>
      <w:marBottom w:val="0"/>
      <w:divBdr>
        <w:top w:val="none" w:sz="0" w:space="0" w:color="auto"/>
        <w:left w:val="none" w:sz="0" w:space="0" w:color="auto"/>
        <w:bottom w:val="none" w:sz="0" w:space="0" w:color="auto"/>
        <w:right w:val="none" w:sz="0" w:space="0" w:color="auto"/>
      </w:divBdr>
    </w:div>
    <w:div w:id="941960348">
      <w:bodyDiv w:val="1"/>
      <w:marLeft w:val="0"/>
      <w:marRight w:val="0"/>
      <w:marTop w:val="0"/>
      <w:marBottom w:val="0"/>
      <w:divBdr>
        <w:top w:val="none" w:sz="0" w:space="0" w:color="auto"/>
        <w:left w:val="none" w:sz="0" w:space="0" w:color="auto"/>
        <w:bottom w:val="none" w:sz="0" w:space="0" w:color="auto"/>
        <w:right w:val="none" w:sz="0" w:space="0" w:color="auto"/>
      </w:divBdr>
    </w:div>
    <w:div w:id="943072023">
      <w:bodyDiv w:val="1"/>
      <w:marLeft w:val="0"/>
      <w:marRight w:val="0"/>
      <w:marTop w:val="0"/>
      <w:marBottom w:val="0"/>
      <w:divBdr>
        <w:top w:val="none" w:sz="0" w:space="0" w:color="auto"/>
        <w:left w:val="none" w:sz="0" w:space="0" w:color="auto"/>
        <w:bottom w:val="none" w:sz="0" w:space="0" w:color="auto"/>
        <w:right w:val="none" w:sz="0" w:space="0" w:color="auto"/>
      </w:divBdr>
    </w:div>
    <w:div w:id="944071668">
      <w:bodyDiv w:val="1"/>
      <w:marLeft w:val="0"/>
      <w:marRight w:val="0"/>
      <w:marTop w:val="0"/>
      <w:marBottom w:val="0"/>
      <w:divBdr>
        <w:top w:val="none" w:sz="0" w:space="0" w:color="auto"/>
        <w:left w:val="none" w:sz="0" w:space="0" w:color="auto"/>
        <w:bottom w:val="none" w:sz="0" w:space="0" w:color="auto"/>
        <w:right w:val="none" w:sz="0" w:space="0" w:color="auto"/>
      </w:divBdr>
    </w:div>
    <w:div w:id="944074249">
      <w:bodyDiv w:val="1"/>
      <w:marLeft w:val="0"/>
      <w:marRight w:val="0"/>
      <w:marTop w:val="0"/>
      <w:marBottom w:val="0"/>
      <w:divBdr>
        <w:top w:val="none" w:sz="0" w:space="0" w:color="auto"/>
        <w:left w:val="none" w:sz="0" w:space="0" w:color="auto"/>
        <w:bottom w:val="none" w:sz="0" w:space="0" w:color="auto"/>
        <w:right w:val="none" w:sz="0" w:space="0" w:color="auto"/>
      </w:divBdr>
    </w:div>
    <w:div w:id="944767518">
      <w:bodyDiv w:val="1"/>
      <w:marLeft w:val="0"/>
      <w:marRight w:val="0"/>
      <w:marTop w:val="0"/>
      <w:marBottom w:val="0"/>
      <w:divBdr>
        <w:top w:val="none" w:sz="0" w:space="0" w:color="auto"/>
        <w:left w:val="none" w:sz="0" w:space="0" w:color="auto"/>
        <w:bottom w:val="none" w:sz="0" w:space="0" w:color="auto"/>
        <w:right w:val="none" w:sz="0" w:space="0" w:color="auto"/>
      </w:divBdr>
    </w:div>
    <w:div w:id="944924911">
      <w:bodyDiv w:val="1"/>
      <w:marLeft w:val="0"/>
      <w:marRight w:val="0"/>
      <w:marTop w:val="0"/>
      <w:marBottom w:val="0"/>
      <w:divBdr>
        <w:top w:val="none" w:sz="0" w:space="0" w:color="auto"/>
        <w:left w:val="none" w:sz="0" w:space="0" w:color="auto"/>
        <w:bottom w:val="none" w:sz="0" w:space="0" w:color="auto"/>
        <w:right w:val="none" w:sz="0" w:space="0" w:color="auto"/>
      </w:divBdr>
    </w:div>
    <w:div w:id="945232734">
      <w:bodyDiv w:val="1"/>
      <w:marLeft w:val="0"/>
      <w:marRight w:val="0"/>
      <w:marTop w:val="0"/>
      <w:marBottom w:val="0"/>
      <w:divBdr>
        <w:top w:val="none" w:sz="0" w:space="0" w:color="auto"/>
        <w:left w:val="none" w:sz="0" w:space="0" w:color="auto"/>
        <w:bottom w:val="none" w:sz="0" w:space="0" w:color="auto"/>
        <w:right w:val="none" w:sz="0" w:space="0" w:color="auto"/>
      </w:divBdr>
    </w:div>
    <w:div w:id="945963903">
      <w:bodyDiv w:val="1"/>
      <w:marLeft w:val="0"/>
      <w:marRight w:val="0"/>
      <w:marTop w:val="0"/>
      <w:marBottom w:val="0"/>
      <w:divBdr>
        <w:top w:val="none" w:sz="0" w:space="0" w:color="auto"/>
        <w:left w:val="none" w:sz="0" w:space="0" w:color="auto"/>
        <w:bottom w:val="none" w:sz="0" w:space="0" w:color="auto"/>
        <w:right w:val="none" w:sz="0" w:space="0" w:color="auto"/>
      </w:divBdr>
    </w:div>
    <w:div w:id="946079472">
      <w:bodyDiv w:val="1"/>
      <w:marLeft w:val="0"/>
      <w:marRight w:val="0"/>
      <w:marTop w:val="0"/>
      <w:marBottom w:val="0"/>
      <w:divBdr>
        <w:top w:val="none" w:sz="0" w:space="0" w:color="auto"/>
        <w:left w:val="none" w:sz="0" w:space="0" w:color="auto"/>
        <w:bottom w:val="none" w:sz="0" w:space="0" w:color="auto"/>
        <w:right w:val="none" w:sz="0" w:space="0" w:color="auto"/>
      </w:divBdr>
    </w:div>
    <w:div w:id="946083410">
      <w:bodyDiv w:val="1"/>
      <w:marLeft w:val="0"/>
      <w:marRight w:val="0"/>
      <w:marTop w:val="0"/>
      <w:marBottom w:val="0"/>
      <w:divBdr>
        <w:top w:val="none" w:sz="0" w:space="0" w:color="auto"/>
        <w:left w:val="none" w:sz="0" w:space="0" w:color="auto"/>
        <w:bottom w:val="none" w:sz="0" w:space="0" w:color="auto"/>
        <w:right w:val="none" w:sz="0" w:space="0" w:color="auto"/>
      </w:divBdr>
    </w:div>
    <w:div w:id="946346957">
      <w:bodyDiv w:val="1"/>
      <w:marLeft w:val="0"/>
      <w:marRight w:val="0"/>
      <w:marTop w:val="0"/>
      <w:marBottom w:val="0"/>
      <w:divBdr>
        <w:top w:val="none" w:sz="0" w:space="0" w:color="auto"/>
        <w:left w:val="none" w:sz="0" w:space="0" w:color="auto"/>
        <w:bottom w:val="none" w:sz="0" w:space="0" w:color="auto"/>
        <w:right w:val="none" w:sz="0" w:space="0" w:color="auto"/>
      </w:divBdr>
    </w:div>
    <w:div w:id="946351553">
      <w:bodyDiv w:val="1"/>
      <w:marLeft w:val="0"/>
      <w:marRight w:val="0"/>
      <w:marTop w:val="0"/>
      <w:marBottom w:val="0"/>
      <w:divBdr>
        <w:top w:val="none" w:sz="0" w:space="0" w:color="auto"/>
        <w:left w:val="none" w:sz="0" w:space="0" w:color="auto"/>
        <w:bottom w:val="none" w:sz="0" w:space="0" w:color="auto"/>
        <w:right w:val="none" w:sz="0" w:space="0" w:color="auto"/>
      </w:divBdr>
    </w:div>
    <w:div w:id="946499890">
      <w:bodyDiv w:val="1"/>
      <w:marLeft w:val="0"/>
      <w:marRight w:val="0"/>
      <w:marTop w:val="0"/>
      <w:marBottom w:val="0"/>
      <w:divBdr>
        <w:top w:val="none" w:sz="0" w:space="0" w:color="auto"/>
        <w:left w:val="none" w:sz="0" w:space="0" w:color="auto"/>
        <w:bottom w:val="none" w:sz="0" w:space="0" w:color="auto"/>
        <w:right w:val="none" w:sz="0" w:space="0" w:color="auto"/>
      </w:divBdr>
    </w:div>
    <w:div w:id="946540118">
      <w:bodyDiv w:val="1"/>
      <w:marLeft w:val="0"/>
      <w:marRight w:val="0"/>
      <w:marTop w:val="0"/>
      <w:marBottom w:val="0"/>
      <w:divBdr>
        <w:top w:val="none" w:sz="0" w:space="0" w:color="auto"/>
        <w:left w:val="none" w:sz="0" w:space="0" w:color="auto"/>
        <w:bottom w:val="none" w:sz="0" w:space="0" w:color="auto"/>
        <w:right w:val="none" w:sz="0" w:space="0" w:color="auto"/>
      </w:divBdr>
    </w:div>
    <w:div w:id="946692503">
      <w:bodyDiv w:val="1"/>
      <w:marLeft w:val="0"/>
      <w:marRight w:val="0"/>
      <w:marTop w:val="0"/>
      <w:marBottom w:val="0"/>
      <w:divBdr>
        <w:top w:val="none" w:sz="0" w:space="0" w:color="auto"/>
        <w:left w:val="none" w:sz="0" w:space="0" w:color="auto"/>
        <w:bottom w:val="none" w:sz="0" w:space="0" w:color="auto"/>
        <w:right w:val="none" w:sz="0" w:space="0" w:color="auto"/>
      </w:divBdr>
    </w:div>
    <w:div w:id="947273553">
      <w:bodyDiv w:val="1"/>
      <w:marLeft w:val="0"/>
      <w:marRight w:val="0"/>
      <w:marTop w:val="0"/>
      <w:marBottom w:val="0"/>
      <w:divBdr>
        <w:top w:val="none" w:sz="0" w:space="0" w:color="auto"/>
        <w:left w:val="none" w:sz="0" w:space="0" w:color="auto"/>
        <w:bottom w:val="none" w:sz="0" w:space="0" w:color="auto"/>
        <w:right w:val="none" w:sz="0" w:space="0" w:color="auto"/>
      </w:divBdr>
    </w:div>
    <w:div w:id="947279052">
      <w:bodyDiv w:val="1"/>
      <w:marLeft w:val="0"/>
      <w:marRight w:val="0"/>
      <w:marTop w:val="0"/>
      <w:marBottom w:val="0"/>
      <w:divBdr>
        <w:top w:val="none" w:sz="0" w:space="0" w:color="auto"/>
        <w:left w:val="none" w:sz="0" w:space="0" w:color="auto"/>
        <w:bottom w:val="none" w:sz="0" w:space="0" w:color="auto"/>
        <w:right w:val="none" w:sz="0" w:space="0" w:color="auto"/>
      </w:divBdr>
    </w:div>
    <w:div w:id="947661884">
      <w:bodyDiv w:val="1"/>
      <w:marLeft w:val="0"/>
      <w:marRight w:val="0"/>
      <w:marTop w:val="0"/>
      <w:marBottom w:val="0"/>
      <w:divBdr>
        <w:top w:val="none" w:sz="0" w:space="0" w:color="auto"/>
        <w:left w:val="none" w:sz="0" w:space="0" w:color="auto"/>
        <w:bottom w:val="none" w:sz="0" w:space="0" w:color="auto"/>
        <w:right w:val="none" w:sz="0" w:space="0" w:color="auto"/>
      </w:divBdr>
    </w:div>
    <w:div w:id="948241834">
      <w:bodyDiv w:val="1"/>
      <w:marLeft w:val="0"/>
      <w:marRight w:val="0"/>
      <w:marTop w:val="0"/>
      <w:marBottom w:val="0"/>
      <w:divBdr>
        <w:top w:val="none" w:sz="0" w:space="0" w:color="auto"/>
        <w:left w:val="none" w:sz="0" w:space="0" w:color="auto"/>
        <w:bottom w:val="none" w:sz="0" w:space="0" w:color="auto"/>
        <w:right w:val="none" w:sz="0" w:space="0" w:color="auto"/>
      </w:divBdr>
    </w:div>
    <w:div w:id="948271042">
      <w:bodyDiv w:val="1"/>
      <w:marLeft w:val="0"/>
      <w:marRight w:val="0"/>
      <w:marTop w:val="0"/>
      <w:marBottom w:val="0"/>
      <w:divBdr>
        <w:top w:val="none" w:sz="0" w:space="0" w:color="auto"/>
        <w:left w:val="none" w:sz="0" w:space="0" w:color="auto"/>
        <w:bottom w:val="none" w:sz="0" w:space="0" w:color="auto"/>
        <w:right w:val="none" w:sz="0" w:space="0" w:color="auto"/>
      </w:divBdr>
    </w:div>
    <w:div w:id="949625461">
      <w:bodyDiv w:val="1"/>
      <w:marLeft w:val="0"/>
      <w:marRight w:val="0"/>
      <w:marTop w:val="0"/>
      <w:marBottom w:val="0"/>
      <w:divBdr>
        <w:top w:val="none" w:sz="0" w:space="0" w:color="auto"/>
        <w:left w:val="none" w:sz="0" w:space="0" w:color="auto"/>
        <w:bottom w:val="none" w:sz="0" w:space="0" w:color="auto"/>
        <w:right w:val="none" w:sz="0" w:space="0" w:color="auto"/>
      </w:divBdr>
    </w:div>
    <w:div w:id="949822188">
      <w:bodyDiv w:val="1"/>
      <w:marLeft w:val="0"/>
      <w:marRight w:val="0"/>
      <w:marTop w:val="0"/>
      <w:marBottom w:val="0"/>
      <w:divBdr>
        <w:top w:val="none" w:sz="0" w:space="0" w:color="auto"/>
        <w:left w:val="none" w:sz="0" w:space="0" w:color="auto"/>
        <w:bottom w:val="none" w:sz="0" w:space="0" w:color="auto"/>
        <w:right w:val="none" w:sz="0" w:space="0" w:color="auto"/>
      </w:divBdr>
    </w:div>
    <w:div w:id="949897700">
      <w:bodyDiv w:val="1"/>
      <w:marLeft w:val="0"/>
      <w:marRight w:val="0"/>
      <w:marTop w:val="0"/>
      <w:marBottom w:val="0"/>
      <w:divBdr>
        <w:top w:val="none" w:sz="0" w:space="0" w:color="auto"/>
        <w:left w:val="none" w:sz="0" w:space="0" w:color="auto"/>
        <w:bottom w:val="none" w:sz="0" w:space="0" w:color="auto"/>
        <w:right w:val="none" w:sz="0" w:space="0" w:color="auto"/>
      </w:divBdr>
    </w:div>
    <w:div w:id="950013483">
      <w:bodyDiv w:val="1"/>
      <w:marLeft w:val="0"/>
      <w:marRight w:val="0"/>
      <w:marTop w:val="0"/>
      <w:marBottom w:val="0"/>
      <w:divBdr>
        <w:top w:val="none" w:sz="0" w:space="0" w:color="auto"/>
        <w:left w:val="none" w:sz="0" w:space="0" w:color="auto"/>
        <w:bottom w:val="none" w:sz="0" w:space="0" w:color="auto"/>
        <w:right w:val="none" w:sz="0" w:space="0" w:color="auto"/>
      </w:divBdr>
    </w:div>
    <w:div w:id="950282872">
      <w:bodyDiv w:val="1"/>
      <w:marLeft w:val="0"/>
      <w:marRight w:val="0"/>
      <w:marTop w:val="0"/>
      <w:marBottom w:val="0"/>
      <w:divBdr>
        <w:top w:val="none" w:sz="0" w:space="0" w:color="auto"/>
        <w:left w:val="none" w:sz="0" w:space="0" w:color="auto"/>
        <w:bottom w:val="none" w:sz="0" w:space="0" w:color="auto"/>
        <w:right w:val="none" w:sz="0" w:space="0" w:color="auto"/>
      </w:divBdr>
    </w:div>
    <w:div w:id="950354134">
      <w:bodyDiv w:val="1"/>
      <w:marLeft w:val="0"/>
      <w:marRight w:val="0"/>
      <w:marTop w:val="0"/>
      <w:marBottom w:val="0"/>
      <w:divBdr>
        <w:top w:val="none" w:sz="0" w:space="0" w:color="auto"/>
        <w:left w:val="none" w:sz="0" w:space="0" w:color="auto"/>
        <w:bottom w:val="none" w:sz="0" w:space="0" w:color="auto"/>
        <w:right w:val="none" w:sz="0" w:space="0" w:color="auto"/>
      </w:divBdr>
    </w:div>
    <w:div w:id="950479092">
      <w:bodyDiv w:val="1"/>
      <w:marLeft w:val="0"/>
      <w:marRight w:val="0"/>
      <w:marTop w:val="0"/>
      <w:marBottom w:val="0"/>
      <w:divBdr>
        <w:top w:val="none" w:sz="0" w:space="0" w:color="auto"/>
        <w:left w:val="none" w:sz="0" w:space="0" w:color="auto"/>
        <w:bottom w:val="none" w:sz="0" w:space="0" w:color="auto"/>
        <w:right w:val="none" w:sz="0" w:space="0" w:color="auto"/>
      </w:divBdr>
    </w:div>
    <w:div w:id="950748172">
      <w:bodyDiv w:val="1"/>
      <w:marLeft w:val="0"/>
      <w:marRight w:val="0"/>
      <w:marTop w:val="0"/>
      <w:marBottom w:val="0"/>
      <w:divBdr>
        <w:top w:val="none" w:sz="0" w:space="0" w:color="auto"/>
        <w:left w:val="none" w:sz="0" w:space="0" w:color="auto"/>
        <w:bottom w:val="none" w:sz="0" w:space="0" w:color="auto"/>
        <w:right w:val="none" w:sz="0" w:space="0" w:color="auto"/>
      </w:divBdr>
    </w:div>
    <w:div w:id="951475482">
      <w:bodyDiv w:val="1"/>
      <w:marLeft w:val="0"/>
      <w:marRight w:val="0"/>
      <w:marTop w:val="0"/>
      <w:marBottom w:val="0"/>
      <w:divBdr>
        <w:top w:val="none" w:sz="0" w:space="0" w:color="auto"/>
        <w:left w:val="none" w:sz="0" w:space="0" w:color="auto"/>
        <w:bottom w:val="none" w:sz="0" w:space="0" w:color="auto"/>
        <w:right w:val="none" w:sz="0" w:space="0" w:color="auto"/>
      </w:divBdr>
    </w:div>
    <w:div w:id="951517984">
      <w:bodyDiv w:val="1"/>
      <w:marLeft w:val="0"/>
      <w:marRight w:val="0"/>
      <w:marTop w:val="0"/>
      <w:marBottom w:val="0"/>
      <w:divBdr>
        <w:top w:val="none" w:sz="0" w:space="0" w:color="auto"/>
        <w:left w:val="none" w:sz="0" w:space="0" w:color="auto"/>
        <w:bottom w:val="none" w:sz="0" w:space="0" w:color="auto"/>
        <w:right w:val="none" w:sz="0" w:space="0" w:color="auto"/>
      </w:divBdr>
    </w:div>
    <w:div w:id="951518899">
      <w:bodyDiv w:val="1"/>
      <w:marLeft w:val="0"/>
      <w:marRight w:val="0"/>
      <w:marTop w:val="0"/>
      <w:marBottom w:val="0"/>
      <w:divBdr>
        <w:top w:val="none" w:sz="0" w:space="0" w:color="auto"/>
        <w:left w:val="none" w:sz="0" w:space="0" w:color="auto"/>
        <w:bottom w:val="none" w:sz="0" w:space="0" w:color="auto"/>
        <w:right w:val="none" w:sz="0" w:space="0" w:color="auto"/>
      </w:divBdr>
    </w:div>
    <w:div w:id="951549862">
      <w:bodyDiv w:val="1"/>
      <w:marLeft w:val="0"/>
      <w:marRight w:val="0"/>
      <w:marTop w:val="0"/>
      <w:marBottom w:val="0"/>
      <w:divBdr>
        <w:top w:val="none" w:sz="0" w:space="0" w:color="auto"/>
        <w:left w:val="none" w:sz="0" w:space="0" w:color="auto"/>
        <w:bottom w:val="none" w:sz="0" w:space="0" w:color="auto"/>
        <w:right w:val="none" w:sz="0" w:space="0" w:color="auto"/>
      </w:divBdr>
    </w:div>
    <w:div w:id="951664801">
      <w:bodyDiv w:val="1"/>
      <w:marLeft w:val="0"/>
      <w:marRight w:val="0"/>
      <w:marTop w:val="0"/>
      <w:marBottom w:val="0"/>
      <w:divBdr>
        <w:top w:val="none" w:sz="0" w:space="0" w:color="auto"/>
        <w:left w:val="none" w:sz="0" w:space="0" w:color="auto"/>
        <w:bottom w:val="none" w:sz="0" w:space="0" w:color="auto"/>
        <w:right w:val="none" w:sz="0" w:space="0" w:color="auto"/>
      </w:divBdr>
    </w:div>
    <w:div w:id="951667447">
      <w:bodyDiv w:val="1"/>
      <w:marLeft w:val="0"/>
      <w:marRight w:val="0"/>
      <w:marTop w:val="0"/>
      <w:marBottom w:val="0"/>
      <w:divBdr>
        <w:top w:val="none" w:sz="0" w:space="0" w:color="auto"/>
        <w:left w:val="none" w:sz="0" w:space="0" w:color="auto"/>
        <w:bottom w:val="none" w:sz="0" w:space="0" w:color="auto"/>
        <w:right w:val="none" w:sz="0" w:space="0" w:color="auto"/>
      </w:divBdr>
    </w:div>
    <w:div w:id="951784758">
      <w:bodyDiv w:val="1"/>
      <w:marLeft w:val="0"/>
      <w:marRight w:val="0"/>
      <w:marTop w:val="0"/>
      <w:marBottom w:val="0"/>
      <w:divBdr>
        <w:top w:val="none" w:sz="0" w:space="0" w:color="auto"/>
        <w:left w:val="none" w:sz="0" w:space="0" w:color="auto"/>
        <w:bottom w:val="none" w:sz="0" w:space="0" w:color="auto"/>
        <w:right w:val="none" w:sz="0" w:space="0" w:color="auto"/>
      </w:divBdr>
    </w:div>
    <w:div w:id="952055844">
      <w:bodyDiv w:val="1"/>
      <w:marLeft w:val="0"/>
      <w:marRight w:val="0"/>
      <w:marTop w:val="0"/>
      <w:marBottom w:val="0"/>
      <w:divBdr>
        <w:top w:val="none" w:sz="0" w:space="0" w:color="auto"/>
        <w:left w:val="none" w:sz="0" w:space="0" w:color="auto"/>
        <w:bottom w:val="none" w:sz="0" w:space="0" w:color="auto"/>
        <w:right w:val="none" w:sz="0" w:space="0" w:color="auto"/>
      </w:divBdr>
    </w:div>
    <w:div w:id="952252990">
      <w:bodyDiv w:val="1"/>
      <w:marLeft w:val="0"/>
      <w:marRight w:val="0"/>
      <w:marTop w:val="0"/>
      <w:marBottom w:val="0"/>
      <w:divBdr>
        <w:top w:val="none" w:sz="0" w:space="0" w:color="auto"/>
        <w:left w:val="none" w:sz="0" w:space="0" w:color="auto"/>
        <w:bottom w:val="none" w:sz="0" w:space="0" w:color="auto"/>
        <w:right w:val="none" w:sz="0" w:space="0" w:color="auto"/>
      </w:divBdr>
    </w:div>
    <w:div w:id="952517036">
      <w:bodyDiv w:val="1"/>
      <w:marLeft w:val="0"/>
      <w:marRight w:val="0"/>
      <w:marTop w:val="0"/>
      <w:marBottom w:val="0"/>
      <w:divBdr>
        <w:top w:val="none" w:sz="0" w:space="0" w:color="auto"/>
        <w:left w:val="none" w:sz="0" w:space="0" w:color="auto"/>
        <w:bottom w:val="none" w:sz="0" w:space="0" w:color="auto"/>
        <w:right w:val="none" w:sz="0" w:space="0" w:color="auto"/>
      </w:divBdr>
    </w:div>
    <w:div w:id="952784380">
      <w:bodyDiv w:val="1"/>
      <w:marLeft w:val="0"/>
      <w:marRight w:val="0"/>
      <w:marTop w:val="0"/>
      <w:marBottom w:val="0"/>
      <w:divBdr>
        <w:top w:val="none" w:sz="0" w:space="0" w:color="auto"/>
        <w:left w:val="none" w:sz="0" w:space="0" w:color="auto"/>
        <w:bottom w:val="none" w:sz="0" w:space="0" w:color="auto"/>
        <w:right w:val="none" w:sz="0" w:space="0" w:color="auto"/>
      </w:divBdr>
    </w:div>
    <w:div w:id="952831506">
      <w:bodyDiv w:val="1"/>
      <w:marLeft w:val="0"/>
      <w:marRight w:val="0"/>
      <w:marTop w:val="0"/>
      <w:marBottom w:val="0"/>
      <w:divBdr>
        <w:top w:val="none" w:sz="0" w:space="0" w:color="auto"/>
        <w:left w:val="none" w:sz="0" w:space="0" w:color="auto"/>
        <w:bottom w:val="none" w:sz="0" w:space="0" w:color="auto"/>
        <w:right w:val="none" w:sz="0" w:space="0" w:color="auto"/>
      </w:divBdr>
    </w:div>
    <w:div w:id="952901481">
      <w:bodyDiv w:val="1"/>
      <w:marLeft w:val="0"/>
      <w:marRight w:val="0"/>
      <w:marTop w:val="0"/>
      <w:marBottom w:val="0"/>
      <w:divBdr>
        <w:top w:val="none" w:sz="0" w:space="0" w:color="auto"/>
        <w:left w:val="none" w:sz="0" w:space="0" w:color="auto"/>
        <w:bottom w:val="none" w:sz="0" w:space="0" w:color="auto"/>
        <w:right w:val="none" w:sz="0" w:space="0" w:color="auto"/>
      </w:divBdr>
    </w:div>
    <w:div w:id="953170413">
      <w:bodyDiv w:val="1"/>
      <w:marLeft w:val="0"/>
      <w:marRight w:val="0"/>
      <w:marTop w:val="0"/>
      <w:marBottom w:val="0"/>
      <w:divBdr>
        <w:top w:val="none" w:sz="0" w:space="0" w:color="auto"/>
        <w:left w:val="none" w:sz="0" w:space="0" w:color="auto"/>
        <w:bottom w:val="none" w:sz="0" w:space="0" w:color="auto"/>
        <w:right w:val="none" w:sz="0" w:space="0" w:color="auto"/>
      </w:divBdr>
    </w:div>
    <w:div w:id="953438585">
      <w:bodyDiv w:val="1"/>
      <w:marLeft w:val="0"/>
      <w:marRight w:val="0"/>
      <w:marTop w:val="0"/>
      <w:marBottom w:val="0"/>
      <w:divBdr>
        <w:top w:val="none" w:sz="0" w:space="0" w:color="auto"/>
        <w:left w:val="none" w:sz="0" w:space="0" w:color="auto"/>
        <w:bottom w:val="none" w:sz="0" w:space="0" w:color="auto"/>
        <w:right w:val="none" w:sz="0" w:space="0" w:color="auto"/>
      </w:divBdr>
    </w:div>
    <w:div w:id="953830962">
      <w:bodyDiv w:val="1"/>
      <w:marLeft w:val="0"/>
      <w:marRight w:val="0"/>
      <w:marTop w:val="0"/>
      <w:marBottom w:val="0"/>
      <w:divBdr>
        <w:top w:val="none" w:sz="0" w:space="0" w:color="auto"/>
        <w:left w:val="none" w:sz="0" w:space="0" w:color="auto"/>
        <w:bottom w:val="none" w:sz="0" w:space="0" w:color="auto"/>
        <w:right w:val="none" w:sz="0" w:space="0" w:color="auto"/>
      </w:divBdr>
    </w:div>
    <w:div w:id="954021608">
      <w:bodyDiv w:val="1"/>
      <w:marLeft w:val="0"/>
      <w:marRight w:val="0"/>
      <w:marTop w:val="0"/>
      <w:marBottom w:val="0"/>
      <w:divBdr>
        <w:top w:val="none" w:sz="0" w:space="0" w:color="auto"/>
        <w:left w:val="none" w:sz="0" w:space="0" w:color="auto"/>
        <w:bottom w:val="none" w:sz="0" w:space="0" w:color="auto"/>
        <w:right w:val="none" w:sz="0" w:space="0" w:color="auto"/>
      </w:divBdr>
    </w:div>
    <w:div w:id="954555383">
      <w:bodyDiv w:val="1"/>
      <w:marLeft w:val="0"/>
      <w:marRight w:val="0"/>
      <w:marTop w:val="0"/>
      <w:marBottom w:val="0"/>
      <w:divBdr>
        <w:top w:val="none" w:sz="0" w:space="0" w:color="auto"/>
        <w:left w:val="none" w:sz="0" w:space="0" w:color="auto"/>
        <w:bottom w:val="none" w:sz="0" w:space="0" w:color="auto"/>
        <w:right w:val="none" w:sz="0" w:space="0" w:color="auto"/>
      </w:divBdr>
    </w:div>
    <w:div w:id="954559211">
      <w:bodyDiv w:val="1"/>
      <w:marLeft w:val="0"/>
      <w:marRight w:val="0"/>
      <w:marTop w:val="0"/>
      <w:marBottom w:val="0"/>
      <w:divBdr>
        <w:top w:val="none" w:sz="0" w:space="0" w:color="auto"/>
        <w:left w:val="none" w:sz="0" w:space="0" w:color="auto"/>
        <w:bottom w:val="none" w:sz="0" w:space="0" w:color="auto"/>
        <w:right w:val="none" w:sz="0" w:space="0" w:color="auto"/>
      </w:divBdr>
    </w:div>
    <w:div w:id="954600547">
      <w:bodyDiv w:val="1"/>
      <w:marLeft w:val="0"/>
      <w:marRight w:val="0"/>
      <w:marTop w:val="0"/>
      <w:marBottom w:val="0"/>
      <w:divBdr>
        <w:top w:val="none" w:sz="0" w:space="0" w:color="auto"/>
        <w:left w:val="none" w:sz="0" w:space="0" w:color="auto"/>
        <w:bottom w:val="none" w:sz="0" w:space="0" w:color="auto"/>
        <w:right w:val="none" w:sz="0" w:space="0" w:color="auto"/>
      </w:divBdr>
    </w:div>
    <w:div w:id="954754852">
      <w:bodyDiv w:val="1"/>
      <w:marLeft w:val="0"/>
      <w:marRight w:val="0"/>
      <w:marTop w:val="0"/>
      <w:marBottom w:val="0"/>
      <w:divBdr>
        <w:top w:val="none" w:sz="0" w:space="0" w:color="auto"/>
        <w:left w:val="none" w:sz="0" w:space="0" w:color="auto"/>
        <w:bottom w:val="none" w:sz="0" w:space="0" w:color="auto"/>
        <w:right w:val="none" w:sz="0" w:space="0" w:color="auto"/>
      </w:divBdr>
    </w:div>
    <w:div w:id="955982406">
      <w:bodyDiv w:val="1"/>
      <w:marLeft w:val="0"/>
      <w:marRight w:val="0"/>
      <w:marTop w:val="0"/>
      <w:marBottom w:val="0"/>
      <w:divBdr>
        <w:top w:val="none" w:sz="0" w:space="0" w:color="auto"/>
        <w:left w:val="none" w:sz="0" w:space="0" w:color="auto"/>
        <w:bottom w:val="none" w:sz="0" w:space="0" w:color="auto"/>
        <w:right w:val="none" w:sz="0" w:space="0" w:color="auto"/>
      </w:divBdr>
    </w:div>
    <w:div w:id="956065087">
      <w:bodyDiv w:val="1"/>
      <w:marLeft w:val="0"/>
      <w:marRight w:val="0"/>
      <w:marTop w:val="0"/>
      <w:marBottom w:val="0"/>
      <w:divBdr>
        <w:top w:val="none" w:sz="0" w:space="0" w:color="auto"/>
        <w:left w:val="none" w:sz="0" w:space="0" w:color="auto"/>
        <w:bottom w:val="none" w:sz="0" w:space="0" w:color="auto"/>
        <w:right w:val="none" w:sz="0" w:space="0" w:color="auto"/>
      </w:divBdr>
    </w:div>
    <w:div w:id="956181916">
      <w:bodyDiv w:val="1"/>
      <w:marLeft w:val="0"/>
      <w:marRight w:val="0"/>
      <w:marTop w:val="0"/>
      <w:marBottom w:val="0"/>
      <w:divBdr>
        <w:top w:val="none" w:sz="0" w:space="0" w:color="auto"/>
        <w:left w:val="none" w:sz="0" w:space="0" w:color="auto"/>
        <w:bottom w:val="none" w:sz="0" w:space="0" w:color="auto"/>
        <w:right w:val="none" w:sz="0" w:space="0" w:color="auto"/>
      </w:divBdr>
    </w:div>
    <w:div w:id="956256051">
      <w:bodyDiv w:val="1"/>
      <w:marLeft w:val="0"/>
      <w:marRight w:val="0"/>
      <w:marTop w:val="0"/>
      <w:marBottom w:val="0"/>
      <w:divBdr>
        <w:top w:val="none" w:sz="0" w:space="0" w:color="auto"/>
        <w:left w:val="none" w:sz="0" w:space="0" w:color="auto"/>
        <w:bottom w:val="none" w:sz="0" w:space="0" w:color="auto"/>
        <w:right w:val="none" w:sz="0" w:space="0" w:color="auto"/>
      </w:divBdr>
    </w:div>
    <w:div w:id="956722271">
      <w:bodyDiv w:val="1"/>
      <w:marLeft w:val="0"/>
      <w:marRight w:val="0"/>
      <w:marTop w:val="0"/>
      <w:marBottom w:val="0"/>
      <w:divBdr>
        <w:top w:val="none" w:sz="0" w:space="0" w:color="auto"/>
        <w:left w:val="none" w:sz="0" w:space="0" w:color="auto"/>
        <w:bottom w:val="none" w:sz="0" w:space="0" w:color="auto"/>
        <w:right w:val="none" w:sz="0" w:space="0" w:color="auto"/>
      </w:divBdr>
    </w:div>
    <w:div w:id="956909055">
      <w:bodyDiv w:val="1"/>
      <w:marLeft w:val="0"/>
      <w:marRight w:val="0"/>
      <w:marTop w:val="0"/>
      <w:marBottom w:val="0"/>
      <w:divBdr>
        <w:top w:val="none" w:sz="0" w:space="0" w:color="auto"/>
        <w:left w:val="none" w:sz="0" w:space="0" w:color="auto"/>
        <w:bottom w:val="none" w:sz="0" w:space="0" w:color="auto"/>
        <w:right w:val="none" w:sz="0" w:space="0" w:color="auto"/>
      </w:divBdr>
    </w:div>
    <w:div w:id="957831716">
      <w:bodyDiv w:val="1"/>
      <w:marLeft w:val="0"/>
      <w:marRight w:val="0"/>
      <w:marTop w:val="0"/>
      <w:marBottom w:val="0"/>
      <w:divBdr>
        <w:top w:val="none" w:sz="0" w:space="0" w:color="auto"/>
        <w:left w:val="none" w:sz="0" w:space="0" w:color="auto"/>
        <w:bottom w:val="none" w:sz="0" w:space="0" w:color="auto"/>
        <w:right w:val="none" w:sz="0" w:space="0" w:color="auto"/>
      </w:divBdr>
    </w:div>
    <w:div w:id="958141356">
      <w:bodyDiv w:val="1"/>
      <w:marLeft w:val="0"/>
      <w:marRight w:val="0"/>
      <w:marTop w:val="0"/>
      <w:marBottom w:val="0"/>
      <w:divBdr>
        <w:top w:val="none" w:sz="0" w:space="0" w:color="auto"/>
        <w:left w:val="none" w:sz="0" w:space="0" w:color="auto"/>
        <w:bottom w:val="none" w:sz="0" w:space="0" w:color="auto"/>
        <w:right w:val="none" w:sz="0" w:space="0" w:color="auto"/>
      </w:divBdr>
    </w:div>
    <w:div w:id="958268528">
      <w:bodyDiv w:val="1"/>
      <w:marLeft w:val="0"/>
      <w:marRight w:val="0"/>
      <w:marTop w:val="0"/>
      <w:marBottom w:val="0"/>
      <w:divBdr>
        <w:top w:val="none" w:sz="0" w:space="0" w:color="auto"/>
        <w:left w:val="none" w:sz="0" w:space="0" w:color="auto"/>
        <w:bottom w:val="none" w:sz="0" w:space="0" w:color="auto"/>
        <w:right w:val="none" w:sz="0" w:space="0" w:color="auto"/>
      </w:divBdr>
    </w:div>
    <w:div w:id="958298797">
      <w:bodyDiv w:val="1"/>
      <w:marLeft w:val="0"/>
      <w:marRight w:val="0"/>
      <w:marTop w:val="0"/>
      <w:marBottom w:val="0"/>
      <w:divBdr>
        <w:top w:val="none" w:sz="0" w:space="0" w:color="auto"/>
        <w:left w:val="none" w:sz="0" w:space="0" w:color="auto"/>
        <w:bottom w:val="none" w:sz="0" w:space="0" w:color="auto"/>
        <w:right w:val="none" w:sz="0" w:space="0" w:color="auto"/>
      </w:divBdr>
    </w:div>
    <w:div w:id="958685937">
      <w:bodyDiv w:val="1"/>
      <w:marLeft w:val="0"/>
      <w:marRight w:val="0"/>
      <w:marTop w:val="0"/>
      <w:marBottom w:val="0"/>
      <w:divBdr>
        <w:top w:val="none" w:sz="0" w:space="0" w:color="auto"/>
        <w:left w:val="none" w:sz="0" w:space="0" w:color="auto"/>
        <w:bottom w:val="none" w:sz="0" w:space="0" w:color="auto"/>
        <w:right w:val="none" w:sz="0" w:space="0" w:color="auto"/>
      </w:divBdr>
    </w:div>
    <w:div w:id="958797923">
      <w:bodyDiv w:val="1"/>
      <w:marLeft w:val="0"/>
      <w:marRight w:val="0"/>
      <w:marTop w:val="0"/>
      <w:marBottom w:val="0"/>
      <w:divBdr>
        <w:top w:val="none" w:sz="0" w:space="0" w:color="auto"/>
        <w:left w:val="none" w:sz="0" w:space="0" w:color="auto"/>
        <w:bottom w:val="none" w:sz="0" w:space="0" w:color="auto"/>
        <w:right w:val="none" w:sz="0" w:space="0" w:color="auto"/>
      </w:divBdr>
    </w:div>
    <w:div w:id="959263329">
      <w:bodyDiv w:val="1"/>
      <w:marLeft w:val="0"/>
      <w:marRight w:val="0"/>
      <w:marTop w:val="0"/>
      <w:marBottom w:val="0"/>
      <w:divBdr>
        <w:top w:val="none" w:sz="0" w:space="0" w:color="auto"/>
        <w:left w:val="none" w:sz="0" w:space="0" w:color="auto"/>
        <w:bottom w:val="none" w:sz="0" w:space="0" w:color="auto"/>
        <w:right w:val="none" w:sz="0" w:space="0" w:color="auto"/>
      </w:divBdr>
    </w:div>
    <w:div w:id="959605626">
      <w:bodyDiv w:val="1"/>
      <w:marLeft w:val="0"/>
      <w:marRight w:val="0"/>
      <w:marTop w:val="0"/>
      <w:marBottom w:val="0"/>
      <w:divBdr>
        <w:top w:val="none" w:sz="0" w:space="0" w:color="auto"/>
        <w:left w:val="none" w:sz="0" w:space="0" w:color="auto"/>
        <w:bottom w:val="none" w:sz="0" w:space="0" w:color="auto"/>
        <w:right w:val="none" w:sz="0" w:space="0" w:color="auto"/>
      </w:divBdr>
    </w:div>
    <w:div w:id="959997875">
      <w:bodyDiv w:val="1"/>
      <w:marLeft w:val="0"/>
      <w:marRight w:val="0"/>
      <w:marTop w:val="0"/>
      <w:marBottom w:val="0"/>
      <w:divBdr>
        <w:top w:val="none" w:sz="0" w:space="0" w:color="auto"/>
        <w:left w:val="none" w:sz="0" w:space="0" w:color="auto"/>
        <w:bottom w:val="none" w:sz="0" w:space="0" w:color="auto"/>
        <w:right w:val="none" w:sz="0" w:space="0" w:color="auto"/>
      </w:divBdr>
    </w:div>
    <w:div w:id="960916654">
      <w:bodyDiv w:val="1"/>
      <w:marLeft w:val="0"/>
      <w:marRight w:val="0"/>
      <w:marTop w:val="0"/>
      <w:marBottom w:val="0"/>
      <w:divBdr>
        <w:top w:val="none" w:sz="0" w:space="0" w:color="auto"/>
        <w:left w:val="none" w:sz="0" w:space="0" w:color="auto"/>
        <w:bottom w:val="none" w:sz="0" w:space="0" w:color="auto"/>
        <w:right w:val="none" w:sz="0" w:space="0" w:color="auto"/>
      </w:divBdr>
    </w:div>
    <w:div w:id="961418915">
      <w:bodyDiv w:val="1"/>
      <w:marLeft w:val="0"/>
      <w:marRight w:val="0"/>
      <w:marTop w:val="0"/>
      <w:marBottom w:val="0"/>
      <w:divBdr>
        <w:top w:val="none" w:sz="0" w:space="0" w:color="auto"/>
        <w:left w:val="none" w:sz="0" w:space="0" w:color="auto"/>
        <w:bottom w:val="none" w:sz="0" w:space="0" w:color="auto"/>
        <w:right w:val="none" w:sz="0" w:space="0" w:color="auto"/>
      </w:divBdr>
    </w:div>
    <w:div w:id="961618206">
      <w:bodyDiv w:val="1"/>
      <w:marLeft w:val="0"/>
      <w:marRight w:val="0"/>
      <w:marTop w:val="0"/>
      <w:marBottom w:val="0"/>
      <w:divBdr>
        <w:top w:val="none" w:sz="0" w:space="0" w:color="auto"/>
        <w:left w:val="none" w:sz="0" w:space="0" w:color="auto"/>
        <w:bottom w:val="none" w:sz="0" w:space="0" w:color="auto"/>
        <w:right w:val="none" w:sz="0" w:space="0" w:color="auto"/>
      </w:divBdr>
    </w:div>
    <w:div w:id="961887174">
      <w:bodyDiv w:val="1"/>
      <w:marLeft w:val="0"/>
      <w:marRight w:val="0"/>
      <w:marTop w:val="0"/>
      <w:marBottom w:val="0"/>
      <w:divBdr>
        <w:top w:val="none" w:sz="0" w:space="0" w:color="auto"/>
        <w:left w:val="none" w:sz="0" w:space="0" w:color="auto"/>
        <w:bottom w:val="none" w:sz="0" w:space="0" w:color="auto"/>
        <w:right w:val="none" w:sz="0" w:space="0" w:color="auto"/>
      </w:divBdr>
    </w:div>
    <w:div w:id="962610671">
      <w:bodyDiv w:val="1"/>
      <w:marLeft w:val="0"/>
      <w:marRight w:val="0"/>
      <w:marTop w:val="0"/>
      <w:marBottom w:val="0"/>
      <w:divBdr>
        <w:top w:val="none" w:sz="0" w:space="0" w:color="auto"/>
        <w:left w:val="none" w:sz="0" w:space="0" w:color="auto"/>
        <w:bottom w:val="none" w:sz="0" w:space="0" w:color="auto"/>
        <w:right w:val="none" w:sz="0" w:space="0" w:color="auto"/>
      </w:divBdr>
    </w:div>
    <w:div w:id="962615788">
      <w:bodyDiv w:val="1"/>
      <w:marLeft w:val="0"/>
      <w:marRight w:val="0"/>
      <w:marTop w:val="0"/>
      <w:marBottom w:val="0"/>
      <w:divBdr>
        <w:top w:val="none" w:sz="0" w:space="0" w:color="auto"/>
        <w:left w:val="none" w:sz="0" w:space="0" w:color="auto"/>
        <w:bottom w:val="none" w:sz="0" w:space="0" w:color="auto"/>
        <w:right w:val="none" w:sz="0" w:space="0" w:color="auto"/>
      </w:divBdr>
    </w:div>
    <w:div w:id="962686123">
      <w:bodyDiv w:val="1"/>
      <w:marLeft w:val="0"/>
      <w:marRight w:val="0"/>
      <w:marTop w:val="0"/>
      <w:marBottom w:val="0"/>
      <w:divBdr>
        <w:top w:val="none" w:sz="0" w:space="0" w:color="auto"/>
        <w:left w:val="none" w:sz="0" w:space="0" w:color="auto"/>
        <w:bottom w:val="none" w:sz="0" w:space="0" w:color="auto"/>
        <w:right w:val="none" w:sz="0" w:space="0" w:color="auto"/>
      </w:divBdr>
    </w:div>
    <w:div w:id="963078231">
      <w:bodyDiv w:val="1"/>
      <w:marLeft w:val="0"/>
      <w:marRight w:val="0"/>
      <w:marTop w:val="0"/>
      <w:marBottom w:val="0"/>
      <w:divBdr>
        <w:top w:val="none" w:sz="0" w:space="0" w:color="auto"/>
        <w:left w:val="none" w:sz="0" w:space="0" w:color="auto"/>
        <w:bottom w:val="none" w:sz="0" w:space="0" w:color="auto"/>
        <w:right w:val="none" w:sz="0" w:space="0" w:color="auto"/>
      </w:divBdr>
    </w:div>
    <w:div w:id="963270763">
      <w:bodyDiv w:val="1"/>
      <w:marLeft w:val="0"/>
      <w:marRight w:val="0"/>
      <w:marTop w:val="0"/>
      <w:marBottom w:val="0"/>
      <w:divBdr>
        <w:top w:val="none" w:sz="0" w:space="0" w:color="auto"/>
        <w:left w:val="none" w:sz="0" w:space="0" w:color="auto"/>
        <w:bottom w:val="none" w:sz="0" w:space="0" w:color="auto"/>
        <w:right w:val="none" w:sz="0" w:space="0" w:color="auto"/>
      </w:divBdr>
    </w:div>
    <w:div w:id="963464618">
      <w:bodyDiv w:val="1"/>
      <w:marLeft w:val="0"/>
      <w:marRight w:val="0"/>
      <w:marTop w:val="0"/>
      <w:marBottom w:val="0"/>
      <w:divBdr>
        <w:top w:val="none" w:sz="0" w:space="0" w:color="auto"/>
        <w:left w:val="none" w:sz="0" w:space="0" w:color="auto"/>
        <w:bottom w:val="none" w:sz="0" w:space="0" w:color="auto"/>
        <w:right w:val="none" w:sz="0" w:space="0" w:color="auto"/>
      </w:divBdr>
    </w:div>
    <w:div w:id="963969768">
      <w:bodyDiv w:val="1"/>
      <w:marLeft w:val="0"/>
      <w:marRight w:val="0"/>
      <w:marTop w:val="0"/>
      <w:marBottom w:val="0"/>
      <w:divBdr>
        <w:top w:val="none" w:sz="0" w:space="0" w:color="auto"/>
        <w:left w:val="none" w:sz="0" w:space="0" w:color="auto"/>
        <w:bottom w:val="none" w:sz="0" w:space="0" w:color="auto"/>
        <w:right w:val="none" w:sz="0" w:space="0" w:color="auto"/>
      </w:divBdr>
    </w:div>
    <w:div w:id="964119642">
      <w:bodyDiv w:val="1"/>
      <w:marLeft w:val="0"/>
      <w:marRight w:val="0"/>
      <w:marTop w:val="0"/>
      <w:marBottom w:val="0"/>
      <w:divBdr>
        <w:top w:val="none" w:sz="0" w:space="0" w:color="auto"/>
        <w:left w:val="none" w:sz="0" w:space="0" w:color="auto"/>
        <w:bottom w:val="none" w:sz="0" w:space="0" w:color="auto"/>
        <w:right w:val="none" w:sz="0" w:space="0" w:color="auto"/>
      </w:divBdr>
    </w:div>
    <w:div w:id="964194308">
      <w:bodyDiv w:val="1"/>
      <w:marLeft w:val="0"/>
      <w:marRight w:val="0"/>
      <w:marTop w:val="0"/>
      <w:marBottom w:val="0"/>
      <w:divBdr>
        <w:top w:val="none" w:sz="0" w:space="0" w:color="auto"/>
        <w:left w:val="none" w:sz="0" w:space="0" w:color="auto"/>
        <w:bottom w:val="none" w:sz="0" w:space="0" w:color="auto"/>
        <w:right w:val="none" w:sz="0" w:space="0" w:color="auto"/>
      </w:divBdr>
    </w:div>
    <w:div w:id="964428112">
      <w:bodyDiv w:val="1"/>
      <w:marLeft w:val="0"/>
      <w:marRight w:val="0"/>
      <w:marTop w:val="0"/>
      <w:marBottom w:val="0"/>
      <w:divBdr>
        <w:top w:val="none" w:sz="0" w:space="0" w:color="auto"/>
        <w:left w:val="none" w:sz="0" w:space="0" w:color="auto"/>
        <w:bottom w:val="none" w:sz="0" w:space="0" w:color="auto"/>
        <w:right w:val="none" w:sz="0" w:space="0" w:color="auto"/>
      </w:divBdr>
    </w:div>
    <w:div w:id="964694328">
      <w:bodyDiv w:val="1"/>
      <w:marLeft w:val="0"/>
      <w:marRight w:val="0"/>
      <w:marTop w:val="0"/>
      <w:marBottom w:val="0"/>
      <w:divBdr>
        <w:top w:val="none" w:sz="0" w:space="0" w:color="auto"/>
        <w:left w:val="none" w:sz="0" w:space="0" w:color="auto"/>
        <w:bottom w:val="none" w:sz="0" w:space="0" w:color="auto"/>
        <w:right w:val="none" w:sz="0" w:space="0" w:color="auto"/>
      </w:divBdr>
    </w:div>
    <w:div w:id="964966378">
      <w:bodyDiv w:val="1"/>
      <w:marLeft w:val="0"/>
      <w:marRight w:val="0"/>
      <w:marTop w:val="0"/>
      <w:marBottom w:val="0"/>
      <w:divBdr>
        <w:top w:val="none" w:sz="0" w:space="0" w:color="auto"/>
        <w:left w:val="none" w:sz="0" w:space="0" w:color="auto"/>
        <w:bottom w:val="none" w:sz="0" w:space="0" w:color="auto"/>
        <w:right w:val="none" w:sz="0" w:space="0" w:color="auto"/>
      </w:divBdr>
    </w:div>
    <w:div w:id="965113696">
      <w:bodyDiv w:val="1"/>
      <w:marLeft w:val="0"/>
      <w:marRight w:val="0"/>
      <w:marTop w:val="0"/>
      <w:marBottom w:val="0"/>
      <w:divBdr>
        <w:top w:val="none" w:sz="0" w:space="0" w:color="auto"/>
        <w:left w:val="none" w:sz="0" w:space="0" w:color="auto"/>
        <w:bottom w:val="none" w:sz="0" w:space="0" w:color="auto"/>
        <w:right w:val="none" w:sz="0" w:space="0" w:color="auto"/>
      </w:divBdr>
    </w:div>
    <w:div w:id="965238500">
      <w:bodyDiv w:val="1"/>
      <w:marLeft w:val="0"/>
      <w:marRight w:val="0"/>
      <w:marTop w:val="0"/>
      <w:marBottom w:val="0"/>
      <w:divBdr>
        <w:top w:val="none" w:sz="0" w:space="0" w:color="auto"/>
        <w:left w:val="none" w:sz="0" w:space="0" w:color="auto"/>
        <w:bottom w:val="none" w:sz="0" w:space="0" w:color="auto"/>
        <w:right w:val="none" w:sz="0" w:space="0" w:color="auto"/>
      </w:divBdr>
    </w:div>
    <w:div w:id="965546552">
      <w:bodyDiv w:val="1"/>
      <w:marLeft w:val="0"/>
      <w:marRight w:val="0"/>
      <w:marTop w:val="0"/>
      <w:marBottom w:val="0"/>
      <w:divBdr>
        <w:top w:val="none" w:sz="0" w:space="0" w:color="auto"/>
        <w:left w:val="none" w:sz="0" w:space="0" w:color="auto"/>
        <w:bottom w:val="none" w:sz="0" w:space="0" w:color="auto"/>
        <w:right w:val="none" w:sz="0" w:space="0" w:color="auto"/>
      </w:divBdr>
    </w:div>
    <w:div w:id="965549589">
      <w:bodyDiv w:val="1"/>
      <w:marLeft w:val="0"/>
      <w:marRight w:val="0"/>
      <w:marTop w:val="0"/>
      <w:marBottom w:val="0"/>
      <w:divBdr>
        <w:top w:val="none" w:sz="0" w:space="0" w:color="auto"/>
        <w:left w:val="none" w:sz="0" w:space="0" w:color="auto"/>
        <w:bottom w:val="none" w:sz="0" w:space="0" w:color="auto"/>
        <w:right w:val="none" w:sz="0" w:space="0" w:color="auto"/>
      </w:divBdr>
    </w:div>
    <w:div w:id="965551355">
      <w:bodyDiv w:val="1"/>
      <w:marLeft w:val="0"/>
      <w:marRight w:val="0"/>
      <w:marTop w:val="0"/>
      <w:marBottom w:val="0"/>
      <w:divBdr>
        <w:top w:val="none" w:sz="0" w:space="0" w:color="auto"/>
        <w:left w:val="none" w:sz="0" w:space="0" w:color="auto"/>
        <w:bottom w:val="none" w:sz="0" w:space="0" w:color="auto"/>
        <w:right w:val="none" w:sz="0" w:space="0" w:color="auto"/>
      </w:divBdr>
    </w:div>
    <w:div w:id="965619533">
      <w:bodyDiv w:val="1"/>
      <w:marLeft w:val="0"/>
      <w:marRight w:val="0"/>
      <w:marTop w:val="0"/>
      <w:marBottom w:val="0"/>
      <w:divBdr>
        <w:top w:val="none" w:sz="0" w:space="0" w:color="auto"/>
        <w:left w:val="none" w:sz="0" w:space="0" w:color="auto"/>
        <w:bottom w:val="none" w:sz="0" w:space="0" w:color="auto"/>
        <w:right w:val="none" w:sz="0" w:space="0" w:color="auto"/>
      </w:divBdr>
    </w:div>
    <w:div w:id="966012326">
      <w:bodyDiv w:val="1"/>
      <w:marLeft w:val="0"/>
      <w:marRight w:val="0"/>
      <w:marTop w:val="0"/>
      <w:marBottom w:val="0"/>
      <w:divBdr>
        <w:top w:val="none" w:sz="0" w:space="0" w:color="auto"/>
        <w:left w:val="none" w:sz="0" w:space="0" w:color="auto"/>
        <w:bottom w:val="none" w:sz="0" w:space="0" w:color="auto"/>
        <w:right w:val="none" w:sz="0" w:space="0" w:color="auto"/>
      </w:divBdr>
    </w:div>
    <w:div w:id="966398751">
      <w:bodyDiv w:val="1"/>
      <w:marLeft w:val="0"/>
      <w:marRight w:val="0"/>
      <w:marTop w:val="0"/>
      <w:marBottom w:val="0"/>
      <w:divBdr>
        <w:top w:val="none" w:sz="0" w:space="0" w:color="auto"/>
        <w:left w:val="none" w:sz="0" w:space="0" w:color="auto"/>
        <w:bottom w:val="none" w:sz="0" w:space="0" w:color="auto"/>
        <w:right w:val="none" w:sz="0" w:space="0" w:color="auto"/>
      </w:divBdr>
    </w:div>
    <w:div w:id="966549866">
      <w:bodyDiv w:val="1"/>
      <w:marLeft w:val="0"/>
      <w:marRight w:val="0"/>
      <w:marTop w:val="0"/>
      <w:marBottom w:val="0"/>
      <w:divBdr>
        <w:top w:val="none" w:sz="0" w:space="0" w:color="auto"/>
        <w:left w:val="none" w:sz="0" w:space="0" w:color="auto"/>
        <w:bottom w:val="none" w:sz="0" w:space="0" w:color="auto"/>
        <w:right w:val="none" w:sz="0" w:space="0" w:color="auto"/>
      </w:divBdr>
    </w:div>
    <w:div w:id="967247988">
      <w:bodyDiv w:val="1"/>
      <w:marLeft w:val="0"/>
      <w:marRight w:val="0"/>
      <w:marTop w:val="0"/>
      <w:marBottom w:val="0"/>
      <w:divBdr>
        <w:top w:val="none" w:sz="0" w:space="0" w:color="auto"/>
        <w:left w:val="none" w:sz="0" w:space="0" w:color="auto"/>
        <w:bottom w:val="none" w:sz="0" w:space="0" w:color="auto"/>
        <w:right w:val="none" w:sz="0" w:space="0" w:color="auto"/>
      </w:divBdr>
    </w:div>
    <w:div w:id="967393340">
      <w:bodyDiv w:val="1"/>
      <w:marLeft w:val="0"/>
      <w:marRight w:val="0"/>
      <w:marTop w:val="0"/>
      <w:marBottom w:val="0"/>
      <w:divBdr>
        <w:top w:val="none" w:sz="0" w:space="0" w:color="auto"/>
        <w:left w:val="none" w:sz="0" w:space="0" w:color="auto"/>
        <w:bottom w:val="none" w:sz="0" w:space="0" w:color="auto"/>
        <w:right w:val="none" w:sz="0" w:space="0" w:color="auto"/>
      </w:divBdr>
    </w:div>
    <w:div w:id="968319004">
      <w:bodyDiv w:val="1"/>
      <w:marLeft w:val="0"/>
      <w:marRight w:val="0"/>
      <w:marTop w:val="0"/>
      <w:marBottom w:val="0"/>
      <w:divBdr>
        <w:top w:val="none" w:sz="0" w:space="0" w:color="auto"/>
        <w:left w:val="none" w:sz="0" w:space="0" w:color="auto"/>
        <w:bottom w:val="none" w:sz="0" w:space="0" w:color="auto"/>
        <w:right w:val="none" w:sz="0" w:space="0" w:color="auto"/>
      </w:divBdr>
    </w:div>
    <w:div w:id="968897586">
      <w:bodyDiv w:val="1"/>
      <w:marLeft w:val="0"/>
      <w:marRight w:val="0"/>
      <w:marTop w:val="0"/>
      <w:marBottom w:val="0"/>
      <w:divBdr>
        <w:top w:val="none" w:sz="0" w:space="0" w:color="auto"/>
        <w:left w:val="none" w:sz="0" w:space="0" w:color="auto"/>
        <w:bottom w:val="none" w:sz="0" w:space="0" w:color="auto"/>
        <w:right w:val="none" w:sz="0" w:space="0" w:color="auto"/>
      </w:divBdr>
    </w:div>
    <w:div w:id="969169887">
      <w:bodyDiv w:val="1"/>
      <w:marLeft w:val="0"/>
      <w:marRight w:val="0"/>
      <w:marTop w:val="0"/>
      <w:marBottom w:val="0"/>
      <w:divBdr>
        <w:top w:val="none" w:sz="0" w:space="0" w:color="auto"/>
        <w:left w:val="none" w:sz="0" w:space="0" w:color="auto"/>
        <w:bottom w:val="none" w:sz="0" w:space="0" w:color="auto"/>
        <w:right w:val="none" w:sz="0" w:space="0" w:color="auto"/>
      </w:divBdr>
    </w:div>
    <w:div w:id="969358540">
      <w:bodyDiv w:val="1"/>
      <w:marLeft w:val="0"/>
      <w:marRight w:val="0"/>
      <w:marTop w:val="0"/>
      <w:marBottom w:val="0"/>
      <w:divBdr>
        <w:top w:val="none" w:sz="0" w:space="0" w:color="auto"/>
        <w:left w:val="none" w:sz="0" w:space="0" w:color="auto"/>
        <w:bottom w:val="none" w:sz="0" w:space="0" w:color="auto"/>
        <w:right w:val="none" w:sz="0" w:space="0" w:color="auto"/>
      </w:divBdr>
    </w:div>
    <w:div w:id="969365108">
      <w:bodyDiv w:val="1"/>
      <w:marLeft w:val="0"/>
      <w:marRight w:val="0"/>
      <w:marTop w:val="0"/>
      <w:marBottom w:val="0"/>
      <w:divBdr>
        <w:top w:val="none" w:sz="0" w:space="0" w:color="auto"/>
        <w:left w:val="none" w:sz="0" w:space="0" w:color="auto"/>
        <w:bottom w:val="none" w:sz="0" w:space="0" w:color="auto"/>
        <w:right w:val="none" w:sz="0" w:space="0" w:color="auto"/>
      </w:divBdr>
    </w:div>
    <w:div w:id="969477110">
      <w:bodyDiv w:val="1"/>
      <w:marLeft w:val="0"/>
      <w:marRight w:val="0"/>
      <w:marTop w:val="0"/>
      <w:marBottom w:val="0"/>
      <w:divBdr>
        <w:top w:val="none" w:sz="0" w:space="0" w:color="auto"/>
        <w:left w:val="none" w:sz="0" w:space="0" w:color="auto"/>
        <w:bottom w:val="none" w:sz="0" w:space="0" w:color="auto"/>
        <w:right w:val="none" w:sz="0" w:space="0" w:color="auto"/>
      </w:divBdr>
    </w:div>
    <w:div w:id="969479773">
      <w:bodyDiv w:val="1"/>
      <w:marLeft w:val="0"/>
      <w:marRight w:val="0"/>
      <w:marTop w:val="0"/>
      <w:marBottom w:val="0"/>
      <w:divBdr>
        <w:top w:val="none" w:sz="0" w:space="0" w:color="auto"/>
        <w:left w:val="none" w:sz="0" w:space="0" w:color="auto"/>
        <w:bottom w:val="none" w:sz="0" w:space="0" w:color="auto"/>
        <w:right w:val="none" w:sz="0" w:space="0" w:color="auto"/>
      </w:divBdr>
    </w:div>
    <w:div w:id="970522805">
      <w:bodyDiv w:val="1"/>
      <w:marLeft w:val="0"/>
      <w:marRight w:val="0"/>
      <w:marTop w:val="0"/>
      <w:marBottom w:val="0"/>
      <w:divBdr>
        <w:top w:val="none" w:sz="0" w:space="0" w:color="auto"/>
        <w:left w:val="none" w:sz="0" w:space="0" w:color="auto"/>
        <w:bottom w:val="none" w:sz="0" w:space="0" w:color="auto"/>
        <w:right w:val="none" w:sz="0" w:space="0" w:color="auto"/>
      </w:divBdr>
    </w:div>
    <w:div w:id="971061456">
      <w:bodyDiv w:val="1"/>
      <w:marLeft w:val="0"/>
      <w:marRight w:val="0"/>
      <w:marTop w:val="0"/>
      <w:marBottom w:val="0"/>
      <w:divBdr>
        <w:top w:val="none" w:sz="0" w:space="0" w:color="auto"/>
        <w:left w:val="none" w:sz="0" w:space="0" w:color="auto"/>
        <w:bottom w:val="none" w:sz="0" w:space="0" w:color="auto"/>
        <w:right w:val="none" w:sz="0" w:space="0" w:color="auto"/>
      </w:divBdr>
    </w:div>
    <w:div w:id="971133217">
      <w:bodyDiv w:val="1"/>
      <w:marLeft w:val="0"/>
      <w:marRight w:val="0"/>
      <w:marTop w:val="0"/>
      <w:marBottom w:val="0"/>
      <w:divBdr>
        <w:top w:val="none" w:sz="0" w:space="0" w:color="auto"/>
        <w:left w:val="none" w:sz="0" w:space="0" w:color="auto"/>
        <w:bottom w:val="none" w:sz="0" w:space="0" w:color="auto"/>
        <w:right w:val="none" w:sz="0" w:space="0" w:color="auto"/>
      </w:divBdr>
    </w:div>
    <w:div w:id="971524477">
      <w:bodyDiv w:val="1"/>
      <w:marLeft w:val="0"/>
      <w:marRight w:val="0"/>
      <w:marTop w:val="0"/>
      <w:marBottom w:val="0"/>
      <w:divBdr>
        <w:top w:val="none" w:sz="0" w:space="0" w:color="auto"/>
        <w:left w:val="none" w:sz="0" w:space="0" w:color="auto"/>
        <w:bottom w:val="none" w:sz="0" w:space="0" w:color="auto"/>
        <w:right w:val="none" w:sz="0" w:space="0" w:color="auto"/>
      </w:divBdr>
    </w:div>
    <w:div w:id="973634993">
      <w:bodyDiv w:val="1"/>
      <w:marLeft w:val="0"/>
      <w:marRight w:val="0"/>
      <w:marTop w:val="0"/>
      <w:marBottom w:val="0"/>
      <w:divBdr>
        <w:top w:val="none" w:sz="0" w:space="0" w:color="auto"/>
        <w:left w:val="none" w:sz="0" w:space="0" w:color="auto"/>
        <w:bottom w:val="none" w:sz="0" w:space="0" w:color="auto"/>
        <w:right w:val="none" w:sz="0" w:space="0" w:color="auto"/>
      </w:divBdr>
    </w:div>
    <w:div w:id="974259348">
      <w:bodyDiv w:val="1"/>
      <w:marLeft w:val="0"/>
      <w:marRight w:val="0"/>
      <w:marTop w:val="0"/>
      <w:marBottom w:val="0"/>
      <w:divBdr>
        <w:top w:val="none" w:sz="0" w:space="0" w:color="auto"/>
        <w:left w:val="none" w:sz="0" w:space="0" w:color="auto"/>
        <w:bottom w:val="none" w:sz="0" w:space="0" w:color="auto"/>
        <w:right w:val="none" w:sz="0" w:space="0" w:color="auto"/>
      </w:divBdr>
    </w:div>
    <w:div w:id="974337464">
      <w:bodyDiv w:val="1"/>
      <w:marLeft w:val="0"/>
      <w:marRight w:val="0"/>
      <w:marTop w:val="0"/>
      <w:marBottom w:val="0"/>
      <w:divBdr>
        <w:top w:val="none" w:sz="0" w:space="0" w:color="auto"/>
        <w:left w:val="none" w:sz="0" w:space="0" w:color="auto"/>
        <w:bottom w:val="none" w:sz="0" w:space="0" w:color="auto"/>
        <w:right w:val="none" w:sz="0" w:space="0" w:color="auto"/>
      </w:divBdr>
    </w:div>
    <w:div w:id="974410786">
      <w:bodyDiv w:val="1"/>
      <w:marLeft w:val="0"/>
      <w:marRight w:val="0"/>
      <w:marTop w:val="0"/>
      <w:marBottom w:val="0"/>
      <w:divBdr>
        <w:top w:val="none" w:sz="0" w:space="0" w:color="auto"/>
        <w:left w:val="none" w:sz="0" w:space="0" w:color="auto"/>
        <w:bottom w:val="none" w:sz="0" w:space="0" w:color="auto"/>
        <w:right w:val="none" w:sz="0" w:space="0" w:color="auto"/>
      </w:divBdr>
    </w:div>
    <w:div w:id="974607748">
      <w:bodyDiv w:val="1"/>
      <w:marLeft w:val="0"/>
      <w:marRight w:val="0"/>
      <w:marTop w:val="0"/>
      <w:marBottom w:val="0"/>
      <w:divBdr>
        <w:top w:val="none" w:sz="0" w:space="0" w:color="auto"/>
        <w:left w:val="none" w:sz="0" w:space="0" w:color="auto"/>
        <w:bottom w:val="none" w:sz="0" w:space="0" w:color="auto"/>
        <w:right w:val="none" w:sz="0" w:space="0" w:color="auto"/>
      </w:divBdr>
    </w:div>
    <w:div w:id="974681174">
      <w:bodyDiv w:val="1"/>
      <w:marLeft w:val="0"/>
      <w:marRight w:val="0"/>
      <w:marTop w:val="0"/>
      <w:marBottom w:val="0"/>
      <w:divBdr>
        <w:top w:val="none" w:sz="0" w:space="0" w:color="auto"/>
        <w:left w:val="none" w:sz="0" w:space="0" w:color="auto"/>
        <w:bottom w:val="none" w:sz="0" w:space="0" w:color="auto"/>
        <w:right w:val="none" w:sz="0" w:space="0" w:color="auto"/>
      </w:divBdr>
    </w:div>
    <w:div w:id="975454605">
      <w:bodyDiv w:val="1"/>
      <w:marLeft w:val="0"/>
      <w:marRight w:val="0"/>
      <w:marTop w:val="0"/>
      <w:marBottom w:val="0"/>
      <w:divBdr>
        <w:top w:val="none" w:sz="0" w:space="0" w:color="auto"/>
        <w:left w:val="none" w:sz="0" w:space="0" w:color="auto"/>
        <w:bottom w:val="none" w:sz="0" w:space="0" w:color="auto"/>
        <w:right w:val="none" w:sz="0" w:space="0" w:color="auto"/>
      </w:divBdr>
    </w:div>
    <w:div w:id="975796560">
      <w:bodyDiv w:val="1"/>
      <w:marLeft w:val="0"/>
      <w:marRight w:val="0"/>
      <w:marTop w:val="0"/>
      <w:marBottom w:val="0"/>
      <w:divBdr>
        <w:top w:val="none" w:sz="0" w:space="0" w:color="auto"/>
        <w:left w:val="none" w:sz="0" w:space="0" w:color="auto"/>
        <w:bottom w:val="none" w:sz="0" w:space="0" w:color="auto"/>
        <w:right w:val="none" w:sz="0" w:space="0" w:color="auto"/>
      </w:divBdr>
    </w:div>
    <w:div w:id="976028605">
      <w:bodyDiv w:val="1"/>
      <w:marLeft w:val="0"/>
      <w:marRight w:val="0"/>
      <w:marTop w:val="0"/>
      <w:marBottom w:val="0"/>
      <w:divBdr>
        <w:top w:val="none" w:sz="0" w:space="0" w:color="auto"/>
        <w:left w:val="none" w:sz="0" w:space="0" w:color="auto"/>
        <w:bottom w:val="none" w:sz="0" w:space="0" w:color="auto"/>
        <w:right w:val="none" w:sz="0" w:space="0" w:color="auto"/>
      </w:divBdr>
    </w:div>
    <w:div w:id="977032831">
      <w:bodyDiv w:val="1"/>
      <w:marLeft w:val="0"/>
      <w:marRight w:val="0"/>
      <w:marTop w:val="0"/>
      <w:marBottom w:val="0"/>
      <w:divBdr>
        <w:top w:val="none" w:sz="0" w:space="0" w:color="auto"/>
        <w:left w:val="none" w:sz="0" w:space="0" w:color="auto"/>
        <w:bottom w:val="none" w:sz="0" w:space="0" w:color="auto"/>
        <w:right w:val="none" w:sz="0" w:space="0" w:color="auto"/>
      </w:divBdr>
    </w:div>
    <w:div w:id="977034546">
      <w:bodyDiv w:val="1"/>
      <w:marLeft w:val="0"/>
      <w:marRight w:val="0"/>
      <w:marTop w:val="0"/>
      <w:marBottom w:val="0"/>
      <w:divBdr>
        <w:top w:val="none" w:sz="0" w:space="0" w:color="auto"/>
        <w:left w:val="none" w:sz="0" w:space="0" w:color="auto"/>
        <w:bottom w:val="none" w:sz="0" w:space="0" w:color="auto"/>
        <w:right w:val="none" w:sz="0" w:space="0" w:color="auto"/>
      </w:divBdr>
    </w:div>
    <w:div w:id="977344227">
      <w:bodyDiv w:val="1"/>
      <w:marLeft w:val="0"/>
      <w:marRight w:val="0"/>
      <w:marTop w:val="0"/>
      <w:marBottom w:val="0"/>
      <w:divBdr>
        <w:top w:val="none" w:sz="0" w:space="0" w:color="auto"/>
        <w:left w:val="none" w:sz="0" w:space="0" w:color="auto"/>
        <w:bottom w:val="none" w:sz="0" w:space="0" w:color="auto"/>
        <w:right w:val="none" w:sz="0" w:space="0" w:color="auto"/>
      </w:divBdr>
    </w:div>
    <w:div w:id="977420173">
      <w:bodyDiv w:val="1"/>
      <w:marLeft w:val="0"/>
      <w:marRight w:val="0"/>
      <w:marTop w:val="0"/>
      <w:marBottom w:val="0"/>
      <w:divBdr>
        <w:top w:val="none" w:sz="0" w:space="0" w:color="auto"/>
        <w:left w:val="none" w:sz="0" w:space="0" w:color="auto"/>
        <w:bottom w:val="none" w:sz="0" w:space="0" w:color="auto"/>
        <w:right w:val="none" w:sz="0" w:space="0" w:color="auto"/>
      </w:divBdr>
    </w:div>
    <w:div w:id="977493090">
      <w:bodyDiv w:val="1"/>
      <w:marLeft w:val="0"/>
      <w:marRight w:val="0"/>
      <w:marTop w:val="0"/>
      <w:marBottom w:val="0"/>
      <w:divBdr>
        <w:top w:val="none" w:sz="0" w:space="0" w:color="auto"/>
        <w:left w:val="none" w:sz="0" w:space="0" w:color="auto"/>
        <w:bottom w:val="none" w:sz="0" w:space="0" w:color="auto"/>
        <w:right w:val="none" w:sz="0" w:space="0" w:color="auto"/>
      </w:divBdr>
    </w:div>
    <w:div w:id="978414007">
      <w:bodyDiv w:val="1"/>
      <w:marLeft w:val="0"/>
      <w:marRight w:val="0"/>
      <w:marTop w:val="0"/>
      <w:marBottom w:val="0"/>
      <w:divBdr>
        <w:top w:val="none" w:sz="0" w:space="0" w:color="auto"/>
        <w:left w:val="none" w:sz="0" w:space="0" w:color="auto"/>
        <w:bottom w:val="none" w:sz="0" w:space="0" w:color="auto"/>
        <w:right w:val="none" w:sz="0" w:space="0" w:color="auto"/>
      </w:divBdr>
    </w:div>
    <w:div w:id="978609375">
      <w:bodyDiv w:val="1"/>
      <w:marLeft w:val="0"/>
      <w:marRight w:val="0"/>
      <w:marTop w:val="0"/>
      <w:marBottom w:val="0"/>
      <w:divBdr>
        <w:top w:val="none" w:sz="0" w:space="0" w:color="auto"/>
        <w:left w:val="none" w:sz="0" w:space="0" w:color="auto"/>
        <w:bottom w:val="none" w:sz="0" w:space="0" w:color="auto"/>
        <w:right w:val="none" w:sz="0" w:space="0" w:color="auto"/>
      </w:divBdr>
    </w:div>
    <w:div w:id="979503534">
      <w:bodyDiv w:val="1"/>
      <w:marLeft w:val="0"/>
      <w:marRight w:val="0"/>
      <w:marTop w:val="0"/>
      <w:marBottom w:val="0"/>
      <w:divBdr>
        <w:top w:val="none" w:sz="0" w:space="0" w:color="auto"/>
        <w:left w:val="none" w:sz="0" w:space="0" w:color="auto"/>
        <w:bottom w:val="none" w:sz="0" w:space="0" w:color="auto"/>
        <w:right w:val="none" w:sz="0" w:space="0" w:color="auto"/>
      </w:divBdr>
    </w:div>
    <w:div w:id="979964622">
      <w:bodyDiv w:val="1"/>
      <w:marLeft w:val="0"/>
      <w:marRight w:val="0"/>
      <w:marTop w:val="0"/>
      <w:marBottom w:val="0"/>
      <w:divBdr>
        <w:top w:val="none" w:sz="0" w:space="0" w:color="auto"/>
        <w:left w:val="none" w:sz="0" w:space="0" w:color="auto"/>
        <w:bottom w:val="none" w:sz="0" w:space="0" w:color="auto"/>
        <w:right w:val="none" w:sz="0" w:space="0" w:color="auto"/>
      </w:divBdr>
    </w:div>
    <w:div w:id="980039844">
      <w:bodyDiv w:val="1"/>
      <w:marLeft w:val="0"/>
      <w:marRight w:val="0"/>
      <w:marTop w:val="0"/>
      <w:marBottom w:val="0"/>
      <w:divBdr>
        <w:top w:val="none" w:sz="0" w:space="0" w:color="auto"/>
        <w:left w:val="none" w:sz="0" w:space="0" w:color="auto"/>
        <w:bottom w:val="none" w:sz="0" w:space="0" w:color="auto"/>
        <w:right w:val="none" w:sz="0" w:space="0" w:color="auto"/>
      </w:divBdr>
    </w:div>
    <w:div w:id="980112951">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1344365">
      <w:bodyDiv w:val="1"/>
      <w:marLeft w:val="0"/>
      <w:marRight w:val="0"/>
      <w:marTop w:val="0"/>
      <w:marBottom w:val="0"/>
      <w:divBdr>
        <w:top w:val="none" w:sz="0" w:space="0" w:color="auto"/>
        <w:left w:val="none" w:sz="0" w:space="0" w:color="auto"/>
        <w:bottom w:val="none" w:sz="0" w:space="0" w:color="auto"/>
        <w:right w:val="none" w:sz="0" w:space="0" w:color="auto"/>
      </w:divBdr>
    </w:div>
    <w:div w:id="981352519">
      <w:bodyDiv w:val="1"/>
      <w:marLeft w:val="0"/>
      <w:marRight w:val="0"/>
      <w:marTop w:val="0"/>
      <w:marBottom w:val="0"/>
      <w:divBdr>
        <w:top w:val="none" w:sz="0" w:space="0" w:color="auto"/>
        <w:left w:val="none" w:sz="0" w:space="0" w:color="auto"/>
        <w:bottom w:val="none" w:sz="0" w:space="0" w:color="auto"/>
        <w:right w:val="none" w:sz="0" w:space="0" w:color="auto"/>
      </w:divBdr>
    </w:div>
    <w:div w:id="981353857">
      <w:bodyDiv w:val="1"/>
      <w:marLeft w:val="0"/>
      <w:marRight w:val="0"/>
      <w:marTop w:val="0"/>
      <w:marBottom w:val="0"/>
      <w:divBdr>
        <w:top w:val="none" w:sz="0" w:space="0" w:color="auto"/>
        <w:left w:val="none" w:sz="0" w:space="0" w:color="auto"/>
        <w:bottom w:val="none" w:sz="0" w:space="0" w:color="auto"/>
        <w:right w:val="none" w:sz="0" w:space="0" w:color="auto"/>
      </w:divBdr>
    </w:div>
    <w:div w:id="981811196">
      <w:bodyDiv w:val="1"/>
      <w:marLeft w:val="0"/>
      <w:marRight w:val="0"/>
      <w:marTop w:val="0"/>
      <w:marBottom w:val="0"/>
      <w:divBdr>
        <w:top w:val="none" w:sz="0" w:space="0" w:color="auto"/>
        <w:left w:val="none" w:sz="0" w:space="0" w:color="auto"/>
        <w:bottom w:val="none" w:sz="0" w:space="0" w:color="auto"/>
        <w:right w:val="none" w:sz="0" w:space="0" w:color="auto"/>
      </w:divBdr>
    </w:div>
    <w:div w:id="982006434">
      <w:bodyDiv w:val="1"/>
      <w:marLeft w:val="0"/>
      <w:marRight w:val="0"/>
      <w:marTop w:val="0"/>
      <w:marBottom w:val="0"/>
      <w:divBdr>
        <w:top w:val="none" w:sz="0" w:space="0" w:color="auto"/>
        <w:left w:val="none" w:sz="0" w:space="0" w:color="auto"/>
        <w:bottom w:val="none" w:sz="0" w:space="0" w:color="auto"/>
        <w:right w:val="none" w:sz="0" w:space="0" w:color="auto"/>
      </w:divBdr>
    </w:div>
    <w:div w:id="982081542">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983194817">
      <w:bodyDiv w:val="1"/>
      <w:marLeft w:val="0"/>
      <w:marRight w:val="0"/>
      <w:marTop w:val="0"/>
      <w:marBottom w:val="0"/>
      <w:divBdr>
        <w:top w:val="none" w:sz="0" w:space="0" w:color="auto"/>
        <w:left w:val="none" w:sz="0" w:space="0" w:color="auto"/>
        <w:bottom w:val="none" w:sz="0" w:space="0" w:color="auto"/>
        <w:right w:val="none" w:sz="0" w:space="0" w:color="auto"/>
      </w:divBdr>
    </w:div>
    <w:div w:id="983194931">
      <w:bodyDiv w:val="1"/>
      <w:marLeft w:val="0"/>
      <w:marRight w:val="0"/>
      <w:marTop w:val="0"/>
      <w:marBottom w:val="0"/>
      <w:divBdr>
        <w:top w:val="none" w:sz="0" w:space="0" w:color="auto"/>
        <w:left w:val="none" w:sz="0" w:space="0" w:color="auto"/>
        <w:bottom w:val="none" w:sz="0" w:space="0" w:color="auto"/>
        <w:right w:val="none" w:sz="0" w:space="0" w:color="auto"/>
      </w:divBdr>
    </w:div>
    <w:div w:id="984166795">
      <w:bodyDiv w:val="1"/>
      <w:marLeft w:val="0"/>
      <w:marRight w:val="0"/>
      <w:marTop w:val="0"/>
      <w:marBottom w:val="0"/>
      <w:divBdr>
        <w:top w:val="none" w:sz="0" w:space="0" w:color="auto"/>
        <w:left w:val="none" w:sz="0" w:space="0" w:color="auto"/>
        <w:bottom w:val="none" w:sz="0" w:space="0" w:color="auto"/>
        <w:right w:val="none" w:sz="0" w:space="0" w:color="auto"/>
      </w:divBdr>
    </w:div>
    <w:div w:id="984355607">
      <w:bodyDiv w:val="1"/>
      <w:marLeft w:val="0"/>
      <w:marRight w:val="0"/>
      <w:marTop w:val="0"/>
      <w:marBottom w:val="0"/>
      <w:divBdr>
        <w:top w:val="none" w:sz="0" w:space="0" w:color="auto"/>
        <w:left w:val="none" w:sz="0" w:space="0" w:color="auto"/>
        <w:bottom w:val="none" w:sz="0" w:space="0" w:color="auto"/>
        <w:right w:val="none" w:sz="0" w:space="0" w:color="auto"/>
      </w:divBdr>
    </w:div>
    <w:div w:id="984504933">
      <w:bodyDiv w:val="1"/>
      <w:marLeft w:val="0"/>
      <w:marRight w:val="0"/>
      <w:marTop w:val="0"/>
      <w:marBottom w:val="0"/>
      <w:divBdr>
        <w:top w:val="none" w:sz="0" w:space="0" w:color="auto"/>
        <w:left w:val="none" w:sz="0" w:space="0" w:color="auto"/>
        <w:bottom w:val="none" w:sz="0" w:space="0" w:color="auto"/>
        <w:right w:val="none" w:sz="0" w:space="0" w:color="auto"/>
      </w:divBdr>
    </w:div>
    <w:div w:id="984747555">
      <w:bodyDiv w:val="1"/>
      <w:marLeft w:val="0"/>
      <w:marRight w:val="0"/>
      <w:marTop w:val="0"/>
      <w:marBottom w:val="0"/>
      <w:divBdr>
        <w:top w:val="none" w:sz="0" w:space="0" w:color="auto"/>
        <w:left w:val="none" w:sz="0" w:space="0" w:color="auto"/>
        <w:bottom w:val="none" w:sz="0" w:space="0" w:color="auto"/>
        <w:right w:val="none" w:sz="0" w:space="0" w:color="auto"/>
      </w:divBdr>
    </w:div>
    <w:div w:id="985280506">
      <w:bodyDiv w:val="1"/>
      <w:marLeft w:val="0"/>
      <w:marRight w:val="0"/>
      <w:marTop w:val="0"/>
      <w:marBottom w:val="0"/>
      <w:divBdr>
        <w:top w:val="none" w:sz="0" w:space="0" w:color="auto"/>
        <w:left w:val="none" w:sz="0" w:space="0" w:color="auto"/>
        <w:bottom w:val="none" w:sz="0" w:space="0" w:color="auto"/>
        <w:right w:val="none" w:sz="0" w:space="0" w:color="auto"/>
      </w:divBdr>
    </w:div>
    <w:div w:id="985469765">
      <w:bodyDiv w:val="1"/>
      <w:marLeft w:val="0"/>
      <w:marRight w:val="0"/>
      <w:marTop w:val="0"/>
      <w:marBottom w:val="0"/>
      <w:divBdr>
        <w:top w:val="none" w:sz="0" w:space="0" w:color="auto"/>
        <w:left w:val="none" w:sz="0" w:space="0" w:color="auto"/>
        <w:bottom w:val="none" w:sz="0" w:space="0" w:color="auto"/>
        <w:right w:val="none" w:sz="0" w:space="0" w:color="auto"/>
      </w:divBdr>
    </w:div>
    <w:div w:id="986015967">
      <w:bodyDiv w:val="1"/>
      <w:marLeft w:val="0"/>
      <w:marRight w:val="0"/>
      <w:marTop w:val="0"/>
      <w:marBottom w:val="0"/>
      <w:divBdr>
        <w:top w:val="none" w:sz="0" w:space="0" w:color="auto"/>
        <w:left w:val="none" w:sz="0" w:space="0" w:color="auto"/>
        <w:bottom w:val="none" w:sz="0" w:space="0" w:color="auto"/>
        <w:right w:val="none" w:sz="0" w:space="0" w:color="auto"/>
      </w:divBdr>
    </w:div>
    <w:div w:id="986588914">
      <w:bodyDiv w:val="1"/>
      <w:marLeft w:val="0"/>
      <w:marRight w:val="0"/>
      <w:marTop w:val="0"/>
      <w:marBottom w:val="0"/>
      <w:divBdr>
        <w:top w:val="none" w:sz="0" w:space="0" w:color="auto"/>
        <w:left w:val="none" w:sz="0" w:space="0" w:color="auto"/>
        <w:bottom w:val="none" w:sz="0" w:space="0" w:color="auto"/>
        <w:right w:val="none" w:sz="0" w:space="0" w:color="auto"/>
      </w:divBdr>
    </w:div>
    <w:div w:id="986932265">
      <w:bodyDiv w:val="1"/>
      <w:marLeft w:val="0"/>
      <w:marRight w:val="0"/>
      <w:marTop w:val="0"/>
      <w:marBottom w:val="0"/>
      <w:divBdr>
        <w:top w:val="none" w:sz="0" w:space="0" w:color="auto"/>
        <w:left w:val="none" w:sz="0" w:space="0" w:color="auto"/>
        <w:bottom w:val="none" w:sz="0" w:space="0" w:color="auto"/>
        <w:right w:val="none" w:sz="0" w:space="0" w:color="auto"/>
      </w:divBdr>
    </w:div>
    <w:div w:id="987125916">
      <w:bodyDiv w:val="1"/>
      <w:marLeft w:val="0"/>
      <w:marRight w:val="0"/>
      <w:marTop w:val="0"/>
      <w:marBottom w:val="0"/>
      <w:divBdr>
        <w:top w:val="none" w:sz="0" w:space="0" w:color="auto"/>
        <w:left w:val="none" w:sz="0" w:space="0" w:color="auto"/>
        <w:bottom w:val="none" w:sz="0" w:space="0" w:color="auto"/>
        <w:right w:val="none" w:sz="0" w:space="0" w:color="auto"/>
      </w:divBdr>
    </w:div>
    <w:div w:id="988022910">
      <w:bodyDiv w:val="1"/>
      <w:marLeft w:val="0"/>
      <w:marRight w:val="0"/>
      <w:marTop w:val="0"/>
      <w:marBottom w:val="0"/>
      <w:divBdr>
        <w:top w:val="none" w:sz="0" w:space="0" w:color="auto"/>
        <w:left w:val="none" w:sz="0" w:space="0" w:color="auto"/>
        <w:bottom w:val="none" w:sz="0" w:space="0" w:color="auto"/>
        <w:right w:val="none" w:sz="0" w:space="0" w:color="auto"/>
      </w:divBdr>
    </w:div>
    <w:div w:id="988708255">
      <w:bodyDiv w:val="1"/>
      <w:marLeft w:val="0"/>
      <w:marRight w:val="0"/>
      <w:marTop w:val="0"/>
      <w:marBottom w:val="0"/>
      <w:divBdr>
        <w:top w:val="none" w:sz="0" w:space="0" w:color="auto"/>
        <w:left w:val="none" w:sz="0" w:space="0" w:color="auto"/>
        <w:bottom w:val="none" w:sz="0" w:space="0" w:color="auto"/>
        <w:right w:val="none" w:sz="0" w:space="0" w:color="auto"/>
      </w:divBdr>
    </w:div>
    <w:div w:id="988898933">
      <w:bodyDiv w:val="1"/>
      <w:marLeft w:val="0"/>
      <w:marRight w:val="0"/>
      <w:marTop w:val="0"/>
      <w:marBottom w:val="0"/>
      <w:divBdr>
        <w:top w:val="none" w:sz="0" w:space="0" w:color="auto"/>
        <w:left w:val="none" w:sz="0" w:space="0" w:color="auto"/>
        <w:bottom w:val="none" w:sz="0" w:space="0" w:color="auto"/>
        <w:right w:val="none" w:sz="0" w:space="0" w:color="auto"/>
      </w:divBdr>
    </w:div>
    <w:div w:id="988943714">
      <w:bodyDiv w:val="1"/>
      <w:marLeft w:val="0"/>
      <w:marRight w:val="0"/>
      <w:marTop w:val="0"/>
      <w:marBottom w:val="0"/>
      <w:divBdr>
        <w:top w:val="none" w:sz="0" w:space="0" w:color="auto"/>
        <w:left w:val="none" w:sz="0" w:space="0" w:color="auto"/>
        <w:bottom w:val="none" w:sz="0" w:space="0" w:color="auto"/>
        <w:right w:val="none" w:sz="0" w:space="0" w:color="auto"/>
      </w:divBdr>
    </w:div>
    <w:div w:id="989017970">
      <w:bodyDiv w:val="1"/>
      <w:marLeft w:val="0"/>
      <w:marRight w:val="0"/>
      <w:marTop w:val="0"/>
      <w:marBottom w:val="0"/>
      <w:divBdr>
        <w:top w:val="none" w:sz="0" w:space="0" w:color="auto"/>
        <w:left w:val="none" w:sz="0" w:space="0" w:color="auto"/>
        <w:bottom w:val="none" w:sz="0" w:space="0" w:color="auto"/>
        <w:right w:val="none" w:sz="0" w:space="0" w:color="auto"/>
      </w:divBdr>
    </w:div>
    <w:div w:id="989211514">
      <w:bodyDiv w:val="1"/>
      <w:marLeft w:val="0"/>
      <w:marRight w:val="0"/>
      <w:marTop w:val="0"/>
      <w:marBottom w:val="0"/>
      <w:divBdr>
        <w:top w:val="none" w:sz="0" w:space="0" w:color="auto"/>
        <w:left w:val="none" w:sz="0" w:space="0" w:color="auto"/>
        <w:bottom w:val="none" w:sz="0" w:space="0" w:color="auto"/>
        <w:right w:val="none" w:sz="0" w:space="0" w:color="auto"/>
      </w:divBdr>
    </w:div>
    <w:div w:id="989477328">
      <w:bodyDiv w:val="1"/>
      <w:marLeft w:val="0"/>
      <w:marRight w:val="0"/>
      <w:marTop w:val="0"/>
      <w:marBottom w:val="0"/>
      <w:divBdr>
        <w:top w:val="none" w:sz="0" w:space="0" w:color="auto"/>
        <w:left w:val="none" w:sz="0" w:space="0" w:color="auto"/>
        <w:bottom w:val="none" w:sz="0" w:space="0" w:color="auto"/>
        <w:right w:val="none" w:sz="0" w:space="0" w:color="auto"/>
      </w:divBdr>
    </w:div>
    <w:div w:id="989945559">
      <w:bodyDiv w:val="1"/>
      <w:marLeft w:val="0"/>
      <w:marRight w:val="0"/>
      <w:marTop w:val="0"/>
      <w:marBottom w:val="0"/>
      <w:divBdr>
        <w:top w:val="none" w:sz="0" w:space="0" w:color="auto"/>
        <w:left w:val="none" w:sz="0" w:space="0" w:color="auto"/>
        <w:bottom w:val="none" w:sz="0" w:space="0" w:color="auto"/>
        <w:right w:val="none" w:sz="0" w:space="0" w:color="auto"/>
      </w:divBdr>
    </w:div>
    <w:div w:id="990256804">
      <w:bodyDiv w:val="1"/>
      <w:marLeft w:val="0"/>
      <w:marRight w:val="0"/>
      <w:marTop w:val="0"/>
      <w:marBottom w:val="0"/>
      <w:divBdr>
        <w:top w:val="none" w:sz="0" w:space="0" w:color="auto"/>
        <w:left w:val="none" w:sz="0" w:space="0" w:color="auto"/>
        <w:bottom w:val="none" w:sz="0" w:space="0" w:color="auto"/>
        <w:right w:val="none" w:sz="0" w:space="0" w:color="auto"/>
      </w:divBdr>
    </w:div>
    <w:div w:id="990670828">
      <w:bodyDiv w:val="1"/>
      <w:marLeft w:val="0"/>
      <w:marRight w:val="0"/>
      <w:marTop w:val="0"/>
      <w:marBottom w:val="0"/>
      <w:divBdr>
        <w:top w:val="none" w:sz="0" w:space="0" w:color="auto"/>
        <w:left w:val="none" w:sz="0" w:space="0" w:color="auto"/>
        <w:bottom w:val="none" w:sz="0" w:space="0" w:color="auto"/>
        <w:right w:val="none" w:sz="0" w:space="0" w:color="auto"/>
      </w:divBdr>
    </w:div>
    <w:div w:id="990908402">
      <w:bodyDiv w:val="1"/>
      <w:marLeft w:val="0"/>
      <w:marRight w:val="0"/>
      <w:marTop w:val="0"/>
      <w:marBottom w:val="0"/>
      <w:divBdr>
        <w:top w:val="none" w:sz="0" w:space="0" w:color="auto"/>
        <w:left w:val="none" w:sz="0" w:space="0" w:color="auto"/>
        <w:bottom w:val="none" w:sz="0" w:space="0" w:color="auto"/>
        <w:right w:val="none" w:sz="0" w:space="0" w:color="auto"/>
      </w:divBdr>
    </w:div>
    <w:div w:id="991177444">
      <w:bodyDiv w:val="1"/>
      <w:marLeft w:val="0"/>
      <w:marRight w:val="0"/>
      <w:marTop w:val="0"/>
      <w:marBottom w:val="0"/>
      <w:divBdr>
        <w:top w:val="none" w:sz="0" w:space="0" w:color="auto"/>
        <w:left w:val="none" w:sz="0" w:space="0" w:color="auto"/>
        <w:bottom w:val="none" w:sz="0" w:space="0" w:color="auto"/>
        <w:right w:val="none" w:sz="0" w:space="0" w:color="auto"/>
      </w:divBdr>
    </w:div>
    <w:div w:id="991300426">
      <w:bodyDiv w:val="1"/>
      <w:marLeft w:val="0"/>
      <w:marRight w:val="0"/>
      <w:marTop w:val="0"/>
      <w:marBottom w:val="0"/>
      <w:divBdr>
        <w:top w:val="none" w:sz="0" w:space="0" w:color="auto"/>
        <w:left w:val="none" w:sz="0" w:space="0" w:color="auto"/>
        <w:bottom w:val="none" w:sz="0" w:space="0" w:color="auto"/>
        <w:right w:val="none" w:sz="0" w:space="0" w:color="auto"/>
      </w:divBdr>
    </w:div>
    <w:div w:id="991638681">
      <w:bodyDiv w:val="1"/>
      <w:marLeft w:val="0"/>
      <w:marRight w:val="0"/>
      <w:marTop w:val="0"/>
      <w:marBottom w:val="0"/>
      <w:divBdr>
        <w:top w:val="none" w:sz="0" w:space="0" w:color="auto"/>
        <w:left w:val="none" w:sz="0" w:space="0" w:color="auto"/>
        <w:bottom w:val="none" w:sz="0" w:space="0" w:color="auto"/>
        <w:right w:val="none" w:sz="0" w:space="0" w:color="auto"/>
      </w:divBdr>
    </w:div>
    <w:div w:id="992297209">
      <w:bodyDiv w:val="1"/>
      <w:marLeft w:val="0"/>
      <w:marRight w:val="0"/>
      <w:marTop w:val="0"/>
      <w:marBottom w:val="0"/>
      <w:divBdr>
        <w:top w:val="none" w:sz="0" w:space="0" w:color="auto"/>
        <w:left w:val="none" w:sz="0" w:space="0" w:color="auto"/>
        <w:bottom w:val="none" w:sz="0" w:space="0" w:color="auto"/>
        <w:right w:val="none" w:sz="0" w:space="0" w:color="auto"/>
      </w:divBdr>
    </w:div>
    <w:div w:id="992563779">
      <w:bodyDiv w:val="1"/>
      <w:marLeft w:val="0"/>
      <w:marRight w:val="0"/>
      <w:marTop w:val="0"/>
      <w:marBottom w:val="0"/>
      <w:divBdr>
        <w:top w:val="none" w:sz="0" w:space="0" w:color="auto"/>
        <w:left w:val="none" w:sz="0" w:space="0" w:color="auto"/>
        <w:bottom w:val="none" w:sz="0" w:space="0" w:color="auto"/>
        <w:right w:val="none" w:sz="0" w:space="0" w:color="auto"/>
      </w:divBdr>
    </w:div>
    <w:div w:id="993071086">
      <w:bodyDiv w:val="1"/>
      <w:marLeft w:val="0"/>
      <w:marRight w:val="0"/>
      <w:marTop w:val="0"/>
      <w:marBottom w:val="0"/>
      <w:divBdr>
        <w:top w:val="none" w:sz="0" w:space="0" w:color="auto"/>
        <w:left w:val="none" w:sz="0" w:space="0" w:color="auto"/>
        <w:bottom w:val="none" w:sz="0" w:space="0" w:color="auto"/>
        <w:right w:val="none" w:sz="0" w:space="0" w:color="auto"/>
      </w:divBdr>
    </w:div>
    <w:div w:id="993143847">
      <w:bodyDiv w:val="1"/>
      <w:marLeft w:val="0"/>
      <w:marRight w:val="0"/>
      <w:marTop w:val="0"/>
      <w:marBottom w:val="0"/>
      <w:divBdr>
        <w:top w:val="none" w:sz="0" w:space="0" w:color="auto"/>
        <w:left w:val="none" w:sz="0" w:space="0" w:color="auto"/>
        <w:bottom w:val="none" w:sz="0" w:space="0" w:color="auto"/>
        <w:right w:val="none" w:sz="0" w:space="0" w:color="auto"/>
      </w:divBdr>
    </w:div>
    <w:div w:id="993266902">
      <w:bodyDiv w:val="1"/>
      <w:marLeft w:val="0"/>
      <w:marRight w:val="0"/>
      <w:marTop w:val="0"/>
      <w:marBottom w:val="0"/>
      <w:divBdr>
        <w:top w:val="none" w:sz="0" w:space="0" w:color="auto"/>
        <w:left w:val="none" w:sz="0" w:space="0" w:color="auto"/>
        <w:bottom w:val="none" w:sz="0" w:space="0" w:color="auto"/>
        <w:right w:val="none" w:sz="0" w:space="0" w:color="auto"/>
      </w:divBdr>
    </w:div>
    <w:div w:id="993334009">
      <w:bodyDiv w:val="1"/>
      <w:marLeft w:val="0"/>
      <w:marRight w:val="0"/>
      <w:marTop w:val="0"/>
      <w:marBottom w:val="0"/>
      <w:divBdr>
        <w:top w:val="none" w:sz="0" w:space="0" w:color="auto"/>
        <w:left w:val="none" w:sz="0" w:space="0" w:color="auto"/>
        <w:bottom w:val="none" w:sz="0" w:space="0" w:color="auto"/>
        <w:right w:val="none" w:sz="0" w:space="0" w:color="auto"/>
      </w:divBdr>
    </w:div>
    <w:div w:id="993338897">
      <w:bodyDiv w:val="1"/>
      <w:marLeft w:val="0"/>
      <w:marRight w:val="0"/>
      <w:marTop w:val="0"/>
      <w:marBottom w:val="0"/>
      <w:divBdr>
        <w:top w:val="none" w:sz="0" w:space="0" w:color="auto"/>
        <w:left w:val="none" w:sz="0" w:space="0" w:color="auto"/>
        <w:bottom w:val="none" w:sz="0" w:space="0" w:color="auto"/>
        <w:right w:val="none" w:sz="0" w:space="0" w:color="auto"/>
      </w:divBdr>
    </w:div>
    <w:div w:id="993870040">
      <w:bodyDiv w:val="1"/>
      <w:marLeft w:val="0"/>
      <w:marRight w:val="0"/>
      <w:marTop w:val="0"/>
      <w:marBottom w:val="0"/>
      <w:divBdr>
        <w:top w:val="none" w:sz="0" w:space="0" w:color="auto"/>
        <w:left w:val="none" w:sz="0" w:space="0" w:color="auto"/>
        <w:bottom w:val="none" w:sz="0" w:space="0" w:color="auto"/>
        <w:right w:val="none" w:sz="0" w:space="0" w:color="auto"/>
      </w:divBdr>
    </w:div>
    <w:div w:id="993920150">
      <w:bodyDiv w:val="1"/>
      <w:marLeft w:val="0"/>
      <w:marRight w:val="0"/>
      <w:marTop w:val="0"/>
      <w:marBottom w:val="0"/>
      <w:divBdr>
        <w:top w:val="none" w:sz="0" w:space="0" w:color="auto"/>
        <w:left w:val="none" w:sz="0" w:space="0" w:color="auto"/>
        <w:bottom w:val="none" w:sz="0" w:space="0" w:color="auto"/>
        <w:right w:val="none" w:sz="0" w:space="0" w:color="auto"/>
      </w:divBdr>
    </w:div>
    <w:div w:id="993920806">
      <w:bodyDiv w:val="1"/>
      <w:marLeft w:val="0"/>
      <w:marRight w:val="0"/>
      <w:marTop w:val="0"/>
      <w:marBottom w:val="0"/>
      <w:divBdr>
        <w:top w:val="none" w:sz="0" w:space="0" w:color="auto"/>
        <w:left w:val="none" w:sz="0" w:space="0" w:color="auto"/>
        <w:bottom w:val="none" w:sz="0" w:space="0" w:color="auto"/>
        <w:right w:val="none" w:sz="0" w:space="0" w:color="auto"/>
      </w:divBdr>
    </w:div>
    <w:div w:id="993949792">
      <w:bodyDiv w:val="1"/>
      <w:marLeft w:val="0"/>
      <w:marRight w:val="0"/>
      <w:marTop w:val="0"/>
      <w:marBottom w:val="0"/>
      <w:divBdr>
        <w:top w:val="none" w:sz="0" w:space="0" w:color="auto"/>
        <w:left w:val="none" w:sz="0" w:space="0" w:color="auto"/>
        <w:bottom w:val="none" w:sz="0" w:space="0" w:color="auto"/>
        <w:right w:val="none" w:sz="0" w:space="0" w:color="auto"/>
      </w:divBdr>
    </w:div>
    <w:div w:id="994263376">
      <w:bodyDiv w:val="1"/>
      <w:marLeft w:val="0"/>
      <w:marRight w:val="0"/>
      <w:marTop w:val="0"/>
      <w:marBottom w:val="0"/>
      <w:divBdr>
        <w:top w:val="none" w:sz="0" w:space="0" w:color="auto"/>
        <w:left w:val="none" w:sz="0" w:space="0" w:color="auto"/>
        <w:bottom w:val="none" w:sz="0" w:space="0" w:color="auto"/>
        <w:right w:val="none" w:sz="0" w:space="0" w:color="auto"/>
      </w:divBdr>
    </w:div>
    <w:div w:id="994382461">
      <w:bodyDiv w:val="1"/>
      <w:marLeft w:val="0"/>
      <w:marRight w:val="0"/>
      <w:marTop w:val="0"/>
      <w:marBottom w:val="0"/>
      <w:divBdr>
        <w:top w:val="none" w:sz="0" w:space="0" w:color="auto"/>
        <w:left w:val="none" w:sz="0" w:space="0" w:color="auto"/>
        <w:bottom w:val="none" w:sz="0" w:space="0" w:color="auto"/>
        <w:right w:val="none" w:sz="0" w:space="0" w:color="auto"/>
      </w:divBdr>
    </w:div>
    <w:div w:id="994843885">
      <w:bodyDiv w:val="1"/>
      <w:marLeft w:val="0"/>
      <w:marRight w:val="0"/>
      <w:marTop w:val="0"/>
      <w:marBottom w:val="0"/>
      <w:divBdr>
        <w:top w:val="none" w:sz="0" w:space="0" w:color="auto"/>
        <w:left w:val="none" w:sz="0" w:space="0" w:color="auto"/>
        <w:bottom w:val="none" w:sz="0" w:space="0" w:color="auto"/>
        <w:right w:val="none" w:sz="0" w:space="0" w:color="auto"/>
      </w:divBdr>
    </w:div>
    <w:div w:id="994845885">
      <w:bodyDiv w:val="1"/>
      <w:marLeft w:val="0"/>
      <w:marRight w:val="0"/>
      <w:marTop w:val="0"/>
      <w:marBottom w:val="0"/>
      <w:divBdr>
        <w:top w:val="none" w:sz="0" w:space="0" w:color="auto"/>
        <w:left w:val="none" w:sz="0" w:space="0" w:color="auto"/>
        <w:bottom w:val="none" w:sz="0" w:space="0" w:color="auto"/>
        <w:right w:val="none" w:sz="0" w:space="0" w:color="auto"/>
      </w:divBdr>
    </w:div>
    <w:div w:id="994918831">
      <w:bodyDiv w:val="1"/>
      <w:marLeft w:val="0"/>
      <w:marRight w:val="0"/>
      <w:marTop w:val="0"/>
      <w:marBottom w:val="0"/>
      <w:divBdr>
        <w:top w:val="none" w:sz="0" w:space="0" w:color="auto"/>
        <w:left w:val="none" w:sz="0" w:space="0" w:color="auto"/>
        <w:bottom w:val="none" w:sz="0" w:space="0" w:color="auto"/>
        <w:right w:val="none" w:sz="0" w:space="0" w:color="auto"/>
      </w:divBdr>
    </w:div>
    <w:div w:id="995916821">
      <w:bodyDiv w:val="1"/>
      <w:marLeft w:val="0"/>
      <w:marRight w:val="0"/>
      <w:marTop w:val="0"/>
      <w:marBottom w:val="0"/>
      <w:divBdr>
        <w:top w:val="none" w:sz="0" w:space="0" w:color="auto"/>
        <w:left w:val="none" w:sz="0" w:space="0" w:color="auto"/>
        <w:bottom w:val="none" w:sz="0" w:space="0" w:color="auto"/>
        <w:right w:val="none" w:sz="0" w:space="0" w:color="auto"/>
      </w:divBdr>
    </w:div>
    <w:div w:id="995958504">
      <w:bodyDiv w:val="1"/>
      <w:marLeft w:val="0"/>
      <w:marRight w:val="0"/>
      <w:marTop w:val="0"/>
      <w:marBottom w:val="0"/>
      <w:divBdr>
        <w:top w:val="none" w:sz="0" w:space="0" w:color="auto"/>
        <w:left w:val="none" w:sz="0" w:space="0" w:color="auto"/>
        <w:bottom w:val="none" w:sz="0" w:space="0" w:color="auto"/>
        <w:right w:val="none" w:sz="0" w:space="0" w:color="auto"/>
      </w:divBdr>
    </w:div>
    <w:div w:id="996344284">
      <w:bodyDiv w:val="1"/>
      <w:marLeft w:val="0"/>
      <w:marRight w:val="0"/>
      <w:marTop w:val="0"/>
      <w:marBottom w:val="0"/>
      <w:divBdr>
        <w:top w:val="none" w:sz="0" w:space="0" w:color="auto"/>
        <w:left w:val="none" w:sz="0" w:space="0" w:color="auto"/>
        <w:bottom w:val="none" w:sz="0" w:space="0" w:color="auto"/>
        <w:right w:val="none" w:sz="0" w:space="0" w:color="auto"/>
      </w:divBdr>
    </w:div>
    <w:div w:id="996881318">
      <w:bodyDiv w:val="1"/>
      <w:marLeft w:val="0"/>
      <w:marRight w:val="0"/>
      <w:marTop w:val="0"/>
      <w:marBottom w:val="0"/>
      <w:divBdr>
        <w:top w:val="none" w:sz="0" w:space="0" w:color="auto"/>
        <w:left w:val="none" w:sz="0" w:space="0" w:color="auto"/>
        <w:bottom w:val="none" w:sz="0" w:space="0" w:color="auto"/>
        <w:right w:val="none" w:sz="0" w:space="0" w:color="auto"/>
      </w:divBdr>
    </w:div>
    <w:div w:id="997147477">
      <w:bodyDiv w:val="1"/>
      <w:marLeft w:val="0"/>
      <w:marRight w:val="0"/>
      <w:marTop w:val="0"/>
      <w:marBottom w:val="0"/>
      <w:divBdr>
        <w:top w:val="none" w:sz="0" w:space="0" w:color="auto"/>
        <w:left w:val="none" w:sz="0" w:space="0" w:color="auto"/>
        <w:bottom w:val="none" w:sz="0" w:space="0" w:color="auto"/>
        <w:right w:val="none" w:sz="0" w:space="0" w:color="auto"/>
      </w:divBdr>
    </w:div>
    <w:div w:id="997226052">
      <w:bodyDiv w:val="1"/>
      <w:marLeft w:val="0"/>
      <w:marRight w:val="0"/>
      <w:marTop w:val="0"/>
      <w:marBottom w:val="0"/>
      <w:divBdr>
        <w:top w:val="none" w:sz="0" w:space="0" w:color="auto"/>
        <w:left w:val="none" w:sz="0" w:space="0" w:color="auto"/>
        <w:bottom w:val="none" w:sz="0" w:space="0" w:color="auto"/>
        <w:right w:val="none" w:sz="0" w:space="0" w:color="auto"/>
      </w:divBdr>
    </w:div>
    <w:div w:id="997345942">
      <w:bodyDiv w:val="1"/>
      <w:marLeft w:val="0"/>
      <w:marRight w:val="0"/>
      <w:marTop w:val="0"/>
      <w:marBottom w:val="0"/>
      <w:divBdr>
        <w:top w:val="none" w:sz="0" w:space="0" w:color="auto"/>
        <w:left w:val="none" w:sz="0" w:space="0" w:color="auto"/>
        <w:bottom w:val="none" w:sz="0" w:space="0" w:color="auto"/>
        <w:right w:val="none" w:sz="0" w:space="0" w:color="auto"/>
      </w:divBdr>
    </w:div>
    <w:div w:id="997460733">
      <w:bodyDiv w:val="1"/>
      <w:marLeft w:val="0"/>
      <w:marRight w:val="0"/>
      <w:marTop w:val="0"/>
      <w:marBottom w:val="0"/>
      <w:divBdr>
        <w:top w:val="none" w:sz="0" w:space="0" w:color="auto"/>
        <w:left w:val="none" w:sz="0" w:space="0" w:color="auto"/>
        <w:bottom w:val="none" w:sz="0" w:space="0" w:color="auto"/>
        <w:right w:val="none" w:sz="0" w:space="0" w:color="auto"/>
      </w:divBdr>
    </w:div>
    <w:div w:id="997461844">
      <w:bodyDiv w:val="1"/>
      <w:marLeft w:val="0"/>
      <w:marRight w:val="0"/>
      <w:marTop w:val="0"/>
      <w:marBottom w:val="0"/>
      <w:divBdr>
        <w:top w:val="none" w:sz="0" w:space="0" w:color="auto"/>
        <w:left w:val="none" w:sz="0" w:space="0" w:color="auto"/>
        <w:bottom w:val="none" w:sz="0" w:space="0" w:color="auto"/>
        <w:right w:val="none" w:sz="0" w:space="0" w:color="auto"/>
      </w:divBdr>
    </w:div>
    <w:div w:id="997728318">
      <w:bodyDiv w:val="1"/>
      <w:marLeft w:val="0"/>
      <w:marRight w:val="0"/>
      <w:marTop w:val="0"/>
      <w:marBottom w:val="0"/>
      <w:divBdr>
        <w:top w:val="none" w:sz="0" w:space="0" w:color="auto"/>
        <w:left w:val="none" w:sz="0" w:space="0" w:color="auto"/>
        <w:bottom w:val="none" w:sz="0" w:space="0" w:color="auto"/>
        <w:right w:val="none" w:sz="0" w:space="0" w:color="auto"/>
      </w:divBdr>
    </w:div>
    <w:div w:id="998388146">
      <w:bodyDiv w:val="1"/>
      <w:marLeft w:val="0"/>
      <w:marRight w:val="0"/>
      <w:marTop w:val="0"/>
      <w:marBottom w:val="0"/>
      <w:divBdr>
        <w:top w:val="none" w:sz="0" w:space="0" w:color="auto"/>
        <w:left w:val="none" w:sz="0" w:space="0" w:color="auto"/>
        <w:bottom w:val="none" w:sz="0" w:space="0" w:color="auto"/>
        <w:right w:val="none" w:sz="0" w:space="0" w:color="auto"/>
      </w:divBdr>
    </w:div>
    <w:div w:id="998849314">
      <w:bodyDiv w:val="1"/>
      <w:marLeft w:val="0"/>
      <w:marRight w:val="0"/>
      <w:marTop w:val="0"/>
      <w:marBottom w:val="0"/>
      <w:divBdr>
        <w:top w:val="none" w:sz="0" w:space="0" w:color="auto"/>
        <w:left w:val="none" w:sz="0" w:space="0" w:color="auto"/>
        <w:bottom w:val="none" w:sz="0" w:space="0" w:color="auto"/>
        <w:right w:val="none" w:sz="0" w:space="0" w:color="auto"/>
      </w:divBdr>
    </w:div>
    <w:div w:id="998921119">
      <w:bodyDiv w:val="1"/>
      <w:marLeft w:val="0"/>
      <w:marRight w:val="0"/>
      <w:marTop w:val="0"/>
      <w:marBottom w:val="0"/>
      <w:divBdr>
        <w:top w:val="none" w:sz="0" w:space="0" w:color="auto"/>
        <w:left w:val="none" w:sz="0" w:space="0" w:color="auto"/>
        <w:bottom w:val="none" w:sz="0" w:space="0" w:color="auto"/>
        <w:right w:val="none" w:sz="0" w:space="0" w:color="auto"/>
      </w:divBdr>
    </w:div>
    <w:div w:id="998966666">
      <w:bodyDiv w:val="1"/>
      <w:marLeft w:val="0"/>
      <w:marRight w:val="0"/>
      <w:marTop w:val="0"/>
      <w:marBottom w:val="0"/>
      <w:divBdr>
        <w:top w:val="none" w:sz="0" w:space="0" w:color="auto"/>
        <w:left w:val="none" w:sz="0" w:space="0" w:color="auto"/>
        <w:bottom w:val="none" w:sz="0" w:space="0" w:color="auto"/>
        <w:right w:val="none" w:sz="0" w:space="0" w:color="auto"/>
      </w:divBdr>
    </w:div>
    <w:div w:id="999112767">
      <w:bodyDiv w:val="1"/>
      <w:marLeft w:val="0"/>
      <w:marRight w:val="0"/>
      <w:marTop w:val="0"/>
      <w:marBottom w:val="0"/>
      <w:divBdr>
        <w:top w:val="none" w:sz="0" w:space="0" w:color="auto"/>
        <w:left w:val="none" w:sz="0" w:space="0" w:color="auto"/>
        <w:bottom w:val="none" w:sz="0" w:space="0" w:color="auto"/>
        <w:right w:val="none" w:sz="0" w:space="0" w:color="auto"/>
      </w:divBdr>
    </w:div>
    <w:div w:id="999581180">
      <w:bodyDiv w:val="1"/>
      <w:marLeft w:val="0"/>
      <w:marRight w:val="0"/>
      <w:marTop w:val="0"/>
      <w:marBottom w:val="0"/>
      <w:divBdr>
        <w:top w:val="none" w:sz="0" w:space="0" w:color="auto"/>
        <w:left w:val="none" w:sz="0" w:space="0" w:color="auto"/>
        <w:bottom w:val="none" w:sz="0" w:space="0" w:color="auto"/>
        <w:right w:val="none" w:sz="0" w:space="0" w:color="auto"/>
      </w:divBdr>
    </w:div>
    <w:div w:id="1000037174">
      <w:bodyDiv w:val="1"/>
      <w:marLeft w:val="0"/>
      <w:marRight w:val="0"/>
      <w:marTop w:val="0"/>
      <w:marBottom w:val="0"/>
      <w:divBdr>
        <w:top w:val="none" w:sz="0" w:space="0" w:color="auto"/>
        <w:left w:val="none" w:sz="0" w:space="0" w:color="auto"/>
        <w:bottom w:val="none" w:sz="0" w:space="0" w:color="auto"/>
        <w:right w:val="none" w:sz="0" w:space="0" w:color="auto"/>
      </w:divBdr>
    </w:div>
    <w:div w:id="1000157909">
      <w:bodyDiv w:val="1"/>
      <w:marLeft w:val="0"/>
      <w:marRight w:val="0"/>
      <w:marTop w:val="0"/>
      <w:marBottom w:val="0"/>
      <w:divBdr>
        <w:top w:val="none" w:sz="0" w:space="0" w:color="auto"/>
        <w:left w:val="none" w:sz="0" w:space="0" w:color="auto"/>
        <w:bottom w:val="none" w:sz="0" w:space="0" w:color="auto"/>
        <w:right w:val="none" w:sz="0" w:space="0" w:color="auto"/>
      </w:divBdr>
    </w:div>
    <w:div w:id="1000474138">
      <w:bodyDiv w:val="1"/>
      <w:marLeft w:val="0"/>
      <w:marRight w:val="0"/>
      <w:marTop w:val="0"/>
      <w:marBottom w:val="0"/>
      <w:divBdr>
        <w:top w:val="none" w:sz="0" w:space="0" w:color="auto"/>
        <w:left w:val="none" w:sz="0" w:space="0" w:color="auto"/>
        <w:bottom w:val="none" w:sz="0" w:space="0" w:color="auto"/>
        <w:right w:val="none" w:sz="0" w:space="0" w:color="auto"/>
      </w:divBdr>
    </w:div>
    <w:div w:id="1000693862">
      <w:bodyDiv w:val="1"/>
      <w:marLeft w:val="0"/>
      <w:marRight w:val="0"/>
      <w:marTop w:val="0"/>
      <w:marBottom w:val="0"/>
      <w:divBdr>
        <w:top w:val="none" w:sz="0" w:space="0" w:color="auto"/>
        <w:left w:val="none" w:sz="0" w:space="0" w:color="auto"/>
        <w:bottom w:val="none" w:sz="0" w:space="0" w:color="auto"/>
        <w:right w:val="none" w:sz="0" w:space="0" w:color="auto"/>
      </w:divBdr>
    </w:div>
    <w:div w:id="1001157949">
      <w:bodyDiv w:val="1"/>
      <w:marLeft w:val="0"/>
      <w:marRight w:val="0"/>
      <w:marTop w:val="0"/>
      <w:marBottom w:val="0"/>
      <w:divBdr>
        <w:top w:val="none" w:sz="0" w:space="0" w:color="auto"/>
        <w:left w:val="none" w:sz="0" w:space="0" w:color="auto"/>
        <w:bottom w:val="none" w:sz="0" w:space="0" w:color="auto"/>
        <w:right w:val="none" w:sz="0" w:space="0" w:color="auto"/>
      </w:divBdr>
    </w:div>
    <w:div w:id="1001545692">
      <w:bodyDiv w:val="1"/>
      <w:marLeft w:val="0"/>
      <w:marRight w:val="0"/>
      <w:marTop w:val="0"/>
      <w:marBottom w:val="0"/>
      <w:divBdr>
        <w:top w:val="none" w:sz="0" w:space="0" w:color="auto"/>
        <w:left w:val="none" w:sz="0" w:space="0" w:color="auto"/>
        <w:bottom w:val="none" w:sz="0" w:space="0" w:color="auto"/>
        <w:right w:val="none" w:sz="0" w:space="0" w:color="auto"/>
      </w:divBdr>
    </w:div>
    <w:div w:id="1001590524">
      <w:bodyDiv w:val="1"/>
      <w:marLeft w:val="0"/>
      <w:marRight w:val="0"/>
      <w:marTop w:val="0"/>
      <w:marBottom w:val="0"/>
      <w:divBdr>
        <w:top w:val="none" w:sz="0" w:space="0" w:color="auto"/>
        <w:left w:val="none" w:sz="0" w:space="0" w:color="auto"/>
        <w:bottom w:val="none" w:sz="0" w:space="0" w:color="auto"/>
        <w:right w:val="none" w:sz="0" w:space="0" w:color="auto"/>
      </w:divBdr>
    </w:div>
    <w:div w:id="1001660675">
      <w:bodyDiv w:val="1"/>
      <w:marLeft w:val="0"/>
      <w:marRight w:val="0"/>
      <w:marTop w:val="0"/>
      <w:marBottom w:val="0"/>
      <w:divBdr>
        <w:top w:val="none" w:sz="0" w:space="0" w:color="auto"/>
        <w:left w:val="none" w:sz="0" w:space="0" w:color="auto"/>
        <w:bottom w:val="none" w:sz="0" w:space="0" w:color="auto"/>
        <w:right w:val="none" w:sz="0" w:space="0" w:color="auto"/>
      </w:divBdr>
    </w:div>
    <w:div w:id="1001851999">
      <w:bodyDiv w:val="1"/>
      <w:marLeft w:val="0"/>
      <w:marRight w:val="0"/>
      <w:marTop w:val="0"/>
      <w:marBottom w:val="0"/>
      <w:divBdr>
        <w:top w:val="none" w:sz="0" w:space="0" w:color="auto"/>
        <w:left w:val="none" w:sz="0" w:space="0" w:color="auto"/>
        <w:bottom w:val="none" w:sz="0" w:space="0" w:color="auto"/>
        <w:right w:val="none" w:sz="0" w:space="0" w:color="auto"/>
      </w:divBdr>
    </w:div>
    <w:div w:id="1001928002">
      <w:bodyDiv w:val="1"/>
      <w:marLeft w:val="0"/>
      <w:marRight w:val="0"/>
      <w:marTop w:val="0"/>
      <w:marBottom w:val="0"/>
      <w:divBdr>
        <w:top w:val="none" w:sz="0" w:space="0" w:color="auto"/>
        <w:left w:val="none" w:sz="0" w:space="0" w:color="auto"/>
        <w:bottom w:val="none" w:sz="0" w:space="0" w:color="auto"/>
        <w:right w:val="none" w:sz="0" w:space="0" w:color="auto"/>
      </w:divBdr>
    </w:div>
    <w:div w:id="1002049758">
      <w:bodyDiv w:val="1"/>
      <w:marLeft w:val="0"/>
      <w:marRight w:val="0"/>
      <w:marTop w:val="0"/>
      <w:marBottom w:val="0"/>
      <w:divBdr>
        <w:top w:val="none" w:sz="0" w:space="0" w:color="auto"/>
        <w:left w:val="none" w:sz="0" w:space="0" w:color="auto"/>
        <w:bottom w:val="none" w:sz="0" w:space="0" w:color="auto"/>
        <w:right w:val="none" w:sz="0" w:space="0" w:color="auto"/>
      </w:divBdr>
    </w:div>
    <w:div w:id="1003238129">
      <w:bodyDiv w:val="1"/>
      <w:marLeft w:val="0"/>
      <w:marRight w:val="0"/>
      <w:marTop w:val="0"/>
      <w:marBottom w:val="0"/>
      <w:divBdr>
        <w:top w:val="none" w:sz="0" w:space="0" w:color="auto"/>
        <w:left w:val="none" w:sz="0" w:space="0" w:color="auto"/>
        <w:bottom w:val="none" w:sz="0" w:space="0" w:color="auto"/>
        <w:right w:val="none" w:sz="0" w:space="0" w:color="auto"/>
      </w:divBdr>
    </w:div>
    <w:div w:id="1003819562">
      <w:bodyDiv w:val="1"/>
      <w:marLeft w:val="0"/>
      <w:marRight w:val="0"/>
      <w:marTop w:val="0"/>
      <w:marBottom w:val="0"/>
      <w:divBdr>
        <w:top w:val="none" w:sz="0" w:space="0" w:color="auto"/>
        <w:left w:val="none" w:sz="0" w:space="0" w:color="auto"/>
        <w:bottom w:val="none" w:sz="0" w:space="0" w:color="auto"/>
        <w:right w:val="none" w:sz="0" w:space="0" w:color="auto"/>
      </w:divBdr>
    </w:div>
    <w:div w:id="1004092712">
      <w:bodyDiv w:val="1"/>
      <w:marLeft w:val="0"/>
      <w:marRight w:val="0"/>
      <w:marTop w:val="0"/>
      <w:marBottom w:val="0"/>
      <w:divBdr>
        <w:top w:val="none" w:sz="0" w:space="0" w:color="auto"/>
        <w:left w:val="none" w:sz="0" w:space="0" w:color="auto"/>
        <w:bottom w:val="none" w:sz="0" w:space="0" w:color="auto"/>
        <w:right w:val="none" w:sz="0" w:space="0" w:color="auto"/>
      </w:divBdr>
    </w:div>
    <w:div w:id="1004430037">
      <w:bodyDiv w:val="1"/>
      <w:marLeft w:val="0"/>
      <w:marRight w:val="0"/>
      <w:marTop w:val="0"/>
      <w:marBottom w:val="0"/>
      <w:divBdr>
        <w:top w:val="none" w:sz="0" w:space="0" w:color="auto"/>
        <w:left w:val="none" w:sz="0" w:space="0" w:color="auto"/>
        <w:bottom w:val="none" w:sz="0" w:space="0" w:color="auto"/>
        <w:right w:val="none" w:sz="0" w:space="0" w:color="auto"/>
      </w:divBdr>
    </w:div>
    <w:div w:id="1004553311">
      <w:bodyDiv w:val="1"/>
      <w:marLeft w:val="0"/>
      <w:marRight w:val="0"/>
      <w:marTop w:val="0"/>
      <w:marBottom w:val="0"/>
      <w:divBdr>
        <w:top w:val="none" w:sz="0" w:space="0" w:color="auto"/>
        <w:left w:val="none" w:sz="0" w:space="0" w:color="auto"/>
        <w:bottom w:val="none" w:sz="0" w:space="0" w:color="auto"/>
        <w:right w:val="none" w:sz="0" w:space="0" w:color="auto"/>
      </w:divBdr>
    </w:div>
    <w:div w:id="1004865824">
      <w:bodyDiv w:val="1"/>
      <w:marLeft w:val="0"/>
      <w:marRight w:val="0"/>
      <w:marTop w:val="0"/>
      <w:marBottom w:val="0"/>
      <w:divBdr>
        <w:top w:val="none" w:sz="0" w:space="0" w:color="auto"/>
        <w:left w:val="none" w:sz="0" w:space="0" w:color="auto"/>
        <w:bottom w:val="none" w:sz="0" w:space="0" w:color="auto"/>
        <w:right w:val="none" w:sz="0" w:space="0" w:color="auto"/>
      </w:divBdr>
    </w:div>
    <w:div w:id="1005132289">
      <w:bodyDiv w:val="1"/>
      <w:marLeft w:val="0"/>
      <w:marRight w:val="0"/>
      <w:marTop w:val="0"/>
      <w:marBottom w:val="0"/>
      <w:divBdr>
        <w:top w:val="none" w:sz="0" w:space="0" w:color="auto"/>
        <w:left w:val="none" w:sz="0" w:space="0" w:color="auto"/>
        <w:bottom w:val="none" w:sz="0" w:space="0" w:color="auto"/>
        <w:right w:val="none" w:sz="0" w:space="0" w:color="auto"/>
      </w:divBdr>
    </w:div>
    <w:div w:id="1005324701">
      <w:bodyDiv w:val="1"/>
      <w:marLeft w:val="0"/>
      <w:marRight w:val="0"/>
      <w:marTop w:val="0"/>
      <w:marBottom w:val="0"/>
      <w:divBdr>
        <w:top w:val="none" w:sz="0" w:space="0" w:color="auto"/>
        <w:left w:val="none" w:sz="0" w:space="0" w:color="auto"/>
        <w:bottom w:val="none" w:sz="0" w:space="0" w:color="auto"/>
        <w:right w:val="none" w:sz="0" w:space="0" w:color="auto"/>
      </w:divBdr>
    </w:div>
    <w:div w:id="1005673550">
      <w:bodyDiv w:val="1"/>
      <w:marLeft w:val="0"/>
      <w:marRight w:val="0"/>
      <w:marTop w:val="0"/>
      <w:marBottom w:val="0"/>
      <w:divBdr>
        <w:top w:val="none" w:sz="0" w:space="0" w:color="auto"/>
        <w:left w:val="none" w:sz="0" w:space="0" w:color="auto"/>
        <w:bottom w:val="none" w:sz="0" w:space="0" w:color="auto"/>
        <w:right w:val="none" w:sz="0" w:space="0" w:color="auto"/>
      </w:divBdr>
    </w:div>
    <w:div w:id="1006518247">
      <w:bodyDiv w:val="1"/>
      <w:marLeft w:val="0"/>
      <w:marRight w:val="0"/>
      <w:marTop w:val="0"/>
      <w:marBottom w:val="0"/>
      <w:divBdr>
        <w:top w:val="none" w:sz="0" w:space="0" w:color="auto"/>
        <w:left w:val="none" w:sz="0" w:space="0" w:color="auto"/>
        <w:bottom w:val="none" w:sz="0" w:space="0" w:color="auto"/>
        <w:right w:val="none" w:sz="0" w:space="0" w:color="auto"/>
      </w:divBdr>
    </w:div>
    <w:div w:id="1006518888">
      <w:bodyDiv w:val="1"/>
      <w:marLeft w:val="0"/>
      <w:marRight w:val="0"/>
      <w:marTop w:val="0"/>
      <w:marBottom w:val="0"/>
      <w:divBdr>
        <w:top w:val="none" w:sz="0" w:space="0" w:color="auto"/>
        <w:left w:val="none" w:sz="0" w:space="0" w:color="auto"/>
        <w:bottom w:val="none" w:sz="0" w:space="0" w:color="auto"/>
        <w:right w:val="none" w:sz="0" w:space="0" w:color="auto"/>
      </w:divBdr>
    </w:div>
    <w:div w:id="1007051172">
      <w:bodyDiv w:val="1"/>
      <w:marLeft w:val="0"/>
      <w:marRight w:val="0"/>
      <w:marTop w:val="0"/>
      <w:marBottom w:val="0"/>
      <w:divBdr>
        <w:top w:val="none" w:sz="0" w:space="0" w:color="auto"/>
        <w:left w:val="none" w:sz="0" w:space="0" w:color="auto"/>
        <w:bottom w:val="none" w:sz="0" w:space="0" w:color="auto"/>
        <w:right w:val="none" w:sz="0" w:space="0" w:color="auto"/>
      </w:divBdr>
    </w:div>
    <w:div w:id="1008561319">
      <w:bodyDiv w:val="1"/>
      <w:marLeft w:val="0"/>
      <w:marRight w:val="0"/>
      <w:marTop w:val="0"/>
      <w:marBottom w:val="0"/>
      <w:divBdr>
        <w:top w:val="none" w:sz="0" w:space="0" w:color="auto"/>
        <w:left w:val="none" w:sz="0" w:space="0" w:color="auto"/>
        <w:bottom w:val="none" w:sz="0" w:space="0" w:color="auto"/>
        <w:right w:val="none" w:sz="0" w:space="0" w:color="auto"/>
      </w:divBdr>
    </w:div>
    <w:div w:id="1008866221">
      <w:bodyDiv w:val="1"/>
      <w:marLeft w:val="0"/>
      <w:marRight w:val="0"/>
      <w:marTop w:val="0"/>
      <w:marBottom w:val="0"/>
      <w:divBdr>
        <w:top w:val="none" w:sz="0" w:space="0" w:color="auto"/>
        <w:left w:val="none" w:sz="0" w:space="0" w:color="auto"/>
        <w:bottom w:val="none" w:sz="0" w:space="0" w:color="auto"/>
        <w:right w:val="none" w:sz="0" w:space="0" w:color="auto"/>
      </w:divBdr>
    </w:div>
    <w:div w:id="1009136552">
      <w:bodyDiv w:val="1"/>
      <w:marLeft w:val="0"/>
      <w:marRight w:val="0"/>
      <w:marTop w:val="0"/>
      <w:marBottom w:val="0"/>
      <w:divBdr>
        <w:top w:val="none" w:sz="0" w:space="0" w:color="auto"/>
        <w:left w:val="none" w:sz="0" w:space="0" w:color="auto"/>
        <w:bottom w:val="none" w:sz="0" w:space="0" w:color="auto"/>
        <w:right w:val="none" w:sz="0" w:space="0" w:color="auto"/>
      </w:divBdr>
    </w:div>
    <w:div w:id="1009256596">
      <w:bodyDiv w:val="1"/>
      <w:marLeft w:val="0"/>
      <w:marRight w:val="0"/>
      <w:marTop w:val="0"/>
      <w:marBottom w:val="0"/>
      <w:divBdr>
        <w:top w:val="none" w:sz="0" w:space="0" w:color="auto"/>
        <w:left w:val="none" w:sz="0" w:space="0" w:color="auto"/>
        <w:bottom w:val="none" w:sz="0" w:space="0" w:color="auto"/>
        <w:right w:val="none" w:sz="0" w:space="0" w:color="auto"/>
      </w:divBdr>
    </w:div>
    <w:div w:id="1009603371">
      <w:bodyDiv w:val="1"/>
      <w:marLeft w:val="0"/>
      <w:marRight w:val="0"/>
      <w:marTop w:val="0"/>
      <w:marBottom w:val="0"/>
      <w:divBdr>
        <w:top w:val="none" w:sz="0" w:space="0" w:color="auto"/>
        <w:left w:val="none" w:sz="0" w:space="0" w:color="auto"/>
        <w:bottom w:val="none" w:sz="0" w:space="0" w:color="auto"/>
        <w:right w:val="none" w:sz="0" w:space="0" w:color="auto"/>
      </w:divBdr>
    </w:div>
    <w:div w:id="1010061018">
      <w:bodyDiv w:val="1"/>
      <w:marLeft w:val="0"/>
      <w:marRight w:val="0"/>
      <w:marTop w:val="0"/>
      <w:marBottom w:val="0"/>
      <w:divBdr>
        <w:top w:val="none" w:sz="0" w:space="0" w:color="auto"/>
        <w:left w:val="none" w:sz="0" w:space="0" w:color="auto"/>
        <w:bottom w:val="none" w:sz="0" w:space="0" w:color="auto"/>
        <w:right w:val="none" w:sz="0" w:space="0" w:color="auto"/>
      </w:divBdr>
    </w:div>
    <w:div w:id="1010183583">
      <w:bodyDiv w:val="1"/>
      <w:marLeft w:val="0"/>
      <w:marRight w:val="0"/>
      <w:marTop w:val="0"/>
      <w:marBottom w:val="0"/>
      <w:divBdr>
        <w:top w:val="none" w:sz="0" w:space="0" w:color="auto"/>
        <w:left w:val="none" w:sz="0" w:space="0" w:color="auto"/>
        <w:bottom w:val="none" w:sz="0" w:space="0" w:color="auto"/>
        <w:right w:val="none" w:sz="0" w:space="0" w:color="auto"/>
      </w:divBdr>
    </w:div>
    <w:div w:id="1010528559">
      <w:bodyDiv w:val="1"/>
      <w:marLeft w:val="0"/>
      <w:marRight w:val="0"/>
      <w:marTop w:val="0"/>
      <w:marBottom w:val="0"/>
      <w:divBdr>
        <w:top w:val="none" w:sz="0" w:space="0" w:color="auto"/>
        <w:left w:val="none" w:sz="0" w:space="0" w:color="auto"/>
        <w:bottom w:val="none" w:sz="0" w:space="0" w:color="auto"/>
        <w:right w:val="none" w:sz="0" w:space="0" w:color="auto"/>
      </w:divBdr>
    </w:div>
    <w:div w:id="1010565846">
      <w:bodyDiv w:val="1"/>
      <w:marLeft w:val="0"/>
      <w:marRight w:val="0"/>
      <w:marTop w:val="0"/>
      <w:marBottom w:val="0"/>
      <w:divBdr>
        <w:top w:val="none" w:sz="0" w:space="0" w:color="auto"/>
        <w:left w:val="none" w:sz="0" w:space="0" w:color="auto"/>
        <w:bottom w:val="none" w:sz="0" w:space="0" w:color="auto"/>
        <w:right w:val="none" w:sz="0" w:space="0" w:color="auto"/>
      </w:divBdr>
    </w:div>
    <w:div w:id="1010722339">
      <w:bodyDiv w:val="1"/>
      <w:marLeft w:val="0"/>
      <w:marRight w:val="0"/>
      <w:marTop w:val="0"/>
      <w:marBottom w:val="0"/>
      <w:divBdr>
        <w:top w:val="none" w:sz="0" w:space="0" w:color="auto"/>
        <w:left w:val="none" w:sz="0" w:space="0" w:color="auto"/>
        <w:bottom w:val="none" w:sz="0" w:space="0" w:color="auto"/>
        <w:right w:val="none" w:sz="0" w:space="0" w:color="auto"/>
      </w:divBdr>
    </w:div>
    <w:div w:id="1011956050">
      <w:bodyDiv w:val="1"/>
      <w:marLeft w:val="0"/>
      <w:marRight w:val="0"/>
      <w:marTop w:val="0"/>
      <w:marBottom w:val="0"/>
      <w:divBdr>
        <w:top w:val="none" w:sz="0" w:space="0" w:color="auto"/>
        <w:left w:val="none" w:sz="0" w:space="0" w:color="auto"/>
        <w:bottom w:val="none" w:sz="0" w:space="0" w:color="auto"/>
        <w:right w:val="none" w:sz="0" w:space="0" w:color="auto"/>
      </w:divBdr>
    </w:div>
    <w:div w:id="1012033500">
      <w:bodyDiv w:val="1"/>
      <w:marLeft w:val="0"/>
      <w:marRight w:val="0"/>
      <w:marTop w:val="0"/>
      <w:marBottom w:val="0"/>
      <w:divBdr>
        <w:top w:val="none" w:sz="0" w:space="0" w:color="auto"/>
        <w:left w:val="none" w:sz="0" w:space="0" w:color="auto"/>
        <w:bottom w:val="none" w:sz="0" w:space="0" w:color="auto"/>
        <w:right w:val="none" w:sz="0" w:space="0" w:color="auto"/>
      </w:divBdr>
    </w:div>
    <w:div w:id="1012144113">
      <w:bodyDiv w:val="1"/>
      <w:marLeft w:val="0"/>
      <w:marRight w:val="0"/>
      <w:marTop w:val="0"/>
      <w:marBottom w:val="0"/>
      <w:divBdr>
        <w:top w:val="none" w:sz="0" w:space="0" w:color="auto"/>
        <w:left w:val="none" w:sz="0" w:space="0" w:color="auto"/>
        <w:bottom w:val="none" w:sz="0" w:space="0" w:color="auto"/>
        <w:right w:val="none" w:sz="0" w:space="0" w:color="auto"/>
      </w:divBdr>
    </w:div>
    <w:div w:id="1012223140">
      <w:bodyDiv w:val="1"/>
      <w:marLeft w:val="0"/>
      <w:marRight w:val="0"/>
      <w:marTop w:val="0"/>
      <w:marBottom w:val="0"/>
      <w:divBdr>
        <w:top w:val="none" w:sz="0" w:space="0" w:color="auto"/>
        <w:left w:val="none" w:sz="0" w:space="0" w:color="auto"/>
        <w:bottom w:val="none" w:sz="0" w:space="0" w:color="auto"/>
        <w:right w:val="none" w:sz="0" w:space="0" w:color="auto"/>
      </w:divBdr>
    </w:div>
    <w:div w:id="1012344758">
      <w:bodyDiv w:val="1"/>
      <w:marLeft w:val="0"/>
      <w:marRight w:val="0"/>
      <w:marTop w:val="0"/>
      <w:marBottom w:val="0"/>
      <w:divBdr>
        <w:top w:val="none" w:sz="0" w:space="0" w:color="auto"/>
        <w:left w:val="none" w:sz="0" w:space="0" w:color="auto"/>
        <w:bottom w:val="none" w:sz="0" w:space="0" w:color="auto"/>
        <w:right w:val="none" w:sz="0" w:space="0" w:color="auto"/>
      </w:divBdr>
    </w:div>
    <w:div w:id="1012611471">
      <w:bodyDiv w:val="1"/>
      <w:marLeft w:val="0"/>
      <w:marRight w:val="0"/>
      <w:marTop w:val="0"/>
      <w:marBottom w:val="0"/>
      <w:divBdr>
        <w:top w:val="none" w:sz="0" w:space="0" w:color="auto"/>
        <w:left w:val="none" w:sz="0" w:space="0" w:color="auto"/>
        <w:bottom w:val="none" w:sz="0" w:space="0" w:color="auto"/>
        <w:right w:val="none" w:sz="0" w:space="0" w:color="auto"/>
      </w:divBdr>
    </w:div>
    <w:div w:id="1013068148">
      <w:bodyDiv w:val="1"/>
      <w:marLeft w:val="0"/>
      <w:marRight w:val="0"/>
      <w:marTop w:val="0"/>
      <w:marBottom w:val="0"/>
      <w:divBdr>
        <w:top w:val="none" w:sz="0" w:space="0" w:color="auto"/>
        <w:left w:val="none" w:sz="0" w:space="0" w:color="auto"/>
        <w:bottom w:val="none" w:sz="0" w:space="0" w:color="auto"/>
        <w:right w:val="none" w:sz="0" w:space="0" w:color="auto"/>
      </w:divBdr>
    </w:div>
    <w:div w:id="1013414279">
      <w:bodyDiv w:val="1"/>
      <w:marLeft w:val="0"/>
      <w:marRight w:val="0"/>
      <w:marTop w:val="0"/>
      <w:marBottom w:val="0"/>
      <w:divBdr>
        <w:top w:val="none" w:sz="0" w:space="0" w:color="auto"/>
        <w:left w:val="none" w:sz="0" w:space="0" w:color="auto"/>
        <w:bottom w:val="none" w:sz="0" w:space="0" w:color="auto"/>
        <w:right w:val="none" w:sz="0" w:space="0" w:color="auto"/>
      </w:divBdr>
    </w:div>
    <w:div w:id="1013723730">
      <w:bodyDiv w:val="1"/>
      <w:marLeft w:val="0"/>
      <w:marRight w:val="0"/>
      <w:marTop w:val="0"/>
      <w:marBottom w:val="0"/>
      <w:divBdr>
        <w:top w:val="none" w:sz="0" w:space="0" w:color="auto"/>
        <w:left w:val="none" w:sz="0" w:space="0" w:color="auto"/>
        <w:bottom w:val="none" w:sz="0" w:space="0" w:color="auto"/>
        <w:right w:val="none" w:sz="0" w:space="0" w:color="auto"/>
      </w:divBdr>
    </w:div>
    <w:div w:id="1013803407">
      <w:bodyDiv w:val="1"/>
      <w:marLeft w:val="0"/>
      <w:marRight w:val="0"/>
      <w:marTop w:val="0"/>
      <w:marBottom w:val="0"/>
      <w:divBdr>
        <w:top w:val="none" w:sz="0" w:space="0" w:color="auto"/>
        <w:left w:val="none" w:sz="0" w:space="0" w:color="auto"/>
        <w:bottom w:val="none" w:sz="0" w:space="0" w:color="auto"/>
        <w:right w:val="none" w:sz="0" w:space="0" w:color="auto"/>
      </w:divBdr>
    </w:div>
    <w:div w:id="1014109929">
      <w:bodyDiv w:val="1"/>
      <w:marLeft w:val="0"/>
      <w:marRight w:val="0"/>
      <w:marTop w:val="0"/>
      <w:marBottom w:val="0"/>
      <w:divBdr>
        <w:top w:val="none" w:sz="0" w:space="0" w:color="auto"/>
        <w:left w:val="none" w:sz="0" w:space="0" w:color="auto"/>
        <w:bottom w:val="none" w:sz="0" w:space="0" w:color="auto"/>
        <w:right w:val="none" w:sz="0" w:space="0" w:color="auto"/>
      </w:divBdr>
    </w:div>
    <w:div w:id="1014112619">
      <w:bodyDiv w:val="1"/>
      <w:marLeft w:val="0"/>
      <w:marRight w:val="0"/>
      <w:marTop w:val="0"/>
      <w:marBottom w:val="0"/>
      <w:divBdr>
        <w:top w:val="none" w:sz="0" w:space="0" w:color="auto"/>
        <w:left w:val="none" w:sz="0" w:space="0" w:color="auto"/>
        <w:bottom w:val="none" w:sz="0" w:space="0" w:color="auto"/>
        <w:right w:val="none" w:sz="0" w:space="0" w:color="auto"/>
      </w:divBdr>
    </w:div>
    <w:div w:id="1014377683">
      <w:bodyDiv w:val="1"/>
      <w:marLeft w:val="0"/>
      <w:marRight w:val="0"/>
      <w:marTop w:val="0"/>
      <w:marBottom w:val="0"/>
      <w:divBdr>
        <w:top w:val="none" w:sz="0" w:space="0" w:color="auto"/>
        <w:left w:val="none" w:sz="0" w:space="0" w:color="auto"/>
        <w:bottom w:val="none" w:sz="0" w:space="0" w:color="auto"/>
        <w:right w:val="none" w:sz="0" w:space="0" w:color="auto"/>
      </w:divBdr>
    </w:div>
    <w:div w:id="1014502296">
      <w:bodyDiv w:val="1"/>
      <w:marLeft w:val="0"/>
      <w:marRight w:val="0"/>
      <w:marTop w:val="0"/>
      <w:marBottom w:val="0"/>
      <w:divBdr>
        <w:top w:val="none" w:sz="0" w:space="0" w:color="auto"/>
        <w:left w:val="none" w:sz="0" w:space="0" w:color="auto"/>
        <w:bottom w:val="none" w:sz="0" w:space="0" w:color="auto"/>
        <w:right w:val="none" w:sz="0" w:space="0" w:color="auto"/>
      </w:divBdr>
    </w:div>
    <w:div w:id="1014647757">
      <w:bodyDiv w:val="1"/>
      <w:marLeft w:val="0"/>
      <w:marRight w:val="0"/>
      <w:marTop w:val="0"/>
      <w:marBottom w:val="0"/>
      <w:divBdr>
        <w:top w:val="none" w:sz="0" w:space="0" w:color="auto"/>
        <w:left w:val="none" w:sz="0" w:space="0" w:color="auto"/>
        <w:bottom w:val="none" w:sz="0" w:space="0" w:color="auto"/>
        <w:right w:val="none" w:sz="0" w:space="0" w:color="auto"/>
      </w:divBdr>
    </w:div>
    <w:div w:id="1014916887">
      <w:bodyDiv w:val="1"/>
      <w:marLeft w:val="0"/>
      <w:marRight w:val="0"/>
      <w:marTop w:val="0"/>
      <w:marBottom w:val="0"/>
      <w:divBdr>
        <w:top w:val="none" w:sz="0" w:space="0" w:color="auto"/>
        <w:left w:val="none" w:sz="0" w:space="0" w:color="auto"/>
        <w:bottom w:val="none" w:sz="0" w:space="0" w:color="auto"/>
        <w:right w:val="none" w:sz="0" w:space="0" w:color="auto"/>
      </w:divBdr>
    </w:div>
    <w:div w:id="1014921564">
      <w:bodyDiv w:val="1"/>
      <w:marLeft w:val="0"/>
      <w:marRight w:val="0"/>
      <w:marTop w:val="0"/>
      <w:marBottom w:val="0"/>
      <w:divBdr>
        <w:top w:val="none" w:sz="0" w:space="0" w:color="auto"/>
        <w:left w:val="none" w:sz="0" w:space="0" w:color="auto"/>
        <w:bottom w:val="none" w:sz="0" w:space="0" w:color="auto"/>
        <w:right w:val="none" w:sz="0" w:space="0" w:color="auto"/>
      </w:divBdr>
    </w:div>
    <w:div w:id="1015308255">
      <w:bodyDiv w:val="1"/>
      <w:marLeft w:val="0"/>
      <w:marRight w:val="0"/>
      <w:marTop w:val="0"/>
      <w:marBottom w:val="0"/>
      <w:divBdr>
        <w:top w:val="none" w:sz="0" w:space="0" w:color="auto"/>
        <w:left w:val="none" w:sz="0" w:space="0" w:color="auto"/>
        <w:bottom w:val="none" w:sz="0" w:space="0" w:color="auto"/>
        <w:right w:val="none" w:sz="0" w:space="0" w:color="auto"/>
      </w:divBdr>
    </w:div>
    <w:div w:id="1015571563">
      <w:bodyDiv w:val="1"/>
      <w:marLeft w:val="0"/>
      <w:marRight w:val="0"/>
      <w:marTop w:val="0"/>
      <w:marBottom w:val="0"/>
      <w:divBdr>
        <w:top w:val="none" w:sz="0" w:space="0" w:color="auto"/>
        <w:left w:val="none" w:sz="0" w:space="0" w:color="auto"/>
        <w:bottom w:val="none" w:sz="0" w:space="0" w:color="auto"/>
        <w:right w:val="none" w:sz="0" w:space="0" w:color="auto"/>
      </w:divBdr>
    </w:div>
    <w:div w:id="1015692947">
      <w:bodyDiv w:val="1"/>
      <w:marLeft w:val="0"/>
      <w:marRight w:val="0"/>
      <w:marTop w:val="0"/>
      <w:marBottom w:val="0"/>
      <w:divBdr>
        <w:top w:val="none" w:sz="0" w:space="0" w:color="auto"/>
        <w:left w:val="none" w:sz="0" w:space="0" w:color="auto"/>
        <w:bottom w:val="none" w:sz="0" w:space="0" w:color="auto"/>
        <w:right w:val="none" w:sz="0" w:space="0" w:color="auto"/>
      </w:divBdr>
    </w:div>
    <w:div w:id="1015812508">
      <w:bodyDiv w:val="1"/>
      <w:marLeft w:val="0"/>
      <w:marRight w:val="0"/>
      <w:marTop w:val="0"/>
      <w:marBottom w:val="0"/>
      <w:divBdr>
        <w:top w:val="none" w:sz="0" w:space="0" w:color="auto"/>
        <w:left w:val="none" w:sz="0" w:space="0" w:color="auto"/>
        <w:bottom w:val="none" w:sz="0" w:space="0" w:color="auto"/>
        <w:right w:val="none" w:sz="0" w:space="0" w:color="auto"/>
      </w:divBdr>
    </w:div>
    <w:div w:id="1016274404">
      <w:bodyDiv w:val="1"/>
      <w:marLeft w:val="0"/>
      <w:marRight w:val="0"/>
      <w:marTop w:val="0"/>
      <w:marBottom w:val="0"/>
      <w:divBdr>
        <w:top w:val="none" w:sz="0" w:space="0" w:color="auto"/>
        <w:left w:val="none" w:sz="0" w:space="0" w:color="auto"/>
        <w:bottom w:val="none" w:sz="0" w:space="0" w:color="auto"/>
        <w:right w:val="none" w:sz="0" w:space="0" w:color="auto"/>
      </w:divBdr>
    </w:div>
    <w:div w:id="1016661381">
      <w:bodyDiv w:val="1"/>
      <w:marLeft w:val="0"/>
      <w:marRight w:val="0"/>
      <w:marTop w:val="0"/>
      <w:marBottom w:val="0"/>
      <w:divBdr>
        <w:top w:val="none" w:sz="0" w:space="0" w:color="auto"/>
        <w:left w:val="none" w:sz="0" w:space="0" w:color="auto"/>
        <w:bottom w:val="none" w:sz="0" w:space="0" w:color="auto"/>
        <w:right w:val="none" w:sz="0" w:space="0" w:color="auto"/>
      </w:divBdr>
    </w:div>
    <w:div w:id="1016809111">
      <w:bodyDiv w:val="1"/>
      <w:marLeft w:val="0"/>
      <w:marRight w:val="0"/>
      <w:marTop w:val="0"/>
      <w:marBottom w:val="0"/>
      <w:divBdr>
        <w:top w:val="none" w:sz="0" w:space="0" w:color="auto"/>
        <w:left w:val="none" w:sz="0" w:space="0" w:color="auto"/>
        <w:bottom w:val="none" w:sz="0" w:space="0" w:color="auto"/>
        <w:right w:val="none" w:sz="0" w:space="0" w:color="auto"/>
      </w:divBdr>
    </w:div>
    <w:div w:id="1018002869">
      <w:bodyDiv w:val="1"/>
      <w:marLeft w:val="0"/>
      <w:marRight w:val="0"/>
      <w:marTop w:val="0"/>
      <w:marBottom w:val="0"/>
      <w:divBdr>
        <w:top w:val="none" w:sz="0" w:space="0" w:color="auto"/>
        <w:left w:val="none" w:sz="0" w:space="0" w:color="auto"/>
        <w:bottom w:val="none" w:sz="0" w:space="0" w:color="auto"/>
        <w:right w:val="none" w:sz="0" w:space="0" w:color="auto"/>
      </w:divBdr>
    </w:div>
    <w:div w:id="1018657700">
      <w:bodyDiv w:val="1"/>
      <w:marLeft w:val="0"/>
      <w:marRight w:val="0"/>
      <w:marTop w:val="0"/>
      <w:marBottom w:val="0"/>
      <w:divBdr>
        <w:top w:val="none" w:sz="0" w:space="0" w:color="auto"/>
        <w:left w:val="none" w:sz="0" w:space="0" w:color="auto"/>
        <w:bottom w:val="none" w:sz="0" w:space="0" w:color="auto"/>
        <w:right w:val="none" w:sz="0" w:space="0" w:color="auto"/>
      </w:divBdr>
    </w:div>
    <w:div w:id="1019087916">
      <w:bodyDiv w:val="1"/>
      <w:marLeft w:val="0"/>
      <w:marRight w:val="0"/>
      <w:marTop w:val="0"/>
      <w:marBottom w:val="0"/>
      <w:divBdr>
        <w:top w:val="none" w:sz="0" w:space="0" w:color="auto"/>
        <w:left w:val="none" w:sz="0" w:space="0" w:color="auto"/>
        <w:bottom w:val="none" w:sz="0" w:space="0" w:color="auto"/>
        <w:right w:val="none" w:sz="0" w:space="0" w:color="auto"/>
      </w:divBdr>
    </w:div>
    <w:div w:id="1019088931">
      <w:bodyDiv w:val="1"/>
      <w:marLeft w:val="0"/>
      <w:marRight w:val="0"/>
      <w:marTop w:val="0"/>
      <w:marBottom w:val="0"/>
      <w:divBdr>
        <w:top w:val="none" w:sz="0" w:space="0" w:color="auto"/>
        <w:left w:val="none" w:sz="0" w:space="0" w:color="auto"/>
        <w:bottom w:val="none" w:sz="0" w:space="0" w:color="auto"/>
        <w:right w:val="none" w:sz="0" w:space="0" w:color="auto"/>
      </w:divBdr>
    </w:div>
    <w:div w:id="1019310041">
      <w:bodyDiv w:val="1"/>
      <w:marLeft w:val="0"/>
      <w:marRight w:val="0"/>
      <w:marTop w:val="0"/>
      <w:marBottom w:val="0"/>
      <w:divBdr>
        <w:top w:val="none" w:sz="0" w:space="0" w:color="auto"/>
        <w:left w:val="none" w:sz="0" w:space="0" w:color="auto"/>
        <w:bottom w:val="none" w:sz="0" w:space="0" w:color="auto"/>
        <w:right w:val="none" w:sz="0" w:space="0" w:color="auto"/>
      </w:divBdr>
    </w:div>
    <w:div w:id="1019358388">
      <w:bodyDiv w:val="1"/>
      <w:marLeft w:val="0"/>
      <w:marRight w:val="0"/>
      <w:marTop w:val="0"/>
      <w:marBottom w:val="0"/>
      <w:divBdr>
        <w:top w:val="none" w:sz="0" w:space="0" w:color="auto"/>
        <w:left w:val="none" w:sz="0" w:space="0" w:color="auto"/>
        <w:bottom w:val="none" w:sz="0" w:space="0" w:color="auto"/>
        <w:right w:val="none" w:sz="0" w:space="0" w:color="auto"/>
      </w:divBdr>
    </w:div>
    <w:div w:id="1019432592">
      <w:bodyDiv w:val="1"/>
      <w:marLeft w:val="0"/>
      <w:marRight w:val="0"/>
      <w:marTop w:val="0"/>
      <w:marBottom w:val="0"/>
      <w:divBdr>
        <w:top w:val="none" w:sz="0" w:space="0" w:color="auto"/>
        <w:left w:val="none" w:sz="0" w:space="0" w:color="auto"/>
        <w:bottom w:val="none" w:sz="0" w:space="0" w:color="auto"/>
        <w:right w:val="none" w:sz="0" w:space="0" w:color="auto"/>
      </w:divBdr>
    </w:div>
    <w:div w:id="1019509515">
      <w:bodyDiv w:val="1"/>
      <w:marLeft w:val="0"/>
      <w:marRight w:val="0"/>
      <w:marTop w:val="0"/>
      <w:marBottom w:val="0"/>
      <w:divBdr>
        <w:top w:val="none" w:sz="0" w:space="0" w:color="auto"/>
        <w:left w:val="none" w:sz="0" w:space="0" w:color="auto"/>
        <w:bottom w:val="none" w:sz="0" w:space="0" w:color="auto"/>
        <w:right w:val="none" w:sz="0" w:space="0" w:color="auto"/>
      </w:divBdr>
    </w:div>
    <w:div w:id="1019939134">
      <w:bodyDiv w:val="1"/>
      <w:marLeft w:val="0"/>
      <w:marRight w:val="0"/>
      <w:marTop w:val="0"/>
      <w:marBottom w:val="0"/>
      <w:divBdr>
        <w:top w:val="none" w:sz="0" w:space="0" w:color="auto"/>
        <w:left w:val="none" w:sz="0" w:space="0" w:color="auto"/>
        <w:bottom w:val="none" w:sz="0" w:space="0" w:color="auto"/>
        <w:right w:val="none" w:sz="0" w:space="0" w:color="auto"/>
      </w:divBdr>
    </w:div>
    <w:div w:id="1020090375">
      <w:bodyDiv w:val="1"/>
      <w:marLeft w:val="0"/>
      <w:marRight w:val="0"/>
      <w:marTop w:val="0"/>
      <w:marBottom w:val="0"/>
      <w:divBdr>
        <w:top w:val="none" w:sz="0" w:space="0" w:color="auto"/>
        <w:left w:val="none" w:sz="0" w:space="0" w:color="auto"/>
        <w:bottom w:val="none" w:sz="0" w:space="0" w:color="auto"/>
        <w:right w:val="none" w:sz="0" w:space="0" w:color="auto"/>
      </w:divBdr>
    </w:div>
    <w:div w:id="1020278769">
      <w:bodyDiv w:val="1"/>
      <w:marLeft w:val="0"/>
      <w:marRight w:val="0"/>
      <w:marTop w:val="0"/>
      <w:marBottom w:val="0"/>
      <w:divBdr>
        <w:top w:val="none" w:sz="0" w:space="0" w:color="auto"/>
        <w:left w:val="none" w:sz="0" w:space="0" w:color="auto"/>
        <w:bottom w:val="none" w:sz="0" w:space="0" w:color="auto"/>
        <w:right w:val="none" w:sz="0" w:space="0" w:color="auto"/>
      </w:divBdr>
    </w:div>
    <w:div w:id="1020396694">
      <w:bodyDiv w:val="1"/>
      <w:marLeft w:val="0"/>
      <w:marRight w:val="0"/>
      <w:marTop w:val="0"/>
      <w:marBottom w:val="0"/>
      <w:divBdr>
        <w:top w:val="none" w:sz="0" w:space="0" w:color="auto"/>
        <w:left w:val="none" w:sz="0" w:space="0" w:color="auto"/>
        <w:bottom w:val="none" w:sz="0" w:space="0" w:color="auto"/>
        <w:right w:val="none" w:sz="0" w:space="0" w:color="auto"/>
      </w:divBdr>
    </w:div>
    <w:div w:id="1020622200">
      <w:bodyDiv w:val="1"/>
      <w:marLeft w:val="0"/>
      <w:marRight w:val="0"/>
      <w:marTop w:val="0"/>
      <w:marBottom w:val="0"/>
      <w:divBdr>
        <w:top w:val="none" w:sz="0" w:space="0" w:color="auto"/>
        <w:left w:val="none" w:sz="0" w:space="0" w:color="auto"/>
        <w:bottom w:val="none" w:sz="0" w:space="0" w:color="auto"/>
        <w:right w:val="none" w:sz="0" w:space="0" w:color="auto"/>
      </w:divBdr>
    </w:div>
    <w:div w:id="1020664122">
      <w:bodyDiv w:val="1"/>
      <w:marLeft w:val="0"/>
      <w:marRight w:val="0"/>
      <w:marTop w:val="0"/>
      <w:marBottom w:val="0"/>
      <w:divBdr>
        <w:top w:val="none" w:sz="0" w:space="0" w:color="auto"/>
        <w:left w:val="none" w:sz="0" w:space="0" w:color="auto"/>
        <w:bottom w:val="none" w:sz="0" w:space="0" w:color="auto"/>
        <w:right w:val="none" w:sz="0" w:space="0" w:color="auto"/>
      </w:divBdr>
    </w:div>
    <w:div w:id="1020737269">
      <w:bodyDiv w:val="1"/>
      <w:marLeft w:val="0"/>
      <w:marRight w:val="0"/>
      <w:marTop w:val="0"/>
      <w:marBottom w:val="0"/>
      <w:divBdr>
        <w:top w:val="none" w:sz="0" w:space="0" w:color="auto"/>
        <w:left w:val="none" w:sz="0" w:space="0" w:color="auto"/>
        <w:bottom w:val="none" w:sz="0" w:space="0" w:color="auto"/>
        <w:right w:val="none" w:sz="0" w:space="0" w:color="auto"/>
      </w:divBdr>
    </w:div>
    <w:div w:id="1020886677">
      <w:bodyDiv w:val="1"/>
      <w:marLeft w:val="0"/>
      <w:marRight w:val="0"/>
      <w:marTop w:val="0"/>
      <w:marBottom w:val="0"/>
      <w:divBdr>
        <w:top w:val="none" w:sz="0" w:space="0" w:color="auto"/>
        <w:left w:val="none" w:sz="0" w:space="0" w:color="auto"/>
        <w:bottom w:val="none" w:sz="0" w:space="0" w:color="auto"/>
        <w:right w:val="none" w:sz="0" w:space="0" w:color="auto"/>
      </w:divBdr>
    </w:div>
    <w:div w:id="1021201316">
      <w:bodyDiv w:val="1"/>
      <w:marLeft w:val="0"/>
      <w:marRight w:val="0"/>
      <w:marTop w:val="0"/>
      <w:marBottom w:val="0"/>
      <w:divBdr>
        <w:top w:val="none" w:sz="0" w:space="0" w:color="auto"/>
        <w:left w:val="none" w:sz="0" w:space="0" w:color="auto"/>
        <w:bottom w:val="none" w:sz="0" w:space="0" w:color="auto"/>
        <w:right w:val="none" w:sz="0" w:space="0" w:color="auto"/>
      </w:divBdr>
    </w:div>
    <w:div w:id="1021708752">
      <w:bodyDiv w:val="1"/>
      <w:marLeft w:val="0"/>
      <w:marRight w:val="0"/>
      <w:marTop w:val="0"/>
      <w:marBottom w:val="0"/>
      <w:divBdr>
        <w:top w:val="none" w:sz="0" w:space="0" w:color="auto"/>
        <w:left w:val="none" w:sz="0" w:space="0" w:color="auto"/>
        <w:bottom w:val="none" w:sz="0" w:space="0" w:color="auto"/>
        <w:right w:val="none" w:sz="0" w:space="0" w:color="auto"/>
      </w:divBdr>
    </w:div>
    <w:div w:id="1021735501">
      <w:bodyDiv w:val="1"/>
      <w:marLeft w:val="0"/>
      <w:marRight w:val="0"/>
      <w:marTop w:val="0"/>
      <w:marBottom w:val="0"/>
      <w:divBdr>
        <w:top w:val="none" w:sz="0" w:space="0" w:color="auto"/>
        <w:left w:val="none" w:sz="0" w:space="0" w:color="auto"/>
        <w:bottom w:val="none" w:sz="0" w:space="0" w:color="auto"/>
        <w:right w:val="none" w:sz="0" w:space="0" w:color="auto"/>
      </w:divBdr>
    </w:div>
    <w:div w:id="1021856001">
      <w:bodyDiv w:val="1"/>
      <w:marLeft w:val="0"/>
      <w:marRight w:val="0"/>
      <w:marTop w:val="0"/>
      <w:marBottom w:val="0"/>
      <w:divBdr>
        <w:top w:val="none" w:sz="0" w:space="0" w:color="auto"/>
        <w:left w:val="none" w:sz="0" w:space="0" w:color="auto"/>
        <w:bottom w:val="none" w:sz="0" w:space="0" w:color="auto"/>
        <w:right w:val="none" w:sz="0" w:space="0" w:color="auto"/>
      </w:divBdr>
    </w:div>
    <w:div w:id="1022124258">
      <w:bodyDiv w:val="1"/>
      <w:marLeft w:val="0"/>
      <w:marRight w:val="0"/>
      <w:marTop w:val="0"/>
      <w:marBottom w:val="0"/>
      <w:divBdr>
        <w:top w:val="none" w:sz="0" w:space="0" w:color="auto"/>
        <w:left w:val="none" w:sz="0" w:space="0" w:color="auto"/>
        <w:bottom w:val="none" w:sz="0" w:space="0" w:color="auto"/>
        <w:right w:val="none" w:sz="0" w:space="0" w:color="auto"/>
      </w:divBdr>
    </w:div>
    <w:div w:id="1022391718">
      <w:bodyDiv w:val="1"/>
      <w:marLeft w:val="0"/>
      <w:marRight w:val="0"/>
      <w:marTop w:val="0"/>
      <w:marBottom w:val="0"/>
      <w:divBdr>
        <w:top w:val="none" w:sz="0" w:space="0" w:color="auto"/>
        <w:left w:val="none" w:sz="0" w:space="0" w:color="auto"/>
        <w:bottom w:val="none" w:sz="0" w:space="0" w:color="auto"/>
        <w:right w:val="none" w:sz="0" w:space="0" w:color="auto"/>
      </w:divBdr>
    </w:div>
    <w:div w:id="1022508896">
      <w:bodyDiv w:val="1"/>
      <w:marLeft w:val="0"/>
      <w:marRight w:val="0"/>
      <w:marTop w:val="0"/>
      <w:marBottom w:val="0"/>
      <w:divBdr>
        <w:top w:val="none" w:sz="0" w:space="0" w:color="auto"/>
        <w:left w:val="none" w:sz="0" w:space="0" w:color="auto"/>
        <w:bottom w:val="none" w:sz="0" w:space="0" w:color="auto"/>
        <w:right w:val="none" w:sz="0" w:space="0" w:color="auto"/>
      </w:divBdr>
    </w:div>
    <w:div w:id="1022590198">
      <w:bodyDiv w:val="1"/>
      <w:marLeft w:val="0"/>
      <w:marRight w:val="0"/>
      <w:marTop w:val="0"/>
      <w:marBottom w:val="0"/>
      <w:divBdr>
        <w:top w:val="none" w:sz="0" w:space="0" w:color="auto"/>
        <w:left w:val="none" w:sz="0" w:space="0" w:color="auto"/>
        <w:bottom w:val="none" w:sz="0" w:space="0" w:color="auto"/>
        <w:right w:val="none" w:sz="0" w:space="0" w:color="auto"/>
      </w:divBdr>
    </w:div>
    <w:div w:id="1022630811">
      <w:bodyDiv w:val="1"/>
      <w:marLeft w:val="0"/>
      <w:marRight w:val="0"/>
      <w:marTop w:val="0"/>
      <w:marBottom w:val="0"/>
      <w:divBdr>
        <w:top w:val="none" w:sz="0" w:space="0" w:color="auto"/>
        <w:left w:val="none" w:sz="0" w:space="0" w:color="auto"/>
        <w:bottom w:val="none" w:sz="0" w:space="0" w:color="auto"/>
        <w:right w:val="none" w:sz="0" w:space="0" w:color="auto"/>
      </w:divBdr>
    </w:div>
    <w:div w:id="1023245463">
      <w:bodyDiv w:val="1"/>
      <w:marLeft w:val="0"/>
      <w:marRight w:val="0"/>
      <w:marTop w:val="0"/>
      <w:marBottom w:val="0"/>
      <w:divBdr>
        <w:top w:val="none" w:sz="0" w:space="0" w:color="auto"/>
        <w:left w:val="none" w:sz="0" w:space="0" w:color="auto"/>
        <w:bottom w:val="none" w:sz="0" w:space="0" w:color="auto"/>
        <w:right w:val="none" w:sz="0" w:space="0" w:color="auto"/>
      </w:divBdr>
    </w:div>
    <w:div w:id="1023942640">
      <w:bodyDiv w:val="1"/>
      <w:marLeft w:val="0"/>
      <w:marRight w:val="0"/>
      <w:marTop w:val="0"/>
      <w:marBottom w:val="0"/>
      <w:divBdr>
        <w:top w:val="none" w:sz="0" w:space="0" w:color="auto"/>
        <w:left w:val="none" w:sz="0" w:space="0" w:color="auto"/>
        <w:bottom w:val="none" w:sz="0" w:space="0" w:color="auto"/>
        <w:right w:val="none" w:sz="0" w:space="0" w:color="auto"/>
      </w:divBdr>
    </w:div>
    <w:div w:id="1024012623">
      <w:bodyDiv w:val="1"/>
      <w:marLeft w:val="0"/>
      <w:marRight w:val="0"/>
      <w:marTop w:val="0"/>
      <w:marBottom w:val="0"/>
      <w:divBdr>
        <w:top w:val="none" w:sz="0" w:space="0" w:color="auto"/>
        <w:left w:val="none" w:sz="0" w:space="0" w:color="auto"/>
        <w:bottom w:val="none" w:sz="0" w:space="0" w:color="auto"/>
        <w:right w:val="none" w:sz="0" w:space="0" w:color="auto"/>
      </w:divBdr>
    </w:div>
    <w:div w:id="1024214260">
      <w:bodyDiv w:val="1"/>
      <w:marLeft w:val="0"/>
      <w:marRight w:val="0"/>
      <w:marTop w:val="0"/>
      <w:marBottom w:val="0"/>
      <w:divBdr>
        <w:top w:val="none" w:sz="0" w:space="0" w:color="auto"/>
        <w:left w:val="none" w:sz="0" w:space="0" w:color="auto"/>
        <w:bottom w:val="none" w:sz="0" w:space="0" w:color="auto"/>
        <w:right w:val="none" w:sz="0" w:space="0" w:color="auto"/>
      </w:divBdr>
    </w:div>
    <w:div w:id="1024555014">
      <w:bodyDiv w:val="1"/>
      <w:marLeft w:val="0"/>
      <w:marRight w:val="0"/>
      <w:marTop w:val="0"/>
      <w:marBottom w:val="0"/>
      <w:divBdr>
        <w:top w:val="none" w:sz="0" w:space="0" w:color="auto"/>
        <w:left w:val="none" w:sz="0" w:space="0" w:color="auto"/>
        <w:bottom w:val="none" w:sz="0" w:space="0" w:color="auto"/>
        <w:right w:val="none" w:sz="0" w:space="0" w:color="auto"/>
      </w:divBdr>
    </w:div>
    <w:div w:id="1024945585">
      <w:bodyDiv w:val="1"/>
      <w:marLeft w:val="0"/>
      <w:marRight w:val="0"/>
      <w:marTop w:val="0"/>
      <w:marBottom w:val="0"/>
      <w:divBdr>
        <w:top w:val="none" w:sz="0" w:space="0" w:color="auto"/>
        <w:left w:val="none" w:sz="0" w:space="0" w:color="auto"/>
        <w:bottom w:val="none" w:sz="0" w:space="0" w:color="auto"/>
        <w:right w:val="none" w:sz="0" w:space="0" w:color="auto"/>
      </w:divBdr>
    </w:div>
    <w:div w:id="1025055555">
      <w:bodyDiv w:val="1"/>
      <w:marLeft w:val="0"/>
      <w:marRight w:val="0"/>
      <w:marTop w:val="0"/>
      <w:marBottom w:val="0"/>
      <w:divBdr>
        <w:top w:val="none" w:sz="0" w:space="0" w:color="auto"/>
        <w:left w:val="none" w:sz="0" w:space="0" w:color="auto"/>
        <w:bottom w:val="none" w:sz="0" w:space="0" w:color="auto"/>
        <w:right w:val="none" w:sz="0" w:space="0" w:color="auto"/>
      </w:divBdr>
    </w:div>
    <w:div w:id="1025137429">
      <w:bodyDiv w:val="1"/>
      <w:marLeft w:val="0"/>
      <w:marRight w:val="0"/>
      <w:marTop w:val="0"/>
      <w:marBottom w:val="0"/>
      <w:divBdr>
        <w:top w:val="none" w:sz="0" w:space="0" w:color="auto"/>
        <w:left w:val="none" w:sz="0" w:space="0" w:color="auto"/>
        <w:bottom w:val="none" w:sz="0" w:space="0" w:color="auto"/>
        <w:right w:val="none" w:sz="0" w:space="0" w:color="auto"/>
      </w:divBdr>
    </w:div>
    <w:div w:id="1025330677">
      <w:bodyDiv w:val="1"/>
      <w:marLeft w:val="0"/>
      <w:marRight w:val="0"/>
      <w:marTop w:val="0"/>
      <w:marBottom w:val="0"/>
      <w:divBdr>
        <w:top w:val="none" w:sz="0" w:space="0" w:color="auto"/>
        <w:left w:val="none" w:sz="0" w:space="0" w:color="auto"/>
        <w:bottom w:val="none" w:sz="0" w:space="0" w:color="auto"/>
        <w:right w:val="none" w:sz="0" w:space="0" w:color="auto"/>
      </w:divBdr>
    </w:div>
    <w:div w:id="1025643173">
      <w:bodyDiv w:val="1"/>
      <w:marLeft w:val="0"/>
      <w:marRight w:val="0"/>
      <w:marTop w:val="0"/>
      <w:marBottom w:val="0"/>
      <w:divBdr>
        <w:top w:val="none" w:sz="0" w:space="0" w:color="auto"/>
        <w:left w:val="none" w:sz="0" w:space="0" w:color="auto"/>
        <w:bottom w:val="none" w:sz="0" w:space="0" w:color="auto"/>
        <w:right w:val="none" w:sz="0" w:space="0" w:color="auto"/>
      </w:divBdr>
    </w:div>
    <w:div w:id="1025867400">
      <w:bodyDiv w:val="1"/>
      <w:marLeft w:val="0"/>
      <w:marRight w:val="0"/>
      <w:marTop w:val="0"/>
      <w:marBottom w:val="0"/>
      <w:divBdr>
        <w:top w:val="none" w:sz="0" w:space="0" w:color="auto"/>
        <w:left w:val="none" w:sz="0" w:space="0" w:color="auto"/>
        <w:bottom w:val="none" w:sz="0" w:space="0" w:color="auto"/>
        <w:right w:val="none" w:sz="0" w:space="0" w:color="auto"/>
      </w:divBdr>
    </w:div>
    <w:div w:id="1025903956">
      <w:bodyDiv w:val="1"/>
      <w:marLeft w:val="0"/>
      <w:marRight w:val="0"/>
      <w:marTop w:val="0"/>
      <w:marBottom w:val="0"/>
      <w:divBdr>
        <w:top w:val="none" w:sz="0" w:space="0" w:color="auto"/>
        <w:left w:val="none" w:sz="0" w:space="0" w:color="auto"/>
        <w:bottom w:val="none" w:sz="0" w:space="0" w:color="auto"/>
        <w:right w:val="none" w:sz="0" w:space="0" w:color="auto"/>
      </w:divBdr>
    </w:div>
    <w:div w:id="1025907083">
      <w:bodyDiv w:val="1"/>
      <w:marLeft w:val="0"/>
      <w:marRight w:val="0"/>
      <w:marTop w:val="0"/>
      <w:marBottom w:val="0"/>
      <w:divBdr>
        <w:top w:val="none" w:sz="0" w:space="0" w:color="auto"/>
        <w:left w:val="none" w:sz="0" w:space="0" w:color="auto"/>
        <w:bottom w:val="none" w:sz="0" w:space="0" w:color="auto"/>
        <w:right w:val="none" w:sz="0" w:space="0" w:color="auto"/>
      </w:divBdr>
    </w:div>
    <w:div w:id="1026251074">
      <w:bodyDiv w:val="1"/>
      <w:marLeft w:val="0"/>
      <w:marRight w:val="0"/>
      <w:marTop w:val="0"/>
      <w:marBottom w:val="0"/>
      <w:divBdr>
        <w:top w:val="none" w:sz="0" w:space="0" w:color="auto"/>
        <w:left w:val="none" w:sz="0" w:space="0" w:color="auto"/>
        <w:bottom w:val="none" w:sz="0" w:space="0" w:color="auto"/>
        <w:right w:val="none" w:sz="0" w:space="0" w:color="auto"/>
      </w:divBdr>
    </w:div>
    <w:div w:id="1027177630">
      <w:bodyDiv w:val="1"/>
      <w:marLeft w:val="0"/>
      <w:marRight w:val="0"/>
      <w:marTop w:val="0"/>
      <w:marBottom w:val="0"/>
      <w:divBdr>
        <w:top w:val="none" w:sz="0" w:space="0" w:color="auto"/>
        <w:left w:val="none" w:sz="0" w:space="0" w:color="auto"/>
        <w:bottom w:val="none" w:sz="0" w:space="0" w:color="auto"/>
        <w:right w:val="none" w:sz="0" w:space="0" w:color="auto"/>
      </w:divBdr>
    </w:div>
    <w:div w:id="1027488699">
      <w:bodyDiv w:val="1"/>
      <w:marLeft w:val="0"/>
      <w:marRight w:val="0"/>
      <w:marTop w:val="0"/>
      <w:marBottom w:val="0"/>
      <w:divBdr>
        <w:top w:val="none" w:sz="0" w:space="0" w:color="auto"/>
        <w:left w:val="none" w:sz="0" w:space="0" w:color="auto"/>
        <w:bottom w:val="none" w:sz="0" w:space="0" w:color="auto"/>
        <w:right w:val="none" w:sz="0" w:space="0" w:color="auto"/>
      </w:divBdr>
    </w:div>
    <w:div w:id="1027682999">
      <w:bodyDiv w:val="1"/>
      <w:marLeft w:val="0"/>
      <w:marRight w:val="0"/>
      <w:marTop w:val="0"/>
      <w:marBottom w:val="0"/>
      <w:divBdr>
        <w:top w:val="none" w:sz="0" w:space="0" w:color="auto"/>
        <w:left w:val="none" w:sz="0" w:space="0" w:color="auto"/>
        <w:bottom w:val="none" w:sz="0" w:space="0" w:color="auto"/>
        <w:right w:val="none" w:sz="0" w:space="0" w:color="auto"/>
      </w:divBdr>
    </w:div>
    <w:div w:id="1027683167">
      <w:bodyDiv w:val="1"/>
      <w:marLeft w:val="0"/>
      <w:marRight w:val="0"/>
      <w:marTop w:val="0"/>
      <w:marBottom w:val="0"/>
      <w:divBdr>
        <w:top w:val="none" w:sz="0" w:space="0" w:color="auto"/>
        <w:left w:val="none" w:sz="0" w:space="0" w:color="auto"/>
        <w:bottom w:val="none" w:sz="0" w:space="0" w:color="auto"/>
        <w:right w:val="none" w:sz="0" w:space="0" w:color="auto"/>
      </w:divBdr>
    </w:div>
    <w:div w:id="1028291672">
      <w:bodyDiv w:val="1"/>
      <w:marLeft w:val="0"/>
      <w:marRight w:val="0"/>
      <w:marTop w:val="0"/>
      <w:marBottom w:val="0"/>
      <w:divBdr>
        <w:top w:val="none" w:sz="0" w:space="0" w:color="auto"/>
        <w:left w:val="none" w:sz="0" w:space="0" w:color="auto"/>
        <w:bottom w:val="none" w:sz="0" w:space="0" w:color="auto"/>
        <w:right w:val="none" w:sz="0" w:space="0" w:color="auto"/>
      </w:divBdr>
    </w:div>
    <w:div w:id="1028335847">
      <w:bodyDiv w:val="1"/>
      <w:marLeft w:val="0"/>
      <w:marRight w:val="0"/>
      <w:marTop w:val="0"/>
      <w:marBottom w:val="0"/>
      <w:divBdr>
        <w:top w:val="none" w:sz="0" w:space="0" w:color="auto"/>
        <w:left w:val="none" w:sz="0" w:space="0" w:color="auto"/>
        <w:bottom w:val="none" w:sz="0" w:space="0" w:color="auto"/>
        <w:right w:val="none" w:sz="0" w:space="0" w:color="auto"/>
      </w:divBdr>
    </w:div>
    <w:div w:id="1028792640">
      <w:bodyDiv w:val="1"/>
      <w:marLeft w:val="0"/>
      <w:marRight w:val="0"/>
      <w:marTop w:val="0"/>
      <w:marBottom w:val="0"/>
      <w:divBdr>
        <w:top w:val="none" w:sz="0" w:space="0" w:color="auto"/>
        <w:left w:val="none" w:sz="0" w:space="0" w:color="auto"/>
        <w:bottom w:val="none" w:sz="0" w:space="0" w:color="auto"/>
        <w:right w:val="none" w:sz="0" w:space="0" w:color="auto"/>
      </w:divBdr>
    </w:div>
    <w:div w:id="1029067263">
      <w:bodyDiv w:val="1"/>
      <w:marLeft w:val="0"/>
      <w:marRight w:val="0"/>
      <w:marTop w:val="0"/>
      <w:marBottom w:val="0"/>
      <w:divBdr>
        <w:top w:val="none" w:sz="0" w:space="0" w:color="auto"/>
        <w:left w:val="none" w:sz="0" w:space="0" w:color="auto"/>
        <w:bottom w:val="none" w:sz="0" w:space="0" w:color="auto"/>
        <w:right w:val="none" w:sz="0" w:space="0" w:color="auto"/>
      </w:divBdr>
    </w:div>
    <w:div w:id="1029254746">
      <w:bodyDiv w:val="1"/>
      <w:marLeft w:val="0"/>
      <w:marRight w:val="0"/>
      <w:marTop w:val="0"/>
      <w:marBottom w:val="0"/>
      <w:divBdr>
        <w:top w:val="none" w:sz="0" w:space="0" w:color="auto"/>
        <w:left w:val="none" w:sz="0" w:space="0" w:color="auto"/>
        <w:bottom w:val="none" w:sz="0" w:space="0" w:color="auto"/>
        <w:right w:val="none" w:sz="0" w:space="0" w:color="auto"/>
      </w:divBdr>
    </w:div>
    <w:div w:id="1029451074">
      <w:bodyDiv w:val="1"/>
      <w:marLeft w:val="0"/>
      <w:marRight w:val="0"/>
      <w:marTop w:val="0"/>
      <w:marBottom w:val="0"/>
      <w:divBdr>
        <w:top w:val="none" w:sz="0" w:space="0" w:color="auto"/>
        <w:left w:val="none" w:sz="0" w:space="0" w:color="auto"/>
        <w:bottom w:val="none" w:sz="0" w:space="0" w:color="auto"/>
        <w:right w:val="none" w:sz="0" w:space="0" w:color="auto"/>
      </w:divBdr>
    </w:div>
    <w:div w:id="1029528949">
      <w:bodyDiv w:val="1"/>
      <w:marLeft w:val="0"/>
      <w:marRight w:val="0"/>
      <w:marTop w:val="0"/>
      <w:marBottom w:val="0"/>
      <w:divBdr>
        <w:top w:val="none" w:sz="0" w:space="0" w:color="auto"/>
        <w:left w:val="none" w:sz="0" w:space="0" w:color="auto"/>
        <w:bottom w:val="none" w:sz="0" w:space="0" w:color="auto"/>
        <w:right w:val="none" w:sz="0" w:space="0" w:color="auto"/>
      </w:divBdr>
    </w:div>
    <w:div w:id="1029993213">
      <w:bodyDiv w:val="1"/>
      <w:marLeft w:val="0"/>
      <w:marRight w:val="0"/>
      <w:marTop w:val="0"/>
      <w:marBottom w:val="0"/>
      <w:divBdr>
        <w:top w:val="none" w:sz="0" w:space="0" w:color="auto"/>
        <w:left w:val="none" w:sz="0" w:space="0" w:color="auto"/>
        <w:bottom w:val="none" w:sz="0" w:space="0" w:color="auto"/>
        <w:right w:val="none" w:sz="0" w:space="0" w:color="auto"/>
      </w:divBdr>
    </w:div>
    <w:div w:id="1030031835">
      <w:bodyDiv w:val="1"/>
      <w:marLeft w:val="0"/>
      <w:marRight w:val="0"/>
      <w:marTop w:val="0"/>
      <w:marBottom w:val="0"/>
      <w:divBdr>
        <w:top w:val="none" w:sz="0" w:space="0" w:color="auto"/>
        <w:left w:val="none" w:sz="0" w:space="0" w:color="auto"/>
        <w:bottom w:val="none" w:sz="0" w:space="0" w:color="auto"/>
        <w:right w:val="none" w:sz="0" w:space="0" w:color="auto"/>
      </w:divBdr>
    </w:div>
    <w:div w:id="1031567512">
      <w:bodyDiv w:val="1"/>
      <w:marLeft w:val="0"/>
      <w:marRight w:val="0"/>
      <w:marTop w:val="0"/>
      <w:marBottom w:val="0"/>
      <w:divBdr>
        <w:top w:val="none" w:sz="0" w:space="0" w:color="auto"/>
        <w:left w:val="none" w:sz="0" w:space="0" w:color="auto"/>
        <w:bottom w:val="none" w:sz="0" w:space="0" w:color="auto"/>
        <w:right w:val="none" w:sz="0" w:space="0" w:color="auto"/>
      </w:divBdr>
    </w:div>
    <w:div w:id="1031883721">
      <w:bodyDiv w:val="1"/>
      <w:marLeft w:val="0"/>
      <w:marRight w:val="0"/>
      <w:marTop w:val="0"/>
      <w:marBottom w:val="0"/>
      <w:divBdr>
        <w:top w:val="none" w:sz="0" w:space="0" w:color="auto"/>
        <w:left w:val="none" w:sz="0" w:space="0" w:color="auto"/>
        <w:bottom w:val="none" w:sz="0" w:space="0" w:color="auto"/>
        <w:right w:val="none" w:sz="0" w:space="0" w:color="auto"/>
      </w:divBdr>
    </w:div>
    <w:div w:id="1032658046">
      <w:bodyDiv w:val="1"/>
      <w:marLeft w:val="0"/>
      <w:marRight w:val="0"/>
      <w:marTop w:val="0"/>
      <w:marBottom w:val="0"/>
      <w:divBdr>
        <w:top w:val="none" w:sz="0" w:space="0" w:color="auto"/>
        <w:left w:val="none" w:sz="0" w:space="0" w:color="auto"/>
        <w:bottom w:val="none" w:sz="0" w:space="0" w:color="auto"/>
        <w:right w:val="none" w:sz="0" w:space="0" w:color="auto"/>
      </w:divBdr>
    </w:div>
    <w:div w:id="1032999452">
      <w:bodyDiv w:val="1"/>
      <w:marLeft w:val="0"/>
      <w:marRight w:val="0"/>
      <w:marTop w:val="0"/>
      <w:marBottom w:val="0"/>
      <w:divBdr>
        <w:top w:val="none" w:sz="0" w:space="0" w:color="auto"/>
        <w:left w:val="none" w:sz="0" w:space="0" w:color="auto"/>
        <w:bottom w:val="none" w:sz="0" w:space="0" w:color="auto"/>
        <w:right w:val="none" w:sz="0" w:space="0" w:color="auto"/>
      </w:divBdr>
    </w:div>
    <w:div w:id="1033072314">
      <w:bodyDiv w:val="1"/>
      <w:marLeft w:val="0"/>
      <w:marRight w:val="0"/>
      <w:marTop w:val="0"/>
      <w:marBottom w:val="0"/>
      <w:divBdr>
        <w:top w:val="none" w:sz="0" w:space="0" w:color="auto"/>
        <w:left w:val="none" w:sz="0" w:space="0" w:color="auto"/>
        <w:bottom w:val="none" w:sz="0" w:space="0" w:color="auto"/>
        <w:right w:val="none" w:sz="0" w:space="0" w:color="auto"/>
      </w:divBdr>
    </w:div>
    <w:div w:id="1033311826">
      <w:bodyDiv w:val="1"/>
      <w:marLeft w:val="0"/>
      <w:marRight w:val="0"/>
      <w:marTop w:val="0"/>
      <w:marBottom w:val="0"/>
      <w:divBdr>
        <w:top w:val="none" w:sz="0" w:space="0" w:color="auto"/>
        <w:left w:val="none" w:sz="0" w:space="0" w:color="auto"/>
        <w:bottom w:val="none" w:sz="0" w:space="0" w:color="auto"/>
        <w:right w:val="none" w:sz="0" w:space="0" w:color="auto"/>
      </w:divBdr>
    </w:div>
    <w:div w:id="1034961750">
      <w:bodyDiv w:val="1"/>
      <w:marLeft w:val="0"/>
      <w:marRight w:val="0"/>
      <w:marTop w:val="0"/>
      <w:marBottom w:val="0"/>
      <w:divBdr>
        <w:top w:val="none" w:sz="0" w:space="0" w:color="auto"/>
        <w:left w:val="none" w:sz="0" w:space="0" w:color="auto"/>
        <w:bottom w:val="none" w:sz="0" w:space="0" w:color="auto"/>
        <w:right w:val="none" w:sz="0" w:space="0" w:color="auto"/>
      </w:divBdr>
    </w:div>
    <w:div w:id="1035227395">
      <w:bodyDiv w:val="1"/>
      <w:marLeft w:val="0"/>
      <w:marRight w:val="0"/>
      <w:marTop w:val="0"/>
      <w:marBottom w:val="0"/>
      <w:divBdr>
        <w:top w:val="none" w:sz="0" w:space="0" w:color="auto"/>
        <w:left w:val="none" w:sz="0" w:space="0" w:color="auto"/>
        <w:bottom w:val="none" w:sz="0" w:space="0" w:color="auto"/>
        <w:right w:val="none" w:sz="0" w:space="0" w:color="auto"/>
      </w:divBdr>
    </w:div>
    <w:div w:id="1036127457">
      <w:bodyDiv w:val="1"/>
      <w:marLeft w:val="0"/>
      <w:marRight w:val="0"/>
      <w:marTop w:val="0"/>
      <w:marBottom w:val="0"/>
      <w:divBdr>
        <w:top w:val="none" w:sz="0" w:space="0" w:color="auto"/>
        <w:left w:val="none" w:sz="0" w:space="0" w:color="auto"/>
        <w:bottom w:val="none" w:sz="0" w:space="0" w:color="auto"/>
        <w:right w:val="none" w:sz="0" w:space="0" w:color="auto"/>
      </w:divBdr>
    </w:div>
    <w:div w:id="1036658123">
      <w:bodyDiv w:val="1"/>
      <w:marLeft w:val="0"/>
      <w:marRight w:val="0"/>
      <w:marTop w:val="0"/>
      <w:marBottom w:val="0"/>
      <w:divBdr>
        <w:top w:val="none" w:sz="0" w:space="0" w:color="auto"/>
        <w:left w:val="none" w:sz="0" w:space="0" w:color="auto"/>
        <w:bottom w:val="none" w:sz="0" w:space="0" w:color="auto"/>
        <w:right w:val="none" w:sz="0" w:space="0" w:color="auto"/>
      </w:divBdr>
    </w:div>
    <w:div w:id="1036661960">
      <w:bodyDiv w:val="1"/>
      <w:marLeft w:val="0"/>
      <w:marRight w:val="0"/>
      <w:marTop w:val="0"/>
      <w:marBottom w:val="0"/>
      <w:divBdr>
        <w:top w:val="none" w:sz="0" w:space="0" w:color="auto"/>
        <w:left w:val="none" w:sz="0" w:space="0" w:color="auto"/>
        <w:bottom w:val="none" w:sz="0" w:space="0" w:color="auto"/>
        <w:right w:val="none" w:sz="0" w:space="0" w:color="auto"/>
      </w:divBdr>
    </w:div>
    <w:div w:id="1036858121">
      <w:bodyDiv w:val="1"/>
      <w:marLeft w:val="0"/>
      <w:marRight w:val="0"/>
      <w:marTop w:val="0"/>
      <w:marBottom w:val="0"/>
      <w:divBdr>
        <w:top w:val="none" w:sz="0" w:space="0" w:color="auto"/>
        <w:left w:val="none" w:sz="0" w:space="0" w:color="auto"/>
        <w:bottom w:val="none" w:sz="0" w:space="0" w:color="auto"/>
        <w:right w:val="none" w:sz="0" w:space="0" w:color="auto"/>
      </w:divBdr>
    </w:div>
    <w:div w:id="1037316112">
      <w:bodyDiv w:val="1"/>
      <w:marLeft w:val="0"/>
      <w:marRight w:val="0"/>
      <w:marTop w:val="0"/>
      <w:marBottom w:val="0"/>
      <w:divBdr>
        <w:top w:val="none" w:sz="0" w:space="0" w:color="auto"/>
        <w:left w:val="none" w:sz="0" w:space="0" w:color="auto"/>
        <w:bottom w:val="none" w:sz="0" w:space="0" w:color="auto"/>
        <w:right w:val="none" w:sz="0" w:space="0" w:color="auto"/>
      </w:divBdr>
    </w:div>
    <w:div w:id="1037700895">
      <w:bodyDiv w:val="1"/>
      <w:marLeft w:val="0"/>
      <w:marRight w:val="0"/>
      <w:marTop w:val="0"/>
      <w:marBottom w:val="0"/>
      <w:divBdr>
        <w:top w:val="none" w:sz="0" w:space="0" w:color="auto"/>
        <w:left w:val="none" w:sz="0" w:space="0" w:color="auto"/>
        <w:bottom w:val="none" w:sz="0" w:space="0" w:color="auto"/>
        <w:right w:val="none" w:sz="0" w:space="0" w:color="auto"/>
      </w:divBdr>
    </w:div>
    <w:div w:id="1038160718">
      <w:bodyDiv w:val="1"/>
      <w:marLeft w:val="0"/>
      <w:marRight w:val="0"/>
      <w:marTop w:val="0"/>
      <w:marBottom w:val="0"/>
      <w:divBdr>
        <w:top w:val="none" w:sz="0" w:space="0" w:color="auto"/>
        <w:left w:val="none" w:sz="0" w:space="0" w:color="auto"/>
        <w:bottom w:val="none" w:sz="0" w:space="0" w:color="auto"/>
        <w:right w:val="none" w:sz="0" w:space="0" w:color="auto"/>
      </w:divBdr>
    </w:div>
    <w:div w:id="1038162405">
      <w:bodyDiv w:val="1"/>
      <w:marLeft w:val="0"/>
      <w:marRight w:val="0"/>
      <w:marTop w:val="0"/>
      <w:marBottom w:val="0"/>
      <w:divBdr>
        <w:top w:val="none" w:sz="0" w:space="0" w:color="auto"/>
        <w:left w:val="none" w:sz="0" w:space="0" w:color="auto"/>
        <w:bottom w:val="none" w:sz="0" w:space="0" w:color="auto"/>
        <w:right w:val="none" w:sz="0" w:space="0" w:color="auto"/>
      </w:divBdr>
    </w:div>
    <w:div w:id="1038428351">
      <w:bodyDiv w:val="1"/>
      <w:marLeft w:val="0"/>
      <w:marRight w:val="0"/>
      <w:marTop w:val="0"/>
      <w:marBottom w:val="0"/>
      <w:divBdr>
        <w:top w:val="none" w:sz="0" w:space="0" w:color="auto"/>
        <w:left w:val="none" w:sz="0" w:space="0" w:color="auto"/>
        <w:bottom w:val="none" w:sz="0" w:space="0" w:color="auto"/>
        <w:right w:val="none" w:sz="0" w:space="0" w:color="auto"/>
      </w:divBdr>
    </w:div>
    <w:div w:id="1038430117">
      <w:bodyDiv w:val="1"/>
      <w:marLeft w:val="0"/>
      <w:marRight w:val="0"/>
      <w:marTop w:val="0"/>
      <w:marBottom w:val="0"/>
      <w:divBdr>
        <w:top w:val="none" w:sz="0" w:space="0" w:color="auto"/>
        <w:left w:val="none" w:sz="0" w:space="0" w:color="auto"/>
        <w:bottom w:val="none" w:sz="0" w:space="0" w:color="auto"/>
        <w:right w:val="none" w:sz="0" w:space="0" w:color="auto"/>
      </w:divBdr>
    </w:div>
    <w:div w:id="1038630942">
      <w:bodyDiv w:val="1"/>
      <w:marLeft w:val="0"/>
      <w:marRight w:val="0"/>
      <w:marTop w:val="0"/>
      <w:marBottom w:val="0"/>
      <w:divBdr>
        <w:top w:val="none" w:sz="0" w:space="0" w:color="auto"/>
        <w:left w:val="none" w:sz="0" w:space="0" w:color="auto"/>
        <w:bottom w:val="none" w:sz="0" w:space="0" w:color="auto"/>
        <w:right w:val="none" w:sz="0" w:space="0" w:color="auto"/>
      </w:divBdr>
    </w:div>
    <w:div w:id="1038705949">
      <w:bodyDiv w:val="1"/>
      <w:marLeft w:val="0"/>
      <w:marRight w:val="0"/>
      <w:marTop w:val="0"/>
      <w:marBottom w:val="0"/>
      <w:divBdr>
        <w:top w:val="none" w:sz="0" w:space="0" w:color="auto"/>
        <w:left w:val="none" w:sz="0" w:space="0" w:color="auto"/>
        <w:bottom w:val="none" w:sz="0" w:space="0" w:color="auto"/>
        <w:right w:val="none" w:sz="0" w:space="0" w:color="auto"/>
      </w:divBdr>
    </w:div>
    <w:div w:id="1038973026">
      <w:bodyDiv w:val="1"/>
      <w:marLeft w:val="0"/>
      <w:marRight w:val="0"/>
      <w:marTop w:val="0"/>
      <w:marBottom w:val="0"/>
      <w:divBdr>
        <w:top w:val="none" w:sz="0" w:space="0" w:color="auto"/>
        <w:left w:val="none" w:sz="0" w:space="0" w:color="auto"/>
        <w:bottom w:val="none" w:sz="0" w:space="0" w:color="auto"/>
        <w:right w:val="none" w:sz="0" w:space="0" w:color="auto"/>
      </w:divBdr>
    </w:div>
    <w:div w:id="1039278935">
      <w:bodyDiv w:val="1"/>
      <w:marLeft w:val="0"/>
      <w:marRight w:val="0"/>
      <w:marTop w:val="0"/>
      <w:marBottom w:val="0"/>
      <w:divBdr>
        <w:top w:val="none" w:sz="0" w:space="0" w:color="auto"/>
        <w:left w:val="none" w:sz="0" w:space="0" w:color="auto"/>
        <w:bottom w:val="none" w:sz="0" w:space="0" w:color="auto"/>
        <w:right w:val="none" w:sz="0" w:space="0" w:color="auto"/>
      </w:divBdr>
    </w:div>
    <w:div w:id="1039361196">
      <w:bodyDiv w:val="1"/>
      <w:marLeft w:val="0"/>
      <w:marRight w:val="0"/>
      <w:marTop w:val="0"/>
      <w:marBottom w:val="0"/>
      <w:divBdr>
        <w:top w:val="none" w:sz="0" w:space="0" w:color="auto"/>
        <w:left w:val="none" w:sz="0" w:space="0" w:color="auto"/>
        <w:bottom w:val="none" w:sz="0" w:space="0" w:color="auto"/>
        <w:right w:val="none" w:sz="0" w:space="0" w:color="auto"/>
      </w:divBdr>
    </w:div>
    <w:div w:id="1040014394">
      <w:bodyDiv w:val="1"/>
      <w:marLeft w:val="0"/>
      <w:marRight w:val="0"/>
      <w:marTop w:val="0"/>
      <w:marBottom w:val="0"/>
      <w:divBdr>
        <w:top w:val="none" w:sz="0" w:space="0" w:color="auto"/>
        <w:left w:val="none" w:sz="0" w:space="0" w:color="auto"/>
        <w:bottom w:val="none" w:sz="0" w:space="0" w:color="auto"/>
        <w:right w:val="none" w:sz="0" w:space="0" w:color="auto"/>
      </w:divBdr>
    </w:div>
    <w:div w:id="1040205399">
      <w:bodyDiv w:val="1"/>
      <w:marLeft w:val="0"/>
      <w:marRight w:val="0"/>
      <w:marTop w:val="0"/>
      <w:marBottom w:val="0"/>
      <w:divBdr>
        <w:top w:val="none" w:sz="0" w:space="0" w:color="auto"/>
        <w:left w:val="none" w:sz="0" w:space="0" w:color="auto"/>
        <w:bottom w:val="none" w:sz="0" w:space="0" w:color="auto"/>
        <w:right w:val="none" w:sz="0" w:space="0" w:color="auto"/>
      </w:divBdr>
    </w:div>
    <w:div w:id="1040983175">
      <w:bodyDiv w:val="1"/>
      <w:marLeft w:val="0"/>
      <w:marRight w:val="0"/>
      <w:marTop w:val="0"/>
      <w:marBottom w:val="0"/>
      <w:divBdr>
        <w:top w:val="none" w:sz="0" w:space="0" w:color="auto"/>
        <w:left w:val="none" w:sz="0" w:space="0" w:color="auto"/>
        <w:bottom w:val="none" w:sz="0" w:space="0" w:color="auto"/>
        <w:right w:val="none" w:sz="0" w:space="0" w:color="auto"/>
      </w:divBdr>
    </w:div>
    <w:div w:id="1041058249">
      <w:bodyDiv w:val="1"/>
      <w:marLeft w:val="0"/>
      <w:marRight w:val="0"/>
      <w:marTop w:val="0"/>
      <w:marBottom w:val="0"/>
      <w:divBdr>
        <w:top w:val="none" w:sz="0" w:space="0" w:color="auto"/>
        <w:left w:val="none" w:sz="0" w:space="0" w:color="auto"/>
        <w:bottom w:val="none" w:sz="0" w:space="0" w:color="auto"/>
        <w:right w:val="none" w:sz="0" w:space="0" w:color="auto"/>
      </w:divBdr>
    </w:div>
    <w:div w:id="1041174346">
      <w:bodyDiv w:val="1"/>
      <w:marLeft w:val="0"/>
      <w:marRight w:val="0"/>
      <w:marTop w:val="0"/>
      <w:marBottom w:val="0"/>
      <w:divBdr>
        <w:top w:val="none" w:sz="0" w:space="0" w:color="auto"/>
        <w:left w:val="none" w:sz="0" w:space="0" w:color="auto"/>
        <w:bottom w:val="none" w:sz="0" w:space="0" w:color="auto"/>
        <w:right w:val="none" w:sz="0" w:space="0" w:color="auto"/>
      </w:divBdr>
    </w:div>
    <w:div w:id="1041636809">
      <w:bodyDiv w:val="1"/>
      <w:marLeft w:val="0"/>
      <w:marRight w:val="0"/>
      <w:marTop w:val="0"/>
      <w:marBottom w:val="0"/>
      <w:divBdr>
        <w:top w:val="none" w:sz="0" w:space="0" w:color="auto"/>
        <w:left w:val="none" w:sz="0" w:space="0" w:color="auto"/>
        <w:bottom w:val="none" w:sz="0" w:space="0" w:color="auto"/>
        <w:right w:val="none" w:sz="0" w:space="0" w:color="auto"/>
      </w:divBdr>
    </w:div>
    <w:div w:id="1042361080">
      <w:bodyDiv w:val="1"/>
      <w:marLeft w:val="0"/>
      <w:marRight w:val="0"/>
      <w:marTop w:val="0"/>
      <w:marBottom w:val="0"/>
      <w:divBdr>
        <w:top w:val="none" w:sz="0" w:space="0" w:color="auto"/>
        <w:left w:val="none" w:sz="0" w:space="0" w:color="auto"/>
        <w:bottom w:val="none" w:sz="0" w:space="0" w:color="auto"/>
        <w:right w:val="none" w:sz="0" w:space="0" w:color="auto"/>
      </w:divBdr>
    </w:div>
    <w:div w:id="1042483954">
      <w:bodyDiv w:val="1"/>
      <w:marLeft w:val="0"/>
      <w:marRight w:val="0"/>
      <w:marTop w:val="0"/>
      <w:marBottom w:val="0"/>
      <w:divBdr>
        <w:top w:val="none" w:sz="0" w:space="0" w:color="auto"/>
        <w:left w:val="none" w:sz="0" w:space="0" w:color="auto"/>
        <w:bottom w:val="none" w:sz="0" w:space="0" w:color="auto"/>
        <w:right w:val="none" w:sz="0" w:space="0" w:color="auto"/>
      </w:divBdr>
    </w:div>
    <w:div w:id="1042709808">
      <w:bodyDiv w:val="1"/>
      <w:marLeft w:val="0"/>
      <w:marRight w:val="0"/>
      <w:marTop w:val="0"/>
      <w:marBottom w:val="0"/>
      <w:divBdr>
        <w:top w:val="none" w:sz="0" w:space="0" w:color="auto"/>
        <w:left w:val="none" w:sz="0" w:space="0" w:color="auto"/>
        <w:bottom w:val="none" w:sz="0" w:space="0" w:color="auto"/>
        <w:right w:val="none" w:sz="0" w:space="0" w:color="auto"/>
      </w:divBdr>
    </w:div>
    <w:div w:id="1043334161">
      <w:bodyDiv w:val="1"/>
      <w:marLeft w:val="0"/>
      <w:marRight w:val="0"/>
      <w:marTop w:val="0"/>
      <w:marBottom w:val="0"/>
      <w:divBdr>
        <w:top w:val="none" w:sz="0" w:space="0" w:color="auto"/>
        <w:left w:val="none" w:sz="0" w:space="0" w:color="auto"/>
        <w:bottom w:val="none" w:sz="0" w:space="0" w:color="auto"/>
        <w:right w:val="none" w:sz="0" w:space="0" w:color="auto"/>
      </w:divBdr>
    </w:div>
    <w:div w:id="1043335921">
      <w:bodyDiv w:val="1"/>
      <w:marLeft w:val="0"/>
      <w:marRight w:val="0"/>
      <w:marTop w:val="0"/>
      <w:marBottom w:val="0"/>
      <w:divBdr>
        <w:top w:val="none" w:sz="0" w:space="0" w:color="auto"/>
        <w:left w:val="none" w:sz="0" w:space="0" w:color="auto"/>
        <w:bottom w:val="none" w:sz="0" w:space="0" w:color="auto"/>
        <w:right w:val="none" w:sz="0" w:space="0" w:color="auto"/>
      </w:divBdr>
    </w:div>
    <w:div w:id="1043360129">
      <w:bodyDiv w:val="1"/>
      <w:marLeft w:val="0"/>
      <w:marRight w:val="0"/>
      <w:marTop w:val="0"/>
      <w:marBottom w:val="0"/>
      <w:divBdr>
        <w:top w:val="none" w:sz="0" w:space="0" w:color="auto"/>
        <w:left w:val="none" w:sz="0" w:space="0" w:color="auto"/>
        <w:bottom w:val="none" w:sz="0" w:space="0" w:color="auto"/>
        <w:right w:val="none" w:sz="0" w:space="0" w:color="auto"/>
      </w:divBdr>
    </w:div>
    <w:div w:id="1044059027">
      <w:bodyDiv w:val="1"/>
      <w:marLeft w:val="0"/>
      <w:marRight w:val="0"/>
      <w:marTop w:val="0"/>
      <w:marBottom w:val="0"/>
      <w:divBdr>
        <w:top w:val="none" w:sz="0" w:space="0" w:color="auto"/>
        <w:left w:val="none" w:sz="0" w:space="0" w:color="auto"/>
        <w:bottom w:val="none" w:sz="0" w:space="0" w:color="auto"/>
        <w:right w:val="none" w:sz="0" w:space="0" w:color="auto"/>
      </w:divBdr>
    </w:div>
    <w:div w:id="1044791009">
      <w:bodyDiv w:val="1"/>
      <w:marLeft w:val="0"/>
      <w:marRight w:val="0"/>
      <w:marTop w:val="0"/>
      <w:marBottom w:val="0"/>
      <w:divBdr>
        <w:top w:val="none" w:sz="0" w:space="0" w:color="auto"/>
        <w:left w:val="none" w:sz="0" w:space="0" w:color="auto"/>
        <w:bottom w:val="none" w:sz="0" w:space="0" w:color="auto"/>
        <w:right w:val="none" w:sz="0" w:space="0" w:color="auto"/>
      </w:divBdr>
    </w:div>
    <w:div w:id="1045446077">
      <w:bodyDiv w:val="1"/>
      <w:marLeft w:val="0"/>
      <w:marRight w:val="0"/>
      <w:marTop w:val="0"/>
      <w:marBottom w:val="0"/>
      <w:divBdr>
        <w:top w:val="none" w:sz="0" w:space="0" w:color="auto"/>
        <w:left w:val="none" w:sz="0" w:space="0" w:color="auto"/>
        <w:bottom w:val="none" w:sz="0" w:space="0" w:color="auto"/>
        <w:right w:val="none" w:sz="0" w:space="0" w:color="auto"/>
      </w:divBdr>
    </w:div>
    <w:div w:id="1047677334">
      <w:bodyDiv w:val="1"/>
      <w:marLeft w:val="0"/>
      <w:marRight w:val="0"/>
      <w:marTop w:val="0"/>
      <w:marBottom w:val="0"/>
      <w:divBdr>
        <w:top w:val="none" w:sz="0" w:space="0" w:color="auto"/>
        <w:left w:val="none" w:sz="0" w:space="0" w:color="auto"/>
        <w:bottom w:val="none" w:sz="0" w:space="0" w:color="auto"/>
        <w:right w:val="none" w:sz="0" w:space="0" w:color="auto"/>
      </w:divBdr>
    </w:div>
    <w:div w:id="1047873404">
      <w:bodyDiv w:val="1"/>
      <w:marLeft w:val="0"/>
      <w:marRight w:val="0"/>
      <w:marTop w:val="0"/>
      <w:marBottom w:val="0"/>
      <w:divBdr>
        <w:top w:val="none" w:sz="0" w:space="0" w:color="auto"/>
        <w:left w:val="none" w:sz="0" w:space="0" w:color="auto"/>
        <w:bottom w:val="none" w:sz="0" w:space="0" w:color="auto"/>
        <w:right w:val="none" w:sz="0" w:space="0" w:color="auto"/>
      </w:divBdr>
    </w:div>
    <w:div w:id="1048606451">
      <w:bodyDiv w:val="1"/>
      <w:marLeft w:val="0"/>
      <w:marRight w:val="0"/>
      <w:marTop w:val="0"/>
      <w:marBottom w:val="0"/>
      <w:divBdr>
        <w:top w:val="none" w:sz="0" w:space="0" w:color="auto"/>
        <w:left w:val="none" w:sz="0" w:space="0" w:color="auto"/>
        <w:bottom w:val="none" w:sz="0" w:space="0" w:color="auto"/>
        <w:right w:val="none" w:sz="0" w:space="0" w:color="auto"/>
      </w:divBdr>
    </w:div>
    <w:div w:id="1048803559">
      <w:bodyDiv w:val="1"/>
      <w:marLeft w:val="0"/>
      <w:marRight w:val="0"/>
      <w:marTop w:val="0"/>
      <w:marBottom w:val="0"/>
      <w:divBdr>
        <w:top w:val="none" w:sz="0" w:space="0" w:color="auto"/>
        <w:left w:val="none" w:sz="0" w:space="0" w:color="auto"/>
        <w:bottom w:val="none" w:sz="0" w:space="0" w:color="auto"/>
        <w:right w:val="none" w:sz="0" w:space="0" w:color="auto"/>
      </w:divBdr>
    </w:div>
    <w:div w:id="1049768939">
      <w:bodyDiv w:val="1"/>
      <w:marLeft w:val="0"/>
      <w:marRight w:val="0"/>
      <w:marTop w:val="0"/>
      <w:marBottom w:val="0"/>
      <w:divBdr>
        <w:top w:val="none" w:sz="0" w:space="0" w:color="auto"/>
        <w:left w:val="none" w:sz="0" w:space="0" w:color="auto"/>
        <w:bottom w:val="none" w:sz="0" w:space="0" w:color="auto"/>
        <w:right w:val="none" w:sz="0" w:space="0" w:color="auto"/>
      </w:divBdr>
    </w:div>
    <w:div w:id="1049957736">
      <w:bodyDiv w:val="1"/>
      <w:marLeft w:val="0"/>
      <w:marRight w:val="0"/>
      <w:marTop w:val="0"/>
      <w:marBottom w:val="0"/>
      <w:divBdr>
        <w:top w:val="none" w:sz="0" w:space="0" w:color="auto"/>
        <w:left w:val="none" w:sz="0" w:space="0" w:color="auto"/>
        <w:bottom w:val="none" w:sz="0" w:space="0" w:color="auto"/>
        <w:right w:val="none" w:sz="0" w:space="0" w:color="auto"/>
      </w:divBdr>
    </w:div>
    <w:div w:id="1050107383">
      <w:bodyDiv w:val="1"/>
      <w:marLeft w:val="0"/>
      <w:marRight w:val="0"/>
      <w:marTop w:val="0"/>
      <w:marBottom w:val="0"/>
      <w:divBdr>
        <w:top w:val="none" w:sz="0" w:space="0" w:color="auto"/>
        <w:left w:val="none" w:sz="0" w:space="0" w:color="auto"/>
        <w:bottom w:val="none" w:sz="0" w:space="0" w:color="auto"/>
        <w:right w:val="none" w:sz="0" w:space="0" w:color="auto"/>
      </w:divBdr>
    </w:div>
    <w:div w:id="1050376034">
      <w:bodyDiv w:val="1"/>
      <w:marLeft w:val="0"/>
      <w:marRight w:val="0"/>
      <w:marTop w:val="0"/>
      <w:marBottom w:val="0"/>
      <w:divBdr>
        <w:top w:val="none" w:sz="0" w:space="0" w:color="auto"/>
        <w:left w:val="none" w:sz="0" w:space="0" w:color="auto"/>
        <w:bottom w:val="none" w:sz="0" w:space="0" w:color="auto"/>
        <w:right w:val="none" w:sz="0" w:space="0" w:color="auto"/>
      </w:divBdr>
    </w:div>
    <w:div w:id="1050610183">
      <w:bodyDiv w:val="1"/>
      <w:marLeft w:val="0"/>
      <w:marRight w:val="0"/>
      <w:marTop w:val="0"/>
      <w:marBottom w:val="0"/>
      <w:divBdr>
        <w:top w:val="none" w:sz="0" w:space="0" w:color="auto"/>
        <w:left w:val="none" w:sz="0" w:space="0" w:color="auto"/>
        <w:bottom w:val="none" w:sz="0" w:space="0" w:color="auto"/>
        <w:right w:val="none" w:sz="0" w:space="0" w:color="auto"/>
      </w:divBdr>
    </w:div>
    <w:div w:id="1050955409">
      <w:bodyDiv w:val="1"/>
      <w:marLeft w:val="0"/>
      <w:marRight w:val="0"/>
      <w:marTop w:val="0"/>
      <w:marBottom w:val="0"/>
      <w:divBdr>
        <w:top w:val="none" w:sz="0" w:space="0" w:color="auto"/>
        <w:left w:val="none" w:sz="0" w:space="0" w:color="auto"/>
        <w:bottom w:val="none" w:sz="0" w:space="0" w:color="auto"/>
        <w:right w:val="none" w:sz="0" w:space="0" w:color="auto"/>
      </w:divBdr>
    </w:div>
    <w:div w:id="1051005068">
      <w:bodyDiv w:val="1"/>
      <w:marLeft w:val="0"/>
      <w:marRight w:val="0"/>
      <w:marTop w:val="0"/>
      <w:marBottom w:val="0"/>
      <w:divBdr>
        <w:top w:val="none" w:sz="0" w:space="0" w:color="auto"/>
        <w:left w:val="none" w:sz="0" w:space="0" w:color="auto"/>
        <w:bottom w:val="none" w:sz="0" w:space="0" w:color="auto"/>
        <w:right w:val="none" w:sz="0" w:space="0" w:color="auto"/>
      </w:divBdr>
    </w:div>
    <w:div w:id="1051803198">
      <w:bodyDiv w:val="1"/>
      <w:marLeft w:val="0"/>
      <w:marRight w:val="0"/>
      <w:marTop w:val="0"/>
      <w:marBottom w:val="0"/>
      <w:divBdr>
        <w:top w:val="none" w:sz="0" w:space="0" w:color="auto"/>
        <w:left w:val="none" w:sz="0" w:space="0" w:color="auto"/>
        <w:bottom w:val="none" w:sz="0" w:space="0" w:color="auto"/>
        <w:right w:val="none" w:sz="0" w:space="0" w:color="auto"/>
      </w:divBdr>
    </w:div>
    <w:div w:id="1051807678">
      <w:bodyDiv w:val="1"/>
      <w:marLeft w:val="0"/>
      <w:marRight w:val="0"/>
      <w:marTop w:val="0"/>
      <w:marBottom w:val="0"/>
      <w:divBdr>
        <w:top w:val="none" w:sz="0" w:space="0" w:color="auto"/>
        <w:left w:val="none" w:sz="0" w:space="0" w:color="auto"/>
        <w:bottom w:val="none" w:sz="0" w:space="0" w:color="auto"/>
        <w:right w:val="none" w:sz="0" w:space="0" w:color="auto"/>
      </w:divBdr>
    </w:div>
    <w:div w:id="1051922574">
      <w:bodyDiv w:val="1"/>
      <w:marLeft w:val="0"/>
      <w:marRight w:val="0"/>
      <w:marTop w:val="0"/>
      <w:marBottom w:val="0"/>
      <w:divBdr>
        <w:top w:val="none" w:sz="0" w:space="0" w:color="auto"/>
        <w:left w:val="none" w:sz="0" w:space="0" w:color="auto"/>
        <w:bottom w:val="none" w:sz="0" w:space="0" w:color="auto"/>
        <w:right w:val="none" w:sz="0" w:space="0" w:color="auto"/>
      </w:divBdr>
    </w:div>
    <w:div w:id="1051996310">
      <w:bodyDiv w:val="1"/>
      <w:marLeft w:val="0"/>
      <w:marRight w:val="0"/>
      <w:marTop w:val="0"/>
      <w:marBottom w:val="0"/>
      <w:divBdr>
        <w:top w:val="none" w:sz="0" w:space="0" w:color="auto"/>
        <w:left w:val="none" w:sz="0" w:space="0" w:color="auto"/>
        <w:bottom w:val="none" w:sz="0" w:space="0" w:color="auto"/>
        <w:right w:val="none" w:sz="0" w:space="0" w:color="auto"/>
      </w:divBdr>
    </w:div>
    <w:div w:id="1052122134">
      <w:bodyDiv w:val="1"/>
      <w:marLeft w:val="0"/>
      <w:marRight w:val="0"/>
      <w:marTop w:val="0"/>
      <w:marBottom w:val="0"/>
      <w:divBdr>
        <w:top w:val="none" w:sz="0" w:space="0" w:color="auto"/>
        <w:left w:val="none" w:sz="0" w:space="0" w:color="auto"/>
        <w:bottom w:val="none" w:sz="0" w:space="0" w:color="auto"/>
        <w:right w:val="none" w:sz="0" w:space="0" w:color="auto"/>
      </w:divBdr>
    </w:div>
    <w:div w:id="1052459971">
      <w:bodyDiv w:val="1"/>
      <w:marLeft w:val="0"/>
      <w:marRight w:val="0"/>
      <w:marTop w:val="0"/>
      <w:marBottom w:val="0"/>
      <w:divBdr>
        <w:top w:val="none" w:sz="0" w:space="0" w:color="auto"/>
        <w:left w:val="none" w:sz="0" w:space="0" w:color="auto"/>
        <w:bottom w:val="none" w:sz="0" w:space="0" w:color="auto"/>
        <w:right w:val="none" w:sz="0" w:space="0" w:color="auto"/>
      </w:divBdr>
    </w:div>
    <w:div w:id="1052463541">
      <w:bodyDiv w:val="1"/>
      <w:marLeft w:val="0"/>
      <w:marRight w:val="0"/>
      <w:marTop w:val="0"/>
      <w:marBottom w:val="0"/>
      <w:divBdr>
        <w:top w:val="none" w:sz="0" w:space="0" w:color="auto"/>
        <w:left w:val="none" w:sz="0" w:space="0" w:color="auto"/>
        <w:bottom w:val="none" w:sz="0" w:space="0" w:color="auto"/>
        <w:right w:val="none" w:sz="0" w:space="0" w:color="auto"/>
      </w:divBdr>
    </w:div>
    <w:div w:id="1053851256">
      <w:bodyDiv w:val="1"/>
      <w:marLeft w:val="0"/>
      <w:marRight w:val="0"/>
      <w:marTop w:val="0"/>
      <w:marBottom w:val="0"/>
      <w:divBdr>
        <w:top w:val="none" w:sz="0" w:space="0" w:color="auto"/>
        <w:left w:val="none" w:sz="0" w:space="0" w:color="auto"/>
        <w:bottom w:val="none" w:sz="0" w:space="0" w:color="auto"/>
        <w:right w:val="none" w:sz="0" w:space="0" w:color="auto"/>
      </w:divBdr>
    </w:div>
    <w:div w:id="1053963329">
      <w:bodyDiv w:val="1"/>
      <w:marLeft w:val="0"/>
      <w:marRight w:val="0"/>
      <w:marTop w:val="0"/>
      <w:marBottom w:val="0"/>
      <w:divBdr>
        <w:top w:val="none" w:sz="0" w:space="0" w:color="auto"/>
        <w:left w:val="none" w:sz="0" w:space="0" w:color="auto"/>
        <w:bottom w:val="none" w:sz="0" w:space="0" w:color="auto"/>
        <w:right w:val="none" w:sz="0" w:space="0" w:color="auto"/>
      </w:divBdr>
    </w:div>
    <w:div w:id="1054113422">
      <w:bodyDiv w:val="1"/>
      <w:marLeft w:val="0"/>
      <w:marRight w:val="0"/>
      <w:marTop w:val="0"/>
      <w:marBottom w:val="0"/>
      <w:divBdr>
        <w:top w:val="none" w:sz="0" w:space="0" w:color="auto"/>
        <w:left w:val="none" w:sz="0" w:space="0" w:color="auto"/>
        <w:bottom w:val="none" w:sz="0" w:space="0" w:color="auto"/>
        <w:right w:val="none" w:sz="0" w:space="0" w:color="auto"/>
      </w:divBdr>
    </w:div>
    <w:div w:id="1054506935">
      <w:bodyDiv w:val="1"/>
      <w:marLeft w:val="0"/>
      <w:marRight w:val="0"/>
      <w:marTop w:val="0"/>
      <w:marBottom w:val="0"/>
      <w:divBdr>
        <w:top w:val="none" w:sz="0" w:space="0" w:color="auto"/>
        <w:left w:val="none" w:sz="0" w:space="0" w:color="auto"/>
        <w:bottom w:val="none" w:sz="0" w:space="0" w:color="auto"/>
        <w:right w:val="none" w:sz="0" w:space="0" w:color="auto"/>
      </w:divBdr>
    </w:div>
    <w:div w:id="1054741145">
      <w:bodyDiv w:val="1"/>
      <w:marLeft w:val="0"/>
      <w:marRight w:val="0"/>
      <w:marTop w:val="0"/>
      <w:marBottom w:val="0"/>
      <w:divBdr>
        <w:top w:val="none" w:sz="0" w:space="0" w:color="auto"/>
        <w:left w:val="none" w:sz="0" w:space="0" w:color="auto"/>
        <w:bottom w:val="none" w:sz="0" w:space="0" w:color="auto"/>
        <w:right w:val="none" w:sz="0" w:space="0" w:color="auto"/>
      </w:divBdr>
    </w:div>
    <w:div w:id="1054813438">
      <w:bodyDiv w:val="1"/>
      <w:marLeft w:val="0"/>
      <w:marRight w:val="0"/>
      <w:marTop w:val="0"/>
      <w:marBottom w:val="0"/>
      <w:divBdr>
        <w:top w:val="none" w:sz="0" w:space="0" w:color="auto"/>
        <w:left w:val="none" w:sz="0" w:space="0" w:color="auto"/>
        <w:bottom w:val="none" w:sz="0" w:space="0" w:color="auto"/>
        <w:right w:val="none" w:sz="0" w:space="0" w:color="auto"/>
      </w:divBdr>
    </w:div>
    <w:div w:id="1054891857">
      <w:bodyDiv w:val="1"/>
      <w:marLeft w:val="0"/>
      <w:marRight w:val="0"/>
      <w:marTop w:val="0"/>
      <w:marBottom w:val="0"/>
      <w:divBdr>
        <w:top w:val="none" w:sz="0" w:space="0" w:color="auto"/>
        <w:left w:val="none" w:sz="0" w:space="0" w:color="auto"/>
        <w:bottom w:val="none" w:sz="0" w:space="0" w:color="auto"/>
        <w:right w:val="none" w:sz="0" w:space="0" w:color="auto"/>
      </w:divBdr>
    </w:div>
    <w:div w:id="1055273840">
      <w:bodyDiv w:val="1"/>
      <w:marLeft w:val="0"/>
      <w:marRight w:val="0"/>
      <w:marTop w:val="0"/>
      <w:marBottom w:val="0"/>
      <w:divBdr>
        <w:top w:val="none" w:sz="0" w:space="0" w:color="auto"/>
        <w:left w:val="none" w:sz="0" w:space="0" w:color="auto"/>
        <w:bottom w:val="none" w:sz="0" w:space="0" w:color="auto"/>
        <w:right w:val="none" w:sz="0" w:space="0" w:color="auto"/>
      </w:divBdr>
    </w:div>
    <w:div w:id="1055546445">
      <w:bodyDiv w:val="1"/>
      <w:marLeft w:val="0"/>
      <w:marRight w:val="0"/>
      <w:marTop w:val="0"/>
      <w:marBottom w:val="0"/>
      <w:divBdr>
        <w:top w:val="none" w:sz="0" w:space="0" w:color="auto"/>
        <w:left w:val="none" w:sz="0" w:space="0" w:color="auto"/>
        <w:bottom w:val="none" w:sz="0" w:space="0" w:color="auto"/>
        <w:right w:val="none" w:sz="0" w:space="0" w:color="auto"/>
      </w:divBdr>
    </w:div>
    <w:div w:id="1055620293">
      <w:bodyDiv w:val="1"/>
      <w:marLeft w:val="0"/>
      <w:marRight w:val="0"/>
      <w:marTop w:val="0"/>
      <w:marBottom w:val="0"/>
      <w:divBdr>
        <w:top w:val="none" w:sz="0" w:space="0" w:color="auto"/>
        <w:left w:val="none" w:sz="0" w:space="0" w:color="auto"/>
        <w:bottom w:val="none" w:sz="0" w:space="0" w:color="auto"/>
        <w:right w:val="none" w:sz="0" w:space="0" w:color="auto"/>
      </w:divBdr>
    </w:div>
    <w:div w:id="1056127992">
      <w:bodyDiv w:val="1"/>
      <w:marLeft w:val="0"/>
      <w:marRight w:val="0"/>
      <w:marTop w:val="0"/>
      <w:marBottom w:val="0"/>
      <w:divBdr>
        <w:top w:val="none" w:sz="0" w:space="0" w:color="auto"/>
        <w:left w:val="none" w:sz="0" w:space="0" w:color="auto"/>
        <w:bottom w:val="none" w:sz="0" w:space="0" w:color="auto"/>
        <w:right w:val="none" w:sz="0" w:space="0" w:color="auto"/>
      </w:divBdr>
    </w:div>
    <w:div w:id="1056274451">
      <w:bodyDiv w:val="1"/>
      <w:marLeft w:val="0"/>
      <w:marRight w:val="0"/>
      <w:marTop w:val="0"/>
      <w:marBottom w:val="0"/>
      <w:divBdr>
        <w:top w:val="none" w:sz="0" w:space="0" w:color="auto"/>
        <w:left w:val="none" w:sz="0" w:space="0" w:color="auto"/>
        <w:bottom w:val="none" w:sz="0" w:space="0" w:color="auto"/>
        <w:right w:val="none" w:sz="0" w:space="0" w:color="auto"/>
      </w:divBdr>
    </w:div>
    <w:div w:id="1056396268">
      <w:bodyDiv w:val="1"/>
      <w:marLeft w:val="0"/>
      <w:marRight w:val="0"/>
      <w:marTop w:val="0"/>
      <w:marBottom w:val="0"/>
      <w:divBdr>
        <w:top w:val="none" w:sz="0" w:space="0" w:color="auto"/>
        <w:left w:val="none" w:sz="0" w:space="0" w:color="auto"/>
        <w:bottom w:val="none" w:sz="0" w:space="0" w:color="auto"/>
        <w:right w:val="none" w:sz="0" w:space="0" w:color="auto"/>
      </w:divBdr>
    </w:div>
    <w:div w:id="1057510890">
      <w:bodyDiv w:val="1"/>
      <w:marLeft w:val="0"/>
      <w:marRight w:val="0"/>
      <w:marTop w:val="0"/>
      <w:marBottom w:val="0"/>
      <w:divBdr>
        <w:top w:val="none" w:sz="0" w:space="0" w:color="auto"/>
        <w:left w:val="none" w:sz="0" w:space="0" w:color="auto"/>
        <w:bottom w:val="none" w:sz="0" w:space="0" w:color="auto"/>
        <w:right w:val="none" w:sz="0" w:space="0" w:color="auto"/>
      </w:divBdr>
    </w:div>
    <w:div w:id="1057625634">
      <w:bodyDiv w:val="1"/>
      <w:marLeft w:val="0"/>
      <w:marRight w:val="0"/>
      <w:marTop w:val="0"/>
      <w:marBottom w:val="0"/>
      <w:divBdr>
        <w:top w:val="none" w:sz="0" w:space="0" w:color="auto"/>
        <w:left w:val="none" w:sz="0" w:space="0" w:color="auto"/>
        <w:bottom w:val="none" w:sz="0" w:space="0" w:color="auto"/>
        <w:right w:val="none" w:sz="0" w:space="0" w:color="auto"/>
      </w:divBdr>
    </w:div>
    <w:div w:id="1058016429">
      <w:bodyDiv w:val="1"/>
      <w:marLeft w:val="0"/>
      <w:marRight w:val="0"/>
      <w:marTop w:val="0"/>
      <w:marBottom w:val="0"/>
      <w:divBdr>
        <w:top w:val="none" w:sz="0" w:space="0" w:color="auto"/>
        <w:left w:val="none" w:sz="0" w:space="0" w:color="auto"/>
        <w:bottom w:val="none" w:sz="0" w:space="0" w:color="auto"/>
        <w:right w:val="none" w:sz="0" w:space="0" w:color="auto"/>
      </w:divBdr>
    </w:div>
    <w:div w:id="1058018209">
      <w:bodyDiv w:val="1"/>
      <w:marLeft w:val="0"/>
      <w:marRight w:val="0"/>
      <w:marTop w:val="0"/>
      <w:marBottom w:val="0"/>
      <w:divBdr>
        <w:top w:val="none" w:sz="0" w:space="0" w:color="auto"/>
        <w:left w:val="none" w:sz="0" w:space="0" w:color="auto"/>
        <w:bottom w:val="none" w:sz="0" w:space="0" w:color="auto"/>
        <w:right w:val="none" w:sz="0" w:space="0" w:color="auto"/>
      </w:divBdr>
    </w:div>
    <w:div w:id="1058242545">
      <w:bodyDiv w:val="1"/>
      <w:marLeft w:val="0"/>
      <w:marRight w:val="0"/>
      <w:marTop w:val="0"/>
      <w:marBottom w:val="0"/>
      <w:divBdr>
        <w:top w:val="none" w:sz="0" w:space="0" w:color="auto"/>
        <w:left w:val="none" w:sz="0" w:space="0" w:color="auto"/>
        <w:bottom w:val="none" w:sz="0" w:space="0" w:color="auto"/>
        <w:right w:val="none" w:sz="0" w:space="0" w:color="auto"/>
      </w:divBdr>
    </w:div>
    <w:div w:id="1058556021">
      <w:bodyDiv w:val="1"/>
      <w:marLeft w:val="0"/>
      <w:marRight w:val="0"/>
      <w:marTop w:val="0"/>
      <w:marBottom w:val="0"/>
      <w:divBdr>
        <w:top w:val="none" w:sz="0" w:space="0" w:color="auto"/>
        <w:left w:val="none" w:sz="0" w:space="0" w:color="auto"/>
        <w:bottom w:val="none" w:sz="0" w:space="0" w:color="auto"/>
        <w:right w:val="none" w:sz="0" w:space="0" w:color="auto"/>
      </w:divBdr>
    </w:div>
    <w:div w:id="1058632017">
      <w:bodyDiv w:val="1"/>
      <w:marLeft w:val="0"/>
      <w:marRight w:val="0"/>
      <w:marTop w:val="0"/>
      <w:marBottom w:val="0"/>
      <w:divBdr>
        <w:top w:val="none" w:sz="0" w:space="0" w:color="auto"/>
        <w:left w:val="none" w:sz="0" w:space="0" w:color="auto"/>
        <w:bottom w:val="none" w:sz="0" w:space="0" w:color="auto"/>
        <w:right w:val="none" w:sz="0" w:space="0" w:color="auto"/>
      </w:divBdr>
    </w:div>
    <w:div w:id="1058942407">
      <w:bodyDiv w:val="1"/>
      <w:marLeft w:val="0"/>
      <w:marRight w:val="0"/>
      <w:marTop w:val="0"/>
      <w:marBottom w:val="0"/>
      <w:divBdr>
        <w:top w:val="none" w:sz="0" w:space="0" w:color="auto"/>
        <w:left w:val="none" w:sz="0" w:space="0" w:color="auto"/>
        <w:bottom w:val="none" w:sz="0" w:space="0" w:color="auto"/>
        <w:right w:val="none" w:sz="0" w:space="0" w:color="auto"/>
      </w:divBdr>
    </w:div>
    <w:div w:id="1059674674">
      <w:bodyDiv w:val="1"/>
      <w:marLeft w:val="0"/>
      <w:marRight w:val="0"/>
      <w:marTop w:val="0"/>
      <w:marBottom w:val="0"/>
      <w:divBdr>
        <w:top w:val="none" w:sz="0" w:space="0" w:color="auto"/>
        <w:left w:val="none" w:sz="0" w:space="0" w:color="auto"/>
        <w:bottom w:val="none" w:sz="0" w:space="0" w:color="auto"/>
        <w:right w:val="none" w:sz="0" w:space="0" w:color="auto"/>
      </w:divBdr>
    </w:div>
    <w:div w:id="1059864846">
      <w:bodyDiv w:val="1"/>
      <w:marLeft w:val="0"/>
      <w:marRight w:val="0"/>
      <w:marTop w:val="0"/>
      <w:marBottom w:val="0"/>
      <w:divBdr>
        <w:top w:val="none" w:sz="0" w:space="0" w:color="auto"/>
        <w:left w:val="none" w:sz="0" w:space="0" w:color="auto"/>
        <w:bottom w:val="none" w:sz="0" w:space="0" w:color="auto"/>
        <w:right w:val="none" w:sz="0" w:space="0" w:color="auto"/>
      </w:divBdr>
    </w:div>
    <w:div w:id="1060131364">
      <w:bodyDiv w:val="1"/>
      <w:marLeft w:val="0"/>
      <w:marRight w:val="0"/>
      <w:marTop w:val="0"/>
      <w:marBottom w:val="0"/>
      <w:divBdr>
        <w:top w:val="none" w:sz="0" w:space="0" w:color="auto"/>
        <w:left w:val="none" w:sz="0" w:space="0" w:color="auto"/>
        <w:bottom w:val="none" w:sz="0" w:space="0" w:color="auto"/>
        <w:right w:val="none" w:sz="0" w:space="0" w:color="auto"/>
      </w:divBdr>
    </w:div>
    <w:div w:id="1060446140">
      <w:bodyDiv w:val="1"/>
      <w:marLeft w:val="0"/>
      <w:marRight w:val="0"/>
      <w:marTop w:val="0"/>
      <w:marBottom w:val="0"/>
      <w:divBdr>
        <w:top w:val="none" w:sz="0" w:space="0" w:color="auto"/>
        <w:left w:val="none" w:sz="0" w:space="0" w:color="auto"/>
        <w:bottom w:val="none" w:sz="0" w:space="0" w:color="auto"/>
        <w:right w:val="none" w:sz="0" w:space="0" w:color="auto"/>
      </w:divBdr>
    </w:div>
    <w:div w:id="1060665984">
      <w:bodyDiv w:val="1"/>
      <w:marLeft w:val="0"/>
      <w:marRight w:val="0"/>
      <w:marTop w:val="0"/>
      <w:marBottom w:val="0"/>
      <w:divBdr>
        <w:top w:val="none" w:sz="0" w:space="0" w:color="auto"/>
        <w:left w:val="none" w:sz="0" w:space="0" w:color="auto"/>
        <w:bottom w:val="none" w:sz="0" w:space="0" w:color="auto"/>
        <w:right w:val="none" w:sz="0" w:space="0" w:color="auto"/>
      </w:divBdr>
    </w:div>
    <w:div w:id="1060834363">
      <w:bodyDiv w:val="1"/>
      <w:marLeft w:val="0"/>
      <w:marRight w:val="0"/>
      <w:marTop w:val="0"/>
      <w:marBottom w:val="0"/>
      <w:divBdr>
        <w:top w:val="none" w:sz="0" w:space="0" w:color="auto"/>
        <w:left w:val="none" w:sz="0" w:space="0" w:color="auto"/>
        <w:bottom w:val="none" w:sz="0" w:space="0" w:color="auto"/>
        <w:right w:val="none" w:sz="0" w:space="0" w:color="auto"/>
      </w:divBdr>
    </w:div>
    <w:div w:id="1061438315">
      <w:bodyDiv w:val="1"/>
      <w:marLeft w:val="0"/>
      <w:marRight w:val="0"/>
      <w:marTop w:val="0"/>
      <w:marBottom w:val="0"/>
      <w:divBdr>
        <w:top w:val="none" w:sz="0" w:space="0" w:color="auto"/>
        <w:left w:val="none" w:sz="0" w:space="0" w:color="auto"/>
        <w:bottom w:val="none" w:sz="0" w:space="0" w:color="auto"/>
        <w:right w:val="none" w:sz="0" w:space="0" w:color="auto"/>
      </w:divBdr>
    </w:div>
    <w:div w:id="1061514405">
      <w:bodyDiv w:val="1"/>
      <w:marLeft w:val="0"/>
      <w:marRight w:val="0"/>
      <w:marTop w:val="0"/>
      <w:marBottom w:val="0"/>
      <w:divBdr>
        <w:top w:val="none" w:sz="0" w:space="0" w:color="auto"/>
        <w:left w:val="none" w:sz="0" w:space="0" w:color="auto"/>
        <w:bottom w:val="none" w:sz="0" w:space="0" w:color="auto"/>
        <w:right w:val="none" w:sz="0" w:space="0" w:color="auto"/>
      </w:divBdr>
    </w:div>
    <w:div w:id="1061909085">
      <w:bodyDiv w:val="1"/>
      <w:marLeft w:val="0"/>
      <w:marRight w:val="0"/>
      <w:marTop w:val="0"/>
      <w:marBottom w:val="0"/>
      <w:divBdr>
        <w:top w:val="none" w:sz="0" w:space="0" w:color="auto"/>
        <w:left w:val="none" w:sz="0" w:space="0" w:color="auto"/>
        <w:bottom w:val="none" w:sz="0" w:space="0" w:color="auto"/>
        <w:right w:val="none" w:sz="0" w:space="0" w:color="auto"/>
      </w:divBdr>
    </w:div>
    <w:div w:id="1062215374">
      <w:bodyDiv w:val="1"/>
      <w:marLeft w:val="0"/>
      <w:marRight w:val="0"/>
      <w:marTop w:val="0"/>
      <w:marBottom w:val="0"/>
      <w:divBdr>
        <w:top w:val="none" w:sz="0" w:space="0" w:color="auto"/>
        <w:left w:val="none" w:sz="0" w:space="0" w:color="auto"/>
        <w:bottom w:val="none" w:sz="0" w:space="0" w:color="auto"/>
        <w:right w:val="none" w:sz="0" w:space="0" w:color="auto"/>
      </w:divBdr>
    </w:div>
    <w:div w:id="1062220512">
      <w:bodyDiv w:val="1"/>
      <w:marLeft w:val="0"/>
      <w:marRight w:val="0"/>
      <w:marTop w:val="0"/>
      <w:marBottom w:val="0"/>
      <w:divBdr>
        <w:top w:val="none" w:sz="0" w:space="0" w:color="auto"/>
        <w:left w:val="none" w:sz="0" w:space="0" w:color="auto"/>
        <w:bottom w:val="none" w:sz="0" w:space="0" w:color="auto"/>
        <w:right w:val="none" w:sz="0" w:space="0" w:color="auto"/>
      </w:divBdr>
    </w:div>
    <w:div w:id="1063259983">
      <w:bodyDiv w:val="1"/>
      <w:marLeft w:val="0"/>
      <w:marRight w:val="0"/>
      <w:marTop w:val="0"/>
      <w:marBottom w:val="0"/>
      <w:divBdr>
        <w:top w:val="none" w:sz="0" w:space="0" w:color="auto"/>
        <w:left w:val="none" w:sz="0" w:space="0" w:color="auto"/>
        <w:bottom w:val="none" w:sz="0" w:space="0" w:color="auto"/>
        <w:right w:val="none" w:sz="0" w:space="0" w:color="auto"/>
      </w:divBdr>
    </w:div>
    <w:div w:id="1063407823">
      <w:bodyDiv w:val="1"/>
      <w:marLeft w:val="0"/>
      <w:marRight w:val="0"/>
      <w:marTop w:val="0"/>
      <w:marBottom w:val="0"/>
      <w:divBdr>
        <w:top w:val="none" w:sz="0" w:space="0" w:color="auto"/>
        <w:left w:val="none" w:sz="0" w:space="0" w:color="auto"/>
        <w:bottom w:val="none" w:sz="0" w:space="0" w:color="auto"/>
        <w:right w:val="none" w:sz="0" w:space="0" w:color="auto"/>
      </w:divBdr>
    </w:div>
    <w:div w:id="1063529910">
      <w:bodyDiv w:val="1"/>
      <w:marLeft w:val="0"/>
      <w:marRight w:val="0"/>
      <w:marTop w:val="0"/>
      <w:marBottom w:val="0"/>
      <w:divBdr>
        <w:top w:val="none" w:sz="0" w:space="0" w:color="auto"/>
        <w:left w:val="none" w:sz="0" w:space="0" w:color="auto"/>
        <w:bottom w:val="none" w:sz="0" w:space="0" w:color="auto"/>
        <w:right w:val="none" w:sz="0" w:space="0" w:color="auto"/>
      </w:divBdr>
    </w:div>
    <w:div w:id="1063799254">
      <w:bodyDiv w:val="1"/>
      <w:marLeft w:val="0"/>
      <w:marRight w:val="0"/>
      <w:marTop w:val="0"/>
      <w:marBottom w:val="0"/>
      <w:divBdr>
        <w:top w:val="none" w:sz="0" w:space="0" w:color="auto"/>
        <w:left w:val="none" w:sz="0" w:space="0" w:color="auto"/>
        <w:bottom w:val="none" w:sz="0" w:space="0" w:color="auto"/>
        <w:right w:val="none" w:sz="0" w:space="0" w:color="auto"/>
      </w:divBdr>
    </w:div>
    <w:div w:id="1063871395">
      <w:bodyDiv w:val="1"/>
      <w:marLeft w:val="0"/>
      <w:marRight w:val="0"/>
      <w:marTop w:val="0"/>
      <w:marBottom w:val="0"/>
      <w:divBdr>
        <w:top w:val="none" w:sz="0" w:space="0" w:color="auto"/>
        <w:left w:val="none" w:sz="0" w:space="0" w:color="auto"/>
        <w:bottom w:val="none" w:sz="0" w:space="0" w:color="auto"/>
        <w:right w:val="none" w:sz="0" w:space="0" w:color="auto"/>
      </w:divBdr>
    </w:div>
    <w:div w:id="1063875026">
      <w:bodyDiv w:val="1"/>
      <w:marLeft w:val="0"/>
      <w:marRight w:val="0"/>
      <w:marTop w:val="0"/>
      <w:marBottom w:val="0"/>
      <w:divBdr>
        <w:top w:val="none" w:sz="0" w:space="0" w:color="auto"/>
        <w:left w:val="none" w:sz="0" w:space="0" w:color="auto"/>
        <w:bottom w:val="none" w:sz="0" w:space="0" w:color="auto"/>
        <w:right w:val="none" w:sz="0" w:space="0" w:color="auto"/>
      </w:divBdr>
    </w:div>
    <w:div w:id="1064060087">
      <w:bodyDiv w:val="1"/>
      <w:marLeft w:val="0"/>
      <w:marRight w:val="0"/>
      <w:marTop w:val="0"/>
      <w:marBottom w:val="0"/>
      <w:divBdr>
        <w:top w:val="none" w:sz="0" w:space="0" w:color="auto"/>
        <w:left w:val="none" w:sz="0" w:space="0" w:color="auto"/>
        <w:bottom w:val="none" w:sz="0" w:space="0" w:color="auto"/>
        <w:right w:val="none" w:sz="0" w:space="0" w:color="auto"/>
      </w:divBdr>
    </w:div>
    <w:div w:id="1064259883">
      <w:bodyDiv w:val="1"/>
      <w:marLeft w:val="0"/>
      <w:marRight w:val="0"/>
      <w:marTop w:val="0"/>
      <w:marBottom w:val="0"/>
      <w:divBdr>
        <w:top w:val="none" w:sz="0" w:space="0" w:color="auto"/>
        <w:left w:val="none" w:sz="0" w:space="0" w:color="auto"/>
        <w:bottom w:val="none" w:sz="0" w:space="0" w:color="auto"/>
        <w:right w:val="none" w:sz="0" w:space="0" w:color="auto"/>
      </w:divBdr>
    </w:div>
    <w:div w:id="1064526768">
      <w:bodyDiv w:val="1"/>
      <w:marLeft w:val="0"/>
      <w:marRight w:val="0"/>
      <w:marTop w:val="0"/>
      <w:marBottom w:val="0"/>
      <w:divBdr>
        <w:top w:val="none" w:sz="0" w:space="0" w:color="auto"/>
        <w:left w:val="none" w:sz="0" w:space="0" w:color="auto"/>
        <w:bottom w:val="none" w:sz="0" w:space="0" w:color="auto"/>
        <w:right w:val="none" w:sz="0" w:space="0" w:color="auto"/>
      </w:divBdr>
    </w:div>
    <w:div w:id="1064641806">
      <w:bodyDiv w:val="1"/>
      <w:marLeft w:val="0"/>
      <w:marRight w:val="0"/>
      <w:marTop w:val="0"/>
      <w:marBottom w:val="0"/>
      <w:divBdr>
        <w:top w:val="none" w:sz="0" w:space="0" w:color="auto"/>
        <w:left w:val="none" w:sz="0" w:space="0" w:color="auto"/>
        <w:bottom w:val="none" w:sz="0" w:space="0" w:color="auto"/>
        <w:right w:val="none" w:sz="0" w:space="0" w:color="auto"/>
      </w:divBdr>
    </w:div>
    <w:div w:id="1064644083">
      <w:bodyDiv w:val="1"/>
      <w:marLeft w:val="0"/>
      <w:marRight w:val="0"/>
      <w:marTop w:val="0"/>
      <w:marBottom w:val="0"/>
      <w:divBdr>
        <w:top w:val="none" w:sz="0" w:space="0" w:color="auto"/>
        <w:left w:val="none" w:sz="0" w:space="0" w:color="auto"/>
        <w:bottom w:val="none" w:sz="0" w:space="0" w:color="auto"/>
        <w:right w:val="none" w:sz="0" w:space="0" w:color="auto"/>
      </w:divBdr>
    </w:div>
    <w:div w:id="1064794972">
      <w:bodyDiv w:val="1"/>
      <w:marLeft w:val="0"/>
      <w:marRight w:val="0"/>
      <w:marTop w:val="0"/>
      <w:marBottom w:val="0"/>
      <w:divBdr>
        <w:top w:val="none" w:sz="0" w:space="0" w:color="auto"/>
        <w:left w:val="none" w:sz="0" w:space="0" w:color="auto"/>
        <w:bottom w:val="none" w:sz="0" w:space="0" w:color="auto"/>
        <w:right w:val="none" w:sz="0" w:space="0" w:color="auto"/>
      </w:divBdr>
    </w:div>
    <w:div w:id="1065033582">
      <w:bodyDiv w:val="1"/>
      <w:marLeft w:val="0"/>
      <w:marRight w:val="0"/>
      <w:marTop w:val="0"/>
      <w:marBottom w:val="0"/>
      <w:divBdr>
        <w:top w:val="none" w:sz="0" w:space="0" w:color="auto"/>
        <w:left w:val="none" w:sz="0" w:space="0" w:color="auto"/>
        <w:bottom w:val="none" w:sz="0" w:space="0" w:color="auto"/>
        <w:right w:val="none" w:sz="0" w:space="0" w:color="auto"/>
      </w:divBdr>
    </w:div>
    <w:div w:id="1065419785">
      <w:bodyDiv w:val="1"/>
      <w:marLeft w:val="0"/>
      <w:marRight w:val="0"/>
      <w:marTop w:val="0"/>
      <w:marBottom w:val="0"/>
      <w:divBdr>
        <w:top w:val="none" w:sz="0" w:space="0" w:color="auto"/>
        <w:left w:val="none" w:sz="0" w:space="0" w:color="auto"/>
        <w:bottom w:val="none" w:sz="0" w:space="0" w:color="auto"/>
        <w:right w:val="none" w:sz="0" w:space="0" w:color="auto"/>
      </w:divBdr>
    </w:div>
    <w:div w:id="1065488963">
      <w:bodyDiv w:val="1"/>
      <w:marLeft w:val="0"/>
      <w:marRight w:val="0"/>
      <w:marTop w:val="0"/>
      <w:marBottom w:val="0"/>
      <w:divBdr>
        <w:top w:val="none" w:sz="0" w:space="0" w:color="auto"/>
        <w:left w:val="none" w:sz="0" w:space="0" w:color="auto"/>
        <w:bottom w:val="none" w:sz="0" w:space="0" w:color="auto"/>
        <w:right w:val="none" w:sz="0" w:space="0" w:color="auto"/>
      </w:divBdr>
    </w:div>
    <w:div w:id="1065490181">
      <w:bodyDiv w:val="1"/>
      <w:marLeft w:val="0"/>
      <w:marRight w:val="0"/>
      <w:marTop w:val="0"/>
      <w:marBottom w:val="0"/>
      <w:divBdr>
        <w:top w:val="none" w:sz="0" w:space="0" w:color="auto"/>
        <w:left w:val="none" w:sz="0" w:space="0" w:color="auto"/>
        <w:bottom w:val="none" w:sz="0" w:space="0" w:color="auto"/>
        <w:right w:val="none" w:sz="0" w:space="0" w:color="auto"/>
      </w:divBdr>
    </w:div>
    <w:div w:id="1065682968">
      <w:bodyDiv w:val="1"/>
      <w:marLeft w:val="0"/>
      <w:marRight w:val="0"/>
      <w:marTop w:val="0"/>
      <w:marBottom w:val="0"/>
      <w:divBdr>
        <w:top w:val="none" w:sz="0" w:space="0" w:color="auto"/>
        <w:left w:val="none" w:sz="0" w:space="0" w:color="auto"/>
        <w:bottom w:val="none" w:sz="0" w:space="0" w:color="auto"/>
        <w:right w:val="none" w:sz="0" w:space="0" w:color="auto"/>
      </w:divBdr>
    </w:div>
    <w:div w:id="1065683102">
      <w:bodyDiv w:val="1"/>
      <w:marLeft w:val="0"/>
      <w:marRight w:val="0"/>
      <w:marTop w:val="0"/>
      <w:marBottom w:val="0"/>
      <w:divBdr>
        <w:top w:val="none" w:sz="0" w:space="0" w:color="auto"/>
        <w:left w:val="none" w:sz="0" w:space="0" w:color="auto"/>
        <w:bottom w:val="none" w:sz="0" w:space="0" w:color="auto"/>
        <w:right w:val="none" w:sz="0" w:space="0" w:color="auto"/>
      </w:divBdr>
    </w:div>
    <w:div w:id="1066150026">
      <w:bodyDiv w:val="1"/>
      <w:marLeft w:val="0"/>
      <w:marRight w:val="0"/>
      <w:marTop w:val="0"/>
      <w:marBottom w:val="0"/>
      <w:divBdr>
        <w:top w:val="none" w:sz="0" w:space="0" w:color="auto"/>
        <w:left w:val="none" w:sz="0" w:space="0" w:color="auto"/>
        <w:bottom w:val="none" w:sz="0" w:space="0" w:color="auto"/>
        <w:right w:val="none" w:sz="0" w:space="0" w:color="auto"/>
      </w:divBdr>
    </w:div>
    <w:div w:id="1066344310">
      <w:bodyDiv w:val="1"/>
      <w:marLeft w:val="0"/>
      <w:marRight w:val="0"/>
      <w:marTop w:val="0"/>
      <w:marBottom w:val="0"/>
      <w:divBdr>
        <w:top w:val="none" w:sz="0" w:space="0" w:color="auto"/>
        <w:left w:val="none" w:sz="0" w:space="0" w:color="auto"/>
        <w:bottom w:val="none" w:sz="0" w:space="0" w:color="auto"/>
        <w:right w:val="none" w:sz="0" w:space="0" w:color="auto"/>
      </w:divBdr>
    </w:div>
    <w:div w:id="1066755814">
      <w:bodyDiv w:val="1"/>
      <w:marLeft w:val="0"/>
      <w:marRight w:val="0"/>
      <w:marTop w:val="0"/>
      <w:marBottom w:val="0"/>
      <w:divBdr>
        <w:top w:val="none" w:sz="0" w:space="0" w:color="auto"/>
        <w:left w:val="none" w:sz="0" w:space="0" w:color="auto"/>
        <w:bottom w:val="none" w:sz="0" w:space="0" w:color="auto"/>
        <w:right w:val="none" w:sz="0" w:space="0" w:color="auto"/>
      </w:divBdr>
    </w:div>
    <w:div w:id="1066759954">
      <w:bodyDiv w:val="1"/>
      <w:marLeft w:val="0"/>
      <w:marRight w:val="0"/>
      <w:marTop w:val="0"/>
      <w:marBottom w:val="0"/>
      <w:divBdr>
        <w:top w:val="none" w:sz="0" w:space="0" w:color="auto"/>
        <w:left w:val="none" w:sz="0" w:space="0" w:color="auto"/>
        <w:bottom w:val="none" w:sz="0" w:space="0" w:color="auto"/>
        <w:right w:val="none" w:sz="0" w:space="0" w:color="auto"/>
      </w:divBdr>
    </w:div>
    <w:div w:id="1066949070">
      <w:bodyDiv w:val="1"/>
      <w:marLeft w:val="0"/>
      <w:marRight w:val="0"/>
      <w:marTop w:val="0"/>
      <w:marBottom w:val="0"/>
      <w:divBdr>
        <w:top w:val="none" w:sz="0" w:space="0" w:color="auto"/>
        <w:left w:val="none" w:sz="0" w:space="0" w:color="auto"/>
        <w:bottom w:val="none" w:sz="0" w:space="0" w:color="auto"/>
        <w:right w:val="none" w:sz="0" w:space="0" w:color="auto"/>
      </w:divBdr>
    </w:div>
    <w:div w:id="1067263702">
      <w:bodyDiv w:val="1"/>
      <w:marLeft w:val="0"/>
      <w:marRight w:val="0"/>
      <w:marTop w:val="0"/>
      <w:marBottom w:val="0"/>
      <w:divBdr>
        <w:top w:val="none" w:sz="0" w:space="0" w:color="auto"/>
        <w:left w:val="none" w:sz="0" w:space="0" w:color="auto"/>
        <w:bottom w:val="none" w:sz="0" w:space="0" w:color="auto"/>
        <w:right w:val="none" w:sz="0" w:space="0" w:color="auto"/>
      </w:divBdr>
    </w:div>
    <w:div w:id="1067341392">
      <w:bodyDiv w:val="1"/>
      <w:marLeft w:val="0"/>
      <w:marRight w:val="0"/>
      <w:marTop w:val="0"/>
      <w:marBottom w:val="0"/>
      <w:divBdr>
        <w:top w:val="none" w:sz="0" w:space="0" w:color="auto"/>
        <w:left w:val="none" w:sz="0" w:space="0" w:color="auto"/>
        <w:bottom w:val="none" w:sz="0" w:space="0" w:color="auto"/>
        <w:right w:val="none" w:sz="0" w:space="0" w:color="auto"/>
      </w:divBdr>
    </w:div>
    <w:div w:id="1067536549">
      <w:bodyDiv w:val="1"/>
      <w:marLeft w:val="0"/>
      <w:marRight w:val="0"/>
      <w:marTop w:val="0"/>
      <w:marBottom w:val="0"/>
      <w:divBdr>
        <w:top w:val="none" w:sz="0" w:space="0" w:color="auto"/>
        <w:left w:val="none" w:sz="0" w:space="0" w:color="auto"/>
        <w:bottom w:val="none" w:sz="0" w:space="0" w:color="auto"/>
        <w:right w:val="none" w:sz="0" w:space="0" w:color="auto"/>
      </w:divBdr>
    </w:div>
    <w:div w:id="1067612349">
      <w:bodyDiv w:val="1"/>
      <w:marLeft w:val="0"/>
      <w:marRight w:val="0"/>
      <w:marTop w:val="0"/>
      <w:marBottom w:val="0"/>
      <w:divBdr>
        <w:top w:val="none" w:sz="0" w:space="0" w:color="auto"/>
        <w:left w:val="none" w:sz="0" w:space="0" w:color="auto"/>
        <w:bottom w:val="none" w:sz="0" w:space="0" w:color="auto"/>
        <w:right w:val="none" w:sz="0" w:space="0" w:color="auto"/>
      </w:divBdr>
    </w:div>
    <w:div w:id="1067848627">
      <w:bodyDiv w:val="1"/>
      <w:marLeft w:val="0"/>
      <w:marRight w:val="0"/>
      <w:marTop w:val="0"/>
      <w:marBottom w:val="0"/>
      <w:divBdr>
        <w:top w:val="none" w:sz="0" w:space="0" w:color="auto"/>
        <w:left w:val="none" w:sz="0" w:space="0" w:color="auto"/>
        <w:bottom w:val="none" w:sz="0" w:space="0" w:color="auto"/>
        <w:right w:val="none" w:sz="0" w:space="0" w:color="auto"/>
      </w:divBdr>
    </w:div>
    <w:div w:id="1068189293">
      <w:bodyDiv w:val="1"/>
      <w:marLeft w:val="0"/>
      <w:marRight w:val="0"/>
      <w:marTop w:val="0"/>
      <w:marBottom w:val="0"/>
      <w:divBdr>
        <w:top w:val="none" w:sz="0" w:space="0" w:color="auto"/>
        <w:left w:val="none" w:sz="0" w:space="0" w:color="auto"/>
        <w:bottom w:val="none" w:sz="0" w:space="0" w:color="auto"/>
        <w:right w:val="none" w:sz="0" w:space="0" w:color="auto"/>
      </w:divBdr>
    </w:div>
    <w:div w:id="1068191191">
      <w:bodyDiv w:val="1"/>
      <w:marLeft w:val="0"/>
      <w:marRight w:val="0"/>
      <w:marTop w:val="0"/>
      <w:marBottom w:val="0"/>
      <w:divBdr>
        <w:top w:val="none" w:sz="0" w:space="0" w:color="auto"/>
        <w:left w:val="none" w:sz="0" w:space="0" w:color="auto"/>
        <w:bottom w:val="none" w:sz="0" w:space="0" w:color="auto"/>
        <w:right w:val="none" w:sz="0" w:space="0" w:color="auto"/>
      </w:divBdr>
    </w:div>
    <w:div w:id="1068311103">
      <w:bodyDiv w:val="1"/>
      <w:marLeft w:val="0"/>
      <w:marRight w:val="0"/>
      <w:marTop w:val="0"/>
      <w:marBottom w:val="0"/>
      <w:divBdr>
        <w:top w:val="none" w:sz="0" w:space="0" w:color="auto"/>
        <w:left w:val="none" w:sz="0" w:space="0" w:color="auto"/>
        <w:bottom w:val="none" w:sz="0" w:space="0" w:color="auto"/>
        <w:right w:val="none" w:sz="0" w:space="0" w:color="auto"/>
      </w:divBdr>
    </w:div>
    <w:div w:id="1068378501">
      <w:bodyDiv w:val="1"/>
      <w:marLeft w:val="0"/>
      <w:marRight w:val="0"/>
      <w:marTop w:val="0"/>
      <w:marBottom w:val="0"/>
      <w:divBdr>
        <w:top w:val="none" w:sz="0" w:space="0" w:color="auto"/>
        <w:left w:val="none" w:sz="0" w:space="0" w:color="auto"/>
        <w:bottom w:val="none" w:sz="0" w:space="0" w:color="auto"/>
        <w:right w:val="none" w:sz="0" w:space="0" w:color="auto"/>
      </w:divBdr>
    </w:div>
    <w:div w:id="1069421374">
      <w:bodyDiv w:val="1"/>
      <w:marLeft w:val="0"/>
      <w:marRight w:val="0"/>
      <w:marTop w:val="0"/>
      <w:marBottom w:val="0"/>
      <w:divBdr>
        <w:top w:val="none" w:sz="0" w:space="0" w:color="auto"/>
        <w:left w:val="none" w:sz="0" w:space="0" w:color="auto"/>
        <w:bottom w:val="none" w:sz="0" w:space="0" w:color="auto"/>
        <w:right w:val="none" w:sz="0" w:space="0" w:color="auto"/>
      </w:divBdr>
    </w:div>
    <w:div w:id="1069769968">
      <w:bodyDiv w:val="1"/>
      <w:marLeft w:val="0"/>
      <w:marRight w:val="0"/>
      <w:marTop w:val="0"/>
      <w:marBottom w:val="0"/>
      <w:divBdr>
        <w:top w:val="none" w:sz="0" w:space="0" w:color="auto"/>
        <w:left w:val="none" w:sz="0" w:space="0" w:color="auto"/>
        <w:bottom w:val="none" w:sz="0" w:space="0" w:color="auto"/>
        <w:right w:val="none" w:sz="0" w:space="0" w:color="auto"/>
      </w:divBdr>
    </w:div>
    <w:div w:id="1069961233">
      <w:bodyDiv w:val="1"/>
      <w:marLeft w:val="0"/>
      <w:marRight w:val="0"/>
      <w:marTop w:val="0"/>
      <w:marBottom w:val="0"/>
      <w:divBdr>
        <w:top w:val="none" w:sz="0" w:space="0" w:color="auto"/>
        <w:left w:val="none" w:sz="0" w:space="0" w:color="auto"/>
        <w:bottom w:val="none" w:sz="0" w:space="0" w:color="auto"/>
        <w:right w:val="none" w:sz="0" w:space="0" w:color="auto"/>
      </w:divBdr>
    </w:div>
    <w:div w:id="1070541675">
      <w:bodyDiv w:val="1"/>
      <w:marLeft w:val="0"/>
      <w:marRight w:val="0"/>
      <w:marTop w:val="0"/>
      <w:marBottom w:val="0"/>
      <w:divBdr>
        <w:top w:val="none" w:sz="0" w:space="0" w:color="auto"/>
        <w:left w:val="none" w:sz="0" w:space="0" w:color="auto"/>
        <w:bottom w:val="none" w:sz="0" w:space="0" w:color="auto"/>
        <w:right w:val="none" w:sz="0" w:space="0" w:color="auto"/>
      </w:divBdr>
    </w:div>
    <w:div w:id="1071853461">
      <w:bodyDiv w:val="1"/>
      <w:marLeft w:val="0"/>
      <w:marRight w:val="0"/>
      <w:marTop w:val="0"/>
      <w:marBottom w:val="0"/>
      <w:divBdr>
        <w:top w:val="none" w:sz="0" w:space="0" w:color="auto"/>
        <w:left w:val="none" w:sz="0" w:space="0" w:color="auto"/>
        <w:bottom w:val="none" w:sz="0" w:space="0" w:color="auto"/>
        <w:right w:val="none" w:sz="0" w:space="0" w:color="auto"/>
      </w:divBdr>
    </w:div>
    <w:div w:id="1071998475">
      <w:bodyDiv w:val="1"/>
      <w:marLeft w:val="0"/>
      <w:marRight w:val="0"/>
      <w:marTop w:val="0"/>
      <w:marBottom w:val="0"/>
      <w:divBdr>
        <w:top w:val="none" w:sz="0" w:space="0" w:color="auto"/>
        <w:left w:val="none" w:sz="0" w:space="0" w:color="auto"/>
        <w:bottom w:val="none" w:sz="0" w:space="0" w:color="auto"/>
        <w:right w:val="none" w:sz="0" w:space="0" w:color="auto"/>
      </w:divBdr>
    </w:div>
    <w:div w:id="1072120565">
      <w:bodyDiv w:val="1"/>
      <w:marLeft w:val="0"/>
      <w:marRight w:val="0"/>
      <w:marTop w:val="0"/>
      <w:marBottom w:val="0"/>
      <w:divBdr>
        <w:top w:val="none" w:sz="0" w:space="0" w:color="auto"/>
        <w:left w:val="none" w:sz="0" w:space="0" w:color="auto"/>
        <w:bottom w:val="none" w:sz="0" w:space="0" w:color="auto"/>
        <w:right w:val="none" w:sz="0" w:space="0" w:color="auto"/>
      </w:divBdr>
    </w:div>
    <w:div w:id="1072122338">
      <w:bodyDiv w:val="1"/>
      <w:marLeft w:val="0"/>
      <w:marRight w:val="0"/>
      <w:marTop w:val="0"/>
      <w:marBottom w:val="0"/>
      <w:divBdr>
        <w:top w:val="none" w:sz="0" w:space="0" w:color="auto"/>
        <w:left w:val="none" w:sz="0" w:space="0" w:color="auto"/>
        <w:bottom w:val="none" w:sz="0" w:space="0" w:color="auto"/>
        <w:right w:val="none" w:sz="0" w:space="0" w:color="auto"/>
      </w:divBdr>
    </w:div>
    <w:div w:id="1072197299">
      <w:bodyDiv w:val="1"/>
      <w:marLeft w:val="0"/>
      <w:marRight w:val="0"/>
      <w:marTop w:val="0"/>
      <w:marBottom w:val="0"/>
      <w:divBdr>
        <w:top w:val="none" w:sz="0" w:space="0" w:color="auto"/>
        <w:left w:val="none" w:sz="0" w:space="0" w:color="auto"/>
        <w:bottom w:val="none" w:sz="0" w:space="0" w:color="auto"/>
        <w:right w:val="none" w:sz="0" w:space="0" w:color="auto"/>
      </w:divBdr>
    </w:div>
    <w:div w:id="1072392628">
      <w:bodyDiv w:val="1"/>
      <w:marLeft w:val="0"/>
      <w:marRight w:val="0"/>
      <w:marTop w:val="0"/>
      <w:marBottom w:val="0"/>
      <w:divBdr>
        <w:top w:val="none" w:sz="0" w:space="0" w:color="auto"/>
        <w:left w:val="none" w:sz="0" w:space="0" w:color="auto"/>
        <w:bottom w:val="none" w:sz="0" w:space="0" w:color="auto"/>
        <w:right w:val="none" w:sz="0" w:space="0" w:color="auto"/>
      </w:divBdr>
    </w:div>
    <w:div w:id="1072393954">
      <w:bodyDiv w:val="1"/>
      <w:marLeft w:val="0"/>
      <w:marRight w:val="0"/>
      <w:marTop w:val="0"/>
      <w:marBottom w:val="0"/>
      <w:divBdr>
        <w:top w:val="none" w:sz="0" w:space="0" w:color="auto"/>
        <w:left w:val="none" w:sz="0" w:space="0" w:color="auto"/>
        <w:bottom w:val="none" w:sz="0" w:space="0" w:color="auto"/>
        <w:right w:val="none" w:sz="0" w:space="0" w:color="auto"/>
      </w:divBdr>
    </w:div>
    <w:div w:id="1072696137">
      <w:bodyDiv w:val="1"/>
      <w:marLeft w:val="0"/>
      <w:marRight w:val="0"/>
      <w:marTop w:val="0"/>
      <w:marBottom w:val="0"/>
      <w:divBdr>
        <w:top w:val="none" w:sz="0" w:space="0" w:color="auto"/>
        <w:left w:val="none" w:sz="0" w:space="0" w:color="auto"/>
        <w:bottom w:val="none" w:sz="0" w:space="0" w:color="auto"/>
        <w:right w:val="none" w:sz="0" w:space="0" w:color="auto"/>
      </w:divBdr>
    </w:div>
    <w:div w:id="1072774915">
      <w:bodyDiv w:val="1"/>
      <w:marLeft w:val="0"/>
      <w:marRight w:val="0"/>
      <w:marTop w:val="0"/>
      <w:marBottom w:val="0"/>
      <w:divBdr>
        <w:top w:val="none" w:sz="0" w:space="0" w:color="auto"/>
        <w:left w:val="none" w:sz="0" w:space="0" w:color="auto"/>
        <w:bottom w:val="none" w:sz="0" w:space="0" w:color="auto"/>
        <w:right w:val="none" w:sz="0" w:space="0" w:color="auto"/>
      </w:divBdr>
    </w:div>
    <w:div w:id="1073427206">
      <w:bodyDiv w:val="1"/>
      <w:marLeft w:val="0"/>
      <w:marRight w:val="0"/>
      <w:marTop w:val="0"/>
      <w:marBottom w:val="0"/>
      <w:divBdr>
        <w:top w:val="none" w:sz="0" w:space="0" w:color="auto"/>
        <w:left w:val="none" w:sz="0" w:space="0" w:color="auto"/>
        <w:bottom w:val="none" w:sz="0" w:space="0" w:color="auto"/>
        <w:right w:val="none" w:sz="0" w:space="0" w:color="auto"/>
      </w:divBdr>
    </w:div>
    <w:div w:id="1074007442">
      <w:bodyDiv w:val="1"/>
      <w:marLeft w:val="0"/>
      <w:marRight w:val="0"/>
      <w:marTop w:val="0"/>
      <w:marBottom w:val="0"/>
      <w:divBdr>
        <w:top w:val="none" w:sz="0" w:space="0" w:color="auto"/>
        <w:left w:val="none" w:sz="0" w:space="0" w:color="auto"/>
        <w:bottom w:val="none" w:sz="0" w:space="0" w:color="auto"/>
        <w:right w:val="none" w:sz="0" w:space="0" w:color="auto"/>
      </w:divBdr>
    </w:div>
    <w:div w:id="1074472209">
      <w:bodyDiv w:val="1"/>
      <w:marLeft w:val="0"/>
      <w:marRight w:val="0"/>
      <w:marTop w:val="0"/>
      <w:marBottom w:val="0"/>
      <w:divBdr>
        <w:top w:val="none" w:sz="0" w:space="0" w:color="auto"/>
        <w:left w:val="none" w:sz="0" w:space="0" w:color="auto"/>
        <w:bottom w:val="none" w:sz="0" w:space="0" w:color="auto"/>
        <w:right w:val="none" w:sz="0" w:space="0" w:color="auto"/>
      </w:divBdr>
    </w:div>
    <w:div w:id="1074668725">
      <w:bodyDiv w:val="1"/>
      <w:marLeft w:val="0"/>
      <w:marRight w:val="0"/>
      <w:marTop w:val="0"/>
      <w:marBottom w:val="0"/>
      <w:divBdr>
        <w:top w:val="none" w:sz="0" w:space="0" w:color="auto"/>
        <w:left w:val="none" w:sz="0" w:space="0" w:color="auto"/>
        <w:bottom w:val="none" w:sz="0" w:space="0" w:color="auto"/>
        <w:right w:val="none" w:sz="0" w:space="0" w:color="auto"/>
      </w:divBdr>
    </w:div>
    <w:div w:id="1075006225">
      <w:bodyDiv w:val="1"/>
      <w:marLeft w:val="0"/>
      <w:marRight w:val="0"/>
      <w:marTop w:val="0"/>
      <w:marBottom w:val="0"/>
      <w:divBdr>
        <w:top w:val="none" w:sz="0" w:space="0" w:color="auto"/>
        <w:left w:val="none" w:sz="0" w:space="0" w:color="auto"/>
        <w:bottom w:val="none" w:sz="0" w:space="0" w:color="auto"/>
        <w:right w:val="none" w:sz="0" w:space="0" w:color="auto"/>
      </w:divBdr>
    </w:div>
    <w:div w:id="1075084114">
      <w:bodyDiv w:val="1"/>
      <w:marLeft w:val="0"/>
      <w:marRight w:val="0"/>
      <w:marTop w:val="0"/>
      <w:marBottom w:val="0"/>
      <w:divBdr>
        <w:top w:val="none" w:sz="0" w:space="0" w:color="auto"/>
        <w:left w:val="none" w:sz="0" w:space="0" w:color="auto"/>
        <w:bottom w:val="none" w:sz="0" w:space="0" w:color="auto"/>
        <w:right w:val="none" w:sz="0" w:space="0" w:color="auto"/>
      </w:divBdr>
    </w:div>
    <w:div w:id="1075278891">
      <w:bodyDiv w:val="1"/>
      <w:marLeft w:val="0"/>
      <w:marRight w:val="0"/>
      <w:marTop w:val="0"/>
      <w:marBottom w:val="0"/>
      <w:divBdr>
        <w:top w:val="none" w:sz="0" w:space="0" w:color="auto"/>
        <w:left w:val="none" w:sz="0" w:space="0" w:color="auto"/>
        <w:bottom w:val="none" w:sz="0" w:space="0" w:color="auto"/>
        <w:right w:val="none" w:sz="0" w:space="0" w:color="auto"/>
      </w:divBdr>
    </w:div>
    <w:div w:id="1075392055">
      <w:bodyDiv w:val="1"/>
      <w:marLeft w:val="0"/>
      <w:marRight w:val="0"/>
      <w:marTop w:val="0"/>
      <w:marBottom w:val="0"/>
      <w:divBdr>
        <w:top w:val="none" w:sz="0" w:space="0" w:color="auto"/>
        <w:left w:val="none" w:sz="0" w:space="0" w:color="auto"/>
        <w:bottom w:val="none" w:sz="0" w:space="0" w:color="auto"/>
        <w:right w:val="none" w:sz="0" w:space="0" w:color="auto"/>
      </w:divBdr>
    </w:div>
    <w:div w:id="1075472328">
      <w:bodyDiv w:val="1"/>
      <w:marLeft w:val="0"/>
      <w:marRight w:val="0"/>
      <w:marTop w:val="0"/>
      <w:marBottom w:val="0"/>
      <w:divBdr>
        <w:top w:val="none" w:sz="0" w:space="0" w:color="auto"/>
        <w:left w:val="none" w:sz="0" w:space="0" w:color="auto"/>
        <w:bottom w:val="none" w:sz="0" w:space="0" w:color="auto"/>
        <w:right w:val="none" w:sz="0" w:space="0" w:color="auto"/>
      </w:divBdr>
    </w:div>
    <w:div w:id="1075711542">
      <w:bodyDiv w:val="1"/>
      <w:marLeft w:val="0"/>
      <w:marRight w:val="0"/>
      <w:marTop w:val="0"/>
      <w:marBottom w:val="0"/>
      <w:divBdr>
        <w:top w:val="none" w:sz="0" w:space="0" w:color="auto"/>
        <w:left w:val="none" w:sz="0" w:space="0" w:color="auto"/>
        <w:bottom w:val="none" w:sz="0" w:space="0" w:color="auto"/>
        <w:right w:val="none" w:sz="0" w:space="0" w:color="auto"/>
      </w:divBdr>
    </w:div>
    <w:div w:id="1076124321">
      <w:bodyDiv w:val="1"/>
      <w:marLeft w:val="0"/>
      <w:marRight w:val="0"/>
      <w:marTop w:val="0"/>
      <w:marBottom w:val="0"/>
      <w:divBdr>
        <w:top w:val="none" w:sz="0" w:space="0" w:color="auto"/>
        <w:left w:val="none" w:sz="0" w:space="0" w:color="auto"/>
        <w:bottom w:val="none" w:sz="0" w:space="0" w:color="auto"/>
        <w:right w:val="none" w:sz="0" w:space="0" w:color="auto"/>
      </w:divBdr>
    </w:div>
    <w:div w:id="1076317410">
      <w:bodyDiv w:val="1"/>
      <w:marLeft w:val="0"/>
      <w:marRight w:val="0"/>
      <w:marTop w:val="0"/>
      <w:marBottom w:val="0"/>
      <w:divBdr>
        <w:top w:val="none" w:sz="0" w:space="0" w:color="auto"/>
        <w:left w:val="none" w:sz="0" w:space="0" w:color="auto"/>
        <w:bottom w:val="none" w:sz="0" w:space="0" w:color="auto"/>
        <w:right w:val="none" w:sz="0" w:space="0" w:color="auto"/>
      </w:divBdr>
    </w:div>
    <w:div w:id="1076560673">
      <w:bodyDiv w:val="1"/>
      <w:marLeft w:val="0"/>
      <w:marRight w:val="0"/>
      <w:marTop w:val="0"/>
      <w:marBottom w:val="0"/>
      <w:divBdr>
        <w:top w:val="none" w:sz="0" w:space="0" w:color="auto"/>
        <w:left w:val="none" w:sz="0" w:space="0" w:color="auto"/>
        <w:bottom w:val="none" w:sz="0" w:space="0" w:color="auto"/>
        <w:right w:val="none" w:sz="0" w:space="0" w:color="auto"/>
      </w:divBdr>
    </w:div>
    <w:div w:id="1077287636">
      <w:bodyDiv w:val="1"/>
      <w:marLeft w:val="0"/>
      <w:marRight w:val="0"/>
      <w:marTop w:val="0"/>
      <w:marBottom w:val="0"/>
      <w:divBdr>
        <w:top w:val="none" w:sz="0" w:space="0" w:color="auto"/>
        <w:left w:val="none" w:sz="0" w:space="0" w:color="auto"/>
        <w:bottom w:val="none" w:sz="0" w:space="0" w:color="auto"/>
        <w:right w:val="none" w:sz="0" w:space="0" w:color="auto"/>
      </w:divBdr>
    </w:div>
    <w:div w:id="1078091101">
      <w:bodyDiv w:val="1"/>
      <w:marLeft w:val="0"/>
      <w:marRight w:val="0"/>
      <w:marTop w:val="0"/>
      <w:marBottom w:val="0"/>
      <w:divBdr>
        <w:top w:val="none" w:sz="0" w:space="0" w:color="auto"/>
        <w:left w:val="none" w:sz="0" w:space="0" w:color="auto"/>
        <w:bottom w:val="none" w:sz="0" w:space="0" w:color="auto"/>
        <w:right w:val="none" w:sz="0" w:space="0" w:color="auto"/>
      </w:divBdr>
    </w:div>
    <w:div w:id="1078215571">
      <w:bodyDiv w:val="1"/>
      <w:marLeft w:val="0"/>
      <w:marRight w:val="0"/>
      <w:marTop w:val="0"/>
      <w:marBottom w:val="0"/>
      <w:divBdr>
        <w:top w:val="none" w:sz="0" w:space="0" w:color="auto"/>
        <w:left w:val="none" w:sz="0" w:space="0" w:color="auto"/>
        <w:bottom w:val="none" w:sz="0" w:space="0" w:color="auto"/>
        <w:right w:val="none" w:sz="0" w:space="0" w:color="auto"/>
      </w:divBdr>
    </w:div>
    <w:div w:id="1078939178">
      <w:bodyDiv w:val="1"/>
      <w:marLeft w:val="0"/>
      <w:marRight w:val="0"/>
      <w:marTop w:val="0"/>
      <w:marBottom w:val="0"/>
      <w:divBdr>
        <w:top w:val="none" w:sz="0" w:space="0" w:color="auto"/>
        <w:left w:val="none" w:sz="0" w:space="0" w:color="auto"/>
        <w:bottom w:val="none" w:sz="0" w:space="0" w:color="auto"/>
        <w:right w:val="none" w:sz="0" w:space="0" w:color="auto"/>
      </w:divBdr>
    </w:div>
    <w:div w:id="1079062630">
      <w:bodyDiv w:val="1"/>
      <w:marLeft w:val="0"/>
      <w:marRight w:val="0"/>
      <w:marTop w:val="0"/>
      <w:marBottom w:val="0"/>
      <w:divBdr>
        <w:top w:val="none" w:sz="0" w:space="0" w:color="auto"/>
        <w:left w:val="none" w:sz="0" w:space="0" w:color="auto"/>
        <w:bottom w:val="none" w:sz="0" w:space="0" w:color="auto"/>
        <w:right w:val="none" w:sz="0" w:space="0" w:color="auto"/>
      </w:divBdr>
    </w:div>
    <w:div w:id="1079595375">
      <w:bodyDiv w:val="1"/>
      <w:marLeft w:val="0"/>
      <w:marRight w:val="0"/>
      <w:marTop w:val="0"/>
      <w:marBottom w:val="0"/>
      <w:divBdr>
        <w:top w:val="none" w:sz="0" w:space="0" w:color="auto"/>
        <w:left w:val="none" w:sz="0" w:space="0" w:color="auto"/>
        <w:bottom w:val="none" w:sz="0" w:space="0" w:color="auto"/>
        <w:right w:val="none" w:sz="0" w:space="0" w:color="auto"/>
      </w:divBdr>
    </w:div>
    <w:div w:id="1079791380">
      <w:bodyDiv w:val="1"/>
      <w:marLeft w:val="0"/>
      <w:marRight w:val="0"/>
      <w:marTop w:val="0"/>
      <w:marBottom w:val="0"/>
      <w:divBdr>
        <w:top w:val="none" w:sz="0" w:space="0" w:color="auto"/>
        <w:left w:val="none" w:sz="0" w:space="0" w:color="auto"/>
        <w:bottom w:val="none" w:sz="0" w:space="0" w:color="auto"/>
        <w:right w:val="none" w:sz="0" w:space="0" w:color="auto"/>
      </w:divBdr>
    </w:div>
    <w:div w:id="1080298544">
      <w:bodyDiv w:val="1"/>
      <w:marLeft w:val="0"/>
      <w:marRight w:val="0"/>
      <w:marTop w:val="0"/>
      <w:marBottom w:val="0"/>
      <w:divBdr>
        <w:top w:val="none" w:sz="0" w:space="0" w:color="auto"/>
        <w:left w:val="none" w:sz="0" w:space="0" w:color="auto"/>
        <w:bottom w:val="none" w:sz="0" w:space="0" w:color="auto"/>
        <w:right w:val="none" w:sz="0" w:space="0" w:color="auto"/>
      </w:divBdr>
    </w:div>
    <w:div w:id="1081223597">
      <w:bodyDiv w:val="1"/>
      <w:marLeft w:val="0"/>
      <w:marRight w:val="0"/>
      <w:marTop w:val="0"/>
      <w:marBottom w:val="0"/>
      <w:divBdr>
        <w:top w:val="none" w:sz="0" w:space="0" w:color="auto"/>
        <w:left w:val="none" w:sz="0" w:space="0" w:color="auto"/>
        <w:bottom w:val="none" w:sz="0" w:space="0" w:color="auto"/>
        <w:right w:val="none" w:sz="0" w:space="0" w:color="auto"/>
      </w:divBdr>
    </w:div>
    <w:div w:id="1081297126">
      <w:bodyDiv w:val="1"/>
      <w:marLeft w:val="0"/>
      <w:marRight w:val="0"/>
      <w:marTop w:val="0"/>
      <w:marBottom w:val="0"/>
      <w:divBdr>
        <w:top w:val="none" w:sz="0" w:space="0" w:color="auto"/>
        <w:left w:val="none" w:sz="0" w:space="0" w:color="auto"/>
        <w:bottom w:val="none" w:sz="0" w:space="0" w:color="auto"/>
        <w:right w:val="none" w:sz="0" w:space="0" w:color="auto"/>
      </w:divBdr>
    </w:div>
    <w:div w:id="1082139868">
      <w:bodyDiv w:val="1"/>
      <w:marLeft w:val="0"/>
      <w:marRight w:val="0"/>
      <w:marTop w:val="0"/>
      <w:marBottom w:val="0"/>
      <w:divBdr>
        <w:top w:val="none" w:sz="0" w:space="0" w:color="auto"/>
        <w:left w:val="none" w:sz="0" w:space="0" w:color="auto"/>
        <w:bottom w:val="none" w:sz="0" w:space="0" w:color="auto"/>
        <w:right w:val="none" w:sz="0" w:space="0" w:color="auto"/>
      </w:divBdr>
    </w:div>
    <w:div w:id="1082142104">
      <w:bodyDiv w:val="1"/>
      <w:marLeft w:val="0"/>
      <w:marRight w:val="0"/>
      <w:marTop w:val="0"/>
      <w:marBottom w:val="0"/>
      <w:divBdr>
        <w:top w:val="none" w:sz="0" w:space="0" w:color="auto"/>
        <w:left w:val="none" w:sz="0" w:space="0" w:color="auto"/>
        <w:bottom w:val="none" w:sz="0" w:space="0" w:color="auto"/>
        <w:right w:val="none" w:sz="0" w:space="0" w:color="auto"/>
      </w:divBdr>
    </w:div>
    <w:div w:id="1082292914">
      <w:bodyDiv w:val="1"/>
      <w:marLeft w:val="0"/>
      <w:marRight w:val="0"/>
      <w:marTop w:val="0"/>
      <w:marBottom w:val="0"/>
      <w:divBdr>
        <w:top w:val="none" w:sz="0" w:space="0" w:color="auto"/>
        <w:left w:val="none" w:sz="0" w:space="0" w:color="auto"/>
        <w:bottom w:val="none" w:sz="0" w:space="0" w:color="auto"/>
        <w:right w:val="none" w:sz="0" w:space="0" w:color="auto"/>
      </w:divBdr>
    </w:div>
    <w:div w:id="1082531502">
      <w:bodyDiv w:val="1"/>
      <w:marLeft w:val="0"/>
      <w:marRight w:val="0"/>
      <w:marTop w:val="0"/>
      <w:marBottom w:val="0"/>
      <w:divBdr>
        <w:top w:val="none" w:sz="0" w:space="0" w:color="auto"/>
        <w:left w:val="none" w:sz="0" w:space="0" w:color="auto"/>
        <w:bottom w:val="none" w:sz="0" w:space="0" w:color="auto"/>
        <w:right w:val="none" w:sz="0" w:space="0" w:color="auto"/>
      </w:divBdr>
    </w:div>
    <w:div w:id="1082993655">
      <w:bodyDiv w:val="1"/>
      <w:marLeft w:val="0"/>
      <w:marRight w:val="0"/>
      <w:marTop w:val="0"/>
      <w:marBottom w:val="0"/>
      <w:divBdr>
        <w:top w:val="none" w:sz="0" w:space="0" w:color="auto"/>
        <w:left w:val="none" w:sz="0" w:space="0" w:color="auto"/>
        <w:bottom w:val="none" w:sz="0" w:space="0" w:color="auto"/>
        <w:right w:val="none" w:sz="0" w:space="0" w:color="auto"/>
      </w:divBdr>
    </w:div>
    <w:div w:id="1083793229">
      <w:bodyDiv w:val="1"/>
      <w:marLeft w:val="0"/>
      <w:marRight w:val="0"/>
      <w:marTop w:val="0"/>
      <w:marBottom w:val="0"/>
      <w:divBdr>
        <w:top w:val="none" w:sz="0" w:space="0" w:color="auto"/>
        <w:left w:val="none" w:sz="0" w:space="0" w:color="auto"/>
        <w:bottom w:val="none" w:sz="0" w:space="0" w:color="auto"/>
        <w:right w:val="none" w:sz="0" w:space="0" w:color="auto"/>
      </w:divBdr>
    </w:div>
    <w:div w:id="1084032549">
      <w:bodyDiv w:val="1"/>
      <w:marLeft w:val="0"/>
      <w:marRight w:val="0"/>
      <w:marTop w:val="0"/>
      <w:marBottom w:val="0"/>
      <w:divBdr>
        <w:top w:val="none" w:sz="0" w:space="0" w:color="auto"/>
        <w:left w:val="none" w:sz="0" w:space="0" w:color="auto"/>
        <w:bottom w:val="none" w:sz="0" w:space="0" w:color="auto"/>
        <w:right w:val="none" w:sz="0" w:space="0" w:color="auto"/>
      </w:divBdr>
    </w:div>
    <w:div w:id="1084258746">
      <w:bodyDiv w:val="1"/>
      <w:marLeft w:val="0"/>
      <w:marRight w:val="0"/>
      <w:marTop w:val="0"/>
      <w:marBottom w:val="0"/>
      <w:divBdr>
        <w:top w:val="none" w:sz="0" w:space="0" w:color="auto"/>
        <w:left w:val="none" w:sz="0" w:space="0" w:color="auto"/>
        <w:bottom w:val="none" w:sz="0" w:space="0" w:color="auto"/>
        <w:right w:val="none" w:sz="0" w:space="0" w:color="auto"/>
      </w:divBdr>
    </w:div>
    <w:div w:id="1084762001">
      <w:bodyDiv w:val="1"/>
      <w:marLeft w:val="0"/>
      <w:marRight w:val="0"/>
      <w:marTop w:val="0"/>
      <w:marBottom w:val="0"/>
      <w:divBdr>
        <w:top w:val="none" w:sz="0" w:space="0" w:color="auto"/>
        <w:left w:val="none" w:sz="0" w:space="0" w:color="auto"/>
        <w:bottom w:val="none" w:sz="0" w:space="0" w:color="auto"/>
        <w:right w:val="none" w:sz="0" w:space="0" w:color="auto"/>
      </w:divBdr>
    </w:div>
    <w:div w:id="1084762545">
      <w:bodyDiv w:val="1"/>
      <w:marLeft w:val="0"/>
      <w:marRight w:val="0"/>
      <w:marTop w:val="0"/>
      <w:marBottom w:val="0"/>
      <w:divBdr>
        <w:top w:val="none" w:sz="0" w:space="0" w:color="auto"/>
        <w:left w:val="none" w:sz="0" w:space="0" w:color="auto"/>
        <w:bottom w:val="none" w:sz="0" w:space="0" w:color="auto"/>
        <w:right w:val="none" w:sz="0" w:space="0" w:color="auto"/>
      </w:divBdr>
    </w:div>
    <w:div w:id="1084912754">
      <w:bodyDiv w:val="1"/>
      <w:marLeft w:val="0"/>
      <w:marRight w:val="0"/>
      <w:marTop w:val="0"/>
      <w:marBottom w:val="0"/>
      <w:divBdr>
        <w:top w:val="none" w:sz="0" w:space="0" w:color="auto"/>
        <w:left w:val="none" w:sz="0" w:space="0" w:color="auto"/>
        <w:bottom w:val="none" w:sz="0" w:space="0" w:color="auto"/>
        <w:right w:val="none" w:sz="0" w:space="0" w:color="auto"/>
      </w:divBdr>
    </w:div>
    <w:div w:id="1085150407">
      <w:bodyDiv w:val="1"/>
      <w:marLeft w:val="0"/>
      <w:marRight w:val="0"/>
      <w:marTop w:val="0"/>
      <w:marBottom w:val="0"/>
      <w:divBdr>
        <w:top w:val="none" w:sz="0" w:space="0" w:color="auto"/>
        <w:left w:val="none" w:sz="0" w:space="0" w:color="auto"/>
        <w:bottom w:val="none" w:sz="0" w:space="0" w:color="auto"/>
        <w:right w:val="none" w:sz="0" w:space="0" w:color="auto"/>
      </w:divBdr>
    </w:div>
    <w:div w:id="1085304063">
      <w:bodyDiv w:val="1"/>
      <w:marLeft w:val="0"/>
      <w:marRight w:val="0"/>
      <w:marTop w:val="0"/>
      <w:marBottom w:val="0"/>
      <w:divBdr>
        <w:top w:val="none" w:sz="0" w:space="0" w:color="auto"/>
        <w:left w:val="none" w:sz="0" w:space="0" w:color="auto"/>
        <w:bottom w:val="none" w:sz="0" w:space="0" w:color="auto"/>
        <w:right w:val="none" w:sz="0" w:space="0" w:color="auto"/>
      </w:divBdr>
    </w:div>
    <w:div w:id="1085565842">
      <w:bodyDiv w:val="1"/>
      <w:marLeft w:val="0"/>
      <w:marRight w:val="0"/>
      <w:marTop w:val="0"/>
      <w:marBottom w:val="0"/>
      <w:divBdr>
        <w:top w:val="none" w:sz="0" w:space="0" w:color="auto"/>
        <w:left w:val="none" w:sz="0" w:space="0" w:color="auto"/>
        <w:bottom w:val="none" w:sz="0" w:space="0" w:color="auto"/>
        <w:right w:val="none" w:sz="0" w:space="0" w:color="auto"/>
      </w:divBdr>
    </w:div>
    <w:div w:id="1086269976">
      <w:bodyDiv w:val="1"/>
      <w:marLeft w:val="0"/>
      <w:marRight w:val="0"/>
      <w:marTop w:val="0"/>
      <w:marBottom w:val="0"/>
      <w:divBdr>
        <w:top w:val="none" w:sz="0" w:space="0" w:color="auto"/>
        <w:left w:val="none" w:sz="0" w:space="0" w:color="auto"/>
        <w:bottom w:val="none" w:sz="0" w:space="0" w:color="auto"/>
        <w:right w:val="none" w:sz="0" w:space="0" w:color="auto"/>
      </w:divBdr>
    </w:div>
    <w:div w:id="1086807491">
      <w:bodyDiv w:val="1"/>
      <w:marLeft w:val="0"/>
      <w:marRight w:val="0"/>
      <w:marTop w:val="0"/>
      <w:marBottom w:val="0"/>
      <w:divBdr>
        <w:top w:val="none" w:sz="0" w:space="0" w:color="auto"/>
        <w:left w:val="none" w:sz="0" w:space="0" w:color="auto"/>
        <w:bottom w:val="none" w:sz="0" w:space="0" w:color="auto"/>
        <w:right w:val="none" w:sz="0" w:space="0" w:color="auto"/>
      </w:divBdr>
    </w:div>
    <w:div w:id="1087000288">
      <w:bodyDiv w:val="1"/>
      <w:marLeft w:val="0"/>
      <w:marRight w:val="0"/>
      <w:marTop w:val="0"/>
      <w:marBottom w:val="0"/>
      <w:divBdr>
        <w:top w:val="none" w:sz="0" w:space="0" w:color="auto"/>
        <w:left w:val="none" w:sz="0" w:space="0" w:color="auto"/>
        <w:bottom w:val="none" w:sz="0" w:space="0" w:color="auto"/>
        <w:right w:val="none" w:sz="0" w:space="0" w:color="auto"/>
      </w:divBdr>
    </w:div>
    <w:div w:id="1087112419">
      <w:bodyDiv w:val="1"/>
      <w:marLeft w:val="0"/>
      <w:marRight w:val="0"/>
      <w:marTop w:val="0"/>
      <w:marBottom w:val="0"/>
      <w:divBdr>
        <w:top w:val="none" w:sz="0" w:space="0" w:color="auto"/>
        <w:left w:val="none" w:sz="0" w:space="0" w:color="auto"/>
        <w:bottom w:val="none" w:sz="0" w:space="0" w:color="auto"/>
        <w:right w:val="none" w:sz="0" w:space="0" w:color="auto"/>
      </w:divBdr>
    </w:div>
    <w:div w:id="1087118855">
      <w:bodyDiv w:val="1"/>
      <w:marLeft w:val="0"/>
      <w:marRight w:val="0"/>
      <w:marTop w:val="0"/>
      <w:marBottom w:val="0"/>
      <w:divBdr>
        <w:top w:val="none" w:sz="0" w:space="0" w:color="auto"/>
        <w:left w:val="none" w:sz="0" w:space="0" w:color="auto"/>
        <w:bottom w:val="none" w:sz="0" w:space="0" w:color="auto"/>
        <w:right w:val="none" w:sz="0" w:space="0" w:color="auto"/>
      </w:divBdr>
    </w:div>
    <w:div w:id="1087314133">
      <w:bodyDiv w:val="1"/>
      <w:marLeft w:val="0"/>
      <w:marRight w:val="0"/>
      <w:marTop w:val="0"/>
      <w:marBottom w:val="0"/>
      <w:divBdr>
        <w:top w:val="none" w:sz="0" w:space="0" w:color="auto"/>
        <w:left w:val="none" w:sz="0" w:space="0" w:color="auto"/>
        <w:bottom w:val="none" w:sz="0" w:space="0" w:color="auto"/>
        <w:right w:val="none" w:sz="0" w:space="0" w:color="auto"/>
      </w:divBdr>
    </w:div>
    <w:div w:id="1087846501">
      <w:bodyDiv w:val="1"/>
      <w:marLeft w:val="0"/>
      <w:marRight w:val="0"/>
      <w:marTop w:val="0"/>
      <w:marBottom w:val="0"/>
      <w:divBdr>
        <w:top w:val="none" w:sz="0" w:space="0" w:color="auto"/>
        <w:left w:val="none" w:sz="0" w:space="0" w:color="auto"/>
        <w:bottom w:val="none" w:sz="0" w:space="0" w:color="auto"/>
        <w:right w:val="none" w:sz="0" w:space="0" w:color="auto"/>
      </w:divBdr>
    </w:div>
    <w:div w:id="1088042511">
      <w:bodyDiv w:val="1"/>
      <w:marLeft w:val="0"/>
      <w:marRight w:val="0"/>
      <w:marTop w:val="0"/>
      <w:marBottom w:val="0"/>
      <w:divBdr>
        <w:top w:val="none" w:sz="0" w:space="0" w:color="auto"/>
        <w:left w:val="none" w:sz="0" w:space="0" w:color="auto"/>
        <w:bottom w:val="none" w:sz="0" w:space="0" w:color="auto"/>
        <w:right w:val="none" w:sz="0" w:space="0" w:color="auto"/>
      </w:divBdr>
    </w:div>
    <w:div w:id="1088885482">
      <w:bodyDiv w:val="1"/>
      <w:marLeft w:val="0"/>
      <w:marRight w:val="0"/>
      <w:marTop w:val="0"/>
      <w:marBottom w:val="0"/>
      <w:divBdr>
        <w:top w:val="none" w:sz="0" w:space="0" w:color="auto"/>
        <w:left w:val="none" w:sz="0" w:space="0" w:color="auto"/>
        <w:bottom w:val="none" w:sz="0" w:space="0" w:color="auto"/>
        <w:right w:val="none" w:sz="0" w:space="0" w:color="auto"/>
      </w:divBdr>
    </w:div>
    <w:div w:id="1089034796">
      <w:bodyDiv w:val="1"/>
      <w:marLeft w:val="0"/>
      <w:marRight w:val="0"/>
      <w:marTop w:val="0"/>
      <w:marBottom w:val="0"/>
      <w:divBdr>
        <w:top w:val="none" w:sz="0" w:space="0" w:color="auto"/>
        <w:left w:val="none" w:sz="0" w:space="0" w:color="auto"/>
        <w:bottom w:val="none" w:sz="0" w:space="0" w:color="auto"/>
        <w:right w:val="none" w:sz="0" w:space="0" w:color="auto"/>
      </w:divBdr>
    </w:div>
    <w:div w:id="1089278130">
      <w:bodyDiv w:val="1"/>
      <w:marLeft w:val="0"/>
      <w:marRight w:val="0"/>
      <w:marTop w:val="0"/>
      <w:marBottom w:val="0"/>
      <w:divBdr>
        <w:top w:val="none" w:sz="0" w:space="0" w:color="auto"/>
        <w:left w:val="none" w:sz="0" w:space="0" w:color="auto"/>
        <w:bottom w:val="none" w:sz="0" w:space="0" w:color="auto"/>
        <w:right w:val="none" w:sz="0" w:space="0" w:color="auto"/>
      </w:divBdr>
    </w:div>
    <w:div w:id="1090273513">
      <w:bodyDiv w:val="1"/>
      <w:marLeft w:val="0"/>
      <w:marRight w:val="0"/>
      <w:marTop w:val="0"/>
      <w:marBottom w:val="0"/>
      <w:divBdr>
        <w:top w:val="none" w:sz="0" w:space="0" w:color="auto"/>
        <w:left w:val="none" w:sz="0" w:space="0" w:color="auto"/>
        <w:bottom w:val="none" w:sz="0" w:space="0" w:color="auto"/>
        <w:right w:val="none" w:sz="0" w:space="0" w:color="auto"/>
      </w:divBdr>
    </w:div>
    <w:div w:id="1091243776">
      <w:bodyDiv w:val="1"/>
      <w:marLeft w:val="0"/>
      <w:marRight w:val="0"/>
      <w:marTop w:val="0"/>
      <w:marBottom w:val="0"/>
      <w:divBdr>
        <w:top w:val="none" w:sz="0" w:space="0" w:color="auto"/>
        <w:left w:val="none" w:sz="0" w:space="0" w:color="auto"/>
        <w:bottom w:val="none" w:sz="0" w:space="0" w:color="auto"/>
        <w:right w:val="none" w:sz="0" w:space="0" w:color="auto"/>
      </w:divBdr>
    </w:div>
    <w:div w:id="1091658659">
      <w:bodyDiv w:val="1"/>
      <w:marLeft w:val="0"/>
      <w:marRight w:val="0"/>
      <w:marTop w:val="0"/>
      <w:marBottom w:val="0"/>
      <w:divBdr>
        <w:top w:val="none" w:sz="0" w:space="0" w:color="auto"/>
        <w:left w:val="none" w:sz="0" w:space="0" w:color="auto"/>
        <w:bottom w:val="none" w:sz="0" w:space="0" w:color="auto"/>
        <w:right w:val="none" w:sz="0" w:space="0" w:color="auto"/>
      </w:divBdr>
    </w:div>
    <w:div w:id="1091703665">
      <w:bodyDiv w:val="1"/>
      <w:marLeft w:val="0"/>
      <w:marRight w:val="0"/>
      <w:marTop w:val="0"/>
      <w:marBottom w:val="0"/>
      <w:divBdr>
        <w:top w:val="none" w:sz="0" w:space="0" w:color="auto"/>
        <w:left w:val="none" w:sz="0" w:space="0" w:color="auto"/>
        <w:bottom w:val="none" w:sz="0" w:space="0" w:color="auto"/>
        <w:right w:val="none" w:sz="0" w:space="0" w:color="auto"/>
      </w:divBdr>
    </w:div>
    <w:div w:id="1091853032">
      <w:bodyDiv w:val="1"/>
      <w:marLeft w:val="0"/>
      <w:marRight w:val="0"/>
      <w:marTop w:val="0"/>
      <w:marBottom w:val="0"/>
      <w:divBdr>
        <w:top w:val="none" w:sz="0" w:space="0" w:color="auto"/>
        <w:left w:val="none" w:sz="0" w:space="0" w:color="auto"/>
        <w:bottom w:val="none" w:sz="0" w:space="0" w:color="auto"/>
        <w:right w:val="none" w:sz="0" w:space="0" w:color="auto"/>
      </w:divBdr>
    </w:div>
    <w:div w:id="1091896775">
      <w:bodyDiv w:val="1"/>
      <w:marLeft w:val="0"/>
      <w:marRight w:val="0"/>
      <w:marTop w:val="0"/>
      <w:marBottom w:val="0"/>
      <w:divBdr>
        <w:top w:val="none" w:sz="0" w:space="0" w:color="auto"/>
        <w:left w:val="none" w:sz="0" w:space="0" w:color="auto"/>
        <w:bottom w:val="none" w:sz="0" w:space="0" w:color="auto"/>
        <w:right w:val="none" w:sz="0" w:space="0" w:color="auto"/>
      </w:divBdr>
    </w:div>
    <w:div w:id="1091968031">
      <w:bodyDiv w:val="1"/>
      <w:marLeft w:val="0"/>
      <w:marRight w:val="0"/>
      <w:marTop w:val="0"/>
      <w:marBottom w:val="0"/>
      <w:divBdr>
        <w:top w:val="none" w:sz="0" w:space="0" w:color="auto"/>
        <w:left w:val="none" w:sz="0" w:space="0" w:color="auto"/>
        <w:bottom w:val="none" w:sz="0" w:space="0" w:color="auto"/>
        <w:right w:val="none" w:sz="0" w:space="0" w:color="auto"/>
      </w:divBdr>
    </w:div>
    <w:div w:id="1092051848">
      <w:bodyDiv w:val="1"/>
      <w:marLeft w:val="0"/>
      <w:marRight w:val="0"/>
      <w:marTop w:val="0"/>
      <w:marBottom w:val="0"/>
      <w:divBdr>
        <w:top w:val="none" w:sz="0" w:space="0" w:color="auto"/>
        <w:left w:val="none" w:sz="0" w:space="0" w:color="auto"/>
        <w:bottom w:val="none" w:sz="0" w:space="0" w:color="auto"/>
        <w:right w:val="none" w:sz="0" w:space="0" w:color="auto"/>
      </w:divBdr>
    </w:div>
    <w:div w:id="1093206113">
      <w:bodyDiv w:val="1"/>
      <w:marLeft w:val="0"/>
      <w:marRight w:val="0"/>
      <w:marTop w:val="0"/>
      <w:marBottom w:val="0"/>
      <w:divBdr>
        <w:top w:val="none" w:sz="0" w:space="0" w:color="auto"/>
        <w:left w:val="none" w:sz="0" w:space="0" w:color="auto"/>
        <w:bottom w:val="none" w:sz="0" w:space="0" w:color="auto"/>
        <w:right w:val="none" w:sz="0" w:space="0" w:color="auto"/>
      </w:divBdr>
    </w:div>
    <w:div w:id="1093355929">
      <w:bodyDiv w:val="1"/>
      <w:marLeft w:val="0"/>
      <w:marRight w:val="0"/>
      <w:marTop w:val="0"/>
      <w:marBottom w:val="0"/>
      <w:divBdr>
        <w:top w:val="none" w:sz="0" w:space="0" w:color="auto"/>
        <w:left w:val="none" w:sz="0" w:space="0" w:color="auto"/>
        <w:bottom w:val="none" w:sz="0" w:space="0" w:color="auto"/>
        <w:right w:val="none" w:sz="0" w:space="0" w:color="auto"/>
      </w:divBdr>
    </w:div>
    <w:div w:id="1093741945">
      <w:bodyDiv w:val="1"/>
      <w:marLeft w:val="0"/>
      <w:marRight w:val="0"/>
      <w:marTop w:val="0"/>
      <w:marBottom w:val="0"/>
      <w:divBdr>
        <w:top w:val="none" w:sz="0" w:space="0" w:color="auto"/>
        <w:left w:val="none" w:sz="0" w:space="0" w:color="auto"/>
        <w:bottom w:val="none" w:sz="0" w:space="0" w:color="auto"/>
        <w:right w:val="none" w:sz="0" w:space="0" w:color="auto"/>
      </w:divBdr>
    </w:div>
    <w:div w:id="1093749132">
      <w:bodyDiv w:val="1"/>
      <w:marLeft w:val="0"/>
      <w:marRight w:val="0"/>
      <w:marTop w:val="0"/>
      <w:marBottom w:val="0"/>
      <w:divBdr>
        <w:top w:val="none" w:sz="0" w:space="0" w:color="auto"/>
        <w:left w:val="none" w:sz="0" w:space="0" w:color="auto"/>
        <w:bottom w:val="none" w:sz="0" w:space="0" w:color="auto"/>
        <w:right w:val="none" w:sz="0" w:space="0" w:color="auto"/>
      </w:divBdr>
    </w:div>
    <w:div w:id="1094009802">
      <w:bodyDiv w:val="1"/>
      <w:marLeft w:val="0"/>
      <w:marRight w:val="0"/>
      <w:marTop w:val="0"/>
      <w:marBottom w:val="0"/>
      <w:divBdr>
        <w:top w:val="none" w:sz="0" w:space="0" w:color="auto"/>
        <w:left w:val="none" w:sz="0" w:space="0" w:color="auto"/>
        <w:bottom w:val="none" w:sz="0" w:space="0" w:color="auto"/>
        <w:right w:val="none" w:sz="0" w:space="0" w:color="auto"/>
      </w:divBdr>
    </w:div>
    <w:div w:id="1094209491">
      <w:bodyDiv w:val="1"/>
      <w:marLeft w:val="0"/>
      <w:marRight w:val="0"/>
      <w:marTop w:val="0"/>
      <w:marBottom w:val="0"/>
      <w:divBdr>
        <w:top w:val="none" w:sz="0" w:space="0" w:color="auto"/>
        <w:left w:val="none" w:sz="0" w:space="0" w:color="auto"/>
        <w:bottom w:val="none" w:sz="0" w:space="0" w:color="auto"/>
        <w:right w:val="none" w:sz="0" w:space="0" w:color="auto"/>
      </w:divBdr>
    </w:div>
    <w:div w:id="1094548623">
      <w:bodyDiv w:val="1"/>
      <w:marLeft w:val="0"/>
      <w:marRight w:val="0"/>
      <w:marTop w:val="0"/>
      <w:marBottom w:val="0"/>
      <w:divBdr>
        <w:top w:val="none" w:sz="0" w:space="0" w:color="auto"/>
        <w:left w:val="none" w:sz="0" w:space="0" w:color="auto"/>
        <w:bottom w:val="none" w:sz="0" w:space="0" w:color="auto"/>
        <w:right w:val="none" w:sz="0" w:space="0" w:color="auto"/>
      </w:divBdr>
    </w:div>
    <w:div w:id="1095248743">
      <w:bodyDiv w:val="1"/>
      <w:marLeft w:val="0"/>
      <w:marRight w:val="0"/>
      <w:marTop w:val="0"/>
      <w:marBottom w:val="0"/>
      <w:divBdr>
        <w:top w:val="none" w:sz="0" w:space="0" w:color="auto"/>
        <w:left w:val="none" w:sz="0" w:space="0" w:color="auto"/>
        <w:bottom w:val="none" w:sz="0" w:space="0" w:color="auto"/>
        <w:right w:val="none" w:sz="0" w:space="0" w:color="auto"/>
      </w:divBdr>
    </w:div>
    <w:div w:id="1095787518">
      <w:bodyDiv w:val="1"/>
      <w:marLeft w:val="0"/>
      <w:marRight w:val="0"/>
      <w:marTop w:val="0"/>
      <w:marBottom w:val="0"/>
      <w:divBdr>
        <w:top w:val="none" w:sz="0" w:space="0" w:color="auto"/>
        <w:left w:val="none" w:sz="0" w:space="0" w:color="auto"/>
        <w:bottom w:val="none" w:sz="0" w:space="0" w:color="auto"/>
        <w:right w:val="none" w:sz="0" w:space="0" w:color="auto"/>
      </w:divBdr>
    </w:div>
    <w:div w:id="1095828107">
      <w:bodyDiv w:val="1"/>
      <w:marLeft w:val="0"/>
      <w:marRight w:val="0"/>
      <w:marTop w:val="0"/>
      <w:marBottom w:val="0"/>
      <w:divBdr>
        <w:top w:val="none" w:sz="0" w:space="0" w:color="auto"/>
        <w:left w:val="none" w:sz="0" w:space="0" w:color="auto"/>
        <w:bottom w:val="none" w:sz="0" w:space="0" w:color="auto"/>
        <w:right w:val="none" w:sz="0" w:space="0" w:color="auto"/>
      </w:divBdr>
    </w:div>
    <w:div w:id="1096292288">
      <w:bodyDiv w:val="1"/>
      <w:marLeft w:val="0"/>
      <w:marRight w:val="0"/>
      <w:marTop w:val="0"/>
      <w:marBottom w:val="0"/>
      <w:divBdr>
        <w:top w:val="none" w:sz="0" w:space="0" w:color="auto"/>
        <w:left w:val="none" w:sz="0" w:space="0" w:color="auto"/>
        <w:bottom w:val="none" w:sz="0" w:space="0" w:color="auto"/>
        <w:right w:val="none" w:sz="0" w:space="0" w:color="auto"/>
      </w:divBdr>
    </w:div>
    <w:div w:id="1097404692">
      <w:bodyDiv w:val="1"/>
      <w:marLeft w:val="0"/>
      <w:marRight w:val="0"/>
      <w:marTop w:val="0"/>
      <w:marBottom w:val="0"/>
      <w:divBdr>
        <w:top w:val="none" w:sz="0" w:space="0" w:color="auto"/>
        <w:left w:val="none" w:sz="0" w:space="0" w:color="auto"/>
        <w:bottom w:val="none" w:sz="0" w:space="0" w:color="auto"/>
        <w:right w:val="none" w:sz="0" w:space="0" w:color="auto"/>
      </w:divBdr>
    </w:div>
    <w:div w:id="1098335223">
      <w:bodyDiv w:val="1"/>
      <w:marLeft w:val="0"/>
      <w:marRight w:val="0"/>
      <w:marTop w:val="0"/>
      <w:marBottom w:val="0"/>
      <w:divBdr>
        <w:top w:val="none" w:sz="0" w:space="0" w:color="auto"/>
        <w:left w:val="none" w:sz="0" w:space="0" w:color="auto"/>
        <w:bottom w:val="none" w:sz="0" w:space="0" w:color="auto"/>
        <w:right w:val="none" w:sz="0" w:space="0" w:color="auto"/>
      </w:divBdr>
    </w:div>
    <w:div w:id="1098719749">
      <w:bodyDiv w:val="1"/>
      <w:marLeft w:val="0"/>
      <w:marRight w:val="0"/>
      <w:marTop w:val="0"/>
      <w:marBottom w:val="0"/>
      <w:divBdr>
        <w:top w:val="none" w:sz="0" w:space="0" w:color="auto"/>
        <w:left w:val="none" w:sz="0" w:space="0" w:color="auto"/>
        <w:bottom w:val="none" w:sz="0" w:space="0" w:color="auto"/>
        <w:right w:val="none" w:sz="0" w:space="0" w:color="auto"/>
      </w:divBdr>
    </w:div>
    <w:div w:id="1098867208">
      <w:bodyDiv w:val="1"/>
      <w:marLeft w:val="0"/>
      <w:marRight w:val="0"/>
      <w:marTop w:val="0"/>
      <w:marBottom w:val="0"/>
      <w:divBdr>
        <w:top w:val="none" w:sz="0" w:space="0" w:color="auto"/>
        <w:left w:val="none" w:sz="0" w:space="0" w:color="auto"/>
        <w:bottom w:val="none" w:sz="0" w:space="0" w:color="auto"/>
        <w:right w:val="none" w:sz="0" w:space="0" w:color="auto"/>
      </w:divBdr>
    </w:div>
    <w:div w:id="1099060855">
      <w:bodyDiv w:val="1"/>
      <w:marLeft w:val="0"/>
      <w:marRight w:val="0"/>
      <w:marTop w:val="0"/>
      <w:marBottom w:val="0"/>
      <w:divBdr>
        <w:top w:val="none" w:sz="0" w:space="0" w:color="auto"/>
        <w:left w:val="none" w:sz="0" w:space="0" w:color="auto"/>
        <w:bottom w:val="none" w:sz="0" w:space="0" w:color="auto"/>
        <w:right w:val="none" w:sz="0" w:space="0" w:color="auto"/>
      </w:divBdr>
    </w:div>
    <w:div w:id="1099639184">
      <w:bodyDiv w:val="1"/>
      <w:marLeft w:val="0"/>
      <w:marRight w:val="0"/>
      <w:marTop w:val="0"/>
      <w:marBottom w:val="0"/>
      <w:divBdr>
        <w:top w:val="none" w:sz="0" w:space="0" w:color="auto"/>
        <w:left w:val="none" w:sz="0" w:space="0" w:color="auto"/>
        <w:bottom w:val="none" w:sz="0" w:space="0" w:color="auto"/>
        <w:right w:val="none" w:sz="0" w:space="0" w:color="auto"/>
      </w:divBdr>
    </w:div>
    <w:div w:id="1099717073">
      <w:bodyDiv w:val="1"/>
      <w:marLeft w:val="0"/>
      <w:marRight w:val="0"/>
      <w:marTop w:val="0"/>
      <w:marBottom w:val="0"/>
      <w:divBdr>
        <w:top w:val="none" w:sz="0" w:space="0" w:color="auto"/>
        <w:left w:val="none" w:sz="0" w:space="0" w:color="auto"/>
        <w:bottom w:val="none" w:sz="0" w:space="0" w:color="auto"/>
        <w:right w:val="none" w:sz="0" w:space="0" w:color="auto"/>
      </w:divBdr>
    </w:div>
    <w:div w:id="1099762289">
      <w:bodyDiv w:val="1"/>
      <w:marLeft w:val="0"/>
      <w:marRight w:val="0"/>
      <w:marTop w:val="0"/>
      <w:marBottom w:val="0"/>
      <w:divBdr>
        <w:top w:val="none" w:sz="0" w:space="0" w:color="auto"/>
        <w:left w:val="none" w:sz="0" w:space="0" w:color="auto"/>
        <w:bottom w:val="none" w:sz="0" w:space="0" w:color="auto"/>
        <w:right w:val="none" w:sz="0" w:space="0" w:color="auto"/>
      </w:divBdr>
    </w:div>
    <w:div w:id="1099984930">
      <w:bodyDiv w:val="1"/>
      <w:marLeft w:val="0"/>
      <w:marRight w:val="0"/>
      <w:marTop w:val="0"/>
      <w:marBottom w:val="0"/>
      <w:divBdr>
        <w:top w:val="none" w:sz="0" w:space="0" w:color="auto"/>
        <w:left w:val="none" w:sz="0" w:space="0" w:color="auto"/>
        <w:bottom w:val="none" w:sz="0" w:space="0" w:color="auto"/>
        <w:right w:val="none" w:sz="0" w:space="0" w:color="auto"/>
      </w:divBdr>
    </w:div>
    <w:div w:id="1100754491">
      <w:bodyDiv w:val="1"/>
      <w:marLeft w:val="0"/>
      <w:marRight w:val="0"/>
      <w:marTop w:val="0"/>
      <w:marBottom w:val="0"/>
      <w:divBdr>
        <w:top w:val="none" w:sz="0" w:space="0" w:color="auto"/>
        <w:left w:val="none" w:sz="0" w:space="0" w:color="auto"/>
        <w:bottom w:val="none" w:sz="0" w:space="0" w:color="auto"/>
        <w:right w:val="none" w:sz="0" w:space="0" w:color="auto"/>
      </w:divBdr>
    </w:div>
    <w:div w:id="1100756260">
      <w:bodyDiv w:val="1"/>
      <w:marLeft w:val="0"/>
      <w:marRight w:val="0"/>
      <w:marTop w:val="0"/>
      <w:marBottom w:val="0"/>
      <w:divBdr>
        <w:top w:val="none" w:sz="0" w:space="0" w:color="auto"/>
        <w:left w:val="none" w:sz="0" w:space="0" w:color="auto"/>
        <w:bottom w:val="none" w:sz="0" w:space="0" w:color="auto"/>
        <w:right w:val="none" w:sz="0" w:space="0" w:color="auto"/>
      </w:divBdr>
    </w:div>
    <w:div w:id="1101032456">
      <w:bodyDiv w:val="1"/>
      <w:marLeft w:val="0"/>
      <w:marRight w:val="0"/>
      <w:marTop w:val="0"/>
      <w:marBottom w:val="0"/>
      <w:divBdr>
        <w:top w:val="none" w:sz="0" w:space="0" w:color="auto"/>
        <w:left w:val="none" w:sz="0" w:space="0" w:color="auto"/>
        <w:bottom w:val="none" w:sz="0" w:space="0" w:color="auto"/>
        <w:right w:val="none" w:sz="0" w:space="0" w:color="auto"/>
      </w:divBdr>
    </w:div>
    <w:div w:id="1101267780">
      <w:bodyDiv w:val="1"/>
      <w:marLeft w:val="0"/>
      <w:marRight w:val="0"/>
      <w:marTop w:val="0"/>
      <w:marBottom w:val="0"/>
      <w:divBdr>
        <w:top w:val="none" w:sz="0" w:space="0" w:color="auto"/>
        <w:left w:val="none" w:sz="0" w:space="0" w:color="auto"/>
        <w:bottom w:val="none" w:sz="0" w:space="0" w:color="auto"/>
        <w:right w:val="none" w:sz="0" w:space="0" w:color="auto"/>
      </w:divBdr>
    </w:div>
    <w:div w:id="1101293308">
      <w:bodyDiv w:val="1"/>
      <w:marLeft w:val="0"/>
      <w:marRight w:val="0"/>
      <w:marTop w:val="0"/>
      <w:marBottom w:val="0"/>
      <w:divBdr>
        <w:top w:val="none" w:sz="0" w:space="0" w:color="auto"/>
        <w:left w:val="none" w:sz="0" w:space="0" w:color="auto"/>
        <w:bottom w:val="none" w:sz="0" w:space="0" w:color="auto"/>
        <w:right w:val="none" w:sz="0" w:space="0" w:color="auto"/>
      </w:divBdr>
    </w:div>
    <w:div w:id="1101953849">
      <w:bodyDiv w:val="1"/>
      <w:marLeft w:val="0"/>
      <w:marRight w:val="0"/>
      <w:marTop w:val="0"/>
      <w:marBottom w:val="0"/>
      <w:divBdr>
        <w:top w:val="none" w:sz="0" w:space="0" w:color="auto"/>
        <w:left w:val="none" w:sz="0" w:space="0" w:color="auto"/>
        <w:bottom w:val="none" w:sz="0" w:space="0" w:color="auto"/>
        <w:right w:val="none" w:sz="0" w:space="0" w:color="auto"/>
      </w:divBdr>
    </w:div>
    <w:div w:id="1102068500">
      <w:bodyDiv w:val="1"/>
      <w:marLeft w:val="0"/>
      <w:marRight w:val="0"/>
      <w:marTop w:val="0"/>
      <w:marBottom w:val="0"/>
      <w:divBdr>
        <w:top w:val="none" w:sz="0" w:space="0" w:color="auto"/>
        <w:left w:val="none" w:sz="0" w:space="0" w:color="auto"/>
        <w:bottom w:val="none" w:sz="0" w:space="0" w:color="auto"/>
        <w:right w:val="none" w:sz="0" w:space="0" w:color="auto"/>
      </w:divBdr>
    </w:div>
    <w:div w:id="1102267401">
      <w:bodyDiv w:val="1"/>
      <w:marLeft w:val="0"/>
      <w:marRight w:val="0"/>
      <w:marTop w:val="0"/>
      <w:marBottom w:val="0"/>
      <w:divBdr>
        <w:top w:val="none" w:sz="0" w:space="0" w:color="auto"/>
        <w:left w:val="none" w:sz="0" w:space="0" w:color="auto"/>
        <w:bottom w:val="none" w:sz="0" w:space="0" w:color="auto"/>
        <w:right w:val="none" w:sz="0" w:space="0" w:color="auto"/>
      </w:divBdr>
    </w:div>
    <w:div w:id="1102529571">
      <w:bodyDiv w:val="1"/>
      <w:marLeft w:val="0"/>
      <w:marRight w:val="0"/>
      <w:marTop w:val="0"/>
      <w:marBottom w:val="0"/>
      <w:divBdr>
        <w:top w:val="none" w:sz="0" w:space="0" w:color="auto"/>
        <w:left w:val="none" w:sz="0" w:space="0" w:color="auto"/>
        <w:bottom w:val="none" w:sz="0" w:space="0" w:color="auto"/>
        <w:right w:val="none" w:sz="0" w:space="0" w:color="auto"/>
      </w:divBdr>
    </w:div>
    <w:div w:id="1102839935">
      <w:bodyDiv w:val="1"/>
      <w:marLeft w:val="0"/>
      <w:marRight w:val="0"/>
      <w:marTop w:val="0"/>
      <w:marBottom w:val="0"/>
      <w:divBdr>
        <w:top w:val="none" w:sz="0" w:space="0" w:color="auto"/>
        <w:left w:val="none" w:sz="0" w:space="0" w:color="auto"/>
        <w:bottom w:val="none" w:sz="0" w:space="0" w:color="auto"/>
        <w:right w:val="none" w:sz="0" w:space="0" w:color="auto"/>
      </w:divBdr>
    </w:div>
    <w:div w:id="1102844549">
      <w:bodyDiv w:val="1"/>
      <w:marLeft w:val="0"/>
      <w:marRight w:val="0"/>
      <w:marTop w:val="0"/>
      <w:marBottom w:val="0"/>
      <w:divBdr>
        <w:top w:val="none" w:sz="0" w:space="0" w:color="auto"/>
        <w:left w:val="none" w:sz="0" w:space="0" w:color="auto"/>
        <w:bottom w:val="none" w:sz="0" w:space="0" w:color="auto"/>
        <w:right w:val="none" w:sz="0" w:space="0" w:color="auto"/>
      </w:divBdr>
    </w:div>
    <w:div w:id="1103183574">
      <w:bodyDiv w:val="1"/>
      <w:marLeft w:val="0"/>
      <w:marRight w:val="0"/>
      <w:marTop w:val="0"/>
      <w:marBottom w:val="0"/>
      <w:divBdr>
        <w:top w:val="none" w:sz="0" w:space="0" w:color="auto"/>
        <w:left w:val="none" w:sz="0" w:space="0" w:color="auto"/>
        <w:bottom w:val="none" w:sz="0" w:space="0" w:color="auto"/>
        <w:right w:val="none" w:sz="0" w:space="0" w:color="auto"/>
      </w:divBdr>
    </w:div>
    <w:div w:id="1103647457">
      <w:bodyDiv w:val="1"/>
      <w:marLeft w:val="0"/>
      <w:marRight w:val="0"/>
      <w:marTop w:val="0"/>
      <w:marBottom w:val="0"/>
      <w:divBdr>
        <w:top w:val="none" w:sz="0" w:space="0" w:color="auto"/>
        <w:left w:val="none" w:sz="0" w:space="0" w:color="auto"/>
        <w:bottom w:val="none" w:sz="0" w:space="0" w:color="auto"/>
        <w:right w:val="none" w:sz="0" w:space="0" w:color="auto"/>
      </w:divBdr>
    </w:div>
    <w:div w:id="1103916239">
      <w:bodyDiv w:val="1"/>
      <w:marLeft w:val="0"/>
      <w:marRight w:val="0"/>
      <w:marTop w:val="0"/>
      <w:marBottom w:val="0"/>
      <w:divBdr>
        <w:top w:val="none" w:sz="0" w:space="0" w:color="auto"/>
        <w:left w:val="none" w:sz="0" w:space="0" w:color="auto"/>
        <w:bottom w:val="none" w:sz="0" w:space="0" w:color="auto"/>
        <w:right w:val="none" w:sz="0" w:space="0" w:color="auto"/>
      </w:divBdr>
    </w:div>
    <w:div w:id="1104347243">
      <w:bodyDiv w:val="1"/>
      <w:marLeft w:val="0"/>
      <w:marRight w:val="0"/>
      <w:marTop w:val="0"/>
      <w:marBottom w:val="0"/>
      <w:divBdr>
        <w:top w:val="none" w:sz="0" w:space="0" w:color="auto"/>
        <w:left w:val="none" w:sz="0" w:space="0" w:color="auto"/>
        <w:bottom w:val="none" w:sz="0" w:space="0" w:color="auto"/>
        <w:right w:val="none" w:sz="0" w:space="0" w:color="auto"/>
      </w:divBdr>
    </w:div>
    <w:div w:id="1104570299">
      <w:bodyDiv w:val="1"/>
      <w:marLeft w:val="0"/>
      <w:marRight w:val="0"/>
      <w:marTop w:val="0"/>
      <w:marBottom w:val="0"/>
      <w:divBdr>
        <w:top w:val="none" w:sz="0" w:space="0" w:color="auto"/>
        <w:left w:val="none" w:sz="0" w:space="0" w:color="auto"/>
        <w:bottom w:val="none" w:sz="0" w:space="0" w:color="auto"/>
        <w:right w:val="none" w:sz="0" w:space="0" w:color="auto"/>
      </w:divBdr>
    </w:div>
    <w:div w:id="1104769126">
      <w:bodyDiv w:val="1"/>
      <w:marLeft w:val="0"/>
      <w:marRight w:val="0"/>
      <w:marTop w:val="0"/>
      <w:marBottom w:val="0"/>
      <w:divBdr>
        <w:top w:val="none" w:sz="0" w:space="0" w:color="auto"/>
        <w:left w:val="none" w:sz="0" w:space="0" w:color="auto"/>
        <w:bottom w:val="none" w:sz="0" w:space="0" w:color="auto"/>
        <w:right w:val="none" w:sz="0" w:space="0" w:color="auto"/>
      </w:divBdr>
    </w:div>
    <w:div w:id="1105418807">
      <w:bodyDiv w:val="1"/>
      <w:marLeft w:val="0"/>
      <w:marRight w:val="0"/>
      <w:marTop w:val="0"/>
      <w:marBottom w:val="0"/>
      <w:divBdr>
        <w:top w:val="none" w:sz="0" w:space="0" w:color="auto"/>
        <w:left w:val="none" w:sz="0" w:space="0" w:color="auto"/>
        <w:bottom w:val="none" w:sz="0" w:space="0" w:color="auto"/>
        <w:right w:val="none" w:sz="0" w:space="0" w:color="auto"/>
      </w:divBdr>
    </w:div>
    <w:div w:id="1106582236">
      <w:bodyDiv w:val="1"/>
      <w:marLeft w:val="0"/>
      <w:marRight w:val="0"/>
      <w:marTop w:val="0"/>
      <w:marBottom w:val="0"/>
      <w:divBdr>
        <w:top w:val="none" w:sz="0" w:space="0" w:color="auto"/>
        <w:left w:val="none" w:sz="0" w:space="0" w:color="auto"/>
        <w:bottom w:val="none" w:sz="0" w:space="0" w:color="auto"/>
        <w:right w:val="none" w:sz="0" w:space="0" w:color="auto"/>
      </w:divBdr>
    </w:div>
    <w:div w:id="1106654650">
      <w:bodyDiv w:val="1"/>
      <w:marLeft w:val="0"/>
      <w:marRight w:val="0"/>
      <w:marTop w:val="0"/>
      <w:marBottom w:val="0"/>
      <w:divBdr>
        <w:top w:val="none" w:sz="0" w:space="0" w:color="auto"/>
        <w:left w:val="none" w:sz="0" w:space="0" w:color="auto"/>
        <w:bottom w:val="none" w:sz="0" w:space="0" w:color="auto"/>
        <w:right w:val="none" w:sz="0" w:space="0" w:color="auto"/>
      </w:divBdr>
    </w:div>
    <w:div w:id="1107042075">
      <w:bodyDiv w:val="1"/>
      <w:marLeft w:val="0"/>
      <w:marRight w:val="0"/>
      <w:marTop w:val="0"/>
      <w:marBottom w:val="0"/>
      <w:divBdr>
        <w:top w:val="none" w:sz="0" w:space="0" w:color="auto"/>
        <w:left w:val="none" w:sz="0" w:space="0" w:color="auto"/>
        <w:bottom w:val="none" w:sz="0" w:space="0" w:color="auto"/>
        <w:right w:val="none" w:sz="0" w:space="0" w:color="auto"/>
      </w:divBdr>
    </w:div>
    <w:div w:id="1107234855">
      <w:bodyDiv w:val="1"/>
      <w:marLeft w:val="0"/>
      <w:marRight w:val="0"/>
      <w:marTop w:val="0"/>
      <w:marBottom w:val="0"/>
      <w:divBdr>
        <w:top w:val="none" w:sz="0" w:space="0" w:color="auto"/>
        <w:left w:val="none" w:sz="0" w:space="0" w:color="auto"/>
        <w:bottom w:val="none" w:sz="0" w:space="0" w:color="auto"/>
        <w:right w:val="none" w:sz="0" w:space="0" w:color="auto"/>
      </w:divBdr>
    </w:div>
    <w:div w:id="1107432892">
      <w:bodyDiv w:val="1"/>
      <w:marLeft w:val="0"/>
      <w:marRight w:val="0"/>
      <w:marTop w:val="0"/>
      <w:marBottom w:val="0"/>
      <w:divBdr>
        <w:top w:val="none" w:sz="0" w:space="0" w:color="auto"/>
        <w:left w:val="none" w:sz="0" w:space="0" w:color="auto"/>
        <w:bottom w:val="none" w:sz="0" w:space="0" w:color="auto"/>
        <w:right w:val="none" w:sz="0" w:space="0" w:color="auto"/>
      </w:divBdr>
    </w:div>
    <w:div w:id="1107507963">
      <w:bodyDiv w:val="1"/>
      <w:marLeft w:val="0"/>
      <w:marRight w:val="0"/>
      <w:marTop w:val="0"/>
      <w:marBottom w:val="0"/>
      <w:divBdr>
        <w:top w:val="none" w:sz="0" w:space="0" w:color="auto"/>
        <w:left w:val="none" w:sz="0" w:space="0" w:color="auto"/>
        <w:bottom w:val="none" w:sz="0" w:space="0" w:color="auto"/>
        <w:right w:val="none" w:sz="0" w:space="0" w:color="auto"/>
      </w:divBdr>
    </w:div>
    <w:div w:id="1107655612">
      <w:bodyDiv w:val="1"/>
      <w:marLeft w:val="0"/>
      <w:marRight w:val="0"/>
      <w:marTop w:val="0"/>
      <w:marBottom w:val="0"/>
      <w:divBdr>
        <w:top w:val="none" w:sz="0" w:space="0" w:color="auto"/>
        <w:left w:val="none" w:sz="0" w:space="0" w:color="auto"/>
        <w:bottom w:val="none" w:sz="0" w:space="0" w:color="auto"/>
        <w:right w:val="none" w:sz="0" w:space="0" w:color="auto"/>
      </w:divBdr>
    </w:div>
    <w:div w:id="1107965296">
      <w:bodyDiv w:val="1"/>
      <w:marLeft w:val="0"/>
      <w:marRight w:val="0"/>
      <w:marTop w:val="0"/>
      <w:marBottom w:val="0"/>
      <w:divBdr>
        <w:top w:val="none" w:sz="0" w:space="0" w:color="auto"/>
        <w:left w:val="none" w:sz="0" w:space="0" w:color="auto"/>
        <w:bottom w:val="none" w:sz="0" w:space="0" w:color="auto"/>
        <w:right w:val="none" w:sz="0" w:space="0" w:color="auto"/>
      </w:divBdr>
    </w:div>
    <w:div w:id="1107966974">
      <w:bodyDiv w:val="1"/>
      <w:marLeft w:val="0"/>
      <w:marRight w:val="0"/>
      <w:marTop w:val="0"/>
      <w:marBottom w:val="0"/>
      <w:divBdr>
        <w:top w:val="none" w:sz="0" w:space="0" w:color="auto"/>
        <w:left w:val="none" w:sz="0" w:space="0" w:color="auto"/>
        <w:bottom w:val="none" w:sz="0" w:space="0" w:color="auto"/>
        <w:right w:val="none" w:sz="0" w:space="0" w:color="auto"/>
      </w:divBdr>
    </w:div>
    <w:div w:id="1108039565">
      <w:bodyDiv w:val="1"/>
      <w:marLeft w:val="0"/>
      <w:marRight w:val="0"/>
      <w:marTop w:val="0"/>
      <w:marBottom w:val="0"/>
      <w:divBdr>
        <w:top w:val="none" w:sz="0" w:space="0" w:color="auto"/>
        <w:left w:val="none" w:sz="0" w:space="0" w:color="auto"/>
        <w:bottom w:val="none" w:sz="0" w:space="0" w:color="auto"/>
        <w:right w:val="none" w:sz="0" w:space="0" w:color="auto"/>
      </w:divBdr>
    </w:div>
    <w:div w:id="1108813561">
      <w:bodyDiv w:val="1"/>
      <w:marLeft w:val="0"/>
      <w:marRight w:val="0"/>
      <w:marTop w:val="0"/>
      <w:marBottom w:val="0"/>
      <w:divBdr>
        <w:top w:val="none" w:sz="0" w:space="0" w:color="auto"/>
        <w:left w:val="none" w:sz="0" w:space="0" w:color="auto"/>
        <w:bottom w:val="none" w:sz="0" w:space="0" w:color="auto"/>
        <w:right w:val="none" w:sz="0" w:space="0" w:color="auto"/>
      </w:divBdr>
    </w:div>
    <w:div w:id="1108816683">
      <w:bodyDiv w:val="1"/>
      <w:marLeft w:val="0"/>
      <w:marRight w:val="0"/>
      <w:marTop w:val="0"/>
      <w:marBottom w:val="0"/>
      <w:divBdr>
        <w:top w:val="none" w:sz="0" w:space="0" w:color="auto"/>
        <w:left w:val="none" w:sz="0" w:space="0" w:color="auto"/>
        <w:bottom w:val="none" w:sz="0" w:space="0" w:color="auto"/>
        <w:right w:val="none" w:sz="0" w:space="0" w:color="auto"/>
      </w:divBdr>
    </w:div>
    <w:div w:id="1109272842">
      <w:bodyDiv w:val="1"/>
      <w:marLeft w:val="0"/>
      <w:marRight w:val="0"/>
      <w:marTop w:val="0"/>
      <w:marBottom w:val="0"/>
      <w:divBdr>
        <w:top w:val="none" w:sz="0" w:space="0" w:color="auto"/>
        <w:left w:val="none" w:sz="0" w:space="0" w:color="auto"/>
        <w:bottom w:val="none" w:sz="0" w:space="0" w:color="auto"/>
        <w:right w:val="none" w:sz="0" w:space="0" w:color="auto"/>
      </w:divBdr>
    </w:div>
    <w:div w:id="1109280145">
      <w:bodyDiv w:val="1"/>
      <w:marLeft w:val="0"/>
      <w:marRight w:val="0"/>
      <w:marTop w:val="0"/>
      <w:marBottom w:val="0"/>
      <w:divBdr>
        <w:top w:val="none" w:sz="0" w:space="0" w:color="auto"/>
        <w:left w:val="none" w:sz="0" w:space="0" w:color="auto"/>
        <w:bottom w:val="none" w:sz="0" w:space="0" w:color="auto"/>
        <w:right w:val="none" w:sz="0" w:space="0" w:color="auto"/>
      </w:divBdr>
    </w:div>
    <w:div w:id="1109424629">
      <w:bodyDiv w:val="1"/>
      <w:marLeft w:val="0"/>
      <w:marRight w:val="0"/>
      <w:marTop w:val="0"/>
      <w:marBottom w:val="0"/>
      <w:divBdr>
        <w:top w:val="none" w:sz="0" w:space="0" w:color="auto"/>
        <w:left w:val="none" w:sz="0" w:space="0" w:color="auto"/>
        <w:bottom w:val="none" w:sz="0" w:space="0" w:color="auto"/>
        <w:right w:val="none" w:sz="0" w:space="0" w:color="auto"/>
      </w:divBdr>
    </w:div>
    <w:div w:id="1111241485">
      <w:bodyDiv w:val="1"/>
      <w:marLeft w:val="0"/>
      <w:marRight w:val="0"/>
      <w:marTop w:val="0"/>
      <w:marBottom w:val="0"/>
      <w:divBdr>
        <w:top w:val="none" w:sz="0" w:space="0" w:color="auto"/>
        <w:left w:val="none" w:sz="0" w:space="0" w:color="auto"/>
        <w:bottom w:val="none" w:sz="0" w:space="0" w:color="auto"/>
        <w:right w:val="none" w:sz="0" w:space="0" w:color="auto"/>
      </w:divBdr>
    </w:div>
    <w:div w:id="1111316197">
      <w:bodyDiv w:val="1"/>
      <w:marLeft w:val="0"/>
      <w:marRight w:val="0"/>
      <w:marTop w:val="0"/>
      <w:marBottom w:val="0"/>
      <w:divBdr>
        <w:top w:val="none" w:sz="0" w:space="0" w:color="auto"/>
        <w:left w:val="none" w:sz="0" w:space="0" w:color="auto"/>
        <w:bottom w:val="none" w:sz="0" w:space="0" w:color="auto"/>
        <w:right w:val="none" w:sz="0" w:space="0" w:color="auto"/>
      </w:divBdr>
    </w:div>
    <w:div w:id="1111558458">
      <w:bodyDiv w:val="1"/>
      <w:marLeft w:val="0"/>
      <w:marRight w:val="0"/>
      <w:marTop w:val="0"/>
      <w:marBottom w:val="0"/>
      <w:divBdr>
        <w:top w:val="none" w:sz="0" w:space="0" w:color="auto"/>
        <w:left w:val="none" w:sz="0" w:space="0" w:color="auto"/>
        <w:bottom w:val="none" w:sz="0" w:space="0" w:color="auto"/>
        <w:right w:val="none" w:sz="0" w:space="0" w:color="auto"/>
      </w:divBdr>
    </w:div>
    <w:div w:id="1111631304">
      <w:bodyDiv w:val="1"/>
      <w:marLeft w:val="0"/>
      <w:marRight w:val="0"/>
      <w:marTop w:val="0"/>
      <w:marBottom w:val="0"/>
      <w:divBdr>
        <w:top w:val="none" w:sz="0" w:space="0" w:color="auto"/>
        <w:left w:val="none" w:sz="0" w:space="0" w:color="auto"/>
        <w:bottom w:val="none" w:sz="0" w:space="0" w:color="auto"/>
        <w:right w:val="none" w:sz="0" w:space="0" w:color="auto"/>
      </w:divBdr>
    </w:div>
    <w:div w:id="1112019005">
      <w:bodyDiv w:val="1"/>
      <w:marLeft w:val="0"/>
      <w:marRight w:val="0"/>
      <w:marTop w:val="0"/>
      <w:marBottom w:val="0"/>
      <w:divBdr>
        <w:top w:val="none" w:sz="0" w:space="0" w:color="auto"/>
        <w:left w:val="none" w:sz="0" w:space="0" w:color="auto"/>
        <w:bottom w:val="none" w:sz="0" w:space="0" w:color="auto"/>
        <w:right w:val="none" w:sz="0" w:space="0" w:color="auto"/>
      </w:divBdr>
    </w:div>
    <w:div w:id="1112283307">
      <w:bodyDiv w:val="1"/>
      <w:marLeft w:val="0"/>
      <w:marRight w:val="0"/>
      <w:marTop w:val="0"/>
      <w:marBottom w:val="0"/>
      <w:divBdr>
        <w:top w:val="none" w:sz="0" w:space="0" w:color="auto"/>
        <w:left w:val="none" w:sz="0" w:space="0" w:color="auto"/>
        <w:bottom w:val="none" w:sz="0" w:space="0" w:color="auto"/>
        <w:right w:val="none" w:sz="0" w:space="0" w:color="auto"/>
      </w:divBdr>
    </w:div>
    <w:div w:id="1112868125">
      <w:bodyDiv w:val="1"/>
      <w:marLeft w:val="0"/>
      <w:marRight w:val="0"/>
      <w:marTop w:val="0"/>
      <w:marBottom w:val="0"/>
      <w:divBdr>
        <w:top w:val="none" w:sz="0" w:space="0" w:color="auto"/>
        <w:left w:val="none" w:sz="0" w:space="0" w:color="auto"/>
        <w:bottom w:val="none" w:sz="0" w:space="0" w:color="auto"/>
        <w:right w:val="none" w:sz="0" w:space="0" w:color="auto"/>
      </w:divBdr>
    </w:div>
    <w:div w:id="1113015762">
      <w:bodyDiv w:val="1"/>
      <w:marLeft w:val="0"/>
      <w:marRight w:val="0"/>
      <w:marTop w:val="0"/>
      <w:marBottom w:val="0"/>
      <w:divBdr>
        <w:top w:val="none" w:sz="0" w:space="0" w:color="auto"/>
        <w:left w:val="none" w:sz="0" w:space="0" w:color="auto"/>
        <w:bottom w:val="none" w:sz="0" w:space="0" w:color="auto"/>
        <w:right w:val="none" w:sz="0" w:space="0" w:color="auto"/>
      </w:divBdr>
    </w:div>
    <w:div w:id="1114133367">
      <w:bodyDiv w:val="1"/>
      <w:marLeft w:val="0"/>
      <w:marRight w:val="0"/>
      <w:marTop w:val="0"/>
      <w:marBottom w:val="0"/>
      <w:divBdr>
        <w:top w:val="none" w:sz="0" w:space="0" w:color="auto"/>
        <w:left w:val="none" w:sz="0" w:space="0" w:color="auto"/>
        <w:bottom w:val="none" w:sz="0" w:space="0" w:color="auto"/>
        <w:right w:val="none" w:sz="0" w:space="0" w:color="auto"/>
      </w:divBdr>
    </w:div>
    <w:div w:id="1114637189">
      <w:bodyDiv w:val="1"/>
      <w:marLeft w:val="0"/>
      <w:marRight w:val="0"/>
      <w:marTop w:val="0"/>
      <w:marBottom w:val="0"/>
      <w:divBdr>
        <w:top w:val="none" w:sz="0" w:space="0" w:color="auto"/>
        <w:left w:val="none" w:sz="0" w:space="0" w:color="auto"/>
        <w:bottom w:val="none" w:sz="0" w:space="0" w:color="auto"/>
        <w:right w:val="none" w:sz="0" w:space="0" w:color="auto"/>
      </w:divBdr>
    </w:div>
    <w:div w:id="1114984280">
      <w:bodyDiv w:val="1"/>
      <w:marLeft w:val="0"/>
      <w:marRight w:val="0"/>
      <w:marTop w:val="0"/>
      <w:marBottom w:val="0"/>
      <w:divBdr>
        <w:top w:val="none" w:sz="0" w:space="0" w:color="auto"/>
        <w:left w:val="none" w:sz="0" w:space="0" w:color="auto"/>
        <w:bottom w:val="none" w:sz="0" w:space="0" w:color="auto"/>
        <w:right w:val="none" w:sz="0" w:space="0" w:color="auto"/>
      </w:divBdr>
    </w:div>
    <w:div w:id="1115170316">
      <w:bodyDiv w:val="1"/>
      <w:marLeft w:val="0"/>
      <w:marRight w:val="0"/>
      <w:marTop w:val="0"/>
      <w:marBottom w:val="0"/>
      <w:divBdr>
        <w:top w:val="none" w:sz="0" w:space="0" w:color="auto"/>
        <w:left w:val="none" w:sz="0" w:space="0" w:color="auto"/>
        <w:bottom w:val="none" w:sz="0" w:space="0" w:color="auto"/>
        <w:right w:val="none" w:sz="0" w:space="0" w:color="auto"/>
      </w:divBdr>
    </w:div>
    <w:div w:id="1115178015">
      <w:bodyDiv w:val="1"/>
      <w:marLeft w:val="0"/>
      <w:marRight w:val="0"/>
      <w:marTop w:val="0"/>
      <w:marBottom w:val="0"/>
      <w:divBdr>
        <w:top w:val="none" w:sz="0" w:space="0" w:color="auto"/>
        <w:left w:val="none" w:sz="0" w:space="0" w:color="auto"/>
        <w:bottom w:val="none" w:sz="0" w:space="0" w:color="auto"/>
        <w:right w:val="none" w:sz="0" w:space="0" w:color="auto"/>
      </w:divBdr>
    </w:div>
    <w:div w:id="1115447530">
      <w:bodyDiv w:val="1"/>
      <w:marLeft w:val="0"/>
      <w:marRight w:val="0"/>
      <w:marTop w:val="0"/>
      <w:marBottom w:val="0"/>
      <w:divBdr>
        <w:top w:val="none" w:sz="0" w:space="0" w:color="auto"/>
        <w:left w:val="none" w:sz="0" w:space="0" w:color="auto"/>
        <w:bottom w:val="none" w:sz="0" w:space="0" w:color="auto"/>
        <w:right w:val="none" w:sz="0" w:space="0" w:color="auto"/>
      </w:divBdr>
    </w:div>
    <w:div w:id="1115635174">
      <w:bodyDiv w:val="1"/>
      <w:marLeft w:val="0"/>
      <w:marRight w:val="0"/>
      <w:marTop w:val="0"/>
      <w:marBottom w:val="0"/>
      <w:divBdr>
        <w:top w:val="none" w:sz="0" w:space="0" w:color="auto"/>
        <w:left w:val="none" w:sz="0" w:space="0" w:color="auto"/>
        <w:bottom w:val="none" w:sz="0" w:space="0" w:color="auto"/>
        <w:right w:val="none" w:sz="0" w:space="0" w:color="auto"/>
      </w:divBdr>
    </w:div>
    <w:div w:id="1115947548">
      <w:bodyDiv w:val="1"/>
      <w:marLeft w:val="0"/>
      <w:marRight w:val="0"/>
      <w:marTop w:val="0"/>
      <w:marBottom w:val="0"/>
      <w:divBdr>
        <w:top w:val="none" w:sz="0" w:space="0" w:color="auto"/>
        <w:left w:val="none" w:sz="0" w:space="0" w:color="auto"/>
        <w:bottom w:val="none" w:sz="0" w:space="0" w:color="auto"/>
        <w:right w:val="none" w:sz="0" w:space="0" w:color="auto"/>
      </w:divBdr>
    </w:div>
    <w:div w:id="1116632608">
      <w:bodyDiv w:val="1"/>
      <w:marLeft w:val="0"/>
      <w:marRight w:val="0"/>
      <w:marTop w:val="0"/>
      <w:marBottom w:val="0"/>
      <w:divBdr>
        <w:top w:val="none" w:sz="0" w:space="0" w:color="auto"/>
        <w:left w:val="none" w:sz="0" w:space="0" w:color="auto"/>
        <w:bottom w:val="none" w:sz="0" w:space="0" w:color="auto"/>
        <w:right w:val="none" w:sz="0" w:space="0" w:color="auto"/>
      </w:divBdr>
    </w:div>
    <w:div w:id="1116949951">
      <w:bodyDiv w:val="1"/>
      <w:marLeft w:val="0"/>
      <w:marRight w:val="0"/>
      <w:marTop w:val="0"/>
      <w:marBottom w:val="0"/>
      <w:divBdr>
        <w:top w:val="none" w:sz="0" w:space="0" w:color="auto"/>
        <w:left w:val="none" w:sz="0" w:space="0" w:color="auto"/>
        <w:bottom w:val="none" w:sz="0" w:space="0" w:color="auto"/>
        <w:right w:val="none" w:sz="0" w:space="0" w:color="auto"/>
      </w:divBdr>
    </w:div>
    <w:div w:id="1117062637">
      <w:bodyDiv w:val="1"/>
      <w:marLeft w:val="0"/>
      <w:marRight w:val="0"/>
      <w:marTop w:val="0"/>
      <w:marBottom w:val="0"/>
      <w:divBdr>
        <w:top w:val="none" w:sz="0" w:space="0" w:color="auto"/>
        <w:left w:val="none" w:sz="0" w:space="0" w:color="auto"/>
        <w:bottom w:val="none" w:sz="0" w:space="0" w:color="auto"/>
        <w:right w:val="none" w:sz="0" w:space="0" w:color="auto"/>
      </w:divBdr>
    </w:div>
    <w:div w:id="1117288977">
      <w:bodyDiv w:val="1"/>
      <w:marLeft w:val="0"/>
      <w:marRight w:val="0"/>
      <w:marTop w:val="0"/>
      <w:marBottom w:val="0"/>
      <w:divBdr>
        <w:top w:val="none" w:sz="0" w:space="0" w:color="auto"/>
        <w:left w:val="none" w:sz="0" w:space="0" w:color="auto"/>
        <w:bottom w:val="none" w:sz="0" w:space="0" w:color="auto"/>
        <w:right w:val="none" w:sz="0" w:space="0" w:color="auto"/>
      </w:divBdr>
    </w:div>
    <w:div w:id="1117915265">
      <w:bodyDiv w:val="1"/>
      <w:marLeft w:val="0"/>
      <w:marRight w:val="0"/>
      <w:marTop w:val="0"/>
      <w:marBottom w:val="0"/>
      <w:divBdr>
        <w:top w:val="none" w:sz="0" w:space="0" w:color="auto"/>
        <w:left w:val="none" w:sz="0" w:space="0" w:color="auto"/>
        <w:bottom w:val="none" w:sz="0" w:space="0" w:color="auto"/>
        <w:right w:val="none" w:sz="0" w:space="0" w:color="auto"/>
      </w:divBdr>
    </w:div>
    <w:div w:id="1117988467">
      <w:bodyDiv w:val="1"/>
      <w:marLeft w:val="0"/>
      <w:marRight w:val="0"/>
      <w:marTop w:val="0"/>
      <w:marBottom w:val="0"/>
      <w:divBdr>
        <w:top w:val="none" w:sz="0" w:space="0" w:color="auto"/>
        <w:left w:val="none" w:sz="0" w:space="0" w:color="auto"/>
        <w:bottom w:val="none" w:sz="0" w:space="0" w:color="auto"/>
        <w:right w:val="none" w:sz="0" w:space="0" w:color="auto"/>
      </w:divBdr>
    </w:div>
    <w:div w:id="1118139620">
      <w:bodyDiv w:val="1"/>
      <w:marLeft w:val="0"/>
      <w:marRight w:val="0"/>
      <w:marTop w:val="0"/>
      <w:marBottom w:val="0"/>
      <w:divBdr>
        <w:top w:val="none" w:sz="0" w:space="0" w:color="auto"/>
        <w:left w:val="none" w:sz="0" w:space="0" w:color="auto"/>
        <w:bottom w:val="none" w:sz="0" w:space="0" w:color="auto"/>
        <w:right w:val="none" w:sz="0" w:space="0" w:color="auto"/>
      </w:divBdr>
    </w:div>
    <w:div w:id="1118333319">
      <w:bodyDiv w:val="1"/>
      <w:marLeft w:val="0"/>
      <w:marRight w:val="0"/>
      <w:marTop w:val="0"/>
      <w:marBottom w:val="0"/>
      <w:divBdr>
        <w:top w:val="none" w:sz="0" w:space="0" w:color="auto"/>
        <w:left w:val="none" w:sz="0" w:space="0" w:color="auto"/>
        <w:bottom w:val="none" w:sz="0" w:space="0" w:color="auto"/>
        <w:right w:val="none" w:sz="0" w:space="0" w:color="auto"/>
      </w:divBdr>
    </w:div>
    <w:div w:id="1118795164">
      <w:bodyDiv w:val="1"/>
      <w:marLeft w:val="0"/>
      <w:marRight w:val="0"/>
      <w:marTop w:val="0"/>
      <w:marBottom w:val="0"/>
      <w:divBdr>
        <w:top w:val="none" w:sz="0" w:space="0" w:color="auto"/>
        <w:left w:val="none" w:sz="0" w:space="0" w:color="auto"/>
        <w:bottom w:val="none" w:sz="0" w:space="0" w:color="auto"/>
        <w:right w:val="none" w:sz="0" w:space="0" w:color="auto"/>
      </w:divBdr>
    </w:div>
    <w:div w:id="1118909964">
      <w:bodyDiv w:val="1"/>
      <w:marLeft w:val="0"/>
      <w:marRight w:val="0"/>
      <w:marTop w:val="0"/>
      <w:marBottom w:val="0"/>
      <w:divBdr>
        <w:top w:val="none" w:sz="0" w:space="0" w:color="auto"/>
        <w:left w:val="none" w:sz="0" w:space="0" w:color="auto"/>
        <w:bottom w:val="none" w:sz="0" w:space="0" w:color="auto"/>
        <w:right w:val="none" w:sz="0" w:space="0" w:color="auto"/>
      </w:divBdr>
    </w:div>
    <w:div w:id="1119059425">
      <w:bodyDiv w:val="1"/>
      <w:marLeft w:val="0"/>
      <w:marRight w:val="0"/>
      <w:marTop w:val="0"/>
      <w:marBottom w:val="0"/>
      <w:divBdr>
        <w:top w:val="none" w:sz="0" w:space="0" w:color="auto"/>
        <w:left w:val="none" w:sz="0" w:space="0" w:color="auto"/>
        <w:bottom w:val="none" w:sz="0" w:space="0" w:color="auto"/>
        <w:right w:val="none" w:sz="0" w:space="0" w:color="auto"/>
      </w:divBdr>
    </w:div>
    <w:div w:id="1119297855">
      <w:bodyDiv w:val="1"/>
      <w:marLeft w:val="0"/>
      <w:marRight w:val="0"/>
      <w:marTop w:val="0"/>
      <w:marBottom w:val="0"/>
      <w:divBdr>
        <w:top w:val="none" w:sz="0" w:space="0" w:color="auto"/>
        <w:left w:val="none" w:sz="0" w:space="0" w:color="auto"/>
        <w:bottom w:val="none" w:sz="0" w:space="0" w:color="auto"/>
        <w:right w:val="none" w:sz="0" w:space="0" w:color="auto"/>
      </w:divBdr>
    </w:div>
    <w:div w:id="1119379840">
      <w:bodyDiv w:val="1"/>
      <w:marLeft w:val="0"/>
      <w:marRight w:val="0"/>
      <w:marTop w:val="0"/>
      <w:marBottom w:val="0"/>
      <w:divBdr>
        <w:top w:val="none" w:sz="0" w:space="0" w:color="auto"/>
        <w:left w:val="none" w:sz="0" w:space="0" w:color="auto"/>
        <w:bottom w:val="none" w:sz="0" w:space="0" w:color="auto"/>
        <w:right w:val="none" w:sz="0" w:space="0" w:color="auto"/>
      </w:divBdr>
    </w:div>
    <w:div w:id="1119565009">
      <w:bodyDiv w:val="1"/>
      <w:marLeft w:val="0"/>
      <w:marRight w:val="0"/>
      <w:marTop w:val="0"/>
      <w:marBottom w:val="0"/>
      <w:divBdr>
        <w:top w:val="none" w:sz="0" w:space="0" w:color="auto"/>
        <w:left w:val="none" w:sz="0" w:space="0" w:color="auto"/>
        <w:bottom w:val="none" w:sz="0" w:space="0" w:color="auto"/>
        <w:right w:val="none" w:sz="0" w:space="0" w:color="auto"/>
      </w:divBdr>
    </w:div>
    <w:div w:id="1119686489">
      <w:bodyDiv w:val="1"/>
      <w:marLeft w:val="0"/>
      <w:marRight w:val="0"/>
      <w:marTop w:val="0"/>
      <w:marBottom w:val="0"/>
      <w:divBdr>
        <w:top w:val="none" w:sz="0" w:space="0" w:color="auto"/>
        <w:left w:val="none" w:sz="0" w:space="0" w:color="auto"/>
        <w:bottom w:val="none" w:sz="0" w:space="0" w:color="auto"/>
        <w:right w:val="none" w:sz="0" w:space="0" w:color="auto"/>
      </w:divBdr>
    </w:div>
    <w:div w:id="1119762451">
      <w:bodyDiv w:val="1"/>
      <w:marLeft w:val="0"/>
      <w:marRight w:val="0"/>
      <w:marTop w:val="0"/>
      <w:marBottom w:val="0"/>
      <w:divBdr>
        <w:top w:val="none" w:sz="0" w:space="0" w:color="auto"/>
        <w:left w:val="none" w:sz="0" w:space="0" w:color="auto"/>
        <w:bottom w:val="none" w:sz="0" w:space="0" w:color="auto"/>
        <w:right w:val="none" w:sz="0" w:space="0" w:color="auto"/>
      </w:divBdr>
    </w:div>
    <w:div w:id="1119764276">
      <w:bodyDiv w:val="1"/>
      <w:marLeft w:val="0"/>
      <w:marRight w:val="0"/>
      <w:marTop w:val="0"/>
      <w:marBottom w:val="0"/>
      <w:divBdr>
        <w:top w:val="none" w:sz="0" w:space="0" w:color="auto"/>
        <w:left w:val="none" w:sz="0" w:space="0" w:color="auto"/>
        <w:bottom w:val="none" w:sz="0" w:space="0" w:color="auto"/>
        <w:right w:val="none" w:sz="0" w:space="0" w:color="auto"/>
      </w:divBdr>
    </w:div>
    <w:div w:id="1120303391">
      <w:bodyDiv w:val="1"/>
      <w:marLeft w:val="0"/>
      <w:marRight w:val="0"/>
      <w:marTop w:val="0"/>
      <w:marBottom w:val="0"/>
      <w:divBdr>
        <w:top w:val="none" w:sz="0" w:space="0" w:color="auto"/>
        <w:left w:val="none" w:sz="0" w:space="0" w:color="auto"/>
        <w:bottom w:val="none" w:sz="0" w:space="0" w:color="auto"/>
        <w:right w:val="none" w:sz="0" w:space="0" w:color="auto"/>
      </w:divBdr>
    </w:div>
    <w:div w:id="1120535647">
      <w:bodyDiv w:val="1"/>
      <w:marLeft w:val="0"/>
      <w:marRight w:val="0"/>
      <w:marTop w:val="0"/>
      <w:marBottom w:val="0"/>
      <w:divBdr>
        <w:top w:val="none" w:sz="0" w:space="0" w:color="auto"/>
        <w:left w:val="none" w:sz="0" w:space="0" w:color="auto"/>
        <w:bottom w:val="none" w:sz="0" w:space="0" w:color="auto"/>
        <w:right w:val="none" w:sz="0" w:space="0" w:color="auto"/>
      </w:divBdr>
    </w:div>
    <w:div w:id="1121455887">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121924427">
      <w:bodyDiv w:val="1"/>
      <w:marLeft w:val="0"/>
      <w:marRight w:val="0"/>
      <w:marTop w:val="0"/>
      <w:marBottom w:val="0"/>
      <w:divBdr>
        <w:top w:val="none" w:sz="0" w:space="0" w:color="auto"/>
        <w:left w:val="none" w:sz="0" w:space="0" w:color="auto"/>
        <w:bottom w:val="none" w:sz="0" w:space="0" w:color="auto"/>
        <w:right w:val="none" w:sz="0" w:space="0" w:color="auto"/>
      </w:divBdr>
    </w:div>
    <w:div w:id="1121996713">
      <w:bodyDiv w:val="1"/>
      <w:marLeft w:val="0"/>
      <w:marRight w:val="0"/>
      <w:marTop w:val="0"/>
      <w:marBottom w:val="0"/>
      <w:divBdr>
        <w:top w:val="none" w:sz="0" w:space="0" w:color="auto"/>
        <w:left w:val="none" w:sz="0" w:space="0" w:color="auto"/>
        <w:bottom w:val="none" w:sz="0" w:space="0" w:color="auto"/>
        <w:right w:val="none" w:sz="0" w:space="0" w:color="auto"/>
      </w:divBdr>
    </w:div>
    <w:div w:id="1122843876">
      <w:bodyDiv w:val="1"/>
      <w:marLeft w:val="0"/>
      <w:marRight w:val="0"/>
      <w:marTop w:val="0"/>
      <w:marBottom w:val="0"/>
      <w:divBdr>
        <w:top w:val="none" w:sz="0" w:space="0" w:color="auto"/>
        <w:left w:val="none" w:sz="0" w:space="0" w:color="auto"/>
        <w:bottom w:val="none" w:sz="0" w:space="0" w:color="auto"/>
        <w:right w:val="none" w:sz="0" w:space="0" w:color="auto"/>
      </w:divBdr>
    </w:div>
    <w:div w:id="1122848940">
      <w:bodyDiv w:val="1"/>
      <w:marLeft w:val="0"/>
      <w:marRight w:val="0"/>
      <w:marTop w:val="0"/>
      <w:marBottom w:val="0"/>
      <w:divBdr>
        <w:top w:val="none" w:sz="0" w:space="0" w:color="auto"/>
        <w:left w:val="none" w:sz="0" w:space="0" w:color="auto"/>
        <w:bottom w:val="none" w:sz="0" w:space="0" w:color="auto"/>
        <w:right w:val="none" w:sz="0" w:space="0" w:color="auto"/>
      </w:divBdr>
    </w:div>
    <w:div w:id="1124154035">
      <w:bodyDiv w:val="1"/>
      <w:marLeft w:val="0"/>
      <w:marRight w:val="0"/>
      <w:marTop w:val="0"/>
      <w:marBottom w:val="0"/>
      <w:divBdr>
        <w:top w:val="none" w:sz="0" w:space="0" w:color="auto"/>
        <w:left w:val="none" w:sz="0" w:space="0" w:color="auto"/>
        <w:bottom w:val="none" w:sz="0" w:space="0" w:color="auto"/>
        <w:right w:val="none" w:sz="0" w:space="0" w:color="auto"/>
      </w:divBdr>
    </w:div>
    <w:div w:id="1124469985">
      <w:bodyDiv w:val="1"/>
      <w:marLeft w:val="0"/>
      <w:marRight w:val="0"/>
      <w:marTop w:val="0"/>
      <w:marBottom w:val="0"/>
      <w:divBdr>
        <w:top w:val="none" w:sz="0" w:space="0" w:color="auto"/>
        <w:left w:val="none" w:sz="0" w:space="0" w:color="auto"/>
        <w:bottom w:val="none" w:sz="0" w:space="0" w:color="auto"/>
        <w:right w:val="none" w:sz="0" w:space="0" w:color="auto"/>
      </w:divBdr>
    </w:div>
    <w:div w:id="1124541948">
      <w:bodyDiv w:val="1"/>
      <w:marLeft w:val="0"/>
      <w:marRight w:val="0"/>
      <w:marTop w:val="0"/>
      <w:marBottom w:val="0"/>
      <w:divBdr>
        <w:top w:val="none" w:sz="0" w:space="0" w:color="auto"/>
        <w:left w:val="none" w:sz="0" w:space="0" w:color="auto"/>
        <w:bottom w:val="none" w:sz="0" w:space="0" w:color="auto"/>
        <w:right w:val="none" w:sz="0" w:space="0" w:color="auto"/>
      </w:divBdr>
    </w:div>
    <w:div w:id="1124543499">
      <w:bodyDiv w:val="1"/>
      <w:marLeft w:val="0"/>
      <w:marRight w:val="0"/>
      <w:marTop w:val="0"/>
      <w:marBottom w:val="0"/>
      <w:divBdr>
        <w:top w:val="none" w:sz="0" w:space="0" w:color="auto"/>
        <w:left w:val="none" w:sz="0" w:space="0" w:color="auto"/>
        <w:bottom w:val="none" w:sz="0" w:space="0" w:color="auto"/>
        <w:right w:val="none" w:sz="0" w:space="0" w:color="auto"/>
      </w:divBdr>
    </w:div>
    <w:div w:id="1124886608">
      <w:bodyDiv w:val="1"/>
      <w:marLeft w:val="0"/>
      <w:marRight w:val="0"/>
      <w:marTop w:val="0"/>
      <w:marBottom w:val="0"/>
      <w:divBdr>
        <w:top w:val="none" w:sz="0" w:space="0" w:color="auto"/>
        <w:left w:val="none" w:sz="0" w:space="0" w:color="auto"/>
        <w:bottom w:val="none" w:sz="0" w:space="0" w:color="auto"/>
        <w:right w:val="none" w:sz="0" w:space="0" w:color="auto"/>
      </w:divBdr>
    </w:div>
    <w:div w:id="1125007579">
      <w:bodyDiv w:val="1"/>
      <w:marLeft w:val="0"/>
      <w:marRight w:val="0"/>
      <w:marTop w:val="0"/>
      <w:marBottom w:val="0"/>
      <w:divBdr>
        <w:top w:val="none" w:sz="0" w:space="0" w:color="auto"/>
        <w:left w:val="none" w:sz="0" w:space="0" w:color="auto"/>
        <w:bottom w:val="none" w:sz="0" w:space="0" w:color="auto"/>
        <w:right w:val="none" w:sz="0" w:space="0" w:color="auto"/>
      </w:divBdr>
    </w:div>
    <w:div w:id="1125122884">
      <w:bodyDiv w:val="1"/>
      <w:marLeft w:val="0"/>
      <w:marRight w:val="0"/>
      <w:marTop w:val="0"/>
      <w:marBottom w:val="0"/>
      <w:divBdr>
        <w:top w:val="none" w:sz="0" w:space="0" w:color="auto"/>
        <w:left w:val="none" w:sz="0" w:space="0" w:color="auto"/>
        <w:bottom w:val="none" w:sz="0" w:space="0" w:color="auto"/>
        <w:right w:val="none" w:sz="0" w:space="0" w:color="auto"/>
      </w:divBdr>
    </w:div>
    <w:div w:id="1125199447">
      <w:bodyDiv w:val="1"/>
      <w:marLeft w:val="0"/>
      <w:marRight w:val="0"/>
      <w:marTop w:val="0"/>
      <w:marBottom w:val="0"/>
      <w:divBdr>
        <w:top w:val="none" w:sz="0" w:space="0" w:color="auto"/>
        <w:left w:val="none" w:sz="0" w:space="0" w:color="auto"/>
        <w:bottom w:val="none" w:sz="0" w:space="0" w:color="auto"/>
        <w:right w:val="none" w:sz="0" w:space="0" w:color="auto"/>
      </w:divBdr>
    </w:div>
    <w:div w:id="1126239834">
      <w:bodyDiv w:val="1"/>
      <w:marLeft w:val="0"/>
      <w:marRight w:val="0"/>
      <w:marTop w:val="0"/>
      <w:marBottom w:val="0"/>
      <w:divBdr>
        <w:top w:val="none" w:sz="0" w:space="0" w:color="auto"/>
        <w:left w:val="none" w:sz="0" w:space="0" w:color="auto"/>
        <w:bottom w:val="none" w:sz="0" w:space="0" w:color="auto"/>
        <w:right w:val="none" w:sz="0" w:space="0" w:color="auto"/>
      </w:divBdr>
    </w:div>
    <w:div w:id="1126507905">
      <w:bodyDiv w:val="1"/>
      <w:marLeft w:val="0"/>
      <w:marRight w:val="0"/>
      <w:marTop w:val="0"/>
      <w:marBottom w:val="0"/>
      <w:divBdr>
        <w:top w:val="none" w:sz="0" w:space="0" w:color="auto"/>
        <w:left w:val="none" w:sz="0" w:space="0" w:color="auto"/>
        <w:bottom w:val="none" w:sz="0" w:space="0" w:color="auto"/>
        <w:right w:val="none" w:sz="0" w:space="0" w:color="auto"/>
      </w:divBdr>
    </w:div>
    <w:div w:id="1126658113">
      <w:bodyDiv w:val="1"/>
      <w:marLeft w:val="0"/>
      <w:marRight w:val="0"/>
      <w:marTop w:val="0"/>
      <w:marBottom w:val="0"/>
      <w:divBdr>
        <w:top w:val="none" w:sz="0" w:space="0" w:color="auto"/>
        <w:left w:val="none" w:sz="0" w:space="0" w:color="auto"/>
        <w:bottom w:val="none" w:sz="0" w:space="0" w:color="auto"/>
        <w:right w:val="none" w:sz="0" w:space="0" w:color="auto"/>
      </w:divBdr>
    </w:div>
    <w:div w:id="1126701833">
      <w:bodyDiv w:val="1"/>
      <w:marLeft w:val="0"/>
      <w:marRight w:val="0"/>
      <w:marTop w:val="0"/>
      <w:marBottom w:val="0"/>
      <w:divBdr>
        <w:top w:val="none" w:sz="0" w:space="0" w:color="auto"/>
        <w:left w:val="none" w:sz="0" w:space="0" w:color="auto"/>
        <w:bottom w:val="none" w:sz="0" w:space="0" w:color="auto"/>
        <w:right w:val="none" w:sz="0" w:space="0" w:color="auto"/>
      </w:divBdr>
    </w:div>
    <w:div w:id="1126972254">
      <w:bodyDiv w:val="1"/>
      <w:marLeft w:val="0"/>
      <w:marRight w:val="0"/>
      <w:marTop w:val="0"/>
      <w:marBottom w:val="0"/>
      <w:divBdr>
        <w:top w:val="none" w:sz="0" w:space="0" w:color="auto"/>
        <w:left w:val="none" w:sz="0" w:space="0" w:color="auto"/>
        <w:bottom w:val="none" w:sz="0" w:space="0" w:color="auto"/>
        <w:right w:val="none" w:sz="0" w:space="0" w:color="auto"/>
      </w:divBdr>
    </w:div>
    <w:div w:id="1128276441">
      <w:bodyDiv w:val="1"/>
      <w:marLeft w:val="0"/>
      <w:marRight w:val="0"/>
      <w:marTop w:val="0"/>
      <w:marBottom w:val="0"/>
      <w:divBdr>
        <w:top w:val="none" w:sz="0" w:space="0" w:color="auto"/>
        <w:left w:val="none" w:sz="0" w:space="0" w:color="auto"/>
        <w:bottom w:val="none" w:sz="0" w:space="0" w:color="auto"/>
        <w:right w:val="none" w:sz="0" w:space="0" w:color="auto"/>
      </w:divBdr>
    </w:div>
    <w:div w:id="1128743586">
      <w:bodyDiv w:val="1"/>
      <w:marLeft w:val="0"/>
      <w:marRight w:val="0"/>
      <w:marTop w:val="0"/>
      <w:marBottom w:val="0"/>
      <w:divBdr>
        <w:top w:val="none" w:sz="0" w:space="0" w:color="auto"/>
        <w:left w:val="none" w:sz="0" w:space="0" w:color="auto"/>
        <w:bottom w:val="none" w:sz="0" w:space="0" w:color="auto"/>
        <w:right w:val="none" w:sz="0" w:space="0" w:color="auto"/>
      </w:divBdr>
    </w:div>
    <w:div w:id="1129199958">
      <w:bodyDiv w:val="1"/>
      <w:marLeft w:val="0"/>
      <w:marRight w:val="0"/>
      <w:marTop w:val="0"/>
      <w:marBottom w:val="0"/>
      <w:divBdr>
        <w:top w:val="none" w:sz="0" w:space="0" w:color="auto"/>
        <w:left w:val="none" w:sz="0" w:space="0" w:color="auto"/>
        <w:bottom w:val="none" w:sz="0" w:space="0" w:color="auto"/>
        <w:right w:val="none" w:sz="0" w:space="0" w:color="auto"/>
      </w:divBdr>
    </w:div>
    <w:div w:id="1129319404">
      <w:bodyDiv w:val="1"/>
      <w:marLeft w:val="0"/>
      <w:marRight w:val="0"/>
      <w:marTop w:val="0"/>
      <w:marBottom w:val="0"/>
      <w:divBdr>
        <w:top w:val="none" w:sz="0" w:space="0" w:color="auto"/>
        <w:left w:val="none" w:sz="0" w:space="0" w:color="auto"/>
        <w:bottom w:val="none" w:sz="0" w:space="0" w:color="auto"/>
        <w:right w:val="none" w:sz="0" w:space="0" w:color="auto"/>
      </w:divBdr>
    </w:div>
    <w:div w:id="1129587053">
      <w:bodyDiv w:val="1"/>
      <w:marLeft w:val="0"/>
      <w:marRight w:val="0"/>
      <w:marTop w:val="0"/>
      <w:marBottom w:val="0"/>
      <w:divBdr>
        <w:top w:val="none" w:sz="0" w:space="0" w:color="auto"/>
        <w:left w:val="none" w:sz="0" w:space="0" w:color="auto"/>
        <w:bottom w:val="none" w:sz="0" w:space="0" w:color="auto"/>
        <w:right w:val="none" w:sz="0" w:space="0" w:color="auto"/>
      </w:divBdr>
    </w:div>
    <w:div w:id="1130778961">
      <w:bodyDiv w:val="1"/>
      <w:marLeft w:val="0"/>
      <w:marRight w:val="0"/>
      <w:marTop w:val="0"/>
      <w:marBottom w:val="0"/>
      <w:divBdr>
        <w:top w:val="none" w:sz="0" w:space="0" w:color="auto"/>
        <w:left w:val="none" w:sz="0" w:space="0" w:color="auto"/>
        <w:bottom w:val="none" w:sz="0" w:space="0" w:color="auto"/>
        <w:right w:val="none" w:sz="0" w:space="0" w:color="auto"/>
      </w:divBdr>
    </w:div>
    <w:div w:id="1131165492">
      <w:bodyDiv w:val="1"/>
      <w:marLeft w:val="0"/>
      <w:marRight w:val="0"/>
      <w:marTop w:val="0"/>
      <w:marBottom w:val="0"/>
      <w:divBdr>
        <w:top w:val="none" w:sz="0" w:space="0" w:color="auto"/>
        <w:left w:val="none" w:sz="0" w:space="0" w:color="auto"/>
        <w:bottom w:val="none" w:sz="0" w:space="0" w:color="auto"/>
        <w:right w:val="none" w:sz="0" w:space="0" w:color="auto"/>
      </w:divBdr>
    </w:div>
    <w:div w:id="1131360385">
      <w:bodyDiv w:val="1"/>
      <w:marLeft w:val="0"/>
      <w:marRight w:val="0"/>
      <w:marTop w:val="0"/>
      <w:marBottom w:val="0"/>
      <w:divBdr>
        <w:top w:val="none" w:sz="0" w:space="0" w:color="auto"/>
        <w:left w:val="none" w:sz="0" w:space="0" w:color="auto"/>
        <w:bottom w:val="none" w:sz="0" w:space="0" w:color="auto"/>
        <w:right w:val="none" w:sz="0" w:space="0" w:color="auto"/>
      </w:divBdr>
    </w:div>
    <w:div w:id="1131366445">
      <w:bodyDiv w:val="1"/>
      <w:marLeft w:val="0"/>
      <w:marRight w:val="0"/>
      <w:marTop w:val="0"/>
      <w:marBottom w:val="0"/>
      <w:divBdr>
        <w:top w:val="none" w:sz="0" w:space="0" w:color="auto"/>
        <w:left w:val="none" w:sz="0" w:space="0" w:color="auto"/>
        <w:bottom w:val="none" w:sz="0" w:space="0" w:color="auto"/>
        <w:right w:val="none" w:sz="0" w:space="0" w:color="auto"/>
      </w:divBdr>
    </w:div>
    <w:div w:id="1131435825">
      <w:bodyDiv w:val="1"/>
      <w:marLeft w:val="0"/>
      <w:marRight w:val="0"/>
      <w:marTop w:val="0"/>
      <w:marBottom w:val="0"/>
      <w:divBdr>
        <w:top w:val="none" w:sz="0" w:space="0" w:color="auto"/>
        <w:left w:val="none" w:sz="0" w:space="0" w:color="auto"/>
        <w:bottom w:val="none" w:sz="0" w:space="0" w:color="auto"/>
        <w:right w:val="none" w:sz="0" w:space="0" w:color="auto"/>
      </w:divBdr>
    </w:div>
    <w:div w:id="1131627724">
      <w:bodyDiv w:val="1"/>
      <w:marLeft w:val="0"/>
      <w:marRight w:val="0"/>
      <w:marTop w:val="0"/>
      <w:marBottom w:val="0"/>
      <w:divBdr>
        <w:top w:val="none" w:sz="0" w:space="0" w:color="auto"/>
        <w:left w:val="none" w:sz="0" w:space="0" w:color="auto"/>
        <w:bottom w:val="none" w:sz="0" w:space="0" w:color="auto"/>
        <w:right w:val="none" w:sz="0" w:space="0" w:color="auto"/>
      </w:divBdr>
    </w:div>
    <w:div w:id="1131744974">
      <w:bodyDiv w:val="1"/>
      <w:marLeft w:val="0"/>
      <w:marRight w:val="0"/>
      <w:marTop w:val="0"/>
      <w:marBottom w:val="0"/>
      <w:divBdr>
        <w:top w:val="none" w:sz="0" w:space="0" w:color="auto"/>
        <w:left w:val="none" w:sz="0" w:space="0" w:color="auto"/>
        <w:bottom w:val="none" w:sz="0" w:space="0" w:color="auto"/>
        <w:right w:val="none" w:sz="0" w:space="0" w:color="auto"/>
      </w:divBdr>
    </w:div>
    <w:div w:id="1132213572">
      <w:bodyDiv w:val="1"/>
      <w:marLeft w:val="0"/>
      <w:marRight w:val="0"/>
      <w:marTop w:val="0"/>
      <w:marBottom w:val="0"/>
      <w:divBdr>
        <w:top w:val="none" w:sz="0" w:space="0" w:color="auto"/>
        <w:left w:val="none" w:sz="0" w:space="0" w:color="auto"/>
        <w:bottom w:val="none" w:sz="0" w:space="0" w:color="auto"/>
        <w:right w:val="none" w:sz="0" w:space="0" w:color="auto"/>
      </w:divBdr>
    </w:div>
    <w:div w:id="1132214721">
      <w:bodyDiv w:val="1"/>
      <w:marLeft w:val="0"/>
      <w:marRight w:val="0"/>
      <w:marTop w:val="0"/>
      <w:marBottom w:val="0"/>
      <w:divBdr>
        <w:top w:val="none" w:sz="0" w:space="0" w:color="auto"/>
        <w:left w:val="none" w:sz="0" w:space="0" w:color="auto"/>
        <w:bottom w:val="none" w:sz="0" w:space="0" w:color="auto"/>
        <w:right w:val="none" w:sz="0" w:space="0" w:color="auto"/>
      </w:divBdr>
    </w:div>
    <w:div w:id="1132290331">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02508">
      <w:bodyDiv w:val="1"/>
      <w:marLeft w:val="0"/>
      <w:marRight w:val="0"/>
      <w:marTop w:val="0"/>
      <w:marBottom w:val="0"/>
      <w:divBdr>
        <w:top w:val="none" w:sz="0" w:space="0" w:color="auto"/>
        <w:left w:val="none" w:sz="0" w:space="0" w:color="auto"/>
        <w:bottom w:val="none" w:sz="0" w:space="0" w:color="auto"/>
        <w:right w:val="none" w:sz="0" w:space="0" w:color="auto"/>
      </w:divBdr>
    </w:div>
    <w:div w:id="1132820306">
      <w:bodyDiv w:val="1"/>
      <w:marLeft w:val="0"/>
      <w:marRight w:val="0"/>
      <w:marTop w:val="0"/>
      <w:marBottom w:val="0"/>
      <w:divBdr>
        <w:top w:val="none" w:sz="0" w:space="0" w:color="auto"/>
        <w:left w:val="none" w:sz="0" w:space="0" w:color="auto"/>
        <w:bottom w:val="none" w:sz="0" w:space="0" w:color="auto"/>
        <w:right w:val="none" w:sz="0" w:space="0" w:color="auto"/>
      </w:divBdr>
    </w:div>
    <w:div w:id="1133713241">
      <w:bodyDiv w:val="1"/>
      <w:marLeft w:val="0"/>
      <w:marRight w:val="0"/>
      <w:marTop w:val="0"/>
      <w:marBottom w:val="0"/>
      <w:divBdr>
        <w:top w:val="none" w:sz="0" w:space="0" w:color="auto"/>
        <w:left w:val="none" w:sz="0" w:space="0" w:color="auto"/>
        <w:bottom w:val="none" w:sz="0" w:space="0" w:color="auto"/>
        <w:right w:val="none" w:sz="0" w:space="0" w:color="auto"/>
      </w:divBdr>
    </w:div>
    <w:div w:id="1133911492">
      <w:bodyDiv w:val="1"/>
      <w:marLeft w:val="0"/>
      <w:marRight w:val="0"/>
      <w:marTop w:val="0"/>
      <w:marBottom w:val="0"/>
      <w:divBdr>
        <w:top w:val="none" w:sz="0" w:space="0" w:color="auto"/>
        <w:left w:val="none" w:sz="0" w:space="0" w:color="auto"/>
        <w:bottom w:val="none" w:sz="0" w:space="0" w:color="auto"/>
        <w:right w:val="none" w:sz="0" w:space="0" w:color="auto"/>
      </w:divBdr>
    </w:div>
    <w:div w:id="1133913367">
      <w:bodyDiv w:val="1"/>
      <w:marLeft w:val="0"/>
      <w:marRight w:val="0"/>
      <w:marTop w:val="0"/>
      <w:marBottom w:val="0"/>
      <w:divBdr>
        <w:top w:val="none" w:sz="0" w:space="0" w:color="auto"/>
        <w:left w:val="none" w:sz="0" w:space="0" w:color="auto"/>
        <w:bottom w:val="none" w:sz="0" w:space="0" w:color="auto"/>
        <w:right w:val="none" w:sz="0" w:space="0" w:color="auto"/>
      </w:divBdr>
    </w:div>
    <w:div w:id="1134299687">
      <w:bodyDiv w:val="1"/>
      <w:marLeft w:val="0"/>
      <w:marRight w:val="0"/>
      <w:marTop w:val="0"/>
      <w:marBottom w:val="0"/>
      <w:divBdr>
        <w:top w:val="none" w:sz="0" w:space="0" w:color="auto"/>
        <w:left w:val="none" w:sz="0" w:space="0" w:color="auto"/>
        <w:bottom w:val="none" w:sz="0" w:space="0" w:color="auto"/>
        <w:right w:val="none" w:sz="0" w:space="0" w:color="auto"/>
      </w:divBdr>
    </w:div>
    <w:div w:id="1136214764">
      <w:bodyDiv w:val="1"/>
      <w:marLeft w:val="0"/>
      <w:marRight w:val="0"/>
      <w:marTop w:val="0"/>
      <w:marBottom w:val="0"/>
      <w:divBdr>
        <w:top w:val="none" w:sz="0" w:space="0" w:color="auto"/>
        <w:left w:val="none" w:sz="0" w:space="0" w:color="auto"/>
        <w:bottom w:val="none" w:sz="0" w:space="0" w:color="auto"/>
        <w:right w:val="none" w:sz="0" w:space="0" w:color="auto"/>
      </w:divBdr>
    </w:div>
    <w:div w:id="1136290580">
      <w:bodyDiv w:val="1"/>
      <w:marLeft w:val="0"/>
      <w:marRight w:val="0"/>
      <w:marTop w:val="0"/>
      <w:marBottom w:val="0"/>
      <w:divBdr>
        <w:top w:val="none" w:sz="0" w:space="0" w:color="auto"/>
        <w:left w:val="none" w:sz="0" w:space="0" w:color="auto"/>
        <w:bottom w:val="none" w:sz="0" w:space="0" w:color="auto"/>
        <w:right w:val="none" w:sz="0" w:space="0" w:color="auto"/>
      </w:divBdr>
    </w:div>
    <w:div w:id="1136336794">
      <w:bodyDiv w:val="1"/>
      <w:marLeft w:val="0"/>
      <w:marRight w:val="0"/>
      <w:marTop w:val="0"/>
      <w:marBottom w:val="0"/>
      <w:divBdr>
        <w:top w:val="none" w:sz="0" w:space="0" w:color="auto"/>
        <w:left w:val="none" w:sz="0" w:space="0" w:color="auto"/>
        <w:bottom w:val="none" w:sz="0" w:space="0" w:color="auto"/>
        <w:right w:val="none" w:sz="0" w:space="0" w:color="auto"/>
      </w:divBdr>
    </w:div>
    <w:div w:id="1136338147">
      <w:bodyDiv w:val="1"/>
      <w:marLeft w:val="0"/>
      <w:marRight w:val="0"/>
      <w:marTop w:val="0"/>
      <w:marBottom w:val="0"/>
      <w:divBdr>
        <w:top w:val="none" w:sz="0" w:space="0" w:color="auto"/>
        <w:left w:val="none" w:sz="0" w:space="0" w:color="auto"/>
        <w:bottom w:val="none" w:sz="0" w:space="0" w:color="auto"/>
        <w:right w:val="none" w:sz="0" w:space="0" w:color="auto"/>
      </w:divBdr>
    </w:div>
    <w:div w:id="1136409582">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6988469">
      <w:bodyDiv w:val="1"/>
      <w:marLeft w:val="0"/>
      <w:marRight w:val="0"/>
      <w:marTop w:val="0"/>
      <w:marBottom w:val="0"/>
      <w:divBdr>
        <w:top w:val="none" w:sz="0" w:space="0" w:color="auto"/>
        <w:left w:val="none" w:sz="0" w:space="0" w:color="auto"/>
        <w:bottom w:val="none" w:sz="0" w:space="0" w:color="auto"/>
        <w:right w:val="none" w:sz="0" w:space="0" w:color="auto"/>
      </w:divBdr>
    </w:div>
    <w:div w:id="1137182947">
      <w:bodyDiv w:val="1"/>
      <w:marLeft w:val="0"/>
      <w:marRight w:val="0"/>
      <w:marTop w:val="0"/>
      <w:marBottom w:val="0"/>
      <w:divBdr>
        <w:top w:val="none" w:sz="0" w:space="0" w:color="auto"/>
        <w:left w:val="none" w:sz="0" w:space="0" w:color="auto"/>
        <w:bottom w:val="none" w:sz="0" w:space="0" w:color="auto"/>
        <w:right w:val="none" w:sz="0" w:space="0" w:color="auto"/>
      </w:divBdr>
    </w:div>
    <w:div w:id="1137525572">
      <w:bodyDiv w:val="1"/>
      <w:marLeft w:val="0"/>
      <w:marRight w:val="0"/>
      <w:marTop w:val="0"/>
      <w:marBottom w:val="0"/>
      <w:divBdr>
        <w:top w:val="none" w:sz="0" w:space="0" w:color="auto"/>
        <w:left w:val="none" w:sz="0" w:space="0" w:color="auto"/>
        <w:bottom w:val="none" w:sz="0" w:space="0" w:color="auto"/>
        <w:right w:val="none" w:sz="0" w:space="0" w:color="auto"/>
      </w:divBdr>
    </w:div>
    <w:div w:id="1137575905">
      <w:bodyDiv w:val="1"/>
      <w:marLeft w:val="0"/>
      <w:marRight w:val="0"/>
      <w:marTop w:val="0"/>
      <w:marBottom w:val="0"/>
      <w:divBdr>
        <w:top w:val="none" w:sz="0" w:space="0" w:color="auto"/>
        <w:left w:val="none" w:sz="0" w:space="0" w:color="auto"/>
        <w:bottom w:val="none" w:sz="0" w:space="0" w:color="auto"/>
        <w:right w:val="none" w:sz="0" w:space="0" w:color="auto"/>
      </w:divBdr>
    </w:div>
    <w:div w:id="1137722514">
      <w:bodyDiv w:val="1"/>
      <w:marLeft w:val="0"/>
      <w:marRight w:val="0"/>
      <w:marTop w:val="0"/>
      <w:marBottom w:val="0"/>
      <w:divBdr>
        <w:top w:val="none" w:sz="0" w:space="0" w:color="auto"/>
        <w:left w:val="none" w:sz="0" w:space="0" w:color="auto"/>
        <w:bottom w:val="none" w:sz="0" w:space="0" w:color="auto"/>
        <w:right w:val="none" w:sz="0" w:space="0" w:color="auto"/>
      </w:divBdr>
    </w:div>
    <w:div w:id="1137920598">
      <w:bodyDiv w:val="1"/>
      <w:marLeft w:val="0"/>
      <w:marRight w:val="0"/>
      <w:marTop w:val="0"/>
      <w:marBottom w:val="0"/>
      <w:divBdr>
        <w:top w:val="none" w:sz="0" w:space="0" w:color="auto"/>
        <w:left w:val="none" w:sz="0" w:space="0" w:color="auto"/>
        <w:bottom w:val="none" w:sz="0" w:space="0" w:color="auto"/>
        <w:right w:val="none" w:sz="0" w:space="0" w:color="auto"/>
      </w:divBdr>
    </w:div>
    <w:div w:id="1137988609">
      <w:bodyDiv w:val="1"/>
      <w:marLeft w:val="0"/>
      <w:marRight w:val="0"/>
      <w:marTop w:val="0"/>
      <w:marBottom w:val="0"/>
      <w:divBdr>
        <w:top w:val="none" w:sz="0" w:space="0" w:color="auto"/>
        <w:left w:val="none" w:sz="0" w:space="0" w:color="auto"/>
        <w:bottom w:val="none" w:sz="0" w:space="0" w:color="auto"/>
        <w:right w:val="none" w:sz="0" w:space="0" w:color="auto"/>
      </w:divBdr>
    </w:div>
    <w:div w:id="1138062657">
      <w:bodyDiv w:val="1"/>
      <w:marLeft w:val="0"/>
      <w:marRight w:val="0"/>
      <w:marTop w:val="0"/>
      <w:marBottom w:val="0"/>
      <w:divBdr>
        <w:top w:val="none" w:sz="0" w:space="0" w:color="auto"/>
        <w:left w:val="none" w:sz="0" w:space="0" w:color="auto"/>
        <w:bottom w:val="none" w:sz="0" w:space="0" w:color="auto"/>
        <w:right w:val="none" w:sz="0" w:space="0" w:color="auto"/>
      </w:divBdr>
    </w:div>
    <w:div w:id="1138300373">
      <w:bodyDiv w:val="1"/>
      <w:marLeft w:val="0"/>
      <w:marRight w:val="0"/>
      <w:marTop w:val="0"/>
      <w:marBottom w:val="0"/>
      <w:divBdr>
        <w:top w:val="none" w:sz="0" w:space="0" w:color="auto"/>
        <w:left w:val="none" w:sz="0" w:space="0" w:color="auto"/>
        <w:bottom w:val="none" w:sz="0" w:space="0" w:color="auto"/>
        <w:right w:val="none" w:sz="0" w:space="0" w:color="auto"/>
      </w:divBdr>
    </w:div>
    <w:div w:id="1139032852">
      <w:bodyDiv w:val="1"/>
      <w:marLeft w:val="0"/>
      <w:marRight w:val="0"/>
      <w:marTop w:val="0"/>
      <w:marBottom w:val="0"/>
      <w:divBdr>
        <w:top w:val="none" w:sz="0" w:space="0" w:color="auto"/>
        <w:left w:val="none" w:sz="0" w:space="0" w:color="auto"/>
        <w:bottom w:val="none" w:sz="0" w:space="0" w:color="auto"/>
        <w:right w:val="none" w:sz="0" w:space="0" w:color="auto"/>
      </w:divBdr>
    </w:div>
    <w:div w:id="1139035856">
      <w:bodyDiv w:val="1"/>
      <w:marLeft w:val="0"/>
      <w:marRight w:val="0"/>
      <w:marTop w:val="0"/>
      <w:marBottom w:val="0"/>
      <w:divBdr>
        <w:top w:val="none" w:sz="0" w:space="0" w:color="auto"/>
        <w:left w:val="none" w:sz="0" w:space="0" w:color="auto"/>
        <w:bottom w:val="none" w:sz="0" w:space="0" w:color="auto"/>
        <w:right w:val="none" w:sz="0" w:space="0" w:color="auto"/>
      </w:divBdr>
    </w:div>
    <w:div w:id="1139155463">
      <w:bodyDiv w:val="1"/>
      <w:marLeft w:val="0"/>
      <w:marRight w:val="0"/>
      <w:marTop w:val="0"/>
      <w:marBottom w:val="0"/>
      <w:divBdr>
        <w:top w:val="none" w:sz="0" w:space="0" w:color="auto"/>
        <w:left w:val="none" w:sz="0" w:space="0" w:color="auto"/>
        <w:bottom w:val="none" w:sz="0" w:space="0" w:color="auto"/>
        <w:right w:val="none" w:sz="0" w:space="0" w:color="auto"/>
      </w:divBdr>
    </w:div>
    <w:div w:id="1139490300">
      <w:bodyDiv w:val="1"/>
      <w:marLeft w:val="0"/>
      <w:marRight w:val="0"/>
      <w:marTop w:val="0"/>
      <w:marBottom w:val="0"/>
      <w:divBdr>
        <w:top w:val="none" w:sz="0" w:space="0" w:color="auto"/>
        <w:left w:val="none" w:sz="0" w:space="0" w:color="auto"/>
        <w:bottom w:val="none" w:sz="0" w:space="0" w:color="auto"/>
        <w:right w:val="none" w:sz="0" w:space="0" w:color="auto"/>
      </w:divBdr>
    </w:div>
    <w:div w:id="1139610225">
      <w:bodyDiv w:val="1"/>
      <w:marLeft w:val="0"/>
      <w:marRight w:val="0"/>
      <w:marTop w:val="0"/>
      <w:marBottom w:val="0"/>
      <w:divBdr>
        <w:top w:val="none" w:sz="0" w:space="0" w:color="auto"/>
        <w:left w:val="none" w:sz="0" w:space="0" w:color="auto"/>
        <w:bottom w:val="none" w:sz="0" w:space="0" w:color="auto"/>
        <w:right w:val="none" w:sz="0" w:space="0" w:color="auto"/>
      </w:divBdr>
    </w:div>
    <w:div w:id="113976233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140264733">
      <w:bodyDiv w:val="1"/>
      <w:marLeft w:val="0"/>
      <w:marRight w:val="0"/>
      <w:marTop w:val="0"/>
      <w:marBottom w:val="0"/>
      <w:divBdr>
        <w:top w:val="none" w:sz="0" w:space="0" w:color="auto"/>
        <w:left w:val="none" w:sz="0" w:space="0" w:color="auto"/>
        <w:bottom w:val="none" w:sz="0" w:space="0" w:color="auto"/>
        <w:right w:val="none" w:sz="0" w:space="0" w:color="auto"/>
      </w:divBdr>
    </w:div>
    <w:div w:id="1140490188">
      <w:bodyDiv w:val="1"/>
      <w:marLeft w:val="0"/>
      <w:marRight w:val="0"/>
      <w:marTop w:val="0"/>
      <w:marBottom w:val="0"/>
      <w:divBdr>
        <w:top w:val="none" w:sz="0" w:space="0" w:color="auto"/>
        <w:left w:val="none" w:sz="0" w:space="0" w:color="auto"/>
        <w:bottom w:val="none" w:sz="0" w:space="0" w:color="auto"/>
        <w:right w:val="none" w:sz="0" w:space="0" w:color="auto"/>
      </w:divBdr>
    </w:div>
    <w:div w:id="1140535705">
      <w:bodyDiv w:val="1"/>
      <w:marLeft w:val="0"/>
      <w:marRight w:val="0"/>
      <w:marTop w:val="0"/>
      <w:marBottom w:val="0"/>
      <w:divBdr>
        <w:top w:val="none" w:sz="0" w:space="0" w:color="auto"/>
        <w:left w:val="none" w:sz="0" w:space="0" w:color="auto"/>
        <w:bottom w:val="none" w:sz="0" w:space="0" w:color="auto"/>
        <w:right w:val="none" w:sz="0" w:space="0" w:color="auto"/>
      </w:divBdr>
    </w:div>
    <w:div w:id="1140539809">
      <w:bodyDiv w:val="1"/>
      <w:marLeft w:val="0"/>
      <w:marRight w:val="0"/>
      <w:marTop w:val="0"/>
      <w:marBottom w:val="0"/>
      <w:divBdr>
        <w:top w:val="none" w:sz="0" w:space="0" w:color="auto"/>
        <w:left w:val="none" w:sz="0" w:space="0" w:color="auto"/>
        <w:bottom w:val="none" w:sz="0" w:space="0" w:color="auto"/>
        <w:right w:val="none" w:sz="0" w:space="0" w:color="auto"/>
      </w:divBdr>
    </w:div>
    <w:div w:id="1140729540">
      <w:bodyDiv w:val="1"/>
      <w:marLeft w:val="0"/>
      <w:marRight w:val="0"/>
      <w:marTop w:val="0"/>
      <w:marBottom w:val="0"/>
      <w:divBdr>
        <w:top w:val="none" w:sz="0" w:space="0" w:color="auto"/>
        <w:left w:val="none" w:sz="0" w:space="0" w:color="auto"/>
        <w:bottom w:val="none" w:sz="0" w:space="0" w:color="auto"/>
        <w:right w:val="none" w:sz="0" w:space="0" w:color="auto"/>
      </w:divBdr>
    </w:div>
    <w:div w:id="1141190434">
      <w:bodyDiv w:val="1"/>
      <w:marLeft w:val="0"/>
      <w:marRight w:val="0"/>
      <w:marTop w:val="0"/>
      <w:marBottom w:val="0"/>
      <w:divBdr>
        <w:top w:val="none" w:sz="0" w:space="0" w:color="auto"/>
        <w:left w:val="none" w:sz="0" w:space="0" w:color="auto"/>
        <w:bottom w:val="none" w:sz="0" w:space="0" w:color="auto"/>
        <w:right w:val="none" w:sz="0" w:space="0" w:color="auto"/>
      </w:divBdr>
    </w:div>
    <w:div w:id="1141194358">
      <w:bodyDiv w:val="1"/>
      <w:marLeft w:val="0"/>
      <w:marRight w:val="0"/>
      <w:marTop w:val="0"/>
      <w:marBottom w:val="0"/>
      <w:divBdr>
        <w:top w:val="none" w:sz="0" w:space="0" w:color="auto"/>
        <w:left w:val="none" w:sz="0" w:space="0" w:color="auto"/>
        <w:bottom w:val="none" w:sz="0" w:space="0" w:color="auto"/>
        <w:right w:val="none" w:sz="0" w:space="0" w:color="auto"/>
      </w:divBdr>
    </w:div>
    <w:div w:id="1141272406">
      <w:bodyDiv w:val="1"/>
      <w:marLeft w:val="0"/>
      <w:marRight w:val="0"/>
      <w:marTop w:val="0"/>
      <w:marBottom w:val="0"/>
      <w:divBdr>
        <w:top w:val="none" w:sz="0" w:space="0" w:color="auto"/>
        <w:left w:val="none" w:sz="0" w:space="0" w:color="auto"/>
        <w:bottom w:val="none" w:sz="0" w:space="0" w:color="auto"/>
        <w:right w:val="none" w:sz="0" w:space="0" w:color="auto"/>
      </w:divBdr>
    </w:div>
    <w:div w:id="1141534585">
      <w:bodyDiv w:val="1"/>
      <w:marLeft w:val="0"/>
      <w:marRight w:val="0"/>
      <w:marTop w:val="0"/>
      <w:marBottom w:val="0"/>
      <w:divBdr>
        <w:top w:val="none" w:sz="0" w:space="0" w:color="auto"/>
        <w:left w:val="none" w:sz="0" w:space="0" w:color="auto"/>
        <w:bottom w:val="none" w:sz="0" w:space="0" w:color="auto"/>
        <w:right w:val="none" w:sz="0" w:space="0" w:color="auto"/>
      </w:divBdr>
    </w:div>
    <w:div w:id="1142624140">
      <w:bodyDiv w:val="1"/>
      <w:marLeft w:val="0"/>
      <w:marRight w:val="0"/>
      <w:marTop w:val="0"/>
      <w:marBottom w:val="0"/>
      <w:divBdr>
        <w:top w:val="none" w:sz="0" w:space="0" w:color="auto"/>
        <w:left w:val="none" w:sz="0" w:space="0" w:color="auto"/>
        <w:bottom w:val="none" w:sz="0" w:space="0" w:color="auto"/>
        <w:right w:val="none" w:sz="0" w:space="0" w:color="auto"/>
      </w:divBdr>
    </w:div>
    <w:div w:id="1142891290">
      <w:bodyDiv w:val="1"/>
      <w:marLeft w:val="0"/>
      <w:marRight w:val="0"/>
      <w:marTop w:val="0"/>
      <w:marBottom w:val="0"/>
      <w:divBdr>
        <w:top w:val="none" w:sz="0" w:space="0" w:color="auto"/>
        <w:left w:val="none" w:sz="0" w:space="0" w:color="auto"/>
        <w:bottom w:val="none" w:sz="0" w:space="0" w:color="auto"/>
        <w:right w:val="none" w:sz="0" w:space="0" w:color="auto"/>
      </w:divBdr>
    </w:div>
    <w:div w:id="1143155540">
      <w:bodyDiv w:val="1"/>
      <w:marLeft w:val="0"/>
      <w:marRight w:val="0"/>
      <w:marTop w:val="0"/>
      <w:marBottom w:val="0"/>
      <w:divBdr>
        <w:top w:val="none" w:sz="0" w:space="0" w:color="auto"/>
        <w:left w:val="none" w:sz="0" w:space="0" w:color="auto"/>
        <w:bottom w:val="none" w:sz="0" w:space="0" w:color="auto"/>
        <w:right w:val="none" w:sz="0" w:space="0" w:color="auto"/>
      </w:divBdr>
    </w:div>
    <w:div w:id="1143346585">
      <w:bodyDiv w:val="1"/>
      <w:marLeft w:val="0"/>
      <w:marRight w:val="0"/>
      <w:marTop w:val="0"/>
      <w:marBottom w:val="0"/>
      <w:divBdr>
        <w:top w:val="none" w:sz="0" w:space="0" w:color="auto"/>
        <w:left w:val="none" w:sz="0" w:space="0" w:color="auto"/>
        <w:bottom w:val="none" w:sz="0" w:space="0" w:color="auto"/>
        <w:right w:val="none" w:sz="0" w:space="0" w:color="auto"/>
      </w:divBdr>
    </w:div>
    <w:div w:id="1143545569">
      <w:bodyDiv w:val="1"/>
      <w:marLeft w:val="0"/>
      <w:marRight w:val="0"/>
      <w:marTop w:val="0"/>
      <w:marBottom w:val="0"/>
      <w:divBdr>
        <w:top w:val="none" w:sz="0" w:space="0" w:color="auto"/>
        <w:left w:val="none" w:sz="0" w:space="0" w:color="auto"/>
        <w:bottom w:val="none" w:sz="0" w:space="0" w:color="auto"/>
        <w:right w:val="none" w:sz="0" w:space="0" w:color="auto"/>
      </w:divBdr>
    </w:div>
    <w:div w:id="1143742830">
      <w:bodyDiv w:val="1"/>
      <w:marLeft w:val="0"/>
      <w:marRight w:val="0"/>
      <w:marTop w:val="0"/>
      <w:marBottom w:val="0"/>
      <w:divBdr>
        <w:top w:val="none" w:sz="0" w:space="0" w:color="auto"/>
        <w:left w:val="none" w:sz="0" w:space="0" w:color="auto"/>
        <w:bottom w:val="none" w:sz="0" w:space="0" w:color="auto"/>
        <w:right w:val="none" w:sz="0" w:space="0" w:color="auto"/>
      </w:divBdr>
    </w:div>
    <w:div w:id="1144086421">
      <w:bodyDiv w:val="1"/>
      <w:marLeft w:val="0"/>
      <w:marRight w:val="0"/>
      <w:marTop w:val="0"/>
      <w:marBottom w:val="0"/>
      <w:divBdr>
        <w:top w:val="none" w:sz="0" w:space="0" w:color="auto"/>
        <w:left w:val="none" w:sz="0" w:space="0" w:color="auto"/>
        <w:bottom w:val="none" w:sz="0" w:space="0" w:color="auto"/>
        <w:right w:val="none" w:sz="0" w:space="0" w:color="auto"/>
      </w:divBdr>
    </w:div>
    <w:div w:id="1144273715">
      <w:bodyDiv w:val="1"/>
      <w:marLeft w:val="0"/>
      <w:marRight w:val="0"/>
      <w:marTop w:val="0"/>
      <w:marBottom w:val="0"/>
      <w:divBdr>
        <w:top w:val="none" w:sz="0" w:space="0" w:color="auto"/>
        <w:left w:val="none" w:sz="0" w:space="0" w:color="auto"/>
        <w:bottom w:val="none" w:sz="0" w:space="0" w:color="auto"/>
        <w:right w:val="none" w:sz="0" w:space="0" w:color="auto"/>
      </w:divBdr>
    </w:div>
    <w:div w:id="1144734938">
      <w:bodyDiv w:val="1"/>
      <w:marLeft w:val="0"/>
      <w:marRight w:val="0"/>
      <w:marTop w:val="0"/>
      <w:marBottom w:val="0"/>
      <w:divBdr>
        <w:top w:val="none" w:sz="0" w:space="0" w:color="auto"/>
        <w:left w:val="none" w:sz="0" w:space="0" w:color="auto"/>
        <w:bottom w:val="none" w:sz="0" w:space="0" w:color="auto"/>
        <w:right w:val="none" w:sz="0" w:space="0" w:color="auto"/>
      </w:divBdr>
    </w:div>
    <w:div w:id="1145197555">
      <w:bodyDiv w:val="1"/>
      <w:marLeft w:val="0"/>
      <w:marRight w:val="0"/>
      <w:marTop w:val="0"/>
      <w:marBottom w:val="0"/>
      <w:divBdr>
        <w:top w:val="none" w:sz="0" w:space="0" w:color="auto"/>
        <w:left w:val="none" w:sz="0" w:space="0" w:color="auto"/>
        <w:bottom w:val="none" w:sz="0" w:space="0" w:color="auto"/>
        <w:right w:val="none" w:sz="0" w:space="0" w:color="auto"/>
      </w:divBdr>
    </w:div>
    <w:div w:id="1145511807">
      <w:bodyDiv w:val="1"/>
      <w:marLeft w:val="0"/>
      <w:marRight w:val="0"/>
      <w:marTop w:val="0"/>
      <w:marBottom w:val="0"/>
      <w:divBdr>
        <w:top w:val="none" w:sz="0" w:space="0" w:color="auto"/>
        <w:left w:val="none" w:sz="0" w:space="0" w:color="auto"/>
        <w:bottom w:val="none" w:sz="0" w:space="0" w:color="auto"/>
        <w:right w:val="none" w:sz="0" w:space="0" w:color="auto"/>
      </w:divBdr>
    </w:div>
    <w:div w:id="1145589872">
      <w:bodyDiv w:val="1"/>
      <w:marLeft w:val="0"/>
      <w:marRight w:val="0"/>
      <w:marTop w:val="0"/>
      <w:marBottom w:val="0"/>
      <w:divBdr>
        <w:top w:val="none" w:sz="0" w:space="0" w:color="auto"/>
        <w:left w:val="none" w:sz="0" w:space="0" w:color="auto"/>
        <w:bottom w:val="none" w:sz="0" w:space="0" w:color="auto"/>
        <w:right w:val="none" w:sz="0" w:space="0" w:color="auto"/>
      </w:divBdr>
    </w:div>
    <w:div w:id="1145590296">
      <w:bodyDiv w:val="1"/>
      <w:marLeft w:val="0"/>
      <w:marRight w:val="0"/>
      <w:marTop w:val="0"/>
      <w:marBottom w:val="0"/>
      <w:divBdr>
        <w:top w:val="none" w:sz="0" w:space="0" w:color="auto"/>
        <w:left w:val="none" w:sz="0" w:space="0" w:color="auto"/>
        <w:bottom w:val="none" w:sz="0" w:space="0" w:color="auto"/>
        <w:right w:val="none" w:sz="0" w:space="0" w:color="auto"/>
      </w:divBdr>
    </w:div>
    <w:div w:id="1145656767">
      <w:bodyDiv w:val="1"/>
      <w:marLeft w:val="0"/>
      <w:marRight w:val="0"/>
      <w:marTop w:val="0"/>
      <w:marBottom w:val="0"/>
      <w:divBdr>
        <w:top w:val="none" w:sz="0" w:space="0" w:color="auto"/>
        <w:left w:val="none" w:sz="0" w:space="0" w:color="auto"/>
        <w:bottom w:val="none" w:sz="0" w:space="0" w:color="auto"/>
        <w:right w:val="none" w:sz="0" w:space="0" w:color="auto"/>
      </w:divBdr>
    </w:div>
    <w:div w:id="1146240420">
      <w:bodyDiv w:val="1"/>
      <w:marLeft w:val="0"/>
      <w:marRight w:val="0"/>
      <w:marTop w:val="0"/>
      <w:marBottom w:val="0"/>
      <w:divBdr>
        <w:top w:val="none" w:sz="0" w:space="0" w:color="auto"/>
        <w:left w:val="none" w:sz="0" w:space="0" w:color="auto"/>
        <w:bottom w:val="none" w:sz="0" w:space="0" w:color="auto"/>
        <w:right w:val="none" w:sz="0" w:space="0" w:color="auto"/>
      </w:divBdr>
    </w:div>
    <w:div w:id="1146241858">
      <w:bodyDiv w:val="1"/>
      <w:marLeft w:val="0"/>
      <w:marRight w:val="0"/>
      <w:marTop w:val="0"/>
      <w:marBottom w:val="0"/>
      <w:divBdr>
        <w:top w:val="none" w:sz="0" w:space="0" w:color="auto"/>
        <w:left w:val="none" w:sz="0" w:space="0" w:color="auto"/>
        <w:bottom w:val="none" w:sz="0" w:space="0" w:color="auto"/>
        <w:right w:val="none" w:sz="0" w:space="0" w:color="auto"/>
      </w:divBdr>
    </w:div>
    <w:div w:id="1147281095">
      <w:bodyDiv w:val="1"/>
      <w:marLeft w:val="0"/>
      <w:marRight w:val="0"/>
      <w:marTop w:val="0"/>
      <w:marBottom w:val="0"/>
      <w:divBdr>
        <w:top w:val="none" w:sz="0" w:space="0" w:color="auto"/>
        <w:left w:val="none" w:sz="0" w:space="0" w:color="auto"/>
        <w:bottom w:val="none" w:sz="0" w:space="0" w:color="auto"/>
        <w:right w:val="none" w:sz="0" w:space="0" w:color="auto"/>
      </w:divBdr>
    </w:div>
    <w:div w:id="1148086807">
      <w:bodyDiv w:val="1"/>
      <w:marLeft w:val="0"/>
      <w:marRight w:val="0"/>
      <w:marTop w:val="0"/>
      <w:marBottom w:val="0"/>
      <w:divBdr>
        <w:top w:val="none" w:sz="0" w:space="0" w:color="auto"/>
        <w:left w:val="none" w:sz="0" w:space="0" w:color="auto"/>
        <w:bottom w:val="none" w:sz="0" w:space="0" w:color="auto"/>
        <w:right w:val="none" w:sz="0" w:space="0" w:color="auto"/>
      </w:divBdr>
    </w:div>
    <w:div w:id="1148127648">
      <w:bodyDiv w:val="1"/>
      <w:marLeft w:val="0"/>
      <w:marRight w:val="0"/>
      <w:marTop w:val="0"/>
      <w:marBottom w:val="0"/>
      <w:divBdr>
        <w:top w:val="none" w:sz="0" w:space="0" w:color="auto"/>
        <w:left w:val="none" w:sz="0" w:space="0" w:color="auto"/>
        <w:bottom w:val="none" w:sz="0" w:space="0" w:color="auto"/>
        <w:right w:val="none" w:sz="0" w:space="0" w:color="auto"/>
      </w:divBdr>
    </w:div>
    <w:div w:id="1148204284">
      <w:bodyDiv w:val="1"/>
      <w:marLeft w:val="0"/>
      <w:marRight w:val="0"/>
      <w:marTop w:val="0"/>
      <w:marBottom w:val="0"/>
      <w:divBdr>
        <w:top w:val="none" w:sz="0" w:space="0" w:color="auto"/>
        <w:left w:val="none" w:sz="0" w:space="0" w:color="auto"/>
        <w:bottom w:val="none" w:sz="0" w:space="0" w:color="auto"/>
        <w:right w:val="none" w:sz="0" w:space="0" w:color="auto"/>
      </w:divBdr>
    </w:div>
    <w:div w:id="1148395993">
      <w:bodyDiv w:val="1"/>
      <w:marLeft w:val="0"/>
      <w:marRight w:val="0"/>
      <w:marTop w:val="0"/>
      <w:marBottom w:val="0"/>
      <w:divBdr>
        <w:top w:val="none" w:sz="0" w:space="0" w:color="auto"/>
        <w:left w:val="none" w:sz="0" w:space="0" w:color="auto"/>
        <w:bottom w:val="none" w:sz="0" w:space="0" w:color="auto"/>
        <w:right w:val="none" w:sz="0" w:space="0" w:color="auto"/>
      </w:divBdr>
    </w:div>
    <w:div w:id="1148551106">
      <w:bodyDiv w:val="1"/>
      <w:marLeft w:val="0"/>
      <w:marRight w:val="0"/>
      <w:marTop w:val="0"/>
      <w:marBottom w:val="0"/>
      <w:divBdr>
        <w:top w:val="none" w:sz="0" w:space="0" w:color="auto"/>
        <w:left w:val="none" w:sz="0" w:space="0" w:color="auto"/>
        <w:bottom w:val="none" w:sz="0" w:space="0" w:color="auto"/>
        <w:right w:val="none" w:sz="0" w:space="0" w:color="auto"/>
      </w:divBdr>
    </w:div>
    <w:div w:id="1148667111">
      <w:bodyDiv w:val="1"/>
      <w:marLeft w:val="0"/>
      <w:marRight w:val="0"/>
      <w:marTop w:val="0"/>
      <w:marBottom w:val="0"/>
      <w:divBdr>
        <w:top w:val="none" w:sz="0" w:space="0" w:color="auto"/>
        <w:left w:val="none" w:sz="0" w:space="0" w:color="auto"/>
        <w:bottom w:val="none" w:sz="0" w:space="0" w:color="auto"/>
        <w:right w:val="none" w:sz="0" w:space="0" w:color="auto"/>
      </w:divBdr>
    </w:div>
    <w:div w:id="1148980371">
      <w:bodyDiv w:val="1"/>
      <w:marLeft w:val="0"/>
      <w:marRight w:val="0"/>
      <w:marTop w:val="0"/>
      <w:marBottom w:val="0"/>
      <w:divBdr>
        <w:top w:val="none" w:sz="0" w:space="0" w:color="auto"/>
        <w:left w:val="none" w:sz="0" w:space="0" w:color="auto"/>
        <w:bottom w:val="none" w:sz="0" w:space="0" w:color="auto"/>
        <w:right w:val="none" w:sz="0" w:space="0" w:color="auto"/>
      </w:divBdr>
    </w:div>
    <w:div w:id="1149246606">
      <w:bodyDiv w:val="1"/>
      <w:marLeft w:val="0"/>
      <w:marRight w:val="0"/>
      <w:marTop w:val="0"/>
      <w:marBottom w:val="0"/>
      <w:divBdr>
        <w:top w:val="none" w:sz="0" w:space="0" w:color="auto"/>
        <w:left w:val="none" w:sz="0" w:space="0" w:color="auto"/>
        <w:bottom w:val="none" w:sz="0" w:space="0" w:color="auto"/>
        <w:right w:val="none" w:sz="0" w:space="0" w:color="auto"/>
      </w:divBdr>
    </w:div>
    <w:div w:id="1149439086">
      <w:bodyDiv w:val="1"/>
      <w:marLeft w:val="0"/>
      <w:marRight w:val="0"/>
      <w:marTop w:val="0"/>
      <w:marBottom w:val="0"/>
      <w:divBdr>
        <w:top w:val="none" w:sz="0" w:space="0" w:color="auto"/>
        <w:left w:val="none" w:sz="0" w:space="0" w:color="auto"/>
        <w:bottom w:val="none" w:sz="0" w:space="0" w:color="auto"/>
        <w:right w:val="none" w:sz="0" w:space="0" w:color="auto"/>
      </w:divBdr>
    </w:div>
    <w:div w:id="1149904847">
      <w:bodyDiv w:val="1"/>
      <w:marLeft w:val="0"/>
      <w:marRight w:val="0"/>
      <w:marTop w:val="0"/>
      <w:marBottom w:val="0"/>
      <w:divBdr>
        <w:top w:val="none" w:sz="0" w:space="0" w:color="auto"/>
        <w:left w:val="none" w:sz="0" w:space="0" w:color="auto"/>
        <w:bottom w:val="none" w:sz="0" w:space="0" w:color="auto"/>
        <w:right w:val="none" w:sz="0" w:space="0" w:color="auto"/>
      </w:divBdr>
    </w:div>
    <w:div w:id="1150293752">
      <w:bodyDiv w:val="1"/>
      <w:marLeft w:val="0"/>
      <w:marRight w:val="0"/>
      <w:marTop w:val="0"/>
      <w:marBottom w:val="0"/>
      <w:divBdr>
        <w:top w:val="none" w:sz="0" w:space="0" w:color="auto"/>
        <w:left w:val="none" w:sz="0" w:space="0" w:color="auto"/>
        <w:bottom w:val="none" w:sz="0" w:space="0" w:color="auto"/>
        <w:right w:val="none" w:sz="0" w:space="0" w:color="auto"/>
      </w:divBdr>
    </w:div>
    <w:div w:id="1150363957">
      <w:bodyDiv w:val="1"/>
      <w:marLeft w:val="0"/>
      <w:marRight w:val="0"/>
      <w:marTop w:val="0"/>
      <w:marBottom w:val="0"/>
      <w:divBdr>
        <w:top w:val="none" w:sz="0" w:space="0" w:color="auto"/>
        <w:left w:val="none" w:sz="0" w:space="0" w:color="auto"/>
        <w:bottom w:val="none" w:sz="0" w:space="0" w:color="auto"/>
        <w:right w:val="none" w:sz="0" w:space="0" w:color="auto"/>
      </w:divBdr>
    </w:div>
    <w:div w:id="1150681687">
      <w:bodyDiv w:val="1"/>
      <w:marLeft w:val="0"/>
      <w:marRight w:val="0"/>
      <w:marTop w:val="0"/>
      <w:marBottom w:val="0"/>
      <w:divBdr>
        <w:top w:val="none" w:sz="0" w:space="0" w:color="auto"/>
        <w:left w:val="none" w:sz="0" w:space="0" w:color="auto"/>
        <w:bottom w:val="none" w:sz="0" w:space="0" w:color="auto"/>
        <w:right w:val="none" w:sz="0" w:space="0" w:color="auto"/>
      </w:divBdr>
    </w:div>
    <w:div w:id="1150902432">
      <w:bodyDiv w:val="1"/>
      <w:marLeft w:val="0"/>
      <w:marRight w:val="0"/>
      <w:marTop w:val="0"/>
      <w:marBottom w:val="0"/>
      <w:divBdr>
        <w:top w:val="none" w:sz="0" w:space="0" w:color="auto"/>
        <w:left w:val="none" w:sz="0" w:space="0" w:color="auto"/>
        <w:bottom w:val="none" w:sz="0" w:space="0" w:color="auto"/>
        <w:right w:val="none" w:sz="0" w:space="0" w:color="auto"/>
      </w:divBdr>
    </w:div>
    <w:div w:id="1150943889">
      <w:bodyDiv w:val="1"/>
      <w:marLeft w:val="0"/>
      <w:marRight w:val="0"/>
      <w:marTop w:val="0"/>
      <w:marBottom w:val="0"/>
      <w:divBdr>
        <w:top w:val="none" w:sz="0" w:space="0" w:color="auto"/>
        <w:left w:val="none" w:sz="0" w:space="0" w:color="auto"/>
        <w:bottom w:val="none" w:sz="0" w:space="0" w:color="auto"/>
        <w:right w:val="none" w:sz="0" w:space="0" w:color="auto"/>
      </w:divBdr>
    </w:div>
    <w:div w:id="1151992288">
      <w:bodyDiv w:val="1"/>
      <w:marLeft w:val="0"/>
      <w:marRight w:val="0"/>
      <w:marTop w:val="0"/>
      <w:marBottom w:val="0"/>
      <w:divBdr>
        <w:top w:val="none" w:sz="0" w:space="0" w:color="auto"/>
        <w:left w:val="none" w:sz="0" w:space="0" w:color="auto"/>
        <w:bottom w:val="none" w:sz="0" w:space="0" w:color="auto"/>
        <w:right w:val="none" w:sz="0" w:space="0" w:color="auto"/>
      </w:divBdr>
    </w:div>
    <w:div w:id="1152143316">
      <w:bodyDiv w:val="1"/>
      <w:marLeft w:val="0"/>
      <w:marRight w:val="0"/>
      <w:marTop w:val="0"/>
      <w:marBottom w:val="0"/>
      <w:divBdr>
        <w:top w:val="none" w:sz="0" w:space="0" w:color="auto"/>
        <w:left w:val="none" w:sz="0" w:space="0" w:color="auto"/>
        <w:bottom w:val="none" w:sz="0" w:space="0" w:color="auto"/>
        <w:right w:val="none" w:sz="0" w:space="0" w:color="auto"/>
      </w:divBdr>
    </w:div>
    <w:div w:id="1152212931">
      <w:bodyDiv w:val="1"/>
      <w:marLeft w:val="0"/>
      <w:marRight w:val="0"/>
      <w:marTop w:val="0"/>
      <w:marBottom w:val="0"/>
      <w:divBdr>
        <w:top w:val="none" w:sz="0" w:space="0" w:color="auto"/>
        <w:left w:val="none" w:sz="0" w:space="0" w:color="auto"/>
        <w:bottom w:val="none" w:sz="0" w:space="0" w:color="auto"/>
        <w:right w:val="none" w:sz="0" w:space="0" w:color="auto"/>
      </w:divBdr>
    </w:div>
    <w:div w:id="1152520987">
      <w:bodyDiv w:val="1"/>
      <w:marLeft w:val="0"/>
      <w:marRight w:val="0"/>
      <w:marTop w:val="0"/>
      <w:marBottom w:val="0"/>
      <w:divBdr>
        <w:top w:val="none" w:sz="0" w:space="0" w:color="auto"/>
        <w:left w:val="none" w:sz="0" w:space="0" w:color="auto"/>
        <w:bottom w:val="none" w:sz="0" w:space="0" w:color="auto"/>
        <w:right w:val="none" w:sz="0" w:space="0" w:color="auto"/>
      </w:divBdr>
    </w:div>
    <w:div w:id="1152941374">
      <w:bodyDiv w:val="1"/>
      <w:marLeft w:val="0"/>
      <w:marRight w:val="0"/>
      <w:marTop w:val="0"/>
      <w:marBottom w:val="0"/>
      <w:divBdr>
        <w:top w:val="none" w:sz="0" w:space="0" w:color="auto"/>
        <w:left w:val="none" w:sz="0" w:space="0" w:color="auto"/>
        <w:bottom w:val="none" w:sz="0" w:space="0" w:color="auto"/>
        <w:right w:val="none" w:sz="0" w:space="0" w:color="auto"/>
      </w:divBdr>
    </w:div>
    <w:div w:id="1152986642">
      <w:bodyDiv w:val="1"/>
      <w:marLeft w:val="0"/>
      <w:marRight w:val="0"/>
      <w:marTop w:val="0"/>
      <w:marBottom w:val="0"/>
      <w:divBdr>
        <w:top w:val="none" w:sz="0" w:space="0" w:color="auto"/>
        <w:left w:val="none" w:sz="0" w:space="0" w:color="auto"/>
        <w:bottom w:val="none" w:sz="0" w:space="0" w:color="auto"/>
        <w:right w:val="none" w:sz="0" w:space="0" w:color="auto"/>
      </w:divBdr>
    </w:div>
    <w:div w:id="1153713431">
      <w:bodyDiv w:val="1"/>
      <w:marLeft w:val="0"/>
      <w:marRight w:val="0"/>
      <w:marTop w:val="0"/>
      <w:marBottom w:val="0"/>
      <w:divBdr>
        <w:top w:val="none" w:sz="0" w:space="0" w:color="auto"/>
        <w:left w:val="none" w:sz="0" w:space="0" w:color="auto"/>
        <w:bottom w:val="none" w:sz="0" w:space="0" w:color="auto"/>
        <w:right w:val="none" w:sz="0" w:space="0" w:color="auto"/>
      </w:divBdr>
    </w:div>
    <w:div w:id="1153717814">
      <w:bodyDiv w:val="1"/>
      <w:marLeft w:val="0"/>
      <w:marRight w:val="0"/>
      <w:marTop w:val="0"/>
      <w:marBottom w:val="0"/>
      <w:divBdr>
        <w:top w:val="none" w:sz="0" w:space="0" w:color="auto"/>
        <w:left w:val="none" w:sz="0" w:space="0" w:color="auto"/>
        <w:bottom w:val="none" w:sz="0" w:space="0" w:color="auto"/>
        <w:right w:val="none" w:sz="0" w:space="0" w:color="auto"/>
      </w:divBdr>
    </w:div>
    <w:div w:id="1154293257">
      <w:bodyDiv w:val="1"/>
      <w:marLeft w:val="0"/>
      <w:marRight w:val="0"/>
      <w:marTop w:val="0"/>
      <w:marBottom w:val="0"/>
      <w:divBdr>
        <w:top w:val="none" w:sz="0" w:space="0" w:color="auto"/>
        <w:left w:val="none" w:sz="0" w:space="0" w:color="auto"/>
        <w:bottom w:val="none" w:sz="0" w:space="0" w:color="auto"/>
        <w:right w:val="none" w:sz="0" w:space="0" w:color="auto"/>
      </w:divBdr>
    </w:div>
    <w:div w:id="1155026872">
      <w:bodyDiv w:val="1"/>
      <w:marLeft w:val="0"/>
      <w:marRight w:val="0"/>
      <w:marTop w:val="0"/>
      <w:marBottom w:val="0"/>
      <w:divBdr>
        <w:top w:val="none" w:sz="0" w:space="0" w:color="auto"/>
        <w:left w:val="none" w:sz="0" w:space="0" w:color="auto"/>
        <w:bottom w:val="none" w:sz="0" w:space="0" w:color="auto"/>
        <w:right w:val="none" w:sz="0" w:space="0" w:color="auto"/>
      </w:divBdr>
    </w:div>
    <w:div w:id="1155029145">
      <w:bodyDiv w:val="1"/>
      <w:marLeft w:val="0"/>
      <w:marRight w:val="0"/>
      <w:marTop w:val="0"/>
      <w:marBottom w:val="0"/>
      <w:divBdr>
        <w:top w:val="none" w:sz="0" w:space="0" w:color="auto"/>
        <w:left w:val="none" w:sz="0" w:space="0" w:color="auto"/>
        <w:bottom w:val="none" w:sz="0" w:space="0" w:color="auto"/>
        <w:right w:val="none" w:sz="0" w:space="0" w:color="auto"/>
      </w:divBdr>
    </w:div>
    <w:div w:id="1155216730">
      <w:bodyDiv w:val="1"/>
      <w:marLeft w:val="0"/>
      <w:marRight w:val="0"/>
      <w:marTop w:val="0"/>
      <w:marBottom w:val="0"/>
      <w:divBdr>
        <w:top w:val="none" w:sz="0" w:space="0" w:color="auto"/>
        <w:left w:val="none" w:sz="0" w:space="0" w:color="auto"/>
        <w:bottom w:val="none" w:sz="0" w:space="0" w:color="auto"/>
        <w:right w:val="none" w:sz="0" w:space="0" w:color="auto"/>
      </w:divBdr>
    </w:div>
    <w:div w:id="1155344414">
      <w:bodyDiv w:val="1"/>
      <w:marLeft w:val="0"/>
      <w:marRight w:val="0"/>
      <w:marTop w:val="0"/>
      <w:marBottom w:val="0"/>
      <w:divBdr>
        <w:top w:val="none" w:sz="0" w:space="0" w:color="auto"/>
        <w:left w:val="none" w:sz="0" w:space="0" w:color="auto"/>
        <w:bottom w:val="none" w:sz="0" w:space="0" w:color="auto"/>
        <w:right w:val="none" w:sz="0" w:space="0" w:color="auto"/>
      </w:divBdr>
    </w:div>
    <w:div w:id="1155956115">
      <w:bodyDiv w:val="1"/>
      <w:marLeft w:val="0"/>
      <w:marRight w:val="0"/>
      <w:marTop w:val="0"/>
      <w:marBottom w:val="0"/>
      <w:divBdr>
        <w:top w:val="none" w:sz="0" w:space="0" w:color="auto"/>
        <w:left w:val="none" w:sz="0" w:space="0" w:color="auto"/>
        <w:bottom w:val="none" w:sz="0" w:space="0" w:color="auto"/>
        <w:right w:val="none" w:sz="0" w:space="0" w:color="auto"/>
      </w:divBdr>
    </w:div>
    <w:div w:id="1156146313">
      <w:bodyDiv w:val="1"/>
      <w:marLeft w:val="0"/>
      <w:marRight w:val="0"/>
      <w:marTop w:val="0"/>
      <w:marBottom w:val="0"/>
      <w:divBdr>
        <w:top w:val="none" w:sz="0" w:space="0" w:color="auto"/>
        <w:left w:val="none" w:sz="0" w:space="0" w:color="auto"/>
        <w:bottom w:val="none" w:sz="0" w:space="0" w:color="auto"/>
        <w:right w:val="none" w:sz="0" w:space="0" w:color="auto"/>
      </w:divBdr>
    </w:div>
    <w:div w:id="1156262719">
      <w:bodyDiv w:val="1"/>
      <w:marLeft w:val="0"/>
      <w:marRight w:val="0"/>
      <w:marTop w:val="0"/>
      <w:marBottom w:val="0"/>
      <w:divBdr>
        <w:top w:val="none" w:sz="0" w:space="0" w:color="auto"/>
        <w:left w:val="none" w:sz="0" w:space="0" w:color="auto"/>
        <w:bottom w:val="none" w:sz="0" w:space="0" w:color="auto"/>
        <w:right w:val="none" w:sz="0" w:space="0" w:color="auto"/>
      </w:divBdr>
    </w:div>
    <w:div w:id="1156457624">
      <w:bodyDiv w:val="1"/>
      <w:marLeft w:val="0"/>
      <w:marRight w:val="0"/>
      <w:marTop w:val="0"/>
      <w:marBottom w:val="0"/>
      <w:divBdr>
        <w:top w:val="none" w:sz="0" w:space="0" w:color="auto"/>
        <w:left w:val="none" w:sz="0" w:space="0" w:color="auto"/>
        <w:bottom w:val="none" w:sz="0" w:space="0" w:color="auto"/>
        <w:right w:val="none" w:sz="0" w:space="0" w:color="auto"/>
      </w:divBdr>
    </w:div>
    <w:div w:id="1156533349">
      <w:bodyDiv w:val="1"/>
      <w:marLeft w:val="0"/>
      <w:marRight w:val="0"/>
      <w:marTop w:val="0"/>
      <w:marBottom w:val="0"/>
      <w:divBdr>
        <w:top w:val="none" w:sz="0" w:space="0" w:color="auto"/>
        <w:left w:val="none" w:sz="0" w:space="0" w:color="auto"/>
        <w:bottom w:val="none" w:sz="0" w:space="0" w:color="auto"/>
        <w:right w:val="none" w:sz="0" w:space="0" w:color="auto"/>
      </w:divBdr>
    </w:div>
    <w:div w:id="1157066105">
      <w:bodyDiv w:val="1"/>
      <w:marLeft w:val="0"/>
      <w:marRight w:val="0"/>
      <w:marTop w:val="0"/>
      <w:marBottom w:val="0"/>
      <w:divBdr>
        <w:top w:val="none" w:sz="0" w:space="0" w:color="auto"/>
        <w:left w:val="none" w:sz="0" w:space="0" w:color="auto"/>
        <w:bottom w:val="none" w:sz="0" w:space="0" w:color="auto"/>
        <w:right w:val="none" w:sz="0" w:space="0" w:color="auto"/>
      </w:divBdr>
    </w:div>
    <w:div w:id="1157914335">
      <w:bodyDiv w:val="1"/>
      <w:marLeft w:val="0"/>
      <w:marRight w:val="0"/>
      <w:marTop w:val="0"/>
      <w:marBottom w:val="0"/>
      <w:divBdr>
        <w:top w:val="none" w:sz="0" w:space="0" w:color="auto"/>
        <w:left w:val="none" w:sz="0" w:space="0" w:color="auto"/>
        <w:bottom w:val="none" w:sz="0" w:space="0" w:color="auto"/>
        <w:right w:val="none" w:sz="0" w:space="0" w:color="auto"/>
      </w:divBdr>
    </w:div>
    <w:div w:id="1158230683">
      <w:bodyDiv w:val="1"/>
      <w:marLeft w:val="0"/>
      <w:marRight w:val="0"/>
      <w:marTop w:val="0"/>
      <w:marBottom w:val="0"/>
      <w:divBdr>
        <w:top w:val="none" w:sz="0" w:space="0" w:color="auto"/>
        <w:left w:val="none" w:sz="0" w:space="0" w:color="auto"/>
        <w:bottom w:val="none" w:sz="0" w:space="0" w:color="auto"/>
        <w:right w:val="none" w:sz="0" w:space="0" w:color="auto"/>
      </w:divBdr>
    </w:div>
    <w:div w:id="1159148507">
      <w:bodyDiv w:val="1"/>
      <w:marLeft w:val="0"/>
      <w:marRight w:val="0"/>
      <w:marTop w:val="0"/>
      <w:marBottom w:val="0"/>
      <w:divBdr>
        <w:top w:val="none" w:sz="0" w:space="0" w:color="auto"/>
        <w:left w:val="none" w:sz="0" w:space="0" w:color="auto"/>
        <w:bottom w:val="none" w:sz="0" w:space="0" w:color="auto"/>
        <w:right w:val="none" w:sz="0" w:space="0" w:color="auto"/>
      </w:divBdr>
    </w:div>
    <w:div w:id="1159275949">
      <w:bodyDiv w:val="1"/>
      <w:marLeft w:val="0"/>
      <w:marRight w:val="0"/>
      <w:marTop w:val="0"/>
      <w:marBottom w:val="0"/>
      <w:divBdr>
        <w:top w:val="none" w:sz="0" w:space="0" w:color="auto"/>
        <w:left w:val="none" w:sz="0" w:space="0" w:color="auto"/>
        <w:bottom w:val="none" w:sz="0" w:space="0" w:color="auto"/>
        <w:right w:val="none" w:sz="0" w:space="0" w:color="auto"/>
      </w:divBdr>
    </w:div>
    <w:div w:id="1159342254">
      <w:bodyDiv w:val="1"/>
      <w:marLeft w:val="0"/>
      <w:marRight w:val="0"/>
      <w:marTop w:val="0"/>
      <w:marBottom w:val="0"/>
      <w:divBdr>
        <w:top w:val="none" w:sz="0" w:space="0" w:color="auto"/>
        <w:left w:val="none" w:sz="0" w:space="0" w:color="auto"/>
        <w:bottom w:val="none" w:sz="0" w:space="0" w:color="auto"/>
        <w:right w:val="none" w:sz="0" w:space="0" w:color="auto"/>
      </w:divBdr>
    </w:div>
    <w:div w:id="1159534928">
      <w:bodyDiv w:val="1"/>
      <w:marLeft w:val="0"/>
      <w:marRight w:val="0"/>
      <w:marTop w:val="0"/>
      <w:marBottom w:val="0"/>
      <w:divBdr>
        <w:top w:val="none" w:sz="0" w:space="0" w:color="auto"/>
        <w:left w:val="none" w:sz="0" w:space="0" w:color="auto"/>
        <w:bottom w:val="none" w:sz="0" w:space="0" w:color="auto"/>
        <w:right w:val="none" w:sz="0" w:space="0" w:color="auto"/>
      </w:divBdr>
    </w:div>
    <w:div w:id="1159618143">
      <w:bodyDiv w:val="1"/>
      <w:marLeft w:val="0"/>
      <w:marRight w:val="0"/>
      <w:marTop w:val="0"/>
      <w:marBottom w:val="0"/>
      <w:divBdr>
        <w:top w:val="none" w:sz="0" w:space="0" w:color="auto"/>
        <w:left w:val="none" w:sz="0" w:space="0" w:color="auto"/>
        <w:bottom w:val="none" w:sz="0" w:space="0" w:color="auto"/>
        <w:right w:val="none" w:sz="0" w:space="0" w:color="auto"/>
      </w:divBdr>
    </w:div>
    <w:div w:id="1160468179">
      <w:bodyDiv w:val="1"/>
      <w:marLeft w:val="0"/>
      <w:marRight w:val="0"/>
      <w:marTop w:val="0"/>
      <w:marBottom w:val="0"/>
      <w:divBdr>
        <w:top w:val="none" w:sz="0" w:space="0" w:color="auto"/>
        <w:left w:val="none" w:sz="0" w:space="0" w:color="auto"/>
        <w:bottom w:val="none" w:sz="0" w:space="0" w:color="auto"/>
        <w:right w:val="none" w:sz="0" w:space="0" w:color="auto"/>
      </w:divBdr>
    </w:div>
    <w:div w:id="1160653042">
      <w:bodyDiv w:val="1"/>
      <w:marLeft w:val="0"/>
      <w:marRight w:val="0"/>
      <w:marTop w:val="0"/>
      <w:marBottom w:val="0"/>
      <w:divBdr>
        <w:top w:val="none" w:sz="0" w:space="0" w:color="auto"/>
        <w:left w:val="none" w:sz="0" w:space="0" w:color="auto"/>
        <w:bottom w:val="none" w:sz="0" w:space="0" w:color="auto"/>
        <w:right w:val="none" w:sz="0" w:space="0" w:color="auto"/>
      </w:divBdr>
    </w:div>
    <w:div w:id="1160971674">
      <w:bodyDiv w:val="1"/>
      <w:marLeft w:val="0"/>
      <w:marRight w:val="0"/>
      <w:marTop w:val="0"/>
      <w:marBottom w:val="0"/>
      <w:divBdr>
        <w:top w:val="none" w:sz="0" w:space="0" w:color="auto"/>
        <w:left w:val="none" w:sz="0" w:space="0" w:color="auto"/>
        <w:bottom w:val="none" w:sz="0" w:space="0" w:color="auto"/>
        <w:right w:val="none" w:sz="0" w:space="0" w:color="auto"/>
      </w:divBdr>
    </w:div>
    <w:div w:id="1161310559">
      <w:bodyDiv w:val="1"/>
      <w:marLeft w:val="0"/>
      <w:marRight w:val="0"/>
      <w:marTop w:val="0"/>
      <w:marBottom w:val="0"/>
      <w:divBdr>
        <w:top w:val="none" w:sz="0" w:space="0" w:color="auto"/>
        <w:left w:val="none" w:sz="0" w:space="0" w:color="auto"/>
        <w:bottom w:val="none" w:sz="0" w:space="0" w:color="auto"/>
        <w:right w:val="none" w:sz="0" w:space="0" w:color="auto"/>
      </w:divBdr>
    </w:div>
    <w:div w:id="1161581187">
      <w:bodyDiv w:val="1"/>
      <w:marLeft w:val="0"/>
      <w:marRight w:val="0"/>
      <w:marTop w:val="0"/>
      <w:marBottom w:val="0"/>
      <w:divBdr>
        <w:top w:val="none" w:sz="0" w:space="0" w:color="auto"/>
        <w:left w:val="none" w:sz="0" w:space="0" w:color="auto"/>
        <w:bottom w:val="none" w:sz="0" w:space="0" w:color="auto"/>
        <w:right w:val="none" w:sz="0" w:space="0" w:color="auto"/>
      </w:divBdr>
    </w:div>
    <w:div w:id="1161694932">
      <w:bodyDiv w:val="1"/>
      <w:marLeft w:val="0"/>
      <w:marRight w:val="0"/>
      <w:marTop w:val="0"/>
      <w:marBottom w:val="0"/>
      <w:divBdr>
        <w:top w:val="none" w:sz="0" w:space="0" w:color="auto"/>
        <w:left w:val="none" w:sz="0" w:space="0" w:color="auto"/>
        <w:bottom w:val="none" w:sz="0" w:space="0" w:color="auto"/>
        <w:right w:val="none" w:sz="0" w:space="0" w:color="auto"/>
      </w:divBdr>
    </w:div>
    <w:div w:id="1161696621">
      <w:bodyDiv w:val="1"/>
      <w:marLeft w:val="0"/>
      <w:marRight w:val="0"/>
      <w:marTop w:val="0"/>
      <w:marBottom w:val="0"/>
      <w:divBdr>
        <w:top w:val="none" w:sz="0" w:space="0" w:color="auto"/>
        <w:left w:val="none" w:sz="0" w:space="0" w:color="auto"/>
        <w:bottom w:val="none" w:sz="0" w:space="0" w:color="auto"/>
        <w:right w:val="none" w:sz="0" w:space="0" w:color="auto"/>
      </w:divBdr>
    </w:div>
    <w:div w:id="1162043762">
      <w:bodyDiv w:val="1"/>
      <w:marLeft w:val="0"/>
      <w:marRight w:val="0"/>
      <w:marTop w:val="0"/>
      <w:marBottom w:val="0"/>
      <w:divBdr>
        <w:top w:val="none" w:sz="0" w:space="0" w:color="auto"/>
        <w:left w:val="none" w:sz="0" w:space="0" w:color="auto"/>
        <w:bottom w:val="none" w:sz="0" w:space="0" w:color="auto"/>
        <w:right w:val="none" w:sz="0" w:space="0" w:color="auto"/>
      </w:divBdr>
    </w:div>
    <w:div w:id="1162043984">
      <w:bodyDiv w:val="1"/>
      <w:marLeft w:val="0"/>
      <w:marRight w:val="0"/>
      <w:marTop w:val="0"/>
      <w:marBottom w:val="0"/>
      <w:divBdr>
        <w:top w:val="none" w:sz="0" w:space="0" w:color="auto"/>
        <w:left w:val="none" w:sz="0" w:space="0" w:color="auto"/>
        <w:bottom w:val="none" w:sz="0" w:space="0" w:color="auto"/>
        <w:right w:val="none" w:sz="0" w:space="0" w:color="auto"/>
      </w:divBdr>
    </w:div>
    <w:div w:id="1162743566">
      <w:bodyDiv w:val="1"/>
      <w:marLeft w:val="0"/>
      <w:marRight w:val="0"/>
      <w:marTop w:val="0"/>
      <w:marBottom w:val="0"/>
      <w:divBdr>
        <w:top w:val="none" w:sz="0" w:space="0" w:color="auto"/>
        <w:left w:val="none" w:sz="0" w:space="0" w:color="auto"/>
        <w:bottom w:val="none" w:sz="0" w:space="0" w:color="auto"/>
        <w:right w:val="none" w:sz="0" w:space="0" w:color="auto"/>
      </w:divBdr>
    </w:div>
    <w:div w:id="1162887328">
      <w:bodyDiv w:val="1"/>
      <w:marLeft w:val="0"/>
      <w:marRight w:val="0"/>
      <w:marTop w:val="0"/>
      <w:marBottom w:val="0"/>
      <w:divBdr>
        <w:top w:val="none" w:sz="0" w:space="0" w:color="auto"/>
        <w:left w:val="none" w:sz="0" w:space="0" w:color="auto"/>
        <w:bottom w:val="none" w:sz="0" w:space="0" w:color="auto"/>
        <w:right w:val="none" w:sz="0" w:space="0" w:color="auto"/>
      </w:divBdr>
    </w:div>
    <w:div w:id="1163354163">
      <w:bodyDiv w:val="1"/>
      <w:marLeft w:val="0"/>
      <w:marRight w:val="0"/>
      <w:marTop w:val="0"/>
      <w:marBottom w:val="0"/>
      <w:divBdr>
        <w:top w:val="none" w:sz="0" w:space="0" w:color="auto"/>
        <w:left w:val="none" w:sz="0" w:space="0" w:color="auto"/>
        <w:bottom w:val="none" w:sz="0" w:space="0" w:color="auto"/>
        <w:right w:val="none" w:sz="0" w:space="0" w:color="auto"/>
      </w:divBdr>
    </w:div>
    <w:div w:id="1163743729">
      <w:bodyDiv w:val="1"/>
      <w:marLeft w:val="0"/>
      <w:marRight w:val="0"/>
      <w:marTop w:val="0"/>
      <w:marBottom w:val="0"/>
      <w:divBdr>
        <w:top w:val="none" w:sz="0" w:space="0" w:color="auto"/>
        <w:left w:val="none" w:sz="0" w:space="0" w:color="auto"/>
        <w:bottom w:val="none" w:sz="0" w:space="0" w:color="auto"/>
        <w:right w:val="none" w:sz="0" w:space="0" w:color="auto"/>
      </w:divBdr>
    </w:div>
    <w:div w:id="1163936385">
      <w:bodyDiv w:val="1"/>
      <w:marLeft w:val="0"/>
      <w:marRight w:val="0"/>
      <w:marTop w:val="0"/>
      <w:marBottom w:val="0"/>
      <w:divBdr>
        <w:top w:val="none" w:sz="0" w:space="0" w:color="auto"/>
        <w:left w:val="none" w:sz="0" w:space="0" w:color="auto"/>
        <w:bottom w:val="none" w:sz="0" w:space="0" w:color="auto"/>
        <w:right w:val="none" w:sz="0" w:space="0" w:color="auto"/>
      </w:divBdr>
    </w:div>
    <w:div w:id="1164053257">
      <w:bodyDiv w:val="1"/>
      <w:marLeft w:val="0"/>
      <w:marRight w:val="0"/>
      <w:marTop w:val="0"/>
      <w:marBottom w:val="0"/>
      <w:divBdr>
        <w:top w:val="none" w:sz="0" w:space="0" w:color="auto"/>
        <w:left w:val="none" w:sz="0" w:space="0" w:color="auto"/>
        <w:bottom w:val="none" w:sz="0" w:space="0" w:color="auto"/>
        <w:right w:val="none" w:sz="0" w:space="0" w:color="auto"/>
      </w:divBdr>
    </w:div>
    <w:div w:id="1164127045">
      <w:bodyDiv w:val="1"/>
      <w:marLeft w:val="0"/>
      <w:marRight w:val="0"/>
      <w:marTop w:val="0"/>
      <w:marBottom w:val="0"/>
      <w:divBdr>
        <w:top w:val="none" w:sz="0" w:space="0" w:color="auto"/>
        <w:left w:val="none" w:sz="0" w:space="0" w:color="auto"/>
        <w:bottom w:val="none" w:sz="0" w:space="0" w:color="auto"/>
        <w:right w:val="none" w:sz="0" w:space="0" w:color="auto"/>
      </w:divBdr>
    </w:div>
    <w:div w:id="1164510800">
      <w:bodyDiv w:val="1"/>
      <w:marLeft w:val="0"/>
      <w:marRight w:val="0"/>
      <w:marTop w:val="0"/>
      <w:marBottom w:val="0"/>
      <w:divBdr>
        <w:top w:val="none" w:sz="0" w:space="0" w:color="auto"/>
        <w:left w:val="none" w:sz="0" w:space="0" w:color="auto"/>
        <w:bottom w:val="none" w:sz="0" w:space="0" w:color="auto"/>
        <w:right w:val="none" w:sz="0" w:space="0" w:color="auto"/>
      </w:divBdr>
    </w:div>
    <w:div w:id="1165511570">
      <w:bodyDiv w:val="1"/>
      <w:marLeft w:val="0"/>
      <w:marRight w:val="0"/>
      <w:marTop w:val="0"/>
      <w:marBottom w:val="0"/>
      <w:divBdr>
        <w:top w:val="none" w:sz="0" w:space="0" w:color="auto"/>
        <w:left w:val="none" w:sz="0" w:space="0" w:color="auto"/>
        <w:bottom w:val="none" w:sz="0" w:space="0" w:color="auto"/>
        <w:right w:val="none" w:sz="0" w:space="0" w:color="auto"/>
      </w:divBdr>
    </w:div>
    <w:div w:id="1165784267">
      <w:bodyDiv w:val="1"/>
      <w:marLeft w:val="0"/>
      <w:marRight w:val="0"/>
      <w:marTop w:val="0"/>
      <w:marBottom w:val="0"/>
      <w:divBdr>
        <w:top w:val="none" w:sz="0" w:space="0" w:color="auto"/>
        <w:left w:val="none" w:sz="0" w:space="0" w:color="auto"/>
        <w:bottom w:val="none" w:sz="0" w:space="0" w:color="auto"/>
        <w:right w:val="none" w:sz="0" w:space="0" w:color="auto"/>
      </w:divBdr>
    </w:div>
    <w:div w:id="1165977154">
      <w:bodyDiv w:val="1"/>
      <w:marLeft w:val="0"/>
      <w:marRight w:val="0"/>
      <w:marTop w:val="0"/>
      <w:marBottom w:val="0"/>
      <w:divBdr>
        <w:top w:val="none" w:sz="0" w:space="0" w:color="auto"/>
        <w:left w:val="none" w:sz="0" w:space="0" w:color="auto"/>
        <w:bottom w:val="none" w:sz="0" w:space="0" w:color="auto"/>
        <w:right w:val="none" w:sz="0" w:space="0" w:color="auto"/>
      </w:divBdr>
    </w:div>
    <w:div w:id="1166097189">
      <w:bodyDiv w:val="1"/>
      <w:marLeft w:val="0"/>
      <w:marRight w:val="0"/>
      <w:marTop w:val="0"/>
      <w:marBottom w:val="0"/>
      <w:divBdr>
        <w:top w:val="none" w:sz="0" w:space="0" w:color="auto"/>
        <w:left w:val="none" w:sz="0" w:space="0" w:color="auto"/>
        <w:bottom w:val="none" w:sz="0" w:space="0" w:color="auto"/>
        <w:right w:val="none" w:sz="0" w:space="0" w:color="auto"/>
      </w:divBdr>
    </w:div>
    <w:div w:id="1166163614">
      <w:bodyDiv w:val="1"/>
      <w:marLeft w:val="0"/>
      <w:marRight w:val="0"/>
      <w:marTop w:val="0"/>
      <w:marBottom w:val="0"/>
      <w:divBdr>
        <w:top w:val="none" w:sz="0" w:space="0" w:color="auto"/>
        <w:left w:val="none" w:sz="0" w:space="0" w:color="auto"/>
        <w:bottom w:val="none" w:sz="0" w:space="0" w:color="auto"/>
        <w:right w:val="none" w:sz="0" w:space="0" w:color="auto"/>
      </w:divBdr>
    </w:div>
    <w:div w:id="1166245659">
      <w:bodyDiv w:val="1"/>
      <w:marLeft w:val="0"/>
      <w:marRight w:val="0"/>
      <w:marTop w:val="0"/>
      <w:marBottom w:val="0"/>
      <w:divBdr>
        <w:top w:val="none" w:sz="0" w:space="0" w:color="auto"/>
        <w:left w:val="none" w:sz="0" w:space="0" w:color="auto"/>
        <w:bottom w:val="none" w:sz="0" w:space="0" w:color="auto"/>
        <w:right w:val="none" w:sz="0" w:space="0" w:color="auto"/>
      </w:divBdr>
    </w:div>
    <w:div w:id="1166555309">
      <w:bodyDiv w:val="1"/>
      <w:marLeft w:val="0"/>
      <w:marRight w:val="0"/>
      <w:marTop w:val="0"/>
      <w:marBottom w:val="0"/>
      <w:divBdr>
        <w:top w:val="none" w:sz="0" w:space="0" w:color="auto"/>
        <w:left w:val="none" w:sz="0" w:space="0" w:color="auto"/>
        <w:bottom w:val="none" w:sz="0" w:space="0" w:color="auto"/>
        <w:right w:val="none" w:sz="0" w:space="0" w:color="auto"/>
      </w:divBdr>
    </w:div>
    <w:div w:id="1167477398">
      <w:bodyDiv w:val="1"/>
      <w:marLeft w:val="0"/>
      <w:marRight w:val="0"/>
      <w:marTop w:val="0"/>
      <w:marBottom w:val="0"/>
      <w:divBdr>
        <w:top w:val="none" w:sz="0" w:space="0" w:color="auto"/>
        <w:left w:val="none" w:sz="0" w:space="0" w:color="auto"/>
        <w:bottom w:val="none" w:sz="0" w:space="0" w:color="auto"/>
        <w:right w:val="none" w:sz="0" w:space="0" w:color="auto"/>
      </w:divBdr>
    </w:div>
    <w:div w:id="1167555167">
      <w:bodyDiv w:val="1"/>
      <w:marLeft w:val="0"/>
      <w:marRight w:val="0"/>
      <w:marTop w:val="0"/>
      <w:marBottom w:val="0"/>
      <w:divBdr>
        <w:top w:val="none" w:sz="0" w:space="0" w:color="auto"/>
        <w:left w:val="none" w:sz="0" w:space="0" w:color="auto"/>
        <w:bottom w:val="none" w:sz="0" w:space="0" w:color="auto"/>
        <w:right w:val="none" w:sz="0" w:space="0" w:color="auto"/>
      </w:divBdr>
    </w:div>
    <w:div w:id="1168134517">
      <w:bodyDiv w:val="1"/>
      <w:marLeft w:val="0"/>
      <w:marRight w:val="0"/>
      <w:marTop w:val="0"/>
      <w:marBottom w:val="0"/>
      <w:divBdr>
        <w:top w:val="none" w:sz="0" w:space="0" w:color="auto"/>
        <w:left w:val="none" w:sz="0" w:space="0" w:color="auto"/>
        <w:bottom w:val="none" w:sz="0" w:space="0" w:color="auto"/>
        <w:right w:val="none" w:sz="0" w:space="0" w:color="auto"/>
      </w:divBdr>
    </w:div>
    <w:div w:id="1168255029">
      <w:bodyDiv w:val="1"/>
      <w:marLeft w:val="0"/>
      <w:marRight w:val="0"/>
      <w:marTop w:val="0"/>
      <w:marBottom w:val="0"/>
      <w:divBdr>
        <w:top w:val="none" w:sz="0" w:space="0" w:color="auto"/>
        <w:left w:val="none" w:sz="0" w:space="0" w:color="auto"/>
        <w:bottom w:val="none" w:sz="0" w:space="0" w:color="auto"/>
        <w:right w:val="none" w:sz="0" w:space="0" w:color="auto"/>
      </w:divBdr>
    </w:div>
    <w:div w:id="1168330605">
      <w:bodyDiv w:val="1"/>
      <w:marLeft w:val="0"/>
      <w:marRight w:val="0"/>
      <w:marTop w:val="0"/>
      <w:marBottom w:val="0"/>
      <w:divBdr>
        <w:top w:val="none" w:sz="0" w:space="0" w:color="auto"/>
        <w:left w:val="none" w:sz="0" w:space="0" w:color="auto"/>
        <w:bottom w:val="none" w:sz="0" w:space="0" w:color="auto"/>
        <w:right w:val="none" w:sz="0" w:space="0" w:color="auto"/>
      </w:divBdr>
    </w:div>
    <w:div w:id="1168403192">
      <w:bodyDiv w:val="1"/>
      <w:marLeft w:val="0"/>
      <w:marRight w:val="0"/>
      <w:marTop w:val="0"/>
      <w:marBottom w:val="0"/>
      <w:divBdr>
        <w:top w:val="none" w:sz="0" w:space="0" w:color="auto"/>
        <w:left w:val="none" w:sz="0" w:space="0" w:color="auto"/>
        <w:bottom w:val="none" w:sz="0" w:space="0" w:color="auto"/>
        <w:right w:val="none" w:sz="0" w:space="0" w:color="auto"/>
      </w:divBdr>
    </w:div>
    <w:div w:id="1168446998">
      <w:bodyDiv w:val="1"/>
      <w:marLeft w:val="0"/>
      <w:marRight w:val="0"/>
      <w:marTop w:val="0"/>
      <w:marBottom w:val="0"/>
      <w:divBdr>
        <w:top w:val="none" w:sz="0" w:space="0" w:color="auto"/>
        <w:left w:val="none" w:sz="0" w:space="0" w:color="auto"/>
        <w:bottom w:val="none" w:sz="0" w:space="0" w:color="auto"/>
        <w:right w:val="none" w:sz="0" w:space="0" w:color="auto"/>
      </w:divBdr>
    </w:div>
    <w:div w:id="1168517586">
      <w:bodyDiv w:val="1"/>
      <w:marLeft w:val="0"/>
      <w:marRight w:val="0"/>
      <w:marTop w:val="0"/>
      <w:marBottom w:val="0"/>
      <w:divBdr>
        <w:top w:val="none" w:sz="0" w:space="0" w:color="auto"/>
        <w:left w:val="none" w:sz="0" w:space="0" w:color="auto"/>
        <w:bottom w:val="none" w:sz="0" w:space="0" w:color="auto"/>
        <w:right w:val="none" w:sz="0" w:space="0" w:color="auto"/>
      </w:divBdr>
    </w:div>
    <w:div w:id="1168639424">
      <w:bodyDiv w:val="1"/>
      <w:marLeft w:val="0"/>
      <w:marRight w:val="0"/>
      <w:marTop w:val="0"/>
      <w:marBottom w:val="0"/>
      <w:divBdr>
        <w:top w:val="none" w:sz="0" w:space="0" w:color="auto"/>
        <w:left w:val="none" w:sz="0" w:space="0" w:color="auto"/>
        <w:bottom w:val="none" w:sz="0" w:space="0" w:color="auto"/>
        <w:right w:val="none" w:sz="0" w:space="0" w:color="auto"/>
      </w:divBdr>
    </w:div>
    <w:div w:id="1168788526">
      <w:bodyDiv w:val="1"/>
      <w:marLeft w:val="0"/>
      <w:marRight w:val="0"/>
      <w:marTop w:val="0"/>
      <w:marBottom w:val="0"/>
      <w:divBdr>
        <w:top w:val="none" w:sz="0" w:space="0" w:color="auto"/>
        <w:left w:val="none" w:sz="0" w:space="0" w:color="auto"/>
        <w:bottom w:val="none" w:sz="0" w:space="0" w:color="auto"/>
        <w:right w:val="none" w:sz="0" w:space="0" w:color="auto"/>
      </w:divBdr>
    </w:div>
    <w:div w:id="1168860691">
      <w:bodyDiv w:val="1"/>
      <w:marLeft w:val="0"/>
      <w:marRight w:val="0"/>
      <w:marTop w:val="0"/>
      <w:marBottom w:val="0"/>
      <w:divBdr>
        <w:top w:val="none" w:sz="0" w:space="0" w:color="auto"/>
        <w:left w:val="none" w:sz="0" w:space="0" w:color="auto"/>
        <w:bottom w:val="none" w:sz="0" w:space="0" w:color="auto"/>
        <w:right w:val="none" w:sz="0" w:space="0" w:color="auto"/>
      </w:divBdr>
    </w:div>
    <w:div w:id="1168864685">
      <w:bodyDiv w:val="1"/>
      <w:marLeft w:val="0"/>
      <w:marRight w:val="0"/>
      <w:marTop w:val="0"/>
      <w:marBottom w:val="0"/>
      <w:divBdr>
        <w:top w:val="none" w:sz="0" w:space="0" w:color="auto"/>
        <w:left w:val="none" w:sz="0" w:space="0" w:color="auto"/>
        <w:bottom w:val="none" w:sz="0" w:space="0" w:color="auto"/>
        <w:right w:val="none" w:sz="0" w:space="0" w:color="auto"/>
      </w:divBdr>
    </w:div>
    <w:div w:id="1168865319">
      <w:bodyDiv w:val="1"/>
      <w:marLeft w:val="0"/>
      <w:marRight w:val="0"/>
      <w:marTop w:val="0"/>
      <w:marBottom w:val="0"/>
      <w:divBdr>
        <w:top w:val="none" w:sz="0" w:space="0" w:color="auto"/>
        <w:left w:val="none" w:sz="0" w:space="0" w:color="auto"/>
        <w:bottom w:val="none" w:sz="0" w:space="0" w:color="auto"/>
        <w:right w:val="none" w:sz="0" w:space="0" w:color="auto"/>
      </w:divBdr>
    </w:div>
    <w:div w:id="1169054414">
      <w:bodyDiv w:val="1"/>
      <w:marLeft w:val="0"/>
      <w:marRight w:val="0"/>
      <w:marTop w:val="0"/>
      <w:marBottom w:val="0"/>
      <w:divBdr>
        <w:top w:val="none" w:sz="0" w:space="0" w:color="auto"/>
        <w:left w:val="none" w:sz="0" w:space="0" w:color="auto"/>
        <w:bottom w:val="none" w:sz="0" w:space="0" w:color="auto"/>
        <w:right w:val="none" w:sz="0" w:space="0" w:color="auto"/>
      </w:divBdr>
    </w:div>
    <w:div w:id="1169322251">
      <w:bodyDiv w:val="1"/>
      <w:marLeft w:val="0"/>
      <w:marRight w:val="0"/>
      <w:marTop w:val="0"/>
      <w:marBottom w:val="0"/>
      <w:divBdr>
        <w:top w:val="none" w:sz="0" w:space="0" w:color="auto"/>
        <w:left w:val="none" w:sz="0" w:space="0" w:color="auto"/>
        <w:bottom w:val="none" w:sz="0" w:space="0" w:color="auto"/>
        <w:right w:val="none" w:sz="0" w:space="0" w:color="auto"/>
      </w:divBdr>
    </w:div>
    <w:div w:id="1169365053">
      <w:bodyDiv w:val="1"/>
      <w:marLeft w:val="0"/>
      <w:marRight w:val="0"/>
      <w:marTop w:val="0"/>
      <w:marBottom w:val="0"/>
      <w:divBdr>
        <w:top w:val="none" w:sz="0" w:space="0" w:color="auto"/>
        <w:left w:val="none" w:sz="0" w:space="0" w:color="auto"/>
        <w:bottom w:val="none" w:sz="0" w:space="0" w:color="auto"/>
        <w:right w:val="none" w:sz="0" w:space="0" w:color="auto"/>
      </w:divBdr>
    </w:div>
    <w:div w:id="1169564182">
      <w:bodyDiv w:val="1"/>
      <w:marLeft w:val="0"/>
      <w:marRight w:val="0"/>
      <w:marTop w:val="0"/>
      <w:marBottom w:val="0"/>
      <w:divBdr>
        <w:top w:val="none" w:sz="0" w:space="0" w:color="auto"/>
        <w:left w:val="none" w:sz="0" w:space="0" w:color="auto"/>
        <w:bottom w:val="none" w:sz="0" w:space="0" w:color="auto"/>
        <w:right w:val="none" w:sz="0" w:space="0" w:color="auto"/>
      </w:divBdr>
    </w:div>
    <w:div w:id="1169710133">
      <w:bodyDiv w:val="1"/>
      <w:marLeft w:val="0"/>
      <w:marRight w:val="0"/>
      <w:marTop w:val="0"/>
      <w:marBottom w:val="0"/>
      <w:divBdr>
        <w:top w:val="none" w:sz="0" w:space="0" w:color="auto"/>
        <w:left w:val="none" w:sz="0" w:space="0" w:color="auto"/>
        <w:bottom w:val="none" w:sz="0" w:space="0" w:color="auto"/>
        <w:right w:val="none" w:sz="0" w:space="0" w:color="auto"/>
      </w:divBdr>
    </w:div>
    <w:div w:id="1169758929">
      <w:bodyDiv w:val="1"/>
      <w:marLeft w:val="0"/>
      <w:marRight w:val="0"/>
      <w:marTop w:val="0"/>
      <w:marBottom w:val="0"/>
      <w:divBdr>
        <w:top w:val="none" w:sz="0" w:space="0" w:color="auto"/>
        <w:left w:val="none" w:sz="0" w:space="0" w:color="auto"/>
        <w:bottom w:val="none" w:sz="0" w:space="0" w:color="auto"/>
        <w:right w:val="none" w:sz="0" w:space="0" w:color="auto"/>
      </w:divBdr>
    </w:div>
    <w:div w:id="1170292353">
      <w:bodyDiv w:val="1"/>
      <w:marLeft w:val="0"/>
      <w:marRight w:val="0"/>
      <w:marTop w:val="0"/>
      <w:marBottom w:val="0"/>
      <w:divBdr>
        <w:top w:val="none" w:sz="0" w:space="0" w:color="auto"/>
        <w:left w:val="none" w:sz="0" w:space="0" w:color="auto"/>
        <w:bottom w:val="none" w:sz="0" w:space="0" w:color="auto"/>
        <w:right w:val="none" w:sz="0" w:space="0" w:color="auto"/>
      </w:divBdr>
    </w:div>
    <w:div w:id="1170364741">
      <w:bodyDiv w:val="1"/>
      <w:marLeft w:val="0"/>
      <w:marRight w:val="0"/>
      <w:marTop w:val="0"/>
      <w:marBottom w:val="0"/>
      <w:divBdr>
        <w:top w:val="none" w:sz="0" w:space="0" w:color="auto"/>
        <w:left w:val="none" w:sz="0" w:space="0" w:color="auto"/>
        <w:bottom w:val="none" w:sz="0" w:space="0" w:color="auto"/>
        <w:right w:val="none" w:sz="0" w:space="0" w:color="auto"/>
      </w:divBdr>
    </w:div>
    <w:div w:id="1170632668">
      <w:bodyDiv w:val="1"/>
      <w:marLeft w:val="0"/>
      <w:marRight w:val="0"/>
      <w:marTop w:val="0"/>
      <w:marBottom w:val="0"/>
      <w:divBdr>
        <w:top w:val="none" w:sz="0" w:space="0" w:color="auto"/>
        <w:left w:val="none" w:sz="0" w:space="0" w:color="auto"/>
        <w:bottom w:val="none" w:sz="0" w:space="0" w:color="auto"/>
        <w:right w:val="none" w:sz="0" w:space="0" w:color="auto"/>
      </w:divBdr>
    </w:div>
    <w:div w:id="1171723202">
      <w:bodyDiv w:val="1"/>
      <w:marLeft w:val="0"/>
      <w:marRight w:val="0"/>
      <w:marTop w:val="0"/>
      <w:marBottom w:val="0"/>
      <w:divBdr>
        <w:top w:val="none" w:sz="0" w:space="0" w:color="auto"/>
        <w:left w:val="none" w:sz="0" w:space="0" w:color="auto"/>
        <w:bottom w:val="none" w:sz="0" w:space="0" w:color="auto"/>
        <w:right w:val="none" w:sz="0" w:space="0" w:color="auto"/>
      </w:divBdr>
    </w:div>
    <w:div w:id="1171993999">
      <w:bodyDiv w:val="1"/>
      <w:marLeft w:val="0"/>
      <w:marRight w:val="0"/>
      <w:marTop w:val="0"/>
      <w:marBottom w:val="0"/>
      <w:divBdr>
        <w:top w:val="none" w:sz="0" w:space="0" w:color="auto"/>
        <w:left w:val="none" w:sz="0" w:space="0" w:color="auto"/>
        <w:bottom w:val="none" w:sz="0" w:space="0" w:color="auto"/>
        <w:right w:val="none" w:sz="0" w:space="0" w:color="auto"/>
      </w:divBdr>
    </w:div>
    <w:div w:id="1172797896">
      <w:bodyDiv w:val="1"/>
      <w:marLeft w:val="0"/>
      <w:marRight w:val="0"/>
      <w:marTop w:val="0"/>
      <w:marBottom w:val="0"/>
      <w:divBdr>
        <w:top w:val="none" w:sz="0" w:space="0" w:color="auto"/>
        <w:left w:val="none" w:sz="0" w:space="0" w:color="auto"/>
        <w:bottom w:val="none" w:sz="0" w:space="0" w:color="auto"/>
        <w:right w:val="none" w:sz="0" w:space="0" w:color="auto"/>
      </w:divBdr>
    </w:div>
    <w:div w:id="1173184803">
      <w:bodyDiv w:val="1"/>
      <w:marLeft w:val="0"/>
      <w:marRight w:val="0"/>
      <w:marTop w:val="0"/>
      <w:marBottom w:val="0"/>
      <w:divBdr>
        <w:top w:val="none" w:sz="0" w:space="0" w:color="auto"/>
        <w:left w:val="none" w:sz="0" w:space="0" w:color="auto"/>
        <w:bottom w:val="none" w:sz="0" w:space="0" w:color="auto"/>
        <w:right w:val="none" w:sz="0" w:space="0" w:color="auto"/>
      </w:divBdr>
    </w:div>
    <w:div w:id="1173490083">
      <w:bodyDiv w:val="1"/>
      <w:marLeft w:val="0"/>
      <w:marRight w:val="0"/>
      <w:marTop w:val="0"/>
      <w:marBottom w:val="0"/>
      <w:divBdr>
        <w:top w:val="none" w:sz="0" w:space="0" w:color="auto"/>
        <w:left w:val="none" w:sz="0" w:space="0" w:color="auto"/>
        <w:bottom w:val="none" w:sz="0" w:space="0" w:color="auto"/>
        <w:right w:val="none" w:sz="0" w:space="0" w:color="auto"/>
      </w:divBdr>
    </w:div>
    <w:div w:id="1173763402">
      <w:bodyDiv w:val="1"/>
      <w:marLeft w:val="0"/>
      <w:marRight w:val="0"/>
      <w:marTop w:val="0"/>
      <w:marBottom w:val="0"/>
      <w:divBdr>
        <w:top w:val="none" w:sz="0" w:space="0" w:color="auto"/>
        <w:left w:val="none" w:sz="0" w:space="0" w:color="auto"/>
        <w:bottom w:val="none" w:sz="0" w:space="0" w:color="auto"/>
        <w:right w:val="none" w:sz="0" w:space="0" w:color="auto"/>
      </w:divBdr>
    </w:div>
    <w:div w:id="1173840060">
      <w:bodyDiv w:val="1"/>
      <w:marLeft w:val="0"/>
      <w:marRight w:val="0"/>
      <w:marTop w:val="0"/>
      <w:marBottom w:val="0"/>
      <w:divBdr>
        <w:top w:val="none" w:sz="0" w:space="0" w:color="auto"/>
        <w:left w:val="none" w:sz="0" w:space="0" w:color="auto"/>
        <w:bottom w:val="none" w:sz="0" w:space="0" w:color="auto"/>
        <w:right w:val="none" w:sz="0" w:space="0" w:color="auto"/>
      </w:divBdr>
    </w:div>
    <w:div w:id="1174030559">
      <w:bodyDiv w:val="1"/>
      <w:marLeft w:val="0"/>
      <w:marRight w:val="0"/>
      <w:marTop w:val="0"/>
      <w:marBottom w:val="0"/>
      <w:divBdr>
        <w:top w:val="none" w:sz="0" w:space="0" w:color="auto"/>
        <w:left w:val="none" w:sz="0" w:space="0" w:color="auto"/>
        <w:bottom w:val="none" w:sz="0" w:space="0" w:color="auto"/>
        <w:right w:val="none" w:sz="0" w:space="0" w:color="auto"/>
      </w:divBdr>
    </w:div>
    <w:div w:id="1174951230">
      <w:bodyDiv w:val="1"/>
      <w:marLeft w:val="0"/>
      <w:marRight w:val="0"/>
      <w:marTop w:val="0"/>
      <w:marBottom w:val="0"/>
      <w:divBdr>
        <w:top w:val="none" w:sz="0" w:space="0" w:color="auto"/>
        <w:left w:val="none" w:sz="0" w:space="0" w:color="auto"/>
        <w:bottom w:val="none" w:sz="0" w:space="0" w:color="auto"/>
        <w:right w:val="none" w:sz="0" w:space="0" w:color="auto"/>
      </w:divBdr>
    </w:div>
    <w:div w:id="1175340331">
      <w:bodyDiv w:val="1"/>
      <w:marLeft w:val="0"/>
      <w:marRight w:val="0"/>
      <w:marTop w:val="0"/>
      <w:marBottom w:val="0"/>
      <w:divBdr>
        <w:top w:val="none" w:sz="0" w:space="0" w:color="auto"/>
        <w:left w:val="none" w:sz="0" w:space="0" w:color="auto"/>
        <w:bottom w:val="none" w:sz="0" w:space="0" w:color="auto"/>
        <w:right w:val="none" w:sz="0" w:space="0" w:color="auto"/>
      </w:divBdr>
    </w:div>
    <w:div w:id="1175460320">
      <w:bodyDiv w:val="1"/>
      <w:marLeft w:val="0"/>
      <w:marRight w:val="0"/>
      <w:marTop w:val="0"/>
      <w:marBottom w:val="0"/>
      <w:divBdr>
        <w:top w:val="none" w:sz="0" w:space="0" w:color="auto"/>
        <w:left w:val="none" w:sz="0" w:space="0" w:color="auto"/>
        <w:bottom w:val="none" w:sz="0" w:space="0" w:color="auto"/>
        <w:right w:val="none" w:sz="0" w:space="0" w:color="auto"/>
      </w:divBdr>
    </w:div>
    <w:div w:id="1176073329">
      <w:bodyDiv w:val="1"/>
      <w:marLeft w:val="0"/>
      <w:marRight w:val="0"/>
      <w:marTop w:val="0"/>
      <w:marBottom w:val="0"/>
      <w:divBdr>
        <w:top w:val="none" w:sz="0" w:space="0" w:color="auto"/>
        <w:left w:val="none" w:sz="0" w:space="0" w:color="auto"/>
        <w:bottom w:val="none" w:sz="0" w:space="0" w:color="auto"/>
        <w:right w:val="none" w:sz="0" w:space="0" w:color="auto"/>
      </w:divBdr>
    </w:div>
    <w:div w:id="1176076178">
      <w:bodyDiv w:val="1"/>
      <w:marLeft w:val="0"/>
      <w:marRight w:val="0"/>
      <w:marTop w:val="0"/>
      <w:marBottom w:val="0"/>
      <w:divBdr>
        <w:top w:val="none" w:sz="0" w:space="0" w:color="auto"/>
        <w:left w:val="none" w:sz="0" w:space="0" w:color="auto"/>
        <w:bottom w:val="none" w:sz="0" w:space="0" w:color="auto"/>
        <w:right w:val="none" w:sz="0" w:space="0" w:color="auto"/>
      </w:divBdr>
    </w:div>
    <w:div w:id="1176650935">
      <w:bodyDiv w:val="1"/>
      <w:marLeft w:val="0"/>
      <w:marRight w:val="0"/>
      <w:marTop w:val="0"/>
      <w:marBottom w:val="0"/>
      <w:divBdr>
        <w:top w:val="none" w:sz="0" w:space="0" w:color="auto"/>
        <w:left w:val="none" w:sz="0" w:space="0" w:color="auto"/>
        <w:bottom w:val="none" w:sz="0" w:space="0" w:color="auto"/>
        <w:right w:val="none" w:sz="0" w:space="0" w:color="auto"/>
      </w:divBdr>
    </w:div>
    <w:div w:id="1178079762">
      <w:bodyDiv w:val="1"/>
      <w:marLeft w:val="0"/>
      <w:marRight w:val="0"/>
      <w:marTop w:val="0"/>
      <w:marBottom w:val="0"/>
      <w:divBdr>
        <w:top w:val="none" w:sz="0" w:space="0" w:color="auto"/>
        <w:left w:val="none" w:sz="0" w:space="0" w:color="auto"/>
        <w:bottom w:val="none" w:sz="0" w:space="0" w:color="auto"/>
        <w:right w:val="none" w:sz="0" w:space="0" w:color="auto"/>
      </w:divBdr>
    </w:div>
    <w:div w:id="1178159701">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537542">
      <w:bodyDiv w:val="1"/>
      <w:marLeft w:val="0"/>
      <w:marRight w:val="0"/>
      <w:marTop w:val="0"/>
      <w:marBottom w:val="0"/>
      <w:divBdr>
        <w:top w:val="none" w:sz="0" w:space="0" w:color="auto"/>
        <w:left w:val="none" w:sz="0" w:space="0" w:color="auto"/>
        <w:bottom w:val="none" w:sz="0" w:space="0" w:color="auto"/>
        <w:right w:val="none" w:sz="0" w:space="0" w:color="auto"/>
      </w:divBdr>
    </w:div>
    <w:div w:id="1180244272">
      <w:bodyDiv w:val="1"/>
      <w:marLeft w:val="0"/>
      <w:marRight w:val="0"/>
      <w:marTop w:val="0"/>
      <w:marBottom w:val="0"/>
      <w:divBdr>
        <w:top w:val="none" w:sz="0" w:space="0" w:color="auto"/>
        <w:left w:val="none" w:sz="0" w:space="0" w:color="auto"/>
        <w:bottom w:val="none" w:sz="0" w:space="0" w:color="auto"/>
        <w:right w:val="none" w:sz="0" w:space="0" w:color="auto"/>
      </w:divBdr>
    </w:div>
    <w:div w:id="1180461675">
      <w:bodyDiv w:val="1"/>
      <w:marLeft w:val="0"/>
      <w:marRight w:val="0"/>
      <w:marTop w:val="0"/>
      <w:marBottom w:val="0"/>
      <w:divBdr>
        <w:top w:val="none" w:sz="0" w:space="0" w:color="auto"/>
        <w:left w:val="none" w:sz="0" w:space="0" w:color="auto"/>
        <w:bottom w:val="none" w:sz="0" w:space="0" w:color="auto"/>
        <w:right w:val="none" w:sz="0" w:space="0" w:color="auto"/>
      </w:divBdr>
    </w:div>
    <w:div w:id="1180507436">
      <w:bodyDiv w:val="1"/>
      <w:marLeft w:val="0"/>
      <w:marRight w:val="0"/>
      <w:marTop w:val="0"/>
      <w:marBottom w:val="0"/>
      <w:divBdr>
        <w:top w:val="none" w:sz="0" w:space="0" w:color="auto"/>
        <w:left w:val="none" w:sz="0" w:space="0" w:color="auto"/>
        <w:bottom w:val="none" w:sz="0" w:space="0" w:color="auto"/>
        <w:right w:val="none" w:sz="0" w:space="0" w:color="auto"/>
      </w:divBdr>
    </w:div>
    <w:div w:id="1180896458">
      <w:bodyDiv w:val="1"/>
      <w:marLeft w:val="0"/>
      <w:marRight w:val="0"/>
      <w:marTop w:val="0"/>
      <w:marBottom w:val="0"/>
      <w:divBdr>
        <w:top w:val="none" w:sz="0" w:space="0" w:color="auto"/>
        <w:left w:val="none" w:sz="0" w:space="0" w:color="auto"/>
        <w:bottom w:val="none" w:sz="0" w:space="0" w:color="auto"/>
        <w:right w:val="none" w:sz="0" w:space="0" w:color="auto"/>
      </w:divBdr>
    </w:div>
    <w:div w:id="1181048472">
      <w:bodyDiv w:val="1"/>
      <w:marLeft w:val="0"/>
      <w:marRight w:val="0"/>
      <w:marTop w:val="0"/>
      <w:marBottom w:val="0"/>
      <w:divBdr>
        <w:top w:val="none" w:sz="0" w:space="0" w:color="auto"/>
        <w:left w:val="none" w:sz="0" w:space="0" w:color="auto"/>
        <w:bottom w:val="none" w:sz="0" w:space="0" w:color="auto"/>
        <w:right w:val="none" w:sz="0" w:space="0" w:color="auto"/>
      </w:divBdr>
    </w:div>
    <w:div w:id="1181167055">
      <w:bodyDiv w:val="1"/>
      <w:marLeft w:val="0"/>
      <w:marRight w:val="0"/>
      <w:marTop w:val="0"/>
      <w:marBottom w:val="0"/>
      <w:divBdr>
        <w:top w:val="none" w:sz="0" w:space="0" w:color="auto"/>
        <w:left w:val="none" w:sz="0" w:space="0" w:color="auto"/>
        <w:bottom w:val="none" w:sz="0" w:space="0" w:color="auto"/>
        <w:right w:val="none" w:sz="0" w:space="0" w:color="auto"/>
      </w:divBdr>
    </w:div>
    <w:div w:id="1181356385">
      <w:bodyDiv w:val="1"/>
      <w:marLeft w:val="0"/>
      <w:marRight w:val="0"/>
      <w:marTop w:val="0"/>
      <w:marBottom w:val="0"/>
      <w:divBdr>
        <w:top w:val="none" w:sz="0" w:space="0" w:color="auto"/>
        <w:left w:val="none" w:sz="0" w:space="0" w:color="auto"/>
        <w:bottom w:val="none" w:sz="0" w:space="0" w:color="auto"/>
        <w:right w:val="none" w:sz="0" w:space="0" w:color="auto"/>
      </w:divBdr>
    </w:div>
    <w:div w:id="1181553982">
      <w:bodyDiv w:val="1"/>
      <w:marLeft w:val="0"/>
      <w:marRight w:val="0"/>
      <w:marTop w:val="0"/>
      <w:marBottom w:val="0"/>
      <w:divBdr>
        <w:top w:val="none" w:sz="0" w:space="0" w:color="auto"/>
        <w:left w:val="none" w:sz="0" w:space="0" w:color="auto"/>
        <w:bottom w:val="none" w:sz="0" w:space="0" w:color="auto"/>
        <w:right w:val="none" w:sz="0" w:space="0" w:color="auto"/>
      </w:divBdr>
    </w:div>
    <w:div w:id="1182162222">
      <w:bodyDiv w:val="1"/>
      <w:marLeft w:val="0"/>
      <w:marRight w:val="0"/>
      <w:marTop w:val="0"/>
      <w:marBottom w:val="0"/>
      <w:divBdr>
        <w:top w:val="none" w:sz="0" w:space="0" w:color="auto"/>
        <w:left w:val="none" w:sz="0" w:space="0" w:color="auto"/>
        <w:bottom w:val="none" w:sz="0" w:space="0" w:color="auto"/>
        <w:right w:val="none" w:sz="0" w:space="0" w:color="auto"/>
      </w:divBdr>
    </w:div>
    <w:div w:id="1182204118">
      <w:bodyDiv w:val="1"/>
      <w:marLeft w:val="0"/>
      <w:marRight w:val="0"/>
      <w:marTop w:val="0"/>
      <w:marBottom w:val="0"/>
      <w:divBdr>
        <w:top w:val="none" w:sz="0" w:space="0" w:color="auto"/>
        <w:left w:val="none" w:sz="0" w:space="0" w:color="auto"/>
        <w:bottom w:val="none" w:sz="0" w:space="0" w:color="auto"/>
        <w:right w:val="none" w:sz="0" w:space="0" w:color="auto"/>
      </w:divBdr>
    </w:div>
    <w:div w:id="1182430464">
      <w:bodyDiv w:val="1"/>
      <w:marLeft w:val="0"/>
      <w:marRight w:val="0"/>
      <w:marTop w:val="0"/>
      <w:marBottom w:val="0"/>
      <w:divBdr>
        <w:top w:val="none" w:sz="0" w:space="0" w:color="auto"/>
        <w:left w:val="none" w:sz="0" w:space="0" w:color="auto"/>
        <w:bottom w:val="none" w:sz="0" w:space="0" w:color="auto"/>
        <w:right w:val="none" w:sz="0" w:space="0" w:color="auto"/>
      </w:divBdr>
    </w:div>
    <w:div w:id="1182744766">
      <w:bodyDiv w:val="1"/>
      <w:marLeft w:val="0"/>
      <w:marRight w:val="0"/>
      <w:marTop w:val="0"/>
      <w:marBottom w:val="0"/>
      <w:divBdr>
        <w:top w:val="none" w:sz="0" w:space="0" w:color="auto"/>
        <w:left w:val="none" w:sz="0" w:space="0" w:color="auto"/>
        <w:bottom w:val="none" w:sz="0" w:space="0" w:color="auto"/>
        <w:right w:val="none" w:sz="0" w:space="0" w:color="auto"/>
      </w:divBdr>
    </w:div>
    <w:div w:id="1183008852">
      <w:bodyDiv w:val="1"/>
      <w:marLeft w:val="0"/>
      <w:marRight w:val="0"/>
      <w:marTop w:val="0"/>
      <w:marBottom w:val="0"/>
      <w:divBdr>
        <w:top w:val="none" w:sz="0" w:space="0" w:color="auto"/>
        <w:left w:val="none" w:sz="0" w:space="0" w:color="auto"/>
        <w:bottom w:val="none" w:sz="0" w:space="0" w:color="auto"/>
        <w:right w:val="none" w:sz="0" w:space="0" w:color="auto"/>
      </w:divBdr>
    </w:div>
    <w:div w:id="1183010611">
      <w:bodyDiv w:val="1"/>
      <w:marLeft w:val="0"/>
      <w:marRight w:val="0"/>
      <w:marTop w:val="0"/>
      <w:marBottom w:val="0"/>
      <w:divBdr>
        <w:top w:val="none" w:sz="0" w:space="0" w:color="auto"/>
        <w:left w:val="none" w:sz="0" w:space="0" w:color="auto"/>
        <w:bottom w:val="none" w:sz="0" w:space="0" w:color="auto"/>
        <w:right w:val="none" w:sz="0" w:space="0" w:color="auto"/>
      </w:divBdr>
    </w:div>
    <w:div w:id="1183662544">
      <w:bodyDiv w:val="1"/>
      <w:marLeft w:val="0"/>
      <w:marRight w:val="0"/>
      <w:marTop w:val="0"/>
      <w:marBottom w:val="0"/>
      <w:divBdr>
        <w:top w:val="none" w:sz="0" w:space="0" w:color="auto"/>
        <w:left w:val="none" w:sz="0" w:space="0" w:color="auto"/>
        <w:bottom w:val="none" w:sz="0" w:space="0" w:color="auto"/>
        <w:right w:val="none" w:sz="0" w:space="0" w:color="auto"/>
      </w:divBdr>
    </w:div>
    <w:div w:id="1183667159">
      <w:bodyDiv w:val="1"/>
      <w:marLeft w:val="0"/>
      <w:marRight w:val="0"/>
      <w:marTop w:val="0"/>
      <w:marBottom w:val="0"/>
      <w:divBdr>
        <w:top w:val="none" w:sz="0" w:space="0" w:color="auto"/>
        <w:left w:val="none" w:sz="0" w:space="0" w:color="auto"/>
        <w:bottom w:val="none" w:sz="0" w:space="0" w:color="auto"/>
        <w:right w:val="none" w:sz="0" w:space="0" w:color="auto"/>
      </w:divBdr>
    </w:div>
    <w:div w:id="1184244433">
      <w:bodyDiv w:val="1"/>
      <w:marLeft w:val="0"/>
      <w:marRight w:val="0"/>
      <w:marTop w:val="0"/>
      <w:marBottom w:val="0"/>
      <w:divBdr>
        <w:top w:val="none" w:sz="0" w:space="0" w:color="auto"/>
        <w:left w:val="none" w:sz="0" w:space="0" w:color="auto"/>
        <w:bottom w:val="none" w:sz="0" w:space="0" w:color="auto"/>
        <w:right w:val="none" w:sz="0" w:space="0" w:color="auto"/>
      </w:divBdr>
    </w:div>
    <w:div w:id="1184784230">
      <w:bodyDiv w:val="1"/>
      <w:marLeft w:val="0"/>
      <w:marRight w:val="0"/>
      <w:marTop w:val="0"/>
      <w:marBottom w:val="0"/>
      <w:divBdr>
        <w:top w:val="none" w:sz="0" w:space="0" w:color="auto"/>
        <w:left w:val="none" w:sz="0" w:space="0" w:color="auto"/>
        <w:bottom w:val="none" w:sz="0" w:space="0" w:color="auto"/>
        <w:right w:val="none" w:sz="0" w:space="0" w:color="auto"/>
      </w:divBdr>
    </w:div>
    <w:div w:id="1185023496">
      <w:bodyDiv w:val="1"/>
      <w:marLeft w:val="0"/>
      <w:marRight w:val="0"/>
      <w:marTop w:val="0"/>
      <w:marBottom w:val="0"/>
      <w:divBdr>
        <w:top w:val="none" w:sz="0" w:space="0" w:color="auto"/>
        <w:left w:val="none" w:sz="0" w:space="0" w:color="auto"/>
        <w:bottom w:val="none" w:sz="0" w:space="0" w:color="auto"/>
        <w:right w:val="none" w:sz="0" w:space="0" w:color="auto"/>
      </w:divBdr>
    </w:div>
    <w:div w:id="1185096809">
      <w:bodyDiv w:val="1"/>
      <w:marLeft w:val="0"/>
      <w:marRight w:val="0"/>
      <w:marTop w:val="0"/>
      <w:marBottom w:val="0"/>
      <w:divBdr>
        <w:top w:val="none" w:sz="0" w:space="0" w:color="auto"/>
        <w:left w:val="none" w:sz="0" w:space="0" w:color="auto"/>
        <w:bottom w:val="none" w:sz="0" w:space="0" w:color="auto"/>
        <w:right w:val="none" w:sz="0" w:space="0" w:color="auto"/>
      </w:divBdr>
    </w:div>
    <w:div w:id="1185905309">
      <w:bodyDiv w:val="1"/>
      <w:marLeft w:val="0"/>
      <w:marRight w:val="0"/>
      <w:marTop w:val="0"/>
      <w:marBottom w:val="0"/>
      <w:divBdr>
        <w:top w:val="none" w:sz="0" w:space="0" w:color="auto"/>
        <w:left w:val="none" w:sz="0" w:space="0" w:color="auto"/>
        <w:bottom w:val="none" w:sz="0" w:space="0" w:color="auto"/>
        <w:right w:val="none" w:sz="0" w:space="0" w:color="auto"/>
      </w:divBdr>
    </w:div>
    <w:div w:id="1186553465">
      <w:bodyDiv w:val="1"/>
      <w:marLeft w:val="0"/>
      <w:marRight w:val="0"/>
      <w:marTop w:val="0"/>
      <w:marBottom w:val="0"/>
      <w:divBdr>
        <w:top w:val="none" w:sz="0" w:space="0" w:color="auto"/>
        <w:left w:val="none" w:sz="0" w:space="0" w:color="auto"/>
        <w:bottom w:val="none" w:sz="0" w:space="0" w:color="auto"/>
        <w:right w:val="none" w:sz="0" w:space="0" w:color="auto"/>
      </w:divBdr>
    </w:div>
    <w:div w:id="1186940504">
      <w:bodyDiv w:val="1"/>
      <w:marLeft w:val="0"/>
      <w:marRight w:val="0"/>
      <w:marTop w:val="0"/>
      <w:marBottom w:val="0"/>
      <w:divBdr>
        <w:top w:val="none" w:sz="0" w:space="0" w:color="auto"/>
        <w:left w:val="none" w:sz="0" w:space="0" w:color="auto"/>
        <w:bottom w:val="none" w:sz="0" w:space="0" w:color="auto"/>
        <w:right w:val="none" w:sz="0" w:space="0" w:color="auto"/>
      </w:divBdr>
    </w:div>
    <w:div w:id="1187327520">
      <w:bodyDiv w:val="1"/>
      <w:marLeft w:val="0"/>
      <w:marRight w:val="0"/>
      <w:marTop w:val="0"/>
      <w:marBottom w:val="0"/>
      <w:divBdr>
        <w:top w:val="none" w:sz="0" w:space="0" w:color="auto"/>
        <w:left w:val="none" w:sz="0" w:space="0" w:color="auto"/>
        <w:bottom w:val="none" w:sz="0" w:space="0" w:color="auto"/>
        <w:right w:val="none" w:sz="0" w:space="0" w:color="auto"/>
      </w:divBdr>
    </w:div>
    <w:div w:id="1187720701">
      <w:bodyDiv w:val="1"/>
      <w:marLeft w:val="0"/>
      <w:marRight w:val="0"/>
      <w:marTop w:val="0"/>
      <w:marBottom w:val="0"/>
      <w:divBdr>
        <w:top w:val="none" w:sz="0" w:space="0" w:color="auto"/>
        <w:left w:val="none" w:sz="0" w:space="0" w:color="auto"/>
        <w:bottom w:val="none" w:sz="0" w:space="0" w:color="auto"/>
        <w:right w:val="none" w:sz="0" w:space="0" w:color="auto"/>
      </w:divBdr>
    </w:div>
    <w:div w:id="1188372820">
      <w:bodyDiv w:val="1"/>
      <w:marLeft w:val="0"/>
      <w:marRight w:val="0"/>
      <w:marTop w:val="0"/>
      <w:marBottom w:val="0"/>
      <w:divBdr>
        <w:top w:val="none" w:sz="0" w:space="0" w:color="auto"/>
        <w:left w:val="none" w:sz="0" w:space="0" w:color="auto"/>
        <w:bottom w:val="none" w:sz="0" w:space="0" w:color="auto"/>
        <w:right w:val="none" w:sz="0" w:space="0" w:color="auto"/>
      </w:divBdr>
    </w:div>
    <w:div w:id="1188639065">
      <w:bodyDiv w:val="1"/>
      <w:marLeft w:val="0"/>
      <w:marRight w:val="0"/>
      <w:marTop w:val="0"/>
      <w:marBottom w:val="0"/>
      <w:divBdr>
        <w:top w:val="none" w:sz="0" w:space="0" w:color="auto"/>
        <w:left w:val="none" w:sz="0" w:space="0" w:color="auto"/>
        <w:bottom w:val="none" w:sz="0" w:space="0" w:color="auto"/>
        <w:right w:val="none" w:sz="0" w:space="0" w:color="auto"/>
      </w:divBdr>
    </w:div>
    <w:div w:id="1188909426">
      <w:bodyDiv w:val="1"/>
      <w:marLeft w:val="0"/>
      <w:marRight w:val="0"/>
      <w:marTop w:val="0"/>
      <w:marBottom w:val="0"/>
      <w:divBdr>
        <w:top w:val="none" w:sz="0" w:space="0" w:color="auto"/>
        <w:left w:val="none" w:sz="0" w:space="0" w:color="auto"/>
        <w:bottom w:val="none" w:sz="0" w:space="0" w:color="auto"/>
        <w:right w:val="none" w:sz="0" w:space="0" w:color="auto"/>
      </w:divBdr>
    </w:div>
    <w:div w:id="1189369457">
      <w:bodyDiv w:val="1"/>
      <w:marLeft w:val="0"/>
      <w:marRight w:val="0"/>
      <w:marTop w:val="0"/>
      <w:marBottom w:val="0"/>
      <w:divBdr>
        <w:top w:val="none" w:sz="0" w:space="0" w:color="auto"/>
        <w:left w:val="none" w:sz="0" w:space="0" w:color="auto"/>
        <w:bottom w:val="none" w:sz="0" w:space="0" w:color="auto"/>
        <w:right w:val="none" w:sz="0" w:space="0" w:color="auto"/>
      </w:divBdr>
    </w:div>
    <w:div w:id="1189874256">
      <w:bodyDiv w:val="1"/>
      <w:marLeft w:val="0"/>
      <w:marRight w:val="0"/>
      <w:marTop w:val="0"/>
      <w:marBottom w:val="0"/>
      <w:divBdr>
        <w:top w:val="none" w:sz="0" w:space="0" w:color="auto"/>
        <w:left w:val="none" w:sz="0" w:space="0" w:color="auto"/>
        <w:bottom w:val="none" w:sz="0" w:space="0" w:color="auto"/>
        <w:right w:val="none" w:sz="0" w:space="0" w:color="auto"/>
      </w:divBdr>
    </w:div>
    <w:div w:id="1190143383">
      <w:bodyDiv w:val="1"/>
      <w:marLeft w:val="0"/>
      <w:marRight w:val="0"/>
      <w:marTop w:val="0"/>
      <w:marBottom w:val="0"/>
      <w:divBdr>
        <w:top w:val="none" w:sz="0" w:space="0" w:color="auto"/>
        <w:left w:val="none" w:sz="0" w:space="0" w:color="auto"/>
        <w:bottom w:val="none" w:sz="0" w:space="0" w:color="auto"/>
        <w:right w:val="none" w:sz="0" w:space="0" w:color="auto"/>
      </w:divBdr>
    </w:div>
    <w:div w:id="1190483742">
      <w:bodyDiv w:val="1"/>
      <w:marLeft w:val="0"/>
      <w:marRight w:val="0"/>
      <w:marTop w:val="0"/>
      <w:marBottom w:val="0"/>
      <w:divBdr>
        <w:top w:val="none" w:sz="0" w:space="0" w:color="auto"/>
        <w:left w:val="none" w:sz="0" w:space="0" w:color="auto"/>
        <w:bottom w:val="none" w:sz="0" w:space="0" w:color="auto"/>
        <w:right w:val="none" w:sz="0" w:space="0" w:color="auto"/>
      </w:divBdr>
    </w:div>
    <w:div w:id="1190724999">
      <w:bodyDiv w:val="1"/>
      <w:marLeft w:val="0"/>
      <w:marRight w:val="0"/>
      <w:marTop w:val="0"/>
      <w:marBottom w:val="0"/>
      <w:divBdr>
        <w:top w:val="none" w:sz="0" w:space="0" w:color="auto"/>
        <w:left w:val="none" w:sz="0" w:space="0" w:color="auto"/>
        <w:bottom w:val="none" w:sz="0" w:space="0" w:color="auto"/>
        <w:right w:val="none" w:sz="0" w:space="0" w:color="auto"/>
      </w:divBdr>
    </w:div>
    <w:div w:id="1191140444">
      <w:bodyDiv w:val="1"/>
      <w:marLeft w:val="0"/>
      <w:marRight w:val="0"/>
      <w:marTop w:val="0"/>
      <w:marBottom w:val="0"/>
      <w:divBdr>
        <w:top w:val="none" w:sz="0" w:space="0" w:color="auto"/>
        <w:left w:val="none" w:sz="0" w:space="0" w:color="auto"/>
        <w:bottom w:val="none" w:sz="0" w:space="0" w:color="auto"/>
        <w:right w:val="none" w:sz="0" w:space="0" w:color="auto"/>
      </w:divBdr>
    </w:div>
    <w:div w:id="1191262473">
      <w:bodyDiv w:val="1"/>
      <w:marLeft w:val="0"/>
      <w:marRight w:val="0"/>
      <w:marTop w:val="0"/>
      <w:marBottom w:val="0"/>
      <w:divBdr>
        <w:top w:val="none" w:sz="0" w:space="0" w:color="auto"/>
        <w:left w:val="none" w:sz="0" w:space="0" w:color="auto"/>
        <w:bottom w:val="none" w:sz="0" w:space="0" w:color="auto"/>
        <w:right w:val="none" w:sz="0" w:space="0" w:color="auto"/>
      </w:divBdr>
    </w:div>
    <w:div w:id="1191993720">
      <w:bodyDiv w:val="1"/>
      <w:marLeft w:val="0"/>
      <w:marRight w:val="0"/>
      <w:marTop w:val="0"/>
      <w:marBottom w:val="0"/>
      <w:divBdr>
        <w:top w:val="none" w:sz="0" w:space="0" w:color="auto"/>
        <w:left w:val="none" w:sz="0" w:space="0" w:color="auto"/>
        <w:bottom w:val="none" w:sz="0" w:space="0" w:color="auto"/>
        <w:right w:val="none" w:sz="0" w:space="0" w:color="auto"/>
      </w:divBdr>
    </w:div>
    <w:div w:id="1192455385">
      <w:bodyDiv w:val="1"/>
      <w:marLeft w:val="0"/>
      <w:marRight w:val="0"/>
      <w:marTop w:val="0"/>
      <w:marBottom w:val="0"/>
      <w:divBdr>
        <w:top w:val="none" w:sz="0" w:space="0" w:color="auto"/>
        <w:left w:val="none" w:sz="0" w:space="0" w:color="auto"/>
        <w:bottom w:val="none" w:sz="0" w:space="0" w:color="auto"/>
        <w:right w:val="none" w:sz="0" w:space="0" w:color="auto"/>
      </w:divBdr>
    </w:div>
    <w:div w:id="1192692925">
      <w:bodyDiv w:val="1"/>
      <w:marLeft w:val="0"/>
      <w:marRight w:val="0"/>
      <w:marTop w:val="0"/>
      <w:marBottom w:val="0"/>
      <w:divBdr>
        <w:top w:val="none" w:sz="0" w:space="0" w:color="auto"/>
        <w:left w:val="none" w:sz="0" w:space="0" w:color="auto"/>
        <w:bottom w:val="none" w:sz="0" w:space="0" w:color="auto"/>
        <w:right w:val="none" w:sz="0" w:space="0" w:color="auto"/>
      </w:divBdr>
    </w:div>
    <w:div w:id="1192955264">
      <w:bodyDiv w:val="1"/>
      <w:marLeft w:val="0"/>
      <w:marRight w:val="0"/>
      <w:marTop w:val="0"/>
      <w:marBottom w:val="0"/>
      <w:divBdr>
        <w:top w:val="none" w:sz="0" w:space="0" w:color="auto"/>
        <w:left w:val="none" w:sz="0" w:space="0" w:color="auto"/>
        <w:bottom w:val="none" w:sz="0" w:space="0" w:color="auto"/>
        <w:right w:val="none" w:sz="0" w:space="0" w:color="auto"/>
      </w:divBdr>
    </w:div>
    <w:div w:id="1193105998">
      <w:bodyDiv w:val="1"/>
      <w:marLeft w:val="0"/>
      <w:marRight w:val="0"/>
      <w:marTop w:val="0"/>
      <w:marBottom w:val="0"/>
      <w:divBdr>
        <w:top w:val="none" w:sz="0" w:space="0" w:color="auto"/>
        <w:left w:val="none" w:sz="0" w:space="0" w:color="auto"/>
        <w:bottom w:val="none" w:sz="0" w:space="0" w:color="auto"/>
        <w:right w:val="none" w:sz="0" w:space="0" w:color="auto"/>
      </w:divBdr>
    </w:div>
    <w:div w:id="1193497492">
      <w:bodyDiv w:val="1"/>
      <w:marLeft w:val="0"/>
      <w:marRight w:val="0"/>
      <w:marTop w:val="0"/>
      <w:marBottom w:val="0"/>
      <w:divBdr>
        <w:top w:val="none" w:sz="0" w:space="0" w:color="auto"/>
        <w:left w:val="none" w:sz="0" w:space="0" w:color="auto"/>
        <w:bottom w:val="none" w:sz="0" w:space="0" w:color="auto"/>
        <w:right w:val="none" w:sz="0" w:space="0" w:color="auto"/>
      </w:divBdr>
    </w:div>
    <w:div w:id="1193693663">
      <w:bodyDiv w:val="1"/>
      <w:marLeft w:val="0"/>
      <w:marRight w:val="0"/>
      <w:marTop w:val="0"/>
      <w:marBottom w:val="0"/>
      <w:divBdr>
        <w:top w:val="none" w:sz="0" w:space="0" w:color="auto"/>
        <w:left w:val="none" w:sz="0" w:space="0" w:color="auto"/>
        <w:bottom w:val="none" w:sz="0" w:space="0" w:color="auto"/>
        <w:right w:val="none" w:sz="0" w:space="0" w:color="auto"/>
      </w:divBdr>
    </w:div>
    <w:div w:id="1193954319">
      <w:bodyDiv w:val="1"/>
      <w:marLeft w:val="0"/>
      <w:marRight w:val="0"/>
      <w:marTop w:val="0"/>
      <w:marBottom w:val="0"/>
      <w:divBdr>
        <w:top w:val="none" w:sz="0" w:space="0" w:color="auto"/>
        <w:left w:val="none" w:sz="0" w:space="0" w:color="auto"/>
        <w:bottom w:val="none" w:sz="0" w:space="0" w:color="auto"/>
        <w:right w:val="none" w:sz="0" w:space="0" w:color="auto"/>
      </w:divBdr>
    </w:div>
    <w:div w:id="1193957452">
      <w:bodyDiv w:val="1"/>
      <w:marLeft w:val="0"/>
      <w:marRight w:val="0"/>
      <w:marTop w:val="0"/>
      <w:marBottom w:val="0"/>
      <w:divBdr>
        <w:top w:val="none" w:sz="0" w:space="0" w:color="auto"/>
        <w:left w:val="none" w:sz="0" w:space="0" w:color="auto"/>
        <w:bottom w:val="none" w:sz="0" w:space="0" w:color="auto"/>
        <w:right w:val="none" w:sz="0" w:space="0" w:color="auto"/>
      </w:divBdr>
    </w:div>
    <w:div w:id="1195456789">
      <w:bodyDiv w:val="1"/>
      <w:marLeft w:val="0"/>
      <w:marRight w:val="0"/>
      <w:marTop w:val="0"/>
      <w:marBottom w:val="0"/>
      <w:divBdr>
        <w:top w:val="none" w:sz="0" w:space="0" w:color="auto"/>
        <w:left w:val="none" w:sz="0" w:space="0" w:color="auto"/>
        <w:bottom w:val="none" w:sz="0" w:space="0" w:color="auto"/>
        <w:right w:val="none" w:sz="0" w:space="0" w:color="auto"/>
      </w:divBdr>
    </w:div>
    <w:div w:id="1195728081">
      <w:bodyDiv w:val="1"/>
      <w:marLeft w:val="0"/>
      <w:marRight w:val="0"/>
      <w:marTop w:val="0"/>
      <w:marBottom w:val="0"/>
      <w:divBdr>
        <w:top w:val="none" w:sz="0" w:space="0" w:color="auto"/>
        <w:left w:val="none" w:sz="0" w:space="0" w:color="auto"/>
        <w:bottom w:val="none" w:sz="0" w:space="0" w:color="auto"/>
        <w:right w:val="none" w:sz="0" w:space="0" w:color="auto"/>
      </w:divBdr>
    </w:div>
    <w:div w:id="1196312167">
      <w:bodyDiv w:val="1"/>
      <w:marLeft w:val="0"/>
      <w:marRight w:val="0"/>
      <w:marTop w:val="0"/>
      <w:marBottom w:val="0"/>
      <w:divBdr>
        <w:top w:val="none" w:sz="0" w:space="0" w:color="auto"/>
        <w:left w:val="none" w:sz="0" w:space="0" w:color="auto"/>
        <w:bottom w:val="none" w:sz="0" w:space="0" w:color="auto"/>
        <w:right w:val="none" w:sz="0" w:space="0" w:color="auto"/>
      </w:divBdr>
    </w:div>
    <w:div w:id="1196500505">
      <w:bodyDiv w:val="1"/>
      <w:marLeft w:val="0"/>
      <w:marRight w:val="0"/>
      <w:marTop w:val="0"/>
      <w:marBottom w:val="0"/>
      <w:divBdr>
        <w:top w:val="none" w:sz="0" w:space="0" w:color="auto"/>
        <w:left w:val="none" w:sz="0" w:space="0" w:color="auto"/>
        <w:bottom w:val="none" w:sz="0" w:space="0" w:color="auto"/>
        <w:right w:val="none" w:sz="0" w:space="0" w:color="auto"/>
      </w:divBdr>
    </w:div>
    <w:div w:id="1196502813">
      <w:bodyDiv w:val="1"/>
      <w:marLeft w:val="0"/>
      <w:marRight w:val="0"/>
      <w:marTop w:val="0"/>
      <w:marBottom w:val="0"/>
      <w:divBdr>
        <w:top w:val="none" w:sz="0" w:space="0" w:color="auto"/>
        <w:left w:val="none" w:sz="0" w:space="0" w:color="auto"/>
        <w:bottom w:val="none" w:sz="0" w:space="0" w:color="auto"/>
        <w:right w:val="none" w:sz="0" w:space="0" w:color="auto"/>
      </w:divBdr>
    </w:div>
    <w:div w:id="1196845283">
      <w:bodyDiv w:val="1"/>
      <w:marLeft w:val="0"/>
      <w:marRight w:val="0"/>
      <w:marTop w:val="0"/>
      <w:marBottom w:val="0"/>
      <w:divBdr>
        <w:top w:val="none" w:sz="0" w:space="0" w:color="auto"/>
        <w:left w:val="none" w:sz="0" w:space="0" w:color="auto"/>
        <w:bottom w:val="none" w:sz="0" w:space="0" w:color="auto"/>
        <w:right w:val="none" w:sz="0" w:space="0" w:color="auto"/>
      </w:divBdr>
    </w:div>
    <w:div w:id="1196850017">
      <w:bodyDiv w:val="1"/>
      <w:marLeft w:val="0"/>
      <w:marRight w:val="0"/>
      <w:marTop w:val="0"/>
      <w:marBottom w:val="0"/>
      <w:divBdr>
        <w:top w:val="none" w:sz="0" w:space="0" w:color="auto"/>
        <w:left w:val="none" w:sz="0" w:space="0" w:color="auto"/>
        <w:bottom w:val="none" w:sz="0" w:space="0" w:color="auto"/>
        <w:right w:val="none" w:sz="0" w:space="0" w:color="auto"/>
      </w:divBdr>
    </w:div>
    <w:div w:id="1197499680">
      <w:bodyDiv w:val="1"/>
      <w:marLeft w:val="0"/>
      <w:marRight w:val="0"/>
      <w:marTop w:val="0"/>
      <w:marBottom w:val="0"/>
      <w:divBdr>
        <w:top w:val="none" w:sz="0" w:space="0" w:color="auto"/>
        <w:left w:val="none" w:sz="0" w:space="0" w:color="auto"/>
        <w:bottom w:val="none" w:sz="0" w:space="0" w:color="auto"/>
        <w:right w:val="none" w:sz="0" w:space="0" w:color="auto"/>
      </w:divBdr>
    </w:div>
    <w:div w:id="1198277651">
      <w:bodyDiv w:val="1"/>
      <w:marLeft w:val="0"/>
      <w:marRight w:val="0"/>
      <w:marTop w:val="0"/>
      <w:marBottom w:val="0"/>
      <w:divBdr>
        <w:top w:val="none" w:sz="0" w:space="0" w:color="auto"/>
        <w:left w:val="none" w:sz="0" w:space="0" w:color="auto"/>
        <w:bottom w:val="none" w:sz="0" w:space="0" w:color="auto"/>
        <w:right w:val="none" w:sz="0" w:space="0" w:color="auto"/>
      </w:divBdr>
    </w:div>
    <w:div w:id="1198352601">
      <w:bodyDiv w:val="1"/>
      <w:marLeft w:val="0"/>
      <w:marRight w:val="0"/>
      <w:marTop w:val="0"/>
      <w:marBottom w:val="0"/>
      <w:divBdr>
        <w:top w:val="none" w:sz="0" w:space="0" w:color="auto"/>
        <w:left w:val="none" w:sz="0" w:space="0" w:color="auto"/>
        <w:bottom w:val="none" w:sz="0" w:space="0" w:color="auto"/>
        <w:right w:val="none" w:sz="0" w:space="0" w:color="auto"/>
      </w:divBdr>
    </w:div>
    <w:div w:id="1198542165">
      <w:bodyDiv w:val="1"/>
      <w:marLeft w:val="0"/>
      <w:marRight w:val="0"/>
      <w:marTop w:val="0"/>
      <w:marBottom w:val="0"/>
      <w:divBdr>
        <w:top w:val="none" w:sz="0" w:space="0" w:color="auto"/>
        <w:left w:val="none" w:sz="0" w:space="0" w:color="auto"/>
        <w:bottom w:val="none" w:sz="0" w:space="0" w:color="auto"/>
        <w:right w:val="none" w:sz="0" w:space="0" w:color="auto"/>
      </w:divBdr>
    </w:div>
    <w:div w:id="1198734041">
      <w:bodyDiv w:val="1"/>
      <w:marLeft w:val="0"/>
      <w:marRight w:val="0"/>
      <w:marTop w:val="0"/>
      <w:marBottom w:val="0"/>
      <w:divBdr>
        <w:top w:val="none" w:sz="0" w:space="0" w:color="auto"/>
        <w:left w:val="none" w:sz="0" w:space="0" w:color="auto"/>
        <w:bottom w:val="none" w:sz="0" w:space="0" w:color="auto"/>
        <w:right w:val="none" w:sz="0" w:space="0" w:color="auto"/>
      </w:divBdr>
    </w:div>
    <w:div w:id="1198854592">
      <w:bodyDiv w:val="1"/>
      <w:marLeft w:val="0"/>
      <w:marRight w:val="0"/>
      <w:marTop w:val="0"/>
      <w:marBottom w:val="0"/>
      <w:divBdr>
        <w:top w:val="none" w:sz="0" w:space="0" w:color="auto"/>
        <w:left w:val="none" w:sz="0" w:space="0" w:color="auto"/>
        <w:bottom w:val="none" w:sz="0" w:space="0" w:color="auto"/>
        <w:right w:val="none" w:sz="0" w:space="0" w:color="auto"/>
      </w:divBdr>
    </w:div>
    <w:div w:id="1199047157">
      <w:bodyDiv w:val="1"/>
      <w:marLeft w:val="0"/>
      <w:marRight w:val="0"/>
      <w:marTop w:val="0"/>
      <w:marBottom w:val="0"/>
      <w:divBdr>
        <w:top w:val="none" w:sz="0" w:space="0" w:color="auto"/>
        <w:left w:val="none" w:sz="0" w:space="0" w:color="auto"/>
        <w:bottom w:val="none" w:sz="0" w:space="0" w:color="auto"/>
        <w:right w:val="none" w:sz="0" w:space="0" w:color="auto"/>
      </w:divBdr>
    </w:div>
    <w:div w:id="1199464214">
      <w:bodyDiv w:val="1"/>
      <w:marLeft w:val="0"/>
      <w:marRight w:val="0"/>
      <w:marTop w:val="0"/>
      <w:marBottom w:val="0"/>
      <w:divBdr>
        <w:top w:val="none" w:sz="0" w:space="0" w:color="auto"/>
        <w:left w:val="none" w:sz="0" w:space="0" w:color="auto"/>
        <w:bottom w:val="none" w:sz="0" w:space="0" w:color="auto"/>
        <w:right w:val="none" w:sz="0" w:space="0" w:color="auto"/>
      </w:divBdr>
    </w:div>
    <w:div w:id="1200047326">
      <w:bodyDiv w:val="1"/>
      <w:marLeft w:val="0"/>
      <w:marRight w:val="0"/>
      <w:marTop w:val="0"/>
      <w:marBottom w:val="0"/>
      <w:divBdr>
        <w:top w:val="none" w:sz="0" w:space="0" w:color="auto"/>
        <w:left w:val="none" w:sz="0" w:space="0" w:color="auto"/>
        <w:bottom w:val="none" w:sz="0" w:space="0" w:color="auto"/>
        <w:right w:val="none" w:sz="0" w:space="0" w:color="auto"/>
      </w:divBdr>
    </w:div>
    <w:div w:id="1200168866">
      <w:bodyDiv w:val="1"/>
      <w:marLeft w:val="0"/>
      <w:marRight w:val="0"/>
      <w:marTop w:val="0"/>
      <w:marBottom w:val="0"/>
      <w:divBdr>
        <w:top w:val="none" w:sz="0" w:space="0" w:color="auto"/>
        <w:left w:val="none" w:sz="0" w:space="0" w:color="auto"/>
        <w:bottom w:val="none" w:sz="0" w:space="0" w:color="auto"/>
        <w:right w:val="none" w:sz="0" w:space="0" w:color="auto"/>
      </w:divBdr>
    </w:div>
    <w:div w:id="1200432925">
      <w:bodyDiv w:val="1"/>
      <w:marLeft w:val="0"/>
      <w:marRight w:val="0"/>
      <w:marTop w:val="0"/>
      <w:marBottom w:val="0"/>
      <w:divBdr>
        <w:top w:val="none" w:sz="0" w:space="0" w:color="auto"/>
        <w:left w:val="none" w:sz="0" w:space="0" w:color="auto"/>
        <w:bottom w:val="none" w:sz="0" w:space="0" w:color="auto"/>
        <w:right w:val="none" w:sz="0" w:space="0" w:color="auto"/>
      </w:divBdr>
    </w:div>
    <w:div w:id="1200555338">
      <w:bodyDiv w:val="1"/>
      <w:marLeft w:val="0"/>
      <w:marRight w:val="0"/>
      <w:marTop w:val="0"/>
      <w:marBottom w:val="0"/>
      <w:divBdr>
        <w:top w:val="none" w:sz="0" w:space="0" w:color="auto"/>
        <w:left w:val="none" w:sz="0" w:space="0" w:color="auto"/>
        <w:bottom w:val="none" w:sz="0" w:space="0" w:color="auto"/>
        <w:right w:val="none" w:sz="0" w:space="0" w:color="auto"/>
      </w:divBdr>
    </w:div>
    <w:div w:id="1200777155">
      <w:bodyDiv w:val="1"/>
      <w:marLeft w:val="0"/>
      <w:marRight w:val="0"/>
      <w:marTop w:val="0"/>
      <w:marBottom w:val="0"/>
      <w:divBdr>
        <w:top w:val="none" w:sz="0" w:space="0" w:color="auto"/>
        <w:left w:val="none" w:sz="0" w:space="0" w:color="auto"/>
        <w:bottom w:val="none" w:sz="0" w:space="0" w:color="auto"/>
        <w:right w:val="none" w:sz="0" w:space="0" w:color="auto"/>
      </w:divBdr>
    </w:div>
    <w:div w:id="1201627494">
      <w:bodyDiv w:val="1"/>
      <w:marLeft w:val="0"/>
      <w:marRight w:val="0"/>
      <w:marTop w:val="0"/>
      <w:marBottom w:val="0"/>
      <w:divBdr>
        <w:top w:val="none" w:sz="0" w:space="0" w:color="auto"/>
        <w:left w:val="none" w:sz="0" w:space="0" w:color="auto"/>
        <w:bottom w:val="none" w:sz="0" w:space="0" w:color="auto"/>
        <w:right w:val="none" w:sz="0" w:space="0" w:color="auto"/>
      </w:divBdr>
    </w:div>
    <w:div w:id="1202285515">
      <w:bodyDiv w:val="1"/>
      <w:marLeft w:val="0"/>
      <w:marRight w:val="0"/>
      <w:marTop w:val="0"/>
      <w:marBottom w:val="0"/>
      <w:divBdr>
        <w:top w:val="none" w:sz="0" w:space="0" w:color="auto"/>
        <w:left w:val="none" w:sz="0" w:space="0" w:color="auto"/>
        <w:bottom w:val="none" w:sz="0" w:space="0" w:color="auto"/>
        <w:right w:val="none" w:sz="0" w:space="0" w:color="auto"/>
      </w:divBdr>
    </w:div>
    <w:div w:id="1202287420">
      <w:bodyDiv w:val="1"/>
      <w:marLeft w:val="0"/>
      <w:marRight w:val="0"/>
      <w:marTop w:val="0"/>
      <w:marBottom w:val="0"/>
      <w:divBdr>
        <w:top w:val="none" w:sz="0" w:space="0" w:color="auto"/>
        <w:left w:val="none" w:sz="0" w:space="0" w:color="auto"/>
        <w:bottom w:val="none" w:sz="0" w:space="0" w:color="auto"/>
        <w:right w:val="none" w:sz="0" w:space="0" w:color="auto"/>
      </w:divBdr>
    </w:div>
    <w:div w:id="1202354026">
      <w:bodyDiv w:val="1"/>
      <w:marLeft w:val="0"/>
      <w:marRight w:val="0"/>
      <w:marTop w:val="0"/>
      <w:marBottom w:val="0"/>
      <w:divBdr>
        <w:top w:val="none" w:sz="0" w:space="0" w:color="auto"/>
        <w:left w:val="none" w:sz="0" w:space="0" w:color="auto"/>
        <w:bottom w:val="none" w:sz="0" w:space="0" w:color="auto"/>
        <w:right w:val="none" w:sz="0" w:space="0" w:color="auto"/>
      </w:divBdr>
    </w:div>
    <w:div w:id="1202548054">
      <w:bodyDiv w:val="1"/>
      <w:marLeft w:val="0"/>
      <w:marRight w:val="0"/>
      <w:marTop w:val="0"/>
      <w:marBottom w:val="0"/>
      <w:divBdr>
        <w:top w:val="none" w:sz="0" w:space="0" w:color="auto"/>
        <w:left w:val="none" w:sz="0" w:space="0" w:color="auto"/>
        <w:bottom w:val="none" w:sz="0" w:space="0" w:color="auto"/>
        <w:right w:val="none" w:sz="0" w:space="0" w:color="auto"/>
      </w:divBdr>
    </w:div>
    <w:div w:id="1202982318">
      <w:bodyDiv w:val="1"/>
      <w:marLeft w:val="0"/>
      <w:marRight w:val="0"/>
      <w:marTop w:val="0"/>
      <w:marBottom w:val="0"/>
      <w:divBdr>
        <w:top w:val="none" w:sz="0" w:space="0" w:color="auto"/>
        <w:left w:val="none" w:sz="0" w:space="0" w:color="auto"/>
        <w:bottom w:val="none" w:sz="0" w:space="0" w:color="auto"/>
        <w:right w:val="none" w:sz="0" w:space="0" w:color="auto"/>
      </w:divBdr>
    </w:div>
    <w:div w:id="1203131595">
      <w:bodyDiv w:val="1"/>
      <w:marLeft w:val="0"/>
      <w:marRight w:val="0"/>
      <w:marTop w:val="0"/>
      <w:marBottom w:val="0"/>
      <w:divBdr>
        <w:top w:val="none" w:sz="0" w:space="0" w:color="auto"/>
        <w:left w:val="none" w:sz="0" w:space="0" w:color="auto"/>
        <w:bottom w:val="none" w:sz="0" w:space="0" w:color="auto"/>
        <w:right w:val="none" w:sz="0" w:space="0" w:color="auto"/>
      </w:divBdr>
    </w:div>
    <w:div w:id="1203203857">
      <w:bodyDiv w:val="1"/>
      <w:marLeft w:val="0"/>
      <w:marRight w:val="0"/>
      <w:marTop w:val="0"/>
      <w:marBottom w:val="0"/>
      <w:divBdr>
        <w:top w:val="none" w:sz="0" w:space="0" w:color="auto"/>
        <w:left w:val="none" w:sz="0" w:space="0" w:color="auto"/>
        <w:bottom w:val="none" w:sz="0" w:space="0" w:color="auto"/>
        <w:right w:val="none" w:sz="0" w:space="0" w:color="auto"/>
      </w:divBdr>
    </w:div>
    <w:div w:id="1203245359">
      <w:bodyDiv w:val="1"/>
      <w:marLeft w:val="0"/>
      <w:marRight w:val="0"/>
      <w:marTop w:val="0"/>
      <w:marBottom w:val="0"/>
      <w:divBdr>
        <w:top w:val="none" w:sz="0" w:space="0" w:color="auto"/>
        <w:left w:val="none" w:sz="0" w:space="0" w:color="auto"/>
        <w:bottom w:val="none" w:sz="0" w:space="0" w:color="auto"/>
        <w:right w:val="none" w:sz="0" w:space="0" w:color="auto"/>
      </w:divBdr>
    </w:div>
    <w:div w:id="1203666591">
      <w:bodyDiv w:val="1"/>
      <w:marLeft w:val="0"/>
      <w:marRight w:val="0"/>
      <w:marTop w:val="0"/>
      <w:marBottom w:val="0"/>
      <w:divBdr>
        <w:top w:val="none" w:sz="0" w:space="0" w:color="auto"/>
        <w:left w:val="none" w:sz="0" w:space="0" w:color="auto"/>
        <w:bottom w:val="none" w:sz="0" w:space="0" w:color="auto"/>
        <w:right w:val="none" w:sz="0" w:space="0" w:color="auto"/>
      </w:divBdr>
    </w:div>
    <w:div w:id="1204555278">
      <w:bodyDiv w:val="1"/>
      <w:marLeft w:val="0"/>
      <w:marRight w:val="0"/>
      <w:marTop w:val="0"/>
      <w:marBottom w:val="0"/>
      <w:divBdr>
        <w:top w:val="none" w:sz="0" w:space="0" w:color="auto"/>
        <w:left w:val="none" w:sz="0" w:space="0" w:color="auto"/>
        <w:bottom w:val="none" w:sz="0" w:space="0" w:color="auto"/>
        <w:right w:val="none" w:sz="0" w:space="0" w:color="auto"/>
      </w:divBdr>
    </w:div>
    <w:div w:id="1204562360">
      <w:bodyDiv w:val="1"/>
      <w:marLeft w:val="0"/>
      <w:marRight w:val="0"/>
      <w:marTop w:val="0"/>
      <w:marBottom w:val="0"/>
      <w:divBdr>
        <w:top w:val="none" w:sz="0" w:space="0" w:color="auto"/>
        <w:left w:val="none" w:sz="0" w:space="0" w:color="auto"/>
        <w:bottom w:val="none" w:sz="0" w:space="0" w:color="auto"/>
        <w:right w:val="none" w:sz="0" w:space="0" w:color="auto"/>
      </w:divBdr>
    </w:div>
    <w:div w:id="1204640185">
      <w:bodyDiv w:val="1"/>
      <w:marLeft w:val="0"/>
      <w:marRight w:val="0"/>
      <w:marTop w:val="0"/>
      <w:marBottom w:val="0"/>
      <w:divBdr>
        <w:top w:val="none" w:sz="0" w:space="0" w:color="auto"/>
        <w:left w:val="none" w:sz="0" w:space="0" w:color="auto"/>
        <w:bottom w:val="none" w:sz="0" w:space="0" w:color="auto"/>
        <w:right w:val="none" w:sz="0" w:space="0" w:color="auto"/>
      </w:divBdr>
    </w:div>
    <w:div w:id="1204756114">
      <w:bodyDiv w:val="1"/>
      <w:marLeft w:val="0"/>
      <w:marRight w:val="0"/>
      <w:marTop w:val="0"/>
      <w:marBottom w:val="0"/>
      <w:divBdr>
        <w:top w:val="none" w:sz="0" w:space="0" w:color="auto"/>
        <w:left w:val="none" w:sz="0" w:space="0" w:color="auto"/>
        <w:bottom w:val="none" w:sz="0" w:space="0" w:color="auto"/>
        <w:right w:val="none" w:sz="0" w:space="0" w:color="auto"/>
      </w:divBdr>
    </w:div>
    <w:div w:id="1204951243">
      <w:bodyDiv w:val="1"/>
      <w:marLeft w:val="0"/>
      <w:marRight w:val="0"/>
      <w:marTop w:val="0"/>
      <w:marBottom w:val="0"/>
      <w:divBdr>
        <w:top w:val="none" w:sz="0" w:space="0" w:color="auto"/>
        <w:left w:val="none" w:sz="0" w:space="0" w:color="auto"/>
        <w:bottom w:val="none" w:sz="0" w:space="0" w:color="auto"/>
        <w:right w:val="none" w:sz="0" w:space="0" w:color="auto"/>
      </w:divBdr>
    </w:div>
    <w:div w:id="1205219495">
      <w:bodyDiv w:val="1"/>
      <w:marLeft w:val="0"/>
      <w:marRight w:val="0"/>
      <w:marTop w:val="0"/>
      <w:marBottom w:val="0"/>
      <w:divBdr>
        <w:top w:val="none" w:sz="0" w:space="0" w:color="auto"/>
        <w:left w:val="none" w:sz="0" w:space="0" w:color="auto"/>
        <w:bottom w:val="none" w:sz="0" w:space="0" w:color="auto"/>
        <w:right w:val="none" w:sz="0" w:space="0" w:color="auto"/>
      </w:divBdr>
    </w:div>
    <w:div w:id="1205753607">
      <w:bodyDiv w:val="1"/>
      <w:marLeft w:val="0"/>
      <w:marRight w:val="0"/>
      <w:marTop w:val="0"/>
      <w:marBottom w:val="0"/>
      <w:divBdr>
        <w:top w:val="none" w:sz="0" w:space="0" w:color="auto"/>
        <w:left w:val="none" w:sz="0" w:space="0" w:color="auto"/>
        <w:bottom w:val="none" w:sz="0" w:space="0" w:color="auto"/>
        <w:right w:val="none" w:sz="0" w:space="0" w:color="auto"/>
      </w:divBdr>
    </w:div>
    <w:div w:id="1206478837">
      <w:bodyDiv w:val="1"/>
      <w:marLeft w:val="0"/>
      <w:marRight w:val="0"/>
      <w:marTop w:val="0"/>
      <w:marBottom w:val="0"/>
      <w:divBdr>
        <w:top w:val="none" w:sz="0" w:space="0" w:color="auto"/>
        <w:left w:val="none" w:sz="0" w:space="0" w:color="auto"/>
        <w:bottom w:val="none" w:sz="0" w:space="0" w:color="auto"/>
        <w:right w:val="none" w:sz="0" w:space="0" w:color="auto"/>
      </w:divBdr>
    </w:div>
    <w:div w:id="1207062231">
      <w:bodyDiv w:val="1"/>
      <w:marLeft w:val="0"/>
      <w:marRight w:val="0"/>
      <w:marTop w:val="0"/>
      <w:marBottom w:val="0"/>
      <w:divBdr>
        <w:top w:val="none" w:sz="0" w:space="0" w:color="auto"/>
        <w:left w:val="none" w:sz="0" w:space="0" w:color="auto"/>
        <w:bottom w:val="none" w:sz="0" w:space="0" w:color="auto"/>
        <w:right w:val="none" w:sz="0" w:space="0" w:color="auto"/>
      </w:divBdr>
    </w:div>
    <w:div w:id="1207258957">
      <w:bodyDiv w:val="1"/>
      <w:marLeft w:val="0"/>
      <w:marRight w:val="0"/>
      <w:marTop w:val="0"/>
      <w:marBottom w:val="0"/>
      <w:divBdr>
        <w:top w:val="none" w:sz="0" w:space="0" w:color="auto"/>
        <w:left w:val="none" w:sz="0" w:space="0" w:color="auto"/>
        <w:bottom w:val="none" w:sz="0" w:space="0" w:color="auto"/>
        <w:right w:val="none" w:sz="0" w:space="0" w:color="auto"/>
      </w:divBdr>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
    <w:div w:id="1208175670">
      <w:bodyDiv w:val="1"/>
      <w:marLeft w:val="0"/>
      <w:marRight w:val="0"/>
      <w:marTop w:val="0"/>
      <w:marBottom w:val="0"/>
      <w:divBdr>
        <w:top w:val="none" w:sz="0" w:space="0" w:color="auto"/>
        <w:left w:val="none" w:sz="0" w:space="0" w:color="auto"/>
        <w:bottom w:val="none" w:sz="0" w:space="0" w:color="auto"/>
        <w:right w:val="none" w:sz="0" w:space="0" w:color="auto"/>
      </w:divBdr>
    </w:div>
    <w:div w:id="1208958466">
      <w:bodyDiv w:val="1"/>
      <w:marLeft w:val="0"/>
      <w:marRight w:val="0"/>
      <w:marTop w:val="0"/>
      <w:marBottom w:val="0"/>
      <w:divBdr>
        <w:top w:val="none" w:sz="0" w:space="0" w:color="auto"/>
        <w:left w:val="none" w:sz="0" w:space="0" w:color="auto"/>
        <w:bottom w:val="none" w:sz="0" w:space="0" w:color="auto"/>
        <w:right w:val="none" w:sz="0" w:space="0" w:color="auto"/>
      </w:divBdr>
    </w:div>
    <w:div w:id="1209074441">
      <w:bodyDiv w:val="1"/>
      <w:marLeft w:val="0"/>
      <w:marRight w:val="0"/>
      <w:marTop w:val="0"/>
      <w:marBottom w:val="0"/>
      <w:divBdr>
        <w:top w:val="none" w:sz="0" w:space="0" w:color="auto"/>
        <w:left w:val="none" w:sz="0" w:space="0" w:color="auto"/>
        <w:bottom w:val="none" w:sz="0" w:space="0" w:color="auto"/>
        <w:right w:val="none" w:sz="0" w:space="0" w:color="auto"/>
      </w:divBdr>
    </w:div>
    <w:div w:id="1209537708">
      <w:bodyDiv w:val="1"/>
      <w:marLeft w:val="0"/>
      <w:marRight w:val="0"/>
      <w:marTop w:val="0"/>
      <w:marBottom w:val="0"/>
      <w:divBdr>
        <w:top w:val="none" w:sz="0" w:space="0" w:color="auto"/>
        <w:left w:val="none" w:sz="0" w:space="0" w:color="auto"/>
        <w:bottom w:val="none" w:sz="0" w:space="0" w:color="auto"/>
        <w:right w:val="none" w:sz="0" w:space="0" w:color="auto"/>
      </w:divBdr>
    </w:div>
    <w:div w:id="1209605049">
      <w:bodyDiv w:val="1"/>
      <w:marLeft w:val="0"/>
      <w:marRight w:val="0"/>
      <w:marTop w:val="0"/>
      <w:marBottom w:val="0"/>
      <w:divBdr>
        <w:top w:val="none" w:sz="0" w:space="0" w:color="auto"/>
        <w:left w:val="none" w:sz="0" w:space="0" w:color="auto"/>
        <w:bottom w:val="none" w:sz="0" w:space="0" w:color="auto"/>
        <w:right w:val="none" w:sz="0" w:space="0" w:color="auto"/>
      </w:divBdr>
    </w:div>
    <w:div w:id="1209956179">
      <w:bodyDiv w:val="1"/>
      <w:marLeft w:val="0"/>
      <w:marRight w:val="0"/>
      <w:marTop w:val="0"/>
      <w:marBottom w:val="0"/>
      <w:divBdr>
        <w:top w:val="none" w:sz="0" w:space="0" w:color="auto"/>
        <w:left w:val="none" w:sz="0" w:space="0" w:color="auto"/>
        <w:bottom w:val="none" w:sz="0" w:space="0" w:color="auto"/>
        <w:right w:val="none" w:sz="0" w:space="0" w:color="auto"/>
      </w:divBdr>
    </w:div>
    <w:div w:id="1210148295">
      <w:bodyDiv w:val="1"/>
      <w:marLeft w:val="0"/>
      <w:marRight w:val="0"/>
      <w:marTop w:val="0"/>
      <w:marBottom w:val="0"/>
      <w:divBdr>
        <w:top w:val="none" w:sz="0" w:space="0" w:color="auto"/>
        <w:left w:val="none" w:sz="0" w:space="0" w:color="auto"/>
        <w:bottom w:val="none" w:sz="0" w:space="0" w:color="auto"/>
        <w:right w:val="none" w:sz="0" w:space="0" w:color="auto"/>
      </w:divBdr>
    </w:div>
    <w:div w:id="1210265857">
      <w:bodyDiv w:val="1"/>
      <w:marLeft w:val="0"/>
      <w:marRight w:val="0"/>
      <w:marTop w:val="0"/>
      <w:marBottom w:val="0"/>
      <w:divBdr>
        <w:top w:val="none" w:sz="0" w:space="0" w:color="auto"/>
        <w:left w:val="none" w:sz="0" w:space="0" w:color="auto"/>
        <w:bottom w:val="none" w:sz="0" w:space="0" w:color="auto"/>
        <w:right w:val="none" w:sz="0" w:space="0" w:color="auto"/>
      </w:divBdr>
    </w:div>
    <w:div w:id="1210457264">
      <w:bodyDiv w:val="1"/>
      <w:marLeft w:val="0"/>
      <w:marRight w:val="0"/>
      <w:marTop w:val="0"/>
      <w:marBottom w:val="0"/>
      <w:divBdr>
        <w:top w:val="none" w:sz="0" w:space="0" w:color="auto"/>
        <w:left w:val="none" w:sz="0" w:space="0" w:color="auto"/>
        <w:bottom w:val="none" w:sz="0" w:space="0" w:color="auto"/>
        <w:right w:val="none" w:sz="0" w:space="0" w:color="auto"/>
      </w:divBdr>
    </w:div>
    <w:div w:id="1210993047">
      <w:bodyDiv w:val="1"/>
      <w:marLeft w:val="0"/>
      <w:marRight w:val="0"/>
      <w:marTop w:val="0"/>
      <w:marBottom w:val="0"/>
      <w:divBdr>
        <w:top w:val="none" w:sz="0" w:space="0" w:color="auto"/>
        <w:left w:val="none" w:sz="0" w:space="0" w:color="auto"/>
        <w:bottom w:val="none" w:sz="0" w:space="0" w:color="auto"/>
        <w:right w:val="none" w:sz="0" w:space="0" w:color="auto"/>
      </w:divBdr>
    </w:div>
    <w:div w:id="1211068934">
      <w:bodyDiv w:val="1"/>
      <w:marLeft w:val="0"/>
      <w:marRight w:val="0"/>
      <w:marTop w:val="0"/>
      <w:marBottom w:val="0"/>
      <w:divBdr>
        <w:top w:val="none" w:sz="0" w:space="0" w:color="auto"/>
        <w:left w:val="none" w:sz="0" w:space="0" w:color="auto"/>
        <w:bottom w:val="none" w:sz="0" w:space="0" w:color="auto"/>
        <w:right w:val="none" w:sz="0" w:space="0" w:color="auto"/>
      </w:divBdr>
    </w:div>
    <w:div w:id="1211383285">
      <w:bodyDiv w:val="1"/>
      <w:marLeft w:val="0"/>
      <w:marRight w:val="0"/>
      <w:marTop w:val="0"/>
      <w:marBottom w:val="0"/>
      <w:divBdr>
        <w:top w:val="none" w:sz="0" w:space="0" w:color="auto"/>
        <w:left w:val="none" w:sz="0" w:space="0" w:color="auto"/>
        <w:bottom w:val="none" w:sz="0" w:space="0" w:color="auto"/>
        <w:right w:val="none" w:sz="0" w:space="0" w:color="auto"/>
      </w:divBdr>
    </w:div>
    <w:div w:id="1211963669">
      <w:bodyDiv w:val="1"/>
      <w:marLeft w:val="0"/>
      <w:marRight w:val="0"/>
      <w:marTop w:val="0"/>
      <w:marBottom w:val="0"/>
      <w:divBdr>
        <w:top w:val="none" w:sz="0" w:space="0" w:color="auto"/>
        <w:left w:val="none" w:sz="0" w:space="0" w:color="auto"/>
        <w:bottom w:val="none" w:sz="0" w:space="0" w:color="auto"/>
        <w:right w:val="none" w:sz="0" w:space="0" w:color="auto"/>
      </w:divBdr>
    </w:div>
    <w:div w:id="1212880427">
      <w:bodyDiv w:val="1"/>
      <w:marLeft w:val="0"/>
      <w:marRight w:val="0"/>
      <w:marTop w:val="0"/>
      <w:marBottom w:val="0"/>
      <w:divBdr>
        <w:top w:val="none" w:sz="0" w:space="0" w:color="auto"/>
        <w:left w:val="none" w:sz="0" w:space="0" w:color="auto"/>
        <w:bottom w:val="none" w:sz="0" w:space="0" w:color="auto"/>
        <w:right w:val="none" w:sz="0" w:space="0" w:color="auto"/>
      </w:divBdr>
    </w:div>
    <w:div w:id="1212884351">
      <w:bodyDiv w:val="1"/>
      <w:marLeft w:val="0"/>
      <w:marRight w:val="0"/>
      <w:marTop w:val="0"/>
      <w:marBottom w:val="0"/>
      <w:divBdr>
        <w:top w:val="none" w:sz="0" w:space="0" w:color="auto"/>
        <w:left w:val="none" w:sz="0" w:space="0" w:color="auto"/>
        <w:bottom w:val="none" w:sz="0" w:space="0" w:color="auto"/>
        <w:right w:val="none" w:sz="0" w:space="0" w:color="auto"/>
      </w:divBdr>
    </w:div>
    <w:div w:id="1213150070">
      <w:bodyDiv w:val="1"/>
      <w:marLeft w:val="0"/>
      <w:marRight w:val="0"/>
      <w:marTop w:val="0"/>
      <w:marBottom w:val="0"/>
      <w:divBdr>
        <w:top w:val="none" w:sz="0" w:space="0" w:color="auto"/>
        <w:left w:val="none" w:sz="0" w:space="0" w:color="auto"/>
        <w:bottom w:val="none" w:sz="0" w:space="0" w:color="auto"/>
        <w:right w:val="none" w:sz="0" w:space="0" w:color="auto"/>
      </w:divBdr>
    </w:div>
    <w:div w:id="1213493763">
      <w:bodyDiv w:val="1"/>
      <w:marLeft w:val="0"/>
      <w:marRight w:val="0"/>
      <w:marTop w:val="0"/>
      <w:marBottom w:val="0"/>
      <w:divBdr>
        <w:top w:val="none" w:sz="0" w:space="0" w:color="auto"/>
        <w:left w:val="none" w:sz="0" w:space="0" w:color="auto"/>
        <w:bottom w:val="none" w:sz="0" w:space="0" w:color="auto"/>
        <w:right w:val="none" w:sz="0" w:space="0" w:color="auto"/>
      </w:divBdr>
    </w:div>
    <w:div w:id="1214348709">
      <w:bodyDiv w:val="1"/>
      <w:marLeft w:val="0"/>
      <w:marRight w:val="0"/>
      <w:marTop w:val="0"/>
      <w:marBottom w:val="0"/>
      <w:divBdr>
        <w:top w:val="none" w:sz="0" w:space="0" w:color="auto"/>
        <w:left w:val="none" w:sz="0" w:space="0" w:color="auto"/>
        <w:bottom w:val="none" w:sz="0" w:space="0" w:color="auto"/>
        <w:right w:val="none" w:sz="0" w:space="0" w:color="auto"/>
      </w:divBdr>
    </w:div>
    <w:div w:id="1214657297">
      <w:bodyDiv w:val="1"/>
      <w:marLeft w:val="0"/>
      <w:marRight w:val="0"/>
      <w:marTop w:val="0"/>
      <w:marBottom w:val="0"/>
      <w:divBdr>
        <w:top w:val="none" w:sz="0" w:space="0" w:color="auto"/>
        <w:left w:val="none" w:sz="0" w:space="0" w:color="auto"/>
        <w:bottom w:val="none" w:sz="0" w:space="0" w:color="auto"/>
        <w:right w:val="none" w:sz="0" w:space="0" w:color="auto"/>
      </w:divBdr>
    </w:div>
    <w:div w:id="1214776833">
      <w:bodyDiv w:val="1"/>
      <w:marLeft w:val="0"/>
      <w:marRight w:val="0"/>
      <w:marTop w:val="0"/>
      <w:marBottom w:val="0"/>
      <w:divBdr>
        <w:top w:val="none" w:sz="0" w:space="0" w:color="auto"/>
        <w:left w:val="none" w:sz="0" w:space="0" w:color="auto"/>
        <w:bottom w:val="none" w:sz="0" w:space="0" w:color="auto"/>
        <w:right w:val="none" w:sz="0" w:space="0" w:color="auto"/>
      </w:divBdr>
    </w:div>
    <w:div w:id="1215199738">
      <w:bodyDiv w:val="1"/>
      <w:marLeft w:val="0"/>
      <w:marRight w:val="0"/>
      <w:marTop w:val="0"/>
      <w:marBottom w:val="0"/>
      <w:divBdr>
        <w:top w:val="none" w:sz="0" w:space="0" w:color="auto"/>
        <w:left w:val="none" w:sz="0" w:space="0" w:color="auto"/>
        <w:bottom w:val="none" w:sz="0" w:space="0" w:color="auto"/>
        <w:right w:val="none" w:sz="0" w:space="0" w:color="auto"/>
      </w:divBdr>
    </w:div>
    <w:div w:id="1215313258">
      <w:bodyDiv w:val="1"/>
      <w:marLeft w:val="0"/>
      <w:marRight w:val="0"/>
      <w:marTop w:val="0"/>
      <w:marBottom w:val="0"/>
      <w:divBdr>
        <w:top w:val="none" w:sz="0" w:space="0" w:color="auto"/>
        <w:left w:val="none" w:sz="0" w:space="0" w:color="auto"/>
        <w:bottom w:val="none" w:sz="0" w:space="0" w:color="auto"/>
        <w:right w:val="none" w:sz="0" w:space="0" w:color="auto"/>
      </w:divBdr>
    </w:div>
    <w:div w:id="1215317071">
      <w:bodyDiv w:val="1"/>
      <w:marLeft w:val="0"/>
      <w:marRight w:val="0"/>
      <w:marTop w:val="0"/>
      <w:marBottom w:val="0"/>
      <w:divBdr>
        <w:top w:val="none" w:sz="0" w:space="0" w:color="auto"/>
        <w:left w:val="none" w:sz="0" w:space="0" w:color="auto"/>
        <w:bottom w:val="none" w:sz="0" w:space="0" w:color="auto"/>
        <w:right w:val="none" w:sz="0" w:space="0" w:color="auto"/>
      </w:divBdr>
    </w:div>
    <w:div w:id="1215385178">
      <w:bodyDiv w:val="1"/>
      <w:marLeft w:val="0"/>
      <w:marRight w:val="0"/>
      <w:marTop w:val="0"/>
      <w:marBottom w:val="0"/>
      <w:divBdr>
        <w:top w:val="none" w:sz="0" w:space="0" w:color="auto"/>
        <w:left w:val="none" w:sz="0" w:space="0" w:color="auto"/>
        <w:bottom w:val="none" w:sz="0" w:space="0" w:color="auto"/>
        <w:right w:val="none" w:sz="0" w:space="0" w:color="auto"/>
      </w:divBdr>
    </w:div>
    <w:div w:id="1215777349">
      <w:bodyDiv w:val="1"/>
      <w:marLeft w:val="0"/>
      <w:marRight w:val="0"/>
      <w:marTop w:val="0"/>
      <w:marBottom w:val="0"/>
      <w:divBdr>
        <w:top w:val="none" w:sz="0" w:space="0" w:color="auto"/>
        <w:left w:val="none" w:sz="0" w:space="0" w:color="auto"/>
        <w:bottom w:val="none" w:sz="0" w:space="0" w:color="auto"/>
        <w:right w:val="none" w:sz="0" w:space="0" w:color="auto"/>
      </w:divBdr>
    </w:div>
    <w:div w:id="1215971786">
      <w:bodyDiv w:val="1"/>
      <w:marLeft w:val="0"/>
      <w:marRight w:val="0"/>
      <w:marTop w:val="0"/>
      <w:marBottom w:val="0"/>
      <w:divBdr>
        <w:top w:val="none" w:sz="0" w:space="0" w:color="auto"/>
        <w:left w:val="none" w:sz="0" w:space="0" w:color="auto"/>
        <w:bottom w:val="none" w:sz="0" w:space="0" w:color="auto"/>
        <w:right w:val="none" w:sz="0" w:space="0" w:color="auto"/>
      </w:divBdr>
    </w:div>
    <w:div w:id="1216117773">
      <w:bodyDiv w:val="1"/>
      <w:marLeft w:val="0"/>
      <w:marRight w:val="0"/>
      <w:marTop w:val="0"/>
      <w:marBottom w:val="0"/>
      <w:divBdr>
        <w:top w:val="none" w:sz="0" w:space="0" w:color="auto"/>
        <w:left w:val="none" w:sz="0" w:space="0" w:color="auto"/>
        <w:bottom w:val="none" w:sz="0" w:space="0" w:color="auto"/>
        <w:right w:val="none" w:sz="0" w:space="0" w:color="auto"/>
      </w:divBdr>
    </w:div>
    <w:div w:id="1216508998">
      <w:bodyDiv w:val="1"/>
      <w:marLeft w:val="0"/>
      <w:marRight w:val="0"/>
      <w:marTop w:val="0"/>
      <w:marBottom w:val="0"/>
      <w:divBdr>
        <w:top w:val="none" w:sz="0" w:space="0" w:color="auto"/>
        <w:left w:val="none" w:sz="0" w:space="0" w:color="auto"/>
        <w:bottom w:val="none" w:sz="0" w:space="0" w:color="auto"/>
        <w:right w:val="none" w:sz="0" w:space="0" w:color="auto"/>
      </w:divBdr>
    </w:div>
    <w:div w:id="1216546588">
      <w:bodyDiv w:val="1"/>
      <w:marLeft w:val="0"/>
      <w:marRight w:val="0"/>
      <w:marTop w:val="0"/>
      <w:marBottom w:val="0"/>
      <w:divBdr>
        <w:top w:val="none" w:sz="0" w:space="0" w:color="auto"/>
        <w:left w:val="none" w:sz="0" w:space="0" w:color="auto"/>
        <w:bottom w:val="none" w:sz="0" w:space="0" w:color="auto"/>
        <w:right w:val="none" w:sz="0" w:space="0" w:color="auto"/>
      </w:divBdr>
    </w:div>
    <w:div w:id="1216963246">
      <w:bodyDiv w:val="1"/>
      <w:marLeft w:val="0"/>
      <w:marRight w:val="0"/>
      <w:marTop w:val="0"/>
      <w:marBottom w:val="0"/>
      <w:divBdr>
        <w:top w:val="none" w:sz="0" w:space="0" w:color="auto"/>
        <w:left w:val="none" w:sz="0" w:space="0" w:color="auto"/>
        <w:bottom w:val="none" w:sz="0" w:space="0" w:color="auto"/>
        <w:right w:val="none" w:sz="0" w:space="0" w:color="auto"/>
      </w:divBdr>
    </w:div>
    <w:div w:id="1217160153">
      <w:bodyDiv w:val="1"/>
      <w:marLeft w:val="0"/>
      <w:marRight w:val="0"/>
      <w:marTop w:val="0"/>
      <w:marBottom w:val="0"/>
      <w:divBdr>
        <w:top w:val="none" w:sz="0" w:space="0" w:color="auto"/>
        <w:left w:val="none" w:sz="0" w:space="0" w:color="auto"/>
        <w:bottom w:val="none" w:sz="0" w:space="0" w:color="auto"/>
        <w:right w:val="none" w:sz="0" w:space="0" w:color="auto"/>
      </w:divBdr>
    </w:div>
    <w:div w:id="1217164736">
      <w:bodyDiv w:val="1"/>
      <w:marLeft w:val="0"/>
      <w:marRight w:val="0"/>
      <w:marTop w:val="0"/>
      <w:marBottom w:val="0"/>
      <w:divBdr>
        <w:top w:val="none" w:sz="0" w:space="0" w:color="auto"/>
        <w:left w:val="none" w:sz="0" w:space="0" w:color="auto"/>
        <w:bottom w:val="none" w:sz="0" w:space="0" w:color="auto"/>
        <w:right w:val="none" w:sz="0" w:space="0" w:color="auto"/>
      </w:divBdr>
    </w:div>
    <w:div w:id="1217205218">
      <w:bodyDiv w:val="1"/>
      <w:marLeft w:val="0"/>
      <w:marRight w:val="0"/>
      <w:marTop w:val="0"/>
      <w:marBottom w:val="0"/>
      <w:divBdr>
        <w:top w:val="none" w:sz="0" w:space="0" w:color="auto"/>
        <w:left w:val="none" w:sz="0" w:space="0" w:color="auto"/>
        <w:bottom w:val="none" w:sz="0" w:space="0" w:color="auto"/>
        <w:right w:val="none" w:sz="0" w:space="0" w:color="auto"/>
      </w:divBdr>
    </w:div>
    <w:div w:id="1217623623">
      <w:bodyDiv w:val="1"/>
      <w:marLeft w:val="0"/>
      <w:marRight w:val="0"/>
      <w:marTop w:val="0"/>
      <w:marBottom w:val="0"/>
      <w:divBdr>
        <w:top w:val="none" w:sz="0" w:space="0" w:color="auto"/>
        <w:left w:val="none" w:sz="0" w:space="0" w:color="auto"/>
        <w:bottom w:val="none" w:sz="0" w:space="0" w:color="auto"/>
        <w:right w:val="none" w:sz="0" w:space="0" w:color="auto"/>
      </w:divBdr>
    </w:div>
    <w:div w:id="1217817711">
      <w:bodyDiv w:val="1"/>
      <w:marLeft w:val="0"/>
      <w:marRight w:val="0"/>
      <w:marTop w:val="0"/>
      <w:marBottom w:val="0"/>
      <w:divBdr>
        <w:top w:val="none" w:sz="0" w:space="0" w:color="auto"/>
        <w:left w:val="none" w:sz="0" w:space="0" w:color="auto"/>
        <w:bottom w:val="none" w:sz="0" w:space="0" w:color="auto"/>
        <w:right w:val="none" w:sz="0" w:space="0" w:color="auto"/>
      </w:divBdr>
    </w:div>
    <w:div w:id="1217931401">
      <w:bodyDiv w:val="1"/>
      <w:marLeft w:val="0"/>
      <w:marRight w:val="0"/>
      <w:marTop w:val="0"/>
      <w:marBottom w:val="0"/>
      <w:divBdr>
        <w:top w:val="none" w:sz="0" w:space="0" w:color="auto"/>
        <w:left w:val="none" w:sz="0" w:space="0" w:color="auto"/>
        <w:bottom w:val="none" w:sz="0" w:space="0" w:color="auto"/>
        <w:right w:val="none" w:sz="0" w:space="0" w:color="auto"/>
      </w:divBdr>
    </w:div>
    <w:div w:id="1218004622">
      <w:bodyDiv w:val="1"/>
      <w:marLeft w:val="0"/>
      <w:marRight w:val="0"/>
      <w:marTop w:val="0"/>
      <w:marBottom w:val="0"/>
      <w:divBdr>
        <w:top w:val="none" w:sz="0" w:space="0" w:color="auto"/>
        <w:left w:val="none" w:sz="0" w:space="0" w:color="auto"/>
        <w:bottom w:val="none" w:sz="0" w:space="0" w:color="auto"/>
        <w:right w:val="none" w:sz="0" w:space="0" w:color="auto"/>
      </w:divBdr>
    </w:div>
    <w:div w:id="1218080744">
      <w:bodyDiv w:val="1"/>
      <w:marLeft w:val="0"/>
      <w:marRight w:val="0"/>
      <w:marTop w:val="0"/>
      <w:marBottom w:val="0"/>
      <w:divBdr>
        <w:top w:val="none" w:sz="0" w:space="0" w:color="auto"/>
        <w:left w:val="none" w:sz="0" w:space="0" w:color="auto"/>
        <w:bottom w:val="none" w:sz="0" w:space="0" w:color="auto"/>
        <w:right w:val="none" w:sz="0" w:space="0" w:color="auto"/>
      </w:divBdr>
    </w:div>
    <w:div w:id="1218395146">
      <w:bodyDiv w:val="1"/>
      <w:marLeft w:val="0"/>
      <w:marRight w:val="0"/>
      <w:marTop w:val="0"/>
      <w:marBottom w:val="0"/>
      <w:divBdr>
        <w:top w:val="none" w:sz="0" w:space="0" w:color="auto"/>
        <w:left w:val="none" w:sz="0" w:space="0" w:color="auto"/>
        <w:bottom w:val="none" w:sz="0" w:space="0" w:color="auto"/>
        <w:right w:val="none" w:sz="0" w:space="0" w:color="auto"/>
      </w:divBdr>
    </w:div>
    <w:div w:id="1218931416">
      <w:bodyDiv w:val="1"/>
      <w:marLeft w:val="0"/>
      <w:marRight w:val="0"/>
      <w:marTop w:val="0"/>
      <w:marBottom w:val="0"/>
      <w:divBdr>
        <w:top w:val="none" w:sz="0" w:space="0" w:color="auto"/>
        <w:left w:val="none" w:sz="0" w:space="0" w:color="auto"/>
        <w:bottom w:val="none" w:sz="0" w:space="0" w:color="auto"/>
        <w:right w:val="none" w:sz="0" w:space="0" w:color="auto"/>
      </w:divBdr>
    </w:div>
    <w:div w:id="1218973984">
      <w:bodyDiv w:val="1"/>
      <w:marLeft w:val="0"/>
      <w:marRight w:val="0"/>
      <w:marTop w:val="0"/>
      <w:marBottom w:val="0"/>
      <w:divBdr>
        <w:top w:val="none" w:sz="0" w:space="0" w:color="auto"/>
        <w:left w:val="none" w:sz="0" w:space="0" w:color="auto"/>
        <w:bottom w:val="none" w:sz="0" w:space="0" w:color="auto"/>
        <w:right w:val="none" w:sz="0" w:space="0" w:color="auto"/>
      </w:divBdr>
    </w:div>
    <w:div w:id="1218978218">
      <w:bodyDiv w:val="1"/>
      <w:marLeft w:val="0"/>
      <w:marRight w:val="0"/>
      <w:marTop w:val="0"/>
      <w:marBottom w:val="0"/>
      <w:divBdr>
        <w:top w:val="none" w:sz="0" w:space="0" w:color="auto"/>
        <w:left w:val="none" w:sz="0" w:space="0" w:color="auto"/>
        <w:bottom w:val="none" w:sz="0" w:space="0" w:color="auto"/>
        <w:right w:val="none" w:sz="0" w:space="0" w:color="auto"/>
      </w:divBdr>
    </w:div>
    <w:div w:id="1219510271">
      <w:bodyDiv w:val="1"/>
      <w:marLeft w:val="0"/>
      <w:marRight w:val="0"/>
      <w:marTop w:val="0"/>
      <w:marBottom w:val="0"/>
      <w:divBdr>
        <w:top w:val="none" w:sz="0" w:space="0" w:color="auto"/>
        <w:left w:val="none" w:sz="0" w:space="0" w:color="auto"/>
        <w:bottom w:val="none" w:sz="0" w:space="0" w:color="auto"/>
        <w:right w:val="none" w:sz="0" w:space="0" w:color="auto"/>
      </w:divBdr>
    </w:div>
    <w:div w:id="1219972623">
      <w:bodyDiv w:val="1"/>
      <w:marLeft w:val="0"/>
      <w:marRight w:val="0"/>
      <w:marTop w:val="0"/>
      <w:marBottom w:val="0"/>
      <w:divBdr>
        <w:top w:val="none" w:sz="0" w:space="0" w:color="auto"/>
        <w:left w:val="none" w:sz="0" w:space="0" w:color="auto"/>
        <w:bottom w:val="none" w:sz="0" w:space="0" w:color="auto"/>
        <w:right w:val="none" w:sz="0" w:space="0" w:color="auto"/>
      </w:divBdr>
    </w:div>
    <w:div w:id="1220433727">
      <w:bodyDiv w:val="1"/>
      <w:marLeft w:val="0"/>
      <w:marRight w:val="0"/>
      <w:marTop w:val="0"/>
      <w:marBottom w:val="0"/>
      <w:divBdr>
        <w:top w:val="none" w:sz="0" w:space="0" w:color="auto"/>
        <w:left w:val="none" w:sz="0" w:space="0" w:color="auto"/>
        <w:bottom w:val="none" w:sz="0" w:space="0" w:color="auto"/>
        <w:right w:val="none" w:sz="0" w:space="0" w:color="auto"/>
      </w:divBdr>
    </w:div>
    <w:div w:id="1220675151">
      <w:bodyDiv w:val="1"/>
      <w:marLeft w:val="0"/>
      <w:marRight w:val="0"/>
      <w:marTop w:val="0"/>
      <w:marBottom w:val="0"/>
      <w:divBdr>
        <w:top w:val="none" w:sz="0" w:space="0" w:color="auto"/>
        <w:left w:val="none" w:sz="0" w:space="0" w:color="auto"/>
        <w:bottom w:val="none" w:sz="0" w:space="0" w:color="auto"/>
        <w:right w:val="none" w:sz="0" w:space="0" w:color="auto"/>
      </w:divBdr>
    </w:div>
    <w:div w:id="1220902459">
      <w:bodyDiv w:val="1"/>
      <w:marLeft w:val="0"/>
      <w:marRight w:val="0"/>
      <w:marTop w:val="0"/>
      <w:marBottom w:val="0"/>
      <w:divBdr>
        <w:top w:val="none" w:sz="0" w:space="0" w:color="auto"/>
        <w:left w:val="none" w:sz="0" w:space="0" w:color="auto"/>
        <w:bottom w:val="none" w:sz="0" w:space="0" w:color="auto"/>
        <w:right w:val="none" w:sz="0" w:space="0" w:color="auto"/>
      </w:divBdr>
    </w:div>
    <w:div w:id="1221359346">
      <w:bodyDiv w:val="1"/>
      <w:marLeft w:val="0"/>
      <w:marRight w:val="0"/>
      <w:marTop w:val="0"/>
      <w:marBottom w:val="0"/>
      <w:divBdr>
        <w:top w:val="none" w:sz="0" w:space="0" w:color="auto"/>
        <w:left w:val="none" w:sz="0" w:space="0" w:color="auto"/>
        <w:bottom w:val="none" w:sz="0" w:space="0" w:color="auto"/>
        <w:right w:val="none" w:sz="0" w:space="0" w:color="auto"/>
      </w:divBdr>
    </w:div>
    <w:div w:id="1221403366">
      <w:bodyDiv w:val="1"/>
      <w:marLeft w:val="0"/>
      <w:marRight w:val="0"/>
      <w:marTop w:val="0"/>
      <w:marBottom w:val="0"/>
      <w:divBdr>
        <w:top w:val="none" w:sz="0" w:space="0" w:color="auto"/>
        <w:left w:val="none" w:sz="0" w:space="0" w:color="auto"/>
        <w:bottom w:val="none" w:sz="0" w:space="0" w:color="auto"/>
        <w:right w:val="none" w:sz="0" w:space="0" w:color="auto"/>
      </w:divBdr>
    </w:div>
    <w:div w:id="1221668766">
      <w:bodyDiv w:val="1"/>
      <w:marLeft w:val="0"/>
      <w:marRight w:val="0"/>
      <w:marTop w:val="0"/>
      <w:marBottom w:val="0"/>
      <w:divBdr>
        <w:top w:val="none" w:sz="0" w:space="0" w:color="auto"/>
        <w:left w:val="none" w:sz="0" w:space="0" w:color="auto"/>
        <w:bottom w:val="none" w:sz="0" w:space="0" w:color="auto"/>
        <w:right w:val="none" w:sz="0" w:space="0" w:color="auto"/>
      </w:divBdr>
    </w:div>
    <w:div w:id="1221747996">
      <w:bodyDiv w:val="1"/>
      <w:marLeft w:val="0"/>
      <w:marRight w:val="0"/>
      <w:marTop w:val="0"/>
      <w:marBottom w:val="0"/>
      <w:divBdr>
        <w:top w:val="none" w:sz="0" w:space="0" w:color="auto"/>
        <w:left w:val="none" w:sz="0" w:space="0" w:color="auto"/>
        <w:bottom w:val="none" w:sz="0" w:space="0" w:color="auto"/>
        <w:right w:val="none" w:sz="0" w:space="0" w:color="auto"/>
      </w:divBdr>
    </w:div>
    <w:div w:id="1221819776">
      <w:bodyDiv w:val="1"/>
      <w:marLeft w:val="0"/>
      <w:marRight w:val="0"/>
      <w:marTop w:val="0"/>
      <w:marBottom w:val="0"/>
      <w:divBdr>
        <w:top w:val="none" w:sz="0" w:space="0" w:color="auto"/>
        <w:left w:val="none" w:sz="0" w:space="0" w:color="auto"/>
        <w:bottom w:val="none" w:sz="0" w:space="0" w:color="auto"/>
        <w:right w:val="none" w:sz="0" w:space="0" w:color="auto"/>
      </w:divBdr>
    </w:div>
    <w:div w:id="1221941654">
      <w:bodyDiv w:val="1"/>
      <w:marLeft w:val="0"/>
      <w:marRight w:val="0"/>
      <w:marTop w:val="0"/>
      <w:marBottom w:val="0"/>
      <w:divBdr>
        <w:top w:val="none" w:sz="0" w:space="0" w:color="auto"/>
        <w:left w:val="none" w:sz="0" w:space="0" w:color="auto"/>
        <w:bottom w:val="none" w:sz="0" w:space="0" w:color="auto"/>
        <w:right w:val="none" w:sz="0" w:space="0" w:color="auto"/>
      </w:divBdr>
    </w:div>
    <w:div w:id="1222013780">
      <w:bodyDiv w:val="1"/>
      <w:marLeft w:val="0"/>
      <w:marRight w:val="0"/>
      <w:marTop w:val="0"/>
      <w:marBottom w:val="0"/>
      <w:divBdr>
        <w:top w:val="none" w:sz="0" w:space="0" w:color="auto"/>
        <w:left w:val="none" w:sz="0" w:space="0" w:color="auto"/>
        <w:bottom w:val="none" w:sz="0" w:space="0" w:color="auto"/>
        <w:right w:val="none" w:sz="0" w:space="0" w:color="auto"/>
      </w:divBdr>
    </w:div>
    <w:div w:id="1222449501">
      <w:bodyDiv w:val="1"/>
      <w:marLeft w:val="0"/>
      <w:marRight w:val="0"/>
      <w:marTop w:val="0"/>
      <w:marBottom w:val="0"/>
      <w:divBdr>
        <w:top w:val="none" w:sz="0" w:space="0" w:color="auto"/>
        <w:left w:val="none" w:sz="0" w:space="0" w:color="auto"/>
        <w:bottom w:val="none" w:sz="0" w:space="0" w:color="auto"/>
        <w:right w:val="none" w:sz="0" w:space="0" w:color="auto"/>
      </w:divBdr>
    </w:div>
    <w:div w:id="1222592258">
      <w:bodyDiv w:val="1"/>
      <w:marLeft w:val="0"/>
      <w:marRight w:val="0"/>
      <w:marTop w:val="0"/>
      <w:marBottom w:val="0"/>
      <w:divBdr>
        <w:top w:val="none" w:sz="0" w:space="0" w:color="auto"/>
        <w:left w:val="none" w:sz="0" w:space="0" w:color="auto"/>
        <w:bottom w:val="none" w:sz="0" w:space="0" w:color="auto"/>
        <w:right w:val="none" w:sz="0" w:space="0" w:color="auto"/>
      </w:divBdr>
    </w:div>
    <w:div w:id="1222860820">
      <w:bodyDiv w:val="1"/>
      <w:marLeft w:val="0"/>
      <w:marRight w:val="0"/>
      <w:marTop w:val="0"/>
      <w:marBottom w:val="0"/>
      <w:divBdr>
        <w:top w:val="none" w:sz="0" w:space="0" w:color="auto"/>
        <w:left w:val="none" w:sz="0" w:space="0" w:color="auto"/>
        <w:bottom w:val="none" w:sz="0" w:space="0" w:color="auto"/>
        <w:right w:val="none" w:sz="0" w:space="0" w:color="auto"/>
      </w:divBdr>
    </w:div>
    <w:div w:id="1222984342">
      <w:bodyDiv w:val="1"/>
      <w:marLeft w:val="0"/>
      <w:marRight w:val="0"/>
      <w:marTop w:val="0"/>
      <w:marBottom w:val="0"/>
      <w:divBdr>
        <w:top w:val="none" w:sz="0" w:space="0" w:color="auto"/>
        <w:left w:val="none" w:sz="0" w:space="0" w:color="auto"/>
        <w:bottom w:val="none" w:sz="0" w:space="0" w:color="auto"/>
        <w:right w:val="none" w:sz="0" w:space="0" w:color="auto"/>
      </w:divBdr>
    </w:div>
    <w:div w:id="1223129580">
      <w:bodyDiv w:val="1"/>
      <w:marLeft w:val="0"/>
      <w:marRight w:val="0"/>
      <w:marTop w:val="0"/>
      <w:marBottom w:val="0"/>
      <w:divBdr>
        <w:top w:val="none" w:sz="0" w:space="0" w:color="auto"/>
        <w:left w:val="none" w:sz="0" w:space="0" w:color="auto"/>
        <w:bottom w:val="none" w:sz="0" w:space="0" w:color="auto"/>
        <w:right w:val="none" w:sz="0" w:space="0" w:color="auto"/>
      </w:divBdr>
    </w:div>
    <w:div w:id="1223249722">
      <w:bodyDiv w:val="1"/>
      <w:marLeft w:val="0"/>
      <w:marRight w:val="0"/>
      <w:marTop w:val="0"/>
      <w:marBottom w:val="0"/>
      <w:divBdr>
        <w:top w:val="none" w:sz="0" w:space="0" w:color="auto"/>
        <w:left w:val="none" w:sz="0" w:space="0" w:color="auto"/>
        <w:bottom w:val="none" w:sz="0" w:space="0" w:color="auto"/>
        <w:right w:val="none" w:sz="0" w:space="0" w:color="auto"/>
      </w:divBdr>
    </w:div>
    <w:div w:id="1223369974">
      <w:bodyDiv w:val="1"/>
      <w:marLeft w:val="0"/>
      <w:marRight w:val="0"/>
      <w:marTop w:val="0"/>
      <w:marBottom w:val="0"/>
      <w:divBdr>
        <w:top w:val="none" w:sz="0" w:space="0" w:color="auto"/>
        <w:left w:val="none" w:sz="0" w:space="0" w:color="auto"/>
        <w:bottom w:val="none" w:sz="0" w:space="0" w:color="auto"/>
        <w:right w:val="none" w:sz="0" w:space="0" w:color="auto"/>
      </w:divBdr>
    </w:div>
    <w:div w:id="1223516871">
      <w:bodyDiv w:val="1"/>
      <w:marLeft w:val="0"/>
      <w:marRight w:val="0"/>
      <w:marTop w:val="0"/>
      <w:marBottom w:val="0"/>
      <w:divBdr>
        <w:top w:val="none" w:sz="0" w:space="0" w:color="auto"/>
        <w:left w:val="none" w:sz="0" w:space="0" w:color="auto"/>
        <w:bottom w:val="none" w:sz="0" w:space="0" w:color="auto"/>
        <w:right w:val="none" w:sz="0" w:space="0" w:color="auto"/>
      </w:divBdr>
    </w:div>
    <w:div w:id="1223718508">
      <w:bodyDiv w:val="1"/>
      <w:marLeft w:val="0"/>
      <w:marRight w:val="0"/>
      <w:marTop w:val="0"/>
      <w:marBottom w:val="0"/>
      <w:divBdr>
        <w:top w:val="none" w:sz="0" w:space="0" w:color="auto"/>
        <w:left w:val="none" w:sz="0" w:space="0" w:color="auto"/>
        <w:bottom w:val="none" w:sz="0" w:space="0" w:color="auto"/>
        <w:right w:val="none" w:sz="0" w:space="0" w:color="auto"/>
      </w:divBdr>
    </w:div>
    <w:div w:id="1223910880">
      <w:bodyDiv w:val="1"/>
      <w:marLeft w:val="0"/>
      <w:marRight w:val="0"/>
      <w:marTop w:val="0"/>
      <w:marBottom w:val="0"/>
      <w:divBdr>
        <w:top w:val="none" w:sz="0" w:space="0" w:color="auto"/>
        <w:left w:val="none" w:sz="0" w:space="0" w:color="auto"/>
        <w:bottom w:val="none" w:sz="0" w:space="0" w:color="auto"/>
        <w:right w:val="none" w:sz="0" w:space="0" w:color="auto"/>
      </w:divBdr>
    </w:div>
    <w:div w:id="1224370099">
      <w:bodyDiv w:val="1"/>
      <w:marLeft w:val="0"/>
      <w:marRight w:val="0"/>
      <w:marTop w:val="0"/>
      <w:marBottom w:val="0"/>
      <w:divBdr>
        <w:top w:val="none" w:sz="0" w:space="0" w:color="auto"/>
        <w:left w:val="none" w:sz="0" w:space="0" w:color="auto"/>
        <w:bottom w:val="none" w:sz="0" w:space="0" w:color="auto"/>
        <w:right w:val="none" w:sz="0" w:space="0" w:color="auto"/>
      </w:divBdr>
    </w:div>
    <w:div w:id="1224409455">
      <w:bodyDiv w:val="1"/>
      <w:marLeft w:val="0"/>
      <w:marRight w:val="0"/>
      <w:marTop w:val="0"/>
      <w:marBottom w:val="0"/>
      <w:divBdr>
        <w:top w:val="none" w:sz="0" w:space="0" w:color="auto"/>
        <w:left w:val="none" w:sz="0" w:space="0" w:color="auto"/>
        <w:bottom w:val="none" w:sz="0" w:space="0" w:color="auto"/>
        <w:right w:val="none" w:sz="0" w:space="0" w:color="auto"/>
      </w:divBdr>
    </w:div>
    <w:div w:id="1224482429">
      <w:bodyDiv w:val="1"/>
      <w:marLeft w:val="0"/>
      <w:marRight w:val="0"/>
      <w:marTop w:val="0"/>
      <w:marBottom w:val="0"/>
      <w:divBdr>
        <w:top w:val="none" w:sz="0" w:space="0" w:color="auto"/>
        <w:left w:val="none" w:sz="0" w:space="0" w:color="auto"/>
        <w:bottom w:val="none" w:sz="0" w:space="0" w:color="auto"/>
        <w:right w:val="none" w:sz="0" w:space="0" w:color="auto"/>
      </w:divBdr>
    </w:div>
    <w:div w:id="1225217006">
      <w:bodyDiv w:val="1"/>
      <w:marLeft w:val="0"/>
      <w:marRight w:val="0"/>
      <w:marTop w:val="0"/>
      <w:marBottom w:val="0"/>
      <w:divBdr>
        <w:top w:val="none" w:sz="0" w:space="0" w:color="auto"/>
        <w:left w:val="none" w:sz="0" w:space="0" w:color="auto"/>
        <w:bottom w:val="none" w:sz="0" w:space="0" w:color="auto"/>
        <w:right w:val="none" w:sz="0" w:space="0" w:color="auto"/>
      </w:divBdr>
    </w:div>
    <w:div w:id="1225335563">
      <w:bodyDiv w:val="1"/>
      <w:marLeft w:val="0"/>
      <w:marRight w:val="0"/>
      <w:marTop w:val="0"/>
      <w:marBottom w:val="0"/>
      <w:divBdr>
        <w:top w:val="none" w:sz="0" w:space="0" w:color="auto"/>
        <w:left w:val="none" w:sz="0" w:space="0" w:color="auto"/>
        <w:bottom w:val="none" w:sz="0" w:space="0" w:color="auto"/>
        <w:right w:val="none" w:sz="0" w:space="0" w:color="auto"/>
      </w:divBdr>
    </w:div>
    <w:div w:id="1225943808">
      <w:bodyDiv w:val="1"/>
      <w:marLeft w:val="0"/>
      <w:marRight w:val="0"/>
      <w:marTop w:val="0"/>
      <w:marBottom w:val="0"/>
      <w:divBdr>
        <w:top w:val="none" w:sz="0" w:space="0" w:color="auto"/>
        <w:left w:val="none" w:sz="0" w:space="0" w:color="auto"/>
        <w:bottom w:val="none" w:sz="0" w:space="0" w:color="auto"/>
        <w:right w:val="none" w:sz="0" w:space="0" w:color="auto"/>
      </w:divBdr>
    </w:div>
    <w:div w:id="1226376787">
      <w:bodyDiv w:val="1"/>
      <w:marLeft w:val="0"/>
      <w:marRight w:val="0"/>
      <w:marTop w:val="0"/>
      <w:marBottom w:val="0"/>
      <w:divBdr>
        <w:top w:val="none" w:sz="0" w:space="0" w:color="auto"/>
        <w:left w:val="none" w:sz="0" w:space="0" w:color="auto"/>
        <w:bottom w:val="none" w:sz="0" w:space="0" w:color="auto"/>
        <w:right w:val="none" w:sz="0" w:space="0" w:color="auto"/>
      </w:divBdr>
    </w:div>
    <w:div w:id="1226448719">
      <w:bodyDiv w:val="1"/>
      <w:marLeft w:val="0"/>
      <w:marRight w:val="0"/>
      <w:marTop w:val="0"/>
      <w:marBottom w:val="0"/>
      <w:divBdr>
        <w:top w:val="none" w:sz="0" w:space="0" w:color="auto"/>
        <w:left w:val="none" w:sz="0" w:space="0" w:color="auto"/>
        <w:bottom w:val="none" w:sz="0" w:space="0" w:color="auto"/>
        <w:right w:val="none" w:sz="0" w:space="0" w:color="auto"/>
      </w:divBdr>
    </w:div>
    <w:div w:id="1227060622">
      <w:bodyDiv w:val="1"/>
      <w:marLeft w:val="0"/>
      <w:marRight w:val="0"/>
      <w:marTop w:val="0"/>
      <w:marBottom w:val="0"/>
      <w:divBdr>
        <w:top w:val="none" w:sz="0" w:space="0" w:color="auto"/>
        <w:left w:val="none" w:sz="0" w:space="0" w:color="auto"/>
        <w:bottom w:val="none" w:sz="0" w:space="0" w:color="auto"/>
        <w:right w:val="none" w:sz="0" w:space="0" w:color="auto"/>
      </w:divBdr>
    </w:div>
    <w:div w:id="1227062313">
      <w:bodyDiv w:val="1"/>
      <w:marLeft w:val="0"/>
      <w:marRight w:val="0"/>
      <w:marTop w:val="0"/>
      <w:marBottom w:val="0"/>
      <w:divBdr>
        <w:top w:val="none" w:sz="0" w:space="0" w:color="auto"/>
        <w:left w:val="none" w:sz="0" w:space="0" w:color="auto"/>
        <w:bottom w:val="none" w:sz="0" w:space="0" w:color="auto"/>
        <w:right w:val="none" w:sz="0" w:space="0" w:color="auto"/>
      </w:divBdr>
    </w:div>
    <w:div w:id="1227450544">
      <w:bodyDiv w:val="1"/>
      <w:marLeft w:val="0"/>
      <w:marRight w:val="0"/>
      <w:marTop w:val="0"/>
      <w:marBottom w:val="0"/>
      <w:divBdr>
        <w:top w:val="none" w:sz="0" w:space="0" w:color="auto"/>
        <w:left w:val="none" w:sz="0" w:space="0" w:color="auto"/>
        <w:bottom w:val="none" w:sz="0" w:space="0" w:color="auto"/>
        <w:right w:val="none" w:sz="0" w:space="0" w:color="auto"/>
      </w:divBdr>
    </w:div>
    <w:div w:id="1227455672">
      <w:bodyDiv w:val="1"/>
      <w:marLeft w:val="0"/>
      <w:marRight w:val="0"/>
      <w:marTop w:val="0"/>
      <w:marBottom w:val="0"/>
      <w:divBdr>
        <w:top w:val="none" w:sz="0" w:space="0" w:color="auto"/>
        <w:left w:val="none" w:sz="0" w:space="0" w:color="auto"/>
        <w:bottom w:val="none" w:sz="0" w:space="0" w:color="auto"/>
        <w:right w:val="none" w:sz="0" w:space="0" w:color="auto"/>
      </w:divBdr>
    </w:div>
    <w:div w:id="1227648043">
      <w:bodyDiv w:val="1"/>
      <w:marLeft w:val="0"/>
      <w:marRight w:val="0"/>
      <w:marTop w:val="0"/>
      <w:marBottom w:val="0"/>
      <w:divBdr>
        <w:top w:val="none" w:sz="0" w:space="0" w:color="auto"/>
        <w:left w:val="none" w:sz="0" w:space="0" w:color="auto"/>
        <w:bottom w:val="none" w:sz="0" w:space="0" w:color="auto"/>
        <w:right w:val="none" w:sz="0" w:space="0" w:color="auto"/>
      </w:divBdr>
    </w:div>
    <w:div w:id="1228570016">
      <w:bodyDiv w:val="1"/>
      <w:marLeft w:val="0"/>
      <w:marRight w:val="0"/>
      <w:marTop w:val="0"/>
      <w:marBottom w:val="0"/>
      <w:divBdr>
        <w:top w:val="none" w:sz="0" w:space="0" w:color="auto"/>
        <w:left w:val="none" w:sz="0" w:space="0" w:color="auto"/>
        <w:bottom w:val="none" w:sz="0" w:space="0" w:color="auto"/>
        <w:right w:val="none" w:sz="0" w:space="0" w:color="auto"/>
      </w:divBdr>
    </w:div>
    <w:div w:id="1228685874">
      <w:bodyDiv w:val="1"/>
      <w:marLeft w:val="0"/>
      <w:marRight w:val="0"/>
      <w:marTop w:val="0"/>
      <w:marBottom w:val="0"/>
      <w:divBdr>
        <w:top w:val="none" w:sz="0" w:space="0" w:color="auto"/>
        <w:left w:val="none" w:sz="0" w:space="0" w:color="auto"/>
        <w:bottom w:val="none" w:sz="0" w:space="0" w:color="auto"/>
        <w:right w:val="none" w:sz="0" w:space="0" w:color="auto"/>
      </w:divBdr>
    </w:div>
    <w:div w:id="1228877921">
      <w:bodyDiv w:val="1"/>
      <w:marLeft w:val="0"/>
      <w:marRight w:val="0"/>
      <w:marTop w:val="0"/>
      <w:marBottom w:val="0"/>
      <w:divBdr>
        <w:top w:val="none" w:sz="0" w:space="0" w:color="auto"/>
        <w:left w:val="none" w:sz="0" w:space="0" w:color="auto"/>
        <w:bottom w:val="none" w:sz="0" w:space="0" w:color="auto"/>
        <w:right w:val="none" w:sz="0" w:space="0" w:color="auto"/>
      </w:divBdr>
    </w:div>
    <w:div w:id="1229001969">
      <w:bodyDiv w:val="1"/>
      <w:marLeft w:val="0"/>
      <w:marRight w:val="0"/>
      <w:marTop w:val="0"/>
      <w:marBottom w:val="0"/>
      <w:divBdr>
        <w:top w:val="none" w:sz="0" w:space="0" w:color="auto"/>
        <w:left w:val="none" w:sz="0" w:space="0" w:color="auto"/>
        <w:bottom w:val="none" w:sz="0" w:space="0" w:color="auto"/>
        <w:right w:val="none" w:sz="0" w:space="0" w:color="auto"/>
      </w:divBdr>
    </w:div>
    <w:div w:id="1229338541">
      <w:bodyDiv w:val="1"/>
      <w:marLeft w:val="0"/>
      <w:marRight w:val="0"/>
      <w:marTop w:val="0"/>
      <w:marBottom w:val="0"/>
      <w:divBdr>
        <w:top w:val="none" w:sz="0" w:space="0" w:color="auto"/>
        <w:left w:val="none" w:sz="0" w:space="0" w:color="auto"/>
        <w:bottom w:val="none" w:sz="0" w:space="0" w:color="auto"/>
        <w:right w:val="none" w:sz="0" w:space="0" w:color="auto"/>
      </w:divBdr>
    </w:div>
    <w:div w:id="1229531141">
      <w:bodyDiv w:val="1"/>
      <w:marLeft w:val="0"/>
      <w:marRight w:val="0"/>
      <w:marTop w:val="0"/>
      <w:marBottom w:val="0"/>
      <w:divBdr>
        <w:top w:val="none" w:sz="0" w:space="0" w:color="auto"/>
        <w:left w:val="none" w:sz="0" w:space="0" w:color="auto"/>
        <w:bottom w:val="none" w:sz="0" w:space="0" w:color="auto"/>
        <w:right w:val="none" w:sz="0" w:space="0" w:color="auto"/>
      </w:divBdr>
    </w:div>
    <w:div w:id="1229656473">
      <w:bodyDiv w:val="1"/>
      <w:marLeft w:val="0"/>
      <w:marRight w:val="0"/>
      <w:marTop w:val="0"/>
      <w:marBottom w:val="0"/>
      <w:divBdr>
        <w:top w:val="none" w:sz="0" w:space="0" w:color="auto"/>
        <w:left w:val="none" w:sz="0" w:space="0" w:color="auto"/>
        <w:bottom w:val="none" w:sz="0" w:space="0" w:color="auto"/>
        <w:right w:val="none" w:sz="0" w:space="0" w:color="auto"/>
      </w:divBdr>
    </w:div>
    <w:div w:id="1230190564">
      <w:bodyDiv w:val="1"/>
      <w:marLeft w:val="0"/>
      <w:marRight w:val="0"/>
      <w:marTop w:val="0"/>
      <w:marBottom w:val="0"/>
      <w:divBdr>
        <w:top w:val="none" w:sz="0" w:space="0" w:color="auto"/>
        <w:left w:val="none" w:sz="0" w:space="0" w:color="auto"/>
        <w:bottom w:val="none" w:sz="0" w:space="0" w:color="auto"/>
        <w:right w:val="none" w:sz="0" w:space="0" w:color="auto"/>
      </w:divBdr>
    </w:div>
    <w:div w:id="1230656492">
      <w:bodyDiv w:val="1"/>
      <w:marLeft w:val="0"/>
      <w:marRight w:val="0"/>
      <w:marTop w:val="0"/>
      <w:marBottom w:val="0"/>
      <w:divBdr>
        <w:top w:val="none" w:sz="0" w:space="0" w:color="auto"/>
        <w:left w:val="none" w:sz="0" w:space="0" w:color="auto"/>
        <w:bottom w:val="none" w:sz="0" w:space="0" w:color="auto"/>
        <w:right w:val="none" w:sz="0" w:space="0" w:color="auto"/>
      </w:divBdr>
    </w:div>
    <w:div w:id="1230731832">
      <w:bodyDiv w:val="1"/>
      <w:marLeft w:val="0"/>
      <w:marRight w:val="0"/>
      <w:marTop w:val="0"/>
      <w:marBottom w:val="0"/>
      <w:divBdr>
        <w:top w:val="none" w:sz="0" w:space="0" w:color="auto"/>
        <w:left w:val="none" w:sz="0" w:space="0" w:color="auto"/>
        <w:bottom w:val="none" w:sz="0" w:space="0" w:color="auto"/>
        <w:right w:val="none" w:sz="0" w:space="0" w:color="auto"/>
      </w:divBdr>
    </w:div>
    <w:div w:id="1230965612">
      <w:bodyDiv w:val="1"/>
      <w:marLeft w:val="0"/>
      <w:marRight w:val="0"/>
      <w:marTop w:val="0"/>
      <w:marBottom w:val="0"/>
      <w:divBdr>
        <w:top w:val="none" w:sz="0" w:space="0" w:color="auto"/>
        <w:left w:val="none" w:sz="0" w:space="0" w:color="auto"/>
        <w:bottom w:val="none" w:sz="0" w:space="0" w:color="auto"/>
        <w:right w:val="none" w:sz="0" w:space="0" w:color="auto"/>
      </w:divBdr>
    </w:div>
    <w:div w:id="1231119299">
      <w:bodyDiv w:val="1"/>
      <w:marLeft w:val="0"/>
      <w:marRight w:val="0"/>
      <w:marTop w:val="0"/>
      <w:marBottom w:val="0"/>
      <w:divBdr>
        <w:top w:val="none" w:sz="0" w:space="0" w:color="auto"/>
        <w:left w:val="none" w:sz="0" w:space="0" w:color="auto"/>
        <w:bottom w:val="none" w:sz="0" w:space="0" w:color="auto"/>
        <w:right w:val="none" w:sz="0" w:space="0" w:color="auto"/>
      </w:divBdr>
    </w:div>
    <w:div w:id="1231234865">
      <w:bodyDiv w:val="1"/>
      <w:marLeft w:val="0"/>
      <w:marRight w:val="0"/>
      <w:marTop w:val="0"/>
      <w:marBottom w:val="0"/>
      <w:divBdr>
        <w:top w:val="none" w:sz="0" w:space="0" w:color="auto"/>
        <w:left w:val="none" w:sz="0" w:space="0" w:color="auto"/>
        <w:bottom w:val="none" w:sz="0" w:space="0" w:color="auto"/>
        <w:right w:val="none" w:sz="0" w:space="0" w:color="auto"/>
      </w:divBdr>
    </w:div>
    <w:div w:id="1231579644">
      <w:bodyDiv w:val="1"/>
      <w:marLeft w:val="0"/>
      <w:marRight w:val="0"/>
      <w:marTop w:val="0"/>
      <w:marBottom w:val="0"/>
      <w:divBdr>
        <w:top w:val="none" w:sz="0" w:space="0" w:color="auto"/>
        <w:left w:val="none" w:sz="0" w:space="0" w:color="auto"/>
        <w:bottom w:val="none" w:sz="0" w:space="0" w:color="auto"/>
        <w:right w:val="none" w:sz="0" w:space="0" w:color="auto"/>
      </w:divBdr>
    </w:div>
    <w:div w:id="1231841214">
      <w:bodyDiv w:val="1"/>
      <w:marLeft w:val="0"/>
      <w:marRight w:val="0"/>
      <w:marTop w:val="0"/>
      <w:marBottom w:val="0"/>
      <w:divBdr>
        <w:top w:val="none" w:sz="0" w:space="0" w:color="auto"/>
        <w:left w:val="none" w:sz="0" w:space="0" w:color="auto"/>
        <w:bottom w:val="none" w:sz="0" w:space="0" w:color="auto"/>
        <w:right w:val="none" w:sz="0" w:space="0" w:color="auto"/>
      </w:divBdr>
    </w:div>
    <w:div w:id="1232084090">
      <w:bodyDiv w:val="1"/>
      <w:marLeft w:val="0"/>
      <w:marRight w:val="0"/>
      <w:marTop w:val="0"/>
      <w:marBottom w:val="0"/>
      <w:divBdr>
        <w:top w:val="none" w:sz="0" w:space="0" w:color="auto"/>
        <w:left w:val="none" w:sz="0" w:space="0" w:color="auto"/>
        <w:bottom w:val="none" w:sz="0" w:space="0" w:color="auto"/>
        <w:right w:val="none" w:sz="0" w:space="0" w:color="auto"/>
      </w:divBdr>
    </w:div>
    <w:div w:id="1232500254">
      <w:bodyDiv w:val="1"/>
      <w:marLeft w:val="0"/>
      <w:marRight w:val="0"/>
      <w:marTop w:val="0"/>
      <w:marBottom w:val="0"/>
      <w:divBdr>
        <w:top w:val="none" w:sz="0" w:space="0" w:color="auto"/>
        <w:left w:val="none" w:sz="0" w:space="0" w:color="auto"/>
        <w:bottom w:val="none" w:sz="0" w:space="0" w:color="auto"/>
        <w:right w:val="none" w:sz="0" w:space="0" w:color="auto"/>
      </w:divBdr>
    </w:div>
    <w:div w:id="1232546537">
      <w:bodyDiv w:val="1"/>
      <w:marLeft w:val="0"/>
      <w:marRight w:val="0"/>
      <w:marTop w:val="0"/>
      <w:marBottom w:val="0"/>
      <w:divBdr>
        <w:top w:val="none" w:sz="0" w:space="0" w:color="auto"/>
        <w:left w:val="none" w:sz="0" w:space="0" w:color="auto"/>
        <w:bottom w:val="none" w:sz="0" w:space="0" w:color="auto"/>
        <w:right w:val="none" w:sz="0" w:space="0" w:color="auto"/>
      </w:divBdr>
    </w:div>
    <w:div w:id="1232890102">
      <w:bodyDiv w:val="1"/>
      <w:marLeft w:val="0"/>
      <w:marRight w:val="0"/>
      <w:marTop w:val="0"/>
      <w:marBottom w:val="0"/>
      <w:divBdr>
        <w:top w:val="none" w:sz="0" w:space="0" w:color="auto"/>
        <w:left w:val="none" w:sz="0" w:space="0" w:color="auto"/>
        <w:bottom w:val="none" w:sz="0" w:space="0" w:color="auto"/>
        <w:right w:val="none" w:sz="0" w:space="0" w:color="auto"/>
      </w:divBdr>
    </w:div>
    <w:div w:id="1232959704">
      <w:bodyDiv w:val="1"/>
      <w:marLeft w:val="0"/>
      <w:marRight w:val="0"/>
      <w:marTop w:val="0"/>
      <w:marBottom w:val="0"/>
      <w:divBdr>
        <w:top w:val="none" w:sz="0" w:space="0" w:color="auto"/>
        <w:left w:val="none" w:sz="0" w:space="0" w:color="auto"/>
        <w:bottom w:val="none" w:sz="0" w:space="0" w:color="auto"/>
        <w:right w:val="none" w:sz="0" w:space="0" w:color="auto"/>
      </w:divBdr>
    </w:div>
    <w:div w:id="1233203222">
      <w:bodyDiv w:val="1"/>
      <w:marLeft w:val="0"/>
      <w:marRight w:val="0"/>
      <w:marTop w:val="0"/>
      <w:marBottom w:val="0"/>
      <w:divBdr>
        <w:top w:val="none" w:sz="0" w:space="0" w:color="auto"/>
        <w:left w:val="none" w:sz="0" w:space="0" w:color="auto"/>
        <w:bottom w:val="none" w:sz="0" w:space="0" w:color="auto"/>
        <w:right w:val="none" w:sz="0" w:space="0" w:color="auto"/>
      </w:divBdr>
    </w:div>
    <w:div w:id="1234899768">
      <w:bodyDiv w:val="1"/>
      <w:marLeft w:val="0"/>
      <w:marRight w:val="0"/>
      <w:marTop w:val="0"/>
      <w:marBottom w:val="0"/>
      <w:divBdr>
        <w:top w:val="none" w:sz="0" w:space="0" w:color="auto"/>
        <w:left w:val="none" w:sz="0" w:space="0" w:color="auto"/>
        <w:bottom w:val="none" w:sz="0" w:space="0" w:color="auto"/>
        <w:right w:val="none" w:sz="0" w:space="0" w:color="auto"/>
      </w:divBdr>
    </w:div>
    <w:div w:id="1235510175">
      <w:bodyDiv w:val="1"/>
      <w:marLeft w:val="0"/>
      <w:marRight w:val="0"/>
      <w:marTop w:val="0"/>
      <w:marBottom w:val="0"/>
      <w:divBdr>
        <w:top w:val="none" w:sz="0" w:space="0" w:color="auto"/>
        <w:left w:val="none" w:sz="0" w:space="0" w:color="auto"/>
        <w:bottom w:val="none" w:sz="0" w:space="0" w:color="auto"/>
        <w:right w:val="none" w:sz="0" w:space="0" w:color="auto"/>
      </w:divBdr>
    </w:div>
    <w:div w:id="1235626385">
      <w:bodyDiv w:val="1"/>
      <w:marLeft w:val="0"/>
      <w:marRight w:val="0"/>
      <w:marTop w:val="0"/>
      <w:marBottom w:val="0"/>
      <w:divBdr>
        <w:top w:val="none" w:sz="0" w:space="0" w:color="auto"/>
        <w:left w:val="none" w:sz="0" w:space="0" w:color="auto"/>
        <w:bottom w:val="none" w:sz="0" w:space="0" w:color="auto"/>
        <w:right w:val="none" w:sz="0" w:space="0" w:color="auto"/>
      </w:divBdr>
    </w:div>
    <w:div w:id="1236012014">
      <w:bodyDiv w:val="1"/>
      <w:marLeft w:val="0"/>
      <w:marRight w:val="0"/>
      <w:marTop w:val="0"/>
      <w:marBottom w:val="0"/>
      <w:divBdr>
        <w:top w:val="none" w:sz="0" w:space="0" w:color="auto"/>
        <w:left w:val="none" w:sz="0" w:space="0" w:color="auto"/>
        <w:bottom w:val="none" w:sz="0" w:space="0" w:color="auto"/>
        <w:right w:val="none" w:sz="0" w:space="0" w:color="auto"/>
      </w:divBdr>
    </w:div>
    <w:div w:id="1236015577">
      <w:bodyDiv w:val="1"/>
      <w:marLeft w:val="0"/>
      <w:marRight w:val="0"/>
      <w:marTop w:val="0"/>
      <w:marBottom w:val="0"/>
      <w:divBdr>
        <w:top w:val="none" w:sz="0" w:space="0" w:color="auto"/>
        <w:left w:val="none" w:sz="0" w:space="0" w:color="auto"/>
        <w:bottom w:val="none" w:sz="0" w:space="0" w:color="auto"/>
        <w:right w:val="none" w:sz="0" w:space="0" w:color="auto"/>
      </w:divBdr>
    </w:div>
    <w:div w:id="1236279234">
      <w:bodyDiv w:val="1"/>
      <w:marLeft w:val="0"/>
      <w:marRight w:val="0"/>
      <w:marTop w:val="0"/>
      <w:marBottom w:val="0"/>
      <w:divBdr>
        <w:top w:val="none" w:sz="0" w:space="0" w:color="auto"/>
        <w:left w:val="none" w:sz="0" w:space="0" w:color="auto"/>
        <w:bottom w:val="none" w:sz="0" w:space="0" w:color="auto"/>
        <w:right w:val="none" w:sz="0" w:space="0" w:color="auto"/>
      </w:divBdr>
    </w:div>
    <w:div w:id="1236285551">
      <w:bodyDiv w:val="1"/>
      <w:marLeft w:val="0"/>
      <w:marRight w:val="0"/>
      <w:marTop w:val="0"/>
      <w:marBottom w:val="0"/>
      <w:divBdr>
        <w:top w:val="none" w:sz="0" w:space="0" w:color="auto"/>
        <w:left w:val="none" w:sz="0" w:space="0" w:color="auto"/>
        <w:bottom w:val="none" w:sz="0" w:space="0" w:color="auto"/>
        <w:right w:val="none" w:sz="0" w:space="0" w:color="auto"/>
      </w:divBdr>
    </w:div>
    <w:div w:id="1236356199">
      <w:bodyDiv w:val="1"/>
      <w:marLeft w:val="0"/>
      <w:marRight w:val="0"/>
      <w:marTop w:val="0"/>
      <w:marBottom w:val="0"/>
      <w:divBdr>
        <w:top w:val="none" w:sz="0" w:space="0" w:color="auto"/>
        <w:left w:val="none" w:sz="0" w:space="0" w:color="auto"/>
        <w:bottom w:val="none" w:sz="0" w:space="0" w:color="auto"/>
        <w:right w:val="none" w:sz="0" w:space="0" w:color="auto"/>
      </w:divBdr>
    </w:div>
    <w:div w:id="1236479344">
      <w:bodyDiv w:val="1"/>
      <w:marLeft w:val="0"/>
      <w:marRight w:val="0"/>
      <w:marTop w:val="0"/>
      <w:marBottom w:val="0"/>
      <w:divBdr>
        <w:top w:val="none" w:sz="0" w:space="0" w:color="auto"/>
        <w:left w:val="none" w:sz="0" w:space="0" w:color="auto"/>
        <w:bottom w:val="none" w:sz="0" w:space="0" w:color="auto"/>
        <w:right w:val="none" w:sz="0" w:space="0" w:color="auto"/>
      </w:divBdr>
    </w:div>
    <w:div w:id="1236743141">
      <w:bodyDiv w:val="1"/>
      <w:marLeft w:val="0"/>
      <w:marRight w:val="0"/>
      <w:marTop w:val="0"/>
      <w:marBottom w:val="0"/>
      <w:divBdr>
        <w:top w:val="none" w:sz="0" w:space="0" w:color="auto"/>
        <w:left w:val="none" w:sz="0" w:space="0" w:color="auto"/>
        <w:bottom w:val="none" w:sz="0" w:space="0" w:color="auto"/>
        <w:right w:val="none" w:sz="0" w:space="0" w:color="auto"/>
      </w:divBdr>
    </w:div>
    <w:div w:id="1236816090">
      <w:bodyDiv w:val="1"/>
      <w:marLeft w:val="0"/>
      <w:marRight w:val="0"/>
      <w:marTop w:val="0"/>
      <w:marBottom w:val="0"/>
      <w:divBdr>
        <w:top w:val="none" w:sz="0" w:space="0" w:color="auto"/>
        <w:left w:val="none" w:sz="0" w:space="0" w:color="auto"/>
        <w:bottom w:val="none" w:sz="0" w:space="0" w:color="auto"/>
        <w:right w:val="none" w:sz="0" w:space="0" w:color="auto"/>
      </w:divBdr>
    </w:div>
    <w:div w:id="1236863348">
      <w:bodyDiv w:val="1"/>
      <w:marLeft w:val="0"/>
      <w:marRight w:val="0"/>
      <w:marTop w:val="0"/>
      <w:marBottom w:val="0"/>
      <w:divBdr>
        <w:top w:val="none" w:sz="0" w:space="0" w:color="auto"/>
        <w:left w:val="none" w:sz="0" w:space="0" w:color="auto"/>
        <w:bottom w:val="none" w:sz="0" w:space="0" w:color="auto"/>
        <w:right w:val="none" w:sz="0" w:space="0" w:color="auto"/>
      </w:divBdr>
    </w:div>
    <w:div w:id="1236866462">
      <w:bodyDiv w:val="1"/>
      <w:marLeft w:val="0"/>
      <w:marRight w:val="0"/>
      <w:marTop w:val="0"/>
      <w:marBottom w:val="0"/>
      <w:divBdr>
        <w:top w:val="none" w:sz="0" w:space="0" w:color="auto"/>
        <w:left w:val="none" w:sz="0" w:space="0" w:color="auto"/>
        <w:bottom w:val="none" w:sz="0" w:space="0" w:color="auto"/>
        <w:right w:val="none" w:sz="0" w:space="0" w:color="auto"/>
      </w:divBdr>
    </w:div>
    <w:div w:id="1237206708">
      <w:bodyDiv w:val="1"/>
      <w:marLeft w:val="0"/>
      <w:marRight w:val="0"/>
      <w:marTop w:val="0"/>
      <w:marBottom w:val="0"/>
      <w:divBdr>
        <w:top w:val="none" w:sz="0" w:space="0" w:color="auto"/>
        <w:left w:val="none" w:sz="0" w:space="0" w:color="auto"/>
        <w:bottom w:val="none" w:sz="0" w:space="0" w:color="auto"/>
        <w:right w:val="none" w:sz="0" w:space="0" w:color="auto"/>
      </w:divBdr>
    </w:div>
    <w:div w:id="1237328443">
      <w:bodyDiv w:val="1"/>
      <w:marLeft w:val="0"/>
      <w:marRight w:val="0"/>
      <w:marTop w:val="0"/>
      <w:marBottom w:val="0"/>
      <w:divBdr>
        <w:top w:val="none" w:sz="0" w:space="0" w:color="auto"/>
        <w:left w:val="none" w:sz="0" w:space="0" w:color="auto"/>
        <w:bottom w:val="none" w:sz="0" w:space="0" w:color="auto"/>
        <w:right w:val="none" w:sz="0" w:space="0" w:color="auto"/>
      </w:divBdr>
    </w:div>
    <w:div w:id="1237470719">
      <w:bodyDiv w:val="1"/>
      <w:marLeft w:val="0"/>
      <w:marRight w:val="0"/>
      <w:marTop w:val="0"/>
      <w:marBottom w:val="0"/>
      <w:divBdr>
        <w:top w:val="none" w:sz="0" w:space="0" w:color="auto"/>
        <w:left w:val="none" w:sz="0" w:space="0" w:color="auto"/>
        <w:bottom w:val="none" w:sz="0" w:space="0" w:color="auto"/>
        <w:right w:val="none" w:sz="0" w:space="0" w:color="auto"/>
      </w:divBdr>
    </w:div>
    <w:div w:id="1237545448">
      <w:bodyDiv w:val="1"/>
      <w:marLeft w:val="0"/>
      <w:marRight w:val="0"/>
      <w:marTop w:val="0"/>
      <w:marBottom w:val="0"/>
      <w:divBdr>
        <w:top w:val="none" w:sz="0" w:space="0" w:color="auto"/>
        <w:left w:val="none" w:sz="0" w:space="0" w:color="auto"/>
        <w:bottom w:val="none" w:sz="0" w:space="0" w:color="auto"/>
        <w:right w:val="none" w:sz="0" w:space="0" w:color="auto"/>
      </w:divBdr>
    </w:div>
    <w:div w:id="1237783801">
      <w:bodyDiv w:val="1"/>
      <w:marLeft w:val="0"/>
      <w:marRight w:val="0"/>
      <w:marTop w:val="0"/>
      <w:marBottom w:val="0"/>
      <w:divBdr>
        <w:top w:val="none" w:sz="0" w:space="0" w:color="auto"/>
        <w:left w:val="none" w:sz="0" w:space="0" w:color="auto"/>
        <w:bottom w:val="none" w:sz="0" w:space="0" w:color="auto"/>
        <w:right w:val="none" w:sz="0" w:space="0" w:color="auto"/>
      </w:divBdr>
    </w:div>
    <w:div w:id="1237937200">
      <w:bodyDiv w:val="1"/>
      <w:marLeft w:val="0"/>
      <w:marRight w:val="0"/>
      <w:marTop w:val="0"/>
      <w:marBottom w:val="0"/>
      <w:divBdr>
        <w:top w:val="none" w:sz="0" w:space="0" w:color="auto"/>
        <w:left w:val="none" w:sz="0" w:space="0" w:color="auto"/>
        <w:bottom w:val="none" w:sz="0" w:space="0" w:color="auto"/>
        <w:right w:val="none" w:sz="0" w:space="0" w:color="auto"/>
      </w:divBdr>
    </w:div>
    <w:div w:id="1238173837">
      <w:bodyDiv w:val="1"/>
      <w:marLeft w:val="0"/>
      <w:marRight w:val="0"/>
      <w:marTop w:val="0"/>
      <w:marBottom w:val="0"/>
      <w:divBdr>
        <w:top w:val="none" w:sz="0" w:space="0" w:color="auto"/>
        <w:left w:val="none" w:sz="0" w:space="0" w:color="auto"/>
        <w:bottom w:val="none" w:sz="0" w:space="0" w:color="auto"/>
        <w:right w:val="none" w:sz="0" w:space="0" w:color="auto"/>
      </w:divBdr>
    </w:div>
    <w:div w:id="1238394969">
      <w:bodyDiv w:val="1"/>
      <w:marLeft w:val="0"/>
      <w:marRight w:val="0"/>
      <w:marTop w:val="0"/>
      <w:marBottom w:val="0"/>
      <w:divBdr>
        <w:top w:val="none" w:sz="0" w:space="0" w:color="auto"/>
        <w:left w:val="none" w:sz="0" w:space="0" w:color="auto"/>
        <w:bottom w:val="none" w:sz="0" w:space="0" w:color="auto"/>
        <w:right w:val="none" w:sz="0" w:space="0" w:color="auto"/>
      </w:divBdr>
    </w:div>
    <w:div w:id="1238438902">
      <w:bodyDiv w:val="1"/>
      <w:marLeft w:val="0"/>
      <w:marRight w:val="0"/>
      <w:marTop w:val="0"/>
      <w:marBottom w:val="0"/>
      <w:divBdr>
        <w:top w:val="none" w:sz="0" w:space="0" w:color="auto"/>
        <w:left w:val="none" w:sz="0" w:space="0" w:color="auto"/>
        <w:bottom w:val="none" w:sz="0" w:space="0" w:color="auto"/>
        <w:right w:val="none" w:sz="0" w:space="0" w:color="auto"/>
      </w:divBdr>
    </w:div>
    <w:div w:id="1238633520">
      <w:bodyDiv w:val="1"/>
      <w:marLeft w:val="0"/>
      <w:marRight w:val="0"/>
      <w:marTop w:val="0"/>
      <w:marBottom w:val="0"/>
      <w:divBdr>
        <w:top w:val="none" w:sz="0" w:space="0" w:color="auto"/>
        <w:left w:val="none" w:sz="0" w:space="0" w:color="auto"/>
        <w:bottom w:val="none" w:sz="0" w:space="0" w:color="auto"/>
        <w:right w:val="none" w:sz="0" w:space="0" w:color="auto"/>
      </w:divBdr>
    </w:div>
    <w:div w:id="1238831706">
      <w:bodyDiv w:val="1"/>
      <w:marLeft w:val="0"/>
      <w:marRight w:val="0"/>
      <w:marTop w:val="0"/>
      <w:marBottom w:val="0"/>
      <w:divBdr>
        <w:top w:val="none" w:sz="0" w:space="0" w:color="auto"/>
        <w:left w:val="none" w:sz="0" w:space="0" w:color="auto"/>
        <w:bottom w:val="none" w:sz="0" w:space="0" w:color="auto"/>
        <w:right w:val="none" w:sz="0" w:space="0" w:color="auto"/>
      </w:divBdr>
    </w:div>
    <w:div w:id="1239944627">
      <w:bodyDiv w:val="1"/>
      <w:marLeft w:val="0"/>
      <w:marRight w:val="0"/>
      <w:marTop w:val="0"/>
      <w:marBottom w:val="0"/>
      <w:divBdr>
        <w:top w:val="none" w:sz="0" w:space="0" w:color="auto"/>
        <w:left w:val="none" w:sz="0" w:space="0" w:color="auto"/>
        <w:bottom w:val="none" w:sz="0" w:space="0" w:color="auto"/>
        <w:right w:val="none" w:sz="0" w:space="0" w:color="auto"/>
      </w:divBdr>
    </w:div>
    <w:div w:id="1240749463">
      <w:bodyDiv w:val="1"/>
      <w:marLeft w:val="0"/>
      <w:marRight w:val="0"/>
      <w:marTop w:val="0"/>
      <w:marBottom w:val="0"/>
      <w:divBdr>
        <w:top w:val="none" w:sz="0" w:space="0" w:color="auto"/>
        <w:left w:val="none" w:sz="0" w:space="0" w:color="auto"/>
        <w:bottom w:val="none" w:sz="0" w:space="0" w:color="auto"/>
        <w:right w:val="none" w:sz="0" w:space="0" w:color="auto"/>
      </w:divBdr>
    </w:div>
    <w:div w:id="1240797291">
      <w:bodyDiv w:val="1"/>
      <w:marLeft w:val="0"/>
      <w:marRight w:val="0"/>
      <w:marTop w:val="0"/>
      <w:marBottom w:val="0"/>
      <w:divBdr>
        <w:top w:val="none" w:sz="0" w:space="0" w:color="auto"/>
        <w:left w:val="none" w:sz="0" w:space="0" w:color="auto"/>
        <w:bottom w:val="none" w:sz="0" w:space="0" w:color="auto"/>
        <w:right w:val="none" w:sz="0" w:space="0" w:color="auto"/>
      </w:divBdr>
    </w:div>
    <w:div w:id="1241788595">
      <w:bodyDiv w:val="1"/>
      <w:marLeft w:val="0"/>
      <w:marRight w:val="0"/>
      <w:marTop w:val="0"/>
      <w:marBottom w:val="0"/>
      <w:divBdr>
        <w:top w:val="none" w:sz="0" w:space="0" w:color="auto"/>
        <w:left w:val="none" w:sz="0" w:space="0" w:color="auto"/>
        <w:bottom w:val="none" w:sz="0" w:space="0" w:color="auto"/>
        <w:right w:val="none" w:sz="0" w:space="0" w:color="auto"/>
      </w:divBdr>
    </w:div>
    <w:div w:id="1241864232">
      <w:bodyDiv w:val="1"/>
      <w:marLeft w:val="0"/>
      <w:marRight w:val="0"/>
      <w:marTop w:val="0"/>
      <w:marBottom w:val="0"/>
      <w:divBdr>
        <w:top w:val="none" w:sz="0" w:space="0" w:color="auto"/>
        <w:left w:val="none" w:sz="0" w:space="0" w:color="auto"/>
        <w:bottom w:val="none" w:sz="0" w:space="0" w:color="auto"/>
        <w:right w:val="none" w:sz="0" w:space="0" w:color="auto"/>
      </w:divBdr>
    </w:div>
    <w:div w:id="1241986695">
      <w:bodyDiv w:val="1"/>
      <w:marLeft w:val="0"/>
      <w:marRight w:val="0"/>
      <w:marTop w:val="0"/>
      <w:marBottom w:val="0"/>
      <w:divBdr>
        <w:top w:val="none" w:sz="0" w:space="0" w:color="auto"/>
        <w:left w:val="none" w:sz="0" w:space="0" w:color="auto"/>
        <w:bottom w:val="none" w:sz="0" w:space="0" w:color="auto"/>
        <w:right w:val="none" w:sz="0" w:space="0" w:color="auto"/>
      </w:divBdr>
    </w:div>
    <w:div w:id="1242443800">
      <w:bodyDiv w:val="1"/>
      <w:marLeft w:val="0"/>
      <w:marRight w:val="0"/>
      <w:marTop w:val="0"/>
      <w:marBottom w:val="0"/>
      <w:divBdr>
        <w:top w:val="none" w:sz="0" w:space="0" w:color="auto"/>
        <w:left w:val="none" w:sz="0" w:space="0" w:color="auto"/>
        <w:bottom w:val="none" w:sz="0" w:space="0" w:color="auto"/>
        <w:right w:val="none" w:sz="0" w:space="0" w:color="auto"/>
      </w:divBdr>
    </w:div>
    <w:div w:id="1244070730">
      <w:bodyDiv w:val="1"/>
      <w:marLeft w:val="0"/>
      <w:marRight w:val="0"/>
      <w:marTop w:val="0"/>
      <w:marBottom w:val="0"/>
      <w:divBdr>
        <w:top w:val="none" w:sz="0" w:space="0" w:color="auto"/>
        <w:left w:val="none" w:sz="0" w:space="0" w:color="auto"/>
        <w:bottom w:val="none" w:sz="0" w:space="0" w:color="auto"/>
        <w:right w:val="none" w:sz="0" w:space="0" w:color="auto"/>
      </w:divBdr>
    </w:div>
    <w:div w:id="1244072745">
      <w:bodyDiv w:val="1"/>
      <w:marLeft w:val="0"/>
      <w:marRight w:val="0"/>
      <w:marTop w:val="0"/>
      <w:marBottom w:val="0"/>
      <w:divBdr>
        <w:top w:val="none" w:sz="0" w:space="0" w:color="auto"/>
        <w:left w:val="none" w:sz="0" w:space="0" w:color="auto"/>
        <w:bottom w:val="none" w:sz="0" w:space="0" w:color="auto"/>
        <w:right w:val="none" w:sz="0" w:space="0" w:color="auto"/>
      </w:divBdr>
    </w:div>
    <w:div w:id="1244218437">
      <w:bodyDiv w:val="1"/>
      <w:marLeft w:val="0"/>
      <w:marRight w:val="0"/>
      <w:marTop w:val="0"/>
      <w:marBottom w:val="0"/>
      <w:divBdr>
        <w:top w:val="none" w:sz="0" w:space="0" w:color="auto"/>
        <w:left w:val="none" w:sz="0" w:space="0" w:color="auto"/>
        <w:bottom w:val="none" w:sz="0" w:space="0" w:color="auto"/>
        <w:right w:val="none" w:sz="0" w:space="0" w:color="auto"/>
      </w:divBdr>
    </w:div>
    <w:div w:id="1244486652">
      <w:bodyDiv w:val="1"/>
      <w:marLeft w:val="0"/>
      <w:marRight w:val="0"/>
      <w:marTop w:val="0"/>
      <w:marBottom w:val="0"/>
      <w:divBdr>
        <w:top w:val="none" w:sz="0" w:space="0" w:color="auto"/>
        <w:left w:val="none" w:sz="0" w:space="0" w:color="auto"/>
        <w:bottom w:val="none" w:sz="0" w:space="0" w:color="auto"/>
        <w:right w:val="none" w:sz="0" w:space="0" w:color="auto"/>
      </w:divBdr>
    </w:div>
    <w:div w:id="1244607506">
      <w:bodyDiv w:val="1"/>
      <w:marLeft w:val="0"/>
      <w:marRight w:val="0"/>
      <w:marTop w:val="0"/>
      <w:marBottom w:val="0"/>
      <w:divBdr>
        <w:top w:val="none" w:sz="0" w:space="0" w:color="auto"/>
        <w:left w:val="none" w:sz="0" w:space="0" w:color="auto"/>
        <w:bottom w:val="none" w:sz="0" w:space="0" w:color="auto"/>
        <w:right w:val="none" w:sz="0" w:space="0" w:color="auto"/>
      </w:divBdr>
    </w:div>
    <w:div w:id="1244757010">
      <w:bodyDiv w:val="1"/>
      <w:marLeft w:val="0"/>
      <w:marRight w:val="0"/>
      <w:marTop w:val="0"/>
      <w:marBottom w:val="0"/>
      <w:divBdr>
        <w:top w:val="none" w:sz="0" w:space="0" w:color="auto"/>
        <w:left w:val="none" w:sz="0" w:space="0" w:color="auto"/>
        <w:bottom w:val="none" w:sz="0" w:space="0" w:color="auto"/>
        <w:right w:val="none" w:sz="0" w:space="0" w:color="auto"/>
      </w:divBdr>
    </w:div>
    <w:div w:id="1245603252">
      <w:bodyDiv w:val="1"/>
      <w:marLeft w:val="0"/>
      <w:marRight w:val="0"/>
      <w:marTop w:val="0"/>
      <w:marBottom w:val="0"/>
      <w:divBdr>
        <w:top w:val="none" w:sz="0" w:space="0" w:color="auto"/>
        <w:left w:val="none" w:sz="0" w:space="0" w:color="auto"/>
        <w:bottom w:val="none" w:sz="0" w:space="0" w:color="auto"/>
        <w:right w:val="none" w:sz="0" w:space="0" w:color="auto"/>
      </w:divBdr>
    </w:div>
    <w:div w:id="1245606831">
      <w:bodyDiv w:val="1"/>
      <w:marLeft w:val="0"/>
      <w:marRight w:val="0"/>
      <w:marTop w:val="0"/>
      <w:marBottom w:val="0"/>
      <w:divBdr>
        <w:top w:val="none" w:sz="0" w:space="0" w:color="auto"/>
        <w:left w:val="none" w:sz="0" w:space="0" w:color="auto"/>
        <w:bottom w:val="none" w:sz="0" w:space="0" w:color="auto"/>
        <w:right w:val="none" w:sz="0" w:space="0" w:color="auto"/>
      </w:divBdr>
    </w:div>
    <w:div w:id="1246107725">
      <w:bodyDiv w:val="1"/>
      <w:marLeft w:val="0"/>
      <w:marRight w:val="0"/>
      <w:marTop w:val="0"/>
      <w:marBottom w:val="0"/>
      <w:divBdr>
        <w:top w:val="none" w:sz="0" w:space="0" w:color="auto"/>
        <w:left w:val="none" w:sz="0" w:space="0" w:color="auto"/>
        <w:bottom w:val="none" w:sz="0" w:space="0" w:color="auto"/>
        <w:right w:val="none" w:sz="0" w:space="0" w:color="auto"/>
      </w:divBdr>
    </w:div>
    <w:div w:id="1246185754">
      <w:bodyDiv w:val="1"/>
      <w:marLeft w:val="0"/>
      <w:marRight w:val="0"/>
      <w:marTop w:val="0"/>
      <w:marBottom w:val="0"/>
      <w:divBdr>
        <w:top w:val="none" w:sz="0" w:space="0" w:color="auto"/>
        <w:left w:val="none" w:sz="0" w:space="0" w:color="auto"/>
        <w:bottom w:val="none" w:sz="0" w:space="0" w:color="auto"/>
        <w:right w:val="none" w:sz="0" w:space="0" w:color="auto"/>
      </w:divBdr>
    </w:div>
    <w:div w:id="1246375884">
      <w:bodyDiv w:val="1"/>
      <w:marLeft w:val="0"/>
      <w:marRight w:val="0"/>
      <w:marTop w:val="0"/>
      <w:marBottom w:val="0"/>
      <w:divBdr>
        <w:top w:val="none" w:sz="0" w:space="0" w:color="auto"/>
        <w:left w:val="none" w:sz="0" w:space="0" w:color="auto"/>
        <w:bottom w:val="none" w:sz="0" w:space="0" w:color="auto"/>
        <w:right w:val="none" w:sz="0" w:space="0" w:color="auto"/>
      </w:divBdr>
    </w:div>
    <w:div w:id="1246497899">
      <w:bodyDiv w:val="1"/>
      <w:marLeft w:val="0"/>
      <w:marRight w:val="0"/>
      <w:marTop w:val="0"/>
      <w:marBottom w:val="0"/>
      <w:divBdr>
        <w:top w:val="none" w:sz="0" w:space="0" w:color="auto"/>
        <w:left w:val="none" w:sz="0" w:space="0" w:color="auto"/>
        <w:bottom w:val="none" w:sz="0" w:space="0" w:color="auto"/>
        <w:right w:val="none" w:sz="0" w:space="0" w:color="auto"/>
      </w:divBdr>
    </w:div>
    <w:div w:id="1247223319">
      <w:bodyDiv w:val="1"/>
      <w:marLeft w:val="0"/>
      <w:marRight w:val="0"/>
      <w:marTop w:val="0"/>
      <w:marBottom w:val="0"/>
      <w:divBdr>
        <w:top w:val="none" w:sz="0" w:space="0" w:color="auto"/>
        <w:left w:val="none" w:sz="0" w:space="0" w:color="auto"/>
        <w:bottom w:val="none" w:sz="0" w:space="0" w:color="auto"/>
        <w:right w:val="none" w:sz="0" w:space="0" w:color="auto"/>
      </w:divBdr>
    </w:div>
    <w:div w:id="1248153052">
      <w:bodyDiv w:val="1"/>
      <w:marLeft w:val="0"/>
      <w:marRight w:val="0"/>
      <w:marTop w:val="0"/>
      <w:marBottom w:val="0"/>
      <w:divBdr>
        <w:top w:val="none" w:sz="0" w:space="0" w:color="auto"/>
        <w:left w:val="none" w:sz="0" w:space="0" w:color="auto"/>
        <w:bottom w:val="none" w:sz="0" w:space="0" w:color="auto"/>
        <w:right w:val="none" w:sz="0" w:space="0" w:color="auto"/>
      </w:divBdr>
    </w:div>
    <w:div w:id="1248229867">
      <w:bodyDiv w:val="1"/>
      <w:marLeft w:val="0"/>
      <w:marRight w:val="0"/>
      <w:marTop w:val="0"/>
      <w:marBottom w:val="0"/>
      <w:divBdr>
        <w:top w:val="none" w:sz="0" w:space="0" w:color="auto"/>
        <w:left w:val="none" w:sz="0" w:space="0" w:color="auto"/>
        <w:bottom w:val="none" w:sz="0" w:space="0" w:color="auto"/>
        <w:right w:val="none" w:sz="0" w:space="0" w:color="auto"/>
      </w:divBdr>
    </w:div>
    <w:div w:id="1248265101">
      <w:bodyDiv w:val="1"/>
      <w:marLeft w:val="0"/>
      <w:marRight w:val="0"/>
      <w:marTop w:val="0"/>
      <w:marBottom w:val="0"/>
      <w:divBdr>
        <w:top w:val="none" w:sz="0" w:space="0" w:color="auto"/>
        <w:left w:val="none" w:sz="0" w:space="0" w:color="auto"/>
        <w:bottom w:val="none" w:sz="0" w:space="0" w:color="auto"/>
        <w:right w:val="none" w:sz="0" w:space="0" w:color="auto"/>
      </w:divBdr>
    </w:div>
    <w:div w:id="1248538205">
      <w:bodyDiv w:val="1"/>
      <w:marLeft w:val="0"/>
      <w:marRight w:val="0"/>
      <w:marTop w:val="0"/>
      <w:marBottom w:val="0"/>
      <w:divBdr>
        <w:top w:val="none" w:sz="0" w:space="0" w:color="auto"/>
        <w:left w:val="none" w:sz="0" w:space="0" w:color="auto"/>
        <w:bottom w:val="none" w:sz="0" w:space="0" w:color="auto"/>
        <w:right w:val="none" w:sz="0" w:space="0" w:color="auto"/>
      </w:divBdr>
    </w:div>
    <w:div w:id="1249122385">
      <w:bodyDiv w:val="1"/>
      <w:marLeft w:val="0"/>
      <w:marRight w:val="0"/>
      <w:marTop w:val="0"/>
      <w:marBottom w:val="0"/>
      <w:divBdr>
        <w:top w:val="none" w:sz="0" w:space="0" w:color="auto"/>
        <w:left w:val="none" w:sz="0" w:space="0" w:color="auto"/>
        <w:bottom w:val="none" w:sz="0" w:space="0" w:color="auto"/>
        <w:right w:val="none" w:sz="0" w:space="0" w:color="auto"/>
      </w:divBdr>
    </w:div>
    <w:div w:id="1249344572">
      <w:bodyDiv w:val="1"/>
      <w:marLeft w:val="0"/>
      <w:marRight w:val="0"/>
      <w:marTop w:val="0"/>
      <w:marBottom w:val="0"/>
      <w:divBdr>
        <w:top w:val="none" w:sz="0" w:space="0" w:color="auto"/>
        <w:left w:val="none" w:sz="0" w:space="0" w:color="auto"/>
        <w:bottom w:val="none" w:sz="0" w:space="0" w:color="auto"/>
        <w:right w:val="none" w:sz="0" w:space="0" w:color="auto"/>
      </w:divBdr>
    </w:div>
    <w:div w:id="1249388461">
      <w:bodyDiv w:val="1"/>
      <w:marLeft w:val="0"/>
      <w:marRight w:val="0"/>
      <w:marTop w:val="0"/>
      <w:marBottom w:val="0"/>
      <w:divBdr>
        <w:top w:val="none" w:sz="0" w:space="0" w:color="auto"/>
        <w:left w:val="none" w:sz="0" w:space="0" w:color="auto"/>
        <w:bottom w:val="none" w:sz="0" w:space="0" w:color="auto"/>
        <w:right w:val="none" w:sz="0" w:space="0" w:color="auto"/>
      </w:divBdr>
    </w:div>
    <w:div w:id="1249465266">
      <w:bodyDiv w:val="1"/>
      <w:marLeft w:val="0"/>
      <w:marRight w:val="0"/>
      <w:marTop w:val="0"/>
      <w:marBottom w:val="0"/>
      <w:divBdr>
        <w:top w:val="none" w:sz="0" w:space="0" w:color="auto"/>
        <w:left w:val="none" w:sz="0" w:space="0" w:color="auto"/>
        <w:bottom w:val="none" w:sz="0" w:space="0" w:color="auto"/>
        <w:right w:val="none" w:sz="0" w:space="0" w:color="auto"/>
      </w:divBdr>
    </w:div>
    <w:div w:id="1249776405">
      <w:bodyDiv w:val="1"/>
      <w:marLeft w:val="0"/>
      <w:marRight w:val="0"/>
      <w:marTop w:val="0"/>
      <w:marBottom w:val="0"/>
      <w:divBdr>
        <w:top w:val="none" w:sz="0" w:space="0" w:color="auto"/>
        <w:left w:val="none" w:sz="0" w:space="0" w:color="auto"/>
        <w:bottom w:val="none" w:sz="0" w:space="0" w:color="auto"/>
        <w:right w:val="none" w:sz="0" w:space="0" w:color="auto"/>
      </w:divBdr>
    </w:div>
    <w:div w:id="1250119904">
      <w:bodyDiv w:val="1"/>
      <w:marLeft w:val="0"/>
      <w:marRight w:val="0"/>
      <w:marTop w:val="0"/>
      <w:marBottom w:val="0"/>
      <w:divBdr>
        <w:top w:val="none" w:sz="0" w:space="0" w:color="auto"/>
        <w:left w:val="none" w:sz="0" w:space="0" w:color="auto"/>
        <w:bottom w:val="none" w:sz="0" w:space="0" w:color="auto"/>
        <w:right w:val="none" w:sz="0" w:space="0" w:color="auto"/>
      </w:divBdr>
    </w:div>
    <w:div w:id="1250120194">
      <w:bodyDiv w:val="1"/>
      <w:marLeft w:val="0"/>
      <w:marRight w:val="0"/>
      <w:marTop w:val="0"/>
      <w:marBottom w:val="0"/>
      <w:divBdr>
        <w:top w:val="none" w:sz="0" w:space="0" w:color="auto"/>
        <w:left w:val="none" w:sz="0" w:space="0" w:color="auto"/>
        <w:bottom w:val="none" w:sz="0" w:space="0" w:color="auto"/>
        <w:right w:val="none" w:sz="0" w:space="0" w:color="auto"/>
      </w:divBdr>
    </w:div>
    <w:div w:id="1250236759">
      <w:bodyDiv w:val="1"/>
      <w:marLeft w:val="0"/>
      <w:marRight w:val="0"/>
      <w:marTop w:val="0"/>
      <w:marBottom w:val="0"/>
      <w:divBdr>
        <w:top w:val="none" w:sz="0" w:space="0" w:color="auto"/>
        <w:left w:val="none" w:sz="0" w:space="0" w:color="auto"/>
        <w:bottom w:val="none" w:sz="0" w:space="0" w:color="auto"/>
        <w:right w:val="none" w:sz="0" w:space="0" w:color="auto"/>
      </w:divBdr>
    </w:div>
    <w:div w:id="1250584523">
      <w:bodyDiv w:val="1"/>
      <w:marLeft w:val="0"/>
      <w:marRight w:val="0"/>
      <w:marTop w:val="0"/>
      <w:marBottom w:val="0"/>
      <w:divBdr>
        <w:top w:val="none" w:sz="0" w:space="0" w:color="auto"/>
        <w:left w:val="none" w:sz="0" w:space="0" w:color="auto"/>
        <w:bottom w:val="none" w:sz="0" w:space="0" w:color="auto"/>
        <w:right w:val="none" w:sz="0" w:space="0" w:color="auto"/>
      </w:divBdr>
    </w:div>
    <w:div w:id="1250693718">
      <w:bodyDiv w:val="1"/>
      <w:marLeft w:val="0"/>
      <w:marRight w:val="0"/>
      <w:marTop w:val="0"/>
      <w:marBottom w:val="0"/>
      <w:divBdr>
        <w:top w:val="none" w:sz="0" w:space="0" w:color="auto"/>
        <w:left w:val="none" w:sz="0" w:space="0" w:color="auto"/>
        <w:bottom w:val="none" w:sz="0" w:space="0" w:color="auto"/>
        <w:right w:val="none" w:sz="0" w:space="0" w:color="auto"/>
      </w:divBdr>
    </w:div>
    <w:div w:id="1250768255">
      <w:bodyDiv w:val="1"/>
      <w:marLeft w:val="0"/>
      <w:marRight w:val="0"/>
      <w:marTop w:val="0"/>
      <w:marBottom w:val="0"/>
      <w:divBdr>
        <w:top w:val="none" w:sz="0" w:space="0" w:color="auto"/>
        <w:left w:val="none" w:sz="0" w:space="0" w:color="auto"/>
        <w:bottom w:val="none" w:sz="0" w:space="0" w:color="auto"/>
        <w:right w:val="none" w:sz="0" w:space="0" w:color="auto"/>
      </w:divBdr>
    </w:div>
    <w:div w:id="1251348405">
      <w:bodyDiv w:val="1"/>
      <w:marLeft w:val="0"/>
      <w:marRight w:val="0"/>
      <w:marTop w:val="0"/>
      <w:marBottom w:val="0"/>
      <w:divBdr>
        <w:top w:val="none" w:sz="0" w:space="0" w:color="auto"/>
        <w:left w:val="none" w:sz="0" w:space="0" w:color="auto"/>
        <w:bottom w:val="none" w:sz="0" w:space="0" w:color="auto"/>
        <w:right w:val="none" w:sz="0" w:space="0" w:color="auto"/>
      </w:divBdr>
    </w:div>
    <w:div w:id="1251889659">
      <w:bodyDiv w:val="1"/>
      <w:marLeft w:val="0"/>
      <w:marRight w:val="0"/>
      <w:marTop w:val="0"/>
      <w:marBottom w:val="0"/>
      <w:divBdr>
        <w:top w:val="none" w:sz="0" w:space="0" w:color="auto"/>
        <w:left w:val="none" w:sz="0" w:space="0" w:color="auto"/>
        <w:bottom w:val="none" w:sz="0" w:space="0" w:color="auto"/>
        <w:right w:val="none" w:sz="0" w:space="0" w:color="auto"/>
      </w:divBdr>
    </w:div>
    <w:div w:id="1252549219">
      <w:bodyDiv w:val="1"/>
      <w:marLeft w:val="0"/>
      <w:marRight w:val="0"/>
      <w:marTop w:val="0"/>
      <w:marBottom w:val="0"/>
      <w:divBdr>
        <w:top w:val="none" w:sz="0" w:space="0" w:color="auto"/>
        <w:left w:val="none" w:sz="0" w:space="0" w:color="auto"/>
        <w:bottom w:val="none" w:sz="0" w:space="0" w:color="auto"/>
        <w:right w:val="none" w:sz="0" w:space="0" w:color="auto"/>
      </w:divBdr>
    </w:div>
    <w:div w:id="1252592156">
      <w:bodyDiv w:val="1"/>
      <w:marLeft w:val="0"/>
      <w:marRight w:val="0"/>
      <w:marTop w:val="0"/>
      <w:marBottom w:val="0"/>
      <w:divBdr>
        <w:top w:val="none" w:sz="0" w:space="0" w:color="auto"/>
        <w:left w:val="none" w:sz="0" w:space="0" w:color="auto"/>
        <w:bottom w:val="none" w:sz="0" w:space="0" w:color="auto"/>
        <w:right w:val="none" w:sz="0" w:space="0" w:color="auto"/>
      </w:divBdr>
    </w:div>
    <w:div w:id="1253078649">
      <w:bodyDiv w:val="1"/>
      <w:marLeft w:val="0"/>
      <w:marRight w:val="0"/>
      <w:marTop w:val="0"/>
      <w:marBottom w:val="0"/>
      <w:divBdr>
        <w:top w:val="none" w:sz="0" w:space="0" w:color="auto"/>
        <w:left w:val="none" w:sz="0" w:space="0" w:color="auto"/>
        <w:bottom w:val="none" w:sz="0" w:space="0" w:color="auto"/>
        <w:right w:val="none" w:sz="0" w:space="0" w:color="auto"/>
      </w:divBdr>
    </w:div>
    <w:div w:id="1253317824">
      <w:bodyDiv w:val="1"/>
      <w:marLeft w:val="0"/>
      <w:marRight w:val="0"/>
      <w:marTop w:val="0"/>
      <w:marBottom w:val="0"/>
      <w:divBdr>
        <w:top w:val="none" w:sz="0" w:space="0" w:color="auto"/>
        <w:left w:val="none" w:sz="0" w:space="0" w:color="auto"/>
        <w:bottom w:val="none" w:sz="0" w:space="0" w:color="auto"/>
        <w:right w:val="none" w:sz="0" w:space="0" w:color="auto"/>
      </w:divBdr>
    </w:div>
    <w:div w:id="1254047990">
      <w:bodyDiv w:val="1"/>
      <w:marLeft w:val="0"/>
      <w:marRight w:val="0"/>
      <w:marTop w:val="0"/>
      <w:marBottom w:val="0"/>
      <w:divBdr>
        <w:top w:val="none" w:sz="0" w:space="0" w:color="auto"/>
        <w:left w:val="none" w:sz="0" w:space="0" w:color="auto"/>
        <w:bottom w:val="none" w:sz="0" w:space="0" w:color="auto"/>
        <w:right w:val="none" w:sz="0" w:space="0" w:color="auto"/>
      </w:divBdr>
    </w:div>
    <w:div w:id="1254359697">
      <w:bodyDiv w:val="1"/>
      <w:marLeft w:val="0"/>
      <w:marRight w:val="0"/>
      <w:marTop w:val="0"/>
      <w:marBottom w:val="0"/>
      <w:divBdr>
        <w:top w:val="none" w:sz="0" w:space="0" w:color="auto"/>
        <w:left w:val="none" w:sz="0" w:space="0" w:color="auto"/>
        <w:bottom w:val="none" w:sz="0" w:space="0" w:color="auto"/>
        <w:right w:val="none" w:sz="0" w:space="0" w:color="auto"/>
      </w:divBdr>
    </w:div>
    <w:div w:id="1254506769">
      <w:bodyDiv w:val="1"/>
      <w:marLeft w:val="0"/>
      <w:marRight w:val="0"/>
      <w:marTop w:val="0"/>
      <w:marBottom w:val="0"/>
      <w:divBdr>
        <w:top w:val="none" w:sz="0" w:space="0" w:color="auto"/>
        <w:left w:val="none" w:sz="0" w:space="0" w:color="auto"/>
        <w:bottom w:val="none" w:sz="0" w:space="0" w:color="auto"/>
        <w:right w:val="none" w:sz="0" w:space="0" w:color="auto"/>
      </w:divBdr>
    </w:div>
    <w:div w:id="1254625532">
      <w:bodyDiv w:val="1"/>
      <w:marLeft w:val="0"/>
      <w:marRight w:val="0"/>
      <w:marTop w:val="0"/>
      <w:marBottom w:val="0"/>
      <w:divBdr>
        <w:top w:val="none" w:sz="0" w:space="0" w:color="auto"/>
        <w:left w:val="none" w:sz="0" w:space="0" w:color="auto"/>
        <w:bottom w:val="none" w:sz="0" w:space="0" w:color="auto"/>
        <w:right w:val="none" w:sz="0" w:space="0" w:color="auto"/>
      </w:divBdr>
    </w:div>
    <w:div w:id="1254626969">
      <w:bodyDiv w:val="1"/>
      <w:marLeft w:val="0"/>
      <w:marRight w:val="0"/>
      <w:marTop w:val="0"/>
      <w:marBottom w:val="0"/>
      <w:divBdr>
        <w:top w:val="none" w:sz="0" w:space="0" w:color="auto"/>
        <w:left w:val="none" w:sz="0" w:space="0" w:color="auto"/>
        <w:bottom w:val="none" w:sz="0" w:space="0" w:color="auto"/>
        <w:right w:val="none" w:sz="0" w:space="0" w:color="auto"/>
      </w:divBdr>
    </w:div>
    <w:div w:id="1254628356">
      <w:bodyDiv w:val="1"/>
      <w:marLeft w:val="0"/>
      <w:marRight w:val="0"/>
      <w:marTop w:val="0"/>
      <w:marBottom w:val="0"/>
      <w:divBdr>
        <w:top w:val="none" w:sz="0" w:space="0" w:color="auto"/>
        <w:left w:val="none" w:sz="0" w:space="0" w:color="auto"/>
        <w:bottom w:val="none" w:sz="0" w:space="0" w:color="auto"/>
        <w:right w:val="none" w:sz="0" w:space="0" w:color="auto"/>
      </w:divBdr>
    </w:div>
    <w:div w:id="1255088054">
      <w:bodyDiv w:val="1"/>
      <w:marLeft w:val="0"/>
      <w:marRight w:val="0"/>
      <w:marTop w:val="0"/>
      <w:marBottom w:val="0"/>
      <w:divBdr>
        <w:top w:val="none" w:sz="0" w:space="0" w:color="auto"/>
        <w:left w:val="none" w:sz="0" w:space="0" w:color="auto"/>
        <w:bottom w:val="none" w:sz="0" w:space="0" w:color="auto"/>
        <w:right w:val="none" w:sz="0" w:space="0" w:color="auto"/>
      </w:divBdr>
    </w:div>
    <w:div w:id="1255169429">
      <w:bodyDiv w:val="1"/>
      <w:marLeft w:val="0"/>
      <w:marRight w:val="0"/>
      <w:marTop w:val="0"/>
      <w:marBottom w:val="0"/>
      <w:divBdr>
        <w:top w:val="none" w:sz="0" w:space="0" w:color="auto"/>
        <w:left w:val="none" w:sz="0" w:space="0" w:color="auto"/>
        <w:bottom w:val="none" w:sz="0" w:space="0" w:color="auto"/>
        <w:right w:val="none" w:sz="0" w:space="0" w:color="auto"/>
      </w:divBdr>
    </w:div>
    <w:div w:id="1255826571">
      <w:bodyDiv w:val="1"/>
      <w:marLeft w:val="0"/>
      <w:marRight w:val="0"/>
      <w:marTop w:val="0"/>
      <w:marBottom w:val="0"/>
      <w:divBdr>
        <w:top w:val="none" w:sz="0" w:space="0" w:color="auto"/>
        <w:left w:val="none" w:sz="0" w:space="0" w:color="auto"/>
        <w:bottom w:val="none" w:sz="0" w:space="0" w:color="auto"/>
        <w:right w:val="none" w:sz="0" w:space="0" w:color="auto"/>
      </w:divBdr>
    </w:div>
    <w:div w:id="1256476953">
      <w:bodyDiv w:val="1"/>
      <w:marLeft w:val="0"/>
      <w:marRight w:val="0"/>
      <w:marTop w:val="0"/>
      <w:marBottom w:val="0"/>
      <w:divBdr>
        <w:top w:val="none" w:sz="0" w:space="0" w:color="auto"/>
        <w:left w:val="none" w:sz="0" w:space="0" w:color="auto"/>
        <w:bottom w:val="none" w:sz="0" w:space="0" w:color="auto"/>
        <w:right w:val="none" w:sz="0" w:space="0" w:color="auto"/>
      </w:divBdr>
    </w:div>
    <w:div w:id="1257322610">
      <w:bodyDiv w:val="1"/>
      <w:marLeft w:val="0"/>
      <w:marRight w:val="0"/>
      <w:marTop w:val="0"/>
      <w:marBottom w:val="0"/>
      <w:divBdr>
        <w:top w:val="none" w:sz="0" w:space="0" w:color="auto"/>
        <w:left w:val="none" w:sz="0" w:space="0" w:color="auto"/>
        <w:bottom w:val="none" w:sz="0" w:space="0" w:color="auto"/>
        <w:right w:val="none" w:sz="0" w:space="0" w:color="auto"/>
      </w:divBdr>
    </w:div>
    <w:div w:id="1257834806">
      <w:bodyDiv w:val="1"/>
      <w:marLeft w:val="0"/>
      <w:marRight w:val="0"/>
      <w:marTop w:val="0"/>
      <w:marBottom w:val="0"/>
      <w:divBdr>
        <w:top w:val="none" w:sz="0" w:space="0" w:color="auto"/>
        <w:left w:val="none" w:sz="0" w:space="0" w:color="auto"/>
        <w:bottom w:val="none" w:sz="0" w:space="0" w:color="auto"/>
        <w:right w:val="none" w:sz="0" w:space="0" w:color="auto"/>
      </w:divBdr>
    </w:div>
    <w:div w:id="1257862710">
      <w:bodyDiv w:val="1"/>
      <w:marLeft w:val="0"/>
      <w:marRight w:val="0"/>
      <w:marTop w:val="0"/>
      <w:marBottom w:val="0"/>
      <w:divBdr>
        <w:top w:val="none" w:sz="0" w:space="0" w:color="auto"/>
        <w:left w:val="none" w:sz="0" w:space="0" w:color="auto"/>
        <w:bottom w:val="none" w:sz="0" w:space="0" w:color="auto"/>
        <w:right w:val="none" w:sz="0" w:space="0" w:color="auto"/>
      </w:divBdr>
    </w:div>
    <w:div w:id="1258103662">
      <w:bodyDiv w:val="1"/>
      <w:marLeft w:val="0"/>
      <w:marRight w:val="0"/>
      <w:marTop w:val="0"/>
      <w:marBottom w:val="0"/>
      <w:divBdr>
        <w:top w:val="none" w:sz="0" w:space="0" w:color="auto"/>
        <w:left w:val="none" w:sz="0" w:space="0" w:color="auto"/>
        <w:bottom w:val="none" w:sz="0" w:space="0" w:color="auto"/>
        <w:right w:val="none" w:sz="0" w:space="0" w:color="auto"/>
      </w:divBdr>
    </w:div>
    <w:div w:id="1258173174">
      <w:bodyDiv w:val="1"/>
      <w:marLeft w:val="0"/>
      <w:marRight w:val="0"/>
      <w:marTop w:val="0"/>
      <w:marBottom w:val="0"/>
      <w:divBdr>
        <w:top w:val="none" w:sz="0" w:space="0" w:color="auto"/>
        <w:left w:val="none" w:sz="0" w:space="0" w:color="auto"/>
        <w:bottom w:val="none" w:sz="0" w:space="0" w:color="auto"/>
        <w:right w:val="none" w:sz="0" w:space="0" w:color="auto"/>
      </w:divBdr>
    </w:div>
    <w:div w:id="1259022275">
      <w:bodyDiv w:val="1"/>
      <w:marLeft w:val="0"/>
      <w:marRight w:val="0"/>
      <w:marTop w:val="0"/>
      <w:marBottom w:val="0"/>
      <w:divBdr>
        <w:top w:val="none" w:sz="0" w:space="0" w:color="auto"/>
        <w:left w:val="none" w:sz="0" w:space="0" w:color="auto"/>
        <w:bottom w:val="none" w:sz="0" w:space="0" w:color="auto"/>
        <w:right w:val="none" w:sz="0" w:space="0" w:color="auto"/>
      </w:divBdr>
    </w:div>
    <w:div w:id="1259371643">
      <w:bodyDiv w:val="1"/>
      <w:marLeft w:val="0"/>
      <w:marRight w:val="0"/>
      <w:marTop w:val="0"/>
      <w:marBottom w:val="0"/>
      <w:divBdr>
        <w:top w:val="none" w:sz="0" w:space="0" w:color="auto"/>
        <w:left w:val="none" w:sz="0" w:space="0" w:color="auto"/>
        <w:bottom w:val="none" w:sz="0" w:space="0" w:color="auto"/>
        <w:right w:val="none" w:sz="0" w:space="0" w:color="auto"/>
      </w:divBdr>
    </w:div>
    <w:div w:id="1259560751">
      <w:bodyDiv w:val="1"/>
      <w:marLeft w:val="0"/>
      <w:marRight w:val="0"/>
      <w:marTop w:val="0"/>
      <w:marBottom w:val="0"/>
      <w:divBdr>
        <w:top w:val="none" w:sz="0" w:space="0" w:color="auto"/>
        <w:left w:val="none" w:sz="0" w:space="0" w:color="auto"/>
        <w:bottom w:val="none" w:sz="0" w:space="0" w:color="auto"/>
        <w:right w:val="none" w:sz="0" w:space="0" w:color="auto"/>
      </w:divBdr>
    </w:div>
    <w:div w:id="1259754694">
      <w:bodyDiv w:val="1"/>
      <w:marLeft w:val="0"/>
      <w:marRight w:val="0"/>
      <w:marTop w:val="0"/>
      <w:marBottom w:val="0"/>
      <w:divBdr>
        <w:top w:val="none" w:sz="0" w:space="0" w:color="auto"/>
        <w:left w:val="none" w:sz="0" w:space="0" w:color="auto"/>
        <w:bottom w:val="none" w:sz="0" w:space="0" w:color="auto"/>
        <w:right w:val="none" w:sz="0" w:space="0" w:color="auto"/>
      </w:divBdr>
    </w:div>
    <w:div w:id="1260219133">
      <w:bodyDiv w:val="1"/>
      <w:marLeft w:val="0"/>
      <w:marRight w:val="0"/>
      <w:marTop w:val="0"/>
      <w:marBottom w:val="0"/>
      <w:divBdr>
        <w:top w:val="none" w:sz="0" w:space="0" w:color="auto"/>
        <w:left w:val="none" w:sz="0" w:space="0" w:color="auto"/>
        <w:bottom w:val="none" w:sz="0" w:space="0" w:color="auto"/>
        <w:right w:val="none" w:sz="0" w:space="0" w:color="auto"/>
      </w:divBdr>
    </w:div>
    <w:div w:id="1260331987">
      <w:bodyDiv w:val="1"/>
      <w:marLeft w:val="0"/>
      <w:marRight w:val="0"/>
      <w:marTop w:val="0"/>
      <w:marBottom w:val="0"/>
      <w:divBdr>
        <w:top w:val="none" w:sz="0" w:space="0" w:color="auto"/>
        <w:left w:val="none" w:sz="0" w:space="0" w:color="auto"/>
        <w:bottom w:val="none" w:sz="0" w:space="0" w:color="auto"/>
        <w:right w:val="none" w:sz="0" w:space="0" w:color="auto"/>
      </w:divBdr>
    </w:div>
    <w:div w:id="1260522891">
      <w:bodyDiv w:val="1"/>
      <w:marLeft w:val="0"/>
      <w:marRight w:val="0"/>
      <w:marTop w:val="0"/>
      <w:marBottom w:val="0"/>
      <w:divBdr>
        <w:top w:val="none" w:sz="0" w:space="0" w:color="auto"/>
        <w:left w:val="none" w:sz="0" w:space="0" w:color="auto"/>
        <w:bottom w:val="none" w:sz="0" w:space="0" w:color="auto"/>
        <w:right w:val="none" w:sz="0" w:space="0" w:color="auto"/>
      </w:divBdr>
    </w:div>
    <w:div w:id="1260605629">
      <w:bodyDiv w:val="1"/>
      <w:marLeft w:val="0"/>
      <w:marRight w:val="0"/>
      <w:marTop w:val="0"/>
      <w:marBottom w:val="0"/>
      <w:divBdr>
        <w:top w:val="none" w:sz="0" w:space="0" w:color="auto"/>
        <w:left w:val="none" w:sz="0" w:space="0" w:color="auto"/>
        <w:bottom w:val="none" w:sz="0" w:space="0" w:color="auto"/>
        <w:right w:val="none" w:sz="0" w:space="0" w:color="auto"/>
      </w:divBdr>
    </w:div>
    <w:div w:id="1260917127">
      <w:bodyDiv w:val="1"/>
      <w:marLeft w:val="0"/>
      <w:marRight w:val="0"/>
      <w:marTop w:val="0"/>
      <w:marBottom w:val="0"/>
      <w:divBdr>
        <w:top w:val="none" w:sz="0" w:space="0" w:color="auto"/>
        <w:left w:val="none" w:sz="0" w:space="0" w:color="auto"/>
        <w:bottom w:val="none" w:sz="0" w:space="0" w:color="auto"/>
        <w:right w:val="none" w:sz="0" w:space="0" w:color="auto"/>
      </w:divBdr>
    </w:div>
    <w:div w:id="1261139201">
      <w:bodyDiv w:val="1"/>
      <w:marLeft w:val="0"/>
      <w:marRight w:val="0"/>
      <w:marTop w:val="0"/>
      <w:marBottom w:val="0"/>
      <w:divBdr>
        <w:top w:val="none" w:sz="0" w:space="0" w:color="auto"/>
        <w:left w:val="none" w:sz="0" w:space="0" w:color="auto"/>
        <w:bottom w:val="none" w:sz="0" w:space="0" w:color="auto"/>
        <w:right w:val="none" w:sz="0" w:space="0" w:color="auto"/>
      </w:divBdr>
    </w:div>
    <w:div w:id="1261525691">
      <w:bodyDiv w:val="1"/>
      <w:marLeft w:val="0"/>
      <w:marRight w:val="0"/>
      <w:marTop w:val="0"/>
      <w:marBottom w:val="0"/>
      <w:divBdr>
        <w:top w:val="none" w:sz="0" w:space="0" w:color="auto"/>
        <w:left w:val="none" w:sz="0" w:space="0" w:color="auto"/>
        <w:bottom w:val="none" w:sz="0" w:space="0" w:color="auto"/>
        <w:right w:val="none" w:sz="0" w:space="0" w:color="auto"/>
      </w:divBdr>
    </w:div>
    <w:div w:id="1263227860">
      <w:bodyDiv w:val="1"/>
      <w:marLeft w:val="0"/>
      <w:marRight w:val="0"/>
      <w:marTop w:val="0"/>
      <w:marBottom w:val="0"/>
      <w:divBdr>
        <w:top w:val="none" w:sz="0" w:space="0" w:color="auto"/>
        <w:left w:val="none" w:sz="0" w:space="0" w:color="auto"/>
        <w:bottom w:val="none" w:sz="0" w:space="0" w:color="auto"/>
        <w:right w:val="none" w:sz="0" w:space="0" w:color="auto"/>
      </w:divBdr>
    </w:div>
    <w:div w:id="1263877277">
      <w:bodyDiv w:val="1"/>
      <w:marLeft w:val="0"/>
      <w:marRight w:val="0"/>
      <w:marTop w:val="0"/>
      <w:marBottom w:val="0"/>
      <w:divBdr>
        <w:top w:val="none" w:sz="0" w:space="0" w:color="auto"/>
        <w:left w:val="none" w:sz="0" w:space="0" w:color="auto"/>
        <w:bottom w:val="none" w:sz="0" w:space="0" w:color="auto"/>
        <w:right w:val="none" w:sz="0" w:space="0" w:color="auto"/>
      </w:divBdr>
    </w:div>
    <w:div w:id="1263998240">
      <w:bodyDiv w:val="1"/>
      <w:marLeft w:val="0"/>
      <w:marRight w:val="0"/>
      <w:marTop w:val="0"/>
      <w:marBottom w:val="0"/>
      <w:divBdr>
        <w:top w:val="none" w:sz="0" w:space="0" w:color="auto"/>
        <w:left w:val="none" w:sz="0" w:space="0" w:color="auto"/>
        <w:bottom w:val="none" w:sz="0" w:space="0" w:color="auto"/>
        <w:right w:val="none" w:sz="0" w:space="0" w:color="auto"/>
      </w:divBdr>
    </w:div>
    <w:div w:id="1264337314">
      <w:bodyDiv w:val="1"/>
      <w:marLeft w:val="0"/>
      <w:marRight w:val="0"/>
      <w:marTop w:val="0"/>
      <w:marBottom w:val="0"/>
      <w:divBdr>
        <w:top w:val="none" w:sz="0" w:space="0" w:color="auto"/>
        <w:left w:val="none" w:sz="0" w:space="0" w:color="auto"/>
        <w:bottom w:val="none" w:sz="0" w:space="0" w:color="auto"/>
        <w:right w:val="none" w:sz="0" w:space="0" w:color="auto"/>
      </w:divBdr>
    </w:div>
    <w:div w:id="1264341479">
      <w:bodyDiv w:val="1"/>
      <w:marLeft w:val="0"/>
      <w:marRight w:val="0"/>
      <w:marTop w:val="0"/>
      <w:marBottom w:val="0"/>
      <w:divBdr>
        <w:top w:val="none" w:sz="0" w:space="0" w:color="auto"/>
        <w:left w:val="none" w:sz="0" w:space="0" w:color="auto"/>
        <w:bottom w:val="none" w:sz="0" w:space="0" w:color="auto"/>
        <w:right w:val="none" w:sz="0" w:space="0" w:color="auto"/>
      </w:divBdr>
    </w:div>
    <w:div w:id="1264847925">
      <w:bodyDiv w:val="1"/>
      <w:marLeft w:val="0"/>
      <w:marRight w:val="0"/>
      <w:marTop w:val="0"/>
      <w:marBottom w:val="0"/>
      <w:divBdr>
        <w:top w:val="none" w:sz="0" w:space="0" w:color="auto"/>
        <w:left w:val="none" w:sz="0" w:space="0" w:color="auto"/>
        <w:bottom w:val="none" w:sz="0" w:space="0" w:color="auto"/>
        <w:right w:val="none" w:sz="0" w:space="0" w:color="auto"/>
      </w:divBdr>
    </w:div>
    <w:div w:id="1265187898">
      <w:bodyDiv w:val="1"/>
      <w:marLeft w:val="0"/>
      <w:marRight w:val="0"/>
      <w:marTop w:val="0"/>
      <w:marBottom w:val="0"/>
      <w:divBdr>
        <w:top w:val="none" w:sz="0" w:space="0" w:color="auto"/>
        <w:left w:val="none" w:sz="0" w:space="0" w:color="auto"/>
        <w:bottom w:val="none" w:sz="0" w:space="0" w:color="auto"/>
        <w:right w:val="none" w:sz="0" w:space="0" w:color="auto"/>
      </w:divBdr>
    </w:div>
    <w:div w:id="1265189138">
      <w:bodyDiv w:val="1"/>
      <w:marLeft w:val="0"/>
      <w:marRight w:val="0"/>
      <w:marTop w:val="0"/>
      <w:marBottom w:val="0"/>
      <w:divBdr>
        <w:top w:val="none" w:sz="0" w:space="0" w:color="auto"/>
        <w:left w:val="none" w:sz="0" w:space="0" w:color="auto"/>
        <w:bottom w:val="none" w:sz="0" w:space="0" w:color="auto"/>
        <w:right w:val="none" w:sz="0" w:space="0" w:color="auto"/>
      </w:divBdr>
    </w:div>
    <w:div w:id="1265726096">
      <w:bodyDiv w:val="1"/>
      <w:marLeft w:val="0"/>
      <w:marRight w:val="0"/>
      <w:marTop w:val="0"/>
      <w:marBottom w:val="0"/>
      <w:divBdr>
        <w:top w:val="none" w:sz="0" w:space="0" w:color="auto"/>
        <w:left w:val="none" w:sz="0" w:space="0" w:color="auto"/>
        <w:bottom w:val="none" w:sz="0" w:space="0" w:color="auto"/>
        <w:right w:val="none" w:sz="0" w:space="0" w:color="auto"/>
      </w:divBdr>
    </w:div>
    <w:div w:id="1265768104">
      <w:bodyDiv w:val="1"/>
      <w:marLeft w:val="0"/>
      <w:marRight w:val="0"/>
      <w:marTop w:val="0"/>
      <w:marBottom w:val="0"/>
      <w:divBdr>
        <w:top w:val="none" w:sz="0" w:space="0" w:color="auto"/>
        <w:left w:val="none" w:sz="0" w:space="0" w:color="auto"/>
        <w:bottom w:val="none" w:sz="0" w:space="0" w:color="auto"/>
        <w:right w:val="none" w:sz="0" w:space="0" w:color="auto"/>
      </w:divBdr>
    </w:div>
    <w:div w:id="1265846212">
      <w:bodyDiv w:val="1"/>
      <w:marLeft w:val="0"/>
      <w:marRight w:val="0"/>
      <w:marTop w:val="0"/>
      <w:marBottom w:val="0"/>
      <w:divBdr>
        <w:top w:val="none" w:sz="0" w:space="0" w:color="auto"/>
        <w:left w:val="none" w:sz="0" w:space="0" w:color="auto"/>
        <w:bottom w:val="none" w:sz="0" w:space="0" w:color="auto"/>
        <w:right w:val="none" w:sz="0" w:space="0" w:color="auto"/>
      </w:divBdr>
    </w:div>
    <w:div w:id="1265918766">
      <w:bodyDiv w:val="1"/>
      <w:marLeft w:val="0"/>
      <w:marRight w:val="0"/>
      <w:marTop w:val="0"/>
      <w:marBottom w:val="0"/>
      <w:divBdr>
        <w:top w:val="none" w:sz="0" w:space="0" w:color="auto"/>
        <w:left w:val="none" w:sz="0" w:space="0" w:color="auto"/>
        <w:bottom w:val="none" w:sz="0" w:space="0" w:color="auto"/>
        <w:right w:val="none" w:sz="0" w:space="0" w:color="auto"/>
      </w:divBdr>
    </w:div>
    <w:div w:id="1266184183">
      <w:bodyDiv w:val="1"/>
      <w:marLeft w:val="0"/>
      <w:marRight w:val="0"/>
      <w:marTop w:val="0"/>
      <w:marBottom w:val="0"/>
      <w:divBdr>
        <w:top w:val="none" w:sz="0" w:space="0" w:color="auto"/>
        <w:left w:val="none" w:sz="0" w:space="0" w:color="auto"/>
        <w:bottom w:val="none" w:sz="0" w:space="0" w:color="auto"/>
        <w:right w:val="none" w:sz="0" w:space="0" w:color="auto"/>
      </w:divBdr>
    </w:div>
    <w:div w:id="1266571224">
      <w:bodyDiv w:val="1"/>
      <w:marLeft w:val="0"/>
      <w:marRight w:val="0"/>
      <w:marTop w:val="0"/>
      <w:marBottom w:val="0"/>
      <w:divBdr>
        <w:top w:val="none" w:sz="0" w:space="0" w:color="auto"/>
        <w:left w:val="none" w:sz="0" w:space="0" w:color="auto"/>
        <w:bottom w:val="none" w:sz="0" w:space="0" w:color="auto"/>
        <w:right w:val="none" w:sz="0" w:space="0" w:color="auto"/>
      </w:divBdr>
    </w:div>
    <w:div w:id="1266814353">
      <w:bodyDiv w:val="1"/>
      <w:marLeft w:val="0"/>
      <w:marRight w:val="0"/>
      <w:marTop w:val="0"/>
      <w:marBottom w:val="0"/>
      <w:divBdr>
        <w:top w:val="none" w:sz="0" w:space="0" w:color="auto"/>
        <w:left w:val="none" w:sz="0" w:space="0" w:color="auto"/>
        <w:bottom w:val="none" w:sz="0" w:space="0" w:color="auto"/>
        <w:right w:val="none" w:sz="0" w:space="0" w:color="auto"/>
      </w:divBdr>
    </w:div>
    <w:div w:id="1267035225">
      <w:bodyDiv w:val="1"/>
      <w:marLeft w:val="0"/>
      <w:marRight w:val="0"/>
      <w:marTop w:val="0"/>
      <w:marBottom w:val="0"/>
      <w:divBdr>
        <w:top w:val="none" w:sz="0" w:space="0" w:color="auto"/>
        <w:left w:val="none" w:sz="0" w:space="0" w:color="auto"/>
        <w:bottom w:val="none" w:sz="0" w:space="0" w:color="auto"/>
        <w:right w:val="none" w:sz="0" w:space="0" w:color="auto"/>
      </w:divBdr>
    </w:div>
    <w:div w:id="1267273274">
      <w:bodyDiv w:val="1"/>
      <w:marLeft w:val="0"/>
      <w:marRight w:val="0"/>
      <w:marTop w:val="0"/>
      <w:marBottom w:val="0"/>
      <w:divBdr>
        <w:top w:val="none" w:sz="0" w:space="0" w:color="auto"/>
        <w:left w:val="none" w:sz="0" w:space="0" w:color="auto"/>
        <w:bottom w:val="none" w:sz="0" w:space="0" w:color="auto"/>
        <w:right w:val="none" w:sz="0" w:space="0" w:color="auto"/>
      </w:divBdr>
    </w:div>
    <w:div w:id="1267277273">
      <w:bodyDiv w:val="1"/>
      <w:marLeft w:val="0"/>
      <w:marRight w:val="0"/>
      <w:marTop w:val="0"/>
      <w:marBottom w:val="0"/>
      <w:divBdr>
        <w:top w:val="none" w:sz="0" w:space="0" w:color="auto"/>
        <w:left w:val="none" w:sz="0" w:space="0" w:color="auto"/>
        <w:bottom w:val="none" w:sz="0" w:space="0" w:color="auto"/>
        <w:right w:val="none" w:sz="0" w:space="0" w:color="auto"/>
      </w:divBdr>
    </w:div>
    <w:div w:id="1267731637">
      <w:bodyDiv w:val="1"/>
      <w:marLeft w:val="0"/>
      <w:marRight w:val="0"/>
      <w:marTop w:val="0"/>
      <w:marBottom w:val="0"/>
      <w:divBdr>
        <w:top w:val="none" w:sz="0" w:space="0" w:color="auto"/>
        <w:left w:val="none" w:sz="0" w:space="0" w:color="auto"/>
        <w:bottom w:val="none" w:sz="0" w:space="0" w:color="auto"/>
        <w:right w:val="none" w:sz="0" w:space="0" w:color="auto"/>
      </w:divBdr>
    </w:div>
    <w:div w:id="1267734007">
      <w:bodyDiv w:val="1"/>
      <w:marLeft w:val="0"/>
      <w:marRight w:val="0"/>
      <w:marTop w:val="0"/>
      <w:marBottom w:val="0"/>
      <w:divBdr>
        <w:top w:val="none" w:sz="0" w:space="0" w:color="auto"/>
        <w:left w:val="none" w:sz="0" w:space="0" w:color="auto"/>
        <w:bottom w:val="none" w:sz="0" w:space="0" w:color="auto"/>
        <w:right w:val="none" w:sz="0" w:space="0" w:color="auto"/>
      </w:divBdr>
    </w:div>
    <w:div w:id="1268004306">
      <w:bodyDiv w:val="1"/>
      <w:marLeft w:val="0"/>
      <w:marRight w:val="0"/>
      <w:marTop w:val="0"/>
      <w:marBottom w:val="0"/>
      <w:divBdr>
        <w:top w:val="none" w:sz="0" w:space="0" w:color="auto"/>
        <w:left w:val="none" w:sz="0" w:space="0" w:color="auto"/>
        <w:bottom w:val="none" w:sz="0" w:space="0" w:color="auto"/>
        <w:right w:val="none" w:sz="0" w:space="0" w:color="auto"/>
      </w:divBdr>
    </w:div>
    <w:div w:id="1268150937">
      <w:bodyDiv w:val="1"/>
      <w:marLeft w:val="0"/>
      <w:marRight w:val="0"/>
      <w:marTop w:val="0"/>
      <w:marBottom w:val="0"/>
      <w:divBdr>
        <w:top w:val="none" w:sz="0" w:space="0" w:color="auto"/>
        <w:left w:val="none" w:sz="0" w:space="0" w:color="auto"/>
        <w:bottom w:val="none" w:sz="0" w:space="0" w:color="auto"/>
        <w:right w:val="none" w:sz="0" w:space="0" w:color="auto"/>
      </w:divBdr>
    </w:div>
    <w:div w:id="1268394164">
      <w:bodyDiv w:val="1"/>
      <w:marLeft w:val="0"/>
      <w:marRight w:val="0"/>
      <w:marTop w:val="0"/>
      <w:marBottom w:val="0"/>
      <w:divBdr>
        <w:top w:val="none" w:sz="0" w:space="0" w:color="auto"/>
        <w:left w:val="none" w:sz="0" w:space="0" w:color="auto"/>
        <w:bottom w:val="none" w:sz="0" w:space="0" w:color="auto"/>
        <w:right w:val="none" w:sz="0" w:space="0" w:color="auto"/>
      </w:divBdr>
    </w:div>
    <w:div w:id="1268582585">
      <w:bodyDiv w:val="1"/>
      <w:marLeft w:val="0"/>
      <w:marRight w:val="0"/>
      <w:marTop w:val="0"/>
      <w:marBottom w:val="0"/>
      <w:divBdr>
        <w:top w:val="none" w:sz="0" w:space="0" w:color="auto"/>
        <w:left w:val="none" w:sz="0" w:space="0" w:color="auto"/>
        <w:bottom w:val="none" w:sz="0" w:space="0" w:color="auto"/>
        <w:right w:val="none" w:sz="0" w:space="0" w:color="auto"/>
      </w:divBdr>
    </w:div>
    <w:div w:id="1268587445">
      <w:bodyDiv w:val="1"/>
      <w:marLeft w:val="0"/>
      <w:marRight w:val="0"/>
      <w:marTop w:val="0"/>
      <w:marBottom w:val="0"/>
      <w:divBdr>
        <w:top w:val="none" w:sz="0" w:space="0" w:color="auto"/>
        <w:left w:val="none" w:sz="0" w:space="0" w:color="auto"/>
        <w:bottom w:val="none" w:sz="0" w:space="0" w:color="auto"/>
        <w:right w:val="none" w:sz="0" w:space="0" w:color="auto"/>
      </w:divBdr>
    </w:div>
    <w:div w:id="1268779947">
      <w:bodyDiv w:val="1"/>
      <w:marLeft w:val="0"/>
      <w:marRight w:val="0"/>
      <w:marTop w:val="0"/>
      <w:marBottom w:val="0"/>
      <w:divBdr>
        <w:top w:val="none" w:sz="0" w:space="0" w:color="auto"/>
        <w:left w:val="none" w:sz="0" w:space="0" w:color="auto"/>
        <w:bottom w:val="none" w:sz="0" w:space="0" w:color="auto"/>
        <w:right w:val="none" w:sz="0" w:space="0" w:color="auto"/>
      </w:divBdr>
    </w:div>
    <w:div w:id="1268925754">
      <w:bodyDiv w:val="1"/>
      <w:marLeft w:val="0"/>
      <w:marRight w:val="0"/>
      <w:marTop w:val="0"/>
      <w:marBottom w:val="0"/>
      <w:divBdr>
        <w:top w:val="none" w:sz="0" w:space="0" w:color="auto"/>
        <w:left w:val="none" w:sz="0" w:space="0" w:color="auto"/>
        <w:bottom w:val="none" w:sz="0" w:space="0" w:color="auto"/>
        <w:right w:val="none" w:sz="0" w:space="0" w:color="auto"/>
      </w:divBdr>
    </w:div>
    <w:div w:id="1269004428">
      <w:bodyDiv w:val="1"/>
      <w:marLeft w:val="0"/>
      <w:marRight w:val="0"/>
      <w:marTop w:val="0"/>
      <w:marBottom w:val="0"/>
      <w:divBdr>
        <w:top w:val="none" w:sz="0" w:space="0" w:color="auto"/>
        <w:left w:val="none" w:sz="0" w:space="0" w:color="auto"/>
        <w:bottom w:val="none" w:sz="0" w:space="0" w:color="auto"/>
        <w:right w:val="none" w:sz="0" w:space="0" w:color="auto"/>
      </w:divBdr>
    </w:div>
    <w:div w:id="1269237567">
      <w:bodyDiv w:val="1"/>
      <w:marLeft w:val="0"/>
      <w:marRight w:val="0"/>
      <w:marTop w:val="0"/>
      <w:marBottom w:val="0"/>
      <w:divBdr>
        <w:top w:val="none" w:sz="0" w:space="0" w:color="auto"/>
        <w:left w:val="none" w:sz="0" w:space="0" w:color="auto"/>
        <w:bottom w:val="none" w:sz="0" w:space="0" w:color="auto"/>
        <w:right w:val="none" w:sz="0" w:space="0" w:color="auto"/>
      </w:divBdr>
    </w:div>
    <w:div w:id="1269390498">
      <w:bodyDiv w:val="1"/>
      <w:marLeft w:val="0"/>
      <w:marRight w:val="0"/>
      <w:marTop w:val="0"/>
      <w:marBottom w:val="0"/>
      <w:divBdr>
        <w:top w:val="none" w:sz="0" w:space="0" w:color="auto"/>
        <w:left w:val="none" w:sz="0" w:space="0" w:color="auto"/>
        <w:bottom w:val="none" w:sz="0" w:space="0" w:color="auto"/>
        <w:right w:val="none" w:sz="0" w:space="0" w:color="auto"/>
      </w:divBdr>
    </w:div>
    <w:div w:id="1269771622">
      <w:bodyDiv w:val="1"/>
      <w:marLeft w:val="0"/>
      <w:marRight w:val="0"/>
      <w:marTop w:val="0"/>
      <w:marBottom w:val="0"/>
      <w:divBdr>
        <w:top w:val="none" w:sz="0" w:space="0" w:color="auto"/>
        <w:left w:val="none" w:sz="0" w:space="0" w:color="auto"/>
        <w:bottom w:val="none" w:sz="0" w:space="0" w:color="auto"/>
        <w:right w:val="none" w:sz="0" w:space="0" w:color="auto"/>
      </w:divBdr>
    </w:div>
    <w:div w:id="1270042176">
      <w:bodyDiv w:val="1"/>
      <w:marLeft w:val="0"/>
      <w:marRight w:val="0"/>
      <w:marTop w:val="0"/>
      <w:marBottom w:val="0"/>
      <w:divBdr>
        <w:top w:val="none" w:sz="0" w:space="0" w:color="auto"/>
        <w:left w:val="none" w:sz="0" w:space="0" w:color="auto"/>
        <w:bottom w:val="none" w:sz="0" w:space="0" w:color="auto"/>
        <w:right w:val="none" w:sz="0" w:space="0" w:color="auto"/>
      </w:divBdr>
    </w:div>
    <w:div w:id="1270046666">
      <w:bodyDiv w:val="1"/>
      <w:marLeft w:val="0"/>
      <w:marRight w:val="0"/>
      <w:marTop w:val="0"/>
      <w:marBottom w:val="0"/>
      <w:divBdr>
        <w:top w:val="none" w:sz="0" w:space="0" w:color="auto"/>
        <w:left w:val="none" w:sz="0" w:space="0" w:color="auto"/>
        <w:bottom w:val="none" w:sz="0" w:space="0" w:color="auto"/>
        <w:right w:val="none" w:sz="0" w:space="0" w:color="auto"/>
      </w:divBdr>
    </w:div>
    <w:div w:id="1271160304">
      <w:bodyDiv w:val="1"/>
      <w:marLeft w:val="0"/>
      <w:marRight w:val="0"/>
      <w:marTop w:val="0"/>
      <w:marBottom w:val="0"/>
      <w:divBdr>
        <w:top w:val="none" w:sz="0" w:space="0" w:color="auto"/>
        <w:left w:val="none" w:sz="0" w:space="0" w:color="auto"/>
        <w:bottom w:val="none" w:sz="0" w:space="0" w:color="auto"/>
        <w:right w:val="none" w:sz="0" w:space="0" w:color="auto"/>
      </w:divBdr>
    </w:div>
    <w:div w:id="1271275065">
      <w:bodyDiv w:val="1"/>
      <w:marLeft w:val="0"/>
      <w:marRight w:val="0"/>
      <w:marTop w:val="0"/>
      <w:marBottom w:val="0"/>
      <w:divBdr>
        <w:top w:val="none" w:sz="0" w:space="0" w:color="auto"/>
        <w:left w:val="none" w:sz="0" w:space="0" w:color="auto"/>
        <w:bottom w:val="none" w:sz="0" w:space="0" w:color="auto"/>
        <w:right w:val="none" w:sz="0" w:space="0" w:color="auto"/>
      </w:divBdr>
    </w:div>
    <w:div w:id="1271619262">
      <w:bodyDiv w:val="1"/>
      <w:marLeft w:val="0"/>
      <w:marRight w:val="0"/>
      <w:marTop w:val="0"/>
      <w:marBottom w:val="0"/>
      <w:divBdr>
        <w:top w:val="none" w:sz="0" w:space="0" w:color="auto"/>
        <w:left w:val="none" w:sz="0" w:space="0" w:color="auto"/>
        <w:bottom w:val="none" w:sz="0" w:space="0" w:color="auto"/>
        <w:right w:val="none" w:sz="0" w:space="0" w:color="auto"/>
      </w:divBdr>
    </w:div>
    <w:div w:id="1272054664">
      <w:bodyDiv w:val="1"/>
      <w:marLeft w:val="0"/>
      <w:marRight w:val="0"/>
      <w:marTop w:val="0"/>
      <w:marBottom w:val="0"/>
      <w:divBdr>
        <w:top w:val="none" w:sz="0" w:space="0" w:color="auto"/>
        <w:left w:val="none" w:sz="0" w:space="0" w:color="auto"/>
        <w:bottom w:val="none" w:sz="0" w:space="0" w:color="auto"/>
        <w:right w:val="none" w:sz="0" w:space="0" w:color="auto"/>
      </w:divBdr>
    </w:div>
    <w:div w:id="1272054774">
      <w:bodyDiv w:val="1"/>
      <w:marLeft w:val="0"/>
      <w:marRight w:val="0"/>
      <w:marTop w:val="0"/>
      <w:marBottom w:val="0"/>
      <w:divBdr>
        <w:top w:val="none" w:sz="0" w:space="0" w:color="auto"/>
        <w:left w:val="none" w:sz="0" w:space="0" w:color="auto"/>
        <w:bottom w:val="none" w:sz="0" w:space="0" w:color="auto"/>
        <w:right w:val="none" w:sz="0" w:space="0" w:color="auto"/>
      </w:divBdr>
    </w:div>
    <w:div w:id="1272393348">
      <w:bodyDiv w:val="1"/>
      <w:marLeft w:val="0"/>
      <w:marRight w:val="0"/>
      <w:marTop w:val="0"/>
      <w:marBottom w:val="0"/>
      <w:divBdr>
        <w:top w:val="none" w:sz="0" w:space="0" w:color="auto"/>
        <w:left w:val="none" w:sz="0" w:space="0" w:color="auto"/>
        <w:bottom w:val="none" w:sz="0" w:space="0" w:color="auto"/>
        <w:right w:val="none" w:sz="0" w:space="0" w:color="auto"/>
      </w:divBdr>
    </w:div>
    <w:div w:id="1272400927">
      <w:bodyDiv w:val="1"/>
      <w:marLeft w:val="0"/>
      <w:marRight w:val="0"/>
      <w:marTop w:val="0"/>
      <w:marBottom w:val="0"/>
      <w:divBdr>
        <w:top w:val="none" w:sz="0" w:space="0" w:color="auto"/>
        <w:left w:val="none" w:sz="0" w:space="0" w:color="auto"/>
        <w:bottom w:val="none" w:sz="0" w:space="0" w:color="auto"/>
        <w:right w:val="none" w:sz="0" w:space="0" w:color="auto"/>
      </w:divBdr>
    </w:div>
    <w:div w:id="1272780524">
      <w:bodyDiv w:val="1"/>
      <w:marLeft w:val="0"/>
      <w:marRight w:val="0"/>
      <w:marTop w:val="0"/>
      <w:marBottom w:val="0"/>
      <w:divBdr>
        <w:top w:val="none" w:sz="0" w:space="0" w:color="auto"/>
        <w:left w:val="none" w:sz="0" w:space="0" w:color="auto"/>
        <w:bottom w:val="none" w:sz="0" w:space="0" w:color="auto"/>
        <w:right w:val="none" w:sz="0" w:space="0" w:color="auto"/>
      </w:divBdr>
    </w:div>
    <w:div w:id="1272934403">
      <w:bodyDiv w:val="1"/>
      <w:marLeft w:val="0"/>
      <w:marRight w:val="0"/>
      <w:marTop w:val="0"/>
      <w:marBottom w:val="0"/>
      <w:divBdr>
        <w:top w:val="none" w:sz="0" w:space="0" w:color="auto"/>
        <w:left w:val="none" w:sz="0" w:space="0" w:color="auto"/>
        <w:bottom w:val="none" w:sz="0" w:space="0" w:color="auto"/>
        <w:right w:val="none" w:sz="0" w:space="0" w:color="auto"/>
      </w:divBdr>
    </w:div>
    <w:div w:id="1273054196">
      <w:bodyDiv w:val="1"/>
      <w:marLeft w:val="0"/>
      <w:marRight w:val="0"/>
      <w:marTop w:val="0"/>
      <w:marBottom w:val="0"/>
      <w:divBdr>
        <w:top w:val="none" w:sz="0" w:space="0" w:color="auto"/>
        <w:left w:val="none" w:sz="0" w:space="0" w:color="auto"/>
        <w:bottom w:val="none" w:sz="0" w:space="0" w:color="auto"/>
        <w:right w:val="none" w:sz="0" w:space="0" w:color="auto"/>
      </w:divBdr>
    </w:div>
    <w:div w:id="1273588356">
      <w:bodyDiv w:val="1"/>
      <w:marLeft w:val="0"/>
      <w:marRight w:val="0"/>
      <w:marTop w:val="0"/>
      <w:marBottom w:val="0"/>
      <w:divBdr>
        <w:top w:val="none" w:sz="0" w:space="0" w:color="auto"/>
        <w:left w:val="none" w:sz="0" w:space="0" w:color="auto"/>
        <w:bottom w:val="none" w:sz="0" w:space="0" w:color="auto"/>
        <w:right w:val="none" w:sz="0" w:space="0" w:color="auto"/>
      </w:divBdr>
    </w:div>
    <w:div w:id="1273823696">
      <w:bodyDiv w:val="1"/>
      <w:marLeft w:val="0"/>
      <w:marRight w:val="0"/>
      <w:marTop w:val="0"/>
      <w:marBottom w:val="0"/>
      <w:divBdr>
        <w:top w:val="none" w:sz="0" w:space="0" w:color="auto"/>
        <w:left w:val="none" w:sz="0" w:space="0" w:color="auto"/>
        <w:bottom w:val="none" w:sz="0" w:space="0" w:color="auto"/>
        <w:right w:val="none" w:sz="0" w:space="0" w:color="auto"/>
      </w:divBdr>
    </w:div>
    <w:div w:id="1274438166">
      <w:bodyDiv w:val="1"/>
      <w:marLeft w:val="0"/>
      <w:marRight w:val="0"/>
      <w:marTop w:val="0"/>
      <w:marBottom w:val="0"/>
      <w:divBdr>
        <w:top w:val="none" w:sz="0" w:space="0" w:color="auto"/>
        <w:left w:val="none" w:sz="0" w:space="0" w:color="auto"/>
        <w:bottom w:val="none" w:sz="0" w:space="0" w:color="auto"/>
        <w:right w:val="none" w:sz="0" w:space="0" w:color="auto"/>
      </w:divBdr>
    </w:div>
    <w:div w:id="1274556050">
      <w:bodyDiv w:val="1"/>
      <w:marLeft w:val="0"/>
      <w:marRight w:val="0"/>
      <w:marTop w:val="0"/>
      <w:marBottom w:val="0"/>
      <w:divBdr>
        <w:top w:val="none" w:sz="0" w:space="0" w:color="auto"/>
        <w:left w:val="none" w:sz="0" w:space="0" w:color="auto"/>
        <w:bottom w:val="none" w:sz="0" w:space="0" w:color="auto"/>
        <w:right w:val="none" w:sz="0" w:space="0" w:color="auto"/>
      </w:divBdr>
    </w:div>
    <w:div w:id="1275795706">
      <w:bodyDiv w:val="1"/>
      <w:marLeft w:val="0"/>
      <w:marRight w:val="0"/>
      <w:marTop w:val="0"/>
      <w:marBottom w:val="0"/>
      <w:divBdr>
        <w:top w:val="none" w:sz="0" w:space="0" w:color="auto"/>
        <w:left w:val="none" w:sz="0" w:space="0" w:color="auto"/>
        <w:bottom w:val="none" w:sz="0" w:space="0" w:color="auto"/>
        <w:right w:val="none" w:sz="0" w:space="0" w:color="auto"/>
      </w:divBdr>
    </w:div>
    <w:div w:id="1277634294">
      <w:bodyDiv w:val="1"/>
      <w:marLeft w:val="0"/>
      <w:marRight w:val="0"/>
      <w:marTop w:val="0"/>
      <w:marBottom w:val="0"/>
      <w:divBdr>
        <w:top w:val="none" w:sz="0" w:space="0" w:color="auto"/>
        <w:left w:val="none" w:sz="0" w:space="0" w:color="auto"/>
        <w:bottom w:val="none" w:sz="0" w:space="0" w:color="auto"/>
        <w:right w:val="none" w:sz="0" w:space="0" w:color="auto"/>
      </w:divBdr>
    </w:div>
    <w:div w:id="1277719170">
      <w:bodyDiv w:val="1"/>
      <w:marLeft w:val="0"/>
      <w:marRight w:val="0"/>
      <w:marTop w:val="0"/>
      <w:marBottom w:val="0"/>
      <w:divBdr>
        <w:top w:val="none" w:sz="0" w:space="0" w:color="auto"/>
        <w:left w:val="none" w:sz="0" w:space="0" w:color="auto"/>
        <w:bottom w:val="none" w:sz="0" w:space="0" w:color="auto"/>
        <w:right w:val="none" w:sz="0" w:space="0" w:color="auto"/>
      </w:divBdr>
    </w:div>
    <w:div w:id="1277756623">
      <w:bodyDiv w:val="1"/>
      <w:marLeft w:val="0"/>
      <w:marRight w:val="0"/>
      <w:marTop w:val="0"/>
      <w:marBottom w:val="0"/>
      <w:divBdr>
        <w:top w:val="none" w:sz="0" w:space="0" w:color="auto"/>
        <w:left w:val="none" w:sz="0" w:space="0" w:color="auto"/>
        <w:bottom w:val="none" w:sz="0" w:space="0" w:color="auto"/>
        <w:right w:val="none" w:sz="0" w:space="0" w:color="auto"/>
      </w:divBdr>
    </w:div>
    <w:div w:id="1278365345">
      <w:bodyDiv w:val="1"/>
      <w:marLeft w:val="0"/>
      <w:marRight w:val="0"/>
      <w:marTop w:val="0"/>
      <w:marBottom w:val="0"/>
      <w:divBdr>
        <w:top w:val="none" w:sz="0" w:space="0" w:color="auto"/>
        <w:left w:val="none" w:sz="0" w:space="0" w:color="auto"/>
        <w:bottom w:val="none" w:sz="0" w:space="0" w:color="auto"/>
        <w:right w:val="none" w:sz="0" w:space="0" w:color="auto"/>
      </w:divBdr>
    </w:div>
    <w:div w:id="1278443023">
      <w:bodyDiv w:val="1"/>
      <w:marLeft w:val="0"/>
      <w:marRight w:val="0"/>
      <w:marTop w:val="0"/>
      <w:marBottom w:val="0"/>
      <w:divBdr>
        <w:top w:val="none" w:sz="0" w:space="0" w:color="auto"/>
        <w:left w:val="none" w:sz="0" w:space="0" w:color="auto"/>
        <w:bottom w:val="none" w:sz="0" w:space="0" w:color="auto"/>
        <w:right w:val="none" w:sz="0" w:space="0" w:color="auto"/>
      </w:divBdr>
    </w:div>
    <w:div w:id="1278679403">
      <w:bodyDiv w:val="1"/>
      <w:marLeft w:val="0"/>
      <w:marRight w:val="0"/>
      <w:marTop w:val="0"/>
      <w:marBottom w:val="0"/>
      <w:divBdr>
        <w:top w:val="none" w:sz="0" w:space="0" w:color="auto"/>
        <w:left w:val="none" w:sz="0" w:space="0" w:color="auto"/>
        <w:bottom w:val="none" w:sz="0" w:space="0" w:color="auto"/>
        <w:right w:val="none" w:sz="0" w:space="0" w:color="auto"/>
      </w:divBdr>
    </w:div>
    <w:div w:id="1278756973">
      <w:bodyDiv w:val="1"/>
      <w:marLeft w:val="0"/>
      <w:marRight w:val="0"/>
      <w:marTop w:val="0"/>
      <w:marBottom w:val="0"/>
      <w:divBdr>
        <w:top w:val="none" w:sz="0" w:space="0" w:color="auto"/>
        <w:left w:val="none" w:sz="0" w:space="0" w:color="auto"/>
        <w:bottom w:val="none" w:sz="0" w:space="0" w:color="auto"/>
        <w:right w:val="none" w:sz="0" w:space="0" w:color="auto"/>
      </w:divBdr>
    </w:div>
    <w:div w:id="1279219941">
      <w:bodyDiv w:val="1"/>
      <w:marLeft w:val="0"/>
      <w:marRight w:val="0"/>
      <w:marTop w:val="0"/>
      <w:marBottom w:val="0"/>
      <w:divBdr>
        <w:top w:val="none" w:sz="0" w:space="0" w:color="auto"/>
        <w:left w:val="none" w:sz="0" w:space="0" w:color="auto"/>
        <w:bottom w:val="none" w:sz="0" w:space="0" w:color="auto"/>
        <w:right w:val="none" w:sz="0" w:space="0" w:color="auto"/>
      </w:divBdr>
    </w:div>
    <w:div w:id="1279263586">
      <w:bodyDiv w:val="1"/>
      <w:marLeft w:val="0"/>
      <w:marRight w:val="0"/>
      <w:marTop w:val="0"/>
      <w:marBottom w:val="0"/>
      <w:divBdr>
        <w:top w:val="none" w:sz="0" w:space="0" w:color="auto"/>
        <w:left w:val="none" w:sz="0" w:space="0" w:color="auto"/>
        <w:bottom w:val="none" w:sz="0" w:space="0" w:color="auto"/>
        <w:right w:val="none" w:sz="0" w:space="0" w:color="auto"/>
      </w:divBdr>
    </w:div>
    <w:div w:id="1279331576">
      <w:bodyDiv w:val="1"/>
      <w:marLeft w:val="0"/>
      <w:marRight w:val="0"/>
      <w:marTop w:val="0"/>
      <w:marBottom w:val="0"/>
      <w:divBdr>
        <w:top w:val="none" w:sz="0" w:space="0" w:color="auto"/>
        <w:left w:val="none" w:sz="0" w:space="0" w:color="auto"/>
        <w:bottom w:val="none" w:sz="0" w:space="0" w:color="auto"/>
        <w:right w:val="none" w:sz="0" w:space="0" w:color="auto"/>
      </w:divBdr>
    </w:div>
    <w:div w:id="1279920167">
      <w:bodyDiv w:val="1"/>
      <w:marLeft w:val="0"/>
      <w:marRight w:val="0"/>
      <w:marTop w:val="0"/>
      <w:marBottom w:val="0"/>
      <w:divBdr>
        <w:top w:val="none" w:sz="0" w:space="0" w:color="auto"/>
        <w:left w:val="none" w:sz="0" w:space="0" w:color="auto"/>
        <w:bottom w:val="none" w:sz="0" w:space="0" w:color="auto"/>
        <w:right w:val="none" w:sz="0" w:space="0" w:color="auto"/>
      </w:divBdr>
    </w:div>
    <w:div w:id="1279946848">
      <w:bodyDiv w:val="1"/>
      <w:marLeft w:val="0"/>
      <w:marRight w:val="0"/>
      <w:marTop w:val="0"/>
      <w:marBottom w:val="0"/>
      <w:divBdr>
        <w:top w:val="none" w:sz="0" w:space="0" w:color="auto"/>
        <w:left w:val="none" w:sz="0" w:space="0" w:color="auto"/>
        <w:bottom w:val="none" w:sz="0" w:space="0" w:color="auto"/>
        <w:right w:val="none" w:sz="0" w:space="0" w:color="auto"/>
      </w:divBdr>
    </w:div>
    <w:div w:id="1280145104">
      <w:bodyDiv w:val="1"/>
      <w:marLeft w:val="0"/>
      <w:marRight w:val="0"/>
      <w:marTop w:val="0"/>
      <w:marBottom w:val="0"/>
      <w:divBdr>
        <w:top w:val="none" w:sz="0" w:space="0" w:color="auto"/>
        <w:left w:val="none" w:sz="0" w:space="0" w:color="auto"/>
        <w:bottom w:val="none" w:sz="0" w:space="0" w:color="auto"/>
        <w:right w:val="none" w:sz="0" w:space="0" w:color="auto"/>
      </w:divBdr>
    </w:div>
    <w:div w:id="1280844562">
      <w:bodyDiv w:val="1"/>
      <w:marLeft w:val="0"/>
      <w:marRight w:val="0"/>
      <w:marTop w:val="0"/>
      <w:marBottom w:val="0"/>
      <w:divBdr>
        <w:top w:val="none" w:sz="0" w:space="0" w:color="auto"/>
        <w:left w:val="none" w:sz="0" w:space="0" w:color="auto"/>
        <w:bottom w:val="none" w:sz="0" w:space="0" w:color="auto"/>
        <w:right w:val="none" w:sz="0" w:space="0" w:color="auto"/>
      </w:divBdr>
    </w:div>
    <w:div w:id="1281492060">
      <w:bodyDiv w:val="1"/>
      <w:marLeft w:val="0"/>
      <w:marRight w:val="0"/>
      <w:marTop w:val="0"/>
      <w:marBottom w:val="0"/>
      <w:divBdr>
        <w:top w:val="none" w:sz="0" w:space="0" w:color="auto"/>
        <w:left w:val="none" w:sz="0" w:space="0" w:color="auto"/>
        <w:bottom w:val="none" w:sz="0" w:space="0" w:color="auto"/>
        <w:right w:val="none" w:sz="0" w:space="0" w:color="auto"/>
      </w:divBdr>
    </w:div>
    <w:div w:id="1281568529">
      <w:bodyDiv w:val="1"/>
      <w:marLeft w:val="0"/>
      <w:marRight w:val="0"/>
      <w:marTop w:val="0"/>
      <w:marBottom w:val="0"/>
      <w:divBdr>
        <w:top w:val="none" w:sz="0" w:space="0" w:color="auto"/>
        <w:left w:val="none" w:sz="0" w:space="0" w:color="auto"/>
        <w:bottom w:val="none" w:sz="0" w:space="0" w:color="auto"/>
        <w:right w:val="none" w:sz="0" w:space="0" w:color="auto"/>
      </w:divBdr>
    </w:div>
    <w:div w:id="1282301161">
      <w:bodyDiv w:val="1"/>
      <w:marLeft w:val="0"/>
      <w:marRight w:val="0"/>
      <w:marTop w:val="0"/>
      <w:marBottom w:val="0"/>
      <w:divBdr>
        <w:top w:val="none" w:sz="0" w:space="0" w:color="auto"/>
        <w:left w:val="none" w:sz="0" w:space="0" w:color="auto"/>
        <w:bottom w:val="none" w:sz="0" w:space="0" w:color="auto"/>
        <w:right w:val="none" w:sz="0" w:space="0" w:color="auto"/>
      </w:divBdr>
    </w:div>
    <w:div w:id="1282876487">
      <w:bodyDiv w:val="1"/>
      <w:marLeft w:val="0"/>
      <w:marRight w:val="0"/>
      <w:marTop w:val="0"/>
      <w:marBottom w:val="0"/>
      <w:divBdr>
        <w:top w:val="none" w:sz="0" w:space="0" w:color="auto"/>
        <w:left w:val="none" w:sz="0" w:space="0" w:color="auto"/>
        <w:bottom w:val="none" w:sz="0" w:space="0" w:color="auto"/>
        <w:right w:val="none" w:sz="0" w:space="0" w:color="auto"/>
      </w:divBdr>
    </w:div>
    <w:div w:id="1282876648">
      <w:bodyDiv w:val="1"/>
      <w:marLeft w:val="0"/>
      <w:marRight w:val="0"/>
      <w:marTop w:val="0"/>
      <w:marBottom w:val="0"/>
      <w:divBdr>
        <w:top w:val="none" w:sz="0" w:space="0" w:color="auto"/>
        <w:left w:val="none" w:sz="0" w:space="0" w:color="auto"/>
        <w:bottom w:val="none" w:sz="0" w:space="0" w:color="auto"/>
        <w:right w:val="none" w:sz="0" w:space="0" w:color="auto"/>
      </w:divBdr>
    </w:div>
    <w:div w:id="1282954947">
      <w:bodyDiv w:val="1"/>
      <w:marLeft w:val="0"/>
      <w:marRight w:val="0"/>
      <w:marTop w:val="0"/>
      <w:marBottom w:val="0"/>
      <w:divBdr>
        <w:top w:val="none" w:sz="0" w:space="0" w:color="auto"/>
        <w:left w:val="none" w:sz="0" w:space="0" w:color="auto"/>
        <w:bottom w:val="none" w:sz="0" w:space="0" w:color="auto"/>
        <w:right w:val="none" w:sz="0" w:space="0" w:color="auto"/>
      </w:divBdr>
    </w:div>
    <w:div w:id="1283533258">
      <w:bodyDiv w:val="1"/>
      <w:marLeft w:val="0"/>
      <w:marRight w:val="0"/>
      <w:marTop w:val="0"/>
      <w:marBottom w:val="0"/>
      <w:divBdr>
        <w:top w:val="none" w:sz="0" w:space="0" w:color="auto"/>
        <w:left w:val="none" w:sz="0" w:space="0" w:color="auto"/>
        <w:bottom w:val="none" w:sz="0" w:space="0" w:color="auto"/>
        <w:right w:val="none" w:sz="0" w:space="0" w:color="auto"/>
      </w:divBdr>
    </w:div>
    <w:div w:id="1283538910">
      <w:bodyDiv w:val="1"/>
      <w:marLeft w:val="0"/>
      <w:marRight w:val="0"/>
      <w:marTop w:val="0"/>
      <w:marBottom w:val="0"/>
      <w:divBdr>
        <w:top w:val="none" w:sz="0" w:space="0" w:color="auto"/>
        <w:left w:val="none" w:sz="0" w:space="0" w:color="auto"/>
        <w:bottom w:val="none" w:sz="0" w:space="0" w:color="auto"/>
        <w:right w:val="none" w:sz="0" w:space="0" w:color="auto"/>
      </w:divBdr>
    </w:div>
    <w:div w:id="1283729661">
      <w:bodyDiv w:val="1"/>
      <w:marLeft w:val="0"/>
      <w:marRight w:val="0"/>
      <w:marTop w:val="0"/>
      <w:marBottom w:val="0"/>
      <w:divBdr>
        <w:top w:val="none" w:sz="0" w:space="0" w:color="auto"/>
        <w:left w:val="none" w:sz="0" w:space="0" w:color="auto"/>
        <w:bottom w:val="none" w:sz="0" w:space="0" w:color="auto"/>
        <w:right w:val="none" w:sz="0" w:space="0" w:color="auto"/>
      </w:divBdr>
    </w:div>
    <w:div w:id="1284383783">
      <w:bodyDiv w:val="1"/>
      <w:marLeft w:val="0"/>
      <w:marRight w:val="0"/>
      <w:marTop w:val="0"/>
      <w:marBottom w:val="0"/>
      <w:divBdr>
        <w:top w:val="none" w:sz="0" w:space="0" w:color="auto"/>
        <w:left w:val="none" w:sz="0" w:space="0" w:color="auto"/>
        <w:bottom w:val="none" w:sz="0" w:space="0" w:color="auto"/>
        <w:right w:val="none" w:sz="0" w:space="0" w:color="auto"/>
      </w:divBdr>
    </w:div>
    <w:div w:id="1284536459">
      <w:bodyDiv w:val="1"/>
      <w:marLeft w:val="0"/>
      <w:marRight w:val="0"/>
      <w:marTop w:val="0"/>
      <w:marBottom w:val="0"/>
      <w:divBdr>
        <w:top w:val="none" w:sz="0" w:space="0" w:color="auto"/>
        <w:left w:val="none" w:sz="0" w:space="0" w:color="auto"/>
        <w:bottom w:val="none" w:sz="0" w:space="0" w:color="auto"/>
        <w:right w:val="none" w:sz="0" w:space="0" w:color="auto"/>
      </w:divBdr>
    </w:div>
    <w:div w:id="1285190012">
      <w:bodyDiv w:val="1"/>
      <w:marLeft w:val="0"/>
      <w:marRight w:val="0"/>
      <w:marTop w:val="0"/>
      <w:marBottom w:val="0"/>
      <w:divBdr>
        <w:top w:val="none" w:sz="0" w:space="0" w:color="auto"/>
        <w:left w:val="none" w:sz="0" w:space="0" w:color="auto"/>
        <w:bottom w:val="none" w:sz="0" w:space="0" w:color="auto"/>
        <w:right w:val="none" w:sz="0" w:space="0" w:color="auto"/>
      </w:divBdr>
    </w:div>
    <w:div w:id="1285624321">
      <w:bodyDiv w:val="1"/>
      <w:marLeft w:val="0"/>
      <w:marRight w:val="0"/>
      <w:marTop w:val="0"/>
      <w:marBottom w:val="0"/>
      <w:divBdr>
        <w:top w:val="none" w:sz="0" w:space="0" w:color="auto"/>
        <w:left w:val="none" w:sz="0" w:space="0" w:color="auto"/>
        <w:bottom w:val="none" w:sz="0" w:space="0" w:color="auto"/>
        <w:right w:val="none" w:sz="0" w:space="0" w:color="auto"/>
      </w:divBdr>
    </w:div>
    <w:div w:id="1285847398">
      <w:bodyDiv w:val="1"/>
      <w:marLeft w:val="0"/>
      <w:marRight w:val="0"/>
      <w:marTop w:val="0"/>
      <w:marBottom w:val="0"/>
      <w:divBdr>
        <w:top w:val="none" w:sz="0" w:space="0" w:color="auto"/>
        <w:left w:val="none" w:sz="0" w:space="0" w:color="auto"/>
        <w:bottom w:val="none" w:sz="0" w:space="0" w:color="auto"/>
        <w:right w:val="none" w:sz="0" w:space="0" w:color="auto"/>
      </w:divBdr>
    </w:div>
    <w:div w:id="1286079332">
      <w:bodyDiv w:val="1"/>
      <w:marLeft w:val="0"/>
      <w:marRight w:val="0"/>
      <w:marTop w:val="0"/>
      <w:marBottom w:val="0"/>
      <w:divBdr>
        <w:top w:val="none" w:sz="0" w:space="0" w:color="auto"/>
        <w:left w:val="none" w:sz="0" w:space="0" w:color="auto"/>
        <w:bottom w:val="none" w:sz="0" w:space="0" w:color="auto"/>
        <w:right w:val="none" w:sz="0" w:space="0" w:color="auto"/>
      </w:divBdr>
    </w:div>
    <w:div w:id="1286307704">
      <w:bodyDiv w:val="1"/>
      <w:marLeft w:val="0"/>
      <w:marRight w:val="0"/>
      <w:marTop w:val="0"/>
      <w:marBottom w:val="0"/>
      <w:divBdr>
        <w:top w:val="none" w:sz="0" w:space="0" w:color="auto"/>
        <w:left w:val="none" w:sz="0" w:space="0" w:color="auto"/>
        <w:bottom w:val="none" w:sz="0" w:space="0" w:color="auto"/>
        <w:right w:val="none" w:sz="0" w:space="0" w:color="auto"/>
      </w:divBdr>
    </w:div>
    <w:div w:id="1286423790">
      <w:bodyDiv w:val="1"/>
      <w:marLeft w:val="0"/>
      <w:marRight w:val="0"/>
      <w:marTop w:val="0"/>
      <w:marBottom w:val="0"/>
      <w:divBdr>
        <w:top w:val="none" w:sz="0" w:space="0" w:color="auto"/>
        <w:left w:val="none" w:sz="0" w:space="0" w:color="auto"/>
        <w:bottom w:val="none" w:sz="0" w:space="0" w:color="auto"/>
        <w:right w:val="none" w:sz="0" w:space="0" w:color="auto"/>
      </w:divBdr>
    </w:div>
    <w:div w:id="1286547430">
      <w:bodyDiv w:val="1"/>
      <w:marLeft w:val="0"/>
      <w:marRight w:val="0"/>
      <w:marTop w:val="0"/>
      <w:marBottom w:val="0"/>
      <w:divBdr>
        <w:top w:val="none" w:sz="0" w:space="0" w:color="auto"/>
        <w:left w:val="none" w:sz="0" w:space="0" w:color="auto"/>
        <w:bottom w:val="none" w:sz="0" w:space="0" w:color="auto"/>
        <w:right w:val="none" w:sz="0" w:space="0" w:color="auto"/>
      </w:divBdr>
    </w:div>
    <w:div w:id="1287085827">
      <w:bodyDiv w:val="1"/>
      <w:marLeft w:val="0"/>
      <w:marRight w:val="0"/>
      <w:marTop w:val="0"/>
      <w:marBottom w:val="0"/>
      <w:divBdr>
        <w:top w:val="none" w:sz="0" w:space="0" w:color="auto"/>
        <w:left w:val="none" w:sz="0" w:space="0" w:color="auto"/>
        <w:bottom w:val="none" w:sz="0" w:space="0" w:color="auto"/>
        <w:right w:val="none" w:sz="0" w:space="0" w:color="auto"/>
      </w:divBdr>
    </w:div>
    <w:div w:id="1287279565">
      <w:bodyDiv w:val="1"/>
      <w:marLeft w:val="0"/>
      <w:marRight w:val="0"/>
      <w:marTop w:val="0"/>
      <w:marBottom w:val="0"/>
      <w:divBdr>
        <w:top w:val="none" w:sz="0" w:space="0" w:color="auto"/>
        <w:left w:val="none" w:sz="0" w:space="0" w:color="auto"/>
        <w:bottom w:val="none" w:sz="0" w:space="0" w:color="auto"/>
        <w:right w:val="none" w:sz="0" w:space="0" w:color="auto"/>
      </w:divBdr>
    </w:div>
    <w:div w:id="1287616836">
      <w:bodyDiv w:val="1"/>
      <w:marLeft w:val="0"/>
      <w:marRight w:val="0"/>
      <w:marTop w:val="0"/>
      <w:marBottom w:val="0"/>
      <w:divBdr>
        <w:top w:val="none" w:sz="0" w:space="0" w:color="auto"/>
        <w:left w:val="none" w:sz="0" w:space="0" w:color="auto"/>
        <w:bottom w:val="none" w:sz="0" w:space="0" w:color="auto"/>
        <w:right w:val="none" w:sz="0" w:space="0" w:color="auto"/>
      </w:divBdr>
    </w:div>
    <w:div w:id="1287739013">
      <w:bodyDiv w:val="1"/>
      <w:marLeft w:val="0"/>
      <w:marRight w:val="0"/>
      <w:marTop w:val="0"/>
      <w:marBottom w:val="0"/>
      <w:divBdr>
        <w:top w:val="none" w:sz="0" w:space="0" w:color="auto"/>
        <w:left w:val="none" w:sz="0" w:space="0" w:color="auto"/>
        <w:bottom w:val="none" w:sz="0" w:space="0" w:color="auto"/>
        <w:right w:val="none" w:sz="0" w:space="0" w:color="auto"/>
      </w:divBdr>
    </w:div>
    <w:div w:id="1288196608">
      <w:bodyDiv w:val="1"/>
      <w:marLeft w:val="0"/>
      <w:marRight w:val="0"/>
      <w:marTop w:val="0"/>
      <w:marBottom w:val="0"/>
      <w:divBdr>
        <w:top w:val="none" w:sz="0" w:space="0" w:color="auto"/>
        <w:left w:val="none" w:sz="0" w:space="0" w:color="auto"/>
        <w:bottom w:val="none" w:sz="0" w:space="0" w:color="auto"/>
        <w:right w:val="none" w:sz="0" w:space="0" w:color="auto"/>
      </w:divBdr>
    </w:div>
    <w:div w:id="1288201597">
      <w:bodyDiv w:val="1"/>
      <w:marLeft w:val="0"/>
      <w:marRight w:val="0"/>
      <w:marTop w:val="0"/>
      <w:marBottom w:val="0"/>
      <w:divBdr>
        <w:top w:val="none" w:sz="0" w:space="0" w:color="auto"/>
        <w:left w:val="none" w:sz="0" w:space="0" w:color="auto"/>
        <w:bottom w:val="none" w:sz="0" w:space="0" w:color="auto"/>
        <w:right w:val="none" w:sz="0" w:space="0" w:color="auto"/>
      </w:divBdr>
    </w:div>
    <w:div w:id="1288271464">
      <w:bodyDiv w:val="1"/>
      <w:marLeft w:val="0"/>
      <w:marRight w:val="0"/>
      <w:marTop w:val="0"/>
      <w:marBottom w:val="0"/>
      <w:divBdr>
        <w:top w:val="none" w:sz="0" w:space="0" w:color="auto"/>
        <w:left w:val="none" w:sz="0" w:space="0" w:color="auto"/>
        <w:bottom w:val="none" w:sz="0" w:space="0" w:color="auto"/>
        <w:right w:val="none" w:sz="0" w:space="0" w:color="auto"/>
      </w:divBdr>
    </w:div>
    <w:div w:id="1288273294">
      <w:bodyDiv w:val="1"/>
      <w:marLeft w:val="0"/>
      <w:marRight w:val="0"/>
      <w:marTop w:val="0"/>
      <w:marBottom w:val="0"/>
      <w:divBdr>
        <w:top w:val="none" w:sz="0" w:space="0" w:color="auto"/>
        <w:left w:val="none" w:sz="0" w:space="0" w:color="auto"/>
        <w:bottom w:val="none" w:sz="0" w:space="0" w:color="auto"/>
        <w:right w:val="none" w:sz="0" w:space="0" w:color="auto"/>
      </w:divBdr>
    </w:div>
    <w:div w:id="1288510455">
      <w:bodyDiv w:val="1"/>
      <w:marLeft w:val="0"/>
      <w:marRight w:val="0"/>
      <w:marTop w:val="0"/>
      <w:marBottom w:val="0"/>
      <w:divBdr>
        <w:top w:val="none" w:sz="0" w:space="0" w:color="auto"/>
        <w:left w:val="none" w:sz="0" w:space="0" w:color="auto"/>
        <w:bottom w:val="none" w:sz="0" w:space="0" w:color="auto"/>
        <w:right w:val="none" w:sz="0" w:space="0" w:color="auto"/>
      </w:divBdr>
    </w:div>
    <w:div w:id="1288967297">
      <w:bodyDiv w:val="1"/>
      <w:marLeft w:val="0"/>
      <w:marRight w:val="0"/>
      <w:marTop w:val="0"/>
      <w:marBottom w:val="0"/>
      <w:divBdr>
        <w:top w:val="none" w:sz="0" w:space="0" w:color="auto"/>
        <w:left w:val="none" w:sz="0" w:space="0" w:color="auto"/>
        <w:bottom w:val="none" w:sz="0" w:space="0" w:color="auto"/>
        <w:right w:val="none" w:sz="0" w:space="0" w:color="auto"/>
      </w:divBdr>
    </w:div>
    <w:div w:id="1288973124">
      <w:bodyDiv w:val="1"/>
      <w:marLeft w:val="0"/>
      <w:marRight w:val="0"/>
      <w:marTop w:val="0"/>
      <w:marBottom w:val="0"/>
      <w:divBdr>
        <w:top w:val="none" w:sz="0" w:space="0" w:color="auto"/>
        <w:left w:val="none" w:sz="0" w:space="0" w:color="auto"/>
        <w:bottom w:val="none" w:sz="0" w:space="0" w:color="auto"/>
        <w:right w:val="none" w:sz="0" w:space="0" w:color="auto"/>
      </w:divBdr>
    </w:div>
    <w:div w:id="1289050754">
      <w:bodyDiv w:val="1"/>
      <w:marLeft w:val="0"/>
      <w:marRight w:val="0"/>
      <w:marTop w:val="0"/>
      <w:marBottom w:val="0"/>
      <w:divBdr>
        <w:top w:val="none" w:sz="0" w:space="0" w:color="auto"/>
        <w:left w:val="none" w:sz="0" w:space="0" w:color="auto"/>
        <w:bottom w:val="none" w:sz="0" w:space="0" w:color="auto"/>
        <w:right w:val="none" w:sz="0" w:space="0" w:color="auto"/>
      </w:divBdr>
    </w:div>
    <w:div w:id="1289163428">
      <w:bodyDiv w:val="1"/>
      <w:marLeft w:val="0"/>
      <w:marRight w:val="0"/>
      <w:marTop w:val="0"/>
      <w:marBottom w:val="0"/>
      <w:divBdr>
        <w:top w:val="none" w:sz="0" w:space="0" w:color="auto"/>
        <w:left w:val="none" w:sz="0" w:space="0" w:color="auto"/>
        <w:bottom w:val="none" w:sz="0" w:space="0" w:color="auto"/>
        <w:right w:val="none" w:sz="0" w:space="0" w:color="auto"/>
      </w:divBdr>
    </w:div>
    <w:div w:id="1289168395">
      <w:bodyDiv w:val="1"/>
      <w:marLeft w:val="0"/>
      <w:marRight w:val="0"/>
      <w:marTop w:val="0"/>
      <w:marBottom w:val="0"/>
      <w:divBdr>
        <w:top w:val="none" w:sz="0" w:space="0" w:color="auto"/>
        <w:left w:val="none" w:sz="0" w:space="0" w:color="auto"/>
        <w:bottom w:val="none" w:sz="0" w:space="0" w:color="auto"/>
        <w:right w:val="none" w:sz="0" w:space="0" w:color="auto"/>
      </w:divBdr>
    </w:div>
    <w:div w:id="1289555881">
      <w:bodyDiv w:val="1"/>
      <w:marLeft w:val="0"/>
      <w:marRight w:val="0"/>
      <w:marTop w:val="0"/>
      <w:marBottom w:val="0"/>
      <w:divBdr>
        <w:top w:val="none" w:sz="0" w:space="0" w:color="auto"/>
        <w:left w:val="none" w:sz="0" w:space="0" w:color="auto"/>
        <w:bottom w:val="none" w:sz="0" w:space="0" w:color="auto"/>
        <w:right w:val="none" w:sz="0" w:space="0" w:color="auto"/>
      </w:divBdr>
    </w:div>
    <w:div w:id="1289775773">
      <w:bodyDiv w:val="1"/>
      <w:marLeft w:val="0"/>
      <w:marRight w:val="0"/>
      <w:marTop w:val="0"/>
      <w:marBottom w:val="0"/>
      <w:divBdr>
        <w:top w:val="none" w:sz="0" w:space="0" w:color="auto"/>
        <w:left w:val="none" w:sz="0" w:space="0" w:color="auto"/>
        <w:bottom w:val="none" w:sz="0" w:space="0" w:color="auto"/>
        <w:right w:val="none" w:sz="0" w:space="0" w:color="auto"/>
      </w:divBdr>
    </w:div>
    <w:div w:id="1290011675">
      <w:bodyDiv w:val="1"/>
      <w:marLeft w:val="0"/>
      <w:marRight w:val="0"/>
      <w:marTop w:val="0"/>
      <w:marBottom w:val="0"/>
      <w:divBdr>
        <w:top w:val="none" w:sz="0" w:space="0" w:color="auto"/>
        <w:left w:val="none" w:sz="0" w:space="0" w:color="auto"/>
        <w:bottom w:val="none" w:sz="0" w:space="0" w:color="auto"/>
        <w:right w:val="none" w:sz="0" w:space="0" w:color="auto"/>
      </w:divBdr>
    </w:div>
    <w:div w:id="1290167338">
      <w:bodyDiv w:val="1"/>
      <w:marLeft w:val="0"/>
      <w:marRight w:val="0"/>
      <w:marTop w:val="0"/>
      <w:marBottom w:val="0"/>
      <w:divBdr>
        <w:top w:val="none" w:sz="0" w:space="0" w:color="auto"/>
        <w:left w:val="none" w:sz="0" w:space="0" w:color="auto"/>
        <w:bottom w:val="none" w:sz="0" w:space="0" w:color="auto"/>
        <w:right w:val="none" w:sz="0" w:space="0" w:color="auto"/>
      </w:divBdr>
    </w:div>
    <w:div w:id="1290862713">
      <w:bodyDiv w:val="1"/>
      <w:marLeft w:val="0"/>
      <w:marRight w:val="0"/>
      <w:marTop w:val="0"/>
      <w:marBottom w:val="0"/>
      <w:divBdr>
        <w:top w:val="none" w:sz="0" w:space="0" w:color="auto"/>
        <w:left w:val="none" w:sz="0" w:space="0" w:color="auto"/>
        <w:bottom w:val="none" w:sz="0" w:space="0" w:color="auto"/>
        <w:right w:val="none" w:sz="0" w:space="0" w:color="auto"/>
      </w:divBdr>
    </w:div>
    <w:div w:id="1290864536">
      <w:bodyDiv w:val="1"/>
      <w:marLeft w:val="0"/>
      <w:marRight w:val="0"/>
      <w:marTop w:val="0"/>
      <w:marBottom w:val="0"/>
      <w:divBdr>
        <w:top w:val="none" w:sz="0" w:space="0" w:color="auto"/>
        <w:left w:val="none" w:sz="0" w:space="0" w:color="auto"/>
        <w:bottom w:val="none" w:sz="0" w:space="0" w:color="auto"/>
        <w:right w:val="none" w:sz="0" w:space="0" w:color="auto"/>
      </w:divBdr>
    </w:div>
    <w:div w:id="1291087479">
      <w:bodyDiv w:val="1"/>
      <w:marLeft w:val="0"/>
      <w:marRight w:val="0"/>
      <w:marTop w:val="0"/>
      <w:marBottom w:val="0"/>
      <w:divBdr>
        <w:top w:val="none" w:sz="0" w:space="0" w:color="auto"/>
        <w:left w:val="none" w:sz="0" w:space="0" w:color="auto"/>
        <w:bottom w:val="none" w:sz="0" w:space="0" w:color="auto"/>
        <w:right w:val="none" w:sz="0" w:space="0" w:color="auto"/>
      </w:divBdr>
    </w:div>
    <w:div w:id="1291132779">
      <w:bodyDiv w:val="1"/>
      <w:marLeft w:val="0"/>
      <w:marRight w:val="0"/>
      <w:marTop w:val="0"/>
      <w:marBottom w:val="0"/>
      <w:divBdr>
        <w:top w:val="none" w:sz="0" w:space="0" w:color="auto"/>
        <w:left w:val="none" w:sz="0" w:space="0" w:color="auto"/>
        <w:bottom w:val="none" w:sz="0" w:space="0" w:color="auto"/>
        <w:right w:val="none" w:sz="0" w:space="0" w:color="auto"/>
      </w:divBdr>
    </w:div>
    <w:div w:id="1292321520">
      <w:bodyDiv w:val="1"/>
      <w:marLeft w:val="0"/>
      <w:marRight w:val="0"/>
      <w:marTop w:val="0"/>
      <w:marBottom w:val="0"/>
      <w:divBdr>
        <w:top w:val="none" w:sz="0" w:space="0" w:color="auto"/>
        <w:left w:val="none" w:sz="0" w:space="0" w:color="auto"/>
        <w:bottom w:val="none" w:sz="0" w:space="0" w:color="auto"/>
        <w:right w:val="none" w:sz="0" w:space="0" w:color="auto"/>
      </w:divBdr>
    </w:div>
    <w:div w:id="1292441048">
      <w:bodyDiv w:val="1"/>
      <w:marLeft w:val="0"/>
      <w:marRight w:val="0"/>
      <w:marTop w:val="0"/>
      <w:marBottom w:val="0"/>
      <w:divBdr>
        <w:top w:val="none" w:sz="0" w:space="0" w:color="auto"/>
        <w:left w:val="none" w:sz="0" w:space="0" w:color="auto"/>
        <w:bottom w:val="none" w:sz="0" w:space="0" w:color="auto"/>
        <w:right w:val="none" w:sz="0" w:space="0" w:color="auto"/>
      </w:divBdr>
    </w:div>
    <w:div w:id="1292593420">
      <w:bodyDiv w:val="1"/>
      <w:marLeft w:val="0"/>
      <w:marRight w:val="0"/>
      <w:marTop w:val="0"/>
      <w:marBottom w:val="0"/>
      <w:divBdr>
        <w:top w:val="none" w:sz="0" w:space="0" w:color="auto"/>
        <w:left w:val="none" w:sz="0" w:space="0" w:color="auto"/>
        <w:bottom w:val="none" w:sz="0" w:space="0" w:color="auto"/>
        <w:right w:val="none" w:sz="0" w:space="0" w:color="auto"/>
      </w:divBdr>
    </w:div>
    <w:div w:id="1292781667">
      <w:bodyDiv w:val="1"/>
      <w:marLeft w:val="0"/>
      <w:marRight w:val="0"/>
      <w:marTop w:val="0"/>
      <w:marBottom w:val="0"/>
      <w:divBdr>
        <w:top w:val="none" w:sz="0" w:space="0" w:color="auto"/>
        <w:left w:val="none" w:sz="0" w:space="0" w:color="auto"/>
        <w:bottom w:val="none" w:sz="0" w:space="0" w:color="auto"/>
        <w:right w:val="none" w:sz="0" w:space="0" w:color="auto"/>
      </w:divBdr>
    </w:div>
    <w:div w:id="1292788354">
      <w:bodyDiv w:val="1"/>
      <w:marLeft w:val="0"/>
      <w:marRight w:val="0"/>
      <w:marTop w:val="0"/>
      <w:marBottom w:val="0"/>
      <w:divBdr>
        <w:top w:val="none" w:sz="0" w:space="0" w:color="auto"/>
        <w:left w:val="none" w:sz="0" w:space="0" w:color="auto"/>
        <w:bottom w:val="none" w:sz="0" w:space="0" w:color="auto"/>
        <w:right w:val="none" w:sz="0" w:space="0" w:color="auto"/>
      </w:divBdr>
    </w:div>
    <w:div w:id="1293096183">
      <w:bodyDiv w:val="1"/>
      <w:marLeft w:val="0"/>
      <w:marRight w:val="0"/>
      <w:marTop w:val="0"/>
      <w:marBottom w:val="0"/>
      <w:divBdr>
        <w:top w:val="none" w:sz="0" w:space="0" w:color="auto"/>
        <w:left w:val="none" w:sz="0" w:space="0" w:color="auto"/>
        <w:bottom w:val="none" w:sz="0" w:space="0" w:color="auto"/>
        <w:right w:val="none" w:sz="0" w:space="0" w:color="auto"/>
      </w:divBdr>
    </w:div>
    <w:div w:id="1294797788">
      <w:bodyDiv w:val="1"/>
      <w:marLeft w:val="0"/>
      <w:marRight w:val="0"/>
      <w:marTop w:val="0"/>
      <w:marBottom w:val="0"/>
      <w:divBdr>
        <w:top w:val="none" w:sz="0" w:space="0" w:color="auto"/>
        <w:left w:val="none" w:sz="0" w:space="0" w:color="auto"/>
        <w:bottom w:val="none" w:sz="0" w:space="0" w:color="auto"/>
        <w:right w:val="none" w:sz="0" w:space="0" w:color="auto"/>
      </w:divBdr>
    </w:div>
    <w:div w:id="1295023528">
      <w:bodyDiv w:val="1"/>
      <w:marLeft w:val="0"/>
      <w:marRight w:val="0"/>
      <w:marTop w:val="0"/>
      <w:marBottom w:val="0"/>
      <w:divBdr>
        <w:top w:val="none" w:sz="0" w:space="0" w:color="auto"/>
        <w:left w:val="none" w:sz="0" w:space="0" w:color="auto"/>
        <w:bottom w:val="none" w:sz="0" w:space="0" w:color="auto"/>
        <w:right w:val="none" w:sz="0" w:space="0" w:color="auto"/>
      </w:divBdr>
    </w:div>
    <w:div w:id="1295519729">
      <w:bodyDiv w:val="1"/>
      <w:marLeft w:val="0"/>
      <w:marRight w:val="0"/>
      <w:marTop w:val="0"/>
      <w:marBottom w:val="0"/>
      <w:divBdr>
        <w:top w:val="none" w:sz="0" w:space="0" w:color="auto"/>
        <w:left w:val="none" w:sz="0" w:space="0" w:color="auto"/>
        <w:bottom w:val="none" w:sz="0" w:space="0" w:color="auto"/>
        <w:right w:val="none" w:sz="0" w:space="0" w:color="auto"/>
      </w:divBdr>
    </w:div>
    <w:div w:id="1295600410">
      <w:bodyDiv w:val="1"/>
      <w:marLeft w:val="0"/>
      <w:marRight w:val="0"/>
      <w:marTop w:val="0"/>
      <w:marBottom w:val="0"/>
      <w:divBdr>
        <w:top w:val="none" w:sz="0" w:space="0" w:color="auto"/>
        <w:left w:val="none" w:sz="0" w:space="0" w:color="auto"/>
        <w:bottom w:val="none" w:sz="0" w:space="0" w:color="auto"/>
        <w:right w:val="none" w:sz="0" w:space="0" w:color="auto"/>
      </w:divBdr>
    </w:div>
    <w:div w:id="1295672600">
      <w:bodyDiv w:val="1"/>
      <w:marLeft w:val="0"/>
      <w:marRight w:val="0"/>
      <w:marTop w:val="0"/>
      <w:marBottom w:val="0"/>
      <w:divBdr>
        <w:top w:val="none" w:sz="0" w:space="0" w:color="auto"/>
        <w:left w:val="none" w:sz="0" w:space="0" w:color="auto"/>
        <w:bottom w:val="none" w:sz="0" w:space="0" w:color="auto"/>
        <w:right w:val="none" w:sz="0" w:space="0" w:color="auto"/>
      </w:divBdr>
    </w:div>
    <w:div w:id="1295718258">
      <w:bodyDiv w:val="1"/>
      <w:marLeft w:val="0"/>
      <w:marRight w:val="0"/>
      <w:marTop w:val="0"/>
      <w:marBottom w:val="0"/>
      <w:divBdr>
        <w:top w:val="none" w:sz="0" w:space="0" w:color="auto"/>
        <w:left w:val="none" w:sz="0" w:space="0" w:color="auto"/>
        <w:bottom w:val="none" w:sz="0" w:space="0" w:color="auto"/>
        <w:right w:val="none" w:sz="0" w:space="0" w:color="auto"/>
      </w:divBdr>
    </w:div>
    <w:div w:id="1295722315">
      <w:bodyDiv w:val="1"/>
      <w:marLeft w:val="0"/>
      <w:marRight w:val="0"/>
      <w:marTop w:val="0"/>
      <w:marBottom w:val="0"/>
      <w:divBdr>
        <w:top w:val="none" w:sz="0" w:space="0" w:color="auto"/>
        <w:left w:val="none" w:sz="0" w:space="0" w:color="auto"/>
        <w:bottom w:val="none" w:sz="0" w:space="0" w:color="auto"/>
        <w:right w:val="none" w:sz="0" w:space="0" w:color="auto"/>
      </w:divBdr>
    </w:div>
    <w:div w:id="1295793440">
      <w:bodyDiv w:val="1"/>
      <w:marLeft w:val="0"/>
      <w:marRight w:val="0"/>
      <w:marTop w:val="0"/>
      <w:marBottom w:val="0"/>
      <w:divBdr>
        <w:top w:val="none" w:sz="0" w:space="0" w:color="auto"/>
        <w:left w:val="none" w:sz="0" w:space="0" w:color="auto"/>
        <w:bottom w:val="none" w:sz="0" w:space="0" w:color="auto"/>
        <w:right w:val="none" w:sz="0" w:space="0" w:color="auto"/>
      </w:divBdr>
    </w:div>
    <w:div w:id="1296175839">
      <w:bodyDiv w:val="1"/>
      <w:marLeft w:val="0"/>
      <w:marRight w:val="0"/>
      <w:marTop w:val="0"/>
      <w:marBottom w:val="0"/>
      <w:divBdr>
        <w:top w:val="none" w:sz="0" w:space="0" w:color="auto"/>
        <w:left w:val="none" w:sz="0" w:space="0" w:color="auto"/>
        <w:bottom w:val="none" w:sz="0" w:space="0" w:color="auto"/>
        <w:right w:val="none" w:sz="0" w:space="0" w:color="auto"/>
      </w:divBdr>
    </w:div>
    <w:div w:id="1296989847">
      <w:bodyDiv w:val="1"/>
      <w:marLeft w:val="0"/>
      <w:marRight w:val="0"/>
      <w:marTop w:val="0"/>
      <w:marBottom w:val="0"/>
      <w:divBdr>
        <w:top w:val="none" w:sz="0" w:space="0" w:color="auto"/>
        <w:left w:val="none" w:sz="0" w:space="0" w:color="auto"/>
        <w:bottom w:val="none" w:sz="0" w:space="0" w:color="auto"/>
        <w:right w:val="none" w:sz="0" w:space="0" w:color="auto"/>
      </w:divBdr>
    </w:div>
    <w:div w:id="1297029131">
      <w:bodyDiv w:val="1"/>
      <w:marLeft w:val="0"/>
      <w:marRight w:val="0"/>
      <w:marTop w:val="0"/>
      <w:marBottom w:val="0"/>
      <w:divBdr>
        <w:top w:val="none" w:sz="0" w:space="0" w:color="auto"/>
        <w:left w:val="none" w:sz="0" w:space="0" w:color="auto"/>
        <w:bottom w:val="none" w:sz="0" w:space="0" w:color="auto"/>
        <w:right w:val="none" w:sz="0" w:space="0" w:color="auto"/>
      </w:divBdr>
    </w:div>
    <w:div w:id="1297907234">
      <w:bodyDiv w:val="1"/>
      <w:marLeft w:val="0"/>
      <w:marRight w:val="0"/>
      <w:marTop w:val="0"/>
      <w:marBottom w:val="0"/>
      <w:divBdr>
        <w:top w:val="none" w:sz="0" w:space="0" w:color="auto"/>
        <w:left w:val="none" w:sz="0" w:space="0" w:color="auto"/>
        <w:bottom w:val="none" w:sz="0" w:space="0" w:color="auto"/>
        <w:right w:val="none" w:sz="0" w:space="0" w:color="auto"/>
      </w:divBdr>
    </w:div>
    <w:div w:id="1298292313">
      <w:bodyDiv w:val="1"/>
      <w:marLeft w:val="0"/>
      <w:marRight w:val="0"/>
      <w:marTop w:val="0"/>
      <w:marBottom w:val="0"/>
      <w:divBdr>
        <w:top w:val="none" w:sz="0" w:space="0" w:color="auto"/>
        <w:left w:val="none" w:sz="0" w:space="0" w:color="auto"/>
        <w:bottom w:val="none" w:sz="0" w:space="0" w:color="auto"/>
        <w:right w:val="none" w:sz="0" w:space="0" w:color="auto"/>
      </w:divBdr>
    </w:div>
    <w:div w:id="1298609339">
      <w:bodyDiv w:val="1"/>
      <w:marLeft w:val="0"/>
      <w:marRight w:val="0"/>
      <w:marTop w:val="0"/>
      <w:marBottom w:val="0"/>
      <w:divBdr>
        <w:top w:val="none" w:sz="0" w:space="0" w:color="auto"/>
        <w:left w:val="none" w:sz="0" w:space="0" w:color="auto"/>
        <w:bottom w:val="none" w:sz="0" w:space="0" w:color="auto"/>
        <w:right w:val="none" w:sz="0" w:space="0" w:color="auto"/>
      </w:divBdr>
    </w:div>
    <w:div w:id="1298686312">
      <w:bodyDiv w:val="1"/>
      <w:marLeft w:val="0"/>
      <w:marRight w:val="0"/>
      <w:marTop w:val="0"/>
      <w:marBottom w:val="0"/>
      <w:divBdr>
        <w:top w:val="none" w:sz="0" w:space="0" w:color="auto"/>
        <w:left w:val="none" w:sz="0" w:space="0" w:color="auto"/>
        <w:bottom w:val="none" w:sz="0" w:space="0" w:color="auto"/>
        <w:right w:val="none" w:sz="0" w:space="0" w:color="auto"/>
      </w:divBdr>
    </w:div>
    <w:div w:id="1299451326">
      <w:bodyDiv w:val="1"/>
      <w:marLeft w:val="0"/>
      <w:marRight w:val="0"/>
      <w:marTop w:val="0"/>
      <w:marBottom w:val="0"/>
      <w:divBdr>
        <w:top w:val="none" w:sz="0" w:space="0" w:color="auto"/>
        <w:left w:val="none" w:sz="0" w:space="0" w:color="auto"/>
        <w:bottom w:val="none" w:sz="0" w:space="0" w:color="auto"/>
        <w:right w:val="none" w:sz="0" w:space="0" w:color="auto"/>
      </w:divBdr>
    </w:div>
    <w:div w:id="1299526944">
      <w:bodyDiv w:val="1"/>
      <w:marLeft w:val="0"/>
      <w:marRight w:val="0"/>
      <w:marTop w:val="0"/>
      <w:marBottom w:val="0"/>
      <w:divBdr>
        <w:top w:val="none" w:sz="0" w:space="0" w:color="auto"/>
        <w:left w:val="none" w:sz="0" w:space="0" w:color="auto"/>
        <w:bottom w:val="none" w:sz="0" w:space="0" w:color="auto"/>
        <w:right w:val="none" w:sz="0" w:space="0" w:color="auto"/>
      </w:divBdr>
    </w:div>
    <w:div w:id="1299723697">
      <w:bodyDiv w:val="1"/>
      <w:marLeft w:val="0"/>
      <w:marRight w:val="0"/>
      <w:marTop w:val="0"/>
      <w:marBottom w:val="0"/>
      <w:divBdr>
        <w:top w:val="none" w:sz="0" w:space="0" w:color="auto"/>
        <w:left w:val="none" w:sz="0" w:space="0" w:color="auto"/>
        <w:bottom w:val="none" w:sz="0" w:space="0" w:color="auto"/>
        <w:right w:val="none" w:sz="0" w:space="0" w:color="auto"/>
      </w:divBdr>
    </w:div>
    <w:div w:id="1300108866">
      <w:bodyDiv w:val="1"/>
      <w:marLeft w:val="0"/>
      <w:marRight w:val="0"/>
      <w:marTop w:val="0"/>
      <w:marBottom w:val="0"/>
      <w:divBdr>
        <w:top w:val="none" w:sz="0" w:space="0" w:color="auto"/>
        <w:left w:val="none" w:sz="0" w:space="0" w:color="auto"/>
        <w:bottom w:val="none" w:sz="0" w:space="0" w:color="auto"/>
        <w:right w:val="none" w:sz="0" w:space="0" w:color="auto"/>
      </w:divBdr>
    </w:div>
    <w:div w:id="1300646284">
      <w:bodyDiv w:val="1"/>
      <w:marLeft w:val="0"/>
      <w:marRight w:val="0"/>
      <w:marTop w:val="0"/>
      <w:marBottom w:val="0"/>
      <w:divBdr>
        <w:top w:val="none" w:sz="0" w:space="0" w:color="auto"/>
        <w:left w:val="none" w:sz="0" w:space="0" w:color="auto"/>
        <w:bottom w:val="none" w:sz="0" w:space="0" w:color="auto"/>
        <w:right w:val="none" w:sz="0" w:space="0" w:color="auto"/>
      </w:divBdr>
    </w:div>
    <w:div w:id="1300696032">
      <w:bodyDiv w:val="1"/>
      <w:marLeft w:val="0"/>
      <w:marRight w:val="0"/>
      <w:marTop w:val="0"/>
      <w:marBottom w:val="0"/>
      <w:divBdr>
        <w:top w:val="none" w:sz="0" w:space="0" w:color="auto"/>
        <w:left w:val="none" w:sz="0" w:space="0" w:color="auto"/>
        <w:bottom w:val="none" w:sz="0" w:space="0" w:color="auto"/>
        <w:right w:val="none" w:sz="0" w:space="0" w:color="auto"/>
      </w:divBdr>
    </w:div>
    <w:div w:id="1300956937">
      <w:bodyDiv w:val="1"/>
      <w:marLeft w:val="0"/>
      <w:marRight w:val="0"/>
      <w:marTop w:val="0"/>
      <w:marBottom w:val="0"/>
      <w:divBdr>
        <w:top w:val="none" w:sz="0" w:space="0" w:color="auto"/>
        <w:left w:val="none" w:sz="0" w:space="0" w:color="auto"/>
        <w:bottom w:val="none" w:sz="0" w:space="0" w:color="auto"/>
        <w:right w:val="none" w:sz="0" w:space="0" w:color="auto"/>
      </w:divBdr>
    </w:div>
    <w:div w:id="1301229452">
      <w:bodyDiv w:val="1"/>
      <w:marLeft w:val="0"/>
      <w:marRight w:val="0"/>
      <w:marTop w:val="0"/>
      <w:marBottom w:val="0"/>
      <w:divBdr>
        <w:top w:val="none" w:sz="0" w:space="0" w:color="auto"/>
        <w:left w:val="none" w:sz="0" w:space="0" w:color="auto"/>
        <w:bottom w:val="none" w:sz="0" w:space="0" w:color="auto"/>
        <w:right w:val="none" w:sz="0" w:space="0" w:color="auto"/>
      </w:divBdr>
    </w:div>
    <w:div w:id="1301229999">
      <w:bodyDiv w:val="1"/>
      <w:marLeft w:val="0"/>
      <w:marRight w:val="0"/>
      <w:marTop w:val="0"/>
      <w:marBottom w:val="0"/>
      <w:divBdr>
        <w:top w:val="none" w:sz="0" w:space="0" w:color="auto"/>
        <w:left w:val="none" w:sz="0" w:space="0" w:color="auto"/>
        <w:bottom w:val="none" w:sz="0" w:space="0" w:color="auto"/>
        <w:right w:val="none" w:sz="0" w:space="0" w:color="auto"/>
      </w:divBdr>
    </w:div>
    <w:div w:id="1301230279">
      <w:bodyDiv w:val="1"/>
      <w:marLeft w:val="0"/>
      <w:marRight w:val="0"/>
      <w:marTop w:val="0"/>
      <w:marBottom w:val="0"/>
      <w:divBdr>
        <w:top w:val="none" w:sz="0" w:space="0" w:color="auto"/>
        <w:left w:val="none" w:sz="0" w:space="0" w:color="auto"/>
        <w:bottom w:val="none" w:sz="0" w:space="0" w:color="auto"/>
        <w:right w:val="none" w:sz="0" w:space="0" w:color="auto"/>
      </w:divBdr>
    </w:div>
    <w:div w:id="1301888476">
      <w:bodyDiv w:val="1"/>
      <w:marLeft w:val="0"/>
      <w:marRight w:val="0"/>
      <w:marTop w:val="0"/>
      <w:marBottom w:val="0"/>
      <w:divBdr>
        <w:top w:val="none" w:sz="0" w:space="0" w:color="auto"/>
        <w:left w:val="none" w:sz="0" w:space="0" w:color="auto"/>
        <w:bottom w:val="none" w:sz="0" w:space="0" w:color="auto"/>
        <w:right w:val="none" w:sz="0" w:space="0" w:color="auto"/>
      </w:divBdr>
    </w:div>
    <w:div w:id="1302734186">
      <w:bodyDiv w:val="1"/>
      <w:marLeft w:val="0"/>
      <w:marRight w:val="0"/>
      <w:marTop w:val="0"/>
      <w:marBottom w:val="0"/>
      <w:divBdr>
        <w:top w:val="none" w:sz="0" w:space="0" w:color="auto"/>
        <w:left w:val="none" w:sz="0" w:space="0" w:color="auto"/>
        <w:bottom w:val="none" w:sz="0" w:space="0" w:color="auto"/>
        <w:right w:val="none" w:sz="0" w:space="0" w:color="auto"/>
      </w:divBdr>
    </w:div>
    <w:div w:id="1303000554">
      <w:bodyDiv w:val="1"/>
      <w:marLeft w:val="0"/>
      <w:marRight w:val="0"/>
      <w:marTop w:val="0"/>
      <w:marBottom w:val="0"/>
      <w:divBdr>
        <w:top w:val="none" w:sz="0" w:space="0" w:color="auto"/>
        <w:left w:val="none" w:sz="0" w:space="0" w:color="auto"/>
        <w:bottom w:val="none" w:sz="0" w:space="0" w:color="auto"/>
        <w:right w:val="none" w:sz="0" w:space="0" w:color="auto"/>
      </w:divBdr>
    </w:div>
    <w:div w:id="1303388133">
      <w:bodyDiv w:val="1"/>
      <w:marLeft w:val="0"/>
      <w:marRight w:val="0"/>
      <w:marTop w:val="0"/>
      <w:marBottom w:val="0"/>
      <w:divBdr>
        <w:top w:val="none" w:sz="0" w:space="0" w:color="auto"/>
        <w:left w:val="none" w:sz="0" w:space="0" w:color="auto"/>
        <w:bottom w:val="none" w:sz="0" w:space="0" w:color="auto"/>
        <w:right w:val="none" w:sz="0" w:space="0" w:color="auto"/>
      </w:divBdr>
    </w:div>
    <w:div w:id="1304236304">
      <w:bodyDiv w:val="1"/>
      <w:marLeft w:val="0"/>
      <w:marRight w:val="0"/>
      <w:marTop w:val="0"/>
      <w:marBottom w:val="0"/>
      <w:divBdr>
        <w:top w:val="none" w:sz="0" w:space="0" w:color="auto"/>
        <w:left w:val="none" w:sz="0" w:space="0" w:color="auto"/>
        <w:bottom w:val="none" w:sz="0" w:space="0" w:color="auto"/>
        <w:right w:val="none" w:sz="0" w:space="0" w:color="auto"/>
      </w:divBdr>
    </w:div>
    <w:div w:id="1304651911">
      <w:bodyDiv w:val="1"/>
      <w:marLeft w:val="0"/>
      <w:marRight w:val="0"/>
      <w:marTop w:val="0"/>
      <w:marBottom w:val="0"/>
      <w:divBdr>
        <w:top w:val="none" w:sz="0" w:space="0" w:color="auto"/>
        <w:left w:val="none" w:sz="0" w:space="0" w:color="auto"/>
        <w:bottom w:val="none" w:sz="0" w:space="0" w:color="auto"/>
        <w:right w:val="none" w:sz="0" w:space="0" w:color="auto"/>
      </w:divBdr>
    </w:div>
    <w:div w:id="1304968666">
      <w:bodyDiv w:val="1"/>
      <w:marLeft w:val="0"/>
      <w:marRight w:val="0"/>
      <w:marTop w:val="0"/>
      <w:marBottom w:val="0"/>
      <w:divBdr>
        <w:top w:val="none" w:sz="0" w:space="0" w:color="auto"/>
        <w:left w:val="none" w:sz="0" w:space="0" w:color="auto"/>
        <w:bottom w:val="none" w:sz="0" w:space="0" w:color="auto"/>
        <w:right w:val="none" w:sz="0" w:space="0" w:color="auto"/>
      </w:divBdr>
    </w:div>
    <w:div w:id="1305505410">
      <w:bodyDiv w:val="1"/>
      <w:marLeft w:val="0"/>
      <w:marRight w:val="0"/>
      <w:marTop w:val="0"/>
      <w:marBottom w:val="0"/>
      <w:divBdr>
        <w:top w:val="none" w:sz="0" w:space="0" w:color="auto"/>
        <w:left w:val="none" w:sz="0" w:space="0" w:color="auto"/>
        <w:bottom w:val="none" w:sz="0" w:space="0" w:color="auto"/>
        <w:right w:val="none" w:sz="0" w:space="0" w:color="auto"/>
      </w:divBdr>
    </w:div>
    <w:div w:id="1305701199">
      <w:bodyDiv w:val="1"/>
      <w:marLeft w:val="0"/>
      <w:marRight w:val="0"/>
      <w:marTop w:val="0"/>
      <w:marBottom w:val="0"/>
      <w:divBdr>
        <w:top w:val="none" w:sz="0" w:space="0" w:color="auto"/>
        <w:left w:val="none" w:sz="0" w:space="0" w:color="auto"/>
        <w:bottom w:val="none" w:sz="0" w:space="0" w:color="auto"/>
        <w:right w:val="none" w:sz="0" w:space="0" w:color="auto"/>
      </w:divBdr>
    </w:div>
    <w:div w:id="1306006229">
      <w:bodyDiv w:val="1"/>
      <w:marLeft w:val="0"/>
      <w:marRight w:val="0"/>
      <w:marTop w:val="0"/>
      <w:marBottom w:val="0"/>
      <w:divBdr>
        <w:top w:val="none" w:sz="0" w:space="0" w:color="auto"/>
        <w:left w:val="none" w:sz="0" w:space="0" w:color="auto"/>
        <w:bottom w:val="none" w:sz="0" w:space="0" w:color="auto"/>
        <w:right w:val="none" w:sz="0" w:space="0" w:color="auto"/>
      </w:divBdr>
    </w:div>
    <w:div w:id="1306079862">
      <w:bodyDiv w:val="1"/>
      <w:marLeft w:val="0"/>
      <w:marRight w:val="0"/>
      <w:marTop w:val="0"/>
      <w:marBottom w:val="0"/>
      <w:divBdr>
        <w:top w:val="none" w:sz="0" w:space="0" w:color="auto"/>
        <w:left w:val="none" w:sz="0" w:space="0" w:color="auto"/>
        <w:bottom w:val="none" w:sz="0" w:space="0" w:color="auto"/>
        <w:right w:val="none" w:sz="0" w:space="0" w:color="auto"/>
      </w:divBdr>
    </w:div>
    <w:div w:id="1306471645">
      <w:bodyDiv w:val="1"/>
      <w:marLeft w:val="0"/>
      <w:marRight w:val="0"/>
      <w:marTop w:val="0"/>
      <w:marBottom w:val="0"/>
      <w:divBdr>
        <w:top w:val="none" w:sz="0" w:space="0" w:color="auto"/>
        <w:left w:val="none" w:sz="0" w:space="0" w:color="auto"/>
        <w:bottom w:val="none" w:sz="0" w:space="0" w:color="auto"/>
        <w:right w:val="none" w:sz="0" w:space="0" w:color="auto"/>
      </w:divBdr>
    </w:div>
    <w:div w:id="1307079058">
      <w:bodyDiv w:val="1"/>
      <w:marLeft w:val="0"/>
      <w:marRight w:val="0"/>
      <w:marTop w:val="0"/>
      <w:marBottom w:val="0"/>
      <w:divBdr>
        <w:top w:val="none" w:sz="0" w:space="0" w:color="auto"/>
        <w:left w:val="none" w:sz="0" w:space="0" w:color="auto"/>
        <w:bottom w:val="none" w:sz="0" w:space="0" w:color="auto"/>
        <w:right w:val="none" w:sz="0" w:space="0" w:color="auto"/>
      </w:divBdr>
    </w:div>
    <w:div w:id="1307275898">
      <w:bodyDiv w:val="1"/>
      <w:marLeft w:val="0"/>
      <w:marRight w:val="0"/>
      <w:marTop w:val="0"/>
      <w:marBottom w:val="0"/>
      <w:divBdr>
        <w:top w:val="none" w:sz="0" w:space="0" w:color="auto"/>
        <w:left w:val="none" w:sz="0" w:space="0" w:color="auto"/>
        <w:bottom w:val="none" w:sz="0" w:space="0" w:color="auto"/>
        <w:right w:val="none" w:sz="0" w:space="0" w:color="auto"/>
      </w:divBdr>
    </w:div>
    <w:div w:id="1307589726">
      <w:bodyDiv w:val="1"/>
      <w:marLeft w:val="0"/>
      <w:marRight w:val="0"/>
      <w:marTop w:val="0"/>
      <w:marBottom w:val="0"/>
      <w:divBdr>
        <w:top w:val="none" w:sz="0" w:space="0" w:color="auto"/>
        <w:left w:val="none" w:sz="0" w:space="0" w:color="auto"/>
        <w:bottom w:val="none" w:sz="0" w:space="0" w:color="auto"/>
        <w:right w:val="none" w:sz="0" w:space="0" w:color="auto"/>
      </w:divBdr>
    </w:div>
    <w:div w:id="1308166200">
      <w:bodyDiv w:val="1"/>
      <w:marLeft w:val="0"/>
      <w:marRight w:val="0"/>
      <w:marTop w:val="0"/>
      <w:marBottom w:val="0"/>
      <w:divBdr>
        <w:top w:val="none" w:sz="0" w:space="0" w:color="auto"/>
        <w:left w:val="none" w:sz="0" w:space="0" w:color="auto"/>
        <w:bottom w:val="none" w:sz="0" w:space="0" w:color="auto"/>
        <w:right w:val="none" w:sz="0" w:space="0" w:color="auto"/>
      </w:divBdr>
    </w:div>
    <w:div w:id="1308588714">
      <w:bodyDiv w:val="1"/>
      <w:marLeft w:val="0"/>
      <w:marRight w:val="0"/>
      <w:marTop w:val="0"/>
      <w:marBottom w:val="0"/>
      <w:divBdr>
        <w:top w:val="none" w:sz="0" w:space="0" w:color="auto"/>
        <w:left w:val="none" w:sz="0" w:space="0" w:color="auto"/>
        <w:bottom w:val="none" w:sz="0" w:space="0" w:color="auto"/>
        <w:right w:val="none" w:sz="0" w:space="0" w:color="auto"/>
      </w:divBdr>
    </w:div>
    <w:div w:id="1308823480">
      <w:bodyDiv w:val="1"/>
      <w:marLeft w:val="0"/>
      <w:marRight w:val="0"/>
      <w:marTop w:val="0"/>
      <w:marBottom w:val="0"/>
      <w:divBdr>
        <w:top w:val="none" w:sz="0" w:space="0" w:color="auto"/>
        <w:left w:val="none" w:sz="0" w:space="0" w:color="auto"/>
        <w:bottom w:val="none" w:sz="0" w:space="0" w:color="auto"/>
        <w:right w:val="none" w:sz="0" w:space="0" w:color="auto"/>
      </w:divBdr>
    </w:div>
    <w:div w:id="1309167636">
      <w:bodyDiv w:val="1"/>
      <w:marLeft w:val="0"/>
      <w:marRight w:val="0"/>
      <w:marTop w:val="0"/>
      <w:marBottom w:val="0"/>
      <w:divBdr>
        <w:top w:val="none" w:sz="0" w:space="0" w:color="auto"/>
        <w:left w:val="none" w:sz="0" w:space="0" w:color="auto"/>
        <w:bottom w:val="none" w:sz="0" w:space="0" w:color="auto"/>
        <w:right w:val="none" w:sz="0" w:space="0" w:color="auto"/>
      </w:divBdr>
    </w:div>
    <w:div w:id="1309243762">
      <w:bodyDiv w:val="1"/>
      <w:marLeft w:val="0"/>
      <w:marRight w:val="0"/>
      <w:marTop w:val="0"/>
      <w:marBottom w:val="0"/>
      <w:divBdr>
        <w:top w:val="none" w:sz="0" w:space="0" w:color="auto"/>
        <w:left w:val="none" w:sz="0" w:space="0" w:color="auto"/>
        <w:bottom w:val="none" w:sz="0" w:space="0" w:color="auto"/>
        <w:right w:val="none" w:sz="0" w:space="0" w:color="auto"/>
      </w:divBdr>
    </w:div>
    <w:div w:id="1309749756">
      <w:bodyDiv w:val="1"/>
      <w:marLeft w:val="0"/>
      <w:marRight w:val="0"/>
      <w:marTop w:val="0"/>
      <w:marBottom w:val="0"/>
      <w:divBdr>
        <w:top w:val="none" w:sz="0" w:space="0" w:color="auto"/>
        <w:left w:val="none" w:sz="0" w:space="0" w:color="auto"/>
        <w:bottom w:val="none" w:sz="0" w:space="0" w:color="auto"/>
        <w:right w:val="none" w:sz="0" w:space="0" w:color="auto"/>
      </w:divBdr>
    </w:div>
    <w:div w:id="1309822593">
      <w:bodyDiv w:val="1"/>
      <w:marLeft w:val="0"/>
      <w:marRight w:val="0"/>
      <w:marTop w:val="0"/>
      <w:marBottom w:val="0"/>
      <w:divBdr>
        <w:top w:val="none" w:sz="0" w:space="0" w:color="auto"/>
        <w:left w:val="none" w:sz="0" w:space="0" w:color="auto"/>
        <w:bottom w:val="none" w:sz="0" w:space="0" w:color="auto"/>
        <w:right w:val="none" w:sz="0" w:space="0" w:color="auto"/>
      </w:divBdr>
    </w:div>
    <w:div w:id="1309937804">
      <w:bodyDiv w:val="1"/>
      <w:marLeft w:val="0"/>
      <w:marRight w:val="0"/>
      <w:marTop w:val="0"/>
      <w:marBottom w:val="0"/>
      <w:divBdr>
        <w:top w:val="none" w:sz="0" w:space="0" w:color="auto"/>
        <w:left w:val="none" w:sz="0" w:space="0" w:color="auto"/>
        <w:bottom w:val="none" w:sz="0" w:space="0" w:color="auto"/>
        <w:right w:val="none" w:sz="0" w:space="0" w:color="auto"/>
      </w:divBdr>
    </w:div>
    <w:div w:id="1310209207">
      <w:bodyDiv w:val="1"/>
      <w:marLeft w:val="0"/>
      <w:marRight w:val="0"/>
      <w:marTop w:val="0"/>
      <w:marBottom w:val="0"/>
      <w:divBdr>
        <w:top w:val="none" w:sz="0" w:space="0" w:color="auto"/>
        <w:left w:val="none" w:sz="0" w:space="0" w:color="auto"/>
        <w:bottom w:val="none" w:sz="0" w:space="0" w:color="auto"/>
        <w:right w:val="none" w:sz="0" w:space="0" w:color="auto"/>
      </w:divBdr>
    </w:div>
    <w:div w:id="1310406881">
      <w:bodyDiv w:val="1"/>
      <w:marLeft w:val="0"/>
      <w:marRight w:val="0"/>
      <w:marTop w:val="0"/>
      <w:marBottom w:val="0"/>
      <w:divBdr>
        <w:top w:val="none" w:sz="0" w:space="0" w:color="auto"/>
        <w:left w:val="none" w:sz="0" w:space="0" w:color="auto"/>
        <w:bottom w:val="none" w:sz="0" w:space="0" w:color="auto"/>
        <w:right w:val="none" w:sz="0" w:space="0" w:color="auto"/>
      </w:divBdr>
    </w:div>
    <w:div w:id="1310553847">
      <w:bodyDiv w:val="1"/>
      <w:marLeft w:val="0"/>
      <w:marRight w:val="0"/>
      <w:marTop w:val="0"/>
      <w:marBottom w:val="0"/>
      <w:divBdr>
        <w:top w:val="none" w:sz="0" w:space="0" w:color="auto"/>
        <w:left w:val="none" w:sz="0" w:space="0" w:color="auto"/>
        <w:bottom w:val="none" w:sz="0" w:space="0" w:color="auto"/>
        <w:right w:val="none" w:sz="0" w:space="0" w:color="auto"/>
      </w:divBdr>
    </w:div>
    <w:div w:id="1310861486">
      <w:bodyDiv w:val="1"/>
      <w:marLeft w:val="0"/>
      <w:marRight w:val="0"/>
      <w:marTop w:val="0"/>
      <w:marBottom w:val="0"/>
      <w:divBdr>
        <w:top w:val="none" w:sz="0" w:space="0" w:color="auto"/>
        <w:left w:val="none" w:sz="0" w:space="0" w:color="auto"/>
        <w:bottom w:val="none" w:sz="0" w:space="0" w:color="auto"/>
        <w:right w:val="none" w:sz="0" w:space="0" w:color="auto"/>
      </w:divBdr>
    </w:div>
    <w:div w:id="1311400773">
      <w:bodyDiv w:val="1"/>
      <w:marLeft w:val="0"/>
      <w:marRight w:val="0"/>
      <w:marTop w:val="0"/>
      <w:marBottom w:val="0"/>
      <w:divBdr>
        <w:top w:val="none" w:sz="0" w:space="0" w:color="auto"/>
        <w:left w:val="none" w:sz="0" w:space="0" w:color="auto"/>
        <w:bottom w:val="none" w:sz="0" w:space="0" w:color="auto"/>
        <w:right w:val="none" w:sz="0" w:space="0" w:color="auto"/>
      </w:divBdr>
    </w:div>
    <w:div w:id="1311472277">
      <w:bodyDiv w:val="1"/>
      <w:marLeft w:val="0"/>
      <w:marRight w:val="0"/>
      <w:marTop w:val="0"/>
      <w:marBottom w:val="0"/>
      <w:divBdr>
        <w:top w:val="none" w:sz="0" w:space="0" w:color="auto"/>
        <w:left w:val="none" w:sz="0" w:space="0" w:color="auto"/>
        <w:bottom w:val="none" w:sz="0" w:space="0" w:color="auto"/>
        <w:right w:val="none" w:sz="0" w:space="0" w:color="auto"/>
      </w:divBdr>
    </w:div>
    <w:div w:id="1311784400">
      <w:bodyDiv w:val="1"/>
      <w:marLeft w:val="0"/>
      <w:marRight w:val="0"/>
      <w:marTop w:val="0"/>
      <w:marBottom w:val="0"/>
      <w:divBdr>
        <w:top w:val="none" w:sz="0" w:space="0" w:color="auto"/>
        <w:left w:val="none" w:sz="0" w:space="0" w:color="auto"/>
        <w:bottom w:val="none" w:sz="0" w:space="0" w:color="auto"/>
        <w:right w:val="none" w:sz="0" w:space="0" w:color="auto"/>
      </w:divBdr>
    </w:div>
    <w:div w:id="1312176093">
      <w:bodyDiv w:val="1"/>
      <w:marLeft w:val="0"/>
      <w:marRight w:val="0"/>
      <w:marTop w:val="0"/>
      <w:marBottom w:val="0"/>
      <w:divBdr>
        <w:top w:val="none" w:sz="0" w:space="0" w:color="auto"/>
        <w:left w:val="none" w:sz="0" w:space="0" w:color="auto"/>
        <w:bottom w:val="none" w:sz="0" w:space="0" w:color="auto"/>
        <w:right w:val="none" w:sz="0" w:space="0" w:color="auto"/>
      </w:divBdr>
    </w:div>
    <w:div w:id="1313176645">
      <w:bodyDiv w:val="1"/>
      <w:marLeft w:val="0"/>
      <w:marRight w:val="0"/>
      <w:marTop w:val="0"/>
      <w:marBottom w:val="0"/>
      <w:divBdr>
        <w:top w:val="none" w:sz="0" w:space="0" w:color="auto"/>
        <w:left w:val="none" w:sz="0" w:space="0" w:color="auto"/>
        <w:bottom w:val="none" w:sz="0" w:space="0" w:color="auto"/>
        <w:right w:val="none" w:sz="0" w:space="0" w:color="auto"/>
      </w:divBdr>
    </w:div>
    <w:div w:id="1313214319">
      <w:bodyDiv w:val="1"/>
      <w:marLeft w:val="0"/>
      <w:marRight w:val="0"/>
      <w:marTop w:val="0"/>
      <w:marBottom w:val="0"/>
      <w:divBdr>
        <w:top w:val="none" w:sz="0" w:space="0" w:color="auto"/>
        <w:left w:val="none" w:sz="0" w:space="0" w:color="auto"/>
        <w:bottom w:val="none" w:sz="0" w:space="0" w:color="auto"/>
        <w:right w:val="none" w:sz="0" w:space="0" w:color="auto"/>
      </w:divBdr>
    </w:div>
    <w:div w:id="1313289305">
      <w:bodyDiv w:val="1"/>
      <w:marLeft w:val="0"/>
      <w:marRight w:val="0"/>
      <w:marTop w:val="0"/>
      <w:marBottom w:val="0"/>
      <w:divBdr>
        <w:top w:val="none" w:sz="0" w:space="0" w:color="auto"/>
        <w:left w:val="none" w:sz="0" w:space="0" w:color="auto"/>
        <w:bottom w:val="none" w:sz="0" w:space="0" w:color="auto"/>
        <w:right w:val="none" w:sz="0" w:space="0" w:color="auto"/>
      </w:divBdr>
    </w:div>
    <w:div w:id="1313950101">
      <w:bodyDiv w:val="1"/>
      <w:marLeft w:val="0"/>
      <w:marRight w:val="0"/>
      <w:marTop w:val="0"/>
      <w:marBottom w:val="0"/>
      <w:divBdr>
        <w:top w:val="none" w:sz="0" w:space="0" w:color="auto"/>
        <w:left w:val="none" w:sz="0" w:space="0" w:color="auto"/>
        <w:bottom w:val="none" w:sz="0" w:space="0" w:color="auto"/>
        <w:right w:val="none" w:sz="0" w:space="0" w:color="auto"/>
      </w:divBdr>
    </w:div>
    <w:div w:id="1314143221">
      <w:bodyDiv w:val="1"/>
      <w:marLeft w:val="0"/>
      <w:marRight w:val="0"/>
      <w:marTop w:val="0"/>
      <w:marBottom w:val="0"/>
      <w:divBdr>
        <w:top w:val="none" w:sz="0" w:space="0" w:color="auto"/>
        <w:left w:val="none" w:sz="0" w:space="0" w:color="auto"/>
        <w:bottom w:val="none" w:sz="0" w:space="0" w:color="auto"/>
        <w:right w:val="none" w:sz="0" w:space="0" w:color="auto"/>
      </w:divBdr>
    </w:div>
    <w:div w:id="1314522638">
      <w:bodyDiv w:val="1"/>
      <w:marLeft w:val="0"/>
      <w:marRight w:val="0"/>
      <w:marTop w:val="0"/>
      <w:marBottom w:val="0"/>
      <w:divBdr>
        <w:top w:val="none" w:sz="0" w:space="0" w:color="auto"/>
        <w:left w:val="none" w:sz="0" w:space="0" w:color="auto"/>
        <w:bottom w:val="none" w:sz="0" w:space="0" w:color="auto"/>
        <w:right w:val="none" w:sz="0" w:space="0" w:color="auto"/>
      </w:divBdr>
    </w:div>
    <w:div w:id="1315139917">
      <w:bodyDiv w:val="1"/>
      <w:marLeft w:val="0"/>
      <w:marRight w:val="0"/>
      <w:marTop w:val="0"/>
      <w:marBottom w:val="0"/>
      <w:divBdr>
        <w:top w:val="none" w:sz="0" w:space="0" w:color="auto"/>
        <w:left w:val="none" w:sz="0" w:space="0" w:color="auto"/>
        <w:bottom w:val="none" w:sz="0" w:space="0" w:color="auto"/>
        <w:right w:val="none" w:sz="0" w:space="0" w:color="auto"/>
      </w:divBdr>
    </w:div>
    <w:div w:id="1315180320">
      <w:bodyDiv w:val="1"/>
      <w:marLeft w:val="0"/>
      <w:marRight w:val="0"/>
      <w:marTop w:val="0"/>
      <w:marBottom w:val="0"/>
      <w:divBdr>
        <w:top w:val="none" w:sz="0" w:space="0" w:color="auto"/>
        <w:left w:val="none" w:sz="0" w:space="0" w:color="auto"/>
        <w:bottom w:val="none" w:sz="0" w:space="0" w:color="auto"/>
        <w:right w:val="none" w:sz="0" w:space="0" w:color="auto"/>
      </w:divBdr>
    </w:div>
    <w:div w:id="1315451853">
      <w:bodyDiv w:val="1"/>
      <w:marLeft w:val="0"/>
      <w:marRight w:val="0"/>
      <w:marTop w:val="0"/>
      <w:marBottom w:val="0"/>
      <w:divBdr>
        <w:top w:val="none" w:sz="0" w:space="0" w:color="auto"/>
        <w:left w:val="none" w:sz="0" w:space="0" w:color="auto"/>
        <w:bottom w:val="none" w:sz="0" w:space="0" w:color="auto"/>
        <w:right w:val="none" w:sz="0" w:space="0" w:color="auto"/>
      </w:divBdr>
    </w:div>
    <w:div w:id="1316300727">
      <w:bodyDiv w:val="1"/>
      <w:marLeft w:val="0"/>
      <w:marRight w:val="0"/>
      <w:marTop w:val="0"/>
      <w:marBottom w:val="0"/>
      <w:divBdr>
        <w:top w:val="none" w:sz="0" w:space="0" w:color="auto"/>
        <w:left w:val="none" w:sz="0" w:space="0" w:color="auto"/>
        <w:bottom w:val="none" w:sz="0" w:space="0" w:color="auto"/>
        <w:right w:val="none" w:sz="0" w:space="0" w:color="auto"/>
      </w:divBdr>
    </w:div>
    <w:div w:id="1316645892">
      <w:bodyDiv w:val="1"/>
      <w:marLeft w:val="0"/>
      <w:marRight w:val="0"/>
      <w:marTop w:val="0"/>
      <w:marBottom w:val="0"/>
      <w:divBdr>
        <w:top w:val="none" w:sz="0" w:space="0" w:color="auto"/>
        <w:left w:val="none" w:sz="0" w:space="0" w:color="auto"/>
        <w:bottom w:val="none" w:sz="0" w:space="0" w:color="auto"/>
        <w:right w:val="none" w:sz="0" w:space="0" w:color="auto"/>
      </w:divBdr>
    </w:div>
    <w:div w:id="1316689050">
      <w:bodyDiv w:val="1"/>
      <w:marLeft w:val="0"/>
      <w:marRight w:val="0"/>
      <w:marTop w:val="0"/>
      <w:marBottom w:val="0"/>
      <w:divBdr>
        <w:top w:val="none" w:sz="0" w:space="0" w:color="auto"/>
        <w:left w:val="none" w:sz="0" w:space="0" w:color="auto"/>
        <w:bottom w:val="none" w:sz="0" w:space="0" w:color="auto"/>
        <w:right w:val="none" w:sz="0" w:space="0" w:color="auto"/>
      </w:divBdr>
    </w:div>
    <w:div w:id="1317031726">
      <w:bodyDiv w:val="1"/>
      <w:marLeft w:val="0"/>
      <w:marRight w:val="0"/>
      <w:marTop w:val="0"/>
      <w:marBottom w:val="0"/>
      <w:divBdr>
        <w:top w:val="none" w:sz="0" w:space="0" w:color="auto"/>
        <w:left w:val="none" w:sz="0" w:space="0" w:color="auto"/>
        <w:bottom w:val="none" w:sz="0" w:space="0" w:color="auto"/>
        <w:right w:val="none" w:sz="0" w:space="0" w:color="auto"/>
      </w:divBdr>
    </w:div>
    <w:div w:id="1317877015">
      <w:bodyDiv w:val="1"/>
      <w:marLeft w:val="0"/>
      <w:marRight w:val="0"/>
      <w:marTop w:val="0"/>
      <w:marBottom w:val="0"/>
      <w:divBdr>
        <w:top w:val="none" w:sz="0" w:space="0" w:color="auto"/>
        <w:left w:val="none" w:sz="0" w:space="0" w:color="auto"/>
        <w:bottom w:val="none" w:sz="0" w:space="0" w:color="auto"/>
        <w:right w:val="none" w:sz="0" w:space="0" w:color="auto"/>
      </w:divBdr>
    </w:div>
    <w:div w:id="1318269974">
      <w:bodyDiv w:val="1"/>
      <w:marLeft w:val="0"/>
      <w:marRight w:val="0"/>
      <w:marTop w:val="0"/>
      <w:marBottom w:val="0"/>
      <w:divBdr>
        <w:top w:val="none" w:sz="0" w:space="0" w:color="auto"/>
        <w:left w:val="none" w:sz="0" w:space="0" w:color="auto"/>
        <w:bottom w:val="none" w:sz="0" w:space="0" w:color="auto"/>
        <w:right w:val="none" w:sz="0" w:space="0" w:color="auto"/>
      </w:divBdr>
    </w:div>
    <w:div w:id="1318994591">
      <w:bodyDiv w:val="1"/>
      <w:marLeft w:val="0"/>
      <w:marRight w:val="0"/>
      <w:marTop w:val="0"/>
      <w:marBottom w:val="0"/>
      <w:divBdr>
        <w:top w:val="none" w:sz="0" w:space="0" w:color="auto"/>
        <w:left w:val="none" w:sz="0" w:space="0" w:color="auto"/>
        <w:bottom w:val="none" w:sz="0" w:space="0" w:color="auto"/>
        <w:right w:val="none" w:sz="0" w:space="0" w:color="auto"/>
      </w:divBdr>
    </w:div>
    <w:div w:id="1319118410">
      <w:bodyDiv w:val="1"/>
      <w:marLeft w:val="0"/>
      <w:marRight w:val="0"/>
      <w:marTop w:val="0"/>
      <w:marBottom w:val="0"/>
      <w:divBdr>
        <w:top w:val="none" w:sz="0" w:space="0" w:color="auto"/>
        <w:left w:val="none" w:sz="0" w:space="0" w:color="auto"/>
        <w:bottom w:val="none" w:sz="0" w:space="0" w:color="auto"/>
        <w:right w:val="none" w:sz="0" w:space="0" w:color="auto"/>
      </w:divBdr>
    </w:div>
    <w:div w:id="1319187816">
      <w:bodyDiv w:val="1"/>
      <w:marLeft w:val="0"/>
      <w:marRight w:val="0"/>
      <w:marTop w:val="0"/>
      <w:marBottom w:val="0"/>
      <w:divBdr>
        <w:top w:val="none" w:sz="0" w:space="0" w:color="auto"/>
        <w:left w:val="none" w:sz="0" w:space="0" w:color="auto"/>
        <w:bottom w:val="none" w:sz="0" w:space="0" w:color="auto"/>
        <w:right w:val="none" w:sz="0" w:space="0" w:color="auto"/>
      </w:divBdr>
    </w:div>
    <w:div w:id="1319453752">
      <w:bodyDiv w:val="1"/>
      <w:marLeft w:val="0"/>
      <w:marRight w:val="0"/>
      <w:marTop w:val="0"/>
      <w:marBottom w:val="0"/>
      <w:divBdr>
        <w:top w:val="none" w:sz="0" w:space="0" w:color="auto"/>
        <w:left w:val="none" w:sz="0" w:space="0" w:color="auto"/>
        <w:bottom w:val="none" w:sz="0" w:space="0" w:color="auto"/>
        <w:right w:val="none" w:sz="0" w:space="0" w:color="auto"/>
      </w:divBdr>
    </w:div>
    <w:div w:id="1319841850">
      <w:bodyDiv w:val="1"/>
      <w:marLeft w:val="0"/>
      <w:marRight w:val="0"/>
      <w:marTop w:val="0"/>
      <w:marBottom w:val="0"/>
      <w:divBdr>
        <w:top w:val="none" w:sz="0" w:space="0" w:color="auto"/>
        <w:left w:val="none" w:sz="0" w:space="0" w:color="auto"/>
        <w:bottom w:val="none" w:sz="0" w:space="0" w:color="auto"/>
        <w:right w:val="none" w:sz="0" w:space="0" w:color="auto"/>
      </w:divBdr>
    </w:div>
    <w:div w:id="1319919104">
      <w:bodyDiv w:val="1"/>
      <w:marLeft w:val="0"/>
      <w:marRight w:val="0"/>
      <w:marTop w:val="0"/>
      <w:marBottom w:val="0"/>
      <w:divBdr>
        <w:top w:val="none" w:sz="0" w:space="0" w:color="auto"/>
        <w:left w:val="none" w:sz="0" w:space="0" w:color="auto"/>
        <w:bottom w:val="none" w:sz="0" w:space="0" w:color="auto"/>
        <w:right w:val="none" w:sz="0" w:space="0" w:color="auto"/>
      </w:divBdr>
    </w:div>
    <w:div w:id="1320185109">
      <w:bodyDiv w:val="1"/>
      <w:marLeft w:val="0"/>
      <w:marRight w:val="0"/>
      <w:marTop w:val="0"/>
      <w:marBottom w:val="0"/>
      <w:divBdr>
        <w:top w:val="none" w:sz="0" w:space="0" w:color="auto"/>
        <w:left w:val="none" w:sz="0" w:space="0" w:color="auto"/>
        <w:bottom w:val="none" w:sz="0" w:space="0" w:color="auto"/>
        <w:right w:val="none" w:sz="0" w:space="0" w:color="auto"/>
      </w:divBdr>
    </w:div>
    <w:div w:id="1320816063">
      <w:bodyDiv w:val="1"/>
      <w:marLeft w:val="0"/>
      <w:marRight w:val="0"/>
      <w:marTop w:val="0"/>
      <w:marBottom w:val="0"/>
      <w:divBdr>
        <w:top w:val="none" w:sz="0" w:space="0" w:color="auto"/>
        <w:left w:val="none" w:sz="0" w:space="0" w:color="auto"/>
        <w:bottom w:val="none" w:sz="0" w:space="0" w:color="auto"/>
        <w:right w:val="none" w:sz="0" w:space="0" w:color="auto"/>
      </w:divBdr>
    </w:div>
    <w:div w:id="1323312834">
      <w:bodyDiv w:val="1"/>
      <w:marLeft w:val="0"/>
      <w:marRight w:val="0"/>
      <w:marTop w:val="0"/>
      <w:marBottom w:val="0"/>
      <w:divBdr>
        <w:top w:val="none" w:sz="0" w:space="0" w:color="auto"/>
        <w:left w:val="none" w:sz="0" w:space="0" w:color="auto"/>
        <w:bottom w:val="none" w:sz="0" w:space="0" w:color="auto"/>
        <w:right w:val="none" w:sz="0" w:space="0" w:color="auto"/>
      </w:divBdr>
    </w:div>
    <w:div w:id="1323702501">
      <w:bodyDiv w:val="1"/>
      <w:marLeft w:val="0"/>
      <w:marRight w:val="0"/>
      <w:marTop w:val="0"/>
      <w:marBottom w:val="0"/>
      <w:divBdr>
        <w:top w:val="none" w:sz="0" w:space="0" w:color="auto"/>
        <w:left w:val="none" w:sz="0" w:space="0" w:color="auto"/>
        <w:bottom w:val="none" w:sz="0" w:space="0" w:color="auto"/>
        <w:right w:val="none" w:sz="0" w:space="0" w:color="auto"/>
      </w:divBdr>
    </w:div>
    <w:div w:id="1323703553">
      <w:bodyDiv w:val="1"/>
      <w:marLeft w:val="0"/>
      <w:marRight w:val="0"/>
      <w:marTop w:val="0"/>
      <w:marBottom w:val="0"/>
      <w:divBdr>
        <w:top w:val="none" w:sz="0" w:space="0" w:color="auto"/>
        <w:left w:val="none" w:sz="0" w:space="0" w:color="auto"/>
        <w:bottom w:val="none" w:sz="0" w:space="0" w:color="auto"/>
        <w:right w:val="none" w:sz="0" w:space="0" w:color="auto"/>
      </w:divBdr>
    </w:div>
    <w:div w:id="1323779360">
      <w:bodyDiv w:val="1"/>
      <w:marLeft w:val="0"/>
      <w:marRight w:val="0"/>
      <w:marTop w:val="0"/>
      <w:marBottom w:val="0"/>
      <w:divBdr>
        <w:top w:val="none" w:sz="0" w:space="0" w:color="auto"/>
        <w:left w:val="none" w:sz="0" w:space="0" w:color="auto"/>
        <w:bottom w:val="none" w:sz="0" w:space="0" w:color="auto"/>
        <w:right w:val="none" w:sz="0" w:space="0" w:color="auto"/>
      </w:divBdr>
    </w:div>
    <w:div w:id="1323922690">
      <w:bodyDiv w:val="1"/>
      <w:marLeft w:val="0"/>
      <w:marRight w:val="0"/>
      <w:marTop w:val="0"/>
      <w:marBottom w:val="0"/>
      <w:divBdr>
        <w:top w:val="none" w:sz="0" w:space="0" w:color="auto"/>
        <w:left w:val="none" w:sz="0" w:space="0" w:color="auto"/>
        <w:bottom w:val="none" w:sz="0" w:space="0" w:color="auto"/>
        <w:right w:val="none" w:sz="0" w:space="0" w:color="auto"/>
      </w:divBdr>
    </w:div>
    <w:div w:id="1324505955">
      <w:bodyDiv w:val="1"/>
      <w:marLeft w:val="0"/>
      <w:marRight w:val="0"/>
      <w:marTop w:val="0"/>
      <w:marBottom w:val="0"/>
      <w:divBdr>
        <w:top w:val="none" w:sz="0" w:space="0" w:color="auto"/>
        <w:left w:val="none" w:sz="0" w:space="0" w:color="auto"/>
        <w:bottom w:val="none" w:sz="0" w:space="0" w:color="auto"/>
        <w:right w:val="none" w:sz="0" w:space="0" w:color="auto"/>
      </w:divBdr>
    </w:div>
    <w:div w:id="1325205475">
      <w:bodyDiv w:val="1"/>
      <w:marLeft w:val="0"/>
      <w:marRight w:val="0"/>
      <w:marTop w:val="0"/>
      <w:marBottom w:val="0"/>
      <w:divBdr>
        <w:top w:val="none" w:sz="0" w:space="0" w:color="auto"/>
        <w:left w:val="none" w:sz="0" w:space="0" w:color="auto"/>
        <w:bottom w:val="none" w:sz="0" w:space="0" w:color="auto"/>
        <w:right w:val="none" w:sz="0" w:space="0" w:color="auto"/>
      </w:divBdr>
    </w:div>
    <w:div w:id="1325469994">
      <w:bodyDiv w:val="1"/>
      <w:marLeft w:val="0"/>
      <w:marRight w:val="0"/>
      <w:marTop w:val="0"/>
      <w:marBottom w:val="0"/>
      <w:divBdr>
        <w:top w:val="none" w:sz="0" w:space="0" w:color="auto"/>
        <w:left w:val="none" w:sz="0" w:space="0" w:color="auto"/>
        <w:bottom w:val="none" w:sz="0" w:space="0" w:color="auto"/>
        <w:right w:val="none" w:sz="0" w:space="0" w:color="auto"/>
      </w:divBdr>
    </w:div>
    <w:div w:id="1325474208">
      <w:bodyDiv w:val="1"/>
      <w:marLeft w:val="0"/>
      <w:marRight w:val="0"/>
      <w:marTop w:val="0"/>
      <w:marBottom w:val="0"/>
      <w:divBdr>
        <w:top w:val="none" w:sz="0" w:space="0" w:color="auto"/>
        <w:left w:val="none" w:sz="0" w:space="0" w:color="auto"/>
        <w:bottom w:val="none" w:sz="0" w:space="0" w:color="auto"/>
        <w:right w:val="none" w:sz="0" w:space="0" w:color="auto"/>
      </w:divBdr>
    </w:div>
    <w:div w:id="1326318402">
      <w:bodyDiv w:val="1"/>
      <w:marLeft w:val="0"/>
      <w:marRight w:val="0"/>
      <w:marTop w:val="0"/>
      <w:marBottom w:val="0"/>
      <w:divBdr>
        <w:top w:val="none" w:sz="0" w:space="0" w:color="auto"/>
        <w:left w:val="none" w:sz="0" w:space="0" w:color="auto"/>
        <w:bottom w:val="none" w:sz="0" w:space="0" w:color="auto"/>
        <w:right w:val="none" w:sz="0" w:space="0" w:color="auto"/>
      </w:divBdr>
    </w:div>
    <w:div w:id="1327246866">
      <w:bodyDiv w:val="1"/>
      <w:marLeft w:val="0"/>
      <w:marRight w:val="0"/>
      <w:marTop w:val="0"/>
      <w:marBottom w:val="0"/>
      <w:divBdr>
        <w:top w:val="none" w:sz="0" w:space="0" w:color="auto"/>
        <w:left w:val="none" w:sz="0" w:space="0" w:color="auto"/>
        <w:bottom w:val="none" w:sz="0" w:space="0" w:color="auto"/>
        <w:right w:val="none" w:sz="0" w:space="0" w:color="auto"/>
      </w:divBdr>
    </w:div>
    <w:div w:id="1327513974">
      <w:bodyDiv w:val="1"/>
      <w:marLeft w:val="0"/>
      <w:marRight w:val="0"/>
      <w:marTop w:val="0"/>
      <w:marBottom w:val="0"/>
      <w:divBdr>
        <w:top w:val="none" w:sz="0" w:space="0" w:color="auto"/>
        <w:left w:val="none" w:sz="0" w:space="0" w:color="auto"/>
        <w:bottom w:val="none" w:sz="0" w:space="0" w:color="auto"/>
        <w:right w:val="none" w:sz="0" w:space="0" w:color="auto"/>
      </w:divBdr>
    </w:div>
    <w:div w:id="1327519041">
      <w:bodyDiv w:val="1"/>
      <w:marLeft w:val="0"/>
      <w:marRight w:val="0"/>
      <w:marTop w:val="0"/>
      <w:marBottom w:val="0"/>
      <w:divBdr>
        <w:top w:val="none" w:sz="0" w:space="0" w:color="auto"/>
        <w:left w:val="none" w:sz="0" w:space="0" w:color="auto"/>
        <w:bottom w:val="none" w:sz="0" w:space="0" w:color="auto"/>
        <w:right w:val="none" w:sz="0" w:space="0" w:color="auto"/>
      </w:divBdr>
    </w:div>
    <w:div w:id="1327780179">
      <w:bodyDiv w:val="1"/>
      <w:marLeft w:val="0"/>
      <w:marRight w:val="0"/>
      <w:marTop w:val="0"/>
      <w:marBottom w:val="0"/>
      <w:divBdr>
        <w:top w:val="none" w:sz="0" w:space="0" w:color="auto"/>
        <w:left w:val="none" w:sz="0" w:space="0" w:color="auto"/>
        <w:bottom w:val="none" w:sz="0" w:space="0" w:color="auto"/>
        <w:right w:val="none" w:sz="0" w:space="0" w:color="auto"/>
      </w:divBdr>
    </w:div>
    <w:div w:id="1327782516">
      <w:bodyDiv w:val="1"/>
      <w:marLeft w:val="0"/>
      <w:marRight w:val="0"/>
      <w:marTop w:val="0"/>
      <w:marBottom w:val="0"/>
      <w:divBdr>
        <w:top w:val="none" w:sz="0" w:space="0" w:color="auto"/>
        <w:left w:val="none" w:sz="0" w:space="0" w:color="auto"/>
        <w:bottom w:val="none" w:sz="0" w:space="0" w:color="auto"/>
        <w:right w:val="none" w:sz="0" w:space="0" w:color="auto"/>
      </w:divBdr>
    </w:div>
    <w:div w:id="1327827579">
      <w:bodyDiv w:val="1"/>
      <w:marLeft w:val="0"/>
      <w:marRight w:val="0"/>
      <w:marTop w:val="0"/>
      <w:marBottom w:val="0"/>
      <w:divBdr>
        <w:top w:val="none" w:sz="0" w:space="0" w:color="auto"/>
        <w:left w:val="none" w:sz="0" w:space="0" w:color="auto"/>
        <w:bottom w:val="none" w:sz="0" w:space="0" w:color="auto"/>
        <w:right w:val="none" w:sz="0" w:space="0" w:color="auto"/>
      </w:divBdr>
    </w:div>
    <w:div w:id="1327855333">
      <w:bodyDiv w:val="1"/>
      <w:marLeft w:val="0"/>
      <w:marRight w:val="0"/>
      <w:marTop w:val="0"/>
      <w:marBottom w:val="0"/>
      <w:divBdr>
        <w:top w:val="none" w:sz="0" w:space="0" w:color="auto"/>
        <w:left w:val="none" w:sz="0" w:space="0" w:color="auto"/>
        <w:bottom w:val="none" w:sz="0" w:space="0" w:color="auto"/>
        <w:right w:val="none" w:sz="0" w:space="0" w:color="auto"/>
      </w:divBdr>
    </w:div>
    <w:div w:id="1328753240">
      <w:bodyDiv w:val="1"/>
      <w:marLeft w:val="0"/>
      <w:marRight w:val="0"/>
      <w:marTop w:val="0"/>
      <w:marBottom w:val="0"/>
      <w:divBdr>
        <w:top w:val="none" w:sz="0" w:space="0" w:color="auto"/>
        <w:left w:val="none" w:sz="0" w:space="0" w:color="auto"/>
        <w:bottom w:val="none" w:sz="0" w:space="0" w:color="auto"/>
        <w:right w:val="none" w:sz="0" w:space="0" w:color="auto"/>
      </w:divBdr>
    </w:div>
    <w:div w:id="1328823157">
      <w:bodyDiv w:val="1"/>
      <w:marLeft w:val="0"/>
      <w:marRight w:val="0"/>
      <w:marTop w:val="0"/>
      <w:marBottom w:val="0"/>
      <w:divBdr>
        <w:top w:val="none" w:sz="0" w:space="0" w:color="auto"/>
        <w:left w:val="none" w:sz="0" w:space="0" w:color="auto"/>
        <w:bottom w:val="none" w:sz="0" w:space="0" w:color="auto"/>
        <w:right w:val="none" w:sz="0" w:space="0" w:color="auto"/>
      </w:divBdr>
    </w:div>
    <w:div w:id="1329287587">
      <w:bodyDiv w:val="1"/>
      <w:marLeft w:val="0"/>
      <w:marRight w:val="0"/>
      <w:marTop w:val="0"/>
      <w:marBottom w:val="0"/>
      <w:divBdr>
        <w:top w:val="none" w:sz="0" w:space="0" w:color="auto"/>
        <w:left w:val="none" w:sz="0" w:space="0" w:color="auto"/>
        <w:bottom w:val="none" w:sz="0" w:space="0" w:color="auto"/>
        <w:right w:val="none" w:sz="0" w:space="0" w:color="auto"/>
      </w:divBdr>
    </w:div>
    <w:div w:id="1329409715">
      <w:bodyDiv w:val="1"/>
      <w:marLeft w:val="0"/>
      <w:marRight w:val="0"/>
      <w:marTop w:val="0"/>
      <w:marBottom w:val="0"/>
      <w:divBdr>
        <w:top w:val="none" w:sz="0" w:space="0" w:color="auto"/>
        <w:left w:val="none" w:sz="0" w:space="0" w:color="auto"/>
        <w:bottom w:val="none" w:sz="0" w:space="0" w:color="auto"/>
        <w:right w:val="none" w:sz="0" w:space="0" w:color="auto"/>
      </w:divBdr>
    </w:div>
    <w:div w:id="1329481234">
      <w:bodyDiv w:val="1"/>
      <w:marLeft w:val="0"/>
      <w:marRight w:val="0"/>
      <w:marTop w:val="0"/>
      <w:marBottom w:val="0"/>
      <w:divBdr>
        <w:top w:val="none" w:sz="0" w:space="0" w:color="auto"/>
        <w:left w:val="none" w:sz="0" w:space="0" w:color="auto"/>
        <w:bottom w:val="none" w:sz="0" w:space="0" w:color="auto"/>
        <w:right w:val="none" w:sz="0" w:space="0" w:color="auto"/>
      </w:divBdr>
    </w:div>
    <w:div w:id="1330207582">
      <w:bodyDiv w:val="1"/>
      <w:marLeft w:val="0"/>
      <w:marRight w:val="0"/>
      <w:marTop w:val="0"/>
      <w:marBottom w:val="0"/>
      <w:divBdr>
        <w:top w:val="none" w:sz="0" w:space="0" w:color="auto"/>
        <w:left w:val="none" w:sz="0" w:space="0" w:color="auto"/>
        <w:bottom w:val="none" w:sz="0" w:space="0" w:color="auto"/>
        <w:right w:val="none" w:sz="0" w:space="0" w:color="auto"/>
      </w:divBdr>
    </w:div>
    <w:div w:id="1330864319">
      <w:bodyDiv w:val="1"/>
      <w:marLeft w:val="0"/>
      <w:marRight w:val="0"/>
      <w:marTop w:val="0"/>
      <w:marBottom w:val="0"/>
      <w:divBdr>
        <w:top w:val="none" w:sz="0" w:space="0" w:color="auto"/>
        <w:left w:val="none" w:sz="0" w:space="0" w:color="auto"/>
        <w:bottom w:val="none" w:sz="0" w:space="0" w:color="auto"/>
        <w:right w:val="none" w:sz="0" w:space="0" w:color="auto"/>
      </w:divBdr>
    </w:div>
    <w:div w:id="1331054999">
      <w:bodyDiv w:val="1"/>
      <w:marLeft w:val="0"/>
      <w:marRight w:val="0"/>
      <w:marTop w:val="0"/>
      <w:marBottom w:val="0"/>
      <w:divBdr>
        <w:top w:val="none" w:sz="0" w:space="0" w:color="auto"/>
        <w:left w:val="none" w:sz="0" w:space="0" w:color="auto"/>
        <w:bottom w:val="none" w:sz="0" w:space="0" w:color="auto"/>
        <w:right w:val="none" w:sz="0" w:space="0" w:color="auto"/>
      </w:divBdr>
    </w:div>
    <w:div w:id="1331450997">
      <w:bodyDiv w:val="1"/>
      <w:marLeft w:val="0"/>
      <w:marRight w:val="0"/>
      <w:marTop w:val="0"/>
      <w:marBottom w:val="0"/>
      <w:divBdr>
        <w:top w:val="none" w:sz="0" w:space="0" w:color="auto"/>
        <w:left w:val="none" w:sz="0" w:space="0" w:color="auto"/>
        <w:bottom w:val="none" w:sz="0" w:space="0" w:color="auto"/>
        <w:right w:val="none" w:sz="0" w:space="0" w:color="auto"/>
      </w:divBdr>
    </w:div>
    <w:div w:id="1332417666">
      <w:bodyDiv w:val="1"/>
      <w:marLeft w:val="0"/>
      <w:marRight w:val="0"/>
      <w:marTop w:val="0"/>
      <w:marBottom w:val="0"/>
      <w:divBdr>
        <w:top w:val="none" w:sz="0" w:space="0" w:color="auto"/>
        <w:left w:val="none" w:sz="0" w:space="0" w:color="auto"/>
        <w:bottom w:val="none" w:sz="0" w:space="0" w:color="auto"/>
        <w:right w:val="none" w:sz="0" w:space="0" w:color="auto"/>
      </w:divBdr>
    </w:div>
    <w:div w:id="1332487556">
      <w:bodyDiv w:val="1"/>
      <w:marLeft w:val="0"/>
      <w:marRight w:val="0"/>
      <w:marTop w:val="0"/>
      <w:marBottom w:val="0"/>
      <w:divBdr>
        <w:top w:val="none" w:sz="0" w:space="0" w:color="auto"/>
        <w:left w:val="none" w:sz="0" w:space="0" w:color="auto"/>
        <w:bottom w:val="none" w:sz="0" w:space="0" w:color="auto"/>
        <w:right w:val="none" w:sz="0" w:space="0" w:color="auto"/>
      </w:divBdr>
    </w:div>
    <w:div w:id="1332634414">
      <w:bodyDiv w:val="1"/>
      <w:marLeft w:val="0"/>
      <w:marRight w:val="0"/>
      <w:marTop w:val="0"/>
      <w:marBottom w:val="0"/>
      <w:divBdr>
        <w:top w:val="none" w:sz="0" w:space="0" w:color="auto"/>
        <w:left w:val="none" w:sz="0" w:space="0" w:color="auto"/>
        <w:bottom w:val="none" w:sz="0" w:space="0" w:color="auto"/>
        <w:right w:val="none" w:sz="0" w:space="0" w:color="auto"/>
      </w:divBdr>
    </w:div>
    <w:div w:id="1332760815">
      <w:bodyDiv w:val="1"/>
      <w:marLeft w:val="0"/>
      <w:marRight w:val="0"/>
      <w:marTop w:val="0"/>
      <w:marBottom w:val="0"/>
      <w:divBdr>
        <w:top w:val="none" w:sz="0" w:space="0" w:color="auto"/>
        <w:left w:val="none" w:sz="0" w:space="0" w:color="auto"/>
        <w:bottom w:val="none" w:sz="0" w:space="0" w:color="auto"/>
        <w:right w:val="none" w:sz="0" w:space="0" w:color="auto"/>
      </w:divBdr>
    </w:div>
    <w:div w:id="1332834586">
      <w:bodyDiv w:val="1"/>
      <w:marLeft w:val="0"/>
      <w:marRight w:val="0"/>
      <w:marTop w:val="0"/>
      <w:marBottom w:val="0"/>
      <w:divBdr>
        <w:top w:val="none" w:sz="0" w:space="0" w:color="auto"/>
        <w:left w:val="none" w:sz="0" w:space="0" w:color="auto"/>
        <w:bottom w:val="none" w:sz="0" w:space="0" w:color="auto"/>
        <w:right w:val="none" w:sz="0" w:space="0" w:color="auto"/>
      </w:divBdr>
    </w:div>
    <w:div w:id="1332946403">
      <w:bodyDiv w:val="1"/>
      <w:marLeft w:val="0"/>
      <w:marRight w:val="0"/>
      <w:marTop w:val="0"/>
      <w:marBottom w:val="0"/>
      <w:divBdr>
        <w:top w:val="none" w:sz="0" w:space="0" w:color="auto"/>
        <w:left w:val="none" w:sz="0" w:space="0" w:color="auto"/>
        <w:bottom w:val="none" w:sz="0" w:space="0" w:color="auto"/>
        <w:right w:val="none" w:sz="0" w:space="0" w:color="auto"/>
      </w:divBdr>
    </w:div>
    <w:div w:id="1333294351">
      <w:bodyDiv w:val="1"/>
      <w:marLeft w:val="0"/>
      <w:marRight w:val="0"/>
      <w:marTop w:val="0"/>
      <w:marBottom w:val="0"/>
      <w:divBdr>
        <w:top w:val="none" w:sz="0" w:space="0" w:color="auto"/>
        <w:left w:val="none" w:sz="0" w:space="0" w:color="auto"/>
        <w:bottom w:val="none" w:sz="0" w:space="0" w:color="auto"/>
        <w:right w:val="none" w:sz="0" w:space="0" w:color="auto"/>
      </w:divBdr>
    </w:div>
    <w:div w:id="1334145436">
      <w:bodyDiv w:val="1"/>
      <w:marLeft w:val="0"/>
      <w:marRight w:val="0"/>
      <w:marTop w:val="0"/>
      <w:marBottom w:val="0"/>
      <w:divBdr>
        <w:top w:val="none" w:sz="0" w:space="0" w:color="auto"/>
        <w:left w:val="none" w:sz="0" w:space="0" w:color="auto"/>
        <w:bottom w:val="none" w:sz="0" w:space="0" w:color="auto"/>
        <w:right w:val="none" w:sz="0" w:space="0" w:color="auto"/>
      </w:divBdr>
    </w:div>
    <w:div w:id="1334190023">
      <w:bodyDiv w:val="1"/>
      <w:marLeft w:val="0"/>
      <w:marRight w:val="0"/>
      <w:marTop w:val="0"/>
      <w:marBottom w:val="0"/>
      <w:divBdr>
        <w:top w:val="none" w:sz="0" w:space="0" w:color="auto"/>
        <w:left w:val="none" w:sz="0" w:space="0" w:color="auto"/>
        <w:bottom w:val="none" w:sz="0" w:space="0" w:color="auto"/>
        <w:right w:val="none" w:sz="0" w:space="0" w:color="auto"/>
      </w:divBdr>
    </w:div>
    <w:div w:id="1334261064">
      <w:bodyDiv w:val="1"/>
      <w:marLeft w:val="0"/>
      <w:marRight w:val="0"/>
      <w:marTop w:val="0"/>
      <w:marBottom w:val="0"/>
      <w:divBdr>
        <w:top w:val="none" w:sz="0" w:space="0" w:color="auto"/>
        <w:left w:val="none" w:sz="0" w:space="0" w:color="auto"/>
        <w:bottom w:val="none" w:sz="0" w:space="0" w:color="auto"/>
        <w:right w:val="none" w:sz="0" w:space="0" w:color="auto"/>
      </w:divBdr>
    </w:div>
    <w:div w:id="1334261749">
      <w:bodyDiv w:val="1"/>
      <w:marLeft w:val="0"/>
      <w:marRight w:val="0"/>
      <w:marTop w:val="0"/>
      <w:marBottom w:val="0"/>
      <w:divBdr>
        <w:top w:val="none" w:sz="0" w:space="0" w:color="auto"/>
        <w:left w:val="none" w:sz="0" w:space="0" w:color="auto"/>
        <w:bottom w:val="none" w:sz="0" w:space="0" w:color="auto"/>
        <w:right w:val="none" w:sz="0" w:space="0" w:color="auto"/>
      </w:divBdr>
    </w:div>
    <w:div w:id="1334409364">
      <w:bodyDiv w:val="1"/>
      <w:marLeft w:val="0"/>
      <w:marRight w:val="0"/>
      <w:marTop w:val="0"/>
      <w:marBottom w:val="0"/>
      <w:divBdr>
        <w:top w:val="none" w:sz="0" w:space="0" w:color="auto"/>
        <w:left w:val="none" w:sz="0" w:space="0" w:color="auto"/>
        <w:bottom w:val="none" w:sz="0" w:space="0" w:color="auto"/>
        <w:right w:val="none" w:sz="0" w:space="0" w:color="auto"/>
      </w:divBdr>
    </w:div>
    <w:div w:id="1334453765">
      <w:bodyDiv w:val="1"/>
      <w:marLeft w:val="0"/>
      <w:marRight w:val="0"/>
      <w:marTop w:val="0"/>
      <w:marBottom w:val="0"/>
      <w:divBdr>
        <w:top w:val="none" w:sz="0" w:space="0" w:color="auto"/>
        <w:left w:val="none" w:sz="0" w:space="0" w:color="auto"/>
        <w:bottom w:val="none" w:sz="0" w:space="0" w:color="auto"/>
        <w:right w:val="none" w:sz="0" w:space="0" w:color="auto"/>
      </w:divBdr>
    </w:div>
    <w:div w:id="1334724423">
      <w:bodyDiv w:val="1"/>
      <w:marLeft w:val="0"/>
      <w:marRight w:val="0"/>
      <w:marTop w:val="0"/>
      <w:marBottom w:val="0"/>
      <w:divBdr>
        <w:top w:val="none" w:sz="0" w:space="0" w:color="auto"/>
        <w:left w:val="none" w:sz="0" w:space="0" w:color="auto"/>
        <w:bottom w:val="none" w:sz="0" w:space="0" w:color="auto"/>
        <w:right w:val="none" w:sz="0" w:space="0" w:color="auto"/>
      </w:divBdr>
    </w:div>
    <w:div w:id="1335063726">
      <w:bodyDiv w:val="1"/>
      <w:marLeft w:val="0"/>
      <w:marRight w:val="0"/>
      <w:marTop w:val="0"/>
      <w:marBottom w:val="0"/>
      <w:divBdr>
        <w:top w:val="none" w:sz="0" w:space="0" w:color="auto"/>
        <w:left w:val="none" w:sz="0" w:space="0" w:color="auto"/>
        <w:bottom w:val="none" w:sz="0" w:space="0" w:color="auto"/>
        <w:right w:val="none" w:sz="0" w:space="0" w:color="auto"/>
      </w:divBdr>
    </w:div>
    <w:div w:id="1335496557">
      <w:bodyDiv w:val="1"/>
      <w:marLeft w:val="0"/>
      <w:marRight w:val="0"/>
      <w:marTop w:val="0"/>
      <w:marBottom w:val="0"/>
      <w:divBdr>
        <w:top w:val="none" w:sz="0" w:space="0" w:color="auto"/>
        <w:left w:val="none" w:sz="0" w:space="0" w:color="auto"/>
        <w:bottom w:val="none" w:sz="0" w:space="0" w:color="auto"/>
        <w:right w:val="none" w:sz="0" w:space="0" w:color="auto"/>
      </w:divBdr>
    </w:div>
    <w:div w:id="1336224131">
      <w:bodyDiv w:val="1"/>
      <w:marLeft w:val="0"/>
      <w:marRight w:val="0"/>
      <w:marTop w:val="0"/>
      <w:marBottom w:val="0"/>
      <w:divBdr>
        <w:top w:val="none" w:sz="0" w:space="0" w:color="auto"/>
        <w:left w:val="none" w:sz="0" w:space="0" w:color="auto"/>
        <w:bottom w:val="none" w:sz="0" w:space="0" w:color="auto"/>
        <w:right w:val="none" w:sz="0" w:space="0" w:color="auto"/>
      </w:divBdr>
    </w:div>
    <w:div w:id="1336373070">
      <w:bodyDiv w:val="1"/>
      <w:marLeft w:val="0"/>
      <w:marRight w:val="0"/>
      <w:marTop w:val="0"/>
      <w:marBottom w:val="0"/>
      <w:divBdr>
        <w:top w:val="none" w:sz="0" w:space="0" w:color="auto"/>
        <w:left w:val="none" w:sz="0" w:space="0" w:color="auto"/>
        <w:bottom w:val="none" w:sz="0" w:space="0" w:color="auto"/>
        <w:right w:val="none" w:sz="0" w:space="0" w:color="auto"/>
      </w:divBdr>
    </w:div>
    <w:div w:id="1336615580">
      <w:bodyDiv w:val="1"/>
      <w:marLeft w:val="0"/>
      <w:marRight w:val="0"/>
      <w:marTop w:val="0"/>
      <w:marBottom w:val="0"/>
      <w:divBdr>
        <w:top w:val="none" w:sz="0" w:space="0" w:color="auto"/>
        <w:left w:val="none" w:sz="0" w:space="0" w:color="auto"/>
        <w:bottom w:val="none" w:sz="0" w:space="0" w:color="auto"/>
        <w:right w:val="none" w:sz="0" w:space="0" w:color="auto"/>
      </w:divBdr>
    </w:div>
    <w:div w:id="1336804079">
      <w:bodyDiv w:val="1"/>
      <w:marLeft w:val="0"/>
      <w:marRight w:val="0"/>
      <w:marTop w:val="0"/>
      <w:marBottom w:val="0"/>
      <w:divBdr>
        <w:top w:val="none" w:sz="0" w:space="0" w:color="auto"/>
        <w:left w:val="none" w:sz="0" w:space="0" w:color="auto"/>
        <w:bottom w:val="none" w:sz="0" w:space="0" w:color="auto"/>
        <w:right w:val="none" w:sz="0" w:space="0" w:color="auto"/>
      </w:divBdr>
    </w:div>
    <w:div w:id="1337032239">
      <w:bodyDiv w:val="1"/>
      <w:marLeft w:val="0"/>
      <w:marRight w:val="0"/>
      <w:marTop w:val="0"/>
      <w:marBottom w:val="0"/>
      <w:divBdr>
        <w:top w:val="none" w:sz="0" w:space="0" w:color="auto"/>
        <w:left w:val="none" w:sz="0" w:space="0" w:color="auto"/>
        <w:bottom w:val="none" w:sz="0" w:space="0" w:color="auto"/>
        <w:right w:val="none" w:sz="0" w:space="0" w:color="auto"/>
      </w:divBdr>
    </w:div>
    <w:div w:id="1337265481">
      <w:bodyDiv w:val="1"/>
      <w:marLeft w:val="0"/>
      <w:marRight w:val="0"/>
      <w:marTop w:val="0"/>
      <w:marBottom w:val="0"/>
      <w:divBdr>
        <w:top w:val="none" w:sz="0" w:space="0" w:color="auto"/>
        <w:left w:val="none" w:sz="0" w:space="0" w:color="auto"/>
        <w:bottom w:val="none" w:sz="0" w:space="0" w:color="auto"/>
        <w:right w:val="none" w:sz="0" w:space="0" w:color="auto"/>
      </w:divBdr>
    </w:div>
    <w:div w:id="1337345299">
      <w:bodyDiv w:val="1"/>
      <w:marLeft w:val="0"/>
      <w:marRight w:val="0"/>
      <w:marTop w:val="0"/>
      <w:marBottom w:val="0"/>
      <w:divBdr>
        <w:top w:val="none" w:sz="0" w:space="0" w:color="auto"/>
        <w:left w:val="none" w:sz="0" w:space="0" w:color="auto"/>
        <w:bottom w:val="none" w:sz="0" w:space="0" w:color="auto"/>
        <w:right w:val="none" w:sz="0" w:space="0" w:color="auto"/>
      </w:divBdr>
    </w:div>
    <w:div w:id="1337733543">
      <w:bodyDiv w:val="1"/>
      <w:marLeft w:val="0"/>
      <w:marRight w:val="0"/>
      <w:marTop w:val="0"/>
      <w:marBottom w:val="0"/>
      <w:divBdr>
        <w:top w:val="none" w:sz="0" w:space="0" w:color="auto"/>
        <w:left w:val="none" w:sz="0" w:space="0" w:color="auto"/>
        <w:bottom w:val="none" w:sz="0" w:space="0" w:color="auto"/>
        <w:right w:val="none" w:sz="0" w:space="0" w:color="auto"/>
      </w:divBdr>
    </w:div>
    <w:div w:id="1337877810">
      <w:bodyDiv w:val="1"/>
      <w:marLeft w:val="0"/>
      <w:marRight w:val="0"/>
      <w:marTop w:val="0"/>
      <w:marBottom w:val="0"/>
      <w:divBdr>
        <w:top w:val="none" w:sz="0" w:space="0" w:color="auto"/>
        <w:left w:val="none" w:sz="0" w:space="0" w:color="auto"/>
        <w:bottom w:val="none" w:sz="0" w:space="0" w:color="auto"/>
        <w:right w:val="none" w:sz="0" w:space="0" w:color="auto"/>
      </w:divBdr>
    </w:div>
    <w:div w:id="1337879458">
      <w:bodyDiv w:val="1"/>
      <w:marLeft w:val="0"/>
      <w:marRight w:val="0"/>
      <w:marTop w:val="0"/>
      <w:marBottom w:val="0"/>
      <w:divBdr>
        <w:top w:val="none" w:sz="0" w:space="0" w:color="auto"/>
        <w:left w:val="none" w:sz="0" w:space="0" w:color="auto"/>
        <w:bottom w:val="none" w:sz="0" w:space="0" w:color="auto"/>
        <w:right w:val="none" w:sz="0" w:space="0" w:color="auto"/>
      </w:divBdr>
    </w:div>
    <w:div w:id="1337882317">
      <w:bodyDiv w:val="1"/>
      <w:marLeft w:val="0"/>
      <w:marRight w:val="0"/>
      <w:marTop w:val="0"/>
      <w:marBottom w:val="0"/>
      <w:divBdr>
        <w:top w:val="none" w:sz="0" w:space="0" w:color="auto"/>
        <w:left w:val="none" w:sz="0" w:space="0" w:color="auto"/>
        <w:bottom w:val="none" w:sz="0" w:space="0" w:color="auto"/>
        <w:right w:val="none" w:sz="0" w:space="0" w:color="auto"/>
      </w:divBdr>
    </w:div>
    <w:div w:id="1338075411">
      <w:bodyDiv w:val="1"/>
      <w:marLeft w:val="0"/>
      <w:marRight w:val="0"/>
      <w:marTop w:val="0"/>
      <w:marBottom w:val="0"/>
      <w:divBdr>
        <w:top w:val="none" w:sz="0" w:space="0" w:color="auto"/>
        <w:left w:val="none" w:sz="0" w:space="0" w:color="auto"/>
        <w:bottom w:val="none" w:sz="0" w:space="0" w:color="auto"/>
        <w:right w:val="none" w:sz="0" w:space="0" w:color="auto"/>
      </w:divBdr>
    </w:div>
    <w:div w:id="1338189389">
      <w:bodyDiv w:val="1"/>
      <w:marLeft w:val="0"/>
      <w:marRight w:val="0"/>
      <w:marTop w:val="0"/>
      <w:marBottom w:val="0"/>
      <w:divBdr>
        <w:top w:val="none" w:sz="0" w:space="0" w:color="auto"/>
        <w:left w:val="none" w:sz="0" w:space="0" w:color="auto"/>
        <w:bottom w:val="none" w:sz="0" w:space="0" w:color="auto"/>
        <w:right w:val="none" w:sz="0" w:space="0" w:color="auto"/>
      </w:divBdr>
    </w:div>
    <w:div w:id="1338263950">
      <w:bodyDiv w:val="1"/>
      <w:marLeft w:val="0"/>
      <w:marRight w:val="0"/>
      <w:marTop w:val="0"/>
      <w:marBottom w:val="0"/>
      <w:divBdr>
        <w:top w:val="none" w:sz="0" w:space="0" w:color="auto"/>
        <w:left w:val="none" w:sz="0" w:space="0" w:color="auto"/>
        <w:bottom w:val="none" w:sz="0" w:space="0" w:color="auto"/>
        <w:right w:val="none" w:sz="0" w:space="0" w:color="auto"/>
      </w:divBdr>
    </w:div>
    <w:div w:id="1338848468">
      <w:bodyDiv w:val="1"/>
      <w:marLeft w:val="0"/>
      <w:marRight w:val="0"/>
      <w:marTop w:val="0"/>
      <w:marBottom w:val="0"/>
      <w:divBdr>
        <w:top w:val="none" w:sz="0" w:space="0" w:color="auto"/>
        <w:left w:val="none" w:sz="0" w:space="0" w:color="auto"/>
        <w:bottom w:val="none" w:sz="0" w:space="0" w:color="auto"/>
        <w:right w:val="none" w:sz="0" w:space="0" w:color="auto"/>
      </w:divBdr>
    </w:div>
    <w:div w:id="1339306917">
      <w:bodyDiv w:val="1"/>
      <w:marLeft w:val="0"/>
      <w:marRight w:val="0"/>
      <w:marTop w:val="0"/>
      <w:marBottom w:val="0"/>
      <w:divBdr>
        <w:top w:val="none" w:sz="0" w:space="0" w:color="auto"/>
        <w:left w:val="none" w:sz="0" w:space="0" w:color="auto"/>
        <w:bottom w:val="none" w:sz="0" w:space="0" w:color="auto"/>
        <w:right w:val="none" w:sz="0" w:space="0" w:color="auto"/>
      </w:divBdr>
    </w:div>
    <w:div w:id="1339429793">
      <w:bodyDiv w:val="1"/>
      <w:marLeft w:val="0"/>
      <w:marRight w:val="0"/>
      <w:marTop w:val="0"/>
      <w:marBottom w:val="0"/>
      <w:divBdr>
        <w:top w:val="none" w:sz="0" w:space="0" w:color="auto"/>
        <w:left w:val="none" w:sz="0" w:space="0" w:color="auto"/>
        <w:bottom w:val="none" w:sz="0" w:space="0" w:color="auto"/>
        <w:right w:val="none" w:sz="0" w:space="0" w:color="auto"/>
      </w:divBdr>
    </w:div>
    <w:div w:id="1339692230">
      <w:bodyDiv w:val="1"/>
      <w:marLeft w:val="0"/>
      <w:marRight w:val="0"/>
      <w:marTop w:val="0"/>
      <w:marBottom w:val="0"/>
      <w:divBdr>
        <w:top w:val="none" w:sz="0" w:space="0" w:color="auto"/>
        <w:left w:val="none" w:sz="0" w:space="0" w:color="auto"/>
        <w:bottom w:val="none" w:sz="0" w:space="0" w:color="auto"/>
        <w:right w:val="none" w:sz="0" w:space="0" w:color="auto"/>
      </w:divBdr>
    </w:div>
    <w:div w:id="1339968642">
      <w:bodyDiv w:val="1"/>
      <w:marLeft w:val="0"/>
      <w:marRight w:val="0"/>
      <w:marTop w:val="0"/>
      <w:marBottom w:val="0"/>
      <w:divBdr>
        <w:top w:val="none" w:sz="0" w:space="0" w:color="auto"/>
        <w:left w:val="none" w:sz="0" w:space="0" w:color="auto"/>
        <w:bottom w:val="none" w:sz="0" w:space="0" w:color="auto"/>
        <w:right w:val="none" w:sz="0" w:space="0" w:color="auto"/>
      </w:divBdr>
    </w:div>
    <w:div w:id="1340617624">
      <w:bodyDiv w:val="1"/>
      <w:marLeft w:val="0"/>
      <w:marRight w:val="0"/>
      <w:marTop w:val="0"/>
      <w:marBottom w:val="0"/>
      <w:divBdr>
        <w:top w:val="none" w:sz="0" w:space="0" w:color="auto"/>
        <w:left w:val="none" w:sz="0" w:space="0" w:color="auto"/>
        <w:bottom w:val="none" w:sz="0" w:space="0" w:color="auto"/>
        <w:right w:val="none" w:sz="0" w:space="0" w:color="auto"/>
      </w:divBdr>
    </w:div>
    <w:div w:id="1340700404">
      <w:bodyDiv w:val="1"/>
      <w:marLeft w:val="0"/>
      <w:marRight w:val="0"/>
      <w:marTop w:val="0"/>
      <w:marBottom w:val="0"/>
      <w:divBdr>
        <w:top w:val="none" w:sz="0" w:space="0" w:color="auto"/>
        <w:left w:val="none" w:sz="0" w:space="0" w:color="auto"/>
        <w:bottom w:val="none" w:sz="0" w:space="0" w:color="auto"/>
        <w:right w:val="none" w:sz="0" w:space="0" w:color="auto"/>
      </w:divBdr>
    </w:div>
    <w:div w:id="1341008265">
      <w:bodyDiv w:val="1"/>
      <w:marLeft w:val="0"/>
      <w:marRight w:val="0"/>
      <w:marTop w:val="0"/>
      <w:marBottom w:val="0"/>
      <w:divBdr>
        <w:top w:val="none" w:sz="0" w:space="0" w:color="auto"/>
        <w:left w:val="none" w:sz="0" w:space="0" w:color="auto"/>
        <w:bottom w:val="none" w:sz="0" w:space="0" w:color="auto"/>
        <w:right w:val="none" w:sz="0" w:space="0" w:color="auto"/>
      </w:divBdr>
    </w:div>
    <w:div w:id="1341082800">
      <w:bodyDiv w:val="1"/>
      <w:marLeft w:val="0"/>
      <w:marRight w:val="0"/>
      <w:marTop w:val="0"/>
      <w:marBottom w:val="0"/>
      <w:divBdr>
        <w:top w:val="none" w:sz="0" w:space="0" w:color="auto"/>
        <w:left w:val="none" w:sz="0" w:space="0" w:color="auto"/>
        <w:bottom w:val="none" w:sz="0" w:space="0" w:color="auto"/>
        <w:right w:val="none" w:sz="0" w:space="0" w:color="auto"/>
      </w:divBdr>
    </w:div>
    <w:div w:id="1341615965">
      <w:bodyDiv w:val="1"/>
      <w:marLeft w:val="0"/>
      <w:marRight w:val="0"/>
      <w:marTop w:val="0"/>
      <w:marBottom w:val="0"/>
      <w:divBdr>
        <w:top w:val="none" w:sz="0" w:space="0" w:color="auto"/>
        <w:left w:val="none" w:sz="0" w:space="0" w:color="auto"/>
        <w:bottom w:val="none" w:sz="0" w:space="0" w:color="auto"/>
        <w:right w:val="none" w:sz="0" w:space="0" w:color="auto"/>
      </w:divBdr>
    </w:div>
    <w:div w:id="1341815305">
      <w:bodyDiv w:val="1"/>
      <w:marLeft w:val="0"/>
      <w:marRight w:val="0"/>
      <w:marTop w:val="0"/>
      <w:marBottom w:val="0"/>
      <w:divBdr>
        <w:top w:val="none" w:sz="0" w:space="0" w:color="auto"/>
        <w:left w:val="none" w:sz="0" w:space="0" w:color="auto"/>
        <w:bottom w:val="none" w:sz="0" w:space="0" w:color="auto"/>
        <w:right w:val="none" w:sz="0" w:space="0" w:color="auto"/>
      </w:divBdr>
    </w:div>
    <w:div w:id="1341854464">
      <w:bodyDiv w:val="1"/>
      <w:marLeft w:val="0"/>
      <w:marRight w:val="0"/>
      <w:marTop w:val="0"/>
      <w:marBottom w:val="0"/>
      <w:divBdr>
        <w:top w:val="none" w:sz="0" w:space="0" w:color="auto"/>
        <w:left w:val="none" w:sz="0" w:space="0" w:color="auto"/>
        <w:bottom w:val="none" w:sz="0" w:space="0" w:color="auto"/>
        <w:right w:val="none" w:sz="0" w:space="0" w:color="auto"/>
      </w:divBdr>
    </w:div>
    <w:div w:id="1342124439">
      <w:bodyDiv w:val="1"/>
      <w:marLeft w:val="0"/>
      <w:marRight w:val="0"/>
      <w:marTop w:val="0"/>
      <w:marBottom w:val="0"/>
      <w:divBdr>
        <w:top w:val="none" w:sz="0" w:space="0" w:color="auto"/>
        <w:left w:val="none" w:sz="0" w:space="0" w:color="auto"/>
        <w:bottom w:val="none" w:sz="0" w:space="0" w:color="auto"/>
        <w:right w:val="none" w:sz="0" w:space="0" w:color="auto"/>
      </w:divBdr>
    </w:div>
    <w:div w:id="1342589400">
      <w:bodyDiv w:val="1"/>
      <w:marLeft w:val="0"/>
      <w:marRight w:val="0"/>
      <w:marTop w:val="0"/>
      <w:marBottom w:val="0"/>
      <w:divBdr>
        <w:top w:val="none" w:sz="0" w:space="0" w:color="auto"/>
        <w:left w:val="none" w:sz="0" w:space="0" w:color="auto"/>
        <w:bottom w:val="none" w:sz="0" w:space="0" w:color="auto"/>
        <w:right w:val="none" w:sz="0" w:space="0" w:color="auto"/>
      </w:divBdr>
    </w:div>
    <w:div w:id="1342664472">
      <w:bodyDiv w:val="1"/>
      <w:marLeft w:val="0"/>
      <w:marRight w:val="0"/>
      <w:marTop w:val="0"/>
      <w:marBottom w:val="0"/>
      <w:divBdr>
        <w:top w:val="none" w:sz="0" w:space="0" w:color="auto"/>
        <w:left w:val="none" w:sz="0" w:space="0" w:color="auto"/>
        <w:bottom w:val="none" w:sz="0" w:space="0" w:color="auto"/>
        <w:right w:val="none" w:sz="0" w:space="0" w:color="auto"/>
      </w:divBdr>
    </w:div>
    <w:div w:id="1342703739">
      <w:bodyDiv w:val="1"/>
      <w:marLeft w:val="0"/>
      <w:marRight w:val="0"/>
      <w:marTop w:val="0"/>
      <w:marBottom w:val="0"/>
      <w:divBdr>
        <w:top w:val="none" w:sz="0" w:space="0" w:color="auto"/>
        <w:left w:val="none" w:sz="0" w:space="0" w:color="auto"/>
        <w:bottom w:val="none" w:sz="0" w:space="0" w:color="auto"/>
        <w:right w:val="none" w:sz="0" w:space="0" w:color="auto"/>
      </w:divBdr>
    </w:div>
    <w:div w:id="1343047113">
      <w:bodyDiv w:val="1"/>
      <w:marLeft w:val="0"/>
      <w:marRight w:val="0"/>
      <w:marTop w:val="0"/>
      <w:marBottom w:val="0"/>
      <w:divBdr>
        <w:top w:val="none" w:sz="0" w:space="0" w:color="auto"/>
        <w:left w:val="none" w:sz="0" w:space="0" w:color="auto"/>
        <w:bottom w:val="none" w:sz="0" w:space="0" w:color="auto"/>
        <w:right w:val="none" w:sz="0" w:space="0" w:color="auto"/>
      </w:divBdr>
    </w:div>
    <w:div w:id="1343050098">
      <w:bodyDiv w:val="1"/>
      <w:marLeft w:val="0"/>
      <w:marRight w:val="0"/>
      <w:marTop w:val="0"/>
      <w:marBottom w:val="0"/>
      <w:divBdr>
        <w:top w:val="none" w:sz="0" w:space="0" w:color="auto"/>
        <w:left w:val="none" w:sz="0" w:space="0" w:color="auto"/>
        <w:bottom w:val="none" w:sz="0" w:space="0" w:color="auto"/>
        <w:right w:val="none" w:sz="0" w:space="0" w:color="auto"/>
      </w:divBdr>
    </w:div>
    <w:div w:id="1343816232">
      <w:bodyDiv w:val="1"/>
      <w:marLeft w:val="0"/>
      <w:marRight w:val="0"/>
      <w:marTop w:val="0"/>
      <w:marBottom w:val="0"/>
      <w:divBdr>
        <w:top w:val="none" w:sz="0" w:space="0" w:color="auto"/>
        <w:left w:val="none" w:sz="0" w:space="0" w:color="auto"/>
        <w:bottom w:val="none" w:sz="0" w:space="0" w:color="auto"/>
        <w:right w:val="none" w:sz="0" w:space="0" w:color="auto"/>
      </w:divBdr>
    </w:div>
    <w:div w:id="1343968566">
      <w:bodyDiv w:val="1"/>
      <w:marLeft w:val="0"/>
      <w:marRight w:val="0"/>
      <w:marTop w:val="0"/>
      <w:marBottom w:val="0"/>
      <w:divBdr>
        <w:top w:val="none" w:sz="0" w:space="0" w:color="auto"/>
        <w:left w:val="none" w:sz="0" w:space="0" w:color="auto"/>
        <w:bottom w:val="none" w:sz="0" w:space="0" w:color="auto"/>
        <w:right w:val="none" w:sz="0" w:space="0" w:color="auto"/>
      </w:divBdr>
    </w:div>
    <w:div w:id="1344167821">
      <w:bodyDiv w:val="1"/>
      <w:marLeft w:val="0"/>
      <w:marRight w:val="0"/>
      <w:marTop w:val="0"/>
      <w:marBottom w:val="0"/>
      <w:divBdr>
        <w:top w:val="none" w:sz="0" w:space="0" w:color="auto"/>
        <w:left w:val="none" w:sz="0" w:space="0" w:color="auto"/>
        <w:bottom w:val="none" w:sz="0" w:space="0" w:color="auto"/>
        <w:right w:val="none" w:sz="0" w:space="0" w:color="auto"/>
      </w:divBdr>
    </w:div>
    <w:div w:id="1344168027">
      <w:bodyDiv w:val="1"/>
      <w:marLeft w:val="0"/>
      <w:marRight w:val="0"/>
      <w:marTop w:val="0"/>
      <w:marBottom w:val="0"/>
      <w:divBdr>
        <w:top w:val="none" w:sz="0" w:space="0" w:color="auto"/>
        <w:left w:val="none" w:sz="0" w:space="0" w:color="auto"/>
        <w:bottom w:val="none" w:sz="0" w:space="0" w:color="auto"/>
        <w:right w:val="none" w:sz="0" w:space="0" w:color="auto"/>
      </w:divBdr>
    </w:div>
    <w:div w:id="1344356237">
      <w:bodyDiv w:val="1"/>
      <w:marLeft w:val="0"/>
      <w:marRight w:val="0"/>
      <w:marTop w:val="0"/>
      <w:marBottom w:val="0"/>
      <w:divBdr>
        <w:top w:val="none" w:sz="0" w:space="0" w:color="auto"/>
        <w:left w:val="none" w:sz="0" w:space="0" w:color="auto"/>
        <w:bottom w:val="none" w:sz="0" w:space="0" w:color="auto"/>
        <w:right w:val="none" w:sz="0" w:space="0" w:color="auto"/>
      </w:divBdr>
    </w:div>
    <w:div w:id="1344362959">
      <w:bodyDiv w:val="1"/>
      <w:marLeft w:val="0"/>
      <w:marRight w:val="0"/>
      <w:marTop w:val="0"/>
      <w:marBottom w:val="0"/>
      <w:divBdr>
        <w:top w:val="none" w:sz="0" w:space="0" w:color="auto"/>
        <w:left w:val="none" w:sz="0" w:space="0" w:color="auto"/>
        <w:bottom w:val="none" w:sz="0" w:space="0" w:color="auto"/>
        <w:right w:val="none" w:sz="0" w:space="0" w:color="auto"/>
      </w:divBdr>
    </w:div>
    <w:div w:id="1345088493">
      <w:bodyDiv w:val="1"/>
      <w:marLeft w:val="0"/>
      <w:marRight w:val="0"/>
      <w:marTop w:val="0"/>
      <w:marBottom w:val="0"/>
      <w:divBdr>
        <w:top w:val="none" w:sz="0" w:space="0" w:color="auto"/>
        <w:left w:val="none" w:sz="0" w:space="0" w:color="auto"/>
        <w:bottom w:val="none" w:sz="0" w:space="0" w:color="auto"/>
        <w:right w:val="none" w:sz="0" w:space="0" w:color="auto"/>
      </w:divBdr>
    </w:div>
    <w:div w:id="1345941191">
      <w:bodyDiv w:val="1"/>
      <w:marLeft w:val="0"/>
      <w:marRight w:val="0"/>
      <w:marTop w:val="0"/>
      <w:marBottom w:val="0"/>
      <w:divBdr>
        <w:top w:val="none" w:sz="0" w:space="0" w:color="auto"/>
        <w:left w:val="none" w:sz="0" w:space="0" w:color="auto"/>
        <w:bottom w:val="none" w:sz="0" w:space="0" w:color="auto"/>
        <w:right w:val="none" w:sz="0" w:space="0" w:color="auto"/>
      </w:divBdr>
    </w:div>
    <w:div w:id="1346250664">
      <w:bodyDiv w:val="1"/>
      <w:marLeft w:val="0"/>
      <w:marRight w:val="0"/>
      <w:marTop w:val="0"/>
      <w:marBottom w:val="0"/>
      <w:divBdr>
        <w:top w:val="none" w:sz="0" w:space="0" w:color="auto"/>
        <w:left w:val="none" w:sz="0" w:space="0" w:color="auto"/>
        <w:bottom w:val="none" w:sz="0" w:space="0" w:color="auto"/>
        <w:right w:val="none" w:sz="0" w:space="0" w:color="auto"/>
      </w:divBdr>
    </w:div>
    <w:div w:id="1346515051">
      <w:bodyDiv w:val="1"/>
      <w:marLeft w:val="0"/>
      <w:marRight w:val="0"/>
      <w:marTop w:val="0"/>
      <w:marBottom w:val="0"/>
      <w:divBdr>
        <w:top w:val="none" w:sz="0" w:space="0" w:color="auto"/>
        <w:left w:val="none" w:sz="0" w:space="0" w:color="auto"/>
        <w:bottom w:val="none" w:sz="0" w:space="0" w:color="auto"/>
        <w:right w:val="none" w:sz="0" w:space="0" w:color="auto"/>
      </w:divBdr>
    </w:div>
    <w:div w:id="1346905965">
      <w:bodyDiv w:val="1"/>
      <w:marLeft w:val="0"/>
      <w:marRight w:val="0"/>
      <w:marTop w:val="0"/>
      <w:marBottom w:val="0"/>
      <w:divBdr>
        <w:top w:val="none" w:sz="0" w:space="0" w:color="auto"/>
        <w:left w:val="none" w:sz="0" w:space="0" w:color="auto"/>
        <w:bottom w:val="none" w:sz="0" w:space="0" w:color="auto"/>
        <w:right w:val="none" w:sz="0" w:space="0" w:color="auto"/>
      </w:divBdr>
    </w:div>
    <w:div w:id="1347099418">
      <w:bodyDiv w:val="1"/>
      <w:marLeft w:val="0"/>
      <w:marRight w:val="0"/>
      <w:marTop w:val="0"/>
      <w:marBottom w:val="0"/>
      <w:divBdr>
        <w:top w:val="none" w:sz="0" w:space="0" w:color="auto"/>
        <w:left w:val="none" w:sz="0" w:space="0" w:color="auto"/>
        <w:bottom w:val="none" w:sz="0" w:space="0" w:color="auto"/>
        <w:right w:val="none" w:sz="0" w:space="0" w:color="auto"/>
      </w:divBdr>
    </w:div>
    <w:div w:id="1348143169">
      <w:bodyDiv w:val="1"/>
      <w:marLeft w:val="0"/>
      <w:marRight w:val="0"/>
      <w:marTop w:val="0"/>
      <w:marBottom w:val="0"/>
      <w:divBdr>
        <w:top w:val="none" w:sz="0" w:space="0" w:color="auto"/>
        <w:left w:val="none" w:sz="0" w:space="0" w:color="auto"/>
        <w:bottom w:val="none" w:sz="0" w:space="0" w:color="auto"/>
        <w:right w:val="none" w:sz="0" w:space="0" w:color="auto"/>
      </w:divBdr>
    </w:div>
    <w:div w:id="1348172776">
      <w:bodyDiv w:val="1"/>
      <w:marLeft w:val="0"/>
      <w:marRight w:val="0"/>
      <w:marTop w:val="0"/>
      <w:marBottom w:val="0"/>
      <w:divBdr>
        <w:top w:val="none" w:sz="0" w:space="0" w:color="auto"/>
        <w:left w:val="none" w:sz="0" w:space="0" w:color="auto"/>
        <w:bottom w:val="none" w:sz="0" w:space="0" w:color="auto"/>
        <w:right w:val="none" w:sz="0" w:space="0" w:color="auto"/>
      </w:divBdr>
    </w:div>
    <w:div w:id="1348753426">
      <w:bodyDiv w:val="1"/>
      <w:marLeft w:val="0"/>
      <w:marRight w:val="0"/>
      <w:marTop w:val="0"/>
      <w:marBottom w:val="0"/>
      <w:divBdr>
        <w:top w:val="none" w:sz="0" w:space="0" w:color="auto"/>
        <w:left w:val="none" w:sz="0" w:space="0" w:color="auto"/>
        <w:bottom w:val="none" w:sz="0" w:space="0" w:color="auto"/>
        <w:right w:val="none" w:sz="0" w:space="0" w:color="auto"/>
      </w:divBdr>
    </w:div>
    <w:div w:id="1349483914">
      <w:bodyDiv w:val="1"/>
      <w:marLeft w:val="0"/>
      <w:marRight w:val="0"/>
      <w:marTop w:val="0"/>
      <w:marBottom w:val="0"/>
      <w:divBdr>
        <w:top w:val="none" w:sz="0" w:space="0" w:color="auto"/>
        <w:left w:val="none" w:sz="0" w:space="0" w:color="auto"/>
        <w:bottom w:val="none" w:sz="0" w:space="0" w:color="auto"/>
        <w:right w:val="none" w:sz="0" w:space="0" w:color="auto"/>
      </w:divBdr>
    </w:div>
    <w:div w:id="1349520735">
      <w:bodyDiv w:val="1"/>
      <w:marLeft w:val="0"/>
      <w:marRight w:val="0"/>
      <w:marTop w:val="0"/>
      <w:marBottom w:val="0"/>
      <w:divBdr>
        <w:top w:val="none" w:sz="0" w:space="0" w:color="auto"/>
        <w:left w:val="none" w:sz="0" w:space="0" w:color="auto"/>
        <w:bottom w:val="none" w:sz="0" w:space="0" w:color="auto"/>
        <w:right w:val="none" w:sz="0" w:space="0" w:color="auto"/>
      </w:divBdr>
    </w:div>
    <w:div w:id="1349526900">
      <w:bodyDiv w:val="1"/>
      <w:marLeft w:val="0"/>
      <w:marRight w:val="0"/>
      <w:marTop w:val="0"/>
      <w:marBottom w:val="0"/>
      <w:divBdr>
        <w:top w:val="none" w:sz="0" w:space="0" w:color="auto"/>
        <w:left w:val="none" w:sz="0" w:space="0" w:color="auto"/>
        <w:bottom w:val="none" w:sz="0" w:space="0" w:color="auto"/>
        <w:right w:val="none" w:sz="0" w:space="0" w:color="auto"/>
      </w:divBdr>
    </w:div>
    <w:div w:id="1349790222">
      <w:bodyDiv w:val="1"/>
      <w:marLeft w:val="0"/>
      <w:marRight w:val="0"/>
      <w:marTop w:val="0"/>
      <w:marBottom w:val="0"/>
      <w:divBdr>
        <w:top w:val="none" w:sz="0" w:space="0" w:color="auto"/>
        <w:left w:val="none" w:sz="0" w:space="0" w:color="auto"/>
        <w:bottom w:val="none" w:sz="0" w:space="0" w:color="auto"/>
        <w:right w:val="none" w:sz="0" w:space="0" w:color="auto"/>
      </w:divBdr>
    </w:div>
    <w:div w:id="1350061755">
      <w:bodyDiv w:val="1"/>
      <w:marLeft w:val="0"/>
      <w:marRight w:val="0"/>
      <w:marTop w:val="0"/>
      <w:marBottom w:val="0"/>
      <w:divBdr>
        <w:top w:val="none" w:sz="0" w:space="0" w:color="auto"/>
        <w:left w:val="none" w:sz="0" w:space="0" w:color="auto"/>
        <w:bottom w:val="none" w:sz="0" w:space="0" w:color="auto"/>
        <w:right w:val="none" w:sz="0" w:space="0" w:color="auto"/>
      </w:divBdr>
    </w:div>
    <w:div w:id="1351102360">
      <w:bodyDiv w:val="1"/>
      <w:marLeft w:val="0"/>
      <w:marRight w:val="0"/>
      <w:marTop w:val="0"/>
      <w:marBottom w:val="0"/>
      <w:divBdr>
        <w:top w:val="none" w:sz="0" w:space="0" w:color="auto"/>
        <w:left w:val="none" w:sz="0" w:space="0" w:color="auto"/>
        <w:bottom w:val="none" w:sz="0" w:space="0" w:color="auto"/>
        <w:right w:val="none" w:sz="0" w:space="0" w:color="auto"/>
      </w:divBdr>
    </w:div>
    <w:div w:id="1351177542">
      <w:bodyDiv w:val="1"/>
      <w:marLeft w:val="0"/>
      <w:marRight w:val="0"/>
      <w:marTop w:val="0"/>
      <w:marBottom w:val="0"/>
      <w:divBdr>
        <w:top w:val="none" w:sz="0" w:space="0" w:color="auto"/>
        <w:left w:val="none" w:sz="0" w:space="0" w:color="auto"/>
        <w:bottom w:val="none" w:sz="0" w:space="0" w:color="auto"/>
        <w:right w:val="none" w:sz="0" w:space="0" w:color="auto"/>
      </w:divBdr>
    </w:div>
    <w:div w:id="1352028341">
      <w:bodyDiv w:val="1"/>
      <w:marLeft w:val="0"/>
      <w:marRight w:val="0"/>
      <w:marTop w:val="0"/>
      <w:marBottom w:val="0"/>
      <w:divBdr>
        <w:top w:val="none" w:sz="0" w:space="0" w:color="auto"/>
        <w:left w:val="none" w:sz="0" w:space="0" w:color="auto"/>
        <w:bottom w:val="none" w:sz="0" w:space="0" w:color="auto"/>
        <w:right w:val="none" w:sz="0" w:space="0" w:color="auto"/>
      </w:divBdr>
    </w:div>
    <w:div w:id="1352486548">
      <w:bodyDiv w:val="1"/>
      <w:marLeft w:val="0"/>
      <w:marRight w:val="0"/>
      <w:marTop w:val="0"/>
      <w:marBottom w:val="0"/>
      <w:divBdr>
        <w:top w:val="none" w:sz="0" w:space="0" w:color="auto"/>
        <w:left w:val="none" w:sz="0" w:space="0" w:color="auto"/>
        <w:bottom w:val="none" w:sz="0" w:space="0" w:color="auto"/>
        <w:right w:val="none" w:sz="0" w:space="0" w:color="auto"/>
      </w:divBdr>
    </w:div>
    <w:div w:id="1353342914">
      <w:bodyDiv w:val="1"/>
      <w:marLeft w:val="0"/>
      <w:marRight w:val="0"/>
      <w:marTop w:val="0"/>
      <w:marBottom w:val="0"/>
      <w:divBdr>
        <w:top w:val="none" w:sz="0" w:space="0" w:color="auto"/>
        <w:left w:val="none" w:sz="0" w:space="0" w:color="auto"/>
        <w:bottom w:val="none" w:sz="0" w:space="0" w:color="auto"/>
        <w:right w:val="none" w:sz="0" w:space="0" w:color="auto"/>
      </w:divBdr>
    </w:div>
    <w:div w:id="1353409630">
      <w:bodyDiv w:val="1"/>
      <w:marLeft w:val="0"/>
      <w:marRight w:val="0"/>
      <w:marTop w:val="0"/>
      <w:marBottom w:val="0"/>
      <w:divBdr>
        <w:top w:val="none" w:sz="0" w:space="0" w:color="auto"/>
        <w:left w:val="none" w:sz="0" w:space="0" w:color="auto"/>
        <w:bottom w:val="none" w:sz="0" w:space="0" w:color="auto"/>
        <w:right w:val="none" w:sz="0" w:space="0" w:color="auto"/>
      </w:divBdr>
    </w:div>
    <w:div w:id="1353728888">
      <w:bodyDiv w:val="1"/>
      <w:marLeft w:val="0"/>
      <w:marRight w:val="0"/>
      <w:marTop w:val="0"/>
      <w:marBottom w:val="0"/>
      <w:divBdr>
        <w:top w:val="none" w:sz="0" w:space="0" w:color="auto"/>
        <w:left w:val="none" w:sz="0" w:space="0" w:color="auto"/>
        <w:bottom w:val="none" w:sz="0" w:space="0" w:color="auto"/>
        <w:right w:val="none" w:sz="0" w:space="0" w:color="auto"/>
      </w:divBdr>
    </w:div>
    <w:div w:id="1354263697">
      <w:bodyDiv w:val="1"/>
      <w:marLeft w:val="0"/>
      <w:marRight w:val="0"/>
      <w:marTop w:val="0"/>
      <w:marBottom w:val="0"/>
      <w:divBdr>
        <w:top w:val="none" w:sz="0" w:space="0" w:color="auto"/>
        <w:left w:val="none" w:sz="0" w:space="0" w:color="auto"/>
        <w:bottom w:val="none" w:sz="0" w:space="0" w:color="auto"/>
        <w:right w:val="none" w:sz="0" w:space="0" w:color="auto"/>
      </w:divBdr>
    </w:div>
    <w:div w:id="1354845827">
      <w:bodyDiv w:val="1"/>
      <w:marLeft w:val="0"/>
      <w:marRight w:val="0"/>
      <w:marTop w:val="0"/>
      <w:marBottom w:val="0"/>
      <w:divBdr>
        <w:top w:val="none" w:sz="0" w:space="0" w:color="auto"/>
        <w:left w:val="none" w:sz="0" w:space="0" w:color="auto"/>
        <w:bottom w:val="none" w:sz="0" w:space="0" w:color="auto"/>
        <w:right w:val="none" w:sz="0" w:space="0" w:color="auto"/>
      </w:divBdr>
    </w:div>
    <w:div w:id="1354846772">
      <w:bodyDiv w:val="1"/>
      <w:marLeft w:val="0"/>
      <w:marRight w:val="0"/>
      <w:marTop w:val="0"/>
      <w:marBottom w:val="0"/>
      <w:divBdr>
        <w:top w:val="none" w:sz="0" w:space="0" w:color="auto"/>
        <w:left w:val="none" w:sz="0" w:space="0" w:color="auto"/>
        <w:bottom w:val="none" w:sz="0" w:space="0" w:color="auto"/>
        <w:right w:val="none" w:sz="0" w:space="0" w:color="auto"/>
      </w:divBdr>
    </w:div>
    <w:div w:id="1355569884">
      <w:bodyDiv w:val="1"/>
      <w:marLeft w:val="0"/>
      <w:marRight w:val="0"/>
      <w:marTop w:val="0"/>
      <w:marBottom w:val="0"/>
      <w:divBdr>
        <w:top w:val="none" w:sz="0" w:space="0" w:color="auto"/>
        <w:left w:val="none" w:sz="0" w:space="0" w:color="auto"/>
        <w:bottom w:val="none" w:sz="0" w:space="0" w:color="auto"/>
        <w:right w:val="none" w:sz="0" w:space="0" w:color="auto"/>
      </w:divBdr>
    </w:div>
    <w:div w:id="1356233196">
      <w:bodyDiv w:val="1"/>
      <w:marLeft w:val="0"/>
      <w:marRight w:val="0"/>
      <w:marTop w:val="0"/>
      <w:marBottom w:val="0"/>
      <w:divBdr>
        <w:top w:val="none" w:sz="0" w:space="0" w:color="auto"/>
        <w:left w:val="none" w:sz="0" w:space="0" w:color="auto"/>
        <w:bottom w:val="none" w:sz="0" w:space="0" w:color="auto"/>
        <w:right w:val="none" w:sz="0" w:space="0" w:color="auto"/>
      </w:divBdr>
    </w:div>
    <w:div w:id="1356267968">
      <w:bodyDiv w:val="1"/>
      <w:marLeft w:val="0"/>
      <w:marRight w:val="0"/>
      <w:marTop w:val="0"/>
      <w:marBottom w:val="0"/>
      <w:divBdr>
        <w:top w:val="none" w:sz="0" w:space="0" w:color="auto"/>
        <w:left w:val="none" w:sz="0" w:space="0" w:color="auto"/>
        <w:bottom w:val="none" w:sz="0" w:space="0" w:color="auto"/>
        <w:right w:val="none" w:sz="0" w:space="0" w:color="auto"/>
      </w:divBdr>
    </w:div>
    <w:div w:id="1356735928">
      <w:bodyDiv w:val="1"/>
      <w:marLeft w:val="0"/>
      <w:marRight w:val="0"/>
      <w:marTop w:val="0"/>
      <w:marBottom w:val="0"/>
      <w:divBdr>
        <w:top w:val="none" w:sz="0" w:space="0" w:color="auto"/>
        <w:left w:val="none" w:sz="0" w:space="0" w:color="auto"/>
        <w:bottom w:val="none" w:sz="0" w:space="0" w:color="auto"/>
        <w:right w:val="none" w:sz="0" w:space="0" w:color="auto"/>
      </w:divBdr>
    </w:div>
    <w:div w:id="1357654546">
      <w:bodyDiv w:val="1"/>
      <w:marLeft w:val="0"/>
      <w:marRight w:val="0"/>
      <w:marTop w:val="0"/>
      <w:marBottom w:val="0"/>
      <w:divBdr>
        <w:top w:val="none" w:sz="0" w:space="0" w:color="auto"/>
        <w:left w:val="none" w:sz="0" w:space="0" w:color="auto"/>
        <w:bottom w:val="none" w:sz="0" w:space="0" w:color="auto"/>
        <w:right w:val="none" w:sz="0" w:space="0" w:color="auto"/>
      </w:divBdr>
    </w:div>
    <w:div w:id="1357776098">
      <w:bodyDiv w:val="1"/>
      <w:marLeft w:val="0"/>
      <w:marRight w:val="0"/>
      <w:marTop w:val="0"/>
      <w:marBottom w:val="0"/>
      <w:divBdr>
        <w:top w:val="none" w:sz="0" w:space="0" w:color="auto"/>
        <w:left w:val="none" w:sz="0" w:space="0" w:color="auto"/>
        <w:bottom w:val="none" w:sz="0" w:space="0" w:color="auto"/>
        <w:right w:val="none" w:sz="0" w:space="0" w:color="auto"/>
      </w:divBdr>
    </w:div>
    <w:div w:id="1358190045">
      <w:bodyDiv w:val="1"/>
      <w:marLeft w:val="0"/>
      <w:marRight w:val="0"/>
      <w:marTop w:val="0"/>
      <w:marBottom w:val="0"/>
      <w:divBdr>
        <w:top w:val="none" w:sz="0" w:space="0" w:color="auto"/>
        <w:left w:val="none" w:sz="0" w:space="0" w:color="auto"/>
        <w:bottom w:val="none" w:sz="0" w:space="0" w:color="auto"/>
        <w:right w:val="none" w:sz="0" w:space="0" w:color="auto"/>
      </w:divBdr>
    </w:div>
    <w:div w:id="1358190308">
      <w:bodyDiv w:val="1"/>
      <w:marLeft w:val="0"/>
      <w:marRight w:val="0"/>
      <w:marTop w:val="0"/>
      <w:marBottom w:val="0"/>
      <w:divBdr>
        <w:top w:val="none" w:sz="0" w:space="0" w:color="auto"/>
        <w:left w:val="none" w:sz="0" w:space="0" w:color="auto"/>
        <w:bottom w:val="none" w:sz="0" w:space="0" w:color="auto"/>
        <w:right w:val="none" w:sz="0" w:space="0" w:color="auto"/>
      </w:divBdr>
    </w:div>
    <w:div w:id="1358652705">
      <w:bodyDiv w:val="1"/>
      <w:marLeft w:val="0"/>
      <w:marRight w:val="0"/>
      <w:marTop w:val="0"/>
      <w:marBottom w:val="0"/>
      <w:divBdr>
        <w:top w:val="none" w:sz="0" w:space="0" w:color="auto"/>
        <w:left w:val="none" w:sz="0" w:space="0" w:color="auto"/>
        <w:bottom w:val="none" w:sz="0" w:space="0" w:color="auto"/>
        <w:right w:val="none" w:sz="0" w:space="0" w:color="auto"/>
      </w:divBdr>
    </w:div>
    <w:div w:id="1359239816">
      <w:bodyDiv w:val="1"/>
      <w:marLeft w:val="0"/>
      <w:marRight w:val="0"/>
      <w:marTop w:val="0"/>
      <w:marBottom w:val="0"/>
      <w:divBdr>
        <w:top w:val="none" w:sz="0" w:space="0" w:color="auto"/>
        <w:left w:val="none" w:sz="0" w:space="0" w:color="auto"/>
        <w:bottom w:val="none" w:sz="0" w:space="0" w:color="auto"/>
        <w:right w:val="none" w:sz="0" w:space="0" w:color="auto"/>
      </w:divBdr>
    </w:div>
    <w:div w:id="1359431883">
      <w:bodyDiv w:val="1"/>
      <w:marLeft w:val="0"/>
      <w:marRight w:val="0"/>
      <w:marTop w:val="0"/>
      <w:marBottom w:val="0"/>
      <w:divBdr>
        <w:top w:val="none" w:sz="0" w:space="0" w:color="auto"/>
        <w:left w:val="none" w:sz="0" w:space="0" w:color="auto"/>
        <w:bottom w:val="none" w:sz="0" w:space="0" w:color="auto"/>
        <w:right w:val="none" w:sz="0" w:space="0" w:color="auto"/>
      </w:divBdr>
    </w:div>
    <w:div w:id="1359507017">
      <w:bodyDiv w:val="1"/>
      <w:marLeft w:val="0"/>
      <w:marRight w:val="0"/>
      <w:marTop w:val="0"/>
      <w:marBottom w:val="0"/>
      <w:divBdr>
        <w:top w:val="none" w:sz="0" w:space="0" w:color="auto"/>
        <w:left w:val="none" w:sz="0" w:space="0" w:color="auto"/>
        <w:bottom w:val="none" w:sz="0" w:space="0" w:color="auto"/>
        <w:right w:val="none" w:sz="0" w:space="0" w:color="auto"/>
      </w:divBdr>
    </w:div>
    <w:div w:id="1360010069">
      <w:bodyDiv w:val="1"/>
      <w:marLeft w:val="0"/>
      <w:marRight w:val="0"/>
      <w:marTop w:val="0"/>
      <w:marBottom w:val="0"/>
      <w:divBdr>
        <w:top w:val="none" w:sz="0" w:space="0" w:color="auto"/>
        <w:left w:val="none" w:sz="0" w:space="0" w:color="auto"/>
        <w:bottom w:val="none" w:sz="0" w:space="0" w:color="auto"/>
        <w:right w:val="none" w:sz="0" w:space="0" w:color="auto"/>
      </w:divBdr>
    </w:div>
    <w:div w:id="1360619472">
      <w:bodyDiv w:val="1"/>
      <w:marLeft w:val="0"/>
      <w:marRight w:val="0"/>
      <w:marTop w:val="0"/>
      <w:marBottom w:val="0"/>
      <w:divBdr>
        <w:top w:val="none" w:sz="0" w:space="0" w:color="auto"/>
        <w:left w:val="none" w:sz="0" w:space="0" w:color="auto"/>
        <w:bottom w:val="none" w:sz="0" w:space="0" w:color="auto"/>
        <w:right w:val="none" w:sz="0" w:space="0" w:color="auto"/>
      </w:divBdr>
    </w:div>
    <w:div w:id="1361272896">
      <w:bodyDiv w:val="1"/>
      <w:marLeft w:val="0"/>
      <w:marRight w:val="0"/>
      <w:marTop w:val="0"/>
      <w:marBottom w:val="0"/>
      <w:divBdr>
        <w:top w:val="none" w:sz="0" w:space="0" w:color="auto"/>
        <w:left w:val="none" w:sz="0" w:space="0" w:color="auto"/>
        <w:bottom w:val="none" w:sz="0" w:space="0" w:color="auto"/>
        <w:right w:val="none" w:sz="0" w:space="0" w:color="auto"/>
      </w:divBdr>
    </w:div>
    <w:div w:id="1361323386">
      <w:bodyDiv w:val="1"/>
      <w:marLeft w:val="0"/>
      <w:marRight w:val="0"/>
      <w:marTop w:val="0"/>
      <w:marBottom w:val="0"/>
      <w:divBdr>
        <w:top w:val="none" w:sz="0" w:space="0" w:color="auto"/>
        <w:left w:val="none" w:sz="0" w:space="0" w:color="auto"/>
        <w:bottom w:val="none" w:sz="0" w:space="0" w:color="auto"/>
        <w:right w:val="none" w:sz="0" w:space="0" w:color="auto"/>
      </w:divBdr>
    </w:div>
    <w:div w:id="1361542437">
      <w:bodyDiv w:val="1"/>
      <w:marLeft w:val="0"/>
      <w:marRight w:val="0"/>
      <w:marTop w:val="0"/>
      <w:marBottom w:val="0"/>
      <w:divBdr>
        <w:top w:val="none" w:sz="0" w:space="0" w:color="auto"/>
        <w:left w:val="none" w:sz="0" w:space="0" w:color="auto"/>
        <w:bottom w:val="none" w:sz="0" w:space="0" w:color="auto"/>
        <w:right w:val="none" w:sz="0" w:space="0" w:color="auto"/>
      </w:divBdr>
    </w:div>
    <w:div w:id="1361586079">
      <w:bodyDiv w:val="1"/>
      <w:marLeft w:val="0"/>
      <w:marRight w:val="0"/>
      <w:marTop w:val="0"/>
      <w:marBottom w:val="0"/>
      <w:divBdr>
        <w:top w:val="none" w:sz="0" w:space="0" w:color="auto"/>
        <w:left w:val="none" w:sz="0" w:space="0" w:color="auto"/>
        <w:bottom w:val="none" w:sz="0" w:space="0" w:color="auto"/>
        <w:right w:val="none" w:sz="0" w:space="0" w:color="auto"/>
      </w:divBdr>
    </w:div>
    <w:div w:id="1361778030">
      <w:bodyDiv w:val="1"/>
      <w:marLeft w:val="0"/>
      <w:marRight w:val="0"/>
      <w:marTop w:val="0"/>
      <w:marBottom w:val="0"/>
      <w:divBdr>
        <w:top w:val="none" w:sz="0" w:space="0" w:color="auto"/>
        <w:left w:val="none" w:sz="0" w:space="0" w:color="auto"/>
        <w:bottom w:val="none" w:sz="0" w:space="0" w:color="auto"/>
        <w:right w:val="none" w:sz="0" w:space="0" w:color="auto"/>
      </w:divBdr>
    </w:div>
    <w:div w:id="1361782815">
      <w:bodyDiv w:val="1"/>
      <w:marLeft w:val="0"/>
      <w:marRight w:val="0"/>
      <w:marTop w:val="0"/>
      <w:marBottom w:val="0"/>
      <w:divBdr>
        <w:top w:val="none" w:sz="0" w:space="0" w:color="auto"/>
        <w:left w:val="none" w:sz="0" w:space="0" w:color="auto"/>
        <w:bottom w:val="none" w:sz="0" w:space="0" w:color="auto"/>
        <w:right w:val="none" w:sz="0" w:space="0" w:color="auto"/>
      </w:divBdr>
    </w:div>
    <w:div w:id="1362124224">
      <w:bodyDiv w:val="1"/>
      <w:marLeft w:val="0"/>
      <w:marRight w:val="0"/>
      <w:marTop w:val="0"/>
      <w:marBottom w:val="0"/>
      <w:divBdr>
        <w:top w:val="none" w:sz="0" w:space="0" w:color="auto"/>
        <w:left w:val="none" w:sz="0" w:space="0" w:color="auto"/>
        <w:bottom w:val="none" w:sz="0" w:space="0" w:color="auto"/>
        <w:right w:val="none" w:sz="0" w:space="0" w:color="auto"/>
      </w:divBdr>
    </w:div>
    <w:div w:id="1362515275">
      <w:bodyDiv w:val="1"/>
      <w:marLeft w:val="0"/>
      <w:marRight w:val="0"/>
      <w:marTop w:val="0"/>
      <w:marBottom w:val="0"/>
      <w:divBdr>
        <w:top w:val="none" w:sz="0" w:space="0" w:color="auto"/>
        <w:left w:val="none" w:sz="0" w:space="0" w:color="auto"/>
        <w:bottom w:val="none" w:sz="0" w:space="0" w:color="auto"/>
        <w:right w:val="none" w:sz="0" w:space="0" w:color="auto"/>
      </w:divBdr>
    </w:div>
    <w:div w:id="1362902871">
      <w:bodyDiv w:val="1"/>
      <w:marLeft w:val="0"/>
      <w:marRight w:val="0"/>
      <w:marTop w:val="0"/>
      <w:marBottom w:val="0"/>
      <w:divBdr>
        <w:top w:val="none" w:sz="0" w:space="0" w:color="auto"/>
        <w:left w:val="none" w:sz="0" w:space="0" w:color="auto"/>
        <w:bottom w:val="none" w:sz="0" w:space="0" w:color="auto"/>
        <w:right w:val="none" w:sz="0" w:space="0" w:color="auto"/>
      </w:divBdr>
    </w:div>
    <w:div w:id="1363240988">
      <w:bodyDiv w:val="1"/>
      <w:marLeft w:val="0"/>
      <w:marRight w:val="0"/>
      <w:marTop w:val="0"/>
      <w:marBottom w:val="0"/>
      <w:divBdr>
        <w:top w:val="none" w:sz="0" w:space="0" w:color="auto"/>
        <w:left w:val="none" w:sz="0" w:space="0" w:color="auto"/>
        <w:bottom w:val="none" w:sz="0" w:space="0" w:color="auto"/>
        <w:right w:val="none" w:sz="0" w:space="0" w:color="auto"/>
      </w:divBdr>
    </w:div>
    <w:div w:id="1363747267">
      <w:bodyDiv w:val="1"/>
      <w:marLeft w:val="0"/>
      <w:marRight w:val="0"/>
      <w:marTop w:val="0"/>
      <w:marBottom w:val="0"/>
      <w:divBdr>
        <w:top w:val="none" w:sz="0" w:space="0" w:color="auto"/>
        <w:left w:val="none" w:sz="0" w:space="0" w:color="auto"/>
        <w:bottom w:val="none" w:sz="0" w:space="0" w:color="auto"/>
        <w:right w:val="none" w:sz="0" w:space="0" w:color="auto"/>
      </w:divBdr>
    </w:div>
    <w:div w:id="1363820470">
      <w:bodyDiv w:val="1"/>
      <w:marLeft w:val="0"/>
      <w:marRight w:val="0"/>
      <w:marTop w:val="0"/>
      <w:marBottom w:val="0"/>
      <w:divBdr>
        <w:top w:val="none" w:sz="0" w:space="0" w:color="auto"/>
        <w:left w:val="none" w:sz="0" w:space="0" w:color="auto"/>
        <w:bottom w:val="none" w:sz="0" w:space="0" w:color="auto"/>
        <w:right w:val="none" w:sz="0" w:space="0" w:color="auto"/>
      </w:divBdr>
    </w:div>
    <w:div w:id="1363944514">
      <w:bodyDiv w:val="1"/>
      <w:marLeft w:val="0"/>
      <w:marRight w:val="0"/>
      <w:marTop w:val="0"/>
      <w:marBottom w:val="0"/>
      <w:divBdr>
        <w:top w:val="none" w:sz="0" w:space="0" w:color="auto"/>
        <w:left w:val="none" w:sz="0" w:space="0" w:color="auto"/>
        <w:bottom w:val="none" w:sz="0" w:space="0" w:color="auto"/>
        <w:right w:val="none" w:sz="0" w:space="0" w:color="auto"/>
      </w:divBdr>
    </w:div>
    <w:div w:id="1364208316">
      <w:bodyDiv w:val="1"/>
      <w:marLeft w:val="0"/>
      <w:marRight w:val="0"/>
      <w:marTop w:val="0"/>
      <w:marBottom w:val="0"/>
      <w:divBdr>
        <w:top w:val="none" w:sz="0" w:space="0" w:color="auto"/>
        <w:left w:val="none" w:sz="0" w:space="0" w:color="auto"/>
        <w:bottom w:val="none" w:sz="0" w:space="0" w:color="auto"/>
        <w:right w:val="none" w:sz="0" w:space="0" w:color="auto"/>
      </w:divBdr>
    </w:div>
    <w:div w:id="1364283249">
      <w:bodyDiv w:val="1"/>
      <w:marLeft w:val="0"/>
      <w:marRight w:val="0"/>
      <w:marTop w:val="0"/>
      <w:marBottom w:val="0"/>
      <w:divBdr>
        <w:top w:val="none" w:sz="0" w:space="0" w:color="auto"/>
        <w:left w:val="none" w:sz="0" w:space="0" w:color="auto"/>
        <w:bottom w:val="none" w:sz="0" w:space="0" w:color="auto"/>
        <w:right w:val="none" w:sz="0" w:space="0" w:color="auto"/>
      </w:divBdr>
    </w:div>
    <w:div w:id="1364328501">
      <w:bodyDiv w:val="1"/>
      <w:marLeft w:val="0"/>
      <w:marRight w:val="0"/>
      <w:marTop w:val="0"/>
      <w:marBottom w:val="0"/>
      <w:divBdr>
        <w:top w:val="none" w:sz="0" w:space="0" w:color="auto"/>
        <w:left w:val="none" w:sz="0" w:space="0" w:color="auto"/>
        <w:bottom w:val="none" w:sz="0" w:space="0" w:color="auto"/>
        <w:right w:val="none" w:sz="0" w:space="0" w:color="auto"/>
      </w:divBdr>
    </w:div>
    <w:div w:id="1364482142">
      <w:bodyDiv w:val="1"/>
      <w:marLeft w:val="0"/>
      <w:marRight w:val="0"/>
      <w:marTop w:val="0"/>
      <w:marBottom w:val="0"/>
      <w:divBdr>
        <w:top w:val="none" w:sz="0" w:space="0" w:color="auto"/>
        <w:left w:val="none" w:sz="0" w:space="0" w:color="auto"/>
        <w:bottom w:val="none" w:sz="0" w:space="0" w:color="auto"/>
        <w:right w:val="none" w:sz="0" w:space="0" w:color="auto"/>
      </w:divBdr>
    </w:div>
    <w:div w:id="1364745266">
      <w:bodyDiv w:val="1"/>
      <w:marLeft w:val="0"/>
      <w:marRight w:val="0"/>
      <w:marTop w:val="0"/>
      <w:marBottom w:val="0"/>
      <w:divBdr>
        <w:top w:val="none" w:sz="0" w:space="0" w:color="auto"/>
        <w:left w:val="none" w:sz="0" w:space="0" w:color="auto"/>
        <w:bottom w:val="none" w:sz="0" w:space="0" w:color="auto"/>
        <w:right w:val="none" w:sz="0" w:space="0" w:color="auto"/>
      </w:divBdr>
    </w:div>
    <w:div w:id="1364866285">
      <w:bodyDiv w:val="1"/>
      <w:marLeft w:val="0"/>
      <w:marRight w:val="0"/>
      <w:marTop w:val="0"/>
      <w:marBottom w:val="0"/>
      <w:divBdr>
        <w:top w:val="none" w:sz="0" w:space="0" w:color="auto"/>
        <w:left w:val="none" w:sz="0" w:space="0" w:color="auto"/>
        <w:bottom w:val="none" w:sz="0" w:space="0" w:color="auto"/>
        <w:right w:val="none" w:sz="0" w:space="0" w:color="auto"/>
      </w:divBdr>
    </w:div>
    <w:div w:id="1365134861">
      <w:bodyDiv w:val="1"/>
      <w:marLeft w:val="0"/>
      <w:marRight w:val="0"/>
      <w:marTop w:val="0"/>
      <w:marBottom w:val="0"/>
      <w:divBdr>
        <w:top w:val="none" w:sz="0" w:space="0" w:color="auto"/>
        <w:left w:val="none" w:sz="0" w:space="0" w:color="auto"/>
        <w:bottom w:val="none" w:sz="0" w:space="0" w:color="auto"/>
        <w:right w:val="none" w:sz="0" w:space="0" w:color="auto"/>
      </w:divBdr>
    </w:div>
    <w:div w:id="1365330306">
      <w:bodyDiv w:val="1"/>
      <w:marLeft w:val="0"/>
      <w:marRight w:val="0"/>
      <w:marTop w:val="0"/>
      <w:marBottom w:val="0"/>
      <w:divBdr>
        <w:top w:val="none" w:sz="0" w:space="0" w:color="auto"/>
        <w:left w:val="none" w:sz="0" w:space="0" w:color="auto"/>
        <w:bottom w:val="none" w:sz="0" w:space="0" w:color="auto"/>
        <w:right w:val="none" w:sz="0" w:space="0" w:color="auto"/>
      </w:divBdr>
    </w:div>
    <w:div w:id="1365978342">
      <w:bodyDiv w:val="1"/>
      <w:marLeft w:val="0"/>
      <w:marRight w:val="0"/>
      <w:marTop w:val="0"/>
      <w:marBottom w:val="0"/>
      <w:divBdr>
        <w:top w:val="none" w:sz="0" w:space="0" w:color="auto"/>
        <w:left w:val="none" w:sz="0" w:space="0" w:color="auto"/>
        <w:bottom w:val="none" w:sz="0" w:space="0" w:color="auto"/>
        <w:right w:val="none" w:sz="0" w:space="0" w:color="auto"/>
      </w:divBdr>
    </w:div>
    <w:div w:id="1366297223">
      <w:bodyDiv w:val="1"/>
      <w:marLeft w:val="0"/>
      <w:marRight w:val="0"/>
      <w:marTop w:val="0"/>
      <w:marBottom w:val="0"/>
      <w:divBdr>
        <w:top w:val="none" w:sz="0" w:space="0" w:color="auto"/>
        <w:left w:val="none" w:sz="0" w:space="0" w:color="auto"/>
        <w:bottom w:val="none" w:sz="0" w:space="0" w:color="auto"/>
        <w:right w:val="none" w:sz="0" w:space="0" w:color="auto"/>
      </w:divBdr>
    </w:div>
    <w:div w:id="1366448276">
      <w:bodyDiv w:val="1"/>
      <w:marLeft w:val="0"/>
      <w:marRight w:val="0"/>
      <w:marTop w:val="0"/>
      <w:marBottom w:val="0"/>
      <w:divBdr>
        <w:top w:val="none" w:sz="0" w:space="0" w:color="auto"/>
        <w:left w:val="none" w:sz="0" w:space="0" w:color="auto"/>
        <w:bottom w:val="none" w:sz="0" w:space="0" w:color="auto"/>
        <w:right w:val="none" w:sz="0" w:space="0" w:color="auto"/>
      </w:divBdr>
    </w:div>
    <w:div w:id="1367296971">
      <w:bodyDiv w:val="1"/>
      <w:marLeft w:val="0"/>
      <w:marRight w:val="0"/>
      <w:marTop w:val="0"/>
      <w:marBottom w:val="0"/>
      <w:divBdr>
        <w:top w:val="none" w:sz="0" w:space="0" w:color="auto"/>
        <w:left w:val="none" w:sz="0" w:space="0" w:color="auto"/>
        <w:bottom w:val="none" w:sz="0" w:space="0" w:color="auto"/>
        <w:right w:val="none" w:sz="0" w:space="0" w:color="auto"/>
      </w:divBdr>
    </w:div>
    <w:div w:id="1368336323">
      <w:bodyDiv w:val="1"/>
      <w:marLeft w:val="0"/>
      <w:marRight w:val="0"/>
      <w:marTop w:val="0"/>
      <w:marBottom w:val="0"/>
      <w:divBdr>
        <w:top w:val="none" w:sz="0" w:space="0" w:color="auto"/>
        <w:left w:val="none" w:sz="0" w:space="0" w:color="auto"/>
        <w:bottom w:val="none" w:sz="0" w:space="0" w:color="auto"/>
        <w:right w:val="none" w:sz="0" w:space="0" w:color="auto"/>
      </w:divBdr>
    </w:div>
    <w:div w:id="1368721451">
      <w:bodyDiv w:val="1"/>
      <w:marLeft w:val="0"/>
      <w:marRight w:val="0"/>
      <w:marTop w:val="0"/>
      <w:marBottom w:val="0"/>
      <w:divBdr>
        <w:top w:val="none" w:sz="0" w:space="0" w:color="auto"/>
        <w:left w:val="none" w:sz="0" w:space="0" w:color="auto"/>
        <w:bottom w:val="none" w:sz="0" w:space="0" w:color="auto"/>
        <w:right w:val="none" w:sz="0" w:space="0" w:color="auto"/>
      </w:divBdr>
    </w:div>
    <w:div w:id="1368751744">
      <w:bodyDiv w:val="1"/>
      <w:marLeft w:val="0"/>
      <w:marRight w:val="0"/>
      <w:marTop w:val="0"/>
      <w:marBottom w:val="0"/>
      <w:divBdr>
        <w:top w:val="none" w:sz="0" w:space="0" w:color="auto"/>
        <w:left w:val="none" w:sz="0" w:space="0" w:color="auto"/>
        <w:bottom w:val="none" w:sz="0" w:space="0" w:color="auto"/>
        <w:right w:val="none" w:sz="0" w:space="0" w:color="auto"/>
      </w:divBdr>
    </w:div>
    <w:div w:id="1368869922">
      <w:bodyDiv w:val="1"/>
      <w:marLeft w:val="0"/>
      <w:marRight w:val="0"/>
      <w:marTop w:val="0"/>
      <w:marBottom w:val="0"/>
      <w:divBdr>
        <w:top w:val="none" w:sz="0" w:space="0" w:color="auto"/>
        <w:left w:val="none" w:sz="0" w:space="0" w:color="auto"/>
        <w:bottom w:val="none" w:sz="0" w:space="0" w:color="auto"/>
        <w:right w:val="none" w:sz="0" w:space="0" w:color="auto"/>
      </w:divBdr>
    </w:div>
    <w:div w:id="1368945808">
      <w:bodyDiv w:val="1"/>
      <w:marLeft w:val="0"/>
      <w:marRight w:val="0"/>
      <w:marTop w:val="0"/>
      <w:marBottom w:val="0"/>
      <w:divBdr>
        <w:top w:val="none" w:sz="0" w:space="0" w:color="auto"/>
        <w:left w:val="none" w:sz="0" w:space="0" w:color="auto"/>
        <w:bottom w:val="none" w:sz="0" w:space="0" w:color="auto"/>
        <w:right w:val="none" w:sz="0" w:space="0" w:color="auto"/>
      </w:divBdr>
    </w:div>
    <w:div w:id="1368948064">
      <w:bodyDiv w:val="1"/>
      <w:marLeft w:val="0"/>
      <w:marRight w:val="0"/>
      <w:marTop w:val="0"/>
      <w:marBottom w:val="0"/>
      <w:divBdr>
        <w:top w:val="none" w:sz="0" w:space="0" w:color="auto"/>
        <w:left w:val="none" w:sz="0" w:space="0" w:color="auto"/>
        <w:bottom w:val="none" w:sz="0" w:space="0" w:color="auto"/>
        <w:right w:val="none" w:sz="0" w:space="0" w:color="auto"/>
      </w:divBdr>
    </w:div>
    <w:div w:id="1369453743">
      <w:bodyDiv w:val="1"/>
      <w:marLeft w:val="0"/>
      <w:marRight w:val="0"/>
      <w:marTop w:val="0"/>
      <w:marBottom w:val="0"/>
      <w:divBdr>
        <w:top w:val="none" w:sz="0" w:space="0" w:color="auto"/>
        <w:left w:val="none" w:sz="0" w:space="0" w:color="auto"/>
        <w:bottom w:val="none" w:sz="0" w:space="0" w:color="auto"/>
        <w:right w:val="none" w:sz="0" w:space="0" w:color="auto"/>
      </w:divBdr>
    </w:div>
    <w:div w:id="1369642323">
      <w:bodyDiv w:val="1"/>
      <w:marLeft w:val="0"/>
      <w:marRight w:val="0"/>
      <w:marTop w:val="0"/>
      <w:marBottom w:val="0"/>
      <w:divBdr>
        <w:top w:val="none" w:sz="0" w:space="0" w:color="auto"/>
        <w:left w:val="none" w:sz="0" w:space="0" w:color="auto"/>
        <w:bottom w:val="none" w:sz="0" w:space="0" w:color="auto"/>
        <w:right w:val="none" w:sz="0" w:space="0" w:color="auto"/>
      </w:divBdr>
    </w:div>
    <w:div w:id="1370759759">
      <w:bodyDiv w:val="1"/>
      <w:marLeft w:val="0"/>
      <w:marRight w:val="0"/>
      <w:marTop w:val="0"/>
      <w:marBottom w:val="0"/>
      <w:divBdr>
        <w:top w:val="none" w:sz="0" w:space="0" w:color="auto"/>
        <w:left w:val="none" w:sz="0" w:space="0" w:color="auto"/>
        <w:bottom w:val="none" w:sz="0" w:space="0" w:color="auto"/>
        <w:right w:val="none" w:sz="0" w:space="0" w:color="auto"/>
      </w:divBdr>
    </w:div>
    <w:div w:id="1370760630">
      <w:bodyDiv w:val="1"/>
      <w:marLeft w:val="0"/>
      <w:marRight w:val="0"/>
      <w:marTop w:val="0"/>
      <w:marBottom w:val="0"/>
      <w:divBdr>
        <w:top w:val="none" w:sz="0" w:space="0" w:color="auto"/>
        <w:left w:val="none" w:sz="0" w:space="0" w:color="auto"/>
        <w:bottom w:val="none" w:sz="0" w:space="0" w:color="auto"/>
        <w:right w:val="none" w:sz="0" w:space="0" w:color="auto"/>
      </w:divBdr>
    </w:div>
    <w:div w:id="1371102339">
      <w:bodyDiv w:val="1"/>
      <w:marLeft w:val="0"/>
      <w:marRight w:val="0"/>
      <w:marTop w:val="0"/>
      <w:marBottom w:val="0"/>
      <w:divBdr>
        <w:top w:val="none" w:sz="0" w:space="0" w:color="auto"/>
        <w:left w:val="none" w:sz="0" w:space="0" w:color="auto"/>
        <w:bottom w:val="none" w:sz="0" w:space="0" w:color="auto"/>
        <w:right w:val="none" w:sz="0" w:space="0" w:color="auto"/>
      </w:divBdr>
    </w:div>
    <w:div w:id="1371147000">
      <w:bodyDiv w:val="1"/>
      <w:marLeft w:val="0"/>
      <w:marRight w:val="0"/>
      <w:marTop w:val="0"/>
      <w:marBottom w:val="0"/>
      <w:divBdr>
        <w:top w:val="none" w:sz="0" w:space="0" w:color="auto"/>
        <w:left w:val="none" w:sz="0" w:space="0" w:color="auto"/>
        <w:bottom w:val="none" w:sz="0" w:space="0" w:color="auto"/>
        <w:right w:val="none" w:sz="0" w:space="0" w:color="auto"/>
      </w:divBdr>
    </w:div>
    <w:div w:id="1371417871">
      <w:bodyDiv w:val="1"/>
      <w:marLeft w:val="0"/>
      <w:marRight w:val="0"/>
      <w:marTop w:val="0"/>
      <w:marBottom w:val="0"/>
      <w:divBdr>
        <w:top w:val="none" w:sz="0" w:space="0" w:color="auto"/>
        <w:left w:val="none" w:sz="0" w:space="0" w:color="auto"/>
        <w:bottom w:val="none" w:sz="0" w:space="0" w:color="auto"/>
        <w:right w:val="none" w:sz="0" w:space="0" w:color="auto"/>
      </w:divBdr>
    </w:div>
    <w:div w:id="1371537666">
      <w:bodyDiv w:val="1"/>
      <w:marLeft w:val="0"/>
      <w:marRight w:val="0"/>
      <w:marTop w:val="0"/>
      <w:marBottom w:val="0"/>
      <w:divBdr>
        <w:top w:val="none" w:sz="0" w:space="0" w:color="auto"/>
        <w:left w:val="none" w:sz="0" w:space="0" w:color="auto"/>
        <w:bottom w:val="none" w:sz="0" w:space="0" w:color="auto"/>
        <w:right w:val="none" w:sz="0" w:space="0" w:color="auto"/>
      </w:divBdr>
    </w:div>
    <w:div w:id="1371564080">
      <w:bodyDiv w:val="1"/>
      <w:marLeft w:val="0"/>
      <w:marRight w:val="0"/>
      <w:marTop w:val="0"/>
      <w:marBottom w:val="0"/>
      <w:divBdr>
        <w:top w:val="none" w:sz="0" w:space="0" w:color="auto"/>
        <w:left w:val="none" w:sz="0" w:space="0" w:color="auto"/>
        <w:bottom w:val="none" w:sz="0" w:space="0" w:color="auto"/>
        <w:right w:val="none" w:sz="0" w:space="0" w:color="auto"/>
      </w:divBdr>
    </w:div>
    <w:div w:id="1371766536">
      <w:bodyDiv w:val="1"/>
      <w:marLeft w:val="0"/>
      <w:marRight w:val="0"/>
      <w:marTop w:val="0"/>
      <w:marBottom w:val="0"/>
      <w:divBdr>
        <w:top w:val="none" w:sz="0" w:space="0" w:color="auto"/>
        <w:left w:val="none" w:sz="0" w:space="0" w:color="auto"/>
        <w:bottom w:val="none" w:sz="0" w:space="0" w:color="auto"/>
        <w:right w:val="none" w:sz="0" w:space="0" w:color="auto"/>
      </w:divBdr>
    </w:div>
    <w:div w:id="1372340017">
      <w:bodyDiv w:val="1"/>
      <w:marLeft w:val="0"/>
      <w:marRight w:val="0"/>
      <w:marTop w:val="0"/>
      <w:marBottom w:val="0"/>
      <w:divBdr>
        <w:top w:val="none" w:sz="0" w:space="0" w:color="auto"/>
        <w:left w:val="none" w:sz="0" w:space="0" w:color="auto"/>
        <w:bottom w:val="none" w:sz="0" w:space="0" w:color="auto"/>
        <w:right w:val="none" w:sz="0" w:space="0" w:color="auto"/>
      </w:divBdr>
    </w:div>
    <w:div w:id="1373338295">
      <w:bodyDiv w:val="1"/>
      <w:marLeft w:val="0"/>
      <w:marRight w:val="0"/>
      <w:marTop w:val="0"/>
      <w:marBottom w:val="0"/>
      <w:divBdr>
        <w:top w:val="none" w:sz="0" w:space="0" w:color="auto"/>
        <w:left w:val="none" w:sz="0" w:space="0" w:color="auto"/>
        <w:bottom w:val="none" w:sz="0" w:space="0" w:color="auto"/>
        <w:right w:val="none" w:sz="0" w:space="0" w:color="auto"/>
      </w:divBdr>
    </w:div>
    <w:div w:id="1374311220">
      <w:bodyDiv w:val="1"/>
      <w:marLeft w:val="0"/>
      <w:marRight w:val="0"/>
      <w:marTop w:val="0"/>
      <w:marBottom w:val="0"/>
      <w:divBdr>
        <w:top w:val="none" w:sz="0" w:space="0" w:color="auto"/>
        <w:left w:val="none" w:sz="0" w:space="0" w:color="auto"/>
        <w:bottom w:val="none" w:sz="0" w:space="0" w:color="auto"/>
        <w:right w:val="none" w:sz="0" w:space="0" w:color="auto"/>
      </w:divBdr>
    </w:div>
    <w:div w:id="1374384876">
      <w:bodyDiv w:val="1"/>
      <w:marLeft w:val="0"/>
      <w:marRight w:val="0"/>
      <w:marTop w:val="0"/>
      <w:marBottom w:val="0"/>
      <w:divBdr>
        <w:top w:val="none" w:sz="0" w:space="0" w:color="auto"/>
        <w:left w:val="none" w:sz="0" w:space="0" w:color="auto"/>
        <w:bottom w:val="none" w:sz="0" w:space="0" w:color="auto"/>
        <w:right w:val="none" w:sz="0" w:space="0" w:color="auto"/>
      </w:divBdr>
    </w:div>
    <w:div w:id="1374427131">
      <w:bodyDiv w:val="1"/>
      <w:marLeft w:val="0"/>
      <w:marRight w:val="0"/>
      <w:marTop w:val="0"/>
      <w:marBottom w:val="0"/>
      <w:divBdr>
        <w:top w:val="none" w:sz="0" w:space="0" w:color="auto"/>
        <w:left w:val="none" w:sz="0" w:space="0" w:color="auto"/>
        <w:bottom w:val="none" w:sz="0" w:space="0" w:color="auto"/>
        <w:right w:val="none" w:sz="0" w:space="0" w:color="auto"/>
      </w:divBdr>
    </w:div>
    <w:div w:id="1374965755">
      <w:bodyDiv w:val="1"/>
      <w:marLeft w:val="0"/>
      <w:marRight w:val="0"/>
      <w:marTop w:val="0"/>
      <w:marBottom w:val="0"/>
      <w:divBdr>
        <w:top w:val="none" w:sz="0" w:space="0" w:color="auto"/>
        <w:left w:val="none" w:sz="0" w:space="0" w:color="auto"/>
        <w:bottom w:val="none" w:sz="0" w:space="0" w:color="auto"/>
        <w:right w:val="none" w:sz="0" w:space="0" w:color="auto"/>
      </w:divBdr>
    </w:div>
    <w:div w:id="1375277643">
      <w:bodyDiv w:val="1"/>
      <w:marLeft w:val="0"/>
      <w:marRight w:val="0"/>
      <w:marTop w:val="0"/>
      <w:marBottom w:val="0"/>
      <w:divBdr>
        <w:top w:val="none" w:sz="0" w:space="0" w:color="auto"/>
        <w:left w:val="none" w:sz="0" w:space="0" w:color="auto"/>
        <w:bottom w:val="none" w:sz="0" w:space="0" w:color="auto"/>
        <w:right w:val="none" w:sz="0" w:space="0" w:color="auto"/>
      </w:divBdr>
    </w:div>
    <w:div w:id="1375344554">
      <w:bodyDiv w:val="1"/>
      <w:marLeft w:val="0"/>
      <w:marRight w:val="0"/>
      <w:marTop w:val="0"/>
      <w:marBottom w:val="0"/>
      <w:divBdr>
        <w:top w:val="none" w:sz="0" w:space="0" w:color="auto"/>
        <w:left w:val="none" w:sz="0" w:space="0" w:color="auto"/>
        <w:bottom w:val="none" w:sz="0" w:space="0" w:color="auto"/>
        <w:right w:val="none" w:sz="0" w:space="0" w:color="auto"/>
      </w:divBdr>
    </w:div>
    <w:div w:id="1375427427">
      <w:bodyDiv w:val="1"/>
      <w:marLeft w:val="0"/>
      <w:marRight w:val="0"/>
      <w:marTop w:val="0"/>
      <w:marBottom w:val="0"/>
      <w:divBdr>
        <w:top w:val="none" w:sz="0" w:space="0" w:color="auto"/>
        <w:left w:val="none" w:sz="0" w:space="0" w:color="auto"/>
        <w:bottom w:val="none" w:sz="0" w:space="0" w:color="auto"/>
        <w:right w:val="none" w:sz="0" w:space="0" w:color="auto"/>
      </w:divBdr>
    </w:div>
    <w:div w:id="1375740648">
      <w:bodyDiv w:val="1"/>
      <w:marLeft w:val="0"/>
      <w:marRight w:val="0"/>
      <w:marTop w:val="0"/>
      <w:marBottom w:val="0"/>
      <w:divBdr>
        <w:top w:val="none" w:sz="0" w:space="0" w:color="auto"/>
        <w:left w:val="none" w:sz="0" w:space="0" w:color="auto"/>
        <w:bottom w:val="none" w:sz="0" w:space="0" w:color="auto"/>
        <w:right w:val="none" w:sz="0" w:space="0" w:color="auto"/>
      </w:divBdr>
    </w:div>
    <w:div w:id="1376078846">
      <w:bodyDiv w:val="1"/>
      <w:marLeft w:val="0"/>
      <w:marRight w:val="0"/>
      <w:marTop w:val="0"/>
      <w:marBottom w:val="0"/>
      <w:divBdr>
        <w:top w:val="none" w:sz="0" w:space="0" w:color="auto"/>
        <w:left w:val="none" w:sz="0" w:space="0" w:color="auto"/>
        <w:bottom w:val="none" w:sz="0" w:space="0" w:color="auto"/>
        <w:right w:val="none" w:sz="0" w:space="0" w:color="auto"/>
      </w:divBdr>
    </w:div>
    <w:div w:id="1376657157">
      <w:bodyDiv w:val="1"/>
      <w:marLeft w:val="0"/>
      <w:marRight w:val="0"/>
      <w:marTop w:val="0"/>
      <w:marBottom w:val="0"/>
      <w:divBdr>
        <w:top w:val="none" w:sz="0" w:space="0" w:color="auto"/>
        <w:left w:val="none" w:sz="0" w:space="0" w:color="auto"/>
        <w:bottom w:val="none" w:sz="0" w:space="0" w:color="auto"/>
        <w:right w:val="none" w:sz="0" w:space="0" w:color="auto"/>
      </w:divBdr>
    </w:div>
    <w:div w:id="1376660706">
      <w:bodyDiv w:val="1"/>
      <w:marLeft w:val="0"/>
      <w:marRight w:val="0"/>
      <w:marTop w:val="0"/>
      <w:marBottom w:val="0"/>
      <w:divBdr>
        <w:top w:val="none" w:sz="0" w:space="0" w:color="auto"/>
        <w:left w:val="none" w:sz="0" w:space="0" w:color="auto"/>
        <w:bottom w:val="none" w:sz="0" w:space="0" w:color="auto"/>
        <w:right w:val="none" w:sz="0" w:space="0" w:color="auto"/>
      </w:divBdr>
    </w:div>
    <w:div w:id="1376782725">
      <w:bodyDiv w:val="1"/>
      <w:marLeft w:val="0"/>
      <w:marRight w:val="0"/>
      <w:marTop w:val="0"/>
      <w:marBottom w:val="0"/>
      <w:divBdr>
        <w:top w:val="none" w:sz="0" w:space="0" w:color="auto"/>
        <w:left w:val="none" w:sz="0" w:space="0" w:color="auto"/>
        <w:bottom w:val="none" w:sz="0" w:space="0" w:color="auto"/>
        <w:right w:val="none" w:sz="0" w:space="0" w:color="auto"/>
      </w:divBdr>
    </w:div>
    <w:div w:id="1376809538">
      <w:bodyDiv w:val="1"/>
      <w:marLeft w:val="0"/>
      <w:marRight w:val="0"/>
      <w:marTop w:val="0"/>
      <w:marBottom w:val="0"/>
      <w:divBdr>
        <w:top w:val="none" w:sz="0" w:space="0" w:color="auto"/>
        <w:left w:val="none" w:sz="0" w:space="0" w:color="auto"/>
        <w:bottom w:val="none" w:sz="0" w:space="0" w:color="auto"/>
        <w:right w:val="none" w:sz="0" w:space="0" w:color="auto"/>
      </w:divBdr>
    </w:div>
    <w:div w:id="1377118489">
      <w:bodyDiv w:val="1"/>
      <w:marLeft w:val="0"/>
      <w:marRight w:val="0"/>
      <w:marTop w:val="0"/>
      <w:marBottom w:val="0"/>
      <w:divBdr>
        <w:top w:val="none" w:sz="0" w:space="0" w:color="auto"/>
        <w:left w:val="none" w:sz="0" w:space="0" w:color="auto"/>
        <w:bottom w:val="none" w:sz="0" w:space="0" w:color="auto"/>
        <w:right w:val="none" w:sz="0" w:space="0" w:color="auto"/>
      </w:divBdr>
    </w:div>
    <w:div w:id="1377121232">
      <w:bodyDiv w:val="1"/>
      <w:marLeft w:val="0"/>
      <w:marRight w:val="0"/>
      <w:marTop w:val="0"/>
      <w:marBottom w:val="0"/>
      <w:divBdr>
        <w:top w:val="none" w:sz="0" w:space="0" w:color="auto"/>
        <w:left w:val="none" w:sz="0" w:space="0" w:color="auto"/>
        <w:bottom w:val="none" w:sz="0" w:space="0" w:color="auto"/>
        <w:right w:val="none" w:sz="0" w:space="0" w:color="auto"/>
      </w:divBdr>
    </w:div>
    <w:div w:id="1377240466">
      <w:bodyDiv w:val="1"/>
      <w:marLeft w:val="0"/>
      <w:marRight w:val="0"/>
      <w:marTop w:val="0"/>
      <w:marBottom w:val="0"/>
      <w:divBdr>
        <w:top w:val="none" w:sz="0" w:space="0" w:color="auto"/>
        <w:left w:val="none" w:sz="0" w:space="0" w:color="auto"/>
        <w:bottom w:val="none" w:sz="0" w:space="0" w:color="auto"/>
        <w:right w:val="none" w:sz="0" w:space="0" w:color="auto"/>
      </w:divBdr>
    </w:div>
    <w:div w:id="1378121166">
      <w:bodyDiv w:val="1"/>
      <w:marLeft w:val="0"/>
      <w:marRight w:val="0"/>
      <w:marTop w:val="0"/>
      <w:marBottom w:val="0"/>
      <w:divBdr>
        <w:top w:val="none" w:sz="0" w:space="0" w:color="auto"/>
        <w:left w:val="none" w:sz="0" w:space="0" w:color="auto"/>
        <w:bottom w:val="none" w:sz="0" w:space="0" w:color="auto"/>
        <w:right w:val="none" w:sz="0" w:space="0" w:color="auto"/>
      </w:divBdr>
    </w:div>
    <w:div w:id="1378243057">
      <w:bodyDiv w:val="1"/>
      <w:marLeft w:val="0"/>
      <w:marRight w:val="0"/>
      <w:marTop w:val="0"/>
      <w:marBottom w:val="0"/>
      <w:divBdr>
        <w:top w:val="none" w:sz="0" w:space="0" w:color="auto"/>
        <w:left w:val="none" w:sz="0" w:space="0" w:color="auto"/>
        <w:bottom w:val="none" w:sz="0" w:space="0" w:color="auto"/>
        <w:right w:val="none" w:sz="0" w:space="0" w:color="auto"/>
      </w:divBdr>
    </w:div>
    <w:div w:id="1378553090">
      <w:bodyDiv w:val="1"/>
      <w:marLeft w:val="0"/>
      <w:marRight w:val="0"/>
      <w:marTop w:val="0"/>
      <w:marBottom w:val="0"/>
      <w:divBdr>
        <w:top w:val="none" w:sz="0" w:space="0" w:color="auto"/>
        <w:left w:val="none" w:sz="0" w:space="0" w:color="auto"/>
        <w:bottom w:val="none" w:sz="0" w:space="0" w:color="auto"/>
        <w:right w:val="none" w:sz="0" w:space="0" w:color="auto"/>
      </w:divBdr>
    </w:div>
    <w:div w:id="1378623417">
      <w:bodyDiv w:val="1"/>
      <w:marLeft w:val="0"/>
      <w:marRight w:val="0"/>
      <w:marTop w:val="0"/>
      <w:marBottom w:val="0"/>
      <w:divBdr>
        <w:top w:val="none" w:sz="0" w:space="0" w:color="auto"/>
        <w:left w:val="none" w:sz="0" w:space="0" w:color="auto"/>
        <w:bottom w:val="none" w:sz="0" w:space="0" w:color="auto"/>
        <w:right w:val="none" w:sz="0" w:space="0" w:color="auto"/>
      </w:divBdr>
    </w:div>
    <w:div w:id="1378702450">
      <w:bodyDiv w:val="1"/>
      <w:marLeft w:val="0"/>
      <w:marRight w:val="0"/>
      <w:marTop w:val="0"/>
      <w:marBottom w:val="0"/>
      <w:divBdr>
        <w:top w:val="none" w:sz="0" w:space="0" w:color="auto"/>
        <w:left w:val="none" w:sz="0" w:space="0" w:color="auto"/>
        <w:bottom w:val="none" w:sz="0" w:space="0" w:color="auto"/>
        <w:right w:val="none" w:sz="0" w:space="0" w:color="auto"/>
      </w:divBdr>
    </w:div>
    <w:div w:id="1379351922">
      <w:bodyDiv w:val="1"/>
      <w:marLeft w:val="0"/>
      <w:marRight w:val="0"/>
      <w:marTop w:val="0"/>
      <w:marBottom w:val="0"/>
      <w:divBdr>
        <w:top w:val="none" w:sz="0" w:space="0" w:color="auto"/>
        <w:left w:val="none" w:sz="0" w:space="0" w:color="auto"/>
        <w:bottom w:val="none" w:sz="0" w:space="0" w:color="auto"/>
        <w:right w:val="none" w:sz="0" w:space="0" w:color="auto"/>
      </w:divBdr>
    </w:div>
    <w:div w:id="1379353917">
      <w:bodyDiv w:val="1"/>
      <w:marLeft w:val="0"/>
      <w:marRight w:val="0"/>
      <w:marTop w:val="0"/>
      <w:marBottom w:val="0"/>
      <w:divBdr>
        <w:top w:val="none" w:sz="0" w:space="0" w:color="auto"/>
        <w:left w:val="none" w:sz="0" w:space="0" w:color="auto"/>
        <w:bottom w:val="none" w:sz="0" w:space="0" w:color="auto"/>
        <w:right w:val="none" w:sz="0" w:space="0" w:color="auto"/>
      </w:divBdr>
    </w:div>
    <w:div w:id="1379696221">
      <w:bodyDiv w:val="1"/>
      <w:marLeft w:val="0"/>
      <w:marRight w:val="0"/>
      <w:marTop w:val="0"/>
      <w:marBottom w:val="0"/>
      <w:divBdr>
        <w:top w:val="none" w:sz="0" w:space="0" w:color="auto"/>
        <w:left w:val="none" w:sz="0" w:space="0" w:color="auto"/>
        <w:bottom w:val="none" w:sz="0" w:space="0" w:color="auto"/>
        <w:right w:val="none" w:sz="0" w:space="0" w:color="auto"/>
      </w:divBdr>
    </w:div>
    <w:div w:id="1380275614">
      <w:bodyDiv w:val="1"/>
      <w:marLeft w:val="0"/>
      <w:marRight w:val="0"/>
      <w:marTop w:val="0"/>
      <w:marBottom w:val="0"/>
      <w:divBdr>
        <w:top w:val="none" w:sz="0" w:space="0" w:color="auto"/>
        <w:left w:val="none" w:sz="0" w:space="0" w:color="auto"/>
        <w:bottom w:val="none" w:sz="0" w:space="0" w:color="auto"/>
        <w:right w:val="none" w:sz="0" w:space="0" w:color="auto"/>
      </w:divBdr>
    </w:div>
    <w:div w:id="1380284976">
      <w:bodyDiv w:val="1"/>
      <w:marLeft w:val="0"/>
      <w:marRight w:val="0"/>
      <w:marTop w:val="0"/>
      <w:marBottom w:val="0"/>
      <w:divBdr>
        <w:top w:val="none" w:sz="0" w:space="0" w:color="auto"/>
        <w:left w:val="none" w:sz="0" w:space="0" w:color="auto"/>
        <w:bottom w:val="none" w:sz="0" w:space="0" w:color="auto"/>
        <w:right w:val="none" w:sz="0" w:space="0" w:color="auto"/>
      </w:divBdr>
    </w:div>
    <w:div w:id="1380670805">
      <w:bodyDiv w:val="1"/>
      <w:marLeft w:val="0"/>
      <w:marRight w:val="0"/>
      <w:marTop w:val="0"/>
      <w:marBottom w:val="0"/>
      <w:divBdr>
        <w:top w:val="none" w:sz="0" w:space="0" w:color="auto"/>
        <w:left w:val="none" w:sz="0" w:space="0" w:color="auto"/>
        <w:bottom w:val="none" w:sz="0" w:space="0" w:color="auto"/>
        <w:right w:val="none" w:sz="0" w:space="0" w:color="auto"/>
      </w:divBdr>
    </w:div>
    <w:div w:id="1380785306">
      <w:bodyDiv w:val="1"/>
      <w:marLeft w:val="0"/>
      <w:marRight w:val="0"/>
      <w:marTop w:val="0"/>
      <w:marBottom w:val="0"/>
      <w:divBdr>
        <w:top w:val="none" w:sz="0" w:space="0" w:color="auto"/>
        <w:left w:val="none" w:sz="0" w:space="0" w:color="auto"/>
        <w:bottom w:val="none" w:sz="0" w:space="0" w:color="auto"/>
        <w:right w:val="none" w:sz="0" w:space="0" w:color="auto"/>
      </w:divBdr>
    </w:div>
    <w:div w:id="1380935072">
      <w:bodyDiv w:val="1"/>
      <w:marLeft w:val="0"/>
      <w:marRight w:val="0"/>
      <w:marTop w:val="0"/>
      <w:marBottom w:val="0"/>
      <w:divBdr>
        <w:top w:val="none" w:sz="0" w:space="0" w:color="auto"/>
        <w:left w:val="none" w:sz="0" w:space="0" w:color="auto"/>
        <w:bottom w:val="none" w:sz="0" w:space="0" w:color="auto"/>
        <w:right w:val="none" w:sz="0" w:space="0" w:color="auto"/>
      </w:divBdr>
    </w:div>
    <w:div w:id="1381590142">
      <w:bodyDiv w:val="1"/>
      <w:marLeft w:val="0"/>
      <w:marRight w:val="0"/>
      <w:marTop w:val="0"/>
      <w:marBottom w:val="0"/>
      <w:divBdr>
        <w:top w:val="none" w:sz="0" w:space="0" w:color="auto"/>
        <w:left w:val="none" w:sz="0" w:space="0" w:color="auto"/>
        <w:bottom w:val="none" w:sz="0" w:space="0" w:color="auto"/>
        <w:right w:val="none" w:sz="0" w:space="0" w:color="auto"/>
      </w:divBdr>
    </w:div>
    <w:div w:id="1381973212">
      <w:bodyDiv w:val="1"/>
      <w:marLeft w:val="0"/>
      <w:marRight w:val="0"/>
      <w:marTop w:val="0"/>
      <w:marBottom w:val="0"/>
      <w:divBdr>
        <w:top w:val="none" w:sz="0" w:space="0" w:color="auto"/>
        <w:left w:val="none" w:sz="0" w:space="0" w:color="auto"/>
        <w:bottom w:val="none" w:sz="0" w:space="0" w:color="auto"/>
        <w:right w:val="none" w:sz="0" w:space="0" w:color="auto"/>
      </w:divBdr>
    </w:div>
    <w:div w:id="1382629977">
      <w:bodyDiv w:val="1"/>
      <w:marLeft w:val="0"/>
      <w:marRight w:val="0"/>
      <w:marTop w:val="0"/>
      <w:marBottom w:val="0"/>
      <w:divBdr>
        <w:top w:val="none" w:sz="0" w:space="0" w:color="auto"/>
        <w:left w:val="none" w:sz="0" w:space="0" w:color="auto"/>
        <w:bottom w:val="none" w:sz="0" w:space="0" w:color="auto"/>
        <w:right w:val="none" w:sz="0" w:space="0" w:color="auto"/>
      </w:divBdr>
    </w:div>
    <w:div w:id="1382711214">
      <w:bodyDiv w:val="1"/>
      <w:marLeft w:val="0"/>
      <w:marRight w:val="0"/>
      <w:marTop w:val="0"/>
      <w:marBottom w:val="0"/>
      <w:divBdr>
        <w:top w:val="none" w:sz="0" w:space="0" w:color="auto"/>
        <w:left w:val="none" w:sz="0" w:space="0" w:color="auto"/>
        <w:bottom w:val="none" w:sz="0" w:space="0" w:color="auto"/>
        <w:right w:val="none" w:sz="0" w:space="0" w:color="auto"/>
      </w:divBdr>
    </w:div>
    <w:div w:id="1383023310">
      <w:bodyDiv w:val="1"/>
      <w:marLeft w:val="0"/>
      <w:marRight w:val="0"/>
      <w:marTop w:val="0"/>
      <w:marBottom w:val="0"/>
      <w:divBdr>
        <w:top w:val="none" w:sz="0" w:space="0" w:color="auto"/>
        <w:left w:val="none" w:sz="0" w:space="0" w:color="auto"/>
        <w:bottom w:val="none" w:sz="0" w:space="0" w:color="auto"/>
        <w:right w:val="none" w:sz="0" w:space="0" w:color="auto"/>
      </w:divBdr>
    </w:div>
    <w:div w:id="1383288369">
      <w:bodyDiv w:val="1"/>
      <w:marLeft w:val="0"/>
      <w:marRight w:val="0"/>
      <w:marTop w:val="0"/>
      <w:marBottom w:val="0"/>
      <w:divBdr>
        <w:top w:val="none" w:sz="0" w:space="0" w:color="auto"/>
        <w:left w:val="none" w:sz="0" w:space="0" w:color="auto"/>
        <w:bottom w:val="none" w:sz="0" w:space="0" w:color="auto"/>
        <w:right w:val="none" w:sz="0" w:space="0" w:color="auto"/>
      </w:divBdr>
    </w:div>
    <w:div w:id="1383597021">
      <w:bodyDiv w:val="1"/>
      <w:marLeft w:val="0"/>
      <w:marRight w:val="0"/>
      <w:marTop w:val="0"/>
      <w:marBottom w:val="0"/>
      <w:divBdr>
        <w:top w:val="none" w:sz="0" w:space="0" w:color="auto"/>
        <w:left w:val="none" w:sz="0" w:space="0" w:color="auto"/>
        <w:bottom w:val="none" w:sz="0" w:space="0" w:color="auto"/>
        <w:right w:val="none" w:sz="0" w:space="0" w:color="auto"/>
      </w:divBdr>
    </w:div>
    <w:div w:id="1383676928">
      <w:bodyDiv w:val="1"/>
      <w:marLeft w:val="0"/>
      <w:marRight w:val="0"/>
      <w:marTop w:val="0"/>
      <w:marBottom w:val="0"/>
      <w:divBdr>
        <w:top w:val="none" w:sz="0" w:space="0" w:color="auto"/>
        <w:left w:val="none" w:sz="0" w:space="0" w:color="auto"/>
        <w:bottom w:val="none" w:sz="0" w:space="0" w:color="auto"/>
        <w:right w:val="none" w:sz="0" w:space="0" w:color="auto"/>
      </w:divBdr>
    </w:div>
    <w:div w:id="1384058569">
      <w:bodyDiv w:val="1"/>
      <w:marLeft w:val="0"/>
      <w:marRight w:val="0"/>
      <w:marTop w:val="0"/>
      <w:marBottom w:val="0"/>
      <w:divBdr>
        <w:top w:val="none" w:sz="0" w:space="0" w:color="auto"/>
        <w:left w:val="none" w:sz="0" w:space="0" w:color="auto"/>
        <w:bottom w:val="none" w:sz="0" w:space="0" w:color="auto"/>
        <w:right w:val="none" w:sz="0" w:space="0" w:color="auto"/>
      </w:divBdr>
    </w:div>
    <w:div w:id="1384254977">
      <w:bodyDiv w:val="1"/>
      <w:marLeft w:val="0"/>
      <w:marRight w:val="0"/>
      <w:marTop w:val="0"/>
      <w:marBottom w:val="0"/>
      <w:divBdr>
        <w:top w:val="none" w:sz="0" w:space="0" w:color="auto"/>
        <w:left w:val="none" w:sz="0" w:space="0" w:color="auto"/>
        <w:bottom w:val="none" w:sz="0" w:space="0" w:color="auto"/>
        <w:right w:val="none" w:sz="0" w:space="0" w:color="auto"/>
      </w:divBdr>
    </w:div>
    <w:div w:id="1384599896">
      <w:bodyDiv w:val="1"/>
      <w:marLeft w:val="0"/>
      <w:marRight w:val="0"/>
      <w:marTop w:val="0"/>
      <w:marBottom w:val="0"/>
      <w:divBdr>
        <w:top w:val="none" w:sz="0" w:space="0" w:color="auto"/>
        <w:left w:val="none" w:sz="0" w:space="0" w:color="auto"/>
        <w:bottom w:val="none" w:sz="0" w:space="0" w:color="auto"/>
        <w:right w:val="none" w:sz="0" w:space="0" w:color="auto"/>
      </w:divBdr>
    </w:div>
    <w:div w:id="1384715953">
      <w:bodyDiv w:val="1"/>
      <w:marLeft w:val="0"/>
      <w:marRight w:val="0"/>
      <w:marTop w:val="0"/>
      <w:marBottom w:val="0"/>
      <w:divBdr>
        <w:top w:val="none" w:sz="0" w:space="0" w:color="auto"/>
        <w:left w:val="none" w:sz="0" w:space="0" w:color="auto"/>
        <w:bottom w:val="none" w:sz="0" w:space="0" w:color="auto"/>
        <w:right w:val="none" w:sz="0" w:space="0" w:color="auto"/>
      </w:divBdr>
    </w:div>
    <w:div w:id="1385369027">
      <w:bodyDiv w:val="1"/>
      <w:marLeft w:val="0"/>
      <w:marRight w:val="0"/>
      <w:marTop w:val="0"/>
      <w:marBottom w:val="0"/>
      <w:divBdr>
        <w:top w:val="none" w:sz="0" w:space="0" w:color="auto"/>
        <w:left w:val="none" w:sz="0" w:space="0" w:color="auto"/>
        <w:bottom w:val="none" w:sz="0" w:space="0" w:color="auto"/>
        <w:right w:val="none" w:sz="0" w:space="0" w:color="auto"/>
      </w:divBdr>
    </w:div>
    <w:div w:id="1385442700">
      <w:bodyDiv w:val="1"/>
      <w:marLeft w:val="0"/>
      <w:marRight w:val="0"/>
      <w:marTop w:val="0"/>
      <w:marBottom w:val="0"/>
      <w:divBdr>
        <w:top w:val="none" w:sz="0" w:space="0" w:color="auto"/>
        <w:left w:val="none" w:sz="0" w:space="0" w:color="auto"/>
        <w:bottom w:val="none" w:sz="0" w:space="0" w:color="auto"/>
        <w:right w:val="none" w:sz="0" w:space="0" w:color="auto"/>
      </w:divBdr>
    </w:div>
    <w:div w:id="1385523866">
      <w:bodyDiv w:val="1"/>
      <w:marLeft w:val="0"/>
      <w:marRight w:val="0"/>
      <w:marTop w:val="0"/>
      <w:marBottom w:val="0"/>
      <w:divBdr>
        <w:top w:val="none" w:sz="0" w:space="0" w:color="auto"/>
        <w:left w:val="none" w:sz="0" w:space="0" w:color="auto"/>
        <w:bottom w:val="none" w:sz="0" w:space="0" w:color="auto"/>
        <w:right w:val="none" w:sz="0" w:space="0" w:color="auto"/>
      </w:divBdr>
    </w:div>
    <w:div w:id="1385955641">
      <w:bodyDiv w:val="1"/>
      <w:marLeft w:val="0"/>
      <w:marRight w:val="0"/>
      <w:marTop w:val="0"/>
      <w:marBottom w:val="0"/>
      <w:divBdr>
        <w:top w:val="none" w:sz="0" w:space="0" w:color="auto"/>
        <w:left w:val="none" w:sz="0" w:space="0" w:color="auto"/>
        <w:bottom w:val="none" w:sz="0" w:space="0" w:color="auto"/>
        <w:right w:val="none" w:sz="0" w:space="0" w:color="auto"/>
      </w:divBdr>
    </w:div>
    <w:div w:id="1385985103">
      <w:bodyDiv w:val="1"/>
      <w:marLeft w:val="0"/>
      <w:marRight w:val="0"/>
      <w:marTop w:val="0"/>
      <w:marBottom w:val="0"/>
      <w:divBdr>
        <w:top w:val="none" w:sz="0" w:space="0" w:color="auto"/>
        <w:left w:val="none" w:sz="0" w:space="0" w:color="auto"/>
        <w:bottom w:val="none" w:sz="0" w:space="0" w:color="auto"/>
        <w:right w:val="none" w:sz="0" w:space="0" w:color="auto"/>
      </w:divBdr>
    </w:div>
    <w:div w:id="1386180638">
      <w:bodyDiv w:val="1"/>
      <w:marLeft w:val="0"/>
      <w:marRight w:val="0"/>
      <w:marTop w:val="0"/>
      <w:marBottom w:val="0"/>
      <w:divBdr>
        <w:top w:val="none" w:sz="0" w:space="0" w:color="auto"/>
        <w:left w:val="none" w:sz="0" w:space="0" w:color="auto"/>
        <w:bottom w:val="none" w:sz="0" w:space="0" w:color="auto"/>
        <w:right w:val="none" w:sz="0" w:space="0" w:color="auto"/>
      </w:divBdr>
    </w:div>
    <w:div w:id="1387143775">
      <w:bodyDiv w:val="1"/>
      <w:marLeft w:val="0"/>
      <w:marRight w:val="0"/>
      <w:marTop w:val="0"/>
      <w:marBottom w:val="0"/>
      <w:divBdr>
        <w:top w:val="none" w:sz="0" w:space="0" w:color="auto"/>
        <w:left w:val="none" w:sz="0" w:space="0" w:color="auto"/>
        <w:bottom w:val="none" w:sz="0" w:space="0" w:color="auto"/>
        <w:right w:val="none" w:sz="0" w:space="0" w:color="auto"/>
      </w:divBdr>
    </w:div>
    <w:div w:id="1387415194">
      <w:bodyDiv w:val="1"/>
      <w:marLeft w:val="0"/>
      <w:marRight w:val="0"/>
      <w:marTop w:val="0"/>
      <w:marBottom w:val="0"/>
      <w:divBdr>
        <w:top w:val="none" w:sz="0" w:space="0" w:color="auto"/>
        <w:left w:val="none" w:sz="0" w:space="0" w:color="auto"/>
        <w:bottom w:val="none" w:sz="0" w:space="0" w:color="auto"/>
        <w:right w:val="none" w:sz="0" w:space="0" w:color="auto"/>
      </w:divBdr>
    </w:div>
    <w:div w:id="1387528662">
      <w:bodyDiv w:val="1"/>
      <w:marLeft w:val="0"/>
      <w:marRight w:val="0"/>
      <w:marTop w:val="0"/>
      <w:marBottom w:val="0"/>
      <w:divBdr>
        <w:top w:val="none" w:sz="0" w:space="0" w:color="auto"/>
        <w:left w:val="none" w:sz="0" w:space="0" w:color="auto"/>
        <w:bottom w:val="none" w:sz="0" w:space="0" w:color="auto"/>
        <w:right w:val="none" w:sz="0" w:space="0" w:color="auto"/>
      </w:divBdr>
    </w:div>
    <w:div w:id="1387560016">
      <w:bodyDiv w:val="1"/>
      <w:marLeft w:val="0"/>
      <w:marRight w:val="0"/>
      <w:marTop w:val="0"/>
      <w:marBottom w:val="0"/>
      <w:divBdr>
        <w:top w:val="none" w:sz="0" w:space="0" w:color="auto"/>
        <w:left w:val="none" w:sz="0" w:space="0" w:color="auto"/>
        <w:bottom w:val="none" w:sz="0" w:space="0" w:color="auto"/>
        <w:right w:val="none" w:sz="0" w:space="0" w:color="auto"/>
      </w:divBdr>
    </w:div>
    <w:div w:id="1387754453">
      <w:bodyDiv w:val="1"/>
      <w:marLeft w:val="0"/>
      <w:marRight w:val="0"/>
      <w:marTop w:val="0"/>
      <w:marBottom w:val="0"/>
      <w:divBdr>
        <w:top w:val="none" w:sz="0" w:space="0" w:color="auto"/>
        <w:left w:val="none" w:sz="0" w:space="0" w:color="auto"/>
        <w:bottom w:val="none" w:sz="0" w:space="0" w:color="auto"/>
        <w:right w:val="none" w:sz="0" w:space="0" w:color="auto"/>
      </w:divBdr>
    </w:div>
    <w:div w:id="1387756403">
      <w:bodyDiv w:val="1"/>
      <w:marLeft w:val="0"/>
      <w:marRight w:val="0"/>
      <w:marTop w:val="0"/>
      <w:marBottom w:val="0"/>
      <w:divBdr>
        <w:top w:val="none" w:sz="0" w:space="0" w:color="auto"/>
        <w:left w:val="none" w:sz="0" w:space="0" w:color="auto"/>
        <w:bottom w:val="none" w:sz="0" w:space="0" w:color="auto"/>
        <w:right w:val="none" w:sz="0" w:space="0" w:color="auto"/>
      </w:divBdr>
    </w:div>
    <w:div w:id="1387994769">
      <w:bodyDiv w:val="1"/>
      <w:marLeft w:val="0"/>
      <w:marRight w:val="0"/>
      <w:marTop w:val="0"/>
      <w:marBottom w:val="0"/>
      <w:divBdr>
        <w:top w:val="none" w:sz="0" w:space="0" w:color="auto"/>
        <w:left w:val="none" w:sz="0" w:space="0" w:color="auto"/>
        <w:bottom w:val="none" w:sz="0" w:space="0" w:color="auto"/>
        <w:right w:val="none" w:sz="0" w:space="0" w:color="auto"/>
      </w:divBdr>
    </w:div>
    <w:div w:id="1388795307">
      <w:bodyDiv w:val="1"/>
      <w:marLeft w:val="0"/>
      <w:marRight w:val="0"/>
      <w:marTop w:val="0"/>
      <w:marBottom w:val="0"/>
      <w:divBdr>
        <w:top w:val="none" w:sz="0" w:space="0" w:color="auto"/>
        <w:left w:val="none" w:sz="0" w:space="0" w:color="auto"/>
        <w:bottom w:val="none" w:sz="0" w:space="0" w:color="auto"/>
        <w:right w:val="none" w:sz="0" w:space="0" w:color="auto"/>
      </w:divBdr>
    </w:div>
    <w:div w:id="1388916087">
      <w:bodyDiv w:val="1"/>
      <w:marLeft w:val="0"/>
      <w:marRight w:val="0"/>
      <w:marTop w:val="0"/>
      <w:marBottom w:val="0"/>
      <w:divBdr>
        <w:top w:val="none" w:sz="0" w:space="0" w:color="auto"/>
        <w:left w:val="none" w:sz="0" w:space="0" w:color="auto"/>
        <w:bottom w:val="none" w:sz="0" w:space="0" w:color="auto"/>
        <w:right w:val="none" w:sz="0" w:space="0" w:color="auto"/>
      </w:divBdr>
    </w:div>
    <w:div w:id="1388993301">
      <w:bodyDiv w:val="1"/>
      <w:marLeft w:val="0"/>
      <w:marRight w:val="0"/>
      <w:marTop w:val="0"/>
      <w:marBottom w:val="0"/>
      <w:divBdr>
        <w:top w:val="none" w:sz="0" w:space="0" w:color="auto"/>
        <w:left w:val="none" w:sz="0" w:space="0" w:color="auto"/>
        <w:bottom w:val="none" w:sz="0" w:space="0" w:color="auto"/>
        <w:right w:val="none" w:sz="0" w:space="0" w:color="auto"/>
      </w:divBdr>
    </w:div>
    <w:div w:id="1389106113">
      <w:bodyDiv w:val="1"/>
      <w:marLeft w:val="0"/>
      <w:marRight w:val="0"/>
      <w:marTop w:val="0"/>
      <w:marBottom w:val="0"/>
      <w:divBdr>
        <w:top w:val="none" w:sz="0" w:space="0" w:color="auto"/>
        <w:left w:val="none" w:sz="0" w:space="0" w:color="auto"/>
        <w:bottom w:val="none" w:sz="0" w:space="0" w:color="auto"/>
        <w:right w:val="none" w:sz="0" w:space="0" w:color="auto"/>
      </w:divBdr>
    </w:div>
    <w:div w:id="1389719400">
      <w:bodyDiv w:val="1"/>
      <w:marLeft w:val="0"/>
      <w:marRight w:val="0"/>
      <w:marTop w:val="0"/>
      <w:marBottom w:val="0"/>
      <w:divBdr>
        <w:top w:val="none" w:sz="0" w:space="0" w:color="auto"/>
        <w:left w:val="none" w:sz="0" w:space="0" w:color="auto"/>
        <w:bottom w:val="none" w:sz="0" w:space="0" w:color="auto"/>
        <w:right w:val="none" w:sz="0" w:space="0" w:color="auto"/>
      </w:divBdr>
    </w:div>
    <w:div w:id="1390303850">
      <w:bodyDiv w:val="1"/>
      <w:marLeft w:val="0"/>
      <w:marRight w:val="0"/>
      <w:marTop w:val="0"/>
      <w:marBottom w:val="0"/>
      <w:divBdr>
        <w:top w:val="none" w:sz="0" w:space="0" w:color="auto"/>
        <w:left w:val="none" w:sz="0" w:space="0" w:color="auto"/>
        <w:bottom w:val="none" w:sz="0" w:space="0" w:color="auto"/>
        <w:right w:val="none" w:sz="0" w:space="0" w:color="auto"/>
      </w:divBdr>
    </w:div>
    <w:div w:id="1390377601">
      <w:bodyDiv w:val="1"/>
      <w:marLeft w:val="0"/>
      <w:marRight w:val="0"/>
      <w:marTop w:val="0"/>
      <w:marBottom w:val="0"/>
      <w:divBdr>
        <w:top w:val="none" w:sz="0" w:space="0" w:color="auto"/>
        <w:left w:val="none" w:sz="0" w:space="0" w:color="auto"/>
        <w:bottom w:val="none" w:sz="0" w:space="0" w:color="auto"/>
        <w:right w:val="none" w:sz="0" w:space="0" w:color="auto"/>
      </w:divBdr>
    </w:div>
    <w:div w:id="1390688288">
      <w:bodyDiv w:val="1"/>
      <w:marLeft w:val="0"/>
      <w:marRight w:val="0"/>
      <w:marTop w:val="0"/>
      <w:marBottom w:val="0"/>
      <w:divBdr>
        <w:top w:val="none" w:sz="0" w:space="0" w:color="auto"/>
        <w:left w:val="none" w:sz="0" w:space="0" w:color="auto"/>
        <w:bottom w:val="none" w:sz="0" w:space="0" w:color="auto"/>
        <w:right w:val="none" w:sz="0" w:space="0" w:color="auto"/>
      </w:divBdr>
    </w:div>
    <w:div w:id="1390768685">
      <w:bodyDiv w:val="1"/>
      <w:marLeft w:val="0"/>
      <w:marRight w:val="0"/>
      <w:marTop w:val="0"/>
      <w:marBottom w:val="0"/>
      <w:divBdr>
        <w:top w:val="none" w:sz="0" w:space="0" w:color="auto"/>
        <w:left w:val="none" w:sz="0" w:space="0" w:color="auto"/>
        <w:bottom w:val="none" w:sz="0" w:space="0" w:color="auto"/>
        <w:right w:val="none" w:sz="0" w:space="0" w:color="auto"/>
      </w:divBdr>
    </w:div>
    <w:div w:id="1391002920">
      <w:bodyDiv w:val="1"/>
      <w:marLeft w:val="0"/>
      <w:marRight w:val="0"/>
      <w:marTop w:val="0"/>
      <w:marBottom w:val="0"/>
      <w:divBdr>
        <w:top w:val="none" w:sz="0" w:space="0" w:color="auto"/>
        <w:left w:val="none" w:sz="0" w:space="0" w:color="auto"/>
        <w:bottom w:val="none" w:sz="0" w:space="0" w:color="auto"/>
        <w:right w:val="none" w:sz="0" w:space="0" w:color="auto"/>
      </w:divBdr>
    </w:div>
    <w:div w:id="1391614037">
      <w:bodyDiv w:val="1"/>
      <w:marLeft w:val="0"/>
      <w:marRight w:val="0"/>
      <w:marTop w:val="0"/>
      <w:marBottom w:val="0"/>
      <w:divBdr>
        <w:top w:val="none" w:sz="0" w:space="0" w:color="auto"/>
        <w:left w:val="none" w:sz="0" w:space="0" w:color="auto"/>
        <w:bottom w:val="none" w:sz="0" w:space="0" w:color="auto"/>
        <w:right w:val="none" w:sz="0" w:space="0" w:color="auto"/>
      </w:divBdr>
    </w:div>
    <w:div w:id="1391683941">
      <w:bodyDiv w:val="1"/>
      <w:marLeft w:val="0"/>
      <w:marRight w:val="0"/>
      <w:marTop w:val="0"/>
      <w:marBottom w:val="0"/>
      <w:divBdr>
        <w:top w:val="none" w:sz="0" w:space="0" w:color="auto"/>
        <w:left w:val="none" w:sz="0" w:space="0" w:color="auto"/>
        <w:bottom w:val="none" w:sz="0" w:space="0" w:color="auto"/>
        <w:right w:val="none" w:sz="0" w:space="0" w:color="auto"/>
      </w:divBdr>
    </w:div>
    <w:div w:id="1391686919">
      <w:bodyDiv w:val="1"/>
      <w:marLeft w:val="0"/>
      <w:marRight w:val="0"/>
      <w:marTop w:val="0"/>
      <w:marBottom w:val="0"/>
      <w:divBdr>
        <w:top w:val="none" w:sz="0" w:space="0" w:color="auto"/>
        <w:left w:val="none" w:sz="0" w:space="0" w:color="auto"/>
        <w:bottom w:val="none" w:sz="0" w:space="0" w:color="auto"/>
        <w:right w:val="none" w:sz="0" w:space="0" w:color="auto"/>
      </w:divBdr>
    </w:div>
    <w:div w:id="1391734971">
      <w:bodyDiv w:val="1"/>
      <w:marLeft w:val="0"/>
      <w:marRight w:val="0"/>
      <w:marTop w:val="0"/>
      <w:marBottom w:val="0"/>
      <w:divBdr>
        <w:top w:val="none" w:sz="0" w:space="0" w:color="auto"/>
        <w:left w:val="none" w:sz="0" w:space="0" w:color="auto"/>
        <w:bottom w:val="none" w:sz="0" w:space="0" w:color="auto"/>
        <w:right w:val="none" w:sz="0" w:space="0" w:color="auto"/>
      </w:divBdr>
    </w:div>
    <w:div w:id="1392147546">
      <w:bodyDiv w:val="1"/>
      <w:marLeft w:val="0"/>
      <w:marRight w:val="0"/>
      <w:marTop w:val="0"/>
      <w:marBottom w:val="0"/>
      <w:divBdr>
        <w:top w:val="none" w:sz="0" w:space="0" w:color="auto"/>
        <w:left w:val="none" w:sz="0" w:space="0" w:color="auto"/>
        <w:bottom w:val="none" w:sz="0" w:space="0" w:color="auto"/>
        <w:right w:val="none" w:sz="0" w:space="0" w:color="auto"/>
      </w:divBdr>
    </w:div>
    <w:div w:id="1392728131">
      <w:bodyDiv w:val="1"/>
      <w:marLeft w:val="0"/>
      <w:marRight w:val="0"/>
      <w:marTop w:val="0"/>
      <w:marBottom w:val="0"/>
      <w:divBdr>
        <w:top w:val="none" w:sz="0" w:space="0" w:color="auto"/>
        <w:left w:val="none" w:sz="0" w:space="0" w:color="auto"/>
        <w:bottom w:val="none" w:sz="0" w:space="0" w:color="auto"/>
        <w:right w:val="none" w:sz="0" w:space="0" w:color="auto"/>
      </w:divBdr>
    </w:div>
    <w:div w:id="1392777837">
      <w:bodyDiv w:val="1"/>
      <w:marLeft w:val="0"/>
      <w:marRight w:val="0"/>
      <w:marTop w:val="0"/>
      <w:marBottom w:val="0"/>
      <w:divBdr>
        <w:top w:val="none" w:sz="0" w:space="0" w:color="auto"/>
        <w:left w:val="none" w:sz="0" w:space="0" w:color="auto"/>
        <w:bottom w:val="none" w:sz="0" w:space="0" w:color="auto"/>
        <w:right w:val="none" w:sz="0" w:space="0" w:color="auto"/>
      </w:divBdr>
    </w:div>
    <w:div w:id="1392801457">
      <w:bodyDiv w:val="1"/>
      <w:marLeft w:val="0"/>
      <w:marRight w:val="0"/>
      <w:marTop w:val="0"/>
      <w:marBottom w:val="0"/>
      <w:divBdr>
        <w:top w:val="none" w:sz="0" w:space="0" w:color="auto"/>
        <w:left w:val="none" w:sz="0" w:space="0" w:color="auto"/>
        <w:bottom w:val="none" w:sz="0" w:space="0" w:color="auto"/>
        <w:right w:val="none" w:sz="0" w:space="0" w:color="auto"/>
      </w:divBdr>
    </w:div>
    <w:div w:id="1392843770">
      <w:bodyDiv w:val="1"/>
      <w:marLeft w:val="0"/>
      <w:marRight w:val="0"/>
      <w:marTop w:val="0"/>
      <w:marBottom w:val="0"/>
      <w:divBdr>
        <w:top w:val="none" w:sz="0" w:space="0" w:color="auto"/>
        <w:left w:val="none" w:sz="0" w:space="0" w:color="auto"/>
        <w:bottom w:val="none" w:sz="0" w:space="0" w:color="auto"/>
        <w:right w:val="none" w:sz="0" w:space="0" w:color="auto"/>
      </w:divBdr>
    </w:div>
    <w:div w:id="1393232594">
      <w:bodyDiv w:val="1"/>
      <w:marLeft w:val="0"/>
      <w:marRight w:val="0"/>
      <w:marTop w:val="0"/>
      <w:marBottom w:val="0"/>
      <w:divBdr>
        <w:top w:val="none" w:sz="0" w:space="0" w:color="auto"/>
        <w:left w:val="none" w:sz="0" w:space="0" w:color="auto"/>
        <w:bottom w:val="none" w:sz="0" w:space="0" w:color="auto"/>
        <w:right w:val="none" w:sz="0" w:space="0" w:color="auto"/>
      </w:divBdr>
    </w:div>
    <w:div w:id="1393459083">
      <w:bodyDiv w:val="1"/>
      <w:marLeft w:val="0"/>
      <w:marRight w:val="0"/>
      <w:marTop w:val="0"/>
      <w:marBottom w:val="0"/>
      <w:divBdr>
        <w:top w:val="none" w:sz="0" w:space="0" w:color="auto"/>
        <w:left w:val="none" w:sz="0" w:space="0" w:color="auto"/>
        <w:bottom w:val="none" w:sz="0" w:space="0" w:color="auto"/>
        <w:right w:val="none" w:sz="0" w:space="0" w:color="auto"/>
      </w:divBdr>
    </w:div>
    <w:div w:id="1393505756">
      <w:bodyDiv w:val="1"/>
      <w:marLeft w:val="0"/>
      <w:marRight w:val="0"/>
      <w:marTop w:val="0"/>
      <w:marBottom w:val="0"/>
      <w:divBdr>
        <w:top w:val="none" w:sz="0" w:space="0" w:color="auto"/>
        <w:left w:val="none" w:sz="0" w:space="0" w:color="auto"/>
        <w:bottom w:val="none" w:sz="0" w:space="0" w:color="auto"/>
        <w:right w:val="none" w:sz="0" w:space="0" w:color="auto"/>
      </w:divBdr>
    </w:div>
    <w:div w:id="1393851424">
      <w:bodyDiv w:val="1"/>
      <w:marLeft w:val="0"/>
      <w:marRight w:val="0"/>
      <w:marTop w:val="0"/>
      <w:marBottom w:val="0"/>
      <w:divBdr>
        <w:top w:val="none" w:sz="0" w:space="0" w:color="auto"/>
        <w:left w:val="none" w:sz="0" w:space="0" w:color="auto"/>
        <w:bottom w:val="none" w:sz="0" w:space="0" w:color="auto"/>
        <w:right w:val="none" w:sz="0" w:space="0" w:color="auto"/>
      </w:divBdr>
    </w:div>
    <w:div w:id="1394810129">
      <w:bodyDiv w:val="1"/>
      <w:marLeft w:val="0"/>
      <w:marRight w:val="0"/>
      <w:marTop w:val="0"/>
      <w:marBottom w:val="0"/>
      <w:divBdr>
        <w:top w:val="none" w:sz="0" w:space="0" w:color="auto"/>
        <w:left w:val="none" w:sz="0" w:space="0" w:color="auto"/>
        <w:bottom w:val="none" w:sz="0" w:space="0" w:color="auto"/>
        <w:right w:val="none" w:sz="0" w:space="0" w:color="auto"/>
      </w:divBdr>
    </w:div>
    <w:div w:id="1395932970">
      <w:bodyDiv w:val="1"/>
      <w:marLeft w:val="0"/>
      <w:marRight w:val="0"/>
      <w:marTop w:val="0"/>
      <w:marBottom w:val="0"/>
      <w:divBdr>
        <w:top w:val="none" w:sz="0" w:space="0" w:color="auto"/>
        <w:left w:val="none" w:sz="0" w:space="0" w:color="auto"/>
        <w:bottom w:val="none" w:sz="0" w:space="0" w:color="auto"/>
        <w:right w:val="none" w:sz="0" w:space="0" w:color="auto"/>
      </w:divBdr>
    </w:div>
    <w:div w:id="1396196343">
      <w:bodyDiv w:val="1"/>
      <w:marLeft w:val="0"/>
      <w:marRight w:val="0"/>
      <w:marTop w:val="0"/>
      <w:marBottom w:val="0"/>
      <w:divBdr>
        <w:top w:val="none" w:sz="0" w:space="0" w:color="auto"/>
        <w:left w:val="none" w:sz="0" w:space="0" w:color="auto"/>
        <w:bottom w:val="none" w:sz="0" w:space="0" w:color="auto"/>
        <w:right w:val="none" w:sz="0" w:space="0" w:color="auto"/>
      </w:divBdr>
    </w:div>
    <w:div w:id="1396246222">
      <w:bodyDiv w:val="1"/>
      <w:marLeft w:val="0"/>
      <w:marRight w:val="0"/>
      <w:marTop w:val="0"/>
      <w:marBottom w:val="0"/>
      <w:divBdr>
        <w:top w:val="none" w:sz="0" w:space="0" w:color="auto"/>
        <w:left w:val="none" w:sz="0" w:space="0" w:color="auto"/>
        <w:bottom w:val="none" w:sz="0" w:space="0" w:color="auto"/>
        <w:right w:val="none" w:sz="0" w:space="0" w:color="auto"/>
      </w:divBdr>
    </w:div>
    <w:div w:id="1396902270">
      <w:bodyDiv w:val="1"/>
      <w:marLeft w:val="0"/>
      <w:marRight w:val="0"/>
      <w:marTop w:val="0"/>
      <w:marBottom w:val="0"/>
      <w:divBdr>
        <w:top w:val="none" w:sz="0" w:space="0" w:color="auto"/>
        <w:left w:val="none" w:sz="0" w:space="0" w:color="auto"/>
        <w:bottom w:val="none" w:sz="0" w:space="0" w:color="auto"/>
        <w:right w:val="none" w:sz="0" w:space="0" w:color="auto"/>
      </w:divBdr>
    </w:div>
    <w:div w:id="1397583739">
      <w:bodyDiv w:val="1"/>
      <w:marLeft w:val="0"/>
      <w:marRight w:val="0"/>
      <w:marTop w:val="0"/>
      <w:marBottom w:val="0"/>
      <w:divBdr>
        <w:top w:val="none" w:sz="0" w:space="0" w:color="auto"/>
        <w:left w:val="none" w:sz="0" w:space="0" w:color="auto"/>
        <w:bottom w:val="none" w:sz="0" w:space="0" w:color="auto"/>
        <w:right w:val="none" w:sz="0" w:space="0" w:color="auto"/>
      </w:divBdr>
    </w:div>
    <w:div w:id="1397629039">
      <w:bodyDiv w:val="1"/>
      <w:marLeft w:val="0"/>
      <w:marRight w:val="0"/>
      <w:marTop w:val="0"/>
      <w:marBottom w:val="0"/>
      <w:divBdr>
        <w:top w:val="none" w:sz="0" w:space="0" w:color="auto"/>
        <w:left w:val="none" w:sz="0" w:space="0" w:color="auto"/>
        <w:bottom w:val="none" w:sz="0" w:space="0" w:color="auto"/>
        <w:right w:val="none" w:sz="0" w:space="0" w:color="auto"/>
      </w:divBdr>
    </w:div>
    <w:div w:id="1397777846">
      <w:bodyDiv w:val="1"/>
      <w:marLeft w:val="0"/>
      <w:marRight w:val="0"/>
      <w:marTop w:val="0"/>
      <w:marBottom w:val="0"/>
      <w:divBdr>
        <w:top w:val="none" w:sz="0" w:space="0" w:color="auto"/>
        <w:left w:val="none" w:sz="0" w:space="0" w:color="auto"/>
        <w:bottom w:val="none" w:sz="0" w:space="0" w:color="auto"/>
        <w:right w:val="none" w:sz="0" w:space="0" w:color="auto"/>
      </w:divBdr>
    </w:div>
    <w:div w:id="1397897753">
      <w:bodyDiv w:val="1"/>
      <w:marLeft w:val="0"/>
      <w:marRight w:val="0"/>
      <w:marTop w:val="0"/>
      <w:marBottom w:val="0"/>
      <w:divBdr>
        <w:top w:val="none" w:sz="0" w:space="0" w:color="auto"/>
        <w:left w:val="none" w:sz="0" w:space="0" w:color="auto"/>
        <w:bottom w:val="none" w:sz="0" w:space="0" w:color="auto"/>
        <w:right w:val="none" w:sz="0" w:space="0" w:color="auto"/>
      </w:divBdr>
    </w:div>
    <w:div w:id="1397897967">
      <w:bodyDiv w:val="1"/>
      <w:marLeft w:val="0"/>
      <w:marRight w:val="0"/>
      <w:marTop w:val="0"/>
      <w:marBottom w:val="0"/>
      <w:divBdr>
        <w:top w:val="none" w:sz="0" w:space="0" w:color="auto"/>
        <w:left w:val="none" w:sz="0" w:space="0" w:color="auto"/>
        <w:bottom w:val="none" w:sz="0" w:space="0" w:color="auto"/>
        <w:right w:val="none" w:sz="0" w:space="0" w:color="auto"/>
      </w:divBdr>
    </w:div>
    <w:div w:id="1398623376">
      <w:bodyDiv w:val="1"/>
      <w:marLeft w:val="0"/>
      <w:marRight w:val="0"/>
      <w:marTop w:val="0"/>
      <w:marBottom w:val="0"/>
      <w:divBdr>
        <w:top w:val="none" w:sz="0" w:space="0" w:color="auto"/>
        <w:left w:val="none" w:sz="0" w:space="0" w:color="auto"/>
        <w:bottom w:val="none" w:sz="0" w:space="0" w:color="auto"/>
        <w:right w:val="none" w:sz="0" w:space="0" w:color="auto"/>
      </w:divBdr>
    </w:div>
    <w:div w:id="1398698915">
      <w:bodyDiv w:val="1"/>
      <w:marLeft w:val="0"/>
      <w:marRight w:val="0"/>
      <w:marTop w:val="0"/>
      <w:marBottom w:val="0"/>
      <w:divBdr>
        <w:top w:val="none" w:sz="0" w:space="0" w:color="auto"/>
        <w:left w:val="none" w:sz="0" w:space="0" w:color="auto"/>
        <w:bottom w:val="none" w:sz="0" w:space="0" w:color="auto"/>
        <w:right w:val="none" w:sz="0" w:space="0" w:color="auto"/>
      </w:divBdr>
    </w:div>
    <w:div w:id="1398748391">
      <w:bodyDiv w:val="1"/>
      <w:marLeft w:val="0"/>
      <w:marRight w:val="0"/>
      <w:marTop w:val="0"/>
      <w:marBottom w:val="0"/>
      <w:divBdr>
        <w:top w:val="none" w:sz="0" w:space="0" w:color="auto"/>
        <w:left w:val="none" w:sz="0" w:space="0" w:color="auto"/>
        <w:bottom w:val="none" w:sz="0" w:space="0" w:color="auto"/>
        <w:right w:val="none" w:sz="0" w:space="0" w:color="auto"/>
      </w:divBdr>
    </w:div>
    <w:div w:id="1398867119">
      <w:bodyDiv w:val="1"/>
      <w:marLeft w:val="0"/>
      <w:marRight w:val="0"/>
      <w:marTop w:val="0"/>
      <w:marBottom w:val="0"/>
      <w:divBdr>
        <w:top w:val="none" w:sz="0" w:space="0" w:color="auto"/>
        <w:left w:val="none" w:sz="0" w:space="0" w:color="auto"/>
        <w:bottom w:val="none" w:sz="0" w:space="0" w:color="auto"/>
        <w:right w:val="none" w:sz="0" w:space="0" w:color="auto"/>
      </w:divBdr>
    </w:div>
    <w:div w:id="1398936182">
      <w:bodyDiv w:val="1"/>
      <w:marLeft w:val="0"/>
      <w:marRight w:val="0"/>
      <w:marTop w:val="0"/>
      <w:marBottom w:val="0"/>
      <w:divBdr>
        <w:top w:val="none" w:sz="0" w:space="0" w:color="auto"/>
        <w:left w:val="none" w:sz="0" w:space="0" w:color="auto"/>
        <w:bottom w:val="none" w:sz="0" w:space="0" w:color="auto"/>
        <w:right w:val="none" w:sz="0" w:space="0" w:color="auto"/>
      </w:divBdr>
    </w:div>
    <w:div w:id="1399280474">
      <w:bodyDiv w:val="1"/>
      <w:marLeft w:val="0"/>
      <w:marRight w:val="0"/>
      <w:marTop w:val="0"/>
      <w:marBottom w:val="0"/>
      <w:divBdr>
        <w:top w:val="none" w:sz="0" w:space="0" w:color="auto"/>
        <w:left w:val="none" w:sz="0" w:space="0" w:color="auto"/>
        <w:bottom w:val="none" w:sz="0" w:space="0" w:color="auto"/>
        <w:right w:val="none" w:sz="0" w:space="0" w:color="auto"/>
      </w:divBdr>
    </w:div>
    <w:div w:id="1399283745">
      <w:bodyDiv w:val="1"/>
      <w:marLeft w:val="0"/>
      <w:marRight w:val="0"/>
      <w:marTop w:val="0"/>
      <w:marBottom w:val="0"/>
      <w:divBdr>
        <w:top w:val="none" w:sz="0" w:space="0" w:color="auto"/>
        <w:left w:val="none" w:sz="0" w:space="0" w:color="auto"/>
        <w:bottom w:val="none" w:sz="0" w:space="0" w:color="auto"/>
        <w:right w:val="none" w:sz="0" w:space="0" w:color="auto"/>
      </w:divBdr>
    </w:div>
    <w:div w:id="1399743666">
      <w:bodyDiv w:val="1"/>
      <w:marLeft w:val="0"/>
      <w:marRight w:val="0"/>
      <w:marTop w:val="0"/>
      <w:marBottom w:val="0"/>
      <w:divBdr>
        <w:top w:val="none" w:sz="0" w:space="0" w:color="auto"/>
        <w:left w:val="none" w:sz="0" w:space="0" w:color="auto"/>
        <w:bottom w:val="none" w:sz="0" w:space="0" w:color="auto"/>
        <w:right w:val="none" w:sz="0" w:space="0" w:color="auto"/>
      </w:divBdr>
    </w:div>
    <w:div w:id="1399783954">
      <w:bodyDiv w:val="1"/>
      <w:marLeft w:val="0"/>
      <w:marRight w:val="0"/>
      <w:marTop w:val="0"/>
      <w:marBottom w:val="0"/>
      <w:divBdr>
        <w:top w:val="none" w:sz="0" w:space="0" w:color="auto"/>
        <w:left w:val="none" w:sz="0" w:space="0" w:color="auto"/>
        <w:bottom w:val="none" w:sz="0" w:space="0" w:color="auto"/>
        <w:right w:val="none" w:sz="0" w:space="0" w:color="auto"/>
      </w:divBdr>
    </w:div>
    <w:div w:id="1399940073">
      <w:bodyDiv w:val="1"/>
      <w:marLeft w:val="0"/>
      <w:marRight w:val="0"/>
      <w:marTop w:val="0"/>
      <w:marBottom w:val="0"/>
      <w:divBdr>
        <w:top w:val="none" w:sz="0" w:space="0" w:color="auto"/>
        <w:left w:val="none" w:sz="0" w:space="0" w:color="auto"/>
        <w:bottom w:val="none" w:sz="0" w:space="0" w:color="auto"/>
        <w:right w:val="none" w:sz="0" w:space="0" w:color="auto"/>
      </w:divBdr>
    </w:div>
    <w:div w:id="1400789627">
      <w:bodyDiv w:val="1"/>
      <w:marLeft w:val="0"/>
      <w:marRight w:val="0"/>
      <w:marTop w:val="0"/>
      <w:marBottom w:val="0"/>
      <w:divBdr>
        <w:top w:val="none" w:sz="0" w:space="0" w:color="auto"/>
        <w:left w:val="none" w:sz="0" w:space="0" w:color="auto"/>
        <w:bottom w:val="none" w:sz="0" w:space="0" w:color="auto"/>
        <w:right w:val="none" w:sz="0" w:space="0" w:color="auto"/>
      </w:divBdr>
    </w:div>
    <w:div w:id="1401101055">
      <w:bodyDiv w:val="1"/>
      <w:marLeft w:val="0"/>
      <w:marRight w:val="0"/>
      <w:marTop w:val="0"/>
      <w:marBottom w:val="0"/>
      <w:divBdr>
        <w:top w:val="none" w:sz="0" w:space="0" w:color="auto"/>
        <w:left w:val="none" w:sz="0" w:space="0" w:color="auto"/>
        <w:bottom w:val="none" w:sz="0" w:space="0" w:color="auto"/>
        <w:right w:val="none" w:sz="0" w:space="0" w:color="auto"/>
      </w:divBdr>
    </w:div>
    <w:div w:id="1402363996">
      <w:bodyDiv w:val="1"/>
      <w:marLeft w:val="0"/>
      <w:marRight w:val="0"/>
      <w:marTop w:val="0"/>
      <w:marBottom w:val="0"/>
      <w:divBdr>
        <w:top w:val="none" w:sz="0" w:space="0" w:color="auto"/>
        <w:left w:val="none" w:sz="0" w:space="0" w:color="auto"/>
        <w:bottom w:val="none" w:sz="0" w:space="0" w:color="auto"/>
        <w:right w:val="none" w:sz="0" w:space="0" w:color="auto"/>
      </w:divBdr>
    </w:div>
    <w:div w:id="1402408402">
      <w:bodyDiv w:val="1"/>
      <w:marLeft w:val="0"/>
      <w:marRight w:val="0"/>
      <w:marTop w:val="0"/>
      <w:marBottom w:val="0"/>
      <w:divBdr>
        <w:top w:val="none" w:sz="0" w:space="0" w:color="auto"/>
        <w:left w:val="none" w:sz="0" w:space="0" w:color="auto"/>
        <w:bottom w:val="none" w:sz="0" w:space="0" w:color="auto"/>
        <w:right w:val="none" w:sz="0" w:space="0" w:color="auto"/>
      </w:divBdr>
    </w:div>
    <w:div w:id="1402866012">
      <w:bodyDiv w:val="1"/>
      <w:marLeft w:val="0"/>
      <w:marRight w:val="0"/>
      <w:marTop w:val="0"/>
      <w:marBottom w:val="0"/>
      <w:divBdr>
        <w:top w:val="none" w:sz="0" w:space="0" w:color="auto"/>
        <w:left w:val="none" w:sz="0" w:space="0" w:color="auto"/>
        <w:bottom w:val="none" w:sz="0" w:space="0" w:color="auto"/>
        <w:right w:val="none" w:sz="0" w:space="0" w:color="auto"/>
      </w:divBdr>
    </w:div>
    <w:div w:id="1403135761">
      <w:bodyDiv w:val="1"/>
      <w:marLeft w:val="0"/>
      <w:marRight w:val="0"/>
      <w:marTop w:val="0"/>
      <w:marBottom w:val="0"/>
      <w:divBdr>
        <w:top w:val="none" w:sz="0" w:space="0" w:color="auto"/>
        <w:left w:val="none" w:sz="0" w:space="0" w:color="auto"/>
        <w:bottom w:val="none" w:sz="0" w:space="0" w:color="auto"/>
        <w:right w:val="none" w:sz="0" w:space="0" w:color="auto"/>
      </w:divBdr>
    </w:div>
    <w:div w:id="1403724000">
      <w:bodyDiv w:val="1"/>
      <w:marLeft w:val="0"/>
      <w:marRight w:val="0"/>
      <w:marTop w:val="0"/>
      <w:marBottom w:val="0"/>
      <w:divBdr>
        <w:top w:val="none" w:sz="0" w:space="0" w:color="auto"/>
        <w:left w:val="none" w:sz="0" w:space="0" w:color="auto"/>
        <w:bottom w:val="none" w:sz="0" w:space="0" w:color="auto"/>
        <w:right w:val="none" w:sz="0" w:space="0" w:color="auto"/>
      </w:divBdr>
    </w:div>
    <w:div w:id="1404258143">
      <w:bodyDiv w:val="1"/>
      <w:marLeft w:val="0"/>
      <w:marRight w:val="0"/>
      <w:marTop w:val="0"/>
      <w:marBottom w:val="0"/>
      <w:divBdr>
        <w:top w:val="none" w:sz="0" w:space="0" w:color="auto"/>
        <w:left w:val="none" w:sz="0" w:space="0" w:color="auto"/>
        <w:bottom w:val="none" w:sz="0" w:space="0" w:color="auto"/>
        <w:right w:val="none" w:sz="0" w:space="0" w:color="auto"/>
      </w:divBdr>
    </w:div>
    <w:div w:id="1404639076">
      <w:bodyDiv w:val="1"/>
      <w:marLeft w:val="0"/>
      <w:marRight w:val="0"/>
      <w:marTop w:val="0"/>
      <w:marBottom w:val="0"/>
      <w:divBdr>
        <w:top w:val="none" w:sz="0" w:space="0" w:color="auto"/>
        <w:left w:val="none" w:sz="0" w:space="0" w:color="auto"/>
        <w:bottom w:val="none" w:sz="0" w:space="0" w:color="auto"/>
        <w:right w:val="none" w:sz="0" w:space="0" w:color="auto"/>
      </w:divBdr>
    </w:div>
    <w:div w:id="1404911543">
      <w:bodyDiv w:val="1"/>
      <w:marLeft w:val="0"/>
      <w:marRight w:val="0"/>
      <w:marTop w:val="0"/>
      <w:marBottom w:val="0"/>
      <w:divBdr>
        <w:top w:val="none" w:sz="0" w:space="0" w:color="auto"/>
        <w:left w:val="none" w:sz="0" w:space="0" w:color="auto"/>
        <w:bottom w:val="none" w:sz="0" w:space="0" w:color="auto"/>
        <w:right w:val="none" w:sz="0" w:space="0" w:color="auto"/>
      </w:divBdr>
    </w:div>
    <w:div w:id="1405956397">
      <w:bodyDiv w:val="1"/>
      <w:marLeft w:val="0"/>
      <w:marRight w:val="0"/>
      <w:marTop w:val="0"/>
      <w:marBottom w:val="0"/>
      <w:divBdr>
        <w:top w:val="none" w:sz="0" w:space="0" w:color="auto"/>
        <w:left w:val="none" w:sz="0" w:space="0" w:color="auto"/>
        <w:bottom w:val="none" w:sz="0" w:space="0" w:color="auto"/>
        <w:right w:val="none" w:sz="0" w:space="0" w:color="auto"/>
      </w:divBdr>
    </w:div>
    <w:div w:id="1406224960">
      <w:bodyDiv w:val="1"/>
      <w:marLeft w:val="0"/>
      <w:marRight w:val="0"/>
      <w:marTop w:val="0"/>
      <w:marBottom w:val="0"/>
      <w:divBdr>
        <w:top w:val="none" w:sz="0" w:space="0" w:color="auto"/>
        <w:left w:val="none" w:sz="0" w:space="0" w:color="auto"/>
        <w:bottom w:val="none" w:sz="0" w:space="0" w:color="auto"/>
        <w:right w:val="none" w:sz="0" w:space="0" w:color="auto"/>
      </w:divBdr>
    </w:div>
    <w:div w:id="1407219589">
      <w:bodyDiv w:val="1"/>
      <w:marLeft w:val="0"/>
      <w:marRight w:val="0"/>
      <w:marTop w:val="0"/>
      <w:marBottom w:val="0"/>
      <w:divBdr>
        <w:top w:val="none" w:sz="0" w:space="0" w:color="auto"/>
        <w:left w:val="none" w:sz="0" w:space="0" w:color="auto"/>
        <w:bottom w:val="none" w:sz="0" w:space="0" w:color="auto"/>
        <w:right w:val="none" w:sz="0" w:space="0" w:color="auto"/>
      </w:divBdr>
    </w:div>
    <w:div w:id="1407220064">
      <w:bodyDiv w:val="1"/>
      <w:marLeft w:val="0"/>
      <w:marRight w:val="0"/>
      <w:marTop w:val="0"/>
      <w:marBottom w:val="0"/>
      <w:divBdr>
        <w:top w:val="none" w:sz="0" w:space="0" w:color="auto"/>
        <w:left w:val="none" w:sz="0" w:space="0" w:color="auto"/>
        <w:bottom w:val="none" w:sz="0" w:space="0" w:color="auto"/>
        <w:right w:val="none" w:sz="0" w:space="0" w:color="auto"/>
      </w:divBdr>
    </w:div>
    <w:div w:id="1407730659">
      <w:bodyDiv w:val="1"/>
      <w:marLeft w:val="0"/>
      <w:marRight w:val="0"/>
      <w:marTop w:val="0"/>
      <w:marBottom w:val="0"/>
      <w:divBdr>
        <w:top w:val="none" w:sz="0" w:space="0" w:color="auto"/>
        <w:left w:val="none" w:sz="0" w:space="0" w:color="auto"/>
        <w:bottom w:val="none" w:sz="0" w:space="0" w:color="auto"/>
        <w:right w:val="none" w:sz="0" w:space="0" w:color="auto"/>
      </w:divBdr>
    </w:div>
    <w:div w:id="1408457308">
      <w:bodyDiv w:val="1"/>
      <w:marLeft w:val="0"/>
      <w:marRight w:val="0"/>
      <w:marTop w:val="0"/>
      <w:marBottom w:val="0"/>
      <w:divBdr>
        <w:top w:val="none" w:sz="0" w:space="0" w:color="auto"/>
        <w:left w:val="none" w:sz="0" w:space="0" w:color="auto"/>
        <w:bottom w:val="none" w:sz="0" w:space="0" w:color="auto"/>
        <w:right w:val="none" w:sz="0" w:space="0" w:color="auto"/>
      </w:divBdr>
    </w:div>
    <w:div w:id="1408765324">
      <w:bodyDiv w:val="1"/>
      <w:marLeft w:val="0"/>
      <w:marRight w:val="0"/>
      <w:marTop w:val="0"/>
      <w:marBottom w:val="0"/>
      <w:divBdr>
        <w:top w:val="none" w:sz="0" w:space="0" w:color="auto"/>
        <w:left w:val="none" w:sz="0" w:space="0" w:color="auto"/>
        <w:bottom w:val="none" w:sz="0" w:space="0" w:color="auto"/>
        <w:right w:val="none" w:sz="0" w:space="0" w:color="auto"/>
      </w:divBdr>
    </w:div>
    <w:div w:id="1409499021">
      <w:bodyDiv w:val="1"/>
      <w:marLeft w:val="0"/>
      <w:marRight w:val="0"/>
      <w:marTop w:val="0"/>
      <w:marBottom w:val="0"/>
      <w:divBdr>
        <w:top w:val="none" w:sz="0" w:space="0" w:color="auto"/>
        <w:left w:val="none" w:sz="0" w:space="0" w:color="auto"/>
        <w:bottom w:val="none" w:sz="0" w:space="0" w:color="auto"/>
        <w:right w:val="none" w:sz="0" w:space="0" w:color="auto"/>
      </w:divBdr>
    </w:div>
    <w:div w:id="1409500260">
      <w:bodyDiv w:val="1"/>
      <w:marLeft w:val="0"/>
      <w:marRight w:val="0"/>
      <w:marTop w:val="0"/>
      <w:marBottom w:val="0"/>
      <w:divBdr>
        <w:top w:val="none" w:sz="0" w:space="0" w:color="auto"/>
        <w:left w:val="none" w:sz="0" w:space="0" w:color="auto"/>
        <w:bottom w:val="none" w:sz="0" w:space="0" w:color="auto"/>
        <w:right w:val="none" w:sz="0" w:space="0" w:color="auto"/>
      </w:divBdr>
    </w:div>
    <w:div w:id="1409576159">
      <w:bodyDiv w:val="1"/>
      <w:marLeft w:val="0"/>
      <w:marRight w:val="0"/>
      <w:marTop w:val="0"/>
      <w:marBottom w:val="0"/>
      <w:divBdr>
        <w:top w:val="none" w:sz="0" w:space="0" w:color="auto"/>
        <w:left w:val="none" w:sz="0" w:space="0" w:color="auto"/>
        <w:bottom w:val="none" w:sz="0" w:space="0" w:color="auto"/>
        <w:right w:val="none" w:sz="0" w:space="0" w:color="auto"/>
      </w:divBdr>
    </w:div>
    <w:div w:id="1410619968">
      <w:bodyDiv w:val="1"/>
      <w:marLeft w:val="0"/>
      <w:marRight w:val="0"/>
      <w:marTop w:val="0"/>
      <w:marBottom w:val="0"/>
      <w:divBdr>
        <w:top w:val="none" w:sz="0" w:space="0" w:color="auto"/>
        <w:left w:val="none" w:sz="0" w:space="0" w:color="auto"/>
        <w:bottom w:val="none" w:sz="0" w:space="0" w:color="auto"/>
        <w:right w:val="none" w:sz="0" w:space="0" w:color="auto"/>
      </w:divBdr>
    </w:div>
    <w:div w:id="1410690288">
      <w:bodyDiv w:val="1"/>
      <w:marLeft w:val="0"/>
      <w:marRight w:val="0"/>
      <w:marTop w:val="0"/>
      <w:marBottom w:val="0"/>
      <w:divBdr>
        <w:top w:val="none" w:sz="0" w:space="0" w:color="auto"/>
        <w:left w:val="none" w:sz="0" w:space="0" w:color="auto"/>
        <w:bottom w:val="none" w:sz="0" w:space="0" w:color="auto"/>
        <w:right w:val="none" w:sz="0" w:space="0" w:color="auto"/>
      </w:divBdr>
    </w:div>
    <w:div w:id="1410691203">
      <w:bodyDiv w:val="1"/>
      <w:marLeft w:val="0"/>
      <w:marRight w:val="0"/>
      <w:marTop w:val="0"/>
      <w:marBottom w:val="0"/>
      <w:divBdr>
        <w:top w:val="none" w:sz="0" w:space="0" w:color="auto"/>
        <w:left w:val="none" w:sz="0" w:space="0" w:color="auto"/>
        <w:bottom w:val="none" w:sz="0" w:space="0" w:color="auto"/>
        <w:right w:val="none" w:sz="0" w:space="0" w:color="auto"/>
      </w:divBdr>
    </w:div>
    <w:div w:id="1410694058">
      <w:bodyDiv w:val="1"/>
      <w:marLeft w:val="0"/>
      <w:marRight w:val="0"/>
      <w:marTop w:val="0"/>
      <w:marBottom w:val="0"/>
      <w:divBdr>
        <w:top w:val="none" w:sz="0" w:space="0" w:color="auto"/>
        <w:left w:val="none" w:sz="0" w:space="0" w:color="auto"/>
        <w:bottom w:val="none" w:sz="0" w:space="0" w:color="auto"/>
        <w:right w:val="none" w:sz="0" w:space="0" w:color="auto"/>
      </w:divBdr>
    </w:div>
    <w:div w:id="1411004992">
      <w:bodyDiv w:val="1"/>
      <w:marLeft w:val="0"/>
      <w:marRight w:val="0"/>
      <w:marTop w:val="0"/>
      <w:marBottom w:val="0"/>
      <w:divBdr>
        <w:top w:val="none" w:sz="0" w:space="0" w:color="auto"/>
        <w:left w:val="none" w:sz="0" w:space="0" w:color="auto"/>
        <w:bottom w:val="none" w:sz="0" w:space="0" w:color="auto"/>
        <w:right w:val="none" w:sz="0" w:space="0" w:color="auto"/>
      </w:divBdr>
    </w:div>
    <w:div w:id="1411387316">
      <w:bodyDiv w:val="1"/>
      <w:marLeft w:val="0"/>
      <w:marRight w:val="0"/>
      <w:marTop w:val="0"/>
      <w:marBottom w:val="0"/>
      <w:divBdr>
        <w:top w:val="none" w:sz="0" w:space="0" w:color="auto"/>
        <w:left w:val="none" w:sz="0" w:space="0" w:color="auto"/>
        <w:bottom w:val="none" w:sz="0" w:space="0" w:color="auto"/>
        <w:right w:val="none" w:sz="0" w:space="0" w:color="auto"/>
      </w:divBdr>
    </w:div>
    <w:div w:id="1411658475">
      <w:bodyDiv w:val="1"/>
      <w:marLeft w:val="0"/>
      <w:marRight w:val="0"/>
      <w:marTop w:val="0"/>
      <w:marBottom w:val="0"/>
      <w:divBdr>
        <w:top w:val="none" w:sz="0" w:space="0" w:color="auto"/>
        <w:left w:val="none" w:sz="0" w:space="0" w:color="auto"/>
        <w:bottom w:val="none" w:sz="0" w:space="0" w:color="auto"/>
        <w:right w:val="none" w:sz="0" w:space="0" w:color="auto"/>
      </w:divBdr>
    </w:div>
    <w:div w:id="1411733355">
      <w:bodyDiv w:val="1"/>
      <w:marLeft w:val="0"/>
      <w:marRight w:val="0"/>
      <w:marTop w:val="0"/>
      <w:marBottom w:val="0"/>
      <w:divBdr>
        <w:top w:val="none" w:sz="0" w:space="0" w:color="auto"/>
        <w:left w:val="none" w:sz="0" w:space="0" w:color="auto"/>
        <w:bottom w:val="none" w:sz="0" w:space="0" w:color="auto"/>
        <w:right w:val="none" w:sz="0" w:space="0" w:color="auto"/>
      </w:divBdr>
    </w:div>
    <w:div w:id="1411928568">
      <w:bodyDiv w:val="1"/>
      <w:marLeft w:val="0"/>
      <w:marRight w:val="0"/>
      <w:marTop w:val="0"/>
      <w:marBottom w:val="0"/>
      <w:divBdr>
        <w:top w:val="none" w:sz="0" w:space="0" w:color="auto"/>
        <w:left w:val="none" w:sz="0" w:space="0" w:color="auto"/>
        <w:bottom w:val="none" w:sz="0" w:space="0" w:color="auto"/>
        <w:right w:val="none" w:sz="0" w:space="0" w:color="auto"/>
      </w:divBdr>
    </w:div>
    <w:div w:id="1412509849">
      <w:bodyDiv w:val="1"/>
      <w:marLeft w:val="0"/>
      <w:marRight w:val="0"/>
      <w:marTop w:val="0"/>
      <w:marBottom w:val="0"/>
      <w:divBdr>
        <w:top w:val="none" w:sz="0" w:space="0" w:color="auto"/>
        <w:left w:val="none" w:sz="0" w:space="0" w:color="auto"/>
        <w:bottom w:val="none" w:sz="0" w:space="0" w:color="auto"/>
        <w:right w:val="none" w:sz="0" w:space="0" w:color="auto"/>
      </w:divBdr>
    </w:div>
    <w:div w:id="1412657802">
      <w:bodyDiv w:val="1"/>
      <w:marLeft w:val="0"/>
      <w:marRight w:val="0"/>
      <w:marTop w:val="0"/>
      <w:marBottom w:val="0"/>
      <w:divBdr>
        <w:top w:val="none" w:sz="0" w:space="0" w:color="auto"/>
        <w:left w:val="none" w:sz="0" w:space="0" w:color="auto"/>
        <w:bottom w:val="none" w:sz="0" w:space="0" w:color="auto"/>
        <w:right w:val="none" w:sz="0" w:space="0" w:color="auto"/>
      </w:divBdr>
    </w:div>
    <w:div w:id="1413812357">
      <w:bodyDiv w:val="1"/>
      <w:marLeft w:val="0"/>
      <w:marRight w:val="0"/>
      <w:marTop w:val="0"/>
      <w:marBottom w:val="0"/>
      <w:divBdr>
        <w:top w:val="none" w:sz="0" w:space="0" w:color="auto"/>
        <w:left w:val="none" w:sz="0" w:space="0" w:color="auto"/>
        <w:bottom w:val="none" w:sz="0" w:space="0" w:color="auto"/>
        <w:right w:val="none" w:sz="0" w:space="0" w:color="auto"/>
      </w:divBdr>
    </w:div>
    <w:div w:id="1413818775">
      <w:bodyDiv w:val="1"/>
      <w:marLeft w:val="0"/>
      <w:marRight w:val="0"/>
      <w:marTop w:val="0"/>
      <w:marBottom w:val="0"/>
      <w:divBdr>
        <w:top w:val="none" w:sz="0" w:space="0" w:color="auto"/>
        <w:left w:val="none" w:sz="0" w:space="0" w:color="auto"/>
        <w:bottom w:val="none" w:sz="0" w:space="0" w:color="auto"/>
        <w:right w:val="none" w:sz="0" w:space="0" w:color="auto"/>
      </w:divBdr>
    </w:div>
    <w:div w:id="1413889784">
      <w:bodyDiv w:val="1"/>
      <w:marLeft w:val="0"/>
      <w:marRight w:val="0"/>
      <w:marTop w:val="0"/>
      <w:marBottom w:val="0"/>
      <w:divBdr>
        <w:top w:val="none" w:sz="0" w:space="0" w:color="auto"/>
        <w:left w:val="none" w:sz="0" w:space="0" w:color="auto"/>
        <w:bottom w:val="none" w:sz="0" w:space="0" w:color="auto"/>
        <w:right w:val="none" w:sz="0" w:space="0" w:color="auto"/>
      </w:divBdr>
    </w:div>
    <w:div w:id="1413968638">
      <w:bodyDiv w:val="1"/>
      <w:marLeft w:val="0"/>
      <w:marRight w:val="0"/>
      <w:marTop w:val="0"/>
      <w:marBottom w:val="0"/>
      <w:divBdr>
        <w:top w:val="none" w:sz="0" w:space="0" w:color="auto"/>
        <w:left w:val="none" w:sz="0" w:space="0" w:color="auto"/>
        <w:bottom w:val="none" w:sz="0" w:space="0" w:color="auto"/>
        <w:right w:val="none" w:sz="0" w:space="0" w:color="auto"/>
      </w:divBdr>
    </w:div>
    <w:div w:id="1414156943">
      <w:bodyDiv w:val="1"/>
      <w:marLeft w:val="0"/>
      <w:marRight w:val="0"/>
      <w:marTop w:val="0"/>
      <w:marBottom w:val="0"/>
      <w:divBdr>
        <w:top w:val="none" w:sz="0" w:space="0" w:color="auto"/>
        <w:left w:val="none" w:sz="0" w:space="0" w:color="auto"/>
        <w:bottom w:val="none" w:sz="0" w:space="0" w:color="auto"/>
        <w:right w:val="none" w:sz="0" w:space="0" w:color="auto"/>
      </w:divBdr>
    </w:div>
    <w:div w:id="1414857984">
      <w:bodyDiv w:val="1"/>
      <w:marLeft w:val="0"/>
      <w:marRight w:val="0"/>
      <w:marTop w:val="0"/>
      <w:marBottom w:val="0"/>
      <w:divBdr>
        <w:top w:val="none" w:sz="0" w:space="0" w:color="auto"/>
        <w:left w:val="none" w:sz="0" w:space="0" w:color="auto"/>
        <w:bottom w:val="none" w:sz="0" w:space="0" w:color="auto"/>
        <w:right w:val="none" w:sz="0" w:space="0" w:color="auto"/>
      </w:divBdr>
    </w:div>
    <w:div w:id="1415130632">
      <w:bodyDiv w:val="1"/>
      <w:marLeft w:val="0"/>
      <w:marRight w:val="0"/>
      <w:marTop w:val="0"/>
      <w:marBottom w:val="0"/>
      <w:divBdr>
        <w:top w:val="none" w:sz="0" w:space="0" w:color="auto"/>
        <w:left w:val="none" w:sz="0" w:space="0" w:color="auto"/>
        <w:bottom w:val="none" w:sz="0" w:space="0" w:color="auto"/>
        <w:right w:val="none" w:sz="0" w:space="0" w:color="auto"/>
      </w:divBdr>
    </w:div>
    <w:div w:id="1415585034">
      <w:bodyDiv w:val="1"/>
      <w:marLeft w:val="0"/>
      <w:marRight w:val="0"/>
      <w:marTop w:val="0"/>
      <w:marBottom w:val="0"/>
      <w:divBdr>
        <w:top w:val="none" w:sz="0" w:space="0" w:color="auto"/>
        <w:left w:val="none" w:sz="0" w:space="0" w:color="auto"/>
        <w:bottom w:val="none" w:sz="0" w:space="0" w:color="auto"/>
        <w:right w:val="none" w:sz="0" w:space="0" w:color="auto"/>
      </w:divBdr>
    </w:div>
    <w:div w:id="1415709160">
      <w:bodyDiv w:val="1"/>
      <w:marLeft w:val="0"/>
      <w:marRight w:val="0"/>
      <w:marTop w:val="0"/>
      <w:marBottom w:val="0"/>
      <w:divBdr>
        <w:top w:val="none" w:sz="0" w:space="0" w:color="auto"/>
        <w:left w:val="none" w:sz="0" w:space="0" w:color="auto"/>
        <w:bottom w:val="none" w:sz="0" w:space="0" w:color="auto"/>
        <w:right w:val="none" w:sz="0" w:space="0" w:color="auto"/>
      </w:divBdr>
    </w:div>
    <w:div w:id="1415778547">
      <w:bodyDiv w:val="1"/>
      <w:marLeft w:val="0"/>
      <w:marRight w:val="0"/>
      <w:marTop w:val="0"/>
      <w:marBottom w:val="0"/>
      <w:divBdr>
        <w:top w:val="none" w:sz="0" w:space="0" w:color="auto"/>
        <w:left w:val="none" w:sz="0" w:space="0" w:color="auto"/>
        <w:bottom w:val="none" w:sz="0" w:space="0" w:color="auto"/>
        <w:right w:val="none" w:sz="0" w:space="0" w:color="auto"/>
      </w:divBdr>
    </w:div>
    <w:div w:id="1415786422">
      <w:bodyDiv w:val="1"/>
      <w:marLeft w:val="0"/>
      <w:marRight w:val="0"/>
      <w:marTop w:val="0"/>
      <w:marBottom w:val="0"/>
      <w:divBdr>
        <w:top w:val="none" w:sz="0" w:space="0" w:color="auto"/>
        <w:left w:val="none" w:sz="0" w:space="0" w:color="auto"/>
        <w:bottom w:val="none" w:sz="0" w:space="0" w:color="auto"/>
        <w:right w:val="none" w:sz="0" w:space="0" w:color="auto"/>
      </w:divBdr>
    </w:div>
    <w:div w:id="1415860239">
      <w:bodyDiv w:val="1"/>
      <w:marLeft w:val="0"/>
      <w:marRight w:val="0"/>
      <w:marTop w:val="0"/>
      <w:marBottom w:val="0"/>
      <w:divBdr>
        <w:top w:val="none" w:sz="0" w:space="0" w:color="auto"/>
        <w:left w:val="none" w:sz="0" w:space="0" w:color="auto"/>
        <w:bottom w:val="none" w:sz="0" w:space="0" w:color="auto"/>
        <w:right w:val="none" w:sz="0" w:space="0" w:color="auto"/>
      </w:divBdr>
    </w:div>
    <w:div w:id="1415976399">
      <w:bodyDiv w:val="1"/>
      <w:marLeft w:val="0"/>
      <w:marRight w:val="0"/>
      <w:marTop w:val="0"/>
      <w:marBottom w:val="0"/>
      <w:divBdr>
        <w:top w:val="none" w:sz="0" w:space="0" w:color="auto"/>
        <w:left w:val="none" w:sz="0" w:space="0" w:color="auto"/>
        <w:bottom w:val="none" w:sz="0" w:space="0" w:color="auto"/>
        <w:right w:val="none" w:sz="0" w:space="0" w:color="auto"/>
      </w:divBdr>
    </w:div>
    <w:div w:id="1415977174">
      <w:bodyDiv w:val="1"/>
      <w:marLeft w:val="0"/>
      <w:marRight w:val="0"/>
      <w:marTop w:val="0"/>
      <w:marBottom w:val="0"/>
      <w:divBdr>
        <w:top w:val="none" w:sz="0" w:space="0" w:color="auto"/>
        <w:left w:val="none" w:sz="0" w:space="0" w:color="auto"/>
        <w:bottom w:val="none" w:sz="0" w:space="0" w:color="auto"/>
        <w:right w:val="none" w:sz="0" w:space="0" w:color="auto"/>
      </w:divBdr>
    </w:div>
    <w:div w:id="1416128831">
      <w:bodyDiv w:val="1"/>
      <w:marLeft w:val="0"/>
      <w:marRight w:val="0"/>
      <w:marTop w:val="0"/>
      <w:marBottom w:val="0"/>
      <w:divBdr>
        <w:top w:val="none" w:sz="0" w:space="0" w:color="auto"/>
        <w:left w:val="none" w:sz="0" w:space="0" w:color="auto"/>
        <w:bottom w:val="none" w:sz="0" w:space="0" w:color="auto"/>
        <w:right w:val="none" w:sz="0" w:space="0" w:color="auto"/>
      </w:divBdr>
    </w:div>
    <w:div w:id="1416243292">
      <w:bodyDiv w:val="1"/>
      <w:marLeft w:val="0"/>
      <w:marRight w:val="0"/>
      <w:marTop w:val="0"/>
      <w:marBottom w:val="0"/>
      <w:divBdr>
        <w:top w:val="none" w:sz="0" w:space="0" w:color="auto"/>
        <w:left w:val="none" w:sz="0" w:space="0" w:color="auto"/>
        <w:bottom w:val="none" w:sz="0" w:space="0" w:color="auto"/>
        <w:right w:val="none" w:sz="0" w:space="0" w:color="auto"/>
      </w:divBdr>
    </w:div>
    <w:div w:id="1416627211">
      <w:bodyDiv w:val="1"/>
      <w:marLeft w:val="0"/>
      <w:marRight w:val="0"/>
      <w:marTop w:val="0"/>
      <w:marBottom w:val="0"/>
      <w:divBdr>
        <w:top w:val="none" w:sz="0" w:space="0" w:color="auto"/>
        <w:left w:val="none" w:sz="0" w:space="0" w:color="auto"/>
        <w:bottom w:val="none" w:sz="0" w:space="0" w:color="auto"/>
        <w:right w:val="none" w:sz="0" w:space="0" w:color="auto"/>
      </w:divBdr>
    </w:div>
    <w:div w:id="1416780467">
      <w:bodyDiv w:val="1"/>
      <w:marLeft w:val="0"/>
      <w:marRight w:val="0"/>
      <w:marTop w:val="0"/>
      <w:marBottom w:val="0"/>
      <w:divBdr>
        <w:top w:val="none" w:sz="0" w:space="0" w:color="auto"/>
        <w:left w:val="none" w:sz="0" w:space="0" w:color="auto"/>
        <w:bottom w:val="none" w:sz="0" w:space="0" w:color="auto"/>
        <w:right w:val="none" w:sz="0" w:space="0" w:color="auto"/>
      </w:divBdr>
    </w:div>
    <w:div w:id="1417241619">
      <w:bodyDiv w:val="1"/>
      <w:marLeft w:val="0"/>
      <w:marRight w:val="0"/>
      <w:marTop w:val="0"/>
      <w:marBottom w:val="0"/>
      <w:divBdr>
        <w:top w:val="none" w:sz="0" w:space="0" w:color="auto"/>
        <w:left w:val="none" w:sz="0" w:space="0" w:color="auto"/>
        <w:bottom w:val="none" w:sz="0" w:space="0" w:color="auto"/>
        <w:right w:val="none" w:sz="0" w:space="0" w:color="auto"/>
      </w:divBdr>
    </w:div>
    <w:div w:id="1417362354">
      <w:bodyDiv w:val="1"/>
      <w:marLeft w:val="0"/>
      <w:marRight w:val="0"/>
      <w:marTop w:val="0"/>
      <w:marBottom w:val="0"/>
      <w:divBdr>
        <w:top w:val="none" w:sz="0" w:space="0" w:color="auto"/>
        <w:left w:val="none" w:sz="0" w:space="0" w:color="auto"/>
        <w:bottom w:val="none" w:sz="0" w:space="0" w:color="auto"/>
        <w:right w:val="none" w:sz="0" w:space="0" w:color="auto"/>
      </w:divBdr>
    </w:div>
    <w:div w:id="1417559434">
      <w:bodyDiv w:val="1"/>
      <w:marLeft w:val="0"/>
      <w:marRight w:val="0"/>
      <w:marTop w:val="0"/>
      <w:marBottom w:val="0"/>
      <w:divBdr>
        <w:top w:val="none" w:sz="0" w:space="0" w:color="auto"/>
        <w:left w:val="none" w:sz="0" w:space="0" w:color="auto"/>
        <w:bottom w:val="none" w:sz="0" w:space="0" w:color="auto"/>
        <w:right w:val="none" w:sz="0" w:space="0" w:color="auto"/>
      </w:divBdr>
    </w:div>
    <w:div w:id="1418598278">
      <w:bodyDiv w:val="1"/>
      <w:marLeft w:val="0"/>
      <w:marRight w:val="0"/>
      <w:marTop w:val="0"/>
      <w:marBottom w:val="0"/>
      <w:divBdr>
        <w:top w:val="none" w:sz="0" w:space="0" w:color="auto"/>
        <w:left w:val="none" w:sz="0" w:space="0" w:color="auto"/>
        <w:bottom w:val="none" w:sz="0" w:space="0" w:color="auto"/>
        <w:right w:val="none" w:sz="0" w:space="0" w:color="auto"/>
      </w:divBdr>
    </w:div>
    <w:div w:id="1419906380">
      <w:bodyDiv w:val="1"/>
      <w:marLeft w:val="0"/>
      <w:marRight w:val="0"/>
      <w:marTop w:val="0"/>
      <w:marBottom w:val="0"/>
      <w:divBdr>
        <w:top w:val="none" w:sz="0" w:space="0" w:color="auto"/>
        <w:left w:val="none" w:sz="0" w:space="0" w:color="auto"/>
        <w:bottom w:val="none" w:sz="0" w:space="0" w:color="auto"/>
        <w:right w:val="none" w:sz="0" w:space="0" w:color="auto"/>
      </w:divBdr>
    </w:div>
    <w:div w:id="1421103718">
      <w:bodyDiv w:val="1"/>
      <w:marLeft w:val="0"/>
      <w:marRight w:val="0"/>
      <w:marTop w:val="0"/>
      <w:marBottom w:val="0"/>
      <w:divBdr>
        <w:top w:val="none" w:sz="0" w:space="0" w:color="auto"/>
        <w:left w:val="none" w:sz="0" w:space="0" w:color="auto"/>
        <w:bottom w:val="none" w:sz="0" w:space="0" w:color="auto"/>
        <w:right w:val="none" w:sz="0" w:space="0" w:color="auto"/>
      </w:divBdr>
    </w:div>
    <w:div w:id="1421221374">
      <w:bodyDiv w:val="1"/>
      <w:marLeft w:val="0"/>
      <w:marRight w:val="0"/>
      <w:marTop w:val="0"/>
      <w:marBottom w:val="0"/>
      <w:divBdr>
        <w:top w:val="none" w:sz="0" w:space="0" w:color="auto"/>
        <w:left w:val="none" w:sz="0" w:space="0" w:color="auto"/>
        <w:bottom w:val="none" w:sz="0" w:space="0" w:color="auto"/>
        <w:right w:val="none" w:sz="0" w:space="0" w:color="auto"/>
      </w:divBdr>
    </w:div>
    <w:div w:id="1421413641">
      <w:bodyDiv w:val="1"/>
      <w:marLeft w:val="0"/>
      <w:marRight w:val="0"/>
      <w:marTop w:val="0"/>
      <w:marBottom w:val="0"/>
      <w:divBdr>
        <w:top w:val="none" w:sz="0" w:space="0" w:color="auto"/>
        <w:left w:val="none" w:sz="0" w:space="0" w:color="auto"/>
        <w:bottom w:val="none" w:sz="0" w:space="0" w:color="auto"/>
        <w:right w:val="none" w:sz="0" w:space="0" w:color="auto"/>
      </w:divBdr>
    </w:div>
    <w:div w:id="1422726010">
      <w:bodyDiv w:val="1"/>
      <w:marLeft w:val="0"/>
      <w:marRight w:val="0"/>
      <w:marTop w:val="0"/>
      <w:marBottom w:val="0"/>
      <w:divBdr>
        <w:top w:val="none" w:sz="0" w:space="0" w:color="auto"/>
        <w:left w:val="none" w:sz="0" w:space="0" w:color="auto"/>
        <w:bottom w:val="none" w:sz="0" w:space="0" w:color="auto"/>
        <w:right w:val="none" w:sz="0" w:space="0" w:color="auto"/>
      </w:divBdr>
    </w:div>
    <w:div w:id="1423337370">
      <w:bodyDiv w:val="1"/>
      <w:marLeft w:val="0"/>
      <w:marRight w:val="0"/>
      <w:marTop w:val="0"/>
      <w:marBottom w:val="0"/>
      <w:divBdr>
        <w:top w:val="none" w:sz="0" w:space="0" w:color="auto"/>
        <w:left w:val="none" w:sz="0" w:space="0" w:color="auto"/>
        <w:bottom w:val="none" w:sz="0" w:space="0" w:color="auto"/>
        <w:right w:val="none" w:sz="0" w:space="0" w:color="auto"/>
      </w:divBdr>
    </w:div>
    <w:div w:id="1423455866">
      <w:bodyDiv w:val="1"/>
      <w:marLeft w:val="0"/>
      <w:marRight w:val="0"/>
      <w:marTop w:val="0"/>
      <w:marBottom w:val="0"/>
      <w:divBdr>
        <w:top w:val="none" w:sz="0" w:space="0" w:color="auto"/>
        <w:left w:val="none" w:sz="0" w:space="0" w:color="auto"/>
        <w:bottom w:val="none" w:sz="0" w:space="0" w:color="auto"/>
        <w:right w:val="none" w:sz="0" w:space="0" w:color="auto"/>
      </w:divBdr>
    </w:div>
    <w:div w:id="1423792343">
      <w:bodyDiv w:val="1"/>
      <w:marLeft w:val="0"/>
      <w:marRight w:val="0"/>
      <w:marTop w:val="0"/>
      <w:marBottom w:val="0"/>
      <w:divBdr>
        <w:top w:val="none" w:sz="0" w:space="0" w:color="auto"/>
        <w:left w:val="none" w:sz="0" w:space="0" w:color="auto"/>
        <w:bottom w:val="none" w:sz="0" w:space="0" w:color="auto"/>
        <w:right w:val="none" w:sz="0" w:space="0" w:color="auto"/>
      </w:divBdr>
    </w:div>
    <w:div w:id="1423912228">
      <w:bodyDiv w:val="1"/>
      <w:marLeft w:val="0"/>
      <w:marRight w:val="0"/>
      <w:marTop w:val="0"/>
      <w:marBottom w:val="0"/>
      <w:divBdr>
        <w:top w:val="none" w:sz="0" w:space="0" w:color="auto"/>
        <w:left w:val="none" w:sz="0" w:space="0" w:color="auto"/>
        <w:bottom w:val="none" w:sz="0" w:space="0" w:color="auto"/>
        <w:right w:val="none" w:sz="0" w:space="0" w:color="auto"/>
      </w:divBdr>
    </w:div>
    <w:div w:id="1424107264">
      <w:bodyDiv w:val="1"/>
      <w:marLeft w:val="0"/>
      <w:marRight w:val="0"/>
      <w:marTop w:val="0"/>
      <w:marBottom w:val="0"/>
      <w:divBdr>
        <w:top w:val="none" w:sz="0" w:space="0" w:color="auto"/>
        <w:left w:val="none" w:sz="0" w:space="0" w:color="auto"/>
        <w:bottom w:val="none" w:sz="0" w:space="0" w:color="auto"/>
        <w:right w:val="none" w:sz="0" w:space="0" w:color="auto"/>
      </w:divBdr>
    </w:div>
    <w:div w:id="1424300336">
      <w:bodyDiv w:val="1"/>
      <w:marLeft w:val="0"/>
      <w:marRight w:val="0"/>
      <w:marTop w:val="0"/>
      <w:marBottom w:val="0"/>
      <w:divBdr>
        <w:top w:val="none" w:sz="0" w:space="0" w:color="auto"/>
        <w:left w:val="none" w:sz="0" w:space="0" w:color="auto"/>
        <w:bottom w:val="none" w:sz="0" w:space="0" w:color="auto"/>
        <w:right w:val="none" w:sz="0" w:space="0" w:color="auto"/>
      </w:divBdr>
    </w:div>
    <w:div w:id="1425029529">
      <w:bodyDiv w:val="1"/>
      <w:marLeft w:val="0"/>
      <w:marRight w:val="0"/>
      <w:marTop w:val="0"/>
      <w:marBottom w:val="0"/>
      <w:divBdr>
        <w:top w:val="none" w:sz="0" w:space="0" w:color="auto"/>
        <w:left w:val="none" w:sz="0" w:space="0" w:color="auto"/>
        <w:bottom w:val="none" w:sz="0" w:space="0" w:color="auto"/>
        <w:right w:val="none" w:sz="0" w:space="0" w:color="auto"/>
      </w:divBdr>
    </w:div>
    <w:div w:id="1425613877">
      <w:bodyDiv w:val="1"/>
      <w:marLeft w:val="0"/>
      <w:marRight w:val="0"/>
      <w:marTop w:val="0"/>
      <w:marBottom w:val="0"/>
      <w:divBdr>
        <w:top w:val="none" w:sz="0" w:space="0" w:color="auto"/>
        <w:left w:val="none" w:sz="0" w:space="0" w:color="auto"/>
        <w:bottom w:val="none" w:sz="0" w:space="0" w:color="auto"/>
        <w:right w:val="none" w:sz="0" w:space="0" w:color="auto"/>
      </w:divBdr>
    </w:div>
    <w:div w:id="1425758171">
      <w:bodyDiv w:val="1"/>
      <w:marLeft w:val="0"/>
      <w:marRight w:val="0"/>
      <w:marTop w:val="0"/>
      <w:marBottom w:val="0"/>
      <w:divBdr>
        <w:top w:val="none" w:sz="0" w:space="0" w:color="auto"/>
        <w:left w:val="none" w:sz="0" w:space="0" w:color="auto"/>
        <w:bottom w:val="none" w:sz="0" w:space="0" w:color="auto"/>
        <w:right w:val="none" w:sz="0" w:space="0" w:color="auto"/>
      </w:divBdr>
    </w:div>
    <w:div w:id="1425801682">
      <w:bodyDiv w:val="1"/>
      <w:marLeft w:val="0"/>
      <w:marRight w:val="0"/>
      <w:marTop w:val="0"/>
      <w:marBottom w:val="0"/>
      <w:divBdr>
        <w:top w:val="none" w:sz="0" w:space="0" w:color="auto"/>
        <w:left w:val="none" w:sz="0" w:space="0" w:color="auto"/>
        <w:bottom w:val="none" w:sz="0" w:space="0" w:color="auto"/>
        <w:right w:val="none" w:sz="0" w:space="0" w:color="auto"/>
      </w:divBdr>
    </w:div>
    <w:div w:id="1426879227">
      <w:bodyDiv w:val="1"/>
      <w:marLeft w:val="0"/>
      <w:marRight w:val="0"/>
      <w:marTop w:val="0"/>
      <w:marBottom w:val="0"/>
      <w:divBdr>
        <w:top w:val="none" w:sz="0" w:space="0" w:color="auto"/>
        <w:left w:val="none" w:sz="0" w:space="0" w:color="auto"/>
        <w:bottom w:val="none" w:sz="0" w:space="0" w:color="auto"/>
        <w:right w:val="none" w:sz="0" w:space="0" w:color="auto"/>
      </w:divBdr>
    </w:div>
    <w:div w:id="1426995327">
      <w:bodyDiv w:val="1"/>
      <w:marLeft w:val="0"/>
      <w:marRight w:val="0"/>
      <w:marTop w:val="0"/>
      <w:marBottom w:val="0"/>
      <w:divBdr>
        <w:top w:val="none" w:sz="0" w:space="0" w:color="auto"/>
        <w:left w:val="none" w:sz="0" w:space="0" w:color="auto"/>
        <w:bottom w:val="none" w:sz="0" w:space="0" w:color="auto"/>
        <w:right w:val="none" w:sz="0" w:space="0" w:color="auto"/>
      </w:divBdr>
    </w:div>
    <w:div w:id="1427768554">
      <w:bodyDiv w:val="1"/>
      <w:marLeft w:val="0"/>
      <w:marRight w:val="0"/>
      <w:marTop w:val="0"/>
      <w:marBottom w:val="0"/>
      <w:divBdr>
        <w:top w:val="none" w:sz="0" w:space="0" w:color="auto"/>
        <w:left w:val="none" w:sz="0" w:space="0" w:color="auto"/>
        <w:bottom w:val="none" w:sz="0" w:space="0" w:color="auto"/>
        <w:right w:val="none" w:sz="0" w:space="0" w:color="auto"/>
      </w:divBdr>
    </w:div>
    <w:div w:id="1428187854">
      <w:bodyDiv w:val="1"/>
      <w:marLeft w:val="0"/>
      <w:marRight w:val="0"/>
      <w:marTop w:val="0"/>
      <w:marBottom w:val="0"/>
      <w:divBdr>
        <w:top w:val="none" w:sz="0" w:space="0" w:color="auto"/>
        <w:left w:val="none" w:sz="0" w:space="0" w:color="auto"/>
        <w:bottom w:val="none" w:sz="0" w:space="0" w:color="auto"/>
        <w:right w:val="none" w:sz="0" w:space="0" w:color="auto"/>
      </w:divBdr>
    </w:div>
    <w:div w:id="1428501488">
      <w:bodyDiv w:val="1"/>
      <w:marLeft w:val="0"/>
      <w:marRight w:val="0"/>
      <w:marTop w:val="0"/>
      <w:marBottom w:val="0"/>
      <w:divBdr>
        <w:top w:val="none" w:sz="0" w:space="0" w:color="auto"/>
        <w:left w:val="none" w:sz="0" w:space="0" w:color="auto"/>
        <w:bottom w:val="none" w:sz="0" w:space="0" w:color="auto"/>
        <w:right w:val="none" w:sz="0" w:space="0" w:color="auto"/>
      </w:divBdr>
    </w:div>
    <w:div w:id="1428886341">
      <w:bodyDiv w:val="1"/>
      <w:marLeft w:val="0"/>
      <w:marRight w:val="0"/>
      <w:marTop w:val="0"/>
      <w:marBottom w:val="0"/>
      <w:divBdr>
        <w:top w:val="none" w:sz="0" w:space="0" w:color="auto"/>
        <w:left w:val="none" w:sz="0" w:space="0" w:color="auto"/>
        <w:bottom w:val="none" w:sz="0" w:space="0" w:color="auto"/>
        <w:right w:val="none" w:sz="0" w:space="0" w:color="auto"/>
      </w:divBdr>
    </w:div>
    <w:div w:id="1428960555">
      <w:bodyDiv w:val="1"/>
      <w:marLeft w:val="0"/>
      <w:marRight w:val="0"/>
      <w:marTop w:val="0"/>
      <w:marBottom w:val="0"/>
      <w:divBdr>
        <w:top w:val="none" w:sz="0" w:space="0" w:color="auto"/>
        <w:left w:val="none" w:sz="0" w:space="0" w:color="auto"/>
        <w:bottom w:val="none" w:sz="0" w:space="0" w:color="auto"/>
        <w:right w:val="none" w:sz="0" w:space="0" w:color="auto"/>
      </w:divBdr>
    </w:div>
    <w:div w:id="1429034775">
      <w:bodyDiv w:val="1"/>
      <w:marLeft w:val="0"/>
      <w:marRight w:val="0"/>
      <w:marTop w:val="0"/>
      <w:marBottom w:val="0"/>
      <w:divBdr>
        <w:top w:val="none" w:sz="0" w:space="0" w:color="auto"/>
        <w:left w:val="none" w:sz="0" w:space="0" w:color="auto"/>
        <w:bottom w:val="none" w:sz="0" w:space="0" w:color="auto"/>
        <w:right w:val="none" w:sz="0" w:space="0" w:color="auto"/>
      </w:divBdr>
    </w:div>
    <w:div w:id="1429036546">
      <w:bodyDiv w:val="1"/>
      <w:marLeft w:val="0"/>
      <w:marRight w:val="0"/>
      <w:marTop w:val="0"/>
      <w:marBottom w:val="0"/>
      <w:divBdr>
        <w:top w:val="none" w:sz="0" w:space="0" w:color="auto"/>
        <w:left w:val="none" w:sz="0" w:space="0" w:color="auto"/>
        <w:bottom w:val="none" w:sz="0" w:space="0" w:color="auto"/>
        <w:right w:val="none" w:sz="0" w:space="0" w:color="auto"/>
      </w:divBdr>
    </w:div>
    <w:div w:id="1429082706">
      <w:bodyDiv w:val="1"/>
      <w:marLeft w:val="0"/>
      <w:marRight w:val="0"/>
      <w:marTop w:val="0"/>
      <w:marBottom w:val="0"/>
      <w:divBdr>
        <w:top w:val="none" w:sz="0" w:space="0" w:color="auto"/>
        <w:left w:val="none" w:sz="0" w:space="0" w:color="auto"/>
        <w:bottom w:val="none" w:sz="0" w:space="0" w:color="auto"/>
        <w:right w:val="none" w:sz="0" w:space="0" w:color="auto"/>
      </w:divBdr>
    </w:div>
    <w:div w:id="1429351359">
      <w:bodyDiv w:val="1"/>
      <w:marLeft w:val="0"/>
      <w:marRight w:val="0"/>
      <w:marTop w:val="0"/>
      <w:marBottom w:val="0"/>
      <w:divBdr>
        <w:top w:val="none" w:sz="0" w:space="0" w:color="auto"/>
        <w:left w:val="none" w:sz="0" w:space="0" w:color="auto"/>
        <w:bottom w:val="none" w:sz="0" w:space="0" w:color="auto"/>
        <w:right w:val="none" w:sz="0" w:space="0" w:color="auto"/>
      </w:divBdr>
    </w:div>
    <w:div w:id="1429421037">
      <w:bodyDiv w:val="1"/>
      <w:marLeft w:val="0"/>
      <w:marRight w:val="0"/>
      <w:marTop w:val="0"/>
      <w:marBottom w:val="0"/>
      <w:divBdr>
        <w:top w:val="none" w:sz="0" w:space="0" w:color="auto"/>
        <w:left w:val="none" w:sz="0" w:space="0" w:color="auto"/>
        <w:bottom w:val="none" w:sz="0" w:space="0" w:color="auto"/>
        <w:right w:val="none" w:sz="0" w:space="0" w:color="auto"/>
      </w:divBdr>
    </w:div>
    <w:div w:id="1429695601">
      <w:bodyDiv w:val="1"/>
      <w:marLeft w:val="0"/>
      <w:marRight w:val="0"/>
      <w:marTop w:val="0"/>
      <w:marBottom w:val="0"/>
      <w:divBdr>
        <w:top w:val="none" w:sz="0" w:space="0" w:color="auto"/>
        <w:left w:val="none" w:sz="0" w:space="0" w:color="auto"/>
        <w:bottom w:val="none" w:sz="0" w:space="0" w:color="auto"/>
        <w:right w:val="none" w:sz="0" w:space="0" w:color="auto"/>
      </w:divBdr>
    </w:div>
    <w:div w:id="1430084920">
      <w:bodyDiv w:val="1"/>
      <w:marLeft w:val="0"/>
      <w:marRight w:val="0"/>
      <w:marTop w:val="0"/>
      <w:marBottom w:val="0"/>
      <w:divBdr>
        <w:top w:val="none" w:sz="0" w:space="0" w:color="auto"/>
        <w:left w:val="none" w:sz="0" w:space="0" w:color="auto"/>
        <w:bottom w:val="none" w:sz="0" w:space="0" w:color="auto"/>
        <w:right w:val="none" w:sz="0" w:space="0" w:color="auto"/>
      </w:divBdr>
    </w:div>
    <w:div w:id="1430151821">
      <w:bodyDiv w:val="1"/>
      <w:marLeft w:val="0"/>
      <w:marRight w:val="0"/>
      <w:marTop w:val="0"/>
      <w:marBottom w:val="0"/>
      <w:divBdr>
        <w:top w:val="none" w:sz="0" w:space="0" w:color="auto"/>
        <w:left w:val="none" w:sz="0" w:space="0" w:color="auto"/>
        <w:bottom w:val="none" w:sz="0" w:space="0" w:color="auto"/>
        <w:right w:val="none" w:sz="0" w:space="0" w:color="auto"/>
      </w:divBdr>
    </w:div>
    <w:div w:id="1430545875">
      <w:bodyDiv w:val="1"/>
      <w:marLeft w:val="0"/>
      <w:marRight w:val="0"/>
      <w:marTop w:val="0"/>
      <w:marBottom w:val="0"/>
      <w:divBdr>
        <w:top w:val="none" w:sz="0" w:space="0" w:color="auto"/>
        <w:left w:val="none" w:sz="0" w:space="0" w:color="auto"/>
        <w:bottom w:val="none" w:sz="0" w:space="0" w:color="auto"/>
        <w:right w:val="none" w:sz="0" w:space="0" w:color="auto"/>
      </w:divBdr>
    </w:div>
    <w:div w:id="1430614162">
      <w:bodyDiv w:val="1"/>
      <w:marLeft w:val="0"/>
      <w:marRight w:val="0"/>
      <w:marTop w:val="0"/>
      <w:marBottom w:val="0"/>
      <w:divBdr>
        <w:top w:val="none" w:sz="0" w:space="0" w:color="auto"/>
        <w:left w:val="none" w:sz="0" w:space="0" w:color="auto"/>
        <w:bottom w:val="none" w:sz="0" w:space="0" w:color="auto"/>
        <w:right w:val="none" w:sz="0" w:space="0" w:color="auto"/>
      </w:divBdr>
    </w:div>
    <w:div w:id="1431311985">
      <w:bodyDiv w:val="1"/>
      <w:marLeft w:val="0"/>
      <w:marRight w:val="0"/>
      <w:marTop w:val="0"/>
      <w:marBottom w:val="0"/>
      <w:divBdr>
        <w:top w:val="none" w:sz="0" w:space="0" w:color="auto"/>
        <w:left w:val="none" w:sz="0" w:space="0" w:color="auto"/>
        <w:bottom w:val="none" w:sz="0" w:space="0" w:color="auto"/>
        <w:right w:val="none" w:sz="0" w:space="0" w:color="auto"/>
      </w:divBdr>
    </w:div>
    <w:div w:id="1431511779">
      <w:bodyDiv w:val="1"/>
      <w:marLeft w:val="0"/>
      <w:marRight w:val="0"/>
      <w:marTop w:val="0"/>
      <w:marBottom w:val="0"/>
      <w:divBdr>
        <w:top w:val="none" w:sz="0" w:space="0" w:color="auto"/>
        <w:left w:val="none" w:sz="0" w:space="0" w:color="auto"/>
        <w:bottom w:val="none" w:sz="0" w:space="0" w:color="auto"/>
        <w:right w:val="none" w:sz="0" w:space="0" w:color="auto"/>
      </w:divBdr>
    </w:div>
    <w:div w:id="1431662225">
      <w:bodyDiv w:val="1"/>
      <w:marLeft w:val="0"/>
      <w:marRight w:val="0"/>
      <w:marTop w:val="0"/>
      <w:marBottom w:val="0"/>
      <w:divBdr>
        <w:top w:val="none" w:sz="0" w:space="0" w:color="auto"/>
        <w:left w:val="none" w:sz="0" w:space="0" w:color="auto"/>
        <w:bottom w:val="none" w:sz="0" w:space="0" w:color="auto"/>
        <w:right w:val="none" w:sz="0" w:space="0" w:color="auto"/>
      </w:divBdr>
    </w:div>
    <w:div w:id="1432118287">
      <w:bodyDiv w:val="1"/>
      <w:marLeft w:val="0"/>
      <w:marRight w:val="0"/>
      <w:marTop w:val="0"/>
      <w:marBottom w:val="0"/>
      <w:divBdr>
        <w:top w:val="none" w:sz="0" w:space="0" w:color="auto"/>
        <w:left w:val="none" w:sz="0" w:space="0" w:color="auto"/>
        <w:bottom w:val="none" w:sz="0" w:space="0" w:color="auto"/>
        <w:right w:val="none" w:sz="0" w:space="0" w:color="auto"/>
      </w:divBdr>
    </w:div>
    <w:div w:id="1432244418">
      <w:bodyDiv w:val="1"/>
      <w:marLeft w:val="0"/>
      <w:marRight w:val="0"/>
      <w:marTop w:val="0"/>
      <w:marBottom w:val="0"/>
      <w:divBdr>
        <w:top w:val="none" w:sz="0" w:space="0" w:color="auto"/>
        <w:left w:val="none" w:sz="0" w:space="0" w:color="auto"/>
        <w:bottom w:val="none" w:sz="0" w:space="0" w:color="auto"/>
        <w:right w:val="none" w:sz="0" w:space="0" w:color="auto"/>
      </w:divBdr>
    </w:div>
    <w:div w:id="1432510268">
      <w:bodyDiv w:val="1"/>
      <w:marLeft w:val="0"/>
      <w:marRight w:val="0"/>
      <w:marTop w:val="0"/>
      <w:marBottom w:val="0"/>
      <w:divBdr>
        <w:top w:val="none" w:sz="0" w:space="0" w:color="auto"/>
        <w:left w:val="none" w:sz="0" w:space="0" w:color="auto"/>
        <w:bottom w:val="none" w:sz="0" w:space="0" w:color="auto"/>
        <w:right w:val="none" w:sz="0" w:space="0" w:color="auto"/>
      </w:divBdr>
    </w:div>
    <w:div w:id="1432512110">
      <w:bodyDiv w:val="1"/>
      <w:marLeft w:val="0"/>
      <w:marRight w:val="0"/>
      <w:marTop w:val="0"/>
      <w:marBottom w:val="0"/>
      <w:divBdr>
        <w:top w:val="none" w:sz="0" w:space="0" w:color="auto"/>
        <w:left w:val="none" w:sz="0" w:space="0" w:color="auto"/>
        <w:bottom w:val="none" w:sz="0" w:space="0" w:color="auto"/>
        <w:right w:val="none" w:sz="0" w:space="0" w:color="auto"/>
      </w:divBdr>
    </w:div>
    <w:div w:id="1432703411">
      <w:bodyDiv w:val="1"/>
      <w:marLeft w:val="0"/>
      <w:marRight w:val="0"/>
      <w:marTop w:val="0"/>
      <w:marBottom w:val="0"/>
      <w:divBdr>
        <w:top w:val="none" w:sz="0" w:space="0" w:color="auto"/>
        <w:left w:val="none" w:sz="0" w:space="0" w:color="auto"/>
        <w:bottom w:val="none" w:sz="0" w:space="0" w:color="auto"/>
        <w:right w:val="none" w:sz="0" w:space="0" w:color="auto"/>
      </w:divBdr>
    </w:div>
    <w:div w:id="1432704437">
      <w:bodyDiv w:val="1"/>
      <w:marLeft w:val="0"/>
      <w:marRight w:val="0"/>
      <w:marTop w:val="0"/>
      <w:marBottom w:val="0"/>
      <w:divBdr>
        <w:top w:val="none" w:sz="0" w:space="0" w:color="auto"/>
        <w:left w:val="none" w:sz="0" w:space="0" w:color="auto"/>
        <w:bottom w:val="none" w:sz="0" w:space="0" w:color="auto"/>
        <w:right w:val="none" w:sz="0" w:space="0" w:color="auto"/>
      </w:divBdr>
    </w:div>
    <w:div w:id="1432772779">
      <w:bodyDiv w:val="1"/>
      <w:marLeft w:val="0"/>
      <w:marRight w:val="0"/>
      <w:marTop w:val="0"/>
      <w:marBottom w:val="0"/>
      <w:divBdr>
        <w:top w:val="none" w:sz="0" w:space="0" w:color="auto"/>
        <w:left w:val="none" w:sz="0" w:space="0" w:color="auto"/>
        <w:bottom w:val="none" w:sz="0" w:space="0" w:color="auto"/>
        <w:right w:val="none" w:sz="0" w:space="0" w:color="auto"/>
      </w:divBdr>
    </w:div>
    <w:div w:id="1432775769">
      <w:bodyDiv w:val="1"/>
      <w:marLeft w:val="0"/>
      <w:marRight w:val="0"/>
      <w:marTop w:val="0"/>
      <w:marBottom w:val="0"/>
      <w:divBdr>
        <w:top w:val="none" w:sz="0" w:space="0" w:color="auto"/>
        <w:left w:val="none" w:sz="0" w:space="0" w:color="auto"/>
        <w:bottom w:val="none" w:sz="0" w:space="0" w:color="auto"/>
        <w:right w:val="none" w:sz="0" w:space="0" w:color="auto"/>
      </w:divBdr>
    </w:div>
    <w:div w:id="1433286219">
      <w:bodyDiv w:val="1"/>
      <w:marLeft w:val="0"/>
      <w:marRight w:val="0"/>
      <w:marTop w:val="0"/>
      <w:marBottom w:val="0"/>
      <w:divBdr>
        <w:top w:val="none" w:sz="0" w:space="0" w:color="auto"/>
        <w:left w:val="none" w:sz="0" w:space="0" w:color="auto"/>
        <w:bottom w:val="none" w:sz="0" w:space="0" w:color="auto"/>
        <w:right w:val="none" w:sz="0" w:space="0" w:color="auto"/>
      </w:divBdr>
    </w:div>
    <w:div w:id="1433404177">
      <w:bodyDiv w:val="1"/>
      <w:marLeft w:val="0"/>
      <w:marRight w:val="0"/>
      <w:marTop w:val="0"/>
      <w:marBottom w:val="0"/>
      <w:divBdr>
        <w:top w:val="none" w:sz="0" w:space="0" w:color="auto"/>
        <w:left w:val="none" w:sz="0" w:space="0" w:color="auto"/>
        <w:bottom w:val="none" w:sz="0" w:space="0" w:color="auto"/>
        <w:right w:val="none" w:sz="0" w:space="0" w:color="auto"/>
      </w:divBdr>
    </w:div>
    <w:div w:id="1433549723">
      <w:bodyDiv w:val="1"/>
      <w:marLeft w:val="0"/>
      <w:marRight w:val="0"/>
      <w:marTop w:val="0"/>
      <w:marBottom w:val="0"/>
      <w:divBdr>
        <w:top w:val="none" w:sz="0" w:space="0" w:color="auto"/>
        <w:left w:val="none" w:sz="0" w:space="0" w:color="auto"/>
        <w:bottom w:val="none" w:sz="0" w:space="0" w:color="auto"/>
        <w:right w:val="none" w:sz="0" w:space="0" w:color="auto"/>
      </w:divBdr>
    </w:div>
    <w:div w:id="1433745770">
      <w:bodyDiv w:val="1"/>
      <w:marLeft w:val="0"/>
      <w:marRight w:val="0"/>
      <w:marTop w:val="0"/>
      <w:marBottom w:val="0"/>
      <w:divBdr>
        <w:top w:val="none" w:sz="0" w:space="0" w:color="auto"/>
        <w:left w:val="none" w:sz="0" w:space="0" w:color="auto"/>
        <w:bottom w:val="none" w:sz="0" w:space="0" w:color="auto"/>
        <w:right w:val="none" w:sz="0" w:space="0" w:color="auto"/>
      </w:divBdr>
    </w:div>
    <w:div w:id="1433819931">
      <w:bodyDiv w:val="1"/>
      <w:marLeft w:val="0"/>
      <w:marRight w:val="0"/>
      <w:marTop w:val="0"/>
      <w:marBottom w:val="0"/>
      <w:divBdr>
        <w:top w:val="none" w:sz="0" w:space="0" w:color="auto"/>
        <w:left w:val="none" w:sz="0" w:space="0" w:color="auto"/>
        <w:bottom w:val="none" w:sz="0" w:space="0" w:color="auto"/>
        <w:right w:val="none" w:sz="0" w:space="0" w:color="auto"/>
      </w:divBdr>
    </w:div>
    <w:div w:id="1434858784">
      <w:bodyDiv w:val="1"/>
      <w:marLeft w:val="0"/>
      <w:marRight w:val="0"/>
      <w:marTop w:val="0"/>
      <w:marBottom w:val="0"/>
      <w:divBdr>
        <w:top w:val="none" w:sz="0" w:space="0" w:color="auto"/>
        <w:left w:val="none" w:sz="0" w:space="0" w:color="auto"/>
        <w:bottom w:val="none" w:sz="0" w:space="0" w:color="auto"/>
        <w:right w:val="none" w:sz="0" w:space="0" w:color="auto"/>
      </w:divBdr>
    </w:div>
    <w:div w:id="1435513077">
      <w:bodyDiv w:val="1"/>
      <w:marLeft w:val="0"/>
      <w:marRight w:val="0"/>
      <w:marTop w:val="0"/>
      <w:marBottom w:val="0"/>
      <w:divBdr>
        <w:top w:val="none" w:sz="0" w:space="0" w:color="auto"/>
        <w:left w:val="none" w:sz="0" w:space="0" w:color="auto"/>
        <w:bottom w:val="none" w:sz="0" w:space="0" w:color="auto"/>
        <w:right w:val="none" w:sz="0" w:space="0" w:color="auto"/>
      </w:divBdr>
    </w:div>
    <w:div w:id="1435973492">
      <w:bodyDiv w:val="1"/>
      <w:marLeft w:val="0"/>
      <w:marRight w:val="0"/>
      <w:marTop w:val="0"/>
      <w:marBottom w:val="0"/>
      <w:divBdr>
        <w:top w:val="none" w:sz="0" w:space="0" w:color="auto"/>
        <w:left w:val="none" w:sz="0" w:space="0" w:color="auto"/>
        <w:bottom w:val="none" w:sz="0" w:space="0" w:color="auto"/>
        <w:right w:val="none" w:sz="0" w:space="0" w:color="auto"/>
      </w:divBdr>
    </w:div>
    <w:div w:id="1436705313">
      <w:bodyDiv w:val="1"/>
      <w:marLeft w:val="0"/>
      <w:marRight w:val="0"/>
      <w:marTop w:val="0"/>
      <w:marBottom w:val="0"/>
      <w:divBdr>
        <w:top w:val="none" w:sz="0" w:space="0" w:color="auto"/>
        <w:left w:val="none" w:sz="0" w:space="0" w:color="auto"/>
        <w:bottom w:val="none" w:sz="0" w:space="0" w:color="auto"/>
        <w:right w:val="none" w:sz="0" w:space="0" w:color="auto"/>
      </w:divBdr>
    </w:div>
    <w:div w:id="1436707833">
      <w:bodyDiv w:val="1"/>
      <w:marLeft w:val="0"/>
      <w:marRight w:val="0"/>
      <w:marTop w:val="0"/>
      <w:marBottom w:val="0"/>
      <w:divBdr>
        <w:top w:val="none" w:sz="0" w:space="0" w:color="auto"/>
        <w:left w:val="none" w:sz="0" w:space="0" w:color="auto"/>
        <w:bottom w:val="none" w:sz="0" w:space="0" w:color="auto"/>
        <w:right w:val="none" w:sz="0" w:space="0" w:color="auto"/>
      </w:divBdr>
    </w:div>
    <w:div w:id="1437139890">
      <w:bodyDiv w:val="1"/>
      <w:marLeft w:val="0"/>
      <w:marRight w:val="0"/>
      <w:marTop w:val="0"/>
      <w:marBottom w:val="0"/>
      <w:divBdr>
        <w:top w:val="none" w:sz="0" w:space="0" w:color="auto"/>
        <w:left w:val="none" w:sz="0" w:space="0" w:color="auto"/>
        <w:bottom w:val="none" w:sz="0" w:space="0" w:color="auto"/>
        <w:right w:val="none" w:sz="0" w:space="0" w:color="auto"/>
      </w:divBdr>
    </w:div>
    <w:div w:id="1437212170">
      <w:bodyDiv w:val="1"/>
      <w:marLeft w:val="0"/>
      <w:marRight w:val="0"/>
      <w:marTop w:val="0"/>
      <w:marBottom w:val="0"/>
      <w:divBdr>
        <w:top w:val="none" w:sz="0" w:space="0" w:color="auto"/>
        <w:left w:val="none" w:sz="0" w:space="0" w:color="auto"/>
        <w:bottom w:val="none" w:sz="0" w:space="0" w:color="auto"/>
        <w:right w:val="none" w:sz="0" w:space="0" w:color="auto"/>
      </w:divBdr>
    </w:div>
    <w:div w:id="1438023287">
      <w:bodyDiv w:val="1"/>
      <w:marLeft w:val="0"/>
      <w:marRight w:val="0"/>
      <w:marTop w:val="0"/>
      <w:marBottom w:val="0"/>
      <w:divBdr>
        <w:top w:val="none" w:sz="0" w:space="0" w:color="auto"/>
        <w:left w:val="none" w:sz="0" w:space="0" w:color="auto"/>
        <w:bottom w:val="none" w:sz="0" w:space="0" w:color="auto"/>
        <w:right w:val="none" w:sz="0" w:space="0" w:color="auto"/>
      </w:divBdr>
    </w:div>
    <w:div w:id="1438065547">
      <w:bodyDiv w:val="1"/>
      <w:marLeft w:val="0"/>
      <w:marRight w:val="0"/>
      <w:marTop w:val="0"/>
      <w:marBottom w:val="0"/>
      <w:divBdr>
        <w:top w:val="none" w:sz="0" w:space="0" w:color="auto"/>
        <w:left w:val="none" w:sz="0" w:space="0" w:color="auto"/>
        <w:bottom w:val="none" w:sz="0" w:space="0" w:color="auto"/>
        <w:right w:val="none" w:sz="0" w:space="0" w:color="auto"/>
      </w:divBdr>
    </w:div>
    <w:div w:id="1439253317">
      <w:bodyDiv w:val="1"/>
      <w:marLeft w:val="0"/>
      <w:marRight w:val="0"/>
      <w:marTop w:val="0"/>
      <w:marBottom w:val="0"/>
      <w:divBdr>
        <w:top w:val="none" w:sz="0" w:space="0" w:color="auto"/>
        <w:left w:val="none" w:sz="0" w:space="0" w:color="auto"/>
        <w:bottom w:val="none" w:sz="0" w:space="0" w:color="auto"/>
        <w:right w:val="none" w:sz="0" w:space="0" w:color="auto"/>
      </w:divBdr>
    </w:div>
    <w:div w:id="1439375720">
      <w:bodyDiv w:val="1"/>
      <w:marLeft w:val="0"/>
      <w:marRight w:val="0"/>
      <w:marTop w:val="0"/>
      <w:marBottom w:val="0"/>
      <w:divBdr>
        <w:top w:val="none" w:sz="0" w:space="0" w:color="auto"/>
        <w:left w:val="none" w:sz="0" w:space="0" w:color="auto"/>
        <w:bottom w:val="none" w:sz="0" w:space="0" w:color="auto"/>
        <w:right w:val="none" w:sz="0" w:space="0" w:color="auto"/>
      </w:divBdr>
    </w:div>
    <w:div w:id="1439911701">
      <w:bodyDiv w:val="1"/>
      <w:marLeft w:val="0"/>
      <w:marRight w:val="0"/>
      <w:marTop w:val="0"/>
      <w:marBottom w:val="0"/>
      <w:divBdr>
        <w:top w:val="none" w:sz="0" w:space="0" w:color="auto"/>
        <w:left w:val="none" w:sz="0" w:space="0" w:color="auto"/>
        <w:bottom w:val="none" w:sz="0" w:space="0" w:color="auto"/>
        <w:right w:val="none" w:sz="0" w:space="0" w:color="auto"/>
      </w:divBdr>
    </w:div>
    <w:div w:id="1441486711">
      <w:bodyDiv w:val="1"/>
      <w:marLeft w:val="0"/>
      <w:marRight w:val="0"/>
      <w:marTop w:val="0"/>
      <w:marBottom w:val="0"/>
      <w:divBdr>
        <w:top w:val="none" w:sz="0" w:space="0" w:color="auto"/>
        <w:left w:val="none" w:sz="0" w:space="0" w:color="auto"/>
        <w:bottom w:val="none" w:sz="0" w:space="0" w:color="auto"/>
        <w:right w:val="none" w:sz="0" w:space="0" w:color="auto"/>
      </w:divBdr>
    </w:div>
    <w:div w:id="1441728386">
      <w:bodyDiv w:val="1"/>
      <w:marLeft w:val="0"/>
      <w:marRight w:val="0"/>
      <w:marTop w:val="0"/>
      <w:marBottom w:val="0"/>
      <w:divBdr>
        <w:top w:val="none" w:sz="0" w:space="0" w:color="auto"/>
        <w:left w:val="none" w:sz="0" w:space="0" w:color="auto"/>
        <w:bottom w:val="none" w:sz="0" w:space="0" w:color="auto"/>
        <w:right w:val="none" w:sz="0" w:space="0" w:color="auto"/>
      </w:divBdr>
    </w:div>
    <w:div w:id="1441954906">
      <w:bodyDiv w:val="1"/>
      <w:marLeft w:val="0"/>
      <w:marRight w:val="0"/>
      <w:marTop w:val="0"/>
      <w:marBottom w:val="0"/>
      <w:divBdr>
        <w:top w:val="none" w:sz="0" w:space="0" w:color="auto"/>
        <w:left w:val="none" w:sz="0" w:space="0" w:color="auto"/>
        <w:bottom w:val="none" w:sz="0" w:space="0" w:color="auto"/>
        <w:right w:val="none" w:sz="0" w:space="0" w:color="auto"/>
      </w:divBdr>
    </w:div>
    <w:div w:id="1442259475">
      <w:bodyDiv w:val="1"/>
      <w:marLeft w:val="0"/>
      <w:marRight w:val="0"/>
      <w:marTop w:val="0"/>
      <w:marBottom w:val="0"/>
      <w:divBdr>
        <w:top w:val="none" w:sz="0" w:space="0" w:color="auto"/>
        <w:left w:val="none" w:sz="0" w:space="0" w:color="auto"/>
        <w:bottom w:val="none" w:sz="0" w:space="0" w:color="auto"/>
        <w:right w:val="none" w:sz="0" w:space="0" w:color="auto"/>
      </w:divBdr>
    </w:div>
    <w:div w:id="1442339767">
      <w:bodyDiv w:val="1"/>
      <w:marLeft w:val="0"/>
      <w:marRight w:val="0"/>
      <w:marTop w:val="0"/>
      <w:marBottom w:val="0"/>
      <w:divBdr>
        <w:top w:val="none" w:sz="0" w:space="0" w:color="auto"/>
        <w:left w:val="none" w:sz="0" w:space="0" w:color="auto"/>
        <w:bottom w:val="none" w:sz="0" w:space="0" w:color="auto"/>
        <w:right w:val="none" w:sz="0" w:space="0" w:color="auto"/>
      </w:divBdr>
    </w:div>
    <w:div w:id="1442720768">
      <w:bodyDiv w:val="1"/>
      <w:marLeft w:val="0"/>
      <w:marRight w:val="0"/>
      <w:marTop w:val="0"/>
      <w:marBottom w:val="0"/>
      <w:divBdr>
        <w:top w:val="none" w:sz="0" w:space="0" w:color="auto"/>
        <w:left w:val="none" w:sz="0" w:space="0" w:color="auto"/>
        <w:bottom w:val="none" w:sz="0" w:space="0" w:color="auto"/>
        <w:right w:val="none" w:sz="0" w:space="0" w:color="auto"/>
      </w:divBdr>
    </w:div>
    <w:div w:id="1442845347">
      <w:bodyDiv w:val="1"/>
      <w:marLeft w:val="0"/>
      <w:marRight w:val="0"/>
      <w:marTop w:val="0"/>
      <w:marBottom w:val="0"/>
      <w:divBdr>
        <w:top w:val="none" w:sz="0" w:space="0" w:color="auto"/>
        <w:left w:val="none" w:sz="0" w:space="0" w:color="auto"/>
        <w:bottom w:val="none" w:sz="0" w:space="0" w:color="auto"/>
        <w:right w:val="none" w:sz="0" w:space="0" w:color="auto"/>
      </w:divBdr>
    </w:div>
    <w:div w:id="1443302192">
      <w:bodyDiv w:val="1"/>
      <w:marLeft w:val="0"/>
      <w:marRight w:val="0"/>
      <w:marTop w:val="0"/>
      <w:marBottom w:val="0"/>
      <w:divBdr>
        <w:top w:val="none" w:sz="0" w:space="0" w:color="auto"/>
        <w:left w:val="none" w:sz="0" w:space="0" w:color="auto"/>
        <w:bottom w:val="none" w:sz="0" w:space="0" w:color="auto"/>
        <w:right w:val="none" w:sz="0" w:space="0" w:color="auto"/>
      </w:divBdr>
    </w:div>
    <w:div w:id="1443306623">
      <w:bodyDiv w:val="1"/>
      <w:marLeft w:val="0"/>
      <w:marRight w:val="0"/>
      <w:marTop w:val="0"/>
      <w:marBottom w:val="0"/>
      <w:divBdr>
        <w:top w:val="none" w:sz="0" w:space="0" w:color="auto"/>
        <w:left w:val="none" w:sz="0" w:space="0" w:color="auto"/>
        <w:bottom w:val="none" w:sz="0" w:space="0" w:color="auto"/>
        <w:right w:val="none" w:sz="0" w:space="0" w:color="auto"/>
      </w:divBdr>
    </w:div>
    <w:div w:id="1443307234">
      <w:bodyDiv w:val="1"/>
      <w:marLeft w:val="0"/>
      <w:marRight w:val="0"/>
      <w:marTop w:val="0"/>
      <w:marBottom w:val="0"/>
      <w:divBdr>
        <w:top w:val="none" w:sz="0" w:space="0" w:color="auto"/>
        <w:left w:val="none" w:sz="0" w:space="0" w:color="auto"/>
        <w:bottom w:val="none" w:sz="0" w:space="0" w:color="auto"/>
        <w:right w:val="none" w:sz="0" w:space="0" w:color="auto"/>
      </w:divBdr>
    </w:div>
    <w:div w:id="1443573708">
      <w:bodyDiv w:val="1"/>
      <w:marLeft w:val="0"/>
      <w:marRight w:val="0"/>
      <w:marTop w:val="0"/>
      <w:marBottom w:val="0"/>
      <w:divBdr>
        <w:top w:val="none" w:sz="0" w:space="0" w:color="auto"/>
        <w:left w:val="none" w:sz="0" w:space="0" w:color="auto"/>
        <w:bottom w:val="none" w:sz="0" w:space="0" w:color="auto"/>
        <w:right w:val="none" w:sz="0" w:space="0" w:color="auto"/>
      </w:divBdr>
    </w:div>
    <w:div w:id="1443574643">
      <w:bodyDiv w:val="1"/>
      <w:marLeft w:val="0"/>
      <w:marRight w:val="0"/>
      <w:marTop w:val="0"/>
      <w:marBottom w:val="0"/>
      <w:divBdr>
        <w:top w:val="none" w:sz="0" w:space="0" w:color="auto"/>
        <w:left w:val="none" w:sz="0" w:space="0" w:color="auto"/>
        <w:bottom w:val="none" w:sz="0" w:space="0" w:color="auto"/>
        <w:right w:val="none" w:sz="0" w:space="0" w:color="auto"/>
      </w:divBdr>
    </w:div>
    <w:div w:id="1443764132">
      <w:bodyDiv w:val="1"/>
      <w:marLeft w:val="0"/>
      <w:marRight w:val="0"/>
      <w:marTop w:val="0"/>
      <w:marBottom w:val="0"/>
      <w:divBdr>
        <w:top w:val="none" w:sz="0" w:space="0" w:color="auto"/>
        <w:left w:val="none" w:sz="0" w:space="0" w:color="auto"/>
        <w:bottom w:val="none" w:sz="0" w:space="0" w:color="auto"/>
        <w:right w:val="none" w:sz="0" w:space="0" w:color="auto"/>
      </w:divBdr>
    </w:div>
    <w:div w:id="1443917131">
      <w:bodyDiv w:val="1"/>
      <w:marLeft w:val="0"/>
      <w:marRight w:val="0"/>
      <w:marTop w:val="0"/>
      <w:marBottom w:val="0"/>
      <w:divBdr>
        <w:top w:val="none" w:sz="0" w:space="0" w:color="auto"/>
        <w:left w:val="none" w:sz="0" w:space="0" w:color="auto"/>
        <w:bottom w:val="none" w:sz="0" w:space="0" w:color="auto"/>
        <w:right w:val="none" w:sz="0" w:space="0" w:color="auto"/>
      </w:divBdr>
    </w:div>
    <w:div w:id="1444231296">
      <w:bodyDiv w:val="1"/>
      <w:marLeft w:val="0"/>
      <w:marRight w:val="0"/>
      <w:marTop w:val="0"/>
      <w:marBottom w:val="0"/>
      <w:divBdr>
        <w:top w:val="none" w:sz="0" w:space="0" w:color="auto"/>
        <w:left w:val="none" w:sz="0" w:space="0" w:color="auto"/>
        <w:bottom w:val="none" w:sz="0" w:space="0" w:color="auto"/>
        <w:right w:val="none" w:sz="0" w:space="0" w:color="auto"/>
      </w:divBdr>
    </w:div>
    <w:div w:id="1444686066">
      <w:bodyDiv w:val="1"/>
      <w:marLeft w:val="0"/>
      <w:marRight w:val="0"/>
      <w:marTop w:val="0"/>
      <w:marBottom w:val="0"/>
      <w:divBdr>
        <w:top w:val="none" w:sz="0" w:space="0" w:color="auto"/>
        <w:left w:val="none" w:sz="0" w:space="0" w:color="auto"/>
        <w:bottom w:val="none" w:sz="0" w:space="0" w:color="auto"/>
        <w:right w:val="none" w:sz="0" w:space="0" w:color="auto"/>
      </w:divBdr>
    </w:div>
    <w:div w:id="1444836441">
      <w:bodyDiv w:val="1"/>
      <w:marLeft w:val="0"/>
      <w:marRight w:val="0"/>
      <w:marTop w:val="0"/>
      <w:marBottom w:val="0"/>
      <w:divBdr>
        <w:top w:val="none" w:sz="0" w:space="0" w:color="auto"/>
        <w:left w:val="none" w:sz="0" w:space="0" w:color="auto"/>
        <w:bottom w:val="none" w:sz="0" w:space="0" w:color="auto"/>
        <w:right w:val="none" w:sz="0" w:space="0" w:color="auto"/>
      </w:divBdr>
    </w:div>
    <w:div w:id="1444962463">
      <w:bodyDiv w:val="1"/>
      <w:marLeft w:val="0"/>
      <w:marRight w:val="0"/>
      <w:marTop w:val="0"/>
      <w:marBottom w:val="0"/>
      <w:divBdr>
        <w:top w:val="none" w:sz="0" w:space="0" w:color="auto"/>
        <w:left w:val="none" w:sz="0" w:space="0" w:color="auto"/>
        <w:bottom w:val="none" w:sz="0" w:space="0" w:color="auto"/>
        <w:right w:val="none" w:sz="0" w:space="0" w:color="auto"/>
      </w:divBdr>
    </w:div>
    <w:div w:id="1445035106">
      <w:bodyDiv w:val="1"/>
      <w:marLeft w:val="0"/>
      <w:marRight w:val="0"/>
      <w:marTop w:val="0"/>
      <w:marBottom w:val="0"/>
      <w:divBdr>
        <w:top w:val="none" w:sz="0" w:space="0" w:color="auto"/>
        <w:left w:val="none" w:sz="0" w:space="0" w:color="auto"/>
        <w:bottom w:val="none" w:sz="0" w:space="0" w:color="auto"/>
        <w:right w:val="none" w:sz="0" w:space="0" w:color="auto"/>
      </w:divBdr>
    </w:div>
    <w:div w:id="1445348716">
      <w:bodyDiv w:val="1"/>
      <w:marLeft w:val="0"/>
      <w:marRight w:val="0"/>
      <w:marTop w:val="0"/>
      <w:marBottom w:val="0"/>
      <w:divBdr>
        <w:top w:val="none" w:sz="0" w:space="0" w:color="auto"/>
        <w:left w:val="none" w:sz="0" w:space="0" w:color="auto"/>
        <w:bottom w:val="none" w:sz="0" w:space="0" w:color="auto"/>
        <w:right w:val="none" w:sz="0" w:space="0" w:color="auto"/>
      </w:divBdr>
    </w:div>
    <w:div w:id="1445806046">
      <w:bodyDiv w:val="1"/>
      <w:marLeft w:val="0"/>
      <w:marRight w:val="0"/>
      <w:marTop w:val="0"/>
      <w:marBottom w:val="0"/>
      <w:divBdr>
        <w:top w:val="none" w:sz="0" w:space="0" w:color="auto"/>
        <w:left w:val="none" w:sz="0" w:space="0" w:color="auto"/>
        <w:bottom w:val="none" w:sz="0" w:space="0" w:color="auto"/>
        <w:right w:val="none" w:sz="0" w:space="0" w:color="auto"/>
      </w:divBdr>
    </w:div>
    <w:div w:id="1446272703">
      <w:bodyDiv w:val="1"/>
      <w:marLeft w:val="0"/>
      <w:marRight w:val="0"/>
      <w:marTop w:val="0"/>
      <w:marBottom w:val="0"/>
      <w:divBdr>
        <w:top w:val="none" w:sz="0" w:space="0" w:color="auto"/>
        <w:left w:val="none" w:sz="0" w:space="0" w:color="auto"/>
        <w:bottom w:val="none" w:sz="0" w:space="0" w:color="auto"/>
        <w:right w:val="none" w:sz="0" w:space="0" w:color="auto"/>
      </w:divBdr>
    </w:div>
    <w:div w:id="1446459310">
      <w:bodyDiv w:val="1"/>
      <w:marLeft w:val="0"/>
      <w:marRight w:val="0"/>
      <w:marTop w:val="0"/>
      <w:marBottom w:val="0"/>
      <w:divBdr>
        <w:top w:val="none" w:sz="0" w:space="0" w:color="auto"/>
        <w:left w:val="none" w:sz="0" w:space="0" w:color="auto"/>
        <w:bottom w:val="none" w:sz="0" w:space="0" w:color="auto"/>
        <w:right w:val="none" w:sz="0" w:space="0" w:color="auto"/>
      </w:divBdr>
    </w:div>
    <w:div w:id="1446732774">
      <w:bodyDiv w:val="1"/>
      <w:marLeft w:val="0"/>
      <w:marRight w:val="0"/>
      <w:marTop w:val="0"/>
      <w:marBottom w:val="0"/>
      <w:divBdr>
        <w:top w:val="none" w:sz="0" w:space="0" w:color="auto"/>
        <w:left w:val="none" w:sz="0" w:space="0" w:color="auto"/>
        <w:bottom w:val="none" w:sz="0" w:space="0" w:color="auto"/>
        <w:right w:val="none" w:sz="0" w:space="0" w:color="auto"/>
      </w:divBdr>
    </w:div>
    <w:div w:id="1446774031">
      <w:bodyDiv w:val="1"/>
      <w:marLeft w:val="0"/>
      <w:marRight w:val="0"/>
      <w:marTop w:val="0"/>
      <w:marBottom w:val="0"/>
      <w:divBdr>
        <w:top w:val="none" w:sz="0" w:space="0" w:color="auto"/>
        <w:left w:val="none" w:sz="0" w:space="0" w:color="auto"/>
        <w:bottom w:val="none" w:sz="0" w:space="0" w:color="auto"/>
        <w:right w:val="none" w:sz="0" w:space="0" w:color="auto"/>
      </w:divBdr>
    </w:div>
    <w:div w:id="1446922635">
      <w:bodyDiv w:val="1"/>
      <w:marLeft w:val="0"/>
      <w:marRight w:val="0"/>
      <w:marTop w:val="0"/>
      <w:marBottom w:val="0"/>
      <w:divBdr>
        <w:top w:val="none" w:sz="0" w:space="0" w:color="auto"/>
        <w:left w:val="none" w:sz="0" w:space="0" w:color="auto"/>
        <w:bottom w:val="none" w:sz="0" w:space="0" w:color="auto"/>
        <w:right w:val="none" w:sz="0" w:space="0" w:color="auto"/>
      </w:divBdr>
    </w:div>
    <w:div w:id="1446971558">
      <w:bodyDiv w:val="1"/>
      <w:marLeft w:val="0"/>
      <w:marRight w:val="0"/>
      <w:marTop w:val="0"/>
      <w:marBottom w:val="0"/>
      <w:divBdr>
        <w:top w:val="none" w:sz="0" w:space="0" w:color="auto"/>
        <w:left w:val="none" w:sz="0" w:space="0" w:color="auto"/>
        <w:bottom w:val="none" w:sz="0" w:space="0" w:color="auto"/>
        <w:right w:val="none" w:sz="0" w:space="0" w:color="auto"/>
      </w:divBdr>
    </w:div>
    <w:div w:id="1446996813">
      <w:bodyDiv w:val="1"/>
      <w:marLeft w:val="0"/>
      <w:marRight w:val="0"/>
      <w:marTop w:val="0"/>
      <w:marBottom w:val="0"/>
      <w:divBdr>
        <w:top w:val="none" w:sz="0" w:space="0" w:color="auto"/>
        <w:left w:val="none" w:sz="0" w:space="0" w:color="auto"/>
        <w:bottom w:val="none" w:sz="0" w:space="0" w:color="auto"/>
        <w:right w:val="none" w:sz="0" w:space="0" w:color="auto"/>
      </w:divBdr>
    </w:div>
    <w:div w:id="1447197722">
      <w:bodyDiv w:val="1"/>
      <w:marLeft w:val="0"/>
      <w:marRight w:val="0"/>
      <w:marTop w:val="0"/>
      <w:marBottom w:val="0"/>
      <w:divBdr>
        <w:top w:val="none" w:sz="0" w:space="0" w:color="auto"/>
        <w:left w:val="none" w:sz="0" w:space="0" w:color="auto"/>
        <w:bottom w:val="none" w:sz="0" w:space="0" w:color="auto"/>
        <w:right w:val="none" w:sz="0" w:space="0" w:color="auto"/>
      </w:divBdr>
    </w:div>
    <w:div w:id="1447429900">
      <w:bodyDiv w:val="1"/>
      <w:marLeft w:val="0"/>
      <w:marRight w:val="0"/>
      <w:marTop w:val="0"/>
      <w:marBottom w:val="0"/>
      <w:divBdr>
        <w:top w:val="none" w:sz="0" w:space="0" w:color="auto"/>
        <w:left w:val="none" w:sz="0" w:space="0" w:color="auto"/>
        <w:bottom w:val="none" w:sz="0" w:space="0" w:color="auto"/>
        <w:right w:val="none" w:sz="0" w:space="0" w:color="auto"/>
      </w:divBdr>
    </w:div>
    <w:div w:id="1448037422">
      <w:bodyDiv w:val="1"/>
      <w:marLeft w:val="0"/>
      <w:marRight w:val="0"/>
      <w:marTop w:val="0"/>
      <w:marBottom w:val="0"/>
      <w:divBdr>
        <w:top w:val="none" w:sz="0" w:space="0" w:color="auto"/>
        <w:left w:val="none" w:sz="0" w:space="0" w:color="auto"/>
        <w:bottom w:val="none" w:sz="0" w:space="0" w:color="auto"/>
        <w:right w:val="none" w:sz="0" w:space="0" w:color="auto"/>
      </w:divBdr>
    </w:div>
    <w:div w:id="1448156483">
      <w:bodyDiv w:val="1"/>
      <w:marLeft w:val="0"/>
      <w:marRight w:val="0"/>
      <w:marTop w:val="0"/>
      <w:marBottom w:val="0"/>
      <w:divBdr>
        <w:top w:val="none" w:sz="0" w:space="0" w:color="auto"/>
        <w:left w:val="none" w:sz="0" w:space="0" w:color="auto"/>
        <w:bottom w:val="none" w:sz="0" w:space="0" w:color="auto"/>
        <w:right w:val="none" w:sz="0" w:space="0" w:color="auto"/>
      </w:divBdr>
    </w:div>
    <w:div w:id="1448623986">
      <w:bodyDiv w:val="1"/>
      <w:marLeft w:val="0"/>
      <w:marRight w:val="0"/>
      <w:marTop w:val="0"/>
      <w:marBottom w:val="0"/>
      <w:divBdr>
        <w:top w:val="none" w:sz="0" w:space="0" w:color="auto"/>
        <w:left w:val="none" w:sz="0" w:space="0" w:color="auto"/>
        <w:bottom w:val="none" w:sz="0" w:space="0" w:color="auto"/>
        <w:right w:val="none" w:sz="0" w:space="0" w:color="auto"/>
      </w:divBdr>
    </w:div>
    <w:div w:id="1448699777">
      <w:bodyDiv w:val="1"/>
      <w:marLeft w:val="0"/>
      <w:marRight w:val="0"/>
      <w:marTop w:val="0"/>
      <w:marBottom w:val="0"/>
      <w:divBdr>
        <w:top w:val="none" w:sz="0" w:space="0" w:color="auto"/>
        <w:left w:val="none" w:sz="0" w:space="0" w:color="auto"/>
        <w:bottom w:val="none" w:sz="0" w:space="0" w:color="auto"/>
        <w:right w:val="none" w:sz="0" w:space="0" w:color="auto"/>
      </w:divBdr>
    </w:div>
    <w:div w:id="1449397310">
      <w:bodyDiv w:val="1"/>
      <w:marLeft w:val="0"/>
      <w:marRight w:val="0"/>
      <w:marTop w:val="0"/>
      <w:marBottom w:val="0"/>
      <w:divBdr>
        <w:top w:val="none" w:sz="0" w:space="0" w:color="auto"/>
        <w:left w:val="none" w:sz="0" w:space="0" w:color="auto"/>
        <w:bottom w:val="none" w:sz="0" w:space="0" w:color="auto"/>
        <w:right w:val="none" w:sz="0" w:space="0" w:color="auto"/>
      </w:divBdr>
    </w:div>
    <w:div w:id="1449816118">
      <w:bodyDiv w:val="1"/>
      <w:marLeft w:val="0"/>
      <w:marRight w:val="0"/>
      <w:marTop w:val="0"/>
      <w:marBottom w:val="0"/>
      <w:divBdr>
        <w:top w:val="none" w:sz="0" w:space="0" w:color="auto"/>
        <w:left w:val="none" w:sz="0" w:space="0" w:color="auto"/>
        <w:bottom w:val="none" w:sz="0" w:space="0" w:color="auto"/>
        <w:right w:val="none" w:sz="0" w:space="0" w:color="auto"/>
      </w:divBdr>
    </w:div>
    <w:div w:id="1450054092">
      <w:bodyDiv w:val="1"/>
      <w:marLeft w:val="0"/>
      <w:marRight w:val="0"/>
      <w:marTop w:val="0"/>
      <w:marBottom w:val="0"/>
      <w:divBdr>
        <w:top w:val="none" w:sz="0" w:space="0" w:color="auto"/>
        <w:left w:val="none" w:sz="0" w:space="0" w:color="auto"/>
        <w:bottom w:val="none" w:sz="0" w:space="0" w:color="auto"/>
        <w:right w:val="none" w:sz="0" w:space="0" w:color="auto"/>
      </w:divBdr>
    </w:div>
    <w:div w:id="1450469675">
      <w:bodyDiv w:val="1"/>
      <w:marLeft w:val="0"/>
      <w:marRight w:val="0"/>
      <w:marTop w:val="0"/>
      <w:marBottom w:val="0"/>
      <w:divBdr>
        <w:top w:val="none" w:sz="0" w:space="0" w:color="auto"/>
        <w:left w:val="none" w:sz="0" w:space="0" w:color="auto"/>
        <w:bottom w:val="none" w:sz="0" w:space="0" w:color="auto"/>
        <w:right w:val="none" w:sz="0" w:space="0" w:color="auto"/>
      </w:divBdr>
    </w:div>
    <w:div w:id="1450471831">
      <w:bodyDiv w:val="1"/>
      <w:marLeft w:val="0"/>
      <w:marRight w:val="0"/>
      <w:marTop w:val="0"/>
      <w:marBottom w:val="0"/>
      <w:divBdr>
        <w:top w:val="none" w:sz="0" w:space="0" w:color="auto"/>
        <w:left w:val="none" w:sz="0" w:space="0" w:color="auto"/>
        <w:bottom w:val="none" w:sz="0" w:space="0" w:color="auto"/>
        <w:right w:val="none" w:sz="0" w:space="0" w:color="auto"/>
      </w:divBdr>
    </w:div>
    <w:div w:id="1450512691">
      <w:bodyDiv w:val="1"/>
      <w:marLeft w:val="0"/>
      <w:marRight w:val="0"/>
      <w:marTop w:val="0"/>
      <w:marBottom w:val="0"/>
      <w:divBdr>
        <w:top w:val="none" w:sz="0" w:space="0" w:color="auto"/>
        <w:left w:val="none" w:sz="0" w:space="0" w:color="auto"/>
        <w:bottom w:val="none" w:sz="0" w:space="0" w:color="auto"/>
        <w:right w:val="none" w:sz="0" w:space="0" w:color="auto"/>
      </w:divBdr>
    </w:div>
    <w:div w:id="1451046655">
      <w:bodyDiv w:val="1"/>
      <w:marLeft w:val="0"/>
      <w:marRight w:val="0"/>
      <w:marTop w:val="0"/>
      <w:marBottom w:val="0"/>
      <w:divBdr>
        <w:top w:val="none" w:sz="0" w:space="0" w:color="auto"/>
        <w:left w:val="none" w:sz="0" w:space="0" w:color="auto"/>
        <w:bottom w:val="none" w:sz="0" w:space="0" w:color="auto"/>
        <w:right w:val="none" w:sz="0" w:space="0" w:color="auto"/>
      </w:divBdr>
    </w:div>
    <w:div w:id="1451122407">
      <w:bodyDiv w:val="1"/>
      <w:marLeft w:val="0"/>
      <w:marRight w:val="0"/>
      <w:marTop w:val="0"/>
      <w:marBottom w:val="0"/>
      <w:divBdr>
        <w:top w:val="none" w:sz="0" w:space="0" w:color="auto"/>
        <w:left w:val="none" w:sz="0" w:space="0" w:color="auto"/>
        <w:bottom w:val="none" w:sz="0" w:space="0" w:color="auto"/>
        <w:right w:val="none" w:sz="0" w:space="0" w:color="auto"/>
      </w:divBdr>
    </w:div>
    <w:div w:id="1451507166">
      <w:bodyDiv w:val="1"/>
      <w:marLeft w:val="0"/>
      <w:marRight w:val="0"/>
      <w:marTop w:val="0"/>
      <w:marBottom w:val="0"/>
      <w:divBdr>
        <w:top w:val="none" w:sz="0" w:space="0" w:color="auto"/>
        <w:left w:val="none" w:sz="0" w:space="0" w:color="auto"/>
        <w:bottom w:val="none" w:sz="0" w:space="0" w:color="auto"/>
        <w:right w:val="none" w:sz="0" w:space="0" w:color="auto"/>
      </w:divBdr>
    </w:div>
    <w:div w:id="1451782288">
      <w:bodyDiv w:val="1"/>
      <w:marLeft w:val="0"/>
      <w:marRight w:val="0"/>
      <w:marTop w:val="0"/>
      <w:marBottom w:val="0"/>
      <w:divBdr>
        <w:top w:val="none" w:sz="0" w:space="0" w:color="auto"/>
        <w:left w:val="none" w:sz="0" w:space="0" w:color="auto"/>
        <w:bottom w:val="none" w:sz="0" w:space="0" w:color="auto"/>
        <w:right w:val="none" w:sz="0" w:space="0" w:color="auto"/>
      </w:divBdr>
    </w:div>
    <w:div w:id="1452238895">
      <w:bodyDiv w:val="1"/>
      <w:marLeft w:val="0"/>
      <w:marRight w:val="0"/>
      <w:marTop w:val="0"/>
      <w:marBottom w:val="0"/>
      <w:divBdr>
        <w:top w:val="none" w:sz="0" w:space="0" w:color="auto"/>
        <w:left w:val="none" w:sz="0" w:space="0" w:color="auto"/>
        <w:bottom w:val="none" w:sz="0" w:space="0" w:color="auto"/>
        <w:right w:val="none" w:sz="0" w:space="0" w:color="auto"/>
      </w:divBdr>
    </w:div>
    <w:div w:id="1452282421">
      <w:bodyDiv w:val="1"/>
      <w:marLeft w:val="0"/>
      <w:marRight w:val="0"/>
      <w:marTop w:val="0"/>
      <w:marBottom w:val="0"/>
      <w:divBdr>
        <w:top w:val="none" w:sz="0" w:space="0" w:color="auto"/>
        <w:left w:val="none" w:sz="0" w:space="0" w:color="auto"/>
        <w:bottom w:val="none" w:sz="0" w:space="0" w:color="auto"/>
        <w:right w:val="none" w:sz="0" w:space="0" w:color="auto"/>
      </w:divBdr>
    </w:div>
    <w:div w:id="1452552271">
      <w:bodyDiv w:val="1"/>
      <w:marLeft w:val="0"/>
      <w:marRight w:val="0"/>
      <w:marTop w:val="0"/>
      <w:marBottom w:val="0"/>
      <w:divBdr>
        <w:top w:val="none" w:sz="0" w:space="0" w:color="auto"/>
        <w:left w:val="none" w:sz="0" w:space="0" w:color="auto"/>
        <w:bottom w:val="none" w:sz="0" w:space="0" w:color="auto"/>
        <w:right w:val="none" w:sz="0" w:space="0" w:color="auto"/>
      </w:divBdr>
    </w:div>
    <w:div w:id="1452554863">
      <w:bodyDiv w:val="1"/>
      <w:marLeft w:val="0"/>
      <w:marRight w:val="0"/>
      <w:marTop w:val="0"/>
      <w:marBottom w:val="0"/>
      <w:divBdr>
        <w:top w:val="none" w:sz="0" w:space="0" w:color="auto"/>
        <w:left w:val="none" w:sz="0" w:space="0" w:color="auto"/>
        <w:bottom w:val="none" w:sz="0" w:space="0" w:color="auto"/>
        <w:right w:val="none" w:sz="0" w:space="0" w:color="auto"/>
      </w:divBdr>
    </w:div>
    <w:div w:id="1453548131">
      <w:bodyDiv w:val="1"/>
      <w:marLeft w:val="0"/>
      <w:marRight w:val="0"/>
      <w:marTop w:val="0"/>
      <w:marBottom w:val="0"/>
      <w:divBdr>
        <w:top w:val="none" w:sz="0" w:space="0" w:color="auto"/>
        <w:left w:val="none" w:sz="0" w:space="0" w:color="auto"/>
        <w:bottom w:val="none" w:sz="0" w:space="0" w:color="auto"/>
        <w:right w:val="none" w:sz="0" w:space="0" w:color="auto"/>
      </w:divBdr>
    </w:div>
    <w:div w:id="1453791388">
      <w:bodyDiv w:val="1"/>
      <w:marLeft w:val="0"/>
      <w:marRight w:val="0"/>
      <w:marTop w:val="0"/>
      <w:marBottom w:val="0"/>
      <w:divBdr>
        <w:top w:val="none" w:sz="0" w:space="0" w:color="auto"/>
        <w:left w:val="none" w:sz="0" w:space="0" w:color="auto"/>
        <w:bottom w:val="none" w:sz="0" w:space="0" w:color="auto"/>
        <w:right w:val="none" w:sz="0" w:space="0" w:color="auto"/>
      </w:divBdr>
    </w:div>
    <w:div w:id="1454059166">
      <w:bodyDiv w:val="1"/>
      <w:marLeft w:val="0"/>
      <w:marRight w:val="0"/>
      <w:marTop w:val="0"/>
      <w:marBottom w:val="0"/>
      <w:divBdr>
        <w:top w:val="none" w:sz="0" w:space="0" w:color="auto"/>
        <w:left w:val="none" w:sz="0" w:space="0" w:color="auto"/>
        <w:bottom w:val="none" w:sz="0" w:space="0" w:color="auto"/>
        <w:right w:val="none" w:sz="0" w:space="0" w:color="auto"/>
      </w:divBdr>
    </w:div>
    <w:div w:id="1454444217">
      <w:bodyDiv w:val="1"/>
      <w:marLeft w:val="0"/>
      <w:marRight w:val="0"/>
      <w:marTop w:val="0"/>
      <w:marBottom w:val="0"/>
      <w:divBdr>
        <w:top w:val="none" w:sz="0" w:space="0" w:color="auto"/>
        <w:left w:val="none" w:sz="0" w:space="0" w:color="auto"/>
        <w:bottom w:val="none" w:sz="0" w:space="0" w:color="auto"/>
        <w:right w:val="none" w:sz="0" w:space="0" w:color="auto"/>
      </w:divBdr>
    </w:div>
    <w:div w:id="1454523513">
      <w:bodyDiv w:val="1"/>
      <w:marLeft w:val="0"/>
      <w:marRight w:val="0"/>
      <w:marTop w:val="0"/>
      <w:marBottom w:val="0"/>
      <w:divBdr>
        <w:top w:val="none" w:sz="0" w:space="0" w:color="auto"/>
        <w:left w:val="none" w:sz="0" w:space="0" w:color="auto"/>
        <w:bottom w:val="none" w:sz="0" w:space="0" w:color="auto"/>
        <w:right w:val="none" w:sz="0" w:space="0" w:color="auto"/>
      </w:divBdr>
    </w:div>
    <w:div w:id="1454715390">
      <w:bodyDiv w:val="1"/>
      <w:marLeft w:val="0"/>
      <w:marRight w:val="0"/>
      <w:marTop w:val="0"/>
      <w:marBottom w:val="0"/>
      <w:divBdr>
        <w:top w:val="none" w:sz="0" w:space="0" w:color="auto"/>
        <w:left w:val="none" w:sz="0" w:space="0" w:color="auto"/>
        <w:bottom w:val="none" w:sz="0" w:space="0" w:color="auto"/>
        <w:right w:val="none" w:sz="0" w:space="0" w:color="auto"/>
      </w:divBdr>
    </w:div>
    <w:div w:id="1454906205">
      <w:bodyDiv w:val="1"/>
      <w:marLeft w:val="0"/>
      <w:marRight w:val="0"/>
      <w:marTop w:val="0"/>
      <w:marBottom w:val="0"/>
      <w:divBdr>
        <w:top w:val="none" w:sz="0" w:space="0" w:color="auto"/>
        <w:left w:val="none" w:sz="0" w:space="0" w:color="auto"/>
        <w:bottom w:val="none" w:sz="0" w:space="0" w:color="auto"/>
        <w:right w:val="none" w:sz="0" w:space="0" w:color="auto"/>
      </w:divBdr>
    </w:div>
    <w:div w:id="1455174616">
      <w:bodyDiv w:val="1"/>
      <w:marLeft w:val="0"/>
      <w:marRight w:val="0"/>
      <w:marTop w:val="0"/>
      <w:marBottom w:val="0"/>
      <w:divBdr>
        <w:top w:val="none" w:sz="0" w:space="0" w:color="auto"/>
        <w:left w:val="none" w:sz="0" w:space="0" w:color="auto"/>
        <w:bottom w:val="none" w:sz="0" w:space="0" w:color="auto"/>
        <w:right w:val="none" w:sz="0" w:space="0" w:color="auto"/>
      </w:divBdr>
    </w:div>
    <w:div w:id="1456021884">
      <w:bodyDiv w:val="1"/>
      <w:marLeft w:val="0"/>
      <w:marRight w:val="0"/>
      <w:marTop w:val="0"/>
      <w:marBottom w:val="0"/>
      <w:divBdr>
        <w:top w:val="none" w:sz="0" w:space="0" w:color="auto"/>
        <w:left w:val="none" w:sz="0" w:space="0" w:color="auto"/>
        <w:bottom w:val="none" w:sz="0" w:space="0" w:color="auto"/>
        <w:right w:val="none" w:sz="0" w:space="0" w:color="auto"/>
      </w:divBdr>
    </w:div>
    <w:div w:id="1456290977">
      <w:bodyDiv w:val="1"/>
      <w:marLeft w:val="0"/>
      <w:marRight w:val="0"/>
      <w:marTop w:val="0"/>
      <w:marBottom w:val="0"/>
      <w:divBdr>
        <w:top w:val="none" w:sz="0" w:space="0" w:color="auto"/>
        <w:left w:val="none" w:sz="0" w:space="0" w:color="auto"/>
        <w:bottom w:val="none" w:sz="0" w:space="0" w:color="auto"/>
        <w:right w:val="none" w:sz="0" w:space="0" w:color="auto"/>
      </w:divBdr>
    </w:div>
    <w:div w:id="1456438863">
      <w:bodyDiv w:val="1"/>
      <w:marLeft w:val="0"/>
      <w:marRight w:val="0"/>
      <w:marTop w:val="0"/>
      <w:marBottom w:val="0"/>
      <w:divBdr>
        <w:top w:val="none" w:sz="0" w:space="0" w:color="auto"/>
        <w:left w:val="none" w:sz="0" w:space="0" w:color="auto"/>
        <w:bottom w:val="none" w:sz="0" w:space="0" w:color="auto"/>
        <w:right w:val="none" w:sz="0" w:space="0" w:color="auto"/>
      </w:divBdr>
    </w:div>
    <w:div w:id="1456944340">
      <w:bodyDiv w:val="1"/>
      <w:marLeft w:val="0"/>
      <w:marRight w:val="0"/>
      <w:marTop w:val="0"/>
      <w:marBottom w:val="0"/>
      <w:divBdr>
        <w:top w:val="none" w:sz="0" w:space="0" w:color="auto"/>
        <w:left w:val="none" w:sz="0" w:space="0" w:color="auto"/>
        <w:bottom w:val="none" w:sz="0" w:space="0" w:color="auto"/>
        <w:right w:val="none" w:sz="0" w:space="0" w:color="auto"/>
      </w:divBdr>
    </w:div>
    <w:div w:id="1457480098">
      <w:bodyDiv w:val="1"/>
      <w:marLeft w:val="0"/>
      <w:marRight w:val="0"/>
      <w:marTop w:val="0"/>
      <w:marBottom w:val="0"/>
      <w:divBdr>
        <w:top w:val="none" w:sz="0" w:space="0" w:color="auto"/>
        <w:left w:val="none" w:sz="0" w:space="0" w:color="auto"/>
        <w:bottom w:val="none" w:sz="0" w:space="0" w:color="auto"/>
        <w:right w:val="none" w:sz="0" w:space="0" w:color="auto"/>
      </w:divBdr>
    </w:div>
    <w:div w:id="1457597449">
      <w:bodyDiv w:val="1"/>
      <w:marLeft w:val="0"/>
      <w:marRight w:val="0"/>
      <w:marTop w:val="0"/>
      <w:marBottom w:val="0"/>
      <w:divBdr>
        <w:top w:val="none" w:sz="0" w:space="0" w:color="auto"/>
        <w:left w:val="none" w:sz="0" w:space="0" w:color="auto"/>
        <w:bottom w:val="none" w:sz="0" w:space="0" w:color="auto"/>
        <w:right w:val="none" w:sz="0" w:space="0" w:color="auto"/>
      </w:divBdr>
    </w:div>
    <w:div w:id="1457606790">
      <w:bodyDiv w:val="1"/>
      <w:marLeft w:val="0"/>
      <w:marRight w:val="0"/>
      <w:marTop w:val="0"/>
      <w:marBottom w:val="0"/>
      <w:divBdr>
        <w:top w:val="none" w:sz="0" w:space="0" w:color="auto"/>
        <w:left w:val="none" w:sz="0" w:space="0" w:color="auto"/>
        <w:bottom w:val="none" w:sz="0" w:space="0" w:color="auto"/>
        <w:right w:val="none" w:sz="0" w:space="0" w:color="auto"/>
      </w:divBdr>
    </w:div>
    <w:div w:id="1457870421">
      <w:bodyDiv w:val="1"/>
      <w:marLeft w:val="0"/>
      <w:marRight w:val="0"/>
      <w:marTop w:val="0"/>
      <w:marBottom w:val="0"/>
      <w:divBdr>
        <w:top w:val="none" w:sz="0" w:space="0" w:color="auto"/>
        <w:left w:val="none" w:sz="0" w:space="0" w:color="auto"/>
        <w:bottom w:val="none" w:sz="0" w:space="0" w:color="auto"/>
        <w:right w:val="none" w:sz="0" w:space="0" w:color="auto"/>
      </w:divBdr>
    </w:div>
    <w:div w:id="1458138563">
      <w:bodyDiv w:val="1"/>
      <w:marLeft w:val="0"/>
      <w:marRight w:val="0"/>
      <w:marTop w:val="0"/>
      <w:marBottom w:val="0"/>
      <w:divBdr>
        <w:top w:val="none" w:sz="0" w:space="0" w:color="auto"/>
        <w:left w:val="none" w:sz="0" w:space="0" w:color="auto"/>
        <w:bottom w:val="none" w:sz="0" w:space="0" w:color="auto"/>
        <w:right w:val="none" w:sz="0" w:space="0" w:color="auto"/>
      </w:divBdr>
    </w:div>
    <w:div w:id="1458183985">
      <w:bodyDiv w:val="1"/>
      <w:marLeft w:val="0"/>
      <w:marRight w:val="0"/>
      <w:marTop w:val="0"/>
      <w:marBottom w:val="0"/>
      <w:divBdr>
        <w:top w:val="none" w:sz="0" w:space="0" w:color="auto"/>
        <w:left w:val="none" w:sz="0" w:space="0" w:color="auto"/>
        <w:bottom w:val="none" w:sz="0" w:space="0" w:color="auto"/>
        <w:right w:val="none" w:sz="0" w:space="0" w:color="auto"/>
      </w:divBdr>
    </w:div>
    <w:div w:id="1458253455">
      <w:bodyDiv w:val="1"/>
      <w:marLeft w:val="0"/>
      <w:marRight w:val="0"/>
      <w:marTop w:val="0"/>
      <w:marBottom w:val="0"/>
      <w:divBdr>
        <w:top w:val="none" w:sz="0" w:space="0" w:color="auto"/>
        <w:left w:val="none" w:sz="0" w:space="0" w:color="auto"/>
        <w:bottom w:val="none" w:sz="0" w:space="0" w:color="auto"/>
        <w:right w:val="none" w:sz="0" w:space="0" w:color="auto"/>
      </w:divBdr>
    </w:div>
    <w:div w:id="1458522026">
      <w:bodyDiv w:val="1"/>
      <w:marLeft w:val="0"/>
      <w:marRight w:val="0"/>
      <w:marTop w:val="0"/>
      <w:marBottom w:val="0"/>
      <w:divBdr>
        <w:top w:val="none" w:sz="0" w:space="0" w:color="auto"/>
        <w:left w:val="none" w:sz="0" w:space="0" w:color="auto"/>
        <w:bottom w:val="none" w:sz="0" w:space="0" w:color="auto"/>
        <w:right w:val="none" w:sz="0" w:space="0" w:color="auto"/>
      </w:divBdr>
    </w:div>
    <w:div w:id="1458524361">
      <w:bodyDiv w:val="1"/>
      <w:marLeft w:val="0"/>
      <w:marRight w:val="0"/>
      <w:marTop w:val="0"/>
      <w:marBottom w:val="0"/>
      <w:divBdr>
        <w:top w:val="none" w:sz="0" w:space="0" w:color="auto"/>
        <w:left w:val="none" w:sz="0" w:space="0" w:color="auto"/>
        <w:bottom w:val="none" w:sz="0" w:space="0" w:color="auto"/>
        <w:right w:val="none" w:sz="0" w:space="0" w:color="auto"/>
      </w:divBdr>
    </w:div>
    <w:div w:id="1458795326">
      <w:bodyDiv w:val="1"/>
      <w:marLeft w:val="0"/>
      <w:marRight w:val="0"/>
      <w:marTop w:val="0"/>
      <w:marBottom w:val="0"/>
      <w:divBdr>
        <w:top w:val="none" w:sz="0" w:space="0" w:color="auto"/>
        <w:left w:val="none" w:sz="0" w:space="0" w:color="auto"/>
        <w:bottom w:val="none" w:sz="0" w:space="0" w:color="auto"/>
        <w:right w:val="none" w:sz="0" w:space="0" w:color="auto"/>
      </w:divBdr>
    </w:div>
    <w:div w:id="1459107355">
      <w:bodyDiv w:val="1"/>
      <w:marLeft w:val="0"/>
      <w:marRight w:val="0"/>
      <w:marTop w:val="0"/>
      <w:marBottom w:val="0"/>
      <w:divBdr>
        <w:top w:val="none" w:sz="0" w:space="0" w:color="auto"/>
        <w:left w:val="none" w:sz="0" w:space="0" w:color="auto"/>
        <w:bottom w:val="none" w:sz="0" w:space="0" w:color="auto"/>
        <w:right w:val="none" w:sz="0" w:space="0" w:color="auto"/>
      </w:divBdr>
    </w:div>
    <w:div w:id="1459182981">
      <w:bodyDiv w:val="1"/>
      <w:marLeft w:val="0"/>
      <w:marRight w:val="0"/>
      <w:marTop w:val="0"/>
      <w:marBottom w:val="0"/>
      <w:divBdr>
        <w:top w:val="none" w:sz="0" w:space="0" w:color="auto"/>
        <w:left w:val="none" w:sz="0" w:space="0" w:color="auto"/>
        <w:bottom w:val="none" w:sz="0" w:space="0" w:color="auto"/>
        <w:right w:val="none" w:sz="0" w:space="0" w:color="auto"/>
      </w:divBdr>
    </w:div>
    <w:div w:id="1459303290">
      <w:bodyDiv w:val="1"/>
      <w:marLeft w:val="0"/>
      <w:marRight w:val="0"/>
      <w:marTop w:val="0"/>
      <w:marBottom w:val="0"/>
      <w:divBdr>
        <w:top w:val="none" w:sz="0" w:space="0" w:color="auto"/>
        <w:left w:val="none" w:sz="0" w:space="0" w:color="auto"/>
        <w:bottom w:val="none" w:sz="0" w:space="0" w:color="auto"/>
        <w:right w:val="none" w:sz="0" w:space="0" w:color="auto"/>
      </w:divBdr>
    </w:div>
    <w:div w:id="1459881251">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49937">
      <w:bodyDiv w:val="1"/>
      <w:marLeft w:val="0"/>
      <w:marRight w:val="0"/>
      <w:marTop w:val="0"/>
      <w:marBottom w:val="0"/>
      <w:divBdr>
        <w:top w:val="none" w:sz="0" w:space="0" w:color="auto"/>
        <w:left w:val="none" w:sz="0" w:space="0" w:color="auto"/>
        <w:bottom w:val="none" w:sz="0" w:space="0" w:color="auto"/>
        <w:right w:val="none" w:sz="0" w:space="0" w:color="auto"/>
      </w:divBdr>
    </w:div>
    <w:div w:id="1460224767">
      <w:bodyDiv w:val="1"/>
      <w:marLeft w:val="0"/>
      <w:marRight w:val="0"/>
      <w:marTop w:val="0"/>
      <w:marBottom w:val="0"/>
      <w:divBdr>
        <w:top w:val="none" w:sz="0" w:space="0" w:color="auto"/>
        <w:left w:val="none" w:sz="0" w:space="0" w:color="auto"/>
        <w:bottom w:val="none" w:sz="0" w:space="0" w:color="auto"/>
        <w:right w:val="none" w:sz="0" w:space="0" w:color="auto"/>
      </w:divBdr>
    </w:div>
    <w:div w:id="1460298452">
      <w:bodyDiv w:val="1"/>
      <w:marLeft w:val="0"/>
      <w:marRight w:val="0"/>
      <w:marTop w:val="0"/>
      <w:marBottom w:val="0"/>
      <w:divBdr>
        <w:top w:val="none" w:sz="0" w:space="0" w:color="auto"/>
        <w:left w:val="none" w:sz="0" w:space="0" w:color="auto"/>
        <w:bottom w:val="none" w:sz="0" w:space="0" w:color="auto"/>
        <w:right w:val="none" w:sz="0" w:space="0" w:color="auto"/>
      </w:divBdr>
    </w:div>
    <w:div w:id="1460605375">
      <w:bodyDiv w:val="1"/>
      <w:marLeft w:val="0"/>
      <w:marRight w:val="0"/>
      <w:marTop w:val="0"/>
      <w:marBottom w:val="0"/>
      <w:divBdr>
        <w:top w:val="none" w:sz="0" w:space="0" w:color="auto"/>
        <w:left w:val="none" w:sz="0" w:space="0" w:color="auto"/>
        <w:bottom w:val="none" w:sz="0" w:space="0" w:color="auto"/>
        <w:right w:val="none" w:sz="0" w:space="0" w:color="auto"/>
      </w:divBdr>
    </w:div>
    <w:div w:id="1461260964">
      <w:bodyDiv w:val="1"/>
      <w:marLeft w:val="0"/>
      <w:marRight w:val="0"/>
      <w:marTop w:val="0"/>
      <w:marBottom w:val="0"/>
      <w:divBdr>
        <w:top w:val="none" w:sz="0" w:space="0" w:color="auto"/>
        <w:left w:val="none" w:sz="0" w:space="0" w:color="auto"/>
        <w:bottom w:val="none" w:sz="0" w:space="0" w:color="auto"/>
        <w:right w:val="none" w:sz="0" w:space="0" w:color="auto"/>
      </w:divBdr>
    </w:div>
    <w:div w:id="1461654530">
      <w:bodyDiv w:val="1"/>
      <w:marLeft w:val="0"/>
      <w:marRight w:val="0"/>
      <w:marTop w:val="0"/>
      <w:marBottom w:val="0"/>
      <w:divBdr>
        <w:top w:val="none" w:sz="0" w:space="0" w:color="auto"/>
        <w:left w:val="none" w:sz="0" w:space="0" w:color="auto"/>
        <w:bottom w:val="none" w:sz="0" w:space="0" w:color="auto"/>
        <w:right w:val="none" w:sz="0" w:space="0" w:color="auto"/>
      </w:divBdr>
    </w:div>
    <w:div w:id="1462504757">
      <w:bodyDiv w:val="1"/>
      <w:marLeft w:val="0"/>
      <w:marRight w:val="0"/>
      <w:marTop w:val="0"/>
      <w:marBottom w:val="0"/>
      <w:divBdr>
        <w:top w:val="none" w:sz="0" w:space="0" w:color="auto"/>
        <w:left w:val="none" w:sz="0" w:space="0" w:color="auto"/>
        <w:bottom w:val="none" w:sz="0" w:space="0" w:color="auto"/>
        <w:right w:val="none" w:sz="0" w:space="0" w:color="auto"/>
      </w:divBdr>
    </w:div>
    <w:div w:id="1462920932">
      <w:bodyDiv w:val="1"/>
      <w:marLeft w:val="0"/>
      <w:marRight w:val="0"/>
      <w:marTop w:val="0"/>
      <w:marBottom w:val="0"/>
      <w:divBdr>
        <w:top w:val="none" w:sz="0" w:space="0" w:color="auto"/>
        <w:left w:val="none" w:sz="0" w:space="0" w:color="auto"/>
        <w:bottom w:val="none" w:sz="0" w:space="0" w:color="auto"/>
        <w:right w:val="none" w:sz="0" w:space="0" w:color="auto"/>
      </w:divBdr>
    </w:div>
    <w:div w:id="1462922555">
      <w:bodyDiv w:val="1"/>
      <w:marLeft w:val="0"/>
      <w:marRight w:val="0"/>
      <w:marTop w:val="0"/>
      <w:marBottom w:val="0"/>
      <w:divBdr>
        <w:top w:val="none" w:sz="0" w:space="0" w:color="auto"/>
        <w:left w:val="none" w:sz="0" w:space="0" w:color="auto"/>
        <w:bottom w:val="none" w:sz="0" w:space="0" w:color="auto"/>
        <w:right w:val="none" w:sz="0" w:space="0" w:color="auto"/>
      </w:divBdr>
    </w:div>
    <w:div w:id="1462922595">
      <w:bodyDiv w:val="1"/>
      <w:marLeft w:val="0"/>
      <w:marRight w:val="0"/>
      <w:marTop w:val="0"/>
      <w:marBottom w:val="0"/>
      <w:divBdr>
        <w:top w:val="none" w:sz="0" w:space="0" w:color="auto"/>
        <w:left w:val="none" w:sz="0" w:space="0" w:color="auto"/>
        <w:bottom w:val="none" w:sz="0" w:space="0" w:color="auto"/>
        <w:right w:val="none" w:sz="0" w:space="0" w:color="auto"/>
      </w:divBdr>
    </w:div>
    <w:div w:id="1463113325">
      <w:bodyDiv w:val="1"/>
      <w:marLeft w:val="0"/>
      <w:marRight w:val="0"/>
      <w:marTop w:val="0"/>
      <w:marBottom w:val="0"/>
      <w:divBdr>
        <w:top w:val="none" w:sz="0" w:space="0" w:color="auto"/>
        <w:left w:val="none" w:sz="0" w:space="0" w:color="auto"/>
        <w:bottom w:val="none" w:sz="0" w:space="0" w:color="auto"/>
        <w:right w:val="none" w:sz="0" w:space="0" w:color="auto"/>
      </w:divBdr>
    </w:div>
    <w:div w:id="1463160330">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3648174">
      <w:bodyDiv w:val="1"/>
      <w:marLeft w:val="0"/>
      <w:marRight w:val="0"/>
      <w:marTop w:val="0"/>
      <w:marBottom w:val="0"/>
      <w:divBdr>
        <w:top w:val="none" w:sz="0" w:space="0" w:color="auto"/>
        <w:left w:val="none" w:sz="0" w:space="0" w:color="auto"/>
        <w:bottom w:val="none" w:sz="0" w:space="0" w:color="auto"/>
        <w:right w:val="none" w:sz="0" w:space="0" w:color="auto"/>
      </w:divBdr>
    </w:div>
    <w:div w:id="1463889733">
      <w:bodyDiv w:val="1"/>
      <w:marLeft w:val="0"/>
      <w:marRight w:val="0"/>
      <w:marTop w:val="0"/>
      <w:marBottom w:val="0"/>
      <w:divBdr>
        <w:top w:val="none" w:sz="0" w:space="0" w:color="auto"/>
        <w:left w:val="none" w:sz="0" w:space="0" w:color="auto"/>
        <w:bottom w:val="none" w:sz="0" w:space="0" w:color="auto"/>
        <w:right w:val="none" w:sz="0" w:space="0" w:color="auto"/>
      </w:divBdr>
    </w:div>
    <w:div w:id="1464230259">
      <w:bodyDiv w:val="1"/>
      <w:marLeft w:val="0"/>
      <w:marRight w:val="0"/>
      <w:marTop w:val="0"/>
      <w:marBottom w:val="0"/>
      <w:divBdr>
        <w:top w:val="none" w:sz="0" w:space="0" w:color="auto"/>
        <w:left w:val="none" w:sz="0" w:space="0" w:color="auto"/>
        <w:bottom w:val="none" w:sz="0" w:space="0" w:color="auto"/>
        <w:right w:val="none" w:sz="0" w:space="0" w:color="auto"/>
      </w:divBdr>
    </w:div>
    <w:div w:id="1464542802">
      <w:bodyDiv w:val="1"/>
      <w:marLeft w:val="0"/>
      <w:marRight w:val="0"/>
      <w:marTop w:val="0"/>
      <w:marBottom w:val="0"/>
      <w:divBdr>
        <w:top w:val="none" w:sz="0" w:space="0" w:color="auto"/>
        <w:left w:val="none" w:sz="0" w:space="0" w:color="auto"/>
        <w:bottom w:val="none" w:sz="0" w:space="0" w:color="auto"/>
        <w:right w:val="none" w:sz="0" w:space="0" w:color="auto"/>
      </w:divBdr>
    </w:div>
    <w:div w:id="1464691711">
      <w:bodyDiv w:val="1"/>
      <w:marLeft w:val="0"/>
      <w:marRight w:val="0"/>
      <w:marTop w:val="0"/>
      <w:marBottom w:val="0"/>
      <w:divBdr>
        <w:top w:val="none" w:sz="0" w:space="0" w:color="auto"/>
        <w:left w:val="none" w:sz="0" w:space="0" w:color="auto"/>
        <w:bottom w:val="none" w:sz="0" w:space="0" w:color="auto"/>
        <w:right w:val="none" w:sz="0" w:space="0" w:color="auto"/>
      </w:divBdr>
    </w:div>
    <w:div w:id="1464730258">
      <w:bodyDiv w:val="1"/>
      <w:marLeft w:val="0"/>
      <w:marRight w:val="0"/>
      <w:marTop w:val="0"/>
      <w:marBottom w:val="0"/>
      <w:divBdr>
        <w:top w:val="none" w:sz="0" w:space="0" w:color="auto"/>
        <w:left w:val="none" w:sz="0" w:space="0" w:color="auto"/>
        <w:bottom w:val="none" w:sz="0" w:space="0" w:color="auto"/>
        <w:right w:val="none" w:sz="0" w:space="0" w:color="auto"/>
      </w:divBdr>
    </w:div>
    <w:div w:id="1464883529">
      <w:bodyDiv w:val="1"/>
      <w:marLeft w:val="0"/>
      <w:marRight w:val="0"/>
      <w:marTop w:val="0"/>
      <w:marBottom w:val="0"/>
      <w:divBdr>
        <w:top w:val="none" w:sz="0" w:space="0" w:color="auto"/>
        <w:left w:val="none" w:sz="0" w:space="0" w:color="auto"/>
        <w:bottom w:val="none" w:sz="0" w:space="0" w:color="auto"/>
        <w:right w:val="none" w:sz="0" w:space="0" w:color="auto"/>
      </w:divBdr>
    </w:div>
    <w:div w:id="1465200588">
      <w:bodyDiv w:val="1"/>
      <w:marLeft w:val="0"/>
      <w:marRight w:val="0"/>
      <w:marTop w:val="0"/>
      <w:marBottom w:val="0"/>
      <w:divBdr>
        <w:top w:val="none" w:sz="0" w:space="0" w:color="auto"/>
        <w:left w:val="none" w:sz="0" w:space="0" w:color="auto"/>
        <w:bottom w:val="none" w:sz="0" w:space="0" w:color="auto"/>
        <w:right w:val="none" w:sz="0" w:space="0" w:color="auto"/>
      </w:divBdr>
    </w:div>
    <w:div w:id="1465537236">
      <w:bodyDiv w:val="1"/>
      <w:marLeft w:val="0"/>
      <w:marRight w:val="0"/>
      <w:marTop w:val="0"/>
      <w:marBottom w:val="0"/>
      <w:divBdr>
        <w:top w:val="none" w:sz="0" w:space="0" w:color="auto"/>
        <w:left w:val="none" w:sz="0" w:space="0" w:color="auto"/>
        <w:bottom w:val="none" w:sz="0" w:space="0" w:color="auto"/>
        <w:right w:val="none" w:sz="0" w:space="0" w:color="auto"/>
      </w:divBdr>
    </w:div>
    <w:div w:id="1465611318">
      <w:bodyDiv w:val="1"/>
      <w:marLeft w:val="0"/>
      <w:marRight w:val="0"/>
      <w:marTop w:val="0"/>
      <w:marBottom w:val="0"/>
      <w:divBdr>
        <w:top w:val="none" w:sz="0" w:space="0" w:color="auto"/>
        <w:left w:val="none" w:sz="0" w:space="0" w:color="auto"/>
        <w:bottom w:val="none" w:sz="0" w:space="0" w:color="auto"/>
        <w:right w:val="none" w:sz="0" w:space="0" w:color="auto"/>
      </w:divBdr>
    </w:div>
    <w:div w:id="1465780553">
      <w:bodyDiv w:val="1"/>
      <w:marLeft w:val="0"/>
      <w:marRight w:val="0"/>
      <w:marTop w:val="0"/>
      <w:marBottom w:val="0"/>
      <w:divBdr>
        <w:top w:val="none" w:sz="0" w:space="0" w:color="auto"/>
        <w:left w:val="none" w:sz="0" w:space="0" w:color="auto"/>
        <w:bottom w:val="none" w:sz="0" w:space="0" w:color="auto"/>
        <w:right w:val="none" w:sz="0" w:space="0" w:color="auto"/>
      </w:divBdr>
    </w:div>
    <w:div w:id="1465930202">
      <w:bodyDiv w:val="1"/>
      <w:marLeft w:val="0"/>
      <w:marRight w:val="0"/>
      <w:marTop w:val="0"/>
      <w:marBottom w:val="0"/>
      <w:divBdr>
        <w:top w:val="none" w:sz="0" w:space="0" w:color="auto"/>
        <w:left w:val="none" w:sz="0" w:space="0" w:color="auto"/>
        <w:bottom w:val="none" w:sz="0" w:space="0" w:color="auto"/>
        <w:right w:val="none" w:sz="0" w:space="0" w:color="auto"/>
      </w:divBdr>
    </w:div>
    <w:div w:id="1466317934">
      <w:bodyDiv w:val="1"/>
      <w:marLeft w:val="0"/>
      <w:marRight w:val="0"/>
      <w:marTop w:val="0"/>
      <w:marBottom w:val="0"/>
      <w:divBdr>
        <w:top w:val="none" w:sz="0" w:space="0" w:color="auto"/>
        <w:left w:val="none" w:sz="0" w:space="0" w:color="auto"/>
        <w:bottom w:val="none" w:sz="0" w:space="0" w:color="auto"/>
        <w:right w:val="none" w:sz="0" w:space="0" w:color="auto"/>
      </w:divBdr>
    </w:div>
    <w:div w:id="1466696094">
      <w:bodyDiv w:val="1"/>
      <w:marLeft w:val="0"/>
      <w:marRight w:val="0"/>
      <w:marTop w:val="0"/>
      <w:marBottom w:val="0"/>
      <w:divBdr>
        <w:top w:val="none" w:sz="0" w:space="0" w:color="auto"/>
        <w:left w:val="none" w:sz="0" w:space="0" w:color="auto"/>
        <w:bottom w:val="none" w:sz="0" w:space="0" w:color="auto"/>
        <w:right w:val="none" w:sz="0" w:space="0" w:color="auto"/>
      </w:divBdr>
    </w:div>
    <w:div w:id="1467044453">
      <w:bodyDiv w:val="1"/>
      <w:marLeft w:val="0"/>
      <w:marRight w:val="0"/>
      <w:marTop w:val="0"/>
      <w:marBottom w:val="0"/>
      <w:divBdr>
        <w:top w:val="none" w:sz="0" w:space="0" w:color="auto"/>
        <w:left w:val="none" w:sz="0" w:space="0" w:color="auto"/>
        <w:bottom w:val="none" w:sz="0" w:space="0" w:color="auto"/>
        <w:right w:val="none" w:sz="0" w:space="0" w:color="auto"/>
      </w:divBdr>
    </w:div>
    <w:div w:id="1467968633">
      <w:bodyDiv w:val="1"/>
      <w:marLeft w:val="0"/>
      <w:marRight w:val="0"/>
      <w:marTop w:val="0"/>
      <w:marBottom w:val="0"/>
      <w:divBdr>
        <w:top w:val="none" w:sz="0" w:space="0" w:color="auto"/>
        <w:left w:val="none" w:sz="0" w:space="0" w:color="auto"/>
        <w:bottom w:val="none" w:sz="0" w:space="0" w:color="auto"/>
        <w:right w:val="none" w:sz="0" w:space="0" w:color="auto"/>
      </w:divBdr>
    </w:div>
    <w:div w:id="1468157240">
      <w:bodyDiv w:val="1"/>
      <w:marLeft w:val="0"/>
      <w:marRight w:val="0"/>
      <w:marTop w:val="0"/>
      <w:marBottom w:val="0"/>
      <w:divBdr>
        <w:top w:val="none" w:sz="0" w:space="0" w:color="auto"/>
        <w:left w:val="none" w:sz="0" w:space="0" w:color="auto"/>
        <w:bottom w:val="none" w:sz="0" w:space="0" w:color="auto"/>
        <w:right w:val="none" w:sz="0" w:space="0" w:color="auto"/>
      </w:divBdr>
    </w:div>
    <w:div w:id="1468544809">
      <w:bodyDiv w:val="1"/>
      <w:marLeft w:val="0"/>
      <w:marRight w:val="0"/>
      <w:marTop w:val="0"/>
      <w:marBottom w:val="0"/>
      <w:divBdr>
        <w:top w:val="none" w:sz="0" w:space="0" w:color="auto"/>
        <w:left w:val="none" w:sz="0" w:space="0" w:color="auto"/>
        <w:bottom w:val="none" w:sz="0" w:space="0" w:color="auto"/>
        <w:right w:val="none" w:sz="0" w:space="0" w:color="auto"/>
      </w:divBdr>
    </w:div>
    <w:div w:id="1468545306">
      <w:bodyDiv w:val="1"/>
      <w:marLeft w:val="0"/>
      <w:marRight w:val="0"/>
      <w:marTop w:val="0"/>
      <w:marBottom w:val="0"/>
      <w:divBdr>
        <w:top w:val="none" w:sz="0" w:space="0" w:color="auto"/>
        <w:left w:val="none" w:sz="0" w:space="0" w:color="auto"/>
        <w:bottom w:val="none" w:sz="0" w:space="0" w:color="auto"/>
        <w:right w:val="none" w:sz="0" w:space="0" w:color="auto"/>
      </w:divBdr>
    </w:div>
    <w:div w:id="1468813394">
      <w:bodyDiv w:val="1"/>
      <w:marLeft w:val="0"/>
      <w:marRight w:val="0"/>
      <w:marTop w:val="0"/>
      <w:marBottom w:val="0"/>
      <w:divBdr>
        <w:top w:val="none" w:sz="0" w:space="0" w:color="auto"/>
        <w:left w:val="none" w:sz="0" w:space="0" w:color="auto"/>
        <w:bottom w:val="none" w:sz="0" w:space="0" w:color="auto"/>
        <w:right w:val="none" w:sz="0" w:space="0" w:color="auto"/>
      </w:divBdr>
    </w:div>
    <w:div w:id="1468934506">
      <w:bodyDiv w:val="1"/>
      <w:marLeft w:val="0"/>
      <w:marRight w:val="0"/>
      <w:marTop w:val="0"/>
      <w:marBottom w:val="0"/>
      <w:divBdr>
        <w:top w:val="none" w:sz="0" w:space="0" w:color="auto"/>
        <w:left w:val="none" w:sz="0" w:space="0" w:color="auto"/>
        <w:bottom w:val="none" w:sz="0" w:space="0" w:color="auto"/>
        <w:right w:val="none" w:sz="0" w:space="0" w:color="auto"/>
      </w:divBdr>
    </w:div>
    <w:div w:id="1469593161">
      <w:bodyDiv w:val="1"/>
      <w:marLeft w:val="0"/>
      <w:marRight w:val="0"/>
      <w:marTop w:val="0"/>
      <w:marBottom w:val="0"/>
      <w:divBdr>
        <w:top w:val="none" w:sz="0" w:space="0" w:color="auto"/>
        <w:left w:val="none" w:sz="0" w:space="0" w:color="auto"/>
        <w:bottom w:val="none" w:sz="0" w:space="0" w:color="auto"/>
        <w:right w:val="none" w:sz="0" w:space="0" w:color="auto"/>
      </w:divBdr>
    </w:div>
    <w:div w:id="1469660669">
      <w:bodyDiv w:val="1"/>
      <w:marLeft w:val="0"/>
      <w:marRight w:val="0"/>
      <w:marTop w:val="0"/>
      <w:marBottom w:val="0"/>
      <w:divBdr>
        <w:top w:val="none" w:sz="0" w:space="0" w:color="auto"/>
        <w:left w:val="none" w:sz="0" w:space="0" w:color="auto"/>
        <w:bottom w:val="none" w:sz="0" w:space="0" w:color="auto"/>
        <w:right w:val="none" w:sz="0" w:space="0" w:color="auto"/>
      </w:divBdr>
    </w:div>
    <w:div w:id="1469667785">
      <w:bodyDiv w:val="1"/>
      <w:marLeft w:val="0"/>
      <w:marRight w:val="0"/>
      <w:marTop w:val="0"/>
      <w:marBottom w:val="0"/>
      <w:divBdr>
        <w:top w:val="none" w:sz="0" w:space="0" w:color="auto"/>
        <w:left w:val="none" w:sz="0" w:space="0" w:color="auto"/>
        <w:bottom w:val="none" w:sz="0" w:space="0" w:color="auto"/>
        <w:right w:val="none" w:sz="0" w:space="0" w:color="auto"/>
      </w:divBdr>
    </w:div>
    <w:div w:id="1470899741">
      <w:bodyDiv w:val="1"/>
      <w:marLeft w:val="0"/>
      <w:marRight w:val="0"/>
      <w:marTop w:val="0"/>
      <w:marBottom w:val="0"/>
      <w:divBdr>
        <w:top w:val="none" w:sz="0" w:space="0" w:color="auto"/>
        <w:left w:val="none" w:sz="0" w:space="0" w:color="auto"/>
        <w:bottom w:val="none" w:sz="0" w:space="0" w:color="auto"/>
        <w:right w:val="none" w:sz="0" w:space="0" w:color="auto"/>
      </w:divBdr>
    </w:div>
    <w:div w:id="1471247722">
      <w:bodyDiv w:val="1"/>
      <w:marLeft w:val="0"/>
      <w:marRight w:val="0"/>
      <w:marTop w:val="0"/>
      <w:marBottom w:val="0"/>
      <w:divBdr>
        <w:top w:val="none" w:sz="0" w:space="0" w:color="auto"/>
        <w:left w:val="none" w:sz="0" w:space="0" w:color="auto"/>
        <w:bottom w:val="none" w:sz="0" w:space="0" w:color="auto"/>
        <w:right w:val="none" w:sz="0" w:space="0" w:color="auto"/>
      </w:divBdr>
    </w:div>
    <w:div w:id="1471825666">
      <w:bodyDiv w:val="1"/>
      <w:marLeft w:val="0"/>
      <w:marRight w:val="0"/>
      <w:marTop w:val="0"/>
      <w:marBottom w:val="0"/>
      <w:divBdr>
        <w:top w:val="none" w:sz="0" w:space="0" w:color="auto"/>
        <w:left w:val="none" w:sz="0" w:space="0" w:color="auto"/>
        <w:bottom w:val="none" w:sz="0" w:space="0" w:color="auto"/>
        <w:right w:val="none" w:sz="0" w:space="0" w:color="auto"/>
      </w:divBdr>
    </w:div>
    <w:div w:id="1472482528">
      <w:bodyDiv w:val="1"/>
      <w:marLeft w:val="0"/>
      <w:marRight w:val="0"/>
      <w:marTop w:val="0"/>
      <w:marBottom w:val="0"/>
      <w:divBdr>
        <w:top w:val="none" w:sz="0" w:space="0" w:color="auto"/>
        <w:left w:val="none" w:sz="0" w:space="0" w:color="auto"/>
        <w:bottom w:val="none" w:sz="0" w:space="0" w:color="auto"/>
        <w:right w:val="none" w:sz="0" w:space="0" w:color="auto"/>
      </w:divBdr>
    </w:div>
    <w:div w:id="1472553627">
      <w:bodyDiv w:val="1"/>
      <w:marLeft w:val="0"/>
      <w:marRight w:val="0"/>
      <w:marTop w:val="0"/>
      <w:marBottom w:val="0"/>
      <w:divBdr>
        <w:top w:val="none" w:sz="0" w:space="0" w:color="auto"/>
        <w:left w:val="none" w:sz="0" w:space="0" w:color="auto"/>
        <w:bottom w:val="none" w:sz="0" w:space="0" w:color="auto"/>
        <w:right w:val="none" w:sz="0" w:space="0" w:color="auto"/>
      </w:divBdr>
    </w:div>
    <w:div w:id="1472746071">
      <w:bodyDiv w:val="1"/>
      <w:marLeft w:val="0"/>
      <w:marRight w:val="0"/>
      <w:marTop w:val="0"/>
      <w:marBottom w:val="0"/>
      <w:divBdr>
        <w:top w:val="none" w:sz="0" w:space="0" w:color="auto"/>
        <w:left w:val="none" w:sz="0" w:space="0" w:color="auto"/>
        <w:bottom w:val="none" w:sz="0" w:space="0" w:color="auto"/>
        <w:right w:val="none" w:sz="0" w:space="0" w:color="auto"/>
      </w:divBdr>
    </w:div>
    <w:div w:id="1472793328">
      <w:bodyDiv w:val="1"/>
      <w:marLeft w:val="0"/>
      <w:marRight w:val="0"/>
      <w:marTop w:val="0"/>
      <w:marBottom w:val="0"/>
      <w:divBdr>
        <w:top w:val="none" w:sz="0" w:space="0" w:color="auto"/>
        <w:left w:val="none" w:sz="0" w:space="0" w:color="auto"/>
        <w:bottom w:val="none" w:sz="0" w:space="0" w:color="auto"/>
        <w:right w:val="none" w:sz="0" w:space="0" w:color="auto"/>
      </w:divBdr>
    </w:div>
    <w:div w:id="1472988839">
      <w:bodyDiv w:val="1"/>
      <w:marLeft w:val="0"/>
      <w:marRight w:val="0"/>
      <w:marTop w:val="0"/>
      <w:marBottom w:val="0"/>
      <w:divBdr>
        <w:top w:val="none" w:sz="0" w:space="0" w:color="auto"/>
        <w:left w:val="none" w:sz="0" w:space="0" w:color="auto"/>
        <w:bottom w:val="none" w:sz="0" w:space="0" w:color="auto"/>
        <w:right w:val="none" w:sz="0" w:space="0" w:color="auto"/>
      </w:divBdr>
    </w:div>
    <w:div w:id="1473061453">
      <w:bodyDiv w:val="1"/>
      <w:marLeft w:val="0"/>
      <w:marRight w:val="0"/>
      <w:marTop w:val="0"/>
      <w:marBottom w:val="0"/>
      <w:divBdr>
        <w:top w:val="none" w:sz="0" w:space="0" w:color="auto"/>
        <w:left w:val="none" w:sz="0" w:space="0" w:color="auto"/>
        <w:bottom w:val="none" w:sz="0" w:space="0" w:color="auto"/>
        <w:right w:val="none" w:sz="0" w:space="0" w:color="auto"/>
      </w:divBdr>
    </w:div>
    <w:div w:id="1473209434">
      <w:bodyDiv w:val="1"/>
      <w:marLeft w:val="0"/>
      <w:marRight w:val="0"/>
      <w:marTop w:val="0"/>
      <w:marBottom w:val="0"/>
      <w:divBdr>
        <w:top w:val="none" w:sz="0" w:space="0" w:color="auto"/>
        <w:left w:val="none" w:sz="0" w:space="0" w:color="auto"/>
        <w:bottom w:val="none" w:sz="0" w:space="0" w:color="auto"/>
        <w:right w:val="none" w:sz="0" w:space="0" w:color="auto"/>
      </w:divBdr>
    </w:div>
    <w:div w:id="1474372865">
      <w:bodyDiv w:val="1"/>
      <w:marLeft w:val="0"/>
      <w:marRight w:val="0"/>
      <w:marTop w:val="0"/>
      <w:marBottom w:val="0"/>
      <w:divBdr>
        <w:top w:val="none" w:sz="0" w:space="0" w:color="auto"/>
        <w:left w:val="none" w:sz="0" w:space="0" w:color="auto"/>
        <w:bottom w:val="none" w:sz="0" w:space="0" w:color="auto"/>
        <w:right w:val="none" w:sz="0" w:space="0" w:color="auto"/>
      </w:divBdr>
    </w:div>
    <w:div w:id="1474911121">
      <w:bodyDiv w:val="1"/>
      <w:marLeft w:val="0"/>
      <w:marRight w:val="0"/>
      <w:marTop w:val="0"/>
      <w:marBottom w:val="0"/>
      <w:divBdr>
        <w:top w:val="none" w:sz="0" w:space="0" w:color="auto"/>
        <w:left w:val="none" w:sz="0" w:space="0" w:color="auto"/>
        <w:bottom w:val="none" w:sz="0" w:space="0" w:color="auto"/>
        <w:right w:val="none" w:sz="0" w:space="0" w:color="auto"/>
      </w:divBdr>
    </w:div>
    <w:div w:id="1475760296">
      <w:bodyDiv w:val="1"/>
      <w:marLeft w:val="0"/>
      <w:marRight w:val="0"/>
      <w:marTop w:val="0"/>
      <w:marBottom w:val="0"/>
      <w:divBdr>
        <w:top w:val="none" w:sz="0" w:space="0" w:color="auto"/>
        <w:left w:val="none" w:sz="0" w:space="0" w:color="auto"/>
        <w:bottom w:val="none" w:sz="0" w:space="0" w:color="auto"/>
        <w:right w:val="none" w:sz="0" w:space="0" w:color="auto"/>
      </w:divBdr>
    </w:div>
    <w:div w:id="1476340248">
      <w:bodyDiv w:val="1"/>
      <w:marLeft w:val="0"/>
      <w:marRight w:val="0"/>
      <w:marTop w:val="0"/>
      <w:marBottom w:val="0"/>
      <w:divBdr>
        <w:top w:val="none" w:sz="0" w:space="0" w:color="auto"/>
        <w:left w:val="none" w:sz="0" w:space="0" w:color="auto"/>
        <w:bottom w:val="none" w:sz="0" w:space="0" w:color="auto"/>
        <w:right w:val="none" w:sz="0" w:space="0" w:color="auto"/>
      </w:divBdr>
    </w:div>
    <w:div w:id="1476488756">
      <w:bodyDiv w:val="1"/>
      <w:marLeft w:val="0"/>
      <w:marRight w:val="0"/>
      <w:marTop w:val="0"/>
      <w:marBottom w:val="0"/>
      <w:divBdr>
        <w:top w:val="none" w:sz="0" w:space="0" w:color="auto"/>
        <w:left w:val="none" w:sz="0" w:space="0" w:color="auto"/>
        <w:bottom w:val="none" w:sz="0" w:space="0" w:color="auto"/>
        <w:right w:val="none" w:sz="0" w:space="0" w:color="auto"/>
      </w:divBdr>
    </w:div>
    <w:div w:id="1476604724">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77183056">
      <w:bodyDiv w:val="1"/>
      <w:marLeft w:val="0"/>
      <w:marRight w:val="0"/>
      <w:marTop w:val="0"/>
      <w:marBottom w:val="0"/>
      <w:divBdr>
        <w:top w:val="none" w:sz="0" w:space="0" w:color="auto"/>
        <w:left w:val="none" w:sz="0" w:space="0" w:color="auto"/>
        <w:bottom w:val="none" w:sz="0" w:space="0" w:color="auto"/>
        <w:right w:val="none" w:sz="0" w:space="0" w:color="auto"/>
      </w:divBdr>
    </w:div>
    <w:div w:id="1477379612">
      <w:bodyDiv w:val="1"/>
      <w:marLeft w:val="0"/>
      <w:marRight w:val="0"/>
      <w:marTop w:val="0"/>
      <w:marBottom w:val="0"/>
      <w:divBdr>
        <w:top w:val="none" w:sz="0" w:space="0" w:color="auto"/>
        <w:left w:val="none" w:sz="0" w:space="0" w:color="auto"/>
        <w:bottom w:val="none" w:sz="0" w:space="0" w:color="auto"/>
        <w:right w:val="none" w:sz="0" w:space="0" w:color="auto"/>
      </w:divBdr>
    </w:div>
    <w:div w:id="1477530497">
      <w:bodyDiv w:val="1"/>
      <w:marLeft w:val="0"/>
      <w:marRight w:val="0"/>
      <w:marTop w:val="0"/>
      <w:marBottom w:val="0"/>
      <w:divBdr>
        <w:top w:val="none" w:sz="0" w:space="0" w:color="auto"/>
        <w:left w:val="none" w:sz="0" w:space="0" w:color="auto"/>
        <w:bottom w:val="none" w:sz="0" w:space="0" w:color="auto"/>
        <w:right w:val="none" w:sz="0" w:space="0" w:color="auto"/>
      </w:divBdr>
    </w:div>
    <w:div w:id="1477796907">
      <w:bodyDiv w:val="1"/>
      <w:marLeft w:val="0"/>
      <w:marRight w:val="0"/>
      <w:marTop w:val="0"/>
      <w:marBottom w:val="0"/>
      <w:divBdr>
        <w:top w:val="none" w:sz="0" w:space="0" w:color="auto"/>
        <w:left w:val="none" w:sz="0" w:space="0" w:color="auto"/>
        <w:bottom w:val="none" w:sz="0" w:space="0" w:color="auto"/>
        <w:right w:val="none" w:sz="0" w:space="0" w:color="auto"/>
      </w:divBdr>
    </w:div>
    <w:div w:id="1478498634">
      <w:bodyDiv w:val="1"/>
      <w:marLeft w:val="0"/>
      <w:marRight w:val="0"/>
      <w:marTop w:val="0"/>
      <w:marBottom w:val="0"/>
      <w:divBdr>
        <w:top w:val="none" w:sz="0" w:space="0" w:color="auto"/>
        <w:left w:val="none" w:sz="0" w:space="0" w:color="auto"/>
        <w:bottom w:val="none" w:sz="0" w:space="0" w:color="auto"/>
        <w:right w:val="none" w:sz="0" w:space="0" w:color="auto"/>
      </w:divBdr>
    </w:div>
    <w:div w:id="1478567467">
      <w:bodyDiv w:val="1"/>
      <w:marLeft w:val="0"/>
      <w:marRight w:val="0"/>
      <w:marTop w:val="0"/>
      <w:marBottom w:val="0"/>
      <w:divBdr>
        <w:top w:val="none" w:sz="0" w:space="0" w:color="auto"/>
        <w:left w:val="none" w:sz="0" w:space="0" w:color="auto"/>
        <w:bottom w:val="none" w:sz="0" w:space="0" w:color="auto"/>
        <w:right w:val="none" w:sz="0" w:space="0" w:color="auto"/>
      </w:divBdr>
    </w:div>
    <w:div w:id="1478911746">
      <w:bodyDiv w:val="1"/>
      <w:marLeft w:val="0"/>
      <w:marRight w:val="0"/>
      <w:marTop w:val="0"/>
      <w:marBottom w:val="0"/>
      <w:divBdr>
        <w:top w:val="none" w:sz="0" w:space="0" w:color="auto"/>
        <w:left w:val="none" w:sz="0" w:space="0" w:color="auto"/>
        <w:bottom w:val="none" w:sz="0" w:space="0" w:color="auto"/>
        <w:right w:val="none" w:sz="0" w:space="0" w:color="auto"/>
      </w:divBdr>
    </w:div>
    <w:div w:id="1479374447">
      <w:bodyDiv w:val="1"/>
      <w:marLeft w:val="0"/>
      <w:marRight w:val="0"/>
      <w:marTop w:val="0"/>
      <w:marBottom w:val="0"/>
      <w:divBdr>
        <w:top w:val="none" w:sz="0" w:space="0" w:color="auto"/>
        <w:left w:val="none" w:sz="0" w:space="0" w:color="auto"/>
        <w:bottom w:val="none" w:sz="0" w:space="0" w:color="auto"/>
        <w:right w:val="none" w:sz="0" w:space="0" w:color="auto"/>
      </w:divBdr>
    </w:div>
    <w:div w:id="1479955436">
      <w:bodyDiv w:val="1"/>
      <w:marLeft w:val="0"/>
      <w:marRight w:val="0"/>
      <w:marTop w:val="0"/>
      <w:marBottom w:val="0"/>
      <w:divBdr>
        <w:top w:val="none" w:sz="0" w:space="0" w:color="auto"/>
        <w:left w:val="none" w:sz="0" w:space="0" w:color="auto"/>
        <w:bottom w:val="none" w:sz="0" w:space="0" w:color="auto"/>
        <w:right w:val="none" w:sz="0" w:space="0" w:color="auto"/>
      </w:divBdr>
    </w:div>
    <w:div w:id="1480001893">
      <w:bodyDiv w:val="1"/>
      <w:marLeft w:val="0"/>
      <w:marRight w:val="0"/>
      <w:marTop w:val="0"/>
      <w:marBottom w:val="0"/>
      <w:divBdr>
        <w:top w:val="none" w:sz="0" w:space="0" w:color="auto"/>
        <w:left w:val="none" w:sz="0" w:space="0" w:color="auto"/>
        <w:bottom w:val="none" w:sz="0" w:space="0" w:color="auto"/>
        <w:right w:val="none" w:sz="0" w:space="0" w:color="auto"/>
      </w:divBdr>
    </w:div>
    <w:div w:id="1480224945">
      <w:bodyDiv w:val="1"/>
      <w:marLeft w:val="0"/>
      <w:marRight w:val="0"/>
      <w:marTop w:val="0"/>
      <w:marBottom w:val="0"/>
      <w:divBdr>
        <w:top w:val="none" w:sz="0" w:space="0" w:color="auto"/>
        <w:left w:val="none" w:sz="0" w:space="0" w:color="auto"/>
        <w:bottom w:val="none" w:sz="0" w:space="0" w:color="auto"/>
        <w:right w:val="none" w:sz="0" w:space="0" w:color="auto"/>
      </w:divBdr>
    </w:div>
    <w:div w:id="1480682673">
      <w:bodyDiv w:val="1"/>
      <w:marLeft w:val="0"/>
      <w:marRight w:val="0"/>
      <w:marTop w:val="0"/>
      <w:marBottom w:val="0"/>
      <w:divBdr>
        <w:top w:val="none" w:sz="0" w:space="0" w:color="auto"/>
        <w:left w:val="none" w:sz="0" w:space="0" w:color="auto"/>
        <w:bottom w:val="none" w:sz="0" w:space="0" w:color="auto"/>
        <w:right w:val="none" w:sz="0" w:space="0" w:color="auto"/>
      </w:divBdr>
    </w:div>
    <w:div w:id="1480725699">
      <w:bodyDiv w:val="1"/>
      <w:marLeft w:val="0"/>
      <w:marRight w:val="0"/>
      <w:marTop w:val="0"/>
      <w:marBottom w:val="0"/>
      <w:divBdr>
        <w:top w:val="none" w:sz="0" w:space="0" w:color="auto"/>
        <w:left w:val="none" w:sz="0" w:space="0" w:color="auto"/>
        <w:bottom w:val="none" w:sz="0" w:space="0" w:color="auto"/>
        <w:right w:val="none" w:sz="0" w:space="0" w:color="auto"/>
      </w:divBdr>
    </w:div>
    <w:div w:id="1481076363">
      <w:bodyDiv w:val="1"/>
      <w:marLeft w:val="0"/>
      <w:marRight w:val="0"/>
      <w:marTop w:val="0"/>
      <w:marBottom w:val="0"/>
      <w:divBdr>
        <w:top w:val="none" w:sz="0" w:space="0" w:color="auto"/>
        <w:left w:val="none" w:sz="0" w:space="0" w:color="auto"/>
        <w:bottom w:val="none" w:sz="0" w:space="0" w:color="auto"/>
        <w:right w:val="none" w:sz="0" w:space="0" w:color="auto"/>
      </w:divBdr>
    </w:div>
    <w:div w:id="1481579914">
      <w:bodyDiv w:val="1"/>
      <w:marLeft w:val="0"/>
      <w:marRight w:val="0"/>
      <w:marTop w:val="0"/>
      <w:marBottom w:val="0"/>
      <w:divBdr>
        <w:top w:val="none" w:sz="0" w:space="0" w:color="auto"/>
        <w:left w:val="none" w:sz="0" w:space="0" w:color="auto"/>
        <w:bottom w:val="none" w:sz="0" w:space="0" w:color="auto"/>
        <w:right w:val="none" w:sz="0" w:space="0" w:color="auto"/>
      </w:divBdr>
    </w:div>
    <w:div w:id="1481993651">
      <w:bodyDiv w:val="1"/>
      <w:marLeft w:val="0"/>
      <w:marRight w:val="0"/>
      <w:marTop w:val="0"/>
      <w:marBottom w:val="0"/>
      <w:divBdr>
        <w:top w:val="none" w:sz="0" w:space="0" w:color="auto"/>
        <w:left w:val="none" w:sz="0" w:space="0" w:color="auto"/>
        <w:bottom w:val="none" w:sz="0" w:space="0" w:color="auto"/>
        <w:right w:val="none" w:sz="0" w:space="0" w:color="auto"/>
      </w:divBdr>
    </w:div>
    <w:div w:id="1481997817">
      <w:bodyDiv w:val="1"/>
      <w:marLeft w:val="0"/>
      <w:marRight w:val="0"/>
      <w:marTop w:val="0"/>
      <w:marBottom w:val="0"/>
      <w:divBdr>
        <w:top w:val="none" w:sz="0" w:space="0" w:color="auto"/>
        <w:left w:val="none" w:sz="0" w:space="0" w:color="auto"/>
        <w:bottom w:val="none" w:sz="0" w:space="0" w:color="auto"/>
        <w:right w:val="none" w:sz="0" w:space="0" w:color="auto"/>
      </w:divBdr>
    </w:div>
    <w:div w:id="1482387114">
      <w:bodyDiv w:val="1"/>
      <w:marLeft w:val="0"/>
      <w:marRight w:val="0"/>
      <w:marTop w:val="0"/>
      <w:marBottom w:val="0"/>
      <w:divBdr>
        <w:top w:val="none" w:sz="0" w:space="0" w:color="auto"/>
        <w:left w:val="none" w:sz="0" w:space="0" w:color="auto"/>
        <w:bottom w:val="none" w:sz="0" w:space="0" w:color="auto"/>
        <w:right w:val="none" w:sz="0" w:space="0" w:color="auto"/>
      </w:divBdr>
    </w:div>
    <w:div w:id="1482572943">
      <w:bodyDiv w:val="1"/>
      <w:marLeft w:val="0"/>
      <w:marRight w:val="0"/>
      <w:marTop w:val="0"/>
      <w:marBottom w:val="0"/>
      <w:divBdr>
        <w:top w:val="none" w:sz="0" w:space="0" w:color="auto"/>
        <w:left w:val="none" w:sz="0" w:space="0" w:color="auto"/>
        <w:bottom w:val="none" w:sz="0" w:space="0" w:color="auto"/>
        <w:right w:val="none" w:sz="0" w:space="0" w:color="auto"/>
      </w:divBdr>
    </w:div>
    <w:div w:id="1482651985">
      <w:bodyDiv w:val="1"/>
      <w:marLeft w:val="0"/>
      <w:marRight w:val="0"/>
      <w:marTop w:val="0"/>
      <w:marBottom w:val="0"/>
      <w:divBdr>
        <w:top w:val="none" w:sz="0" w:space="0" w:color="auto"/>
        <w:left w:val="none" w:sz="0" w:space="0" w:color="auto"/>
        <w:bottom w:val="none" w:sz="0" w:space="0" w:color="auto"/>
        <w:right w:val="none" w:sz="0" w:space="0" w:color="auto"/>
      </w:divBdr>
    </w:div>
    <w:div w:id="1483354300">
      <w:bodyDiv w:val="1"/>
      <w:marLeft w:val="0"/>
      <w:marRight w:val="0"/>
      <w:marTop w:val="0"/>
      <w:marBottom w:val="0"/>
      <w:divBdr>
        <w:top w:val="none" w:sz="0" w:space="0" w:color="auto"/>
        <w:left w:val="none" w:sz="0" w:space="0" w:color="auto"/>
        <w:bottom w:val="none" w:sz="0" w:space="0" w:color="auto"/>
        <w:right w:val="none" w:sz="0" w:space="0" w:color="auto"/>
      </w:divBdr>
    </w:div>
    <w:div w:id="1483426406">
      <w:bodyDiv w:val="1"/>
      <w:marLeft w:val="0"/>
      <w:marRight w:val="0"/>
      <w:marTop w:val="0"/>
      <w:marBottom w:val="0"/>
      <w:divBdr>
        <w:top w:val="none" w:sz="0" w:space="0" w:color="auto"/>
        <w:left w:val="none" w:sz="0" w:space="0" w:color="auto"/>
        <w:bottom w:val="none" w:sz="0" w:space="0" w:color="auto"/>
        <w:right w:val="none" w:sz="0" w:space="0" w:color="auto"/>
      </w:divBdr>
    </w:div>
    <w:div w:id="1483426888">
      <w:bodyDiv w:val="1"/>
      <w:marLeft w:val="0"/>
      <w:marRight w:val="0"/>
      <w:marTop w:val="0"/>
      <w:marBottom w:val="0"/>
      <w:divBdr>
        <w:top w:val="none" w:sz="0" w:space="0" w:color="auto"/>
        <w:left w:val="none" w:sz="0" w:space="0" w:color="auto"/>
        <w:bottom w:val="none" w:sz="0" w:space="0" w:color="auto"/>
        <w:right w:val="none" w:sz="0" w:space="0" w:color="auto"/>
      </w:divBdr>
    </w:div>
    <w:div w:id="1483545309">
      <w:bodyDiv w:val="1"/>
      <w:marLeft w:val="0"/>
      <w:marRight w:val="0"/>
      <w:marTop w:val="0"/>
      <w:marBottom w:val="0"/>
      <w:divBdr>
        <w:top w:val="none" w:sz="0" w:space="0" w:color="auto"/>
        <w:left w:val="none" w:sz="0" w:space="0" w:color="auto"/>
        <w:bottom w:val="none" w:sz="0" w:space="0" w:color="auto"/>
        <w:right w:val="none" w:sz="0" w:space="0" w:color="auto"/>
      </w:divBdr>
    </w:div>
    <w:div w:id="1483691299">
      <w:bodyDiv w:val="1"/>
      <w:marLeft w:val="0"/>
      <w:marRight w:val="0"/>
      <w:marTop w:val="0"/>
      <w:marBottom w:val="0"/>
      <w:divBdr>
        <w:top w:val="none" w:sz="0" w:space="0" w:color="auto"/>
        <w:left w:val="none" w:sz="0" w:space="0" w:color="auto"/>
        <w:bottom w:val="none" w:sz="0" w:space="0" w:color="auto"/>
        <w:right w:val="none" w:sz="0" w:space="0" w:color="auto"/>
      </w:divBdr>
    </w:div>
    <w:div w:id="1483692790">
      <w:bodyDiv w:val="1"/>
      <w:marLeft w:val="0"/>
      <w:marRight w:val="0"/>
      <w:marTop w:val="0"/>
      <w:marBottom w:val="0"/>
      <w:divBdr>
        <w:top w:val="none" w:sz="0" w:space="0" w:color="auto"/>
        <w:left w:val="none" w:sz="0" w:space="0" w:color="auto"/>
        <w:bottom w:val="none" w:sz="0" w:space="0" w:color="auto"/>
        <w:right w:val="none" w:sz="0" w:space="0" w:color="auto"/>
      </w:divBdr>
    </w:div>
    <w:div w:id="1483933762">
      <w:bodyDiv w:val="1"/>
      <w:marLeft w:val="0"/>
      <w:marRight w:val="0"/>
      <w:marTop w:val="0"/>
      <w:marBottom w:val="0"/>
      <w:divBdr>
        <w:top w:val="none" w:sz="0" w:space="0" w:color="auto"/>
        <w:left w:val="none" w:sz="0" w:space="0" w:color="auto"/>
        <w:bottom w:val="none" w:sz="0" w:space="0" w:color="auto"/>
        <w:right w:val="none" w:sz="0" w:space="0" w:color="auto"/>
      </w:divBdr>
    </w:div>
    <w:div w:id="1484081763">
      <w:bodyDiv w:val="1"/>
      <w:marLeft w:val="0"/>
      <w:marRight w:val="0"/>
      <w:marTop w:val="0"/>
      <w:marBottom w:val="0"/>
      <w:divBdr>
        <w:top w:val="none" w:sz="0" w:space="0" w:color="auto"/>
        <w:left w:val="none" w:sz="0" w:space="0" w:color="auto"/>
        <w:bottom w:val="none" w:sz="0" w:space="0" w:color="auto"/>
        <w:right w:val="none" w:sz="0" w:space="0" w:color="auto"/>
      </w:divBdr>
    </w:div>
    <w:div w:id="1484422930">
      <w:bodyDiv w:val="1"/>
      <w:marLeft w:val="0"/>
      <w:marRight w:val="0"/>
      <w:marTop w:val="0"/>
      <w:marBottom w:val="0"/>
      <w:divBdr>
        <w:top w:val="none" w:sz="0" w:space="0" w:color="auto"/>
        <w:left w:val="none" w:sz="0" w:space="0" w:color="auto"/>
        <w:bottom w:val="none" w:sz="0" w:space="0" w:color="auto"/>
        <w:right w:val="none" w:sz="0" w:space="0" w:color="auto"/>
      </w:divBdr>
    </w:div>
    <w:div w:id="1484469380">
      <w:bodyDiv w:val="1"/>
      <w:marLeft w:val="0"/>
      <w:marRight w:val="0"/>
      <w:marTop w:val="0"/>
      <w:marBottom w:val="0"/>
      <w:divBdr>
        <w:top w:val="none" w:sz="0" w:space="0" w:color="auto"/>
        <w:left w:val="none" w:sz="0" w:space="0" w:color="auto"/>
        <w:bottom w:val="none" w:sz="0" w:space="0" w:color="auto"/>
        <w:right w:val="none" w:sz="0" w:space="0" w:color="auto"/>
      </w:divBdr>
    </w:div>
    <w:div w:id="1485128208">
      <w:bodyDiv w:val="1"/>
      <w:marLeft w:val="0"/>
      <w:marRight w:val="0"/>
      <w:marTop w:val="0"/>
      <w:marBottom w:val="0"/>
      <w:divBdr>
        <w:top w:val="none" w:sz="0" w:space="0" w:color="auto"/>
        <w:left w:val="none" w:sz="0" w:space="0" w:color="auto"/>
        <w:bottom w:val="none" w:sz="0" w:space="0" w:color="auto"/>
        <w:right w:val="none" w:sz="0" w:space="0" w:color="auto"/>
      </w:divBdr>
    </w:div>
    <w:div w:id="1485316709">
      <w:bodyDiv w:val="1"/>
      <w:marLeft w:val="0"/>
      <w:marRight w:val="0"/>
      <w:marTop w:val="0"/>
      <w:marBottom w:val="0"/>
      <w:divBdr>
        <w:top w:val="none" w:sz="0" w:space="0" w:color="auto"/>
        <w:left w:val="none" w:sz="0" w:space="0" w:color="auto"/>
        <w:bottom w:val="none" w:sz="0" w:space="0" w:color="auto"/>
        <w:right w:val="none" w:sz="0" w:space="0" w:color="auto"/>
      </w:divBdr>
    </w:div>
    <w:div w:id="1486388487">
      <w:bodyDiv w:val="1"/>
      <w:marLeft w:val="0"/>
      <w:marRight w:val="0"/>
      <w:marTop w:val="0"/>
      <w:marBottom w:val="0"/>
      <w:divBdr>
        <w:top w:val="none" w:sz="0" w:space="0" w:color="auto"/>
        <w:left w:val="none" w:sz="0" w:space="0" w:color="auto"/>
        <w:bottom w:val="none" w:sz="0" w:space="0" w:color="auto"/>
        <w:right w:val="none" w:sz="0" w:space="0" w:color="auto"/>
      </w:divBdr>
    </w:div>
    <w:div w:id="1486626489">
      <w:bodyDiv w:val="1"/>
      <w:marLeft w:val="0"/>
      <w:marRight w:val="0"/>
      <w:marTop w:val="0"/>
      <w:marBottom w:val="0"/>
      <w:divBdr>
        <w:top w:val="none" w:sz="0" w:space="0" w:color="auto"/>
        <w:left w:val="none" w:sz="0" w:space="0" w:color="auto"/>
        <w:bottom w:val="none" w:sz="0" w:space="0" w:color="auto"/>
        <w:right w:val="none" w:sz="0" w:space="0" w:color="auto"/>
      </w:divBdr>
    </w:div>
    <w:div w:id="1486631219">
      <w:bodyDiv w:val="1"/>
      <w:marLeft w:val="0"/>
      <w:marRight w:val="0"/>
      <w:marTop w:val="0"/>
      <w:marBottom w:val="0"/>
      <w:divBdr>
        <w:top w:val="none" w:sz="0" w:space="0" w:color="auto"/>
        <w:left w:val="none" w:sz="0" w:space="0" w:color="auto"/>
        <w:bottom w:val="none" w:sz="0" w:space="0" w:color="auto"/>
        <w:right w:val="none" w:sz="0" w:space="0" w:color="auto"/>
      </w:divBdr>
    </w:div>
    <w:div w:id="1486975536">
      <w:bodyDiv w:val="1"/>
      <w:marLeft w:val="0"/>
      <w:marRight w:val="0"/>
      <w:marTop w:val="0"/>
      <w:marBottom w:val="0"/>
      <w:divBdr>
        <w:top w:val="none" w:sz="0" w:space="0" w:color="auto"/>
        <w:left w:val="none" w:sz="0" w:space="0" w:color="auto"/>
        <w:bottom w:val="none" w:sz="0" w:space="0" w:color="auto"/>
        <w:right w:val="none" w:sz="0" w:space="0" w:color="auto"/>
      </w:divBdr>
    </w:div>
    <w:div w:id="1487091273">
      <w:bodyDiv w:val="1"/>
      <w:marLeft w:val="0"/>
      <w:marRight w:val="0"/>
      <w:marTop w:val="0"/>
      <w:marBottom w:val="0"/>
      <w:divBdr>
        <w:top w:val="none" w:sz="0" w:space="0" w:color="auto"/>
        <w:left w:val="none" w:sz="0" w:space="0" w:color="auto"/>
        <w:bottom w:val="none" w:sz="0" w:space="0" w:color="auto"/>
        <w:right w:val="none" w:sz="0" w:space="0" w:color="auto"/>
      </w:divBdr>
    </w:div>
    <w:div w:id="1487936893">
      <w:bodyDiv w:val="1"/>
      <w:marLeft w:val="0"/>
      <w:marRight w:val="0"/>
      <w:marTop w:val="0"/>
      <w:marBottom w:val="0"/>
      <w:divBdr>
        <w:top w:val="none" w:sz="0" w:space="0" w:color="auto"/>
        <w:left w:val="none" w:sz="0" w:space="0" w:color="auto"/>
        <w:bottom w:val="none" w:sz="0" w:space="0" w:color="auto"/>
        <w:right w:val="none" w:sz="0" w:space="0" w:color="auto"/>
      </w:divBdr>
    </w:div>
    <w:div w:id="1488208533">
      <w:bodyDiv w:val="1"/>
      <w:marLeft w:val="0"/>
      <w:marRight w:val="0"/>
      <w:marTop w:val="0"/>
      <w:marBottom w:val="0"/>
      <w:divBdr>
        <w:top w:val="none" w:sz="0" w:space="0" w:color="auto"/>
        <w:left w:val="none" w:sz="0" w:space="0" w:color="auto"/>
        <w:bottom w:val="none" w:sz="0" w:space="0" w:color="auto"/>
        <w:right w:val="none" w:sz="0" w:space="0" w:color="auto"/>
      </w:divBdr>
    </w:div>
    <w:div w:id="1488404443">
      <w:bodyDiv w:val="1"/>
      <w:marLeft w:val="0"/>
      <w:marRight w:val="0"/>
      <w:marTop w:val="0"/>
      <w:marBottom w:val="0"/>
      <w:divBdr>
        <w:top w:val="none" w:sz="0" w:space="0" w:color="auto"/>
        <w:left w:val="none" w:sz="0" w:space="0" w:color="auto"/>
        <w:bottom w:val="none" w:sz="0" w:space="0" w:color="auto"/>
        <w:right w:val="none" w:sz="0" w:space="0" w:color="auto"/>
      </w:divBdr>
    </w:div>
    <w:div w:id="1488663693">
      <w:bodyDiv w:val="1"/>
      <w:marLeft w:val="0"/>
      <w:marRight w:val="0"/>
      <w:marTop w:val="0"/>
      <w:marBottom w:val="0"/>
      <w:divBdr>
        <w:top w:val="none" w:sz="0" w:space="0" w:color="auto"/>
        <w:left w:val="none" w:sz="0" w:space="0" w:color="auto"/>
        <w:bottom w:val="none" w:sz="0" w:space="0" w:color="auto"/>
        <w:right w:val="none" w:sz="0" w:space="0" w:color="auto"/>
      </w:divBdr>
    </w:div>
    <w:div w:id="1489861722">
      <w:bodyDiv w:val="1"/>
      <w:marLeft w:val="0"/>
      <w:marRight w:val="0"/>
      <w:marTop w:val="0"/>
      <w:marBottom w:val="0"/>
      <w:divBdr>
        <w:top w:val="none" w:sz="0" w:space="0" w:color="auto"/>
        <w:left w:val="none" w:sz="0" w:space="0" w:color="auto"/>
        <w:bottom w:val="none" w:sz="0" w:space="0" w:color="auto"/>
        <w:right w:val="none" w:sz="0" w:space="0" w:color="auto"/>
      </w:divBdr>
    </w:div>
    <w:div w:id="1490320373">
      <w:bodyDiv w:val="1"/>
      <w:marLeft w:val="0"/>
      <w:marRight w:val="0"/>
      <w:marTop w:val="0"/>
      <w:marBottom w:val="0"/>
      <w:divBdr>
        <w:top w:val="none" w:sz="0" w:space="0" w:color="auto"/>
        <w:left w:val="none" w:sz="0" w:space="0" w:color="auto"/>
        <w:bottom w:val="none" w:sz="0" w:space="0" w:color="auto"/>
        <w:right w:val="none" w:sz="0" w:space="0" w:color="auto"/>
      </w:divBdr>
    </w:div>
    <w:div w:id="1490555984">
      <w:bodyDiv w:val="1"/>
      <w:marLeft w:val="0"/>
      <w:marRight w:val="0"/>
      <w:marTop w:val="0"/>
      <w:marBottom w:val="0"/>
      <w:divBdr>
        <w:top w:val="none" w:sz="0" w:space="0" w:color="auto"/>
        <w:left w:val="none" w:sz="0" w:space="0" w:color="auto"/>
        <w:bottom w:val="none" w:sz="0" w:space="0" w:color="auto"/>
        <w:right w:val="none" w:sz="0" w:space="0" w:color="auto"/>
      </w:divBdr>
    </w:div>
    <w:div w:id="1490632320">
      <w:bodyDiv w:val="1"/>
      <w:marLeft w:val="0"/>
      <w:marRight w:val="0"/>
      <w:marTop w:val="0"/>
      <w:marBottom w:val="0"/>
      <w:divBdr>
        <w:top w:val="none" w:sz="0" w:space="0" w:color="auto"/>
        <w:left w:val="none" w:sz="0" w:space="0" w:color="auto"/>
        <w:bottom w:val="none" w:sz="0" w:space="0" w:color="auto"/>
        <w:right w:val="none" w:sz="0" w:space="0" w:color="auto"/>
      </w:divBdr>
    </w:div>
    <w:div w:id="1490632913">
      <w:bodyDiv w:val="1"/>
      <w:marLeft w:val="0"/>
      <w:marRight w:val="0"/>
      <w:marTop w:val="0"/>
      <w:marBottom w:val="0"/>
      <w:divBdr>
        <w:top w:val="none" w:sz="0" w:space="0" w:color="auto"/>
        <w:left w:val="none" w:sz="0" w:space="0" w:color="auto"/>
        <w:bottom w:val="none" w:sz="0" w:space="0" w:color="auto"/>
        <w:right w:val="none" w:sz="0" w:space="0" w:color="auto"/>
      </w:divBdr>
    </w:div>
    <w:div w:id="1491097055">
      <w:bodyDiv w:val="1"/>
      <w:marLeft w:val="0"/>
      <w:marRight w:val="0"/>
      <w:marTop w:val="0"/>
      <w:marBottom w:val="0"/>
      <w:divBdr>
        <w:top w:val="none" w:sz="0" w:space="0" w:color="auto"/>
        <w:left w:val="none" w:sz="0" w:space="0" w:color="auto"/>
        <w:bottom w:val="none" w:sz="0" w:space="0" w:color="auto"/>
        <w:right w:val="none" w:sz="0" w:space="0" w:color="auto"/>
      </w:divBdr>
    </w:div>
    <w:div w:id="1491169464">
      <w:bodyDiv w:val="1"/>
      <w:marLeft w:val="0"/>
      <w:marRight w:val="0"/>
      <w:marTop w:val="0"/>
      <w:marBottom w:val="0"/>
      <w:divBdr>
        <w:top w:val="none" w:sz="0" w:space="0" w:color="auto"/>
        <w:left w:val="none" w:sz="0" w:space="0" w:color="auto"/>
        <w:bottom w:val="none" w:sz="0" w:space="0" w:color="auto"/>
        <w:right w:val="none" w:sz="0" w:space="0" w:color="auto"/>
      </w:divBdr>
    </w:div>
    <w:div w:id="1491675006">
      <w:bodyDiv w:val="1"/>
      <w:marLeft w:val="0"/>
      <w:marRight w:val="0"/>
      <w:marTop w:val="0"/>
      <w:marBottom w:val="0"/>
      <w:divBdr>
        <w:top w:val="none" w:sz="0" w:space="0" w:color="auto"/>
        <w:left w:val="none" w:sz="0" w:space="0" w:color="auto"/>
        <w:bottom w:val="none" w:sz="0" w:space="0" w:color="auto"/>
        <w:right w:val="none" w:sz="0" w:space="0" w:color="auto"/>
      </w:divBdr>
    </w:div>
    <w:div w:id="1492016942">
      <w:bodyDiv w:val="1"/>
      <w:marLeft w:val="0"/>
      <w:marRight w:val="0"/>
      <w:marTop w:val="0"/>
      <w:marBottom w:val="0"/>
      <w:divBdr>
        <w:top w:val="none" w:sz="0" w:space="0" w:color="auto"/>
        <w:left w:val="none" w:sz="0" w:space="0" w:color="auto"/>
        <w:bottom w:val="none" w:sz="0" w:space="0" w:color="auto"/>
        <w:right w:val="none" w:sz="0" w:space="0" w:color="auto"/>
      </w:divBdr>
    </w:div>
    <w:div w:id="1492018984">
      <w:bodyDiv w:val="1"/>
      <w:marLeft w:val="0"/>
      <w:marRight w:val="0"/>
      <w:marTop w:val="0"/>
      <w:marBottom w:val="0"/>
      <w:divBdr>
        <w:top w:val="none" w:sz="0" w:space="0" w:color="auto"/>
        <w:left w:val="none" w:sz="0" w:space="0" w:color="auto"/>
        <w:bottom w:val="none" w:sz="0" w:space="0" w:color="auto"/>
        <w:right w:val="none" w:sz="0" w:space="0" w:color="auto"/>
      </w:divBdr>
    </w:div>
    <w:div w:id="1492215603">
      <w:bodyDiv w:val="1"/>
      <w:marLeft w:val="0"/>
      <w:marRight w:val="0"/>
      <w:marTop w:val="0"/>
      <w:marBottom w:val="0"/>
      <w:divBdr>
        <w:top w:val="none" w:sz="0" w:space="0" w:color="auto"/>
        <w:left w:val="none" w:sz="0" w:space="0" w:color="auto"/>
        <w:bottom w:val="none" w:sz="0" w:space="0" w:color="auto"/>
        <w:right w:val="none" w:sz="0" w:space="0" w:color="auto"/>
      </w:divBdr>
    </w:div>
    <w:div w:id="1492327608">
      <w:bodyDiv w:val="1"/>
      <w:marLeft w:val="0"/>
      <w:marRight w:val="0"/>
      <w:marTop w:val="0"/>
      <w:marBottom w:val="0"/>
      <w:divBdr>
        <w:top w:val="none" w:sz="0" w:space="0" w:color="auto"/>
        <w:left w:val="none" w:sz="0" w:space="0" w:color="auto"/>
        <w:bottom w:val="none" w:sz="0" w:space="0" w:color="auto"/>
        <w:right w:val="none" w:sz="0" w:space="0" w:color="auto"/>
      </w:divBdr>
    </w:div>
    <w:div w:id="1492328252">
      <w:bodyDiv w:val="1"/>
      <w:marLeft w:val="0"/>
      <w:marRight w:val="0"/>
      <w:marTop w:val="0"/>
      <w:marBottom w:val="0"/>
      <w:divBdr>
        <w:top w:val="none" w:sz="0" w:space="0" w:color="auto"/>
        <w:left w:val="none" w:sz="0" w:space="0" w:color="auto"/>
        <w:bottom w:val="none" w:sz="0" w:space="0" w:color="auto"/>
        <w:right w:val="none" w:sz="0" w:space="0" w:color="auto"/>
      </w:divBdr>
    </w:div>
    <w:div w:id="1492910881">
      <w:bodyDiv w:val="1"/>
      <w:marLeft w:val="0"/>
      <w:marRight w:val="0"/>
      <w:marTop w:val="0"/>
      <w:marBottom w:val="0"/>
      <w:divBdr>
        <w:top w:val="none" w:sz="0" w:space="0" w:color="auto"/>
        <w:left w:val="none" w:sz="0" w:space="0" w:color="auto"/>
        <w:bottom w:val="none" w:sz="0" w:space="0" w:color="auto"/>
        <w:right w:val="none" w:sz="0" w:space="0" w:color="auto"/>
      </w:divBdr>
    </w:div>
    <w:div w:id="1492941900">
      <w:bodyDiv w:val="1"/>
      <w:marLeft w:val="0"/>
      <w:marRight w:val="0"/>
      <w:marTop w:val="0"/>
      <w:marBottom w:val="0"/>
      <w:divBdr>
        <w:top w:val="none" w:sz="0" w:space="0" w:color="auto"/>
        <w:left w:val="none" w:sz="0" w:space="0" w:color="auto"/>
        <w:bottom w:val="none" w:sz="0" w:space="0" w:color="auto"/>
        <w:right w:val="none" w:sz="0" w:space="0" w:color="auto"/>
      </w:divBdr>
    </w:div>
    <w:div w:id="1492983087">
      <w:bodyDiv w:val="1"/>
      <w:marLeft w:val="0"/>
      <w:marRight w:val="0"/>
      <w:marTop w:val="0"/>
      <w:marBottom w:val="0"/>
      <w:divBdr>
        <w:top w:val="none" w:sz="0" w:space="0" w:color="auto"/>
        <w:left w:val="none" w:sz="0" w:space="0" w:color="auto"/>
        <w:bottom w:val="none" w:sz="0" w:space="0" w:color="auto"/>
        <w:right w:val="none" w:sz="0" w:space="0" w:color="auto"/>
      </w:divBdr>
    </w:div>
    <w:div w:id="1495142679">
      <w:bodyDiv w:val="1"/>
      <w:marLeft w:val="0"/>
      <w:marRight w:val="0"/>
      <w:marTop w:val="0"/>
      <w:marBottom w:val="0"/>
      <w:divBdr>
        <w:top w:val="none" w:sz="0" w:space="0" w:color="auto"/>
        <w:left w:val="none" w:sz="0" w:space="0" w:color="auto"/>
        <w:bottom w:val="none" w:sz="0" w:space="0" w:color="auto"/>
        <w:right w:val="none" w:sz="0" w:space="0" w:color="auto"/>
      </w:divBdr>
    </w:div>
    <w:div w:id="1495493311">
      <w:bodyDiv w:val="1"/>
      <w:marLeft w:val="0"/>
      <w:marRight w:val="0"/>
      <w:marTop w:val="0"/>
      <w:marBottom w:val="0"/>
      <w:divBdr>
        <w:top w:val="none" w:sz="0" w:space="0" w:color="auto"/>
        <w:left w:val="none" w:sz="0" w:space="0" w:color="auto"/>
        <w:bottom w:val="none" w:sz="0" w:space="0" w:color="auto"/>
        <w:right w:val="none" w:sz="0" w:space="0" w:color="auto"/>
      </w:divBdr>
    </w:div>
    <w:div w:id="1495603707">
      <w:bodyDiv w:val="1"/>
      <w:marLeft w:val="0"/>
      <w:marRight w:val="0"/>
      <w:marTop w:val="0"/>
      <w:marBottom w:val="0"/>
      <w:divBdr>
        <w:top w:val="none" w:sz="0" w:space="0" w:color="auto"/>
        <w:left w:val="none" w:sz="0" w:space="0" w:color="auto"/>
        <w:bottom w:val="none" w:sz="0" w:space="0" w:color="auto"/>
        <w:right w:val="none" w:sz="0" w:space="0" w:color="auto"/>
      </w:divBdr>
    </w:div>
    <w:div w:id="1495607511">
      <w:bodyDiv w:val="1"/>
      <w:marLeft w:val="0"/>
      <w:marRight w:val="0"/>
      <w:marTop w:val="0"/>
      <w:marBottom w:val="0"/>
      <w:divBdr>
        <w:top w:val="none" w:sz="0" w:space="0" w:color="auto"/>
        <w:left w:val="none" w:sz="0" w:space="0" w:color="auto"/>
        <w:bottom w:val="none" w:sz="0" w:space="0" w:color="auto"/>
        <w:right w:val="none" w:sz="0" w:space="0" w:color="auto"/>
      </w:divBdr>
    </w:div>
    <w:div w:id="1495880153">
      <w:bodyDiv w:val="1"/>
      <w:marLeft w:val="0"/>
      <w:marRight w:val="0"/>
      <w:marTop w:val="0"/>
      <w:marBottom w:val="0"/>
      <w:divBdr>
        <w:top w:val="none" w:sz="0" w:space="0" w:color="auto"/>
        <w:left w:val="none" w:sz="0" w:space="0" w:color="auto"/>
        <w:bottom w:val="none" w:sz="0" w:space="0" w:color="auto"/>
        <w:right w:val="none" w:sz="0" w:space="0" w:color="auto"/>
      </w:divBdr>
    </w:div>
    <w:div w:id="1496022391">
      <w:bodyDiv w:val="1"/>
      <w:marLeft w:val="0"/>
      <w:marRight w:val="0"/>
      <w:marTop w:val="0"/>
      <w:marBottom w:val="0"/>
      <w:divBdr>
        <w:top w:val="none" w:sz="0" w:space="0" w:color="auto"/>
        <w:left w:val="none" w:sz="0" w:space="0" w:color="auto"/>
        <w:bottom w:val="none" w:sz="0" w:space="0" w:color="auto"/>
        <w:right w:val="none" w:sz="0" w:space="0" w:color="auto"/>
      </w:divBdr>
    </w:div>
    <w:div w:id="1496140889">
      <w:bodyDiv w:val="1"/>
      <w:marLeft w:val="0"/>
      <w:marRight w:val="0"/>
      <w:marTop w:val="0"/>
      <w:marBottom w:val="0"/>
      <w:divBdr>
        <w:top w:val="none" w:sz="0" w:space="0" w:color="auto"/>
        <w:left w:val="none" w:sz="0" w:space="0" w:color="auto"/>
        <w:bottom w:val="none" w:sz="0" w:space="0" w:color="auto"/>
        <w:right w:val="none" w:sz="0" w:space="0" w:color="auto"/>
      </w:divBdr>
    </w:div>
    <w:div w:id="1496265799">
      <w:bodyDiv w:val="1"/>
      <w:marLeft w:val="0"/>
      <w:marRight w:val="0"/>
      <w:marTop w:val="0"/>
      <w:marBottom w:val="0"/>
      <w:divBdr>
        <w:top w:val="none" w:sz="0" w:space="0" w:color="auto"/>
        <w:left w:val="none" w:sz="0" w:space="0" w:color="auto"/>
        <w:bottom w:val="none" w:sz="0" w:space="0" w:color="auto"/>
        <w:right w:val="none" w:sz="0" w:space="0" w:color="auto"/>
      </w:divBdr>
    </w:div>
    <w:div w:id="1496802487">
      <w:bodyDiv w:val="1"/>
      <w:marLeft w:val="0"/>
      <w:marRight w:val="0"/>
      <w:marTop w:val="0"/>
      <w:marBottom w:val="0"/>
      <w:divBdr>
        <w:top w:val="none" w:sz="0" w:space="0" w:color="auto"/>
        <w:left w:val="none" w:sz="0" w:space="0" w:color="auto"/>
        <w:bottom w:val="none" w:sz="0" w:space="0" w:color="auto"/>
        <w:right w:val="none" w:sz="0" w:space="0" w:color="auto"/>
      </w:divBdr>
    </w:div>
    <w:div w:id="1496914718">
      <w:bodyDiv w:val="1"/>
      <w:marLeft w:val="0"/>
      <w:marRight w:val="0"/>
      <w:marTop w:val="0"/>
      <w:marBottom w:val="0"/>
      <w:divBdr>
        <w:top w:val="none" w:sz="0" w:space="0" w:color="auto"/>
        <w:left w:val="none" w:sz="0" w:space="0" w:color="auto"/>
        <w:bottom w:val="none" w:sz="0" w:space="0" w:color="auto"/>
        <w:right w:val="none" w:sz="0" w:space="0" w:color="auto"/>
      </w:divBdr>
    </w:div>
    <w:div w:id="1497182436">
      <w:bodyDiv w:val="1"/>
      <w:marLeft w:val="0"/>
      <w:marRight w:val="0"/>
      <w:marTop w:val="0"/>
      <w:marBottom w:val="0"/>
      <w:divBdr>
        <w:top w:val="none" w:sz="0" w:space="0" w:color="auto"/>
        <w:left w:val="none" w:sz="0" w:space="0" w:color="auto"/>
        <w:bottom w:val="none" w:sz="0" w:space="0" w:color="auto"/>
        <w:right w:val="none" w:sz="0" w:space="0" w:color="auto"/>
      </w:divBdr>
    </w:div>
    <w:div w:id="1497573484">
      <w:bodyDiv w:val="1"/>
      <w:marLeft w:val="0"/>
      <w:marRight w:val="0"/>
      <w:marTop w:val="0"/>
      <w:marBottom w:val="0"/>
      <w:divBdr>
        <w:top w:val="none" w:sz="0" w:space="0" w:color="auto"/>
        <w:left w:val="none" w:sz="0" w:space="0" w:color="auto"/>
        <w:bottom w:val="none" w:sz="0" w:space="0" w:color="auto"/>
        <w:right w:val="none" w:sz="0" w:space="0" w:color="auto"/>
      </w:divBdr>
    </w:div>
    <w:div w:id="1498224953">
      <w:bodyDiv w:val="1"/>
      <w:marLeft w:val="0"/>
      <w:marRight w:val="0"/>
      <w:marTop w:val="0"/>
      <w:marBottom w:val="0"/>
      <w:divBdr>
        <w:top w:val="none" w:sz="0" w:space="0" w:color="auto"/>
        <w:left w:val="none" w:sz="0" w:space="0" w:color="auto"/>
        <w:bottom w:val="none" w:sz="0" w:space="0" w:color="auto"/>
        <w:right w:val="none" w:sz="0" w:space="0" w:color="auto"/>
      </w:divBdr>
    </w:div>
    <w:div w:id="1498502295">
      <w:bodyDiv w:val="1"/>
      <w:marLeft w:val="0"/>
      <w:marRight w:val="0"/>
      <w:marTop w:val="0"/>
      <w:marBottom w:val="0"/>
      <w:divBdr>
        <w:top w:val="none" w:sz="0" w:space="0" w:color="auto"/>
        <w:left w:val="none" w:sz="0" w:space="0" w:color="auto"/>
        <w:bottom w:val="none" w:sz="0" w:space="0" w:color="auto"/>
        <w:right w:val="none" w:sz="0" w:space="0" w:color="auto"/>
      </w:divBdr>
    </w:div>
    <w:div w:id="1498959109">
      <w:bodyDiv w:val="1"/>
      <w:marLeft w:val="0"/>
      <w:marRight w:val="0"/>
      <w:marTop w:val="0"/>
      <w:marBottom w:val="0"/>
      <w:divBdr>
        <w:top w:val="none" w:sz="0" w:space="0" w:color="auto"/>
        <w:left w:val="none" w:sz="0" w:space="0" w:color="auto"/>
        <w:bottom w:val="none" w:sz="0" w:space="0" w:color="auto"/>
        <w:right w:val="none" w:sz="0" w:space="0" w:color="auto"/>
      </w:divBdr>
    </w:div>
    <w:div w:id="1499660510">
      <w:bodyDiv w:val="1"/>
      <w:marLeft w:val="0"/>
      <w:marRight w:val="0"/>
      <w:marTop w:val="0"/>
      <w:marBottom w:val="0"/>
      <w:divBdr>
        <w:top w:val="none" w:sz="0" w:space="0" w:color="auto"/>
        <w:left w:val="none" w:sz="0" w:space="0" w:color="auto"/>
        <w:bottom w:val="none" w:sz="0" w:space="0" w:color="auto"/>
        <w:right w:val="none" w:sz="0" w:space="0" w:color="auto"/>
      </w:divBdr>
    </w:div>
    <w:div w:id="1499805369">
      <w:bodyDiv w:val="1"/>
      <w:marLeft w:val="0"/>
      <w:marRight w:val="0"/>
      <w:marTop w:val="0"/>
      <w:marBottom w:val="0"/>
      <w:divBdr>
        <w:top w:val="none" w:sz="0" w:space="0" w:color="auto"/>
        <w:left w:val="none" w:sz="0" w:space="0" w:color="auto"/>
        <w:bottom w:val="none" w:sz="0" w:space="0" w:color="auto"/>
        <w:right w:val="none" w:sz="0" w:space="0" w:color="auto"/>
      </w:divBdr>
    </w:div>
    <w:div w:id="1499930073">
      <w:bodyDiv w:val="1"/>
      <w:marLeft w:val="0"/>
      <w:marRight w:val="0"/>
      <w:marTop w:val="0"/>
      <w:marBottom w:val="0"/>
      <w:divBdr>
        <w:top w:val="none" w:sz="0" w:space="0" w:color="auto"/>
        <w:left w:val="none" w:sz="0" w:space="0" w:color="auto"/>
        <w:bottom w:val="none" w:sz="0" w:space="0" w:color="auto"/>
        <w:right w:val="none" w:sz="0" w:space="0" w:color="auto"/>
      </w:divBdr>
    </w:div>
    <w:div w:id="1500000196">
      <w:bodyDiv w:val="1"/>
      <w:marLeft w:val="0"/>
      <w:marRight w:val="0"/>
      <w:marTop w:val="0"/>
      <w:marBottom w:val="0"/>
      <w:divBdr>
        <w:top w:val="none" w:sz="0" w:space="0" w:color="auto"/>
        <w:left w:val="none" w:sz="0" w:space="0" w:color="auto"/>
        <w:bottom w:val="none" w:sz="0" w:space="0" w:color="auto"/>
        <w:right w:val="none" w:sz="0" w:space="0" w:color="auto"/>
      </w:divBdr>
    </w:div>
    <w:div w:id="1500079141">
      <w:bodyDiv w:val="1"/>
      <w:marLeft w:val="0"/>
      <w:marRight w:val="0"/>
      <w:marTop w:val="0"/>
      <w:marBottom w:val="0"/>
      <w:divBdr>
        <w:top w:val="none" w:sz="0" w:space="0" w:color="auto"/>
        <w:left w:val="none" w:sz="0" w:space="0" w:color="auto"/>
        <w:bottom w:val="none" w:sz="0" w:space="0" w:color="auto"/>
        <w:right w:val="none" w:sz="0" w:space="0" w:color="auto"/>
      </w:divBdr>
    </w:div>
    <w:div w:id="1500463750">
      <w:bodyDiv w:val="1"/>
      <w:marLeft w:val="0"/>
      <w:marRight w:val="0"/>
      <w:marTop w:val="0"/>
      <w:marBottom w:val="0"/>
      <w:divBdr>
        <w:top w:val="none" w:sz="0" w:space="0" w:color="auto"/>
        <w:left w:val="none" w:sz="0" w:space="0" w:color="auto"/>
        <w:bottom w:val="none" w:sz="0" w:space="0" w:color="auto"/>
        <w:right w:val="none" w:sz="0" w:space="0" w:color="auto"/>
      </w:divBdr>
    </w:div>
    <w:div w:id="1500542368">
      <w:bodyDiv w:val="1"/>
      <w:marLeft w:val="0"/>
      <w:marRight w:val="0"/>
      <w:marTop w:val="0"/>
      <w:marBottom w:val="0"/>
      <w:divBdr>
        <w:top w:val="none" w:sz="0" w:space="0" w:color="auto"/>
        <w:left w:val="none" w:sz="0" w:space="0" w:color="auto"/>
        <w:bottom w:val="none" w:sz="0" w:space="0" w:color="auto"/>
        <w:right w:val="none" w:sz="0" w:space="0" w:color="auto"/>
      </w:divBdr>
    </w:div>
    <w:div w:id="1501040157">
      <w:bodyDiv w:val="1"/>
      <w:marLeft w:val="0"/>
      <w:marRight w:val="0"/>
      <w:marTop w:val="0"/>
      <w:marBottom w:val="0"/>
      <w:divBdr>
        <w:top w:val="none" w:sz="0" w:space="0" w:color="auto"/>
        <w:left w:val="none" w:sz="0" w:space="0" w:color="auto"/>
        <w:bottom w:val="none" w:sz="0" w:space="0" w:color="auto"/>
        <w:right w:val="none" w:sz="0" w:space="0" w:color="auto"/>
      </w:divBdr>
    </w:div>
    <w:div w:id="1501114948">
      <w:bodyDiv w:val="1"/>
      <w:marLeft w:val="0"/>
      <w:marRight w:val="0"/>
      <w:marTop w:val="0"/>
      <w:marBottom w:val="0"/>
      <w:divBdr>
        <w:top w:val="none" w:sz="0" w:space="0" w:color="auto"/>
        <w:left w:val="none" w:sz="0" w:space="0" w:color="auto"/>
        <w:bottom w:val="none" w:sz="0" w:space="0" w:color="auto"/>
        <w:right w:val="none" w:sz="0" w:space="0" w:color="auto"/>
      </w:divBdr>
    </w:div>
    <w:div w:id="1502086593">
      <w:bodyDiv w:val="1"/>
      <w:marLeft w:val="0"/>
      <w:marRight w:val="0"/>
      <w:marTop w:val="0"/>
      <w:marBottom w:val="0"/>
      <w:divBdr>
        <w:top w:val="none" w:sz="0" w:space="0" w:color="auto"/>
        <w:left w:val="none" w:sz="0" w:space="0" w:color="auto"/>
        <w:bottom w:val="none" w:sz="0" w:space="0" w:color="auto"/>
        <w:right w:val="none" w:sz="0" w:space="0" w:color="auto"/>
      </w:divBdr>
    </w:div>
    <w:div w:id="1502501344">
      <w:bodyDiv w:val="1"/>
      <w:marLeft w:val="0"/>
      <w:marRight w:val="0"/>
      <w:marTop w:val="0"/>
      <w:marBottom w:val="0"/>
      <w:divBdr>
        <w:top w:val="none" w:sz="0" w:space="0" w:color="auto"/>
        <w:left w:val="none" w:sz="0" w:space="0" w:color="auto"/>
        <w:bottom w:val="none" w:sz="0" w:space="0" w:color="auto"/>
        <w:right w:val="none" w:sz="0" w:space="0" w:color="auto"/>
      </w:divBdr>
    </w:div>
    <w:div w:id="1502543875">
      <w:bodyDiv w:val="1"/>
      <w:marLeft w:val="0"/>
      <w:marRight w:val="0"/>
      <w:marTop w:val="0"/>
      <w:marBottom w:val="0"/>
      <w:divBdr>
        <w:top w:val="none" w:sz="0" w:space="0" w:color="auto"/>
        <w:left w:val="none" w:sz="0" w:space="0" w:color="auto"/>
        <w:bottom w:val="none" w:sz="0" w:space="0" w:color="auto"/>
        <w:right w:val="none" w:sz="0" w:space="0" w:color="auto"/>
      </w:divBdr>
    </w:div>
    <w:div w:id="1502889347">
      <w:bodyDiv w:val="1"/>
      <w:marLeft w:val="0"/>
      <w:marRight w:val="0"/>
      <w:marTop w:val="0"/>
      <w:marBottom w:val="0"/>
      <w:divBdr>
        <w:top w:val="none" w:sz="0" w:space="0" w:color="auto"/>
        <w:left w:val="none" w:sz="0" w:space="0" w:color="auto"/>
        <w:bottom w:val="none" w:sz="0" w:space="0" w:color="auto"/>
        <w:right w:val="none" w:sz="0" w:space="0" w:color="auto"/>
      </w:divBdr>
    </w:div>
    <w:div w:id="1503357120">
      <w:bodyDiv w:val="1"/>
      <w:marLeft w:val="0"/>
      <w:marRight w:val="0"/>
      <w:marTop w:val="0"/>
      <w:marBottom w:val="0"/>
      <w:divBdr>
        <w:top w:val="none" w:sz="0" w:space="0" w:color="auto"/>
        <w:left w:val="none" w:sz="0" w:space="0" w:color="auto"/>
        <w:bottom w:val="none" w:sz="0" w:space="0" w:color="auto"/>
        <w:right w:val="none" w:sz="0" w:space="0" w:color="auto"/>
      </w:divBdr>
    </w:div>
    <w:div w:id="1503856883">
      <w:bodyDiv w:val="1"/>
      <w:marLeft w:val="0"/>
      <w:marRight w:val="0"/>
      <w:marTop w:val="0"/>
      <w:marBottom w:val="0"/>
      <w:divBdr>
        <w:top w:val="none" w:sz="0" w:space="0" w:color="auto"/>
        <w:left w:val="none" w:sz="0" w:space="0" w:color="auto"/>
        <w:bottom w:val="none" w:sz="0" w:space="0" w:color="auto"/>
        <w:right w:val="none" w:sz="0" w:space="0" w:color="auto"/>
      </w:divBdr>
    </w:div>
    <w:div w:id="1504130366">
      <w:bodyDiv w:val="1"/>
      <w:marLeft w:val="0"/>
      <w:marRight w:val="0"/>
      <w:marTop w:val="0"/>
      <w:marBottom w:val="0"/>
      <w:divBdr>
        <w:top w:val="none" w:sz="0" w:space="0" w:color="auto"/>
        <w:left w:val="none" w:sz="0" w:space="0" w:color="auto"/>
        <w:bottom w:val="none" w:sz="0" w:space="0" w:color="auto"/>
        <w:right w:val="none" w:sz="0" w:space="0" w:color="auto"/>
      </w:divBdr>
    </w:div>
    <w:div w:id="1504390042">
      <w:bodyDiv w:val="1"/>
      <w:marLeft w:val="0"/>
      <w:marRight w:val="0"/>
      <w:marTop w:val="0"/>
      <w:marBottom w:val="0"/>
      <w:divBdr>
        <w:top w:val="none" w:sz="0" w:space="0" w:color="auto"/>
        <w:left w:val="none" w:sz="0" w:space="0" w:color="auto"/>
        <w:bottom w:val="none" w:sz="0" w:space="0" w:color="auto"/>
        <w:right w:val="none" w:sz="0" w:space="0" w:color="auto"/>
      </w:divBdr>
    </w:div>
    <w:div w:id="1504861174">
      <w:bodyDiv w:val="1"/>
      <w:marLeft w:val="0"/>
      <w:marRight w:val="0"/>
      <w:marTop w:val="0"/>
      <w:marBottom w:val="0"/>
      <w:divBdr>
        <w:top w:val="none" w:sz="0" w:space="0" w:color="auto"/>
        <w:left w:val="none" w:sz="0" w:space="0" w:color="auto"/>
        <w:bottom w:val="none" w:sz="0" w:space="0" w:color="auto"/>
        <w:right w:val="none" w:sz="0" w:space="0" w:color="auto"/>
      </w:divBdr>
    </w:div>
    <w:div w:id="1504973124">
      <w:bodyDiv w:val="1"/>
      <w:marLeft w:val="0"/>
      <w:marRight w:val="0"/>
      <w:marTop w:val="0"/>
      <w:marBottom w:val="0"/>
      <w:divBdr>
        <w:top w:val="none" w:sz="0" w:space="0" w:color="auto"/>
        <w:left w:val="none" w:sz="0" w:space="0" w:color="auto"/>
        <w:bottom w:val="none" w:sz="0" w:space="0" w:color="auto"/>
        <w:right w:val="none" w:sz="0" w:space="0" w:color="auto"/>
      </w:divBdr>
    </w:div>
    <w:div w:id="1505590041">
      <w:bodyDiv w:val="1"/>
      <w:marLeft w:val="0"/>
      <w:marRight w:val="0"/>
      <w:marTop w:val="0"/>
      <w:marBottom w:val="0"/>
      <w:divBdr>
        <w:top w:val="none" w:sz="0" w:space="0" w:color="auto"/>
        <w:left w:val="none" w:sz="0" w:space="0" w:color="auto"/>
        <w:bottom w:val="none" w:sz="0" w:space="0" w:color="auto"/>
        <w:right w:val="none" w:sz="0" w:space="0" w:color="auto"/>
      </w:divBdr>
    </w:div>
    <w:div w:id="1505709686">
      <w:bodyDiv w:val="1"/>
      <w:marLeft w:val="0"/>
      <w:marRight w:val="0"/>
      <w:marTop w:val="0"/>
      <w:marBottom w:val="0"/>
      <w:divBdr>
        <w:top w:val="none" w:sz="0" w:space="0" w:color="auto"/>
        <w:left w:val="none" w:sz="0" w:space="0" w:color="auto"/>
        <w:bottom w:val="none" w:sz="0" w:space="0" w:color="auto"/>
        <w:right w:val="none" w:sz="0" w:space="0" w:color="auto"/>
      </w:divBdr>
    </w:div>
    <w:div w:id="1505974070">
      <w:bodyDiv w:val="1"/>
      <w:marLeft w:val="0"/>
      <w:marRight w:val="0"/>
      <w:marTop w:val="0"/>
      <w:marBottom w:val="0"/>
      <w:divBdr>
        <w:top w:val="none" w:sz="0" w:space="0" w:color="auto"/>
        <w:left w:val="none" w:sz="0" w:space="0" w:color="auto"/>
        <w:bottom w:val="none" w:sz="0" w:space="0" w:color="auto"/>
        <w:right w:val="none" w:sz="0" w:space="0" w:color="auto"/>
      </w:divBdr>
    </w:div>
    <w:div w:id="1506432229">
      <w:bodyDiv w:val="1"/>
      <w:marLeft w:val="0"/>
      <w:marRight w:val="0"/>
      <w:marTop w:val="0"/>
      <w:marBottom w:val="0"/>
      <w:divBdr>
        <w:top w:val="none" w:sz="0" w:space="0" w:color="auto"/>
        <w:left w:val="none" w:sz="0" w:space="0" w:color="auto"/>
        <w:bottom w:val="none" w:sz="0" w:space="0" w:color="auto"/>
        <w:right w:val="none" w:sz="0" w:space="0" w:color="auto"/>
      </w:divBdr>
    </w:div>
    <w:div w:id="1506433082">
      <w:bodyDiv w:val="1"/>
      <w:marLeft w:val="0"/>
      <w:marRight w:val="0"/>
      <w:marTop w:val="0"/>
      <w:marBottom w:val="0"/>
      <w:divBdr>
        <w:top w:val="none" w:sz="0" w:space="0" w:color="auto"/>
        <w:left w:val="none" w:sz="0" w:space="0" w:color="auto"/>
        <w:bottom w:val="none" w:sz="0" w:space="0" w:color="auto"/>
        <w:right w:val="none" w:sz="0" w:space="0" w:color="auto"/>
      </w:divBdr>
    </w:div>
    <w:div w:id="1507093389">
      <w:bodyDiv w:val="1"/>
      <w:marLeft w:val="0"/>
      <w:marRight w:val="0"/>
      <w:marTop w:val="0"/>
      <w:marBottom w:val="0"/>
      <w:divBdr>
        <w:top w:val="none" w:sz="0" w:space="0" w:color="auto"/>
        <w:left w:val="none" w:sz="0" w:space="0" w:color="auto"/>
        <w:bottom w:val="none" w:sz="0" w:space="0" w:color="auto"/>
        <w:right w:val="none" w:sz="0" w:space="0" w:color="auto"/>
      </w:divBdr>
    </w:div>
    <w:div w:id="1507281045">
      <w:bodyDiv w:val="1"/>
      <w:marLeft w:val="0"/>
      <w:marRight w:val="0"/>
      <w:marTop w:val="0"/>
      <w:marBottom w:val="0"/>
      <w:divBdr>
        <w:top w:val="none" w:sz="0" w:space="0" w:color="auto"/>
        <w:left w:val="none" w:sz="0" w:space="0" w:color="auto"/>
        <w:bottom w:val="none" w:sz="0" w:space="0" w:color="auto"/>
        <w:right w:val="none" w:sz="0" w:space="0" w:color="auto"/>
      </w:divBdr>
    </w:div>
    <w:div w:id="1507331620">
      <w:bodyDiv w:val="1"/>
      <w:marLeft w:val="0"/>
      <w:marRight w:val="0"/>
      <w:marTop w:val="0"/>
      <w:marBottom w:val="0"/>
      <w:divBdr>
        <w:top w:val="none" w:sz="0" w:space="0" w:color="auto"/>
        <w:left w:val="none" w:sz="0" w:space="0" w:color="auto"/>
        <w:bottom w:val="none" w:sz="0" w:space="0" w:color="auto"/>
        <w:right w:val="none" w:sz="0" w:space="0" w:color="auto"/>
      </w:divBdr>
    </w:div>
    <w:div w:id="1507554907">
      <w:bodyDiv w:val="1"/>
      <w:marLeft w:val="0"/>
      <w:marRight w:val="0"/>
      <w:marTop w:val="0"/>
      <w:marBottom w:val="0"/>
      <w:divBdr>
        <w:top w:val="none" w:sz="0" w:space="0" w:color="auto"/>
        <w:left w:val="none" w:sz="0" w:space="0" w:color="auto"/>
        <w:bottom w:val="none" w:sz="0" w:space="0" w:color="auto"/>
        <w:right w:val="none" w:sz="0" w:space="0" w:color="auto"/>
      </w:divBdr>
    </w:div>
    <w:div w:id="1507748898">
      <w:bodyDiv w:val="1"/>
      <w:marLeft w:val="0"/>
      <w:marRight w:val="0"/>
      <w:marTop w:val="0"/>
      <w:marBottom w:val="0"/>
      <w:divBdr>
        <w:top w:val="none" w:sz="0" w:space="0" w:color="auto"/>
        <w:left w:val="none" w:sz="0" w:space="0" w:color="auto"/>
        <w:bottom w:val="none" w:sz="0" w:space="0" w:color="auto"/>
        <w:right w:val="none" w:sz="0" w:space="0" w:color="auto"/>
      </w:divBdr>
    </w:div>
    <w:div w:id="1507864267">
      <w:bodyDiv w:val="1"/>
      <w:marLeft w:val="0"/>
      <w:marRight w:val="0"/>
      <w:marTop w:val="0"/>
      <w:marBottom w:val="0"/>
      <w:divBdr>
        <w:top w:val="none" w:sz="0" w:space="0" w:color="auto"/>
        <w:left w:val="none" w:sz="0" w:space="0" w:color="auto"/>
        <w:bottom w:val="none" w:sz="0" w:space="0" w:color="auto"/>
        <w:right w:val="none" w:sz="0" w:space="0" w:color="auto"/>
      </w:divBdr>
    </w:div>
    <w:div w:id="1509100758">
      <w:bodyDiv w:val="1"/>
      <w:marLeft w:val="0"/>
      <w:marRight w:val="0"/>
      <w:marTop w:val="0"/>
      <w:marBottom w:val="0"/>
      <w:divBdr>
        <w:top w:val="none" w:sz="0" w:space="0" w:color="auto"/>
        <w:left w:val="none" w:sz="0" w:space="0" w:color="auto"/>
        <w:bottom w:val="none" w:sz="0" w:space="0" w:color="auto"/>
        <w:right w:val="none" w:sz="0" w:space="0" w:color="auto"/>
      </w:divBdr>
    </w:div>
    <w:div w:id="1509520612">
      <w:bodyDiv w:val="1"/>
      <w:marLeft w:val="0"/>
      <w:marRight w:val="0"/>
      <w:marTop w:val="0"/>
      <w:marBottom w:val="0"/>
      <w:divBdr>
        <w:top w:val="none" w:sz="0" w:space="0" w:color="auto"/>
        <w:left w:val="none" w:sz="0" w:space="0" w:color="auto"/>
        <w:bottom w:val="none" w:sz="0" w:space="0" w:color="auto"/>
        <w:right w:val="none" w:sz="0" w:space="0" w:color="auto"/>
      </w:divBdr>
    </w:div>
    <w:div w:id="1509709988">
      <w:bodyDiv w:val="1"/>
      <w:marLeft w:val="0"/>
      <w:marRight w:val="0"/>
      <w:marTop w:val="0"/>
      <w:marBottom w:val="0"/>
      <w:divBdr>
        <w:top w:val="none" w:sz="0" w:space="0" w:color="auto"/>
        <w:left w:val="none" w:sz="0" w:space="0" w:color="auto"/>
        <w:bottom w:val="none" w:sz="0" w:space="0" w:color="auto"/>
        <w:right w:val="none" w:sz="0" w:space="0" w:color="auto"/>
      </w:divBdr>
    </w:div>
    <w:div w:id="1510172798">
      <w:bodyDiv w:val="1"/>
      <w:marLeft w:val="0"/>
      <w:marRight w:val="0"/>
      <w:marTop w:val="0"/>
      <w:marBottom w:val="0"/>
      <w:divBdr>
        <w:top w:val="none" w:sz="0" w:space="0" w:color="auto"/>
        <w:left w:val="none" w:sz="0" w:space="0" w:color="auto"/>
        <w:bottom w:val="none" w:sz="0" w:space="0" w:color="auto"/>
        <w:right w:val="none" w:sz="0" w:space="0" w:color="auto"/>
      </w:divBdr>
    </w:div>
    <w:div w:id="1510216886">
      <w:bodyDiv w:val="1"/>
      <w:marLeft w:val="0"/>
      <w:marRight w:val="0"/>
      <w:marTop w:val="0"/>
      <w:marBottom w:val="0"/>
      <w:divBdr>
        <w:top w:val="none" w:sz="0" w:space="0" w:color="auto"/>
        <w:left w:val="none" w:sz="0" w:space="0" w:color="auto"/>
        <w:bottom w:val="none" w:sz="0" w:space="0" w:color="auto"/>
        <w:right w:val="none" w:sz="0" w:space="0" w:color="auto"/>
      </w:divBdr>
    </w:div>
    <w:div w:id="1510486771">
      <w:bodyDiv w:val="1"/>
      <w:marLeft w:val="0"/>
      <w:marRight w:val="0"/>
      <w:marTop w:val="0"/>
      <w:marBottom w:val="0"/>
      <w:divBdr>
        <w:top w:val="none" w:sz="0" w:space="0" w:color="auto"/>
        <w:left w:val="none" w:sz="0" w:space="0" w:color="auto"/>
        <w:bottom w:val="none" w:sz="0" w:space="0" w:color="auto"/>
        <w:right w:val="none" w:sz="0" w:space="0" w:color="auto"/>
      </w:divBdr>
    </w:div>
    <w:div w:id="1510635943">
      <w:bodyDiv w:val="1"/>
      <w:marLeft w:val="0"/>
      <w:marRight w:val="0"/>
      <w:marTop w:val="0"/>
      <w:marBottom w:val="0"/>
      <w:divBdr>
        <w:top w:val="none" w:sz="0" w:space="0" w:color="auto"/>
        <w:left w:val="none" w:sz="0" w:space="0" w:color="auto"/>
        <w:bottom w:val="none" w:sz="0" w:space="0" w:color="auto"/>
        <w:right w:val="none" w:sz="0" w:space="0" w:color="auto"/>
      </w:divBdr>
    </w:div>
    <w:div w:id="1510875279">
      <w:bodyDiv w:val="1"/>
      <w:marLeft w:val="0"/>
      <w:marRight w:val="0"/>
      <w:marTop w:val="0"/>
      <w:marBottom w:val="0"/>
      <w:divBdr>
        <w:top w:val="none" w:sz="0" w:space="0" w:color="auto"/>
        <w:left w:val="none" w:sz="0" w:space="0" w:color="auto"/>
        <w:bottom w:val="none" w:sz="0" w:space="0" w:color="auto"/>
        <w:right w:val="none" w:sz="0" w:space="0" w:color="auto"/>
      </w:divBdr>
    </w:div>
    <w:div w:id="1510950464">
      <w:bodyDiv w:val="1"/>
      <w:marLeft w:val="0"/>
      <w:marRight w:val="0"/>
      <w:marTop w:val="0"/>
      <w:marBottom w:val="0"/>
      <w:divBdr>
        <w:top w:val="none" w:sz="0" w:space="0" w:color="auto"/>
        <w:left w:val="none" w:sz="0" w:space="0" w:color="auto"/>
        <w:bottom w:val="none" w:sz="0" w:space="0" w:color="auto"/>
        <w:right w:val="none" w:sz="0" w:space="0" w:color="auto"/>
      </w:divBdr>
    </w:div>
    <w:div w:id="1511337235">
      <w:bodyDiv w:val="1"/>
      <w:marLeft w:val="0"/>
      <w:marRight w:val="0"/>
      <w:marTop w:val="0"/>
      <w:marBottom w:val="0"/>
      <w:divBdr>
        <w:top w:val="none" w:sz="0" w:space="0" w:color="auto"/>
        <w:left w:val="none" w:sz="0" w:space="0" w:color="auto"/>
        <w:bottom w:val="none" w:sz="0" w:space="0" w:color="auto"/>
        <w:right w:val="none" w:sz="0" w:space="0" w:color="auto"/>
      </w:divBdr>
    </w:div>
    <w:div w:id="1511916326">
      <w:bodyDiv w:val="1"/>
      <w:marLeft w:val="0"/>
      <w:marRight w:val="0"/>
      <w:marTop w:val="0"/>
      <w:marBottom w:val="0"/>
      <w:divBdr>
        <w:top w:val="none" w:sz="0" w:space="0" w:color="auto"/>
        <w:left w:val="none" w:sz="0" w:space="0" w:color="auto"/>
        <w:bottom w:val="none" w:sz="0" w:space="0" w:color="auto"/>
        <w:right w:val="none" w:sz="0" w:space="0" w:color="auto"/>
      </w:divBdr>
    </w:div>
    <w:div w:id="1512179640">
      <w:bodyDiv w:val="1"/>
      <w:marLeft w:val="0"/>
      <w:marRight w:val="0"/>
      <w:marTop w:val="0"/>
      <w:marBottom w:val="0"/>
      <w:divBdr>
        <w:top w:val="none" w:sz="0" w:space="0" w:color="auto"/>
        <w:left w:val="none" w:sz="0" w:space="0" w:color="auto"/>
        <w:bottom w:val="none" w:sz="0" w:space="0" w:color="auto"/>
        <w:right w:val="none" w:sz="0" w:space="0" w:color="auto"/>
      </w:divBdr>
    </w:div>
    <w:div w:id="1512642530">
      <w:bodyDiv w:val="1"/>
      <w:marLeft w:val="0"/>
      <w:marRight w:val="0"/>
      <w:marTop w:val="0"/>
      <w:marBottom w:val="0"/>
      <w:divBdr>
        <w:top w:val="none" w:sz="0" w:space="0" w:color="auto"/>
        <w:left w:val="none" w:sz="0" w:space="0" w:color="auto"/>
        <w:bottom w:val="none" w:sz="0" w:space="0" w:color="auto"/>
        <w:right w:val="none" w:sz="0" w:space="0" w:color="auto"/>
      </w:divBdr>
    </w:div>
    <w:div w:id="1513299158">
      <w:bodyDiv w:val="1"/>
      <w:marLeft w:val="0"/>
      <w:marRight w:val="0"/>
      <w:marTop w:val="0"/>
      <w:marBottom w:val="0"/>
      <w:divBdr>
        <w:top w:val="none" w:sz="0" w:space="0" w:color="auto"/>
        <w:left w:val="none" w:sz="0" w:space="0" w:color="auto"/>
        <w:bottom w:val="none" w:sz="0" w:space="0" w:color="auto"/>
        <w:right w:val="none" w:sz="0" w:space="0" w:color="auto"/>
      </w:divBdr>
    </w:div>
    <w:div w:id="1514567347">
      <w:bodyDiv w:val="1"/>
      <w:marLeft w:val="0"/>
      <w:marRight w:val="0"/>
      <w:marTop w:val="0"/>
      <w:marBottom w:val="0"/>
      <w:divBdr>
        <w:top w:val="none" w:sz="0" w:space="0" w:color="auto"/>
        <w:left w:val="none" w:sz="0" w:space="0" w:color="auto"/>
        <w:bottom w:val="none" w:sz="0" w:space="0" w:color="auto"/>
        <w:right w:val="none" w:sz="0" w:space="0" w:color="auto"/>
      </w:divBdr>
    </w:div>
    <w:div w:id="1514606575">
      <w:bodyDiv w:val="1"/>
      <w:marLeft w:val="0"/>
      <w:marRight w:val="0"/>
      <w:marTop w:val="0"/>
      <w:marBottom w:val="0"/>
      <w:divBdr>
        <w:top w:val="none" w:sz="0" w:space="0" w:color="auto"/>
        <w:left w:val="none" w:sz="0" w:space="0" w:color="auto"/>
        <w:bottom w:val="none" w:sz="0" w:space="0" w:color="auto"/>
        <w:right w:val="none" w:sz="0" w:space="0" w:color="auto"/>
      </w:divBdr>
    </w:div>
    <w:div w:id="1515462149">
      <w:bodyDiv w:val="1"/>
      <w:marLeft w:val="0"/>
      <w:marRight w:val="0"/>
      <w:marTop w:val="0"/>
      <w:marBottom w:val="0"/>
      <w:divBdr>
        <w:top w:val="none" w:sz="0" w:space="0" w:color="auto"/>
        <w:left w:val="none" w:sz="0" w:space="0" w:color="auto"/>
        <w:bottom w:val="none" w:sz="0" w:space="0" w:color="auto"/>
        <w:right w:val="none" w:sz="0" w:space="0" w:color="auto"/>
      </w:divBdr>
    </w:div>
    <w:div w:id="1515536818">
      <w:bodyDiv w:val="1"/>
      <w:marLeft w:val="0"/>
      <w:marRight w:val="0"/>
      <w:marTop w:val="0"/>
      <w:marBottom w:val="0"/>
      <w:divBdr>
        <w:top w:val="none" w:sz="0" w:space="0" w:color="auto"/>
        <w:left w:val="none" w:sz="0" w:space="0" w:color="auto"/>
        <w:bottom w:val="none" w:sz="0" w:space="0" w:color="auto"/>
        <w:right w:val="none" w:sz="0" w:space="0" w:color="auto"/>
      </w:divBdr>
    </w:div>
    <w:div w:id="1515610202">
      <w:bodyDiv w:val="1"/>
      <w:marLeft w:val="0"/>
      <w:marRight w:val="0"/>
      <w:marTop w:val="0"/>
      <w:marBottom w:val="0"/>
      <w:divBdr>
        <w:top w:val="none" w:sz="0" w:space="0" w:color="auto"/>
        <w:left w:val="none" w:sz="0" w:space="0" w:color="auto"/>
        <w:bottom w:val="none" w:sz="0" w:space="0" w:color="auto"/>
        <w:right w:val="none" w:sz="0" w:space="0" w:color="auto"/>
      </w:divBdr>
    </w:div>
    <w:div w:id="1516453860">
      <w:bodyDiv w:val="1"/>
      <w:marLeft w:val="0"/>
      <w:marRight w:val="0"/>
      <w:marTop w:val="0"/>
      <w:marBottom w:val="0"/>
      <w:divBdr>
        <w:top w:val="none" w:sz="0" w:space="0" w:color="auto"/>
        <w:left w:val="none" w:sz="0" w:space="0" w:color="auto"/>
        <w:bottom w:val="none" w:sz="0" w:space="0" w:color="auto"/>
        <w:right w:val="none" w:sz="0" w:space="0" w:color="auto"/>
      </w:divBdr>
    </w:div>
    <w:div w:id="1516573174">
      <w:bodyDiv w:val="1"/>
      <w:marLeft w:val="0"/>
      <w:marRight w:val="0"/>
      <w:marTop w:val="0"/>
      <w:marBottom w:val="0"/>
      <w:divBdr>
        <w:top w:val="none" w:sz="0" w:space="0" w:color="auto"/>
        <w:left w:val="none" w:sz="0" w:space="0" w:color="auto"/>
        <w:bottom w:val="none" w:sz="0" w:space="0" w:color="auto"/>
        <w:right w:val="none" w:sz="0" w:space="0" w:color="auto"/>
      </w:divBdr>
    </w:div>
    <w:div w:id="1516576169">
      <w:bodyDiv w:val="1"/>
      <w:marLeft w:val="0"/>
      <w:marRight w:val="0"/>
      <w:marTop w:val="0"/>
      <w:marBottom w:val="0"/>
      <w:divBdr>
        <w:top w:val="none" w:sz="0" w:space="0" w:color="auto"/>
        <w:left w:val="none" w:sz="0" w:space="0" w:color="auto"/>
        <w:bottom w:val="none" w:sz="0" w:space="0" w:color="auto"/>
        <w:right w:val="none" w:sz="0" w:space="0" w:color="auto"/>
      </w:divBdr>
    </w:div>
    <w:div w:id="1516963062">
      <w:bodyDiv w:val="1"/>
      <w:marLeft w:val="0"/>
      <w:marRight w:val="0"/>
      <w:marTop w:val="0"/>
      <w:marBottom w:val="0"/>
      <w:divBdr>
        <w:top w:val="none" w:sz="0" w:space="0" w:color="auto"/>
        <w:left w:val="none" w:sz="0" w:space="0" w:color="auto"/>
        <w:bottom w:val="none" w:sz="0" w:space="0" w:color="auto"/>
        <w:right w:val="none" w:sz="0" w:space="0" w:color="auto"/>
      </w:divBdr>
    </w:div>
    <w:div w:id="1517035624">
      <w:bodyDiv w:val="1"/>
      <w:marLeft w:val="0"/>
      <w:marRight w:val="0"/>
      <w:marTop w:val="0"/>
      <w:marBottom w:val="0"/>
      <w:divBdr>
        <w:top w:val="none" w:sz="0" w:space="0" w:color="auto"/>
        <w:left w:val="none" w:sz="0" w:space="0" w:color="auto"/>
        <w:bottom w:val="none" w:sz="0" w:space="0" w:color="auto"/>
        <w:right w:val="none" w:sz="0" w:space="0" w:color="auto"/>
      </w:divBdr>
    </w:div>
    <w:div w:id="1517184113">
      <w:bodyDiv w:val="1"/>
      <w:marLeft w:val="0"/>
      <w:marRight w:val="0"/>
      <w:marTop w:val="0"/>
      <w:marBottom w:val="0"/>
      <w:divBdr>
        <w:top w:val="none" w:sz="0" w:space="0" w:color="auto"/>
        <w:left w:val="none" w:sz="0" w:space="0" w:color="auto"/>
        <w:bottom w:val="none" w:sz="0" w:space="0" w:color="auto"/>
        <w:right w:val="none" w:sz="0" w:space="0" w:color="auto"/>
      </w:divBdr>
    </w:div>
    <w:div w:id="1517578036">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8084831">
      <w:bodyDiv w:val="1"/>
      <w:marLeft w:val="0"/>
      <w:marRight w:val="0"/>
      <w:marTop w:val="0"/>
      <w:marBottom w:val="0"/>
      <w:divBdr>
        <w:top w:val="none" w:sz="0" w:space="0" w:color="auto"/>
        <w:left w:val="none" w:sz="0" w:space="0" w:color="auto"/>
        <w:bottom w:val="none" w:sz="0" w:space="0" w:color="auto"/>
        <w:right w:val="none" w:sz="0" w:space="0" w:color="auto"/>
      </w:divBdr>
    </w:div>
    <w:div w:id="1518228472">
      <w:bodyDiv w:val="1"/>
      <w:marLeft w:val="0"/>
      <w:marRight w:val="0"/>
      <w:marTop w:val="0"/>
      <w:marBottom w:val="0"/>
      <w:divBdr>
        <w:top w:val="none" w:sz="0" w:space="0" w:color="auto"/>
        <w:left w:val="none" w:sz="0" w:space="0" w:color="auto"/>
        <w:bottom w:val="none" w:sz="0" w:space="0" w:color="auto"/>
        <w:right w:val="none" w:sz="0" w:space="0" w:color="auto"/>
      </w:divBdr>
    </w:div>
    <w:div w:id="1518228624">
      <w:bodyDiv w:val="1"/>
      <w:marLeft w:val="0"/>
      <w:marRight w:val="0"/>
      <w:marTop w:val="0"/>
      <w:marBottom w:val="0"/>
      <w:divBdr>
        <w:top w:val="none" w:sz="0" w:space="0" w:color="auto"/>
        <w:left w:val="none" w:sz="0" w:space="0" w:color="auto"/>
        <w:bottom w:val="none" w:sz="0" w:space="0" w:color="auto"/>
        <w:right w:val="none" w:sz="0" w:space="0" w:color="auto"/>
      </w:divBdr>
    </w:div>
    <w:div w:id="1518733204">
      <w:bodyDiv w:val="1"/>
      <w:marLeft w:val="0"/>
      <w:marRight w:val="0"/>
      <w:marTop w:val="0"/>
      <w:marBottom w:val="0"/>
      <w:divBdr>
        <w:top w:val="none" w:sz="0" w:space="0" w:color="auto"/>
        <w:left w:val="none" w:sz="0" w:space="0" w:color="auto"/>
        <w:bottom w:val="none" w:sz="0" w:space="0" w:color="auto"/>
        <w:right w:val="none" w:sz="0" w:space="0" w:color="auto"/>
      </w:divBdr>
    </w:div>
    <w:div w:id="1519464498">
      <w:bodyDiv w:val="1"/>
      <w:marLeft w:val="0"/>
      <w:marRight w:val="0"/>
      <w:marTop w:val="0"/>
      <w:marBottom w:val="0"/>
      <w:divBdr>
        <w:top w:val="none" w:sz="0" w:space="0" w:color="auto"/>
        <w:left w:val="none" w:sz="0" w:space="0" w:color="auto"/>
        <w:bottom w:val="none" w:sz="0" w:space="0" w:color="auto"/>
        <w:right w:val="none" w:sz="0" w:space="0" w:color="auto"/>
      </w:divBdr>
    </w:div>
    <w:div w:id="1519540783">
      <w:bodyDiv w:val="1"/>
      <w:marLeft w:val="0"/>
      <w:marRight w:val="0"/>
      <w:marTop w:val="0"/>
      <w:marBottom w:val="0"/>
      <w:divBdr>
        <w:top w:val="none" w:sz="0" w:space="0" w:color="auto"/>
        <w:left w:val="none" w:sz="0" w:space="0" w:color="auto"/>
        <w:bottom w:val="none" w:sz="0" w:space="0" w:color="auto"/>
        <w:right w:val="none" w:sz="0" w:space="0" w:color="auto"/>
      </w:divBdr>
    </w:div>
    <w:div w:id="1520315285">
      <w:bodyDiv w:val="1"/>
      <w:marLeft w:val="0"/>
      <w:marRight w:val="0"/>
      <w:marTop w:val="0"/>
      <w:marBottom w:val="0"/>
      <w:divBdr>
        <w:top w:val="none" w:sz="0" w:space="0" w:color="auto"/>
        <w:left w:val="none" w:sz="0" w:space="0" w:color="auto"/>
        <w:bottom w:val="none" w:sz="0" w:space="0" w:color="auto"/>
        <w:right w:val="none" w:sz="0" w:space="0" w:color="auto"/>
      </w:divBdr>
    </w:div>
    <w:div w:id="1520705776">
      <w:bodyDiv w:val="1"/>
      <w:marLeft w:val="0"/>
      <w:marRight w:val="0"/>
      <w:marTop w:val="0"/>
      <w:marBottom w:val="0"/>
      <w:divBdr>
        <w:top w:val="none" w:sz="0" w:space="0" w:color="auto"/>
        <w:left w:val="none" w:sz="0" w:space="0" w:color="auto"/>
        <w:bottom w:val="none" w:sz="0" w:space="0" w:color="auto"/>
        <w:right w:val="none" w:sz="0" w:space="0" w:color="auto"/>
      </w:divBdr>
    </w:div>
    <w:div w:id="1520974479">
      <w:bodyDiv w:val="1"/>
      <w:marLeft w:val="0"/>
      <w:marRight w:val="0"/>
      <w:marTop w:val="0"/>
      <w:marBottom w:val="0"/>
      <w:divBdr>
        <w:top w:val="none" w:sz="0" w:space="0" w:color="auto"/>
        <w:left w:val="none" w:sz="0" w:space="0" w:color="auto"/>
        <w:bottom w:val="none" w:sz="0" w:space="0" w:color="auto"/>
        <w:right w:val="none" w:sz="0" w:space="0" w:color="auto"/>
      </w:divBdr>
    </w:div>
    <w:div w:id="1521122035">
      <w:bodyDiv w:val="1"/>
      <w:marLeft w:val="0"/>
      <w:marRight w:val="0"/>
      <w:marTop w:val="0"/>
      <w:marBottom w:val="0"/>
      <w:divBdr>
        <w:top w:val="none" w:sz="0" w:space="0" w:color="auto"/>
        <w:left w:val="none" w:sz="0" w:space="0" w:color="auto"/>
        <w:bottom w:val="none" w:sz="0" w:space="0" w:color="auto"/>
        <w:right w:val="none" w:sz="0" w:space="0" w:color="auto"/>
      </w:divBdr>
    </w:div>
    <w:div w:id="1521355813">
      <w:bodyDiv w:val="1"/>
      <w:marLeft w:val="0"/>
      <w:marRight w:val="0"/>
      <w:marTop w:val="0"/>
      <w:marBottom w:val="0"/>
      <w:divBdr>
        <w:top w:val="none" w:sz="0" w:space="0" w:color="auto"/>
        <w:left w:val="none" w:sz="0" w:space="0" w:color="auto"/>
        <w:bottom w:val="none" w:sz="0" w:space="0" w:color="auto"/>
        <w:right w:val="none" w:sz="0" w:space="0" w:color="auto"/>
      </w:divBdr>
    </w:div>
    <w:div w:id="1521435184">
      <w:bodyDiv w:val="1"/>
      <w:marLeft w:val="0"/>
      <w:marRight w:val="0"/>
      <w:marTop w:val="0"/>
      <w:marBottom w:val="0"/>
      <w:divBdr>
        <w:top w:val="none" w:sz="0" w:space="0" w:color="auto"/>
        <w:left w:val="none" w:sz="0" w:space="0" w:color="auto"/>
        <w:bottom w:val="none" w:sz="0" w:space="0" w:color="auto"/>
        <w:right w:val="none" w:sz="0" w:space="0" w:color="auto"/>
      </w:divBdr>
    </w:div>
    <w:div w:id="1521503437">
      <w:bodyDiv w:val="1"/>
      <w:marLeft w:val="0"/>
      <w:marRight w:val="0"/>
      <w:marTop w:val="0"/>
      <w:marBottom w:val="0"/>
      <w:divBdr>
        <w:top w:val="none" w:sz="0" w:space="0" w:color="auto"/>
        <w:left w:val="none" w:sz="0" w:space="0" w:color="auto"/>
        <w:bottom w:val="none" w:sz="0" w:space="0" w:color="auto"/>
        <w:right w:val="none" w:sz="0" w:space="0" w:color="auto"/>
      </w:divBdr>
    </w:div>
    <w:div w:id="1521817339">
      <w:bodyDiv w:val="1"/>
      <w:marLeft w:val="0"/>
      <w:marRight w:val="0"/>
      <w:marTop w:val="0"/>
      <w:marBottom w:val="0"/>
      <w:divBdr>
        <w:top w:val="none" w:sz="0" w:space="0" w:color="auto"/>
        <w:left w:val="none" w:sz="0" w:space="0" w:color="auto"/>
        <w:bottom w:val="none" w:sz="0" w:space="0" w:color="auto"/>
        <w:right w:val="none" w:sz="0" w:space="0" w:color="auto"/>
      </w:divBdr>
    </w:div>
    <w:div w:id="1521820173">
      <w:bodyDiv w:val="1"/>
      <w:marLeft w:val="0"/>
      <w:marRight w:val="0"/>
      <w:marTop w:val="0"/>
      <w:marBottom w:val="0"/>
      <w:divBdr>
        <w:top w:val="none" w:sz="0" w:space="0" w:color="auto"/>
        <w:left w:val="none" w:sz="0" w:space="0" w:color="auto"/>
        <w:bottom w:val="none" w:sz="0" w:space="0" w:color="auto"/>
        <w:right w:val="none" w:sz="0" w:space="0" w:color="auto"/>
      </w:divBdr>
    </w:div>
    <w:div w:id="1521964429">
      <w:bodyDiv w:val="1"/>
      <w:marLeft w:val="0"/>
      <w:marRight w:val="0"/>
      <w:marTop w:val="0"/>
      <w:marBottom w:val="0"/>
      <w:divBdr>
        <w:top w:val="none" w:sz="0" w:space="0" w:color="auto"/>
        <w:left w:val="none" w:sz="0" w:space="0" w:color="auto"/>
        <w:bottom w:val="none" w:sz="0" w:space="0" w:color="auto"/>
        <w:right w:val="none" w:sz="0" w:space="0" w:color="auto"/>
      </w:divBdr>
    </w:div>
    <w:div w:id="1522012021">
      <w:bodyDiv w:val="1"/>
      <w:marLeft w:val="0"/>
      <w:marRight w:val="0"/>
      <w:marTop w:val="0"/>
      <w:marBottom w:val="0"/>
      <w:divBdr>
        <w:top w:val="none" w:sz="0" w:space="0" w:color="auto"/>
        <w:left w:val="none" w:sz="0" w:space="0" w:color="auto"/>
        <w:bottom w:val="none" w:sz="0" w:space="0" w:color="auto"/>
        <w:right w:val="none" w:sz="0" w:space="0" w:color="auto"/>
      </w:divBdr>
    </w:div>
    <w:div w:id="1522280296">
      <w:bodyDiv w:val="1"/>
      <w:marLeft w:val="0"/>
      <w:marRight w:val="0"/>
      <w:marTop w:val="0"/>
      <w:marBottom w:val="0"/>
      <w:divBdr>
        <w:top w:val="none" w:sz="0" w:space="0" w:color="auto"/>
        <w:left w:val="none" w:sz="0" w:space="0" w:color="auto"/>
        <w:bottom w:val="none" w:sz="0" w:space="0" w:color="auto"/>
        <w:right w:val="none" w:sz="0" w:space="0" w:color="auto"/>
      </w:divBdr>
    </w:div>
    <w:div w:id="1522426396">
      <w:bodyDiv w:val="1"/>
      <w:marLeft w:val="0"/>
      <w:marRight w:val="0"/>
      <w:marTop w:val="0"/>
      <w:marBottom w:val="0"/>
      <w:divBdr>
        <w:top w:val="none" w:sz="0" w:space="0" w:color="auto"/>
        <w:left w:val="none" w:sz="0" w:space="0" w:color="auto"/>
        <w:bottom w:val="none" w:sz="0" w:space="0" w:color="auto"/>
        <w:right w:val="none" w:sz="0" w:space="0" w:color="auto"/>
      </w:divBdr>
    </w:div>
    <w:div w:id="1522820059">
      <w:bodyDiv w:val="1"/>
      <w:marLeft w:val="0"/>
      <w:marRight w:val="0"/>
      <w:marTop w:val="0"/>
      <w:marBottom w:val="0"/>
      <w:divBdr>
        <w:top w:val="none" w:sz="0" w:space="0" w:color="auto"/>
        <w:left w:val="none" w:sz="0" w:space="0" w:color="auto"/>
        <w:bottom w:val="none" w:sz="0" w:space="0" w:color="auto"/>
        <w:right w:val="none" w:sz="0" w:space="0" w:color="auto"/>
      </w:divBdr>
    </w:div>
    <w:div w:id="1523083535">
      <w:bodyDiv w:val="1"/>
      <w:marLeft w:val="0"/>
      <w:marRight w:val="0"/>
      <w:marTop w:val="0"/>
      <w:marBottom w:val="0"/>
      <w:divBdr>
        <w:top w:val="none" w:sz="0" w:space="0" w:color="auto"/>
        <w:left w:val="none" w:sz="0" w:space="0" w:color="auto"/>
        <w:bottom w:val="none" w:sz="0" w:space="0" w:color="auto"/>
        <w:right w:val="none" w:sz="0" w:space="0" w:color="auto"/>
      </w:divBdr>
    </w:div>
    <w:div w:id="1523202445">
      <w:bodyDiv w:val="1"/>
      <w:marLeft w:val="0"/>
      <w:marRight w:val="0"/>
      <w:marTop w:val="0"/>
      <w:marBottom w:val="0"/>
      <w:divBdr>
        <w:top w:val="none" w:sz="0" w:space="0" w:color="auto"/>
        <w:left w:val="none" w:sz="0" w:space="0" w:color="auto"/>
        <w:bottom w:val="none" w:sz="0" w:space="0" w:color="auto"/>
        <w:right w:val="none" w:sz="0" w:space="0" w:color="auto"/>
      </w:divBdr>
    </w:div>
    <w:div w:id="1523930772">
      <w:bodyDiv w:val="1"/>
      <w:marLeft w:val="0"/>
      <w:marRight w:val="0"/>
      <w:marTop w:val="0"/>
      <w:marBottom w:val="0"/>
      <w:divBdr>
        <w:top w:val="none" w:sz="0" w:space="0" w:color="auto"/>
        <w:left w:val="none" w:sz="0" w:space="0" w:color="auto"/>
        <w:bottom w:val="none" w:sz="0" w:space="0" w:color="auto"/>
        <w:right w:val="none" w:sz="0" w:space="0" w:color="auto"/>
      </w:divBdr>
    </w:div>
    <w:div w:id="1523934222">
      <w:bodyDiv w:val="1"/>
      <w:marLeft w:val="0"/>
      <w:marRight w:val="0"/>
      <w:marTop w:val="0"/>
      <w:marBottom w:val="0"/>
      <w:divBdr>
        <w:top w:val="none" w:sz="0" w:space="0" w:color="auto"/>
        <w:left w:val="none" w:sz="0" w:space="0" w:color="auto"/>
        <w:bottom w:val="none" w:sz="0" w:space="0" w:color="auto"/>
        <w:right w:val="none" w:sz="0" w:space="0" w:color="auto"/>
      </w:divBdr>
    </w:div>
    <w:div w:id="1524172663">
      <w:bodyDiv w:val="1"/>
      <w:marLeft w:val="0"/>
      <w:marRight w:val="0"/>
      <w:marTop w:val="0"/>
      <w:marBottom w:val="0"/>
      <w:divBdr>
        <w:top w:val="none" w:sz="0" w:space="0" w:color="auto"/>
        <w:left w:val="none" w:sz="0" w:space="0" w:color="auto"/>
        <w:bottom w:val="none" w:sz="0" w:space="0" w:color="auto"/>
        <w:right w:val="none" w:sz="0" w:space="0" w:color="auto"/>
      </w:divBdr>
    </w:div>
    <w:div w:id="1524587189">
      <w:bodyDiv w:val="1"/>
      <w:marLeft w:val="0"/>
      <w:marRight w:val="0"/>
      <w:marTop w:val="0"/>
      <w:marBottom w:val="0"/>
      <w:divBdr>
        <w:top w:val="none" w:sz="0" w:space="0" w:color="auto"/>
        <w:left w:val="none" w:sz="0" w:space="0" w:color="auto"/>
        <w:bottom w:val="none" w:sz="0" w:space="0" w:color="auto"/>
        <w:right w:val="none" w:sz="0" w:space="0" w:color="auto"/>
      </w:divBdr>
    </w:div>
    <w:div w:id="1524858160">
      <w:bodyDiv w:val="1"/>
      <w:marLeft w:val="0"/>
      <w:marRight w:val="0"/>
      <w:marTop w:val="0"/>
      <w:marBottom w:val="0"/>
      <w:divBdr>
        <w:top w:val="none" w:sz="0" w:space="0" w:color="auto"/>
        <w:left w:val="none" w:sz="0" w:space="0" w:color="auto"/>
        <w:bottom w:val="none" w:sz="0" w:space="0" w:color="auto"/>
        <w:right w:val="none" w:sz="0" w:space="0" w:color="auto"/>
      </w:divBdr>
    </w:div>
    <w:div w:id="1525249778">
      <w:bodyDiv w:val="1"/>
      <w:marLeft w:val="0"/>
      <w:marRight w:val="0"/>
      <w:marTop w:val="0"/>
      <w:marBottom w:val="0"/>
      <w:divBdr>
        <w:top w:val="none" w:sz="0" w:space="0" w:color="auto"/>
        <w:left w:val="none" w:sz="0" w:space="0" w:color="auto"/>
        <w:bottom w:val="none" w:sz="0" w:space="0" w:color="auto"/>
        <w:right w:val="none" w:sz="0" w:space="0" w:color="auto"/>
      </w:divBdr>
    </w:div>
    <w:div w:id="1525316600">
      <w:bodyDiv w:val="1"/>
      <w:marLeft w:val="0"/>
      <w:marRight w:val="0"/>
      <w:marTop w:val="0"/>
      <w:marBottom w:val="0"/>
      <w:divBdr>
        <w:top w:val="none" w:sz="0" w:space="0" w:color="auto"/>
        <w:left w:val="none" w:sz="0" w:space="0" w:color="auto"/>
        <w:bottom w:val="none" w:sz="0" w:space="0" w:color="auto"/>
        <w:right w:val="none" w:sz="0" w:space="0" w:color="auto"/>
      </w:divBdr>
    </w:div>
    <w:div w:id="1525316923">
      <w:bodyDiv w:val="1"/>
      <w:marLeft w:val="0"/>
      <w:marRight w:val="0"/>
      <w:marTop w:val="0"/>
      <w:marBottom w:val="0"/>
      <w:divBdr>
        <w:top w:val="none" w:sz="0" w:space="0" w:color="auto"/>
        <w:left w:val="none" w:sz="0" w:space="0" w:color="auto"/>
        <w:bottom w:val="none" w:sz="0" w:space="0" w:color="auto"/>
        <w:right w:val="none" w:sz="0" w:space="0" w:color="auto"/>
      </w:divBdr>
    </w:div>
    <w:div w:id="1525360618">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39782">
      <w:bodyDiv w:val="1"/>
      <w:marLeft w:val="0"/>
      <w:marRight w:val="0"/>
      <w:marTop w:val="0"/>
      <w:marBottom w:val="0"/>
      <w:divBdr>
        <w:top w:val="none" w:sz="0" w:space="0" w:color="auto"/>
        <w:left w:val="none" w:sz="0" w:space="0" w:color="auto"/>
        <w:bottom w:val="none" w:sz="0" w:space="0" w:color="auto"/>
        <w:right w:val="none" w:sz="0" w:space="0" w:color="auto"/>
      </w:divBdr>
    </w:div>
    <w:div w:id="1525745335">
      <w:bodyDiv w:val="1"/>
      <w:marLeft w:val="0"/>
      <w:marRight w:val="0"/>
      <w:marTop w:val="0"/>
      <w:marBottom w:val="0"/>
      <w:divBdr>
        <w:top w:val="none" w:sz="0" w:space="0" w:color="auto"/>
        <w:left w:val="none" w:sz="0" w:space="0" w:color="auto"/>
        <w:bottom w:val="none" w:sz="0" w:space="0" w:color="auto"/>
        <w:right w:val="none" w:sz="0" w:space="0" w:color="auto"/>
      </w:divBdr>
    </w:div>
    <w:div w:id="1525753215">
      <w:bodyDiv w:val="1"/>
      <w:marLeft w:val="0"/>
      <w:marRight w:val="0"/>
      <w:marTop w:val="0"/>
      <w:marBottom w:val="0"/>
      <w:divBdr>
        <w:top w:val="none" w:sz="0" w:space="0" w:color="auto"/>
        <w:left w:val="none" w:sz="0" w:space="0" w:color="auto"/>
        <w:bottom w:val="none" w:sz="0" w:space="0" w:color="auto"/>
        <w:right w:val="none" w:sz="0" w:space="0" w:color="auto"/>
      </w:divBdr>
    </w:div>
    <w:div w:id="1526746114">
      <w:bodyDiv w:val="1"/>
      <w:marLeft w:val="0"/>
      <w:marRight w:val="0"/>
      <w:marTop w:val="0"/>
      <w:marBottom w:val="0"/>
      <w:divBdr>
        <w:top w:val="none" w:sz="0" w:space="0" w:color="auto"/>
        <w:left w:val="none" w:sz="0" w:space="0" w:color="auto"/>
        <w:bottom w:val="none" w:sz="0" w:space="0" w:color="auto"/>
        <w:right w:val="none" w:sz="0" w:space="0" w:color="auto"/>
      </w:divBdr>
    </w:div>
    <w:div w:id="1526824539">
      <w:bodyDiv w:val="1"/>
      <w:marLeft w:val="0"/>
      <w:marRight w:val="0"/>
      <w:marTop w:val="0"/>
      <w:marBottom w:val="0"/>
      <w:divBdr>
        <w:top w:val="none" w:sz="0" w:space="0" w:color="auto"/>
        <w:left w:val="none" w:sz="0" w:space="0" w:color="auto"/>
        <w:bottom w:val="none" w:sz="0" w:space="0" w:color="auto"/>
        <w:right w:val="none" w:sz="0" w:space="0" w:color="auto"/>
      </w:divBdr>
    </w:div>
    <w:div w:id="1527328110">
      <w:bodyDiv w:val="1"/>
      <w:marLeft w:val="0"/>
      <w:marRight w:val="0"/>
      <w:marTop w:val="0"/>
      <w:marBottom w:val="0"/>
      <w:divBdr>
        <w:top w:val="none" w:sz="0" w:space="0" w:color="auto"/>
        <w:left w:val="none" w:sz="0" w:space="0" w:color="auto"/>
        <w:bottom w:val="none" w:sz="0" w:space="0" w:color="auto"/>
        <w:right w:val="none" w:sz="0" w:space="0" w:color="auto"/>
      </w:divBdr>
    </w:div>
    <w:div w:id="1527863356">
      <w:bodyDiv w:val="1"/>
      <w:marLeft w:val="0"/>
      <w:marRight w:val="0"/>
      <w:marTop w:val="0"/>
      <w:marBottom w:val="0"/>
      <w:divBdr>
        <w:top w:val="none" w:sz="0" w:space="0" w:color="auto"/>
        <w:left w:val="none" w:sz="0" w:space="0" w:color="auto"/>
        <w:bottom w:val="none" w:sz="0" w:space="0" w:color="auto"/>
        <w:right w:val="none" w:sz="0" w:space="0" w:color="auto"/>
      </w:divBdr>
    </w:div>
    <w:div w:id="1527937867">
      <w:bodyDiv w:val="1"/>
      <w:marLeft w:val="0"/>
      <w:marRight w:val="0"/>
      <w:marTop w:val="0"/>
      <w:marBottom w:val="0"/>
      <w:divBdr>
        <w:top w:val="none" w:sz="0" w:space="0" w:color="auto"/>
        <w:left w:val="none" w:sz="0" w:space="0" w:color="auto"/>
        <w:bottom w:val="none" w:sz="0" w:space="0" w:color="auto"/>
        <w:right w:val="none" w:sz="0" w:space="0" w:color="auto"/>
      </w:divBdr>
    </w:div>
    <w:div w:id="1528324147">
      <w:bodyDiv w:val="1"/>
      <w:marLeft w:val="0"/>
      <w:marRight w:val="0"/>
      <w:marTop w:val="0"/>
      <w:marBottom w:val="0"/>
      <w:divBdr>
        <w:top w:val="none" w:sz="0" w:space="0" w:color="auto"/>
        <w:left w:val="none" w:sz="0" w:space="0" w:color="auto"/>
        <w:bottom w:val="none" w:sz="0" w:space="0" w:color="auto"/>
        <w:right w:val="none" w:sz="0" w:space="0" w:color="auto"/>
      </w:divBdr>
    </w:div>
    <w:div w:id="1529442491">
      <w:bodyDiv w:val="1"/>
      <w:marLeft w:val="0"/>
      <w:marRight w:val="0"/>
      <w:marTop w:val="0"/>
      <w:marBottom w:val="0"/>
      <w:divBdr>
        <w:top w:val="none" w:sz="0" w:space="0" w:color="auto"/>
        <w:left w:val="none" w:sz="0" w:space="0" w:color="auto"/>
        <w:bottom w:val="none" w:sz="0" w:space="0" w:color="auto"/>
        <w:right w:val="none" w:sz="0" w:space="0" w:color="auto"/>
      </w:divBdr>
    </w:div>
    <w:div w:id="1529487254">
      <w:bodyDiv w:val="1"/>
      <w:marLeft w:val="0"/>
      <w:marRight w:val="0"/>
      <w:marTop w:val="0"/>
      <w:marBottom w:val="0"/>
      <w:divBdr>
        <w:top w:val="none" w:sz="0" w:space="0" w:color="auto"/>
        <w:left w:val="none" w:sz="0" w:space="0" w:color="auto"/>
        <w:bottom w:val="none" w:sz="0" w:space="0" w:color="auto"/>
        <w:right w:val="none" w:sz="0" w:space="0" w:color="auto"/>
      </w:divBdr>
    </w:div>
    <w:div w:id="1529677769">
      <w:bodyDiv w:val="1"/>
      <w:marLeft w:val="0"/>
      <w:marRight w:val="0"/>
      <w:marTop w:val="0"/>
      <w:marBottom w:val="0"/>
      <w:divBdr>
        <w:top w:val="none" w:sz="0" w:space="0" w:color="auto"/>
        <w:left w:val="none" w:sz="0" w:space="0" w:color="auto"/>
        <w:bottom w:val="none" w:sz="0" w:space="0" w:color="auto"/>
        <w:right w:val="none" w:sz="0" w:space="0" w:color="auto"/>
      </w:divBdr>
    </w:div>
    <w:div w:id="1530533228">
      <w:bodyDiv w:val="1"/>
      <w:marLeft w:val="0"/>
      <w:marRight w:val="0"/>
      <w:marTop w:val="0"/>
      <w:marBottom w:val="0"/>
      <w:divBdr>
        <w:top w:val="none" w:sz="0" w:space="0" w:color="auto"/>
        <w:left w:val="none" w:sz="0" w:space="0" w:color="auto"/>
        <w:bottom w:val="none" w:sz="0" w:space="0" w:color="auto"/>
        <w:right w:val="none" w:sz="0" w:space="0" w:color="auto"/>
      </w:divBdr>
    </w:div>
    <w:div w:id="1531383324">
      <w:bodyDiv w:val="1"/>
      <w:marLeft w:val="0"/>
      <w:marRight w:val="0"/>
      <w:marTop w:val="0"/>
      <w:marBottom w:val="0"/>
      <w:divBdr>
        <w:top w:val="none" w:sz="0" w:space="0" w:color="auto"/>
        <w:left w:val="none" w:sz="0" w:space="0" w:color="auto"/>
        <w:bottom w:val="none" w:sz="0" w:space="0" w:color="auto"/>
        <w:right w:val="none" w:sz="0" w:space="0" w:color="auto"/>
      </w:divBdr>
    </w:div>
    <w:div w:id="1531528206">
      <w:bodyDiv w:val="1"/>
      <w:marLeft w:val="0"/>
      <w:marRight w:val="0"/>
      <w:marTop w:val="0"/>
      <w:marBottom w:val="0"/>
      <w:divBdr>
        <w:top w:val="none" w:sz="0" w:space="0" w:color="auto"/>
        <w:left w:val="none" w:sz="0" w:space="0" w:color="auto"/>
        <w:bottom w:val="none" w:sz="0" w:space="0" w:color="auto"/>
        <w:right w:val="none" w:sz="0" w:space="0" w:color="auto"/>
      </w:divBdr>
    </w:div>
    <w:div w:id="1532297950">
      <w:bodyDiv w:val="1"/>
      <w:marLeft w:val="0"/>
      <w:marRight w:val="0"/>
      <w:marTop w:val="0"/>
      <w:marBottom w:val="0"/>
      <w:divBdr>
        <w:top w:val="none" w:sz="0" w:space="0" w:color="auto"/>
        <w:left w:val="none" w:sz="0" w:space="0" w:color="auto"/>
        <w:bottom w:val="none" w:sz="0" w:space="0" w:color="auto"/>
        <w:right w:val="none" w:sz="0" w:space="0" w:color="auto"/>
      </w:divBdr>
    </w:div>
    <w:div w:id="1532298805">
      <w:bodyDiv w:val="1"/>
      <w:marLeft w:val="0"/>
      <w:marRight w:val="0"/>
      <w:marTop w:val="0"/>
      <w:marBottom w:val="0"/>
      <w:divBdr>
        <w:top w:val="none" w:sz="0" w:space="0" w:color="auto"/>
        <w:left w:val="none" w:sz="0" w:space="0" w:color="auto"/>
        <w:bottom w:val="none" w:sz="0" w:space="0" w:color="auto"/>
        <w:right w:val="none" w:sz="0" w:space="0" w:color="auto"/>
      </w:divBdr>
    </w:div>
    <w:div w:id="1532453724">
      <w:bodyDiv w:val="1"/>
      <w:marLeft w:val="0"/>
      <w:marRight w:val="0"/>
      <w:marTop w:val="0"/>
      <w:marBottom w:val="0"/>
      <w:divBdr>
        <w:top w:val="none" w:sz="0" w:space="0" w:color="auto"/>
        <w:left w:val="none" w:sz="0" w:space="0" w:color="auto"/>
        <w:bottom w:val="none" w:sz="0" w:space="0" w:color="auto"/>
        <w:right w:val="none" w:sz="0" w:space="0" w:color="auto"/>
      </w:divBdr>
    </w:div>
    <w:div w:id="1532723086">
      <w:bodyDiv w:val="1"/>
      <w:marLeft w:val="0"/>
      <w:marRight w:val="0"/>
      <w:marTop w:val="0"/>
      <w:marBottom w:val="0"/>
      <w:divBdr>
        <w:top w:val="none" w:sz="0" w:space="0" w:color="auto"/>
        <w:left w:val="none" w:sz="0" w:space="0" w:color="auto"/>
        <w:bottom w:val="none" w:sz="0" w:space="0" w:color="auto"/>
        <w:right w:val="none" w:sz="0" w:space="0" w:color="auto"/>
      </w:divBdr>
    </w:div>
    <w:div w:id="1533036920">
      <w:bodyDiv w:val="1"/>
      <w:marLeft w:val="0"/>
      <w:marRight w:val="0"/>
      <w:marTop w:val="0"/>
      <w:marBottom w:val="0"/>
      <w:divBdr>
        <w:top w:val="none" w:sz="0" w:space="0" w:color="auto"/>
        <w:left w:val="none" w:sz="0" w:space="0" w:color="auto"/>
        <w:bottom w:val="none" w:sz="0" w:space="0" w:color="auto"/>
        <w:right w:val="none" w:sz="0" w:space="0" w:color="auto"/>
      </w:divBdr>
    </w:div>
    <w:div w:id="1533179579">
      <w:bodyDiv w:val="1"/>
      <w:marLeft w:val="0"/>
      <w:marRight w:val="0"/>
      <w:marTop w:val="0"/>
      <w:marBottom w:val="0"/>
      <w:divBdr>
        <w:top w:val="none" w:sz="0" w:space="0" w:color="auto"/>
        <w:left w:val="none" w:sz="0" w:space="0" w:color="auto"/>
        <w:bottom w:val="none" w:sz="0" w:space="0" w:color="auto"/>
        <w:right w:val="none" w:sz="0" w:space="0" w:color="auto"/>
      </w:divBdr>
    </w:div>
    <w:div w:id="1533807309">
      <w:bodyDiv w:val="1"/>
      <w:marLeft w:val="0"/>
      <w:marRight w:val="0"/>
      <w:marTop w:val="0"/>
      <w:marBottom w:val="0"/>
      <w:divBdr>
        <w:top w:val="none" w:sz="0" w:space="0" w:color="auto"/>
        <w:left w:val="none" w:sz="0" w:space="0" w:color="auto"/>
        <w:bottom w:val="none" w:sz="0" w:space="0" w:color="auto"/>
        <w:right w:val="none" w:sz="0" w:space="0" w:color="auto"/>
      </w:divBdr>
    </w:div>
    <w:div w:id="1534031977">
      <w:bodyDiv w:val="1"/>
      <w:marLeft w:val="0"/>
      <w:marRight w:val="0"/>
      <w:marTop w:val="0"/>
      <w:marBottom w:val="0"/>
      <w:divBdr>
        <w:top w:val="none" w:sz="0" w:space="0" w:color="auto"/>
        <w:left w:val="none" w:sz="0" w:space="0" w:color="auto"/>
        <w:bottom w:val="none" w:sz="0" w:space="0" w:color="auto"/>
        <w:right w:val="none" w:sz="0" w:space="0" w:color="auto"/>
      </w:divBdr>
    </w:div>
    <w:div w:id="1534924248">
      <w:bodyDiv w:val="1"/>
      <w:marLeft w:val="0"/>
      <w:marRight w:val="0"/>
      <w:marTop w:val="0"/>
      <w:marBottom w:val="0"/>
      <w:divBdr>
        <w:top w:val="none" w:sz="0" w:space="0" w:color="auto"/>
        <w:left w:val="none" w:sz="0" w:space="0" w:color="auto"/>
        <w:bottom w:val="none" w:sz="0" w:space="0" w:color="auto"/>
        <w:right w:val="none" w:sz="0" w:space="0" w:color="auto"/>
      </w:divBdr>
    </w:div>
    <w:div w:id="1535534425">
      <w:bodyDiv w:val="1"/>
      <w:marLeft w:val="0"/>
      <w:marRight w:val="0"/>
      <w:marTop w:val="0"/>
      <w:marBottom w:val="0"/>
      <w:divBdr>
        <w:top w:val="none" w:sz="0" w:space="0" w:color="auto"/>
        <w:left w:val="none" w:sz="0" w:space="0" w:color="auto"/>
        <w:bottom w:val="none" w:sz="0" w:space="0" w:color="auto"/>
        <w:right w:val="none" w:sz="0" w:space="0" w:color="auto"/>
      </w:divBdr>
    </w:div>
    <w:div w:id="1536189976">
      <w:bodyDiv w:val="1"/>
      <w:marLeft w:val="0"/>
      <w:marRight w:val="0"/>
      <w:marTop w:val="0"/>
      <w:marBottom w:val="0"/>
      <w:divBdr>
        <w:top w:val="none" w:sz="0" w:space="0" w:color="auto"/>
        <w:left w:val="none" w:sz="0" w:space="0" w:color="auto"/>
        <w:bottom w:val="none" w:sz="0" w:space="0" w:color="auto"/>
        <w:right w:val="none" w:sz="0" w:space="0" w:color="auto"/>
      </w:divBdr>
    </w:div>
    <w:div w:id="1536381632">
      <w:bodyDiv w:val="1"/>
      <w:marLeft w:val="0"/>
      <w:marRight w:val="0"/>
      <w:marTop w:val="0"/>
      <w:marBottom w:val="0"/>
      <w:divBdr>
        <w:top w:val="none" w:sz="0" w:space="0" w:color="auto"/>
        <w:left w:val="none" w:sz="0" w:space="0" w:color="auto"/>
        <w:bottom w:val="none" w:sz="0" w:space="0" w:color="auto"/>
        <w:right w:val="none" w:sz="0" w:space="0" w:color="auto"/>
      </w:divBdr>
    </w:div>
    <w:div w:id="1536384496">
      <w:bodyDiv w:val="1"/>
      <w:marLeft w:val="0"/>
      <w:marRight w:val="0"/>
      <w:marTop w:val="0"/>
      <w:marBottom w:val="0"/>
      <w:divBdr>
        <w:top w:val="none" w:sz="0" w:space="0" w:color="auto"/>
        <w:left w:val="none" w:sz="0" w:space="0" w:color="auto"/>
        <w:bottom w:val="none" w:sz="0" w:space="0" w:color="auto"/>
        <w:right w:val="none" w:sz="0" w:space="0" w:color="auto"/>
      </w:divBdr>
    </w:div>
    <w:div w:id="1537159493">
      <w:bodyDiv w:val="1"/>
      <w:marLeft w:val="0"/>
      <w:marRight w:val="0"/>
      <w:marTop w:val="0"/>
      <w:marBottom w:val="0"/>
      <w:divBdr>
        <w:top w:val="none" w:sz="0" w:space="0" w:color="auto"/>
        <w:left w:val="none" w:sz="0" w:space="0" w:color="auto"/>
        <w:bottom w:val="none" w:sz="0" w:space="0" w:color="auto"/>
        <w:right w:val="none" w:sz="0" w:space="0" w:color="auto"/>
      </w:divBdr>
    </w:div>
    <w:div w:id="1537506700">
      <w:bodyDiv w:val="1"/>
      <w:marLeft w:val="0"/>
      <w:marRight w:val="0"/>
      <w:marTop w:val="0"/>
      <w:marBottom w:val="0"/>
      <w:divBdr>
        <w:top w:val="none" w:sz="0" w:space="0" w:color="auto"/>
        <w:left w:val="none" w:sz="0" w:space="0" w:color="auto"/>
        <w:bottom w:val="none" w:sz="0" w:space="0" w:color="auto"/>
        <w:right w:val="none" w:sz="0" w:space="0" w:color="auto"/>
      </w:divBdr>
    </w:div>
    <w:div w:id="1537690742">
      <w:bodyDiv w:val="1"/>
      <w:marLeft w:val="0"/>
      <w:marRight w:val="0"/>
      <w:marTop w:val="0"/>
      <w:marBottom w:val="0"/>
      <w:divBdr>
        <w:top w:val="none" w:sz="0" w:space="0" w:color="auto"/>
        <w:left w:val="none" w:sz="0" w:space="0" w:color="auto"/>
        <w:bottom w:val="none" w:sz="0" w:space="0" w:color="auto"/>
        <w:right w:val="none" w:sz="0" w:space="0" w:color="auto"/>
      </w:divBdr>
    </w:div>
    <w:div w:id="1538396169">
      <w:bodyDiv w:val="1"/>
      <w:marLeft w:val="0"/>
      <w:marRight w:val="0"/>
      <w:marTop w:val="0"/>
      <w:marBottom w:val="0"/>
      <w:divBdr>
        <w:top w:val="none" w:sz="0" w:space="0" w:color="auto"/>
        <w:left w:val="none" w:sz="0" w:space="0" w:color="auto"/>
        <w:bottom w:val="none" w:sz="0" w:space="0" w:color="auto"/>
        <w:right w:val="none" w:sz="0" w:space="0" w:color="auto"/>
      </w:divBdr>
    </w:div>
    <w:div w:id="1538859468">
      <w:bodyDiv w:val="1"/>
      <w:marLeft w:val="0"/>
      <w:marRight w:val="0"/>
      <w:marTop w:val="0"/>
      <w:marBottom w:val="0"/>
      <w:divBdr>
        <w:top w:val="none" w:sz="0" w:space="0" w:color="auto"/>
        <w:left w:val="none" w:sz="0" w:space="0" w:color="auto"/>
        <w:bottom w:val="none" w:sz="0" w:space="0" w:color="auto"/>
        <w:right w:val="none" w:sz="0" w:space="0" w:color="auto"/>
      </w:divBdr>
    </w:div>
    <w:div w:id="1538928209">
      <w:bodyDiv w:val="1"/>
      <w:marLeft w:val="0"/>
      <w:marRight w:val="0"/>
      <w:marTop w:val="0"/>
      <w:marBottom w:val="0"/>
      <w:divBdr>
        <w:top w:val="none" w:sz="0" w:space="0" w:color="auto"/>
        <w:left w:val="none" w:sz="0" w:space="0" w:color="auto"/>
        <w:bottom w:val="none" w:sz="0" w:space="0" w:color="auto"/>
        <w:right w:val="none" w:sz="0" w:space="0" w:color="auto"/>
      </w:divBdr>
    </w:div>
    <w:div w:id="1539273978">
      <w:bodyDiv w:val="1"/>
      <w:marLeft w:val="0"/>
      <w:marRight w:val="0"/>
      <w:marTop w:val="0"/>
      <w:marBottom w:val="0"/>
      <w:divBdr>
        <w:top w:val="none" w:sz="0" w:space="0" w:color="auto"/>
        <w:left w:val="none" w:sz="0" w:space="0" w:color="auto"/>
        <w:bottom w:val="none" w:sz="0" w:space="0" w:color="auto"/>
        <w:right w:val="none" w:sz="0" w:space="0" w:color="auto"/>
      </w:divBdr>
    </w:div>
    <w:div w:id="1540893743">
      <w:bodyDiv w:val="1"/>
      <w:marLeft w:val="0"/>
      <w:marRight w:val="0"/>
      <w:marTop w:val="0"/>
      <w:marBottom w:val="0"/>
      <w:divBdr>
        <w:top w:val="none" w:sz="0" w:space="0" w:color="auto"/>
        <w:left w:val="none" w:sz="0" w:space="0" w:color="auto"/>
        <w:bottom w:val="none" w:sz="0" w:space="0" w:color="auto"/>
        <w:right w:val="none" w:sz="0" w:space="0" w:color="auto"/>
      </w:divBdr>
    </w:div>
    <w:div w:id="1541238842">
      <w:bodyDiv w:val="1"/>
      <w:marLeft w:val="0"/>
      <w:marRight w:val="0"/>
      <w:marTop w:val="0"/>
      <w:marBottom w:val="0"/>
      <w:divBdr>
        <w:top w:val="none" w:sz="0" w:space="0" w:color="auto"/>
        <w:left w:val="none" w:sz="0" w:space="0" w:color="auto"/>
        <w:bottom w:val="none" w:sz="0" w:space="0" w:color="auto"/>
        <w:right w:val="none" w:sz="0" w:space="0" w:color="auto"/>
      </w:divBdr>
    </w:div>
    <w:div w:id="1541745153">
      <w:bodyDiv w:val="1"/>
      <w:marLeft w:val="0"/>
      <w:marRight w:val="0"/>
      <w:marTop w:val="0"/>
      <w:marBottom w:val="0"/>
      <w:divBdr>
        <w:top w:val="none" w:sz="0" w:space="0" w:color="auto"/>
        <w:left w:val="none" w:sz="0" w:space="0" w:color="auto"/>
        <w:bottom w:val="none" w:sz="0" w:space="0" w:color="auto"/>
        <w:right w:val="none" w:sz="0" w:space="0" w:color="auto"/>
      </w:divBdr>
    </w:div>
    <w:div w:id="1542595601">
      <w:bodyDiv w:val="1"/>
      <w:marLeft w:val="0"/>
      <w:marRight w:val="0"/>
      <w:marTop w:val="0"/>
      <w:marBottom w:val="0"/>
      <w:divBdr>
        <w:top w:val="none" w:sz="0" w:space="0" w:color="auto"/>
        <w:left w:val="none" w:sz="0" w:space="0" w:color="auto"/>
        <w:bottom w:val="none" w:sz="0" w:space="0" w:color="auto"/>
        <w:right w:val="none" w:sz="0" w:space="0" w:color="auto"/>
      </w:divBdr>
    </w:div>
    <w:div w:id="1542667924">
      <w:bodyDiv w:val="1"/>
      <w:marLeft w:val="0"/>
      <w:marRight w:val="0"/>
      <w:marTop w:val="0"/>
      <w:marBottom w:val="0"/>
      <w:divBdr>
        <w:top w:val="none" w:sz="0" w:space="0" w:color="auto"/>
        <w:left w:val="none" w:sz="0" w:space="0" w:color="auto"/>
        <w:bottom w:val="none" w:sz="0" w:space="0" w:color="auto"/>
        <w:right w:val="none" w:sz="0" w:space="0" w:color="auto"/>
      </w:divBdr>
    </w:div>
    <w:div w:id="1543058227">
      <w:bodyDiv w:val="1"/>
      <w:marLeft w:val="0"/>
      <w:marRight w:val="0"/>
      <w:marTop w:val="0"/>
      <w:marBottom w:val="0"/>
      <w:divBdr>
        <w:top w:val="none" w:sz="0" w:space="0" w:color="auto"/>
        <w:left w:val="none" w:sz="0" w:space="0" w:color="auto"/>
        <w:bottom w:val="none" w:sz="0" w:space="0" w:color="auto"/>
        <w:right w:val="none" w:sz="0" w:space="0" w:color="auto"/>
      </w:divBdr>
    </w:div>
    <w:div w:id="1543322388">
      <w:bodyDiv w:val="1"/>
      <w:marLeft w:val="0"/>
      <w:marRight w:val="0"/>
      <w:marTop w:val="0"/>
      <w:marBottom w:val="0"/>
      <w:divBdr>
        <w:top w:val="none" w:sz="0" w:space="0" w:color="auto"/>
        <w:left w:val="none" w:sz="0" w:space="0" w:color="auto"/>
        <w:bottom w:val="none" w:sz="0" w:space="0" w:color="auto"/>
        <w:right w:val="none" w:sz="0" w:space="0" w:color="auto"/>
      </w:divBdr>
    </w:div>
    <w:div w:id="1543398593">
      <w:bodyDiv w:val="1"/>
      <w:marLeft w:val="0"/>
      <w:marRight w:val="0"/>
      <w:marTop w:val="0"/>
      <w:marBottom w:val="0"/>
      <w:divBdr>
        <w:top w:val="none" w:sz="0" w:space="0" w:color="auto"/>
        <w:left w:val="none" w:sz="0" w:space="0" w:color="auto"/>
        <w:bottom w:val="none" w:sz="0" w:space="0" w:color="auto"/>
        <w:right w:val="none" w:sz="0" w:space="0" w:color="auto"/>
      </w:divBdr>
    </w:div>
    <w:div w:id="1543791004">
      <w:bodyDiv w:val="1"/>
      <w:marLeft w:val="0"/>
      <w:marRight w:val="0"/>
      <w:marTop w:val="0"/>
      <w:marBottom w:val="0"/>
      <w:divBdr>
        <w:top w:val="none" w:sz="0" w:space="0" w:color="auto"/>
        <w:left w:val="none" w:sz="0" w:space="0" w:color="auto"/>
        <w:bottom w:val="none" w:sz="0" w:space="0" w:color="auto"/>
        <w:right w:val="none" w:sz="0" w:space="0" w:color="auto"/>
      </w:divBdr>
    </w:div>
    <w:div w:id="1544055003">
      <w:bodyDiv w:val="1"/>
      <w:marLeft w:val="0"/>
      <w:marRight w:val="0"/>
      <w:marTop w:val="0"/>
      <w:marBottom w:val="0"/>
      <w:divBdr>
        <w:top w:val="none" w:sz="0" w:space="0" w:color="auto"/>
        <w:left w:val="none" w:sz="0" w:space="0" w:color="auto"/>
        <w:bottom w:val="none" w:sz="0" w:space="0" w:color="auto"/>
        <w:right w:val="none" w:sz="0" w:space="0" w:color="auto"/>
      </w:divBdr>
    </w:div>
    <w:div w:id="1544828152">
      <w:bodyDiv w:val="1"/>
      <w:marLeft w:val="0"/>
      <w:marRight w:val="0"/>
      <w:marTop w:val="0"/>
      <w:marBottom w:val="0"/>
      <w:divBdr>
        <w:top w:val="none" w:sz="0" w:space="0" w:color="auto"/>
        <w:left w:val="none" w:sz="0" w:space="0" w:color="auto"/>
        <w:bottom w:val="none" w:sz="0" w:space="0" w:color="auto"/>
        <w:right w:val="none" w:sz="0" w:space="0" w:color="auto"/>
      </w:divBdr>
    </w:div>
    <w:div w:id="1545025646">
      <w:bodyDiv w:val="1"/>
      <w:marLeft w:val="0"/>
      <w:marRight w:val="0"/>
      <w:marTop w:val="0"/>
      <w:marBottom w:val="0"/>
      <w:divBdr>
        <w:top w:val="none" w:sz="0" w:space="0" w:color="auto"/>
        <w:left w:val="none" w:sz="0" w:space="0" w:color="auto"/>
        <w:bottom w:val="none" w:sz="0" w:space="0" w:color="auto"/>
        <w:right w:val="none" w:sz="0" w:space="0" w:color="auto"/>
      </w:divBdr>
    </w:div>
    <w:div w:id="1545830037">
      <w:bodyDiv w:val="1"/>
      <w:marLeft w:val="0"/>
      <w:marRight w:val="0"/>
      <w:marTop w:val="0"/>
      <w:marBottom w:val="0"/>
      <w:divBdr>
        <w:top w:val="none" w:sz="0" w:space="0" w:color="auto"/>
        <w:left w:val="none" w:sz="0" w:space="0" w:color="auto"/>
        <w:bottom w:val="none" w:sz="0" w:space="0" w:color="auto"/>
        <w:right w:val="none" w:sz="0" w:space="0" w:color="auto"/>
      </w:divBdr>
    </w:div>
    <w:div w:id="1547062587">
      <w:bodyDiv w:val="1"/>
      <w:marLeft w:val="0"/>
      <w:marRight w:val="0"/>
      <w:marTop w:val="0"/>
      <w:marBottom w:val="0"/>
      <w:divBdr>
        <w:top w:val="none" w:sz="0" w:space="0" w:color="auto"/>
        <w:left w:val="none" w:sz="0" w:space="0" w:color="auto"/>
        <w:bottom w:val="none" w:sz="0" w:space="0" w:color="auto"/>
        <w:right w:val="none" w:sz="0" w:space="0" w:color="auto"/>
      </w:divBdr>
    </w:div>
    <w:div w:id="1547067321">
      <w:bodyDiv w:val="1"/>
      <w:marLeft w:val="0"/>
      <w:marRight w:val="0"/>
      <w:marTop w:val="0"/>
      <w:marBottom w:val="0"/>
      <w:divBdr>
        <w:top w:val="none" w:sz="0" w:space="0" w:color="auto"/>
        <w:left w:val="none" w:sz="0" w:space="0" w:color="auto"/>
        <w:bottom w:val="none" w:sz="0" w:space="0" w:color="auto"/>
        <w:right w:val="none" w:sz="0" w:space="0" w:color="auto"/>
      </w:divBdr>
    </w:div>
    <w:div w:id="1547183212">
      <w:bodyDiv w:val="1"/>
      <w:marLeft w:val="0"/>
      <w:marRight w:val="0"/>
      <w:marTop w:val="0"/>
      <w:marBottom w:val="0"/>
      <w:divBdr>
        <w:top w:val="none" w:sz="0" w:space="0" w:color="auto"/>
        <w:left w:val="none" w:sz="0" w:space="0" w:color="auto"/>
        <w:bottom w:val="none" w:sz="0" w:space="0" w:color="auto"/>
        <w:right w:val="none" w:sz="0" w:space="0" w:color="auto"/>
      </w:divBdr>
    </w:div>
    <w:div w:id="1548252110">
      <w:bodyDiv w:val="1"/>
      <w:marLeft w:val="0"/>
      <w:marRight w:val="0"/>
      <w:marTop w:val="0"/>
      <w:marBottom w:val="0"/>
      <w:divBdr>
        <w:top w:val="none" w:sz="0" w:space="0" w:color="auto"/>
        <w:left w:val="none" w:sz="0" w:space="0" w:color="auto"/>
        <w:bottom w:val="none" w:sz="0" w:space="0" w:color="auto"/>
        <w:right w:val="none" w:sz="0" w:space="0" w:color="auto"/>
      </w:divBdr>
    </w:div>
    <w:div w:id="1548253052">
      <w:bodyDiv w:val="1"/>
      <w:marLeft w:val="0"/>
      <w:marRight w:val="0"/>
      <w:marTop w:val="0"/>
      <w:marBottom w:val="0"/>
      <w:divBdr>
        <w:top w:val="none" w:sz="0" w:space="0" w:color="auto"/>
        <w:left w:val="none" w:sz="0" w:space="0" w:color="auto"/>
        <w:bottom w:val="none" w:sz="0" w:space="0" w:color="auto"/>
        <w:right w:val="none" w:sz="0" w:space="0" w:color="auto"/>
      </w:divBdr>
    </w:div>
    <w:div w:id="1548419913">
      <w:bodyDiv w:val="1"/>
      <w:marLeft w:val="0"/>
      <w:marRight w:val="0"/>
      <w:marTop w:val="0"/>
      <w:marBottom w:val="0"/>
      <w:divBdr>
        <w:top w:val="none" w:sz="0" w:space="0" w:color="auto"/>
        <w:left w:val="none" w:sz="0" w:space="0" w:color="auto"/>
        <w:bottom w:val="none" w:sz="0" w:space="0" w:color="auto"/>
        <w:right w:val="none" w:sz="0" w:space="0" w:color="auto"/>
      </w:divBdr>
    </w:div>
    <w:div w:id="1548450668">
      <w:bodyDiv w:val="1"/>
      <w:marLeft w:val="0"/>
      <w:marRight w:val="0"/>
      <w:marTop w:val="0"/>
      <w:marBottom w:val="0"/>
      <w:divBdr>
        <w:top w:val="none" w:sz="0" w:space="0" w:color="auto"/>
        <w:left w:val="none" w:sz="0" w:space="0" w:color="auto"/>
        <w:bottom w:val="none" w:sz="0" w:space="0" w:color="auto"/>
        <w:right w:val="none" w:sz="0" w:space="0" w:color="auto"/>
      </w:divBdr>
    </w:div>
    <w:div w:id="1548713407">
      <w:bodyDiv w:val="1"/>
      <w:marLeft w:val="0"/>
      <w:marRight w:val="0"/>
      <w:marTop w:val="0"/>
      <w:marBottom w:val="0"/>
      <w:divBdr>
        <w:top w:val="none" w:sz="0" w:space="0" w:color="auto"/>
        <w:left w:val="none" w:sz="0" w:space="0" w:color="auto"/>
        <w:bottom w:val="none" w:sz="0" w:space="0" w:color="auto"/>
        <w:right w:val="none" w:sz="0" w:space="0" w:color="auto"/>
      </w:divBdr>
    </w:div>
    <w:div w:id="1548763162">
      <w:bodyDiv w:val="1"/>
      <w:marLeft w:val="0"/>
      <w:marRight w:val="0"/>
      <w:marTop w:val="0"/>
      <w:marBottom w:val="0"/>
      <w:divBdr>
        <w:top w:val="none" w:sz="0" w:space="0" w:color="auto"/>
        <w:left w:val="none" w:sz="0" w:space="0" w:color="auto"/>
        <w:bottom w:val="none" w:sz="0" w:space="0" w:color="auto"/>
        <w:right w:val="none" w:sz="0" w:space="0" w:color="auto"/>
      </w:divBdr>
    </w:div>
    <w:div w:id="1548763553">
      <w:bodyDiv w:val="1"/>
      <w:marLeft w:val="0"/>
      <w:marRight w:val="0"/>
      <w:marTop w:val="0"/>
      <w:marBottom w:val="0"/>
      <w:divBdr>
        <w:top w:val="none" w:sz="0" w:space="0" w:color="auto"/>
        <w:left w:val="none" w:sz="0" w:space="0" w:color="auto"/>
        <w:bottom w:val="none" w:sz="0" w:space="0" w:color="auto"/>
        <w:right w:val="none" w:sz="0" w:space="0" w:color="auto"/>
      </w:divBdr>
    </w:div>
    <w:div w:id="1548830489">
      <w:bodyDiv w:val="1"/>
      <w:marLeft w:val="0"/>
      <w:marRight w:val="0"/>
      <w:marTop w:val="0"/>
      <w:marBottom w:val="0"/>
      <w:divBdr>
        <w:top w:val="none" w:sz="0" w:space="0" w:color="auto"/>
        <w:left w:val="none" w:sz="0" w:space="0" w:color="auto"/>
        <w:bottom w:val="none" w:sz="0" w:space="0" w:color="auto"/>
        <w:right w:val="none" w:sz="0" w:space="0" w:color="auto"/>
      </w:divBdr>
    </w:div>
    <w:div w:id="1549025741">
      <w:bodyDiv w:val="1"/>
      <w:marLeft w:val="0"/>
      <w:marRight w:val="0"/>
      <w:marTop w:val="0"/>
      <w:marBottom w:val="0"/>
      <w:divBdr>
        <w:top w:val="none" w:sz="0" w:space="0" w:color="auto"/>
        <w:left w:val="none" w:sz="0" w:space="0" w:color="auto"/>
        <w:bottom w:val="none" w:sz="0" w:space="0" w:color="auto"/>
        <w:right w:val="none" w:sz="0" w:space="0" w:color="auto"/>
      </w:divBdr>
    </w:div>
    <w:div w:id="1550141582">
      <w:bodyDiv w:val="1"/>
      <w:marLeft w:val="0"/>
      <w:marRight w:val="0"/>
      <w:marTop w:val="0"/>
      <w:marBottom w:val="0"/>
      <w:divBdr>
        <w:top w:val="none" w:sz="0" w:space="0" w:color="auto"/>
        <w:left w:val="none" w:sz="0" w:space="0" w:color="auto"/>
        <w:bottom w:val="none" w:sz="0" w:space="0" w:color="auto"/>
        <w:right w:val="none" w:sz="0" w:space="0" w:color="auto"/>
      </w:divBdr>
    </w:div>
    <w:div w:id="1550221159">
      <w:bodyDiv w:val="1"/>
      <w:marLeft w:val="0"/>
      <w:marRight w:val="0"/>
      <w:marTop w:val="0"/>
      <w:marBottom w:val="0"/>
      <w:divBdr>
        <w:top w:val="none" w:sz="0" w:space="0" w:color="auto"/>
        <w:left w:val="none" w:sz="0" w:space="0" w:color="auto"/>
        <w:bottom w:val="none" w:sz="0" w:space="0" w:color="auto"/>
        <w:right w:val="none" w:sz="0" w:space="0" w:color="auto"/>
      </w:divBdr>
    </w:div>
    <w:div w:id="1550336426">
      <w:bodyDiv w:val="1"/>
      <w:marLeft w:val="0"/>
      <w:marRight w:val="0"/>
      <w:marTop w:val="0"/>
      <w:marBottom w:val="0"/>
      <w:divBdr>
        <w:top w:val="none" w:sz="0" w:space="0" w:color="auto"/>
        <w:left w:val="none" w:sz="0" w:space="0" w:color="auto"/>
        <w:bottom w:val="none" w:sz="0" w:space="0" w:color="auto"/>
        <w:right w:val="none" w:sz="0" w:space="0" w:color="auto"/>
      </w:divBdr>
    </w:div>
    <w:div w:id="1551112481">
      <w:bodyDiv w:val="1"/>
      <w:marLeft w:val="0"/>
      <w:marRight w:val="0"/>
      <w:marTop w:val="0"/>
      <w:marBottom w:val="0"/>
      <w:divBdr>
        <w:top w:val="none" w:sz="0" w:space="0" w:color="auto"/>
        <w:left w:val="none" w:sz="0" w:space="0" w:color="auto"/>
        <w:bottom w:val="none" w:sz="0" w:space="0" w:color="auto"/>
        <w:right w:val="none" w:sz="0" w:space="0" w:color="auto"/>
      </w:divBdr>
    </w:div>
    <w:div w:id="1551763119">
      <w:bodyDiv w:val="1"/>
      <w:marLeft w:val="0"/>
      <w:marRight w:val="0"/>
      <w:marTop w:val="0"/>
      <w:marBottom w:val="0"/>
      <w:divBdr>
        <w:top w:val="none" w:sz="0" w:space="0" w:color="auto"/>
        <w:left w:val="none" w:sz="0" w:space="0" w:color="auto"/>
        <w:bottom w:val="none" w:sz="0" w:space="0" w:color="auto"/>
        <w:right w:val="none" w:sz="0" w:space="0" w:color="auto"/>
      </w:divBdr>
    </w:div>
    <w:div w:id="1551847043">
      <w:bodyDiv w:val="1"/>
      <w:marLeft w:val="0"/>
      <w:marRight w:val="0"/>
      <w:marTop w:val="0"/>
      <w:marBottom w:val="0"/>
      <w:divBdr>
        <w:top w:val="none" w:sz="0" w:space="0" w:color="auto"/>
        <w:left w:val="none" w:sz="0" w:space="0" w:color="auto"/>
        <w:bottom w:val="none" w:sz="0" w:space="0" w:color="auto"/>
        <w:right w:val="none" w:sz="0" w:space="0" w:color="auto"/>
      </w:divBdr>
    </w:div>
    <w:div w:id="1552115309">
      <w:bodyDiv w:val="1"/>
      <w:marLeft w:val="0"/>
      <w:marRight w:val="0"/>
      <w:marTop w:val="0"/>
      <w:marBottom w:val="0"/>
      <w:divBdr>
        <w:top w:val="none" w:sz="0" w:space="0" w:color="auto"/>
        <w:left w:val="none" w:sz="0" w:space="0" w:color="auto"/>
        <w:bottom w:val="none" w:sz="0" w:space="0" w:color="auto"/>
        <w:right w:val="none" w:sz="0" w:space="0" w:color="auto"/>
      </w:divBdr>
    </w:div>
    <w:div w:id="1554152336">
      <w:bodyDiv w:val="1"/>
      <w:marLeft w:val="0"/>
      <w:marRight w:val="0"/>
      <w:marTop w:val="0"/>
      <w:marBottom w:val="0"/>
      <w:divBdr>
        <w:top w:val="none" w:sz="0" w:space="0" w:color="auto"/>
        <w:left w:val="none" w:sz="0" w:space="0" w:color="auto"/>
        <w:bottom w:val="none" w:sz="0" w:space="0" w:color="auto"/>
        <w:right w:val="none" w:sz="0" w:space="0" w:color="auto"/>
      </w:divBdr>
    </w:div>
    <w:div w:id="1554464118">
      <w:bodyDiv w:val="1"/>
      <w:marLeft w:val="0"/>
      <w:marRight w:val="0"/>
      <w:marTop w:val="0"/>
      <w:marBottom w:val="0"/>
      <w:divBdr>
        <w:top w:val="none" w:sz="0" w:space="0" w:color="auto"/>
        <w:left w:val="none" w:sz="0" w:space="0" w:color="auto"/>
        <w:bottom w:val="none" w:sz="0" w:space="0" w:color="auto"/>
        <w:right w:val="none" w:sz="0" w:space="0" w:color="auto"/>
      </w:divBdr>
    </w:div>
    <w:div w:id="1554653351">
      <w:bodyDiv w:val="1"/>
      <w:marLeft w:val="0"/>
      <w:marRight w:val="0"/>
      <w:marTop w:val="0"/>
      <w:marBottom w:val="0"/>
      <w:divBdr>
        <w:top w:val="none" w:sz="0" w:space="0" w:color="auto"/>
        <w:left w:val="none" w:sz="0" w:space="0" w:color="auto"/>
        <w:bottom w:val="none" w:sz="0" w:space="0" w:color="auto"/>
        <w:right w:val="none" w:sz="0" w:space="0" w:color="auto"/>
      </w:divBdr>
    </w:div>
    <w:div w:id="1554728364">
      <w:bodyDiv w:val="1"/>
      <w:marLeft w:val="0"/>
      <w:marRight w:val="0"/>
      <w:marTop w:val="0"/>
      <w:marBottom w:val="0"/>
      <w:divBdr>
        <w:top w:val="none" w:sz="0" w:space="0" w:color="auto"/>
        <w:left w:val="none" w:sz="0" w:space="0" w:color="auto"/>
        <w:bottom w:val="none" w:sz="0" w:space="0" w:color="auto"/>
        <w:right w:val="none" w:sz="0" w:space="0" w:color="auto"/>
      </w:divBdr>
    </w:div>
    <w:div w:id="1555043384">
      <w:bodyDiv w:val="1"/>
      <w:marLeft w:val="0"/>
      <w:marRight w:val="0"/>
      <w:marTop w:val="0"/>
      <w:marBottom w:val="0"/>
      <w:divBdr>
        <w:top w:val="none" w:sz="0" w:space="0" w:color="auto"/>
        <w:left w:val="none" w:sz="0" w:space="0" w:color="auto"/>
        <w:bottom w:val="none" w:sz="0" w:space="0" w:color="auto"/>
        <w:right w:val="none" w:sz="0" w:space="0" w:color="auto"/>
      </w:divBdr>
    </w:div>
    <w:div w:id="1555118258">
      <w:bodyDiv w:val="1"/>
      <w:marLeft w:val="0"/>
      <w:marRight w:val="0"/>
      <w:marTop w:val="0"/>
      <w:marBottom w:val="0"/>
      <w:divBdr>
        <w:top w:val="none" w:sz="0" w:space="0" w:color="auto"/>
        <w:left w:val="none" w:sz="0" w:space="0" w:color="auto"/>
        <w:bottom w:val="none" w:sz="0" w:space="0" w:color="auto"/>
        <w:right w:val="none" w:sz="0" w:space="0" w:color="auto"/>
      </w:divBdr>
    </w:div>
    <w:div w:id="1555235597">
      <w:bodyDiv w:val="1"/>
      <w:marLeft w:val="0"/>
      <w:marRight w:val="0"/>
      <w:marTop w:val="0"/>
      <w:marBottom w:val="0"/>
      <w:divBdr>
        <w:top w:val="none" w:sz="0" w:space="0" w:color="auto"/>
        <w:left w:val="none" w:sz="0" w:space="0" w:color="auto"/>
        <w:bottom w:val="none" w:sz="0" w:space="0" w:color="auto"/>
        <w:right w:val="none" w:sz="0" w:space="0" w:color="auto"/>
      </w:divBdr>
    </w:div>
    <w:div w:id="1555266228">
      <w:bodyDiv w:val="1"/>
      <w:marLeft w:val="0"/>
      <w:marRight w:val="0"/>
      <w:marTop w:val="0"/>
      <w:marBottom w:val="0"/>
      <w:divBdr>
        <w:top w:val="none" w:sz="0" w:space="0" w:color="auto"/>
        <w:left w:val="none" w:sz="0" w:space="0" w:color="auto"/>
        <w:bottom w:val="none" w:sz="0" w:space="0" w:color="auto"/>
        <w:right w:val="none" w:sz="0" w:space="0" w:color="auto"/>
      </w:divBdr>
    </w:div>
    <w:div w:id="1555654297">
      <w:bodyDiv w:val="1"/>
      <w:marLeft w:val="0"/>
      <w:marRight w:val="0"/>
      <w:marTop w:val="0"/>
      <w:marBottom w:val="0"/>
      <w:divBdr>
        <w:top w:val="none" w:sz="0" w:space="0" w:color="auto"/>
        <w:left w:val="none" w:sz="0" w:space="0" w:color="auto"/>
        <w:bottom w:val="none" w:sz="0" w:space="0" w:color="auto"/>
        <w:right w:val="none" w:sz="0" w:space="0" w:color="auto"/>
      </w:divBdr>
    </w:div>
    <w:div w:id="1555773380">
      <w:bodyDiv w:val="1"/>
      <w:marLeft w:val="0"/>
      <w:marRight w:val="0"/>
      <w:marTop w:val="0"/>
      <w:marBottom w:val="0"/>
      <w:divBdr>
        <w:top w:val="none" w:sz="0" w:space="0" w:color="auto"/>
        <w:left w:val="none" w:sz="0" w:space="0" w:color="auto"/>
        <w:bottom w:val="none" w:sz="0" w:space="0" w:color="auto"/>
        <w:right w:val="none" w:sz="0" w:space="0" w:color="auto"/>
      </w:divBdr>
    </w:div>
    <w:div w:id="1555922897">
      <w:bodyDiv w:val="1"/>
      <w:marLeft w:val="0"/>
      <w:marRight w:val="0"/>
      <w:marTop w:val="0"/>
      <w:marBottom w:val="0"/>
      <w:divBdr>
        <w:top w:val="none" w:sz="0" w:space="0" w:color="auto"/>
        <w:left w:val="none" w:sz="0" w:space="0" w:color="auto"/>
        <w:bottom w:val="none" w:sz="0" w:space="0" w:color="auto"/>
        <w:right w:val="none" w:sz="0" w:space="0" w:color="auto"/>
      </w:divBdr>
    </w:div>
    <w:div w:id="1556233756">
      <w:bodyDiv w:val="1"/>
      <w:marLeft w:val="0"/>
      <w:marRight w:val="0"/>
      <w:marTop w:val="0"/>
      <w:marBottom w:val="0"/>
      <w:divBdr>
        <w:top w:val="none" w:sz="0" w:space="0" w:color="auto"/>
        <w:left w:val="none" w:sz="0" w:space="0" w:color="auto"/>
        <w:bottom w:val="none" w:sz="0" w:space="0" w:color="auto"/>
        <w:right w:val="none" w:sz="0" w:space="0" w:color="auto"/>
      </w:divBdr>
    </w:div>
    <w:div w:id="1556694554">
      <w:bodyDiv w:val="1"/>
      <w:marLeft w:val="0"/>
      <w:marRight w:val="0"/>
      <w:marTop w:val="0"/>
      <w:marBottom w:val="0"/>
      <w:divBdr>
        <w:top w:val="none" w:sz="0" w:space="0" w:color="auto"/>
        <w:left w:val="none" w:sz="0" w:space="0" w:color="auto"/>
        <w:bottom w:val="none" w:sz="0" w:space="0" w:color="auto"/>
        <w:right w:val="none" w:sz="0" w:space="0" w:color="auto"/>
      </w:divBdr>
    </w:div>
    <w:div w:id="1556816059">
      <w:bodyDiv w:val="1"/>
      <w:marLeft w:val="0"/>
      <w:marRight w:val="0"/>
      <w:marTop w:val="0"/>
      <w:marBottom w:val="0"/>
      <w:divBdr>
        <w:top w:val="none" w:sz="0" w:space="0" w:color="auto"/>
        <w:left w:val="none" w:sz="0" w:space="0" w:color="auto"/>
        <w:bottom w:val="none" w:sz="0" w:space="0" w:color="auto"/>
        <w:right w:val="none" w:sz="0" w:space="0" w:color="auto"/>
      </w:divBdr>
    </w:div>
    <w:div w:id="1557013832">
      <w:bodyDiv w:val="1"/>
      <w:marLeft w:val="0"/>
      <w:marRight w:val="0"/>
      <w:marTop w:val="0"/>
      <w:marBottom w:val="0"/>
      <w:divBdr>
        <w:top w:val="none" w:sz="0" w:space="0" w:color="auto"/>
        <w:left w:val="none" w:sz="0" w:space="0" w:color="auto"/>
        <w:bottom w:val="none" w:sz="0" w:space="0" w:color="auto"/>
        <w:right w:val="none" w:sz="0" w:space="0" w:color="auto"/>
      </w:divBdr>
    </w:div>
    <w:div w:id="1557156595">
      <w:bodyDiv w:val="1"/>
      <w:marLeft w:val="0"/>
      <w:marRight w:val="0"/>
      <w:marTop w:val="0"/>
      <w:marBottom w:val="0"/>
      <w:divBdr>
        <w:top w:val="none" w:sz="0" w:space="0" w:color="auto"/>
        <w:left w:val="none" w:sz="0" w:space="0" w:color="auto"/>
        <w:bottom w:val="none" w:sz="0" w:space="0" w:color="auto"/>
        <w:right w:val="none" w:sz="0" w:space="0" w:color="auto"/>
      </w:divBdr>
    </w:div>
    <w:div w:id="1557548739">
      <w:bodyDiv w:val="1"/>
      <w:marLeft w:val="0"/>
      <w:marRight w:val="0"/>
      <w:marTop w:val="0"/>
      <w:marBottom w:val="0"/>
      <w:divBdr>
        <w:top w:val="none" w:sz="0" w:space="0" w:color="auto"/>
        <w:left w:val="none" w:sz="0" w:space="0" w:color="auto"/>
        <w:bottom w:val="none" w:sz="0" w:space="0" w:color="auto"/>
        <w:right w:val="none" w:sz="0" w:space="0" w:color="auto"/>
      </w:divBdr>
    </w:div>
    <w:div w:id="1558542989">
      <w:bodyDiv w:val="1"/>
      <w:marLeft w:val="0"/>
      <w:marRight w:val="0"/>
      <w:marTop w:val="0"/>
      <w:marBottom w:val="0"/>
      <w:divBdr>
        <w:top w:val="none" w:sz="0" w:space="0" w:color="auto"/>
        <w:left w:val="none" w:sz="0" w:space="0" w:color="auto"/>
        <w:bottom w:val="none" w:sz="0" w:space="0" w:color="auto"/>
        <w:right w:val="none" w:sz="0" w:space="0" w:color="auto"/>
      </w:divBdr>
    </w:div>
    <w:div w:id="1559241338">
      <w:bodyDiv w:val="1"/>
      <w:marLeft w:val="0"/>
      <w:marRight w:val="0"/>
      <w:marTop w:val="0"/>
      <w:marBottom w:val="0"/>
      <w:divBdr>
        <w:top w:val="none" w:sz="0" w:space="0" w:color="auto"/>
        <w:left w:val="none" w:sz="0" w:space="0" w:color="auto"/>
        <w:bottom w:val="none" w:sz="0" w:space="0" w:color="auto"/>
        <w:right w:val="none" w:sz="0" w:space="0" w:color="auto"/>
      </w:divBdr>
    </w:div>
    <w:div w:id="1560896756">
      <w:bodyDiv w:val="1"/>
      <w:marLeft w:val="0"/>
      <w:marRight w:val="0"/>
      <w:marTop w:val="0"/>
      <w:marBottom w:val="0"/>
      <w:divBdr>
        <w:top w:val="none" w:sz="0" w:space="0" w:color="auto"/>
        <w:left w:val="none" w:sz="0" w:space="0" w:color="auto"/>
        <w:bottom w:val="none" w:sz="0" w:space="0" w:color="auto"/>
        <w:right w:val="none" w:sz="0" w:space="0" w:color="auto"/>
      </w:divBdr>
    </w:div>
    <w:div w:id="1560903027">
      <w:bodyDiv w:val="1"/>
      <w:marLeft w:val="0"/>
      <w:marRight w:val="0"/>
      <w:marTop w:val="0"/>
      <w:marBottom w:val="0"/>
      <w:divBdr>
        <w:top w:val="none" w:sz="0" w:space="0" w:color="auto"/>
        <w:left w:val="none" w:sz="0" w:space="0" w:color="auto"/>
        <w:bottom w:val="none" w:sz="0" w:space="0" w:color="auto"/>
        <w:right w:val="none" w:sz="0" w:space="0" w:color="auto"/>
      </w:divBdr>
    </w:div>
    <w:div w:id="1561212596">
      <w:bodyDiv w:val="1"/>
      <w:marLeft w:val="0"/>
      <w:marRight w:val="0"/>
      <w:marTop w:val="0"/>
      <w:marBottom w:val="0"/>
      <w:divBdr>
        <w:top w:val="none" w:sz="0" w:space="0" w:color="auto"/>
        <w:left w:val="none" w:sz="0" w:space="0" w:color="auto"/>
        <w:bottom w:val="none" w:sz="0" w:space="0" w:color="auto"/>
        <w:right w:val="none" w:sz="0" w:space="0" w:color="auto"/>
      </w:divBdr>
    </w:div>
    <w:div w:id="1561358513">
      <w:bodyDiv w:val="1"/>
      <w:marLeft w:val="0"/>
      <w:marRight w:val="0"/>
      <w:marTop w:val="0"/>
      <w:marBottom w:val="0"/>
      <w:divBdr>
        <w:top w:val="none" w:sz="0" w:space="0" w:color="auto"/>
        <w:left w:val="none" w:sz="0" w:space="0" w:color="auto"/>
        <w:bottom w:val="none" w:sz="0" w:space="0" w:color="auto"/>
        <w:right w:val="none" w:sz="0" w:space="0" w:color="auto"/>
      </w:divBdr>
    </w:div>
    <w:div w:id="1561399690">
      <w:bodyDiv w:val="1"/>
      <w:marLeft w:val="0"/>
      <w:marRight w:val="0"/>
      <w:marTop w:val="0"/>
      <w:marBottom w:val="0"/>
      <w:divBdr>
        <w:top w:val="none" w:sz="0" w:space="0" w:color="auto"/>
        <w:left w:val="none" w:sz="0" w:space="0" w:color="auto"/>
        <w:bottom w:val="none" w:sz="0" w:space="0" w:color="auto"/>
        <w:right w:val="none" w:sz="0" w:space="0" w:color="auto"/>
      </w:divBdr>
    </w:div>
    <w:div w:id="1561676055">
      <w:bodyDiv w:val="1"/>
      <w:marLeft w:val="0"/>
      <w:marRight w:val="0"/>
      <w:marTop w:val="0"/>
      <w:marBottom w:val="0"/>
      <w:divBdr>
        <w:top w:val="none" w:sz="0" w:space="0" w:color="auto"/>
        <w:left w:val="none" w:sz="0" w:space="0" w:color="auto"/>
        <w:bottom w:val="none" w:sz="0" w:space="0" w:color="auto"/>
        <w:right w:val="none" w:sz="0" w:space="0" w:color="auto"/>
      </w:divBdr>
    </w:div>
    <w:div w:id="1561751639">
      <w:bodyDiv w:val="1"/>
      <w:marLeft w:val="0"/>
      <w:marRight w:val="0"/>
      <w:marTop w:val="0"/>
      <w:marBottom w:val="0"/>
      <w:divBdr>
        <w:top w:val="none" w:sz="0" w:space="0" w:color="auto"/>
        <w:left w:val="none" w:sz="0" w:space="0" w:color="auto"/>
        <w:bottom w:val="none" w:sz="0" w:space="0" w:color="auto"/>
        <w:right w:val="none" w:sz="0" w:space="0" w:color="auto"/>
      </w:divBdr>
    </w:div>
    <w:div w:id="1562011533">
      <w:bodyDiv w:val="1"/>
      <w:marLeft w:val="0"/>
      <w:marRight w:val="0"/>
      <w:marTop w:val="0"/>
      <w:marBottom w:val="0"/>
      <w:divBdr>
        <w:top w:val="none" w:sz="0" w:space="0" w:color="auto"/>
        <w:left w:val="none" w:sz="0" w:space="0" w:color="auto"/>
        <w:bottom w:val="none" w:sz="0" w:space="0" w:color="auto"/>
        <w:right w:val="none" w:sz="0" w:space="0" w:color="auto"/>
      </w:divBdr>
    </w:div>
    <w:div w:id="1562403856">
      <w:bodyDiv w:val="1"/>
      <w:marLeft w:val="0"/>
      <w:marRight w:val="0"/>
      <w:marTop w:val="0"/>
      <w:marBottom w:val="0"/>
      <w:divBdr>
        <w:top w:val="none" w:sz="0" w:space="0" w:color="auto"/>
        <w:left w:val="none" w:sz="0" w:space="0" w:color="auto"/>
        <w:bottom w:val="none" w:sz="0" w:space="0" w:color="auto"/>
        <w:right w:val="none" w:sz="0" w:space="0" w:color="auto"/>
      </w:divBdr>
    </w:div>
    <w:div w:id="1563444090">
      <w:bodyDiv w:val="1"/>
      <w:marLeft w:val="0"/>
      <w:marRight w:val="0"/>
      <w:marTop w:val="0"/>
      <w:marBottom w:val="0"/>
      <w:divBdr>
        <w:top w:val="none" w:sz="0" w:space="0" w:color="auto"/>
        <w:left w:val="none" w:sz="0" w:space="0" w:color="auto"/>
        <w:bottom w:val="none" w:sz="0" w:space="0" w:color="auto"/>
        <w:right w:val="none" w:sz="0" w:space="0" w:color="auto"/>
      </w:divBdr>
    </w:div>
    <w:div w:id="1563758843">
      <w:bodyDiv w:val="1"/>
      <w:marLeft w:val="0"/>
      <w:marRight w:val="0"/>
      <w:marTop w:val="0"/>
      <w:marBottom w:val="0"/>
      <w:divBdr>
        <w:top w:val="none" w:sz="0" w:space="0" w:color="auto"/>
        <w:left w:val="none" w:sz="0" w:space="0" w:color="auto"/>
        <w:bottom w:val="none" w:sz="0" w:space="0" w:color="auto"/>
        <w:right w:val="none" w:sz="0" w:space="0" w:color="auto"/>
      </w:divBdr>
    </w:div>
    <w:div w:id="1563834127">
      <w:bodyDiv w:val="1"/>
      <w:marLeft w:val="0"/>
      <w:marRight w:val="0"/>
      <w:marTop w:val="0"/>
      <w:marBottom w:val="0"/>
      <w:divBdr>
        <w:top w:val="none" w:sz="0" w:space="0" w:color="auto"/>
        <w:left w:val="none" w:sz="0" w:space="0" w:color="auto"/>
        <w:bottom w:val="none" w:sz="0" w:space="0" w:color="auto"/>
        <w:right w:val="none" w:sz="0" w:space="0" w:color="auto"/>
      </w:divBdr>
    </w:div>
    <w:div w:id="1564096604">
      <w:bodyDiv w:val="1"/>
      <w:marLeft w:val="0"/>
      <w:marRight w:val="0"/>
      <w:marTop w:val="0"/>
      <w:marBottom w:val="0"/>
      <w:divBdr>
        <w:top w:val="none" w:sz="0" w:space="0" w:color="auto"/>
        <w:left w:val="none" w:sz="0" w:space="0" w:color="auto"/>
        <w:bottom w:val="none" w:sz="0" w:space="0" w:color="auto"/>
        <w:right w:val="none" w:sz="0" w:space="0" w:color="auto"/>
      </w:divBdr>
    </w:div>
    <w:div w:id="1564411712">
      <w:bodyDiv w:val="1"/>
      <w:marLeft w:val="0"/>
      <w:marRight w:val="0"/>
      <w:marTop w:val="0"/>
      <w:marBottom w:val="0"/>
      <w:divBdr>
        <w:top w:val="none" w:sz="0" w:space="0" w:color="auto"/>
        <w:left w:val="none" w:sz="0" w:space="0" w:color="auto"/>
        <w:bottom w:val="none" w:sz="0" w:space="0" w:color="auto"/>
        <w:right w:val="none" w:sz="0" w:space="0" w:color="auto"/>
      </w:divBdr>
    </w:div>
    <w:div w:id="1565407693">
      <w:bodyDiv w:val="1"/>
      <w:marLeft w:val="0"/>
      <w:marRight w:val="0"/>
      <w:marTop w:val="0"/>
      <w:marBottom w:val="0"/>
      <w:divBdr>
        <w:top w:val="none" w:sz="0" w:space="0" w:color="auto"/>
        <w:left w:val="none" w:sz="0" w:space="0" w:color="auto"/>
        <w:bottom w:val="none" w:sz="0" w:space="0" w:color="auto"/>
        <w:right w:val="none" w:sz="0" w:space="0" w:color="auto"/>
      </w:divBdr>
    </w:div>
    <w:div w:id="1565488605">
      <w:bodyDiv w:val="1"/>
      <w:marLeft w:val="0"/>
      <w:marRight w:val="0"/>
      <w:marTop w:val="0"/>
      <w:marBottom w:val="0"/>
      <w:divBdr>
        <w:top w:val="none" w:sz="0" w:space="0" w:color="auto"/>
        <w:left w:val="none" w:sz="0" w:space="0" w:color="auto"/>
        <w:bottom w:val="none" w:sz="0" w:space="0" w:color="auto"/>
        <w:right w:val="none" w:sz="0" w:space="0" w:color="auto"/>
      </w:divBdr>
    </w:div>
    <w:div w:id="1565942959">
      <w:bodyDiv w:val="1"/>
      <w:marLeft w:val="0"/>
      <w:marRight w:val="0"/>
      <w:marTop w:val="0"/>
      <w:marBottom w:val="0"/>
      <w:divBdr>
        <w:top w:val="none" w:sz="0" w:space="0" w:color="auto"/>
        <w:left w:val="none" w:sz="0" w:space="0" w:color="auto"/>
        <w:bottom w:val="none" w:sz="0" w:space="0" w:color="auto"/>
        <w:right w:val="none" w:sz="0" w:space="0" w:color="auto"/>
      </w:divBdr>
    </w:div>
    <w:div w:id="1566254386">
      <w:bodyDiv w:val="1"/>
      <w:marLeft w:val="0"/>
      <w:marRight w:val="0"/>
      <w:marTop w:val="0"/>
      <w:marBottom w:val="0"/>
      <w:divBdr>
        <w:top w:val="none" w:sz="0" w:space="0" w:color="auto"/>
        <w:left w:val="none" w:sz="0" w:space="0" w:color="auto"/>
        <w:bottom w:val="none" w:sz="0" w:space="0" w:color="auto"/>
        <w:right w:val="none" w:sz="0" w:space="0" w:color="auto"/>
      </w:divBdr>
    </w:div>
    <w:div w:id="1566259186">
      <w:bodyDiv w:val="1"/>
      <w:marLeft w:val="0"/>
      <w:marRight w:val="0"/>
      <w:marTop w:val="0"/>
      <w:marBottom w:val="0"/>
      <w:divBdr>
        <w:top w:val="none" w:sz="0" w:space="0" w:color="auto"/>
        <w:left w:val="none" w:sz="0" w:space="0" w:color="auto"/>
        <w:bottom w:val="none" w:sz="0" w:space="0" w:color="auto"/>
        <w:right w:val="none" w:sz="0" w:space="0" w:color="auto"/>
      </w:divBdr>
    </w:div>
    <w:div w:id="1567570694">
      <w:bodyDiv w:val="1"/>
      <w:marLeft w:val="0"/>
      <w:marRight w:val="0"/>
      <w:marTop w:val="0"/>
      <w:marBottom w:val="0"/>
      <w:divBdr>
        <w:top w:val="none" w:sz="0" w:space="0" w:color="auto"/>
        <w:left w:val="none" w:sz="0" w:space="0" w:color="auto"/>
        <w:bottom w:val="none" w:sz="0" w:space="0" w:color="auto"/>
        <w:right w:val="none" w:sz="0" w:space="0" w:color="auto"/>
      </w:divBdr>
    </w:div>
    <w:div w:id="1567687350">
      <w:bodyDiv w:val="1"/>
      <w:marLeft w:val="0"/>
      <w:marRight w:val="0"/>
      <w:marTop w:val="0"/>
      <w:marBottom w:val="0"/>
      <w:divBdr>
        <w:top w:val="none" w:sz="0" w:space="0" w:color="auto"/>
        <w:left w:val="none" w:sz="0" w:space="0" w:color="auto"/>
        <w:bottom w:val="none" w:sz="0" w:space="0" w:color="auto"/>
        <w:right w:val="none" w:sz="0" w:space="0" w:color="auto"/>
      </w:divBdr>
    </w:div>
    <w:div w:id="1567758116">
      <w:bodyDiv w:val="1"/>
      <w:marLeft w:val="0"/>
      <w:marRight w:val="0"/>
      <w:marTop w:val="0"/>
      <w:marBottom w:val="0"/>
      <w:divBdr>
        <w:top w:val="none" w:sz="0" w:space="0" w:color="auto"/>
        <w:left w:val="none" w:sz="0" w:space="0" w:color="auto"/>
        <w:bottom w:val="none" w:sz="0" w:space="0" w:color="auto"/>
        <w:right w:val="none" w:sz="0" w:space="0" w:color="auto"/>
      </w:divBdr>
    </w:div>
    <w:div w:id="1568564254">
      <w:bodyDiv w:val="1"/>
      <w:marLeft w:val="0"/>
      <w:marRight w:val="0"/>
      <w:marTop w:val="0"/>
      <w:marBottom w:val="0"/>
      <w:divBdr>
        <w:top w:val="none" w:sz="0" w:space="0" w:color="auto"/>
        <w:left w:val="none" w:sz="0" w:space="0" w:color="auto"/>
        <w:bottom w:val="none" w:sz="0" w:space="0" w:color="auto"/>
        <w:right w:val="none" w:sz="0" w:space="0" w:color="auto"/>
      </w:divBdr>
    </w:div>
    <w:div w:id="1568571263">
      <w:bodyDiv w:val="1"/>
      <w:marLeft w:val="0"/>
      <w:marRight w:val="0"/>
      <w:marTop w:val="0"/>
      <w:marBottom w:val="0"/>
      <w:divBdr>
        <w:top w:val="none" w:sz="0" w:space="0" w:color="auto"/>
        <w:left w:val="none" w:sz="0" w:space="0" w:color="auto"/>
        <w:bottom w:val="none" w:sz="0" w:space="0" w:color="auto"/>
        <w:right w:val="none" w:sz="0" w:space="0" w:color="auto"/>
      </w:divBdr>
    </w:div>
    <w:div w:id="1568685903">
      <w:bodyDiv w:val="1"/>
      <w:marLeft w:val="0"/>
      <w:marRight w:val="0"/>
      <w:marTop w:val="0"/>
      <w:marBottom w:val="0"/>
      <w:divBdr>
        <w:top w:val="none" w:sz="0" w:space="0" w:color="auto"/>
        <w:left w:val="none" w:sz="0" w:space="0" w:color="auto"/>
        <w:bottom w:val="none" w:sz="0" w:space="0" w:color="auto"/>
        <w:right w:val="none" w:sz="0" w:space="0" w:color="auto"/>
      </w:divBdr>
    </w:div>
    <w:div w:id="1568761146">
      <w:bodyDiv w:val="1"/>
      <w:marLeft w:val="0"/>
      <w:marRight w:val="0"/>
      <w:marTop w:val="0"/>
      <w:marBottom w:val="0"/>
      <w:divBdr>
        <w:top w:val="none" w:sz="0" w:space="0" w:color="auto"/>
        <w:left w:val="none" w:sz="0" w:space="0" w:color="auto"/>
        <w:bottom w:val="none" w:sz="0" w:space="0" w:color="auto"/>
        <w:right w:val="none" w:sz="0" w:space="0" w:color="auto"/>
      </w:divBdr>
    </w:div>
    <w:div w:id="1568766181">
      <w:bodyDiv w:val="1"/>
      <w:marLeft w:val="0"/>
      <w:marRight w:val="0"/>
      <w:marTop w:val="0"/>
      <w:marBottom w:val="0"/>
      <w:divBdr>
        <w:top w:val="none" w:sz="0" w:space="0" w:color="auto"/>
        <w:left w:val="none" w:sz="0" w:space="0" w:color="auto"/>
        <w:bottom w:val="none" w:sz="0" w:space="0" w:color="auto"/>
        <w:right w:val="none" w:sz="0" w:space="0" w:color="auto"/>
      </w:divBdr>
    </w:div>
    <w:div w:id="1568880299">
      <w:bodyDiv w:val="1"/>
      <w:marLeft w:val="0"/>
      <w:marRight w:val="0"/>
      <w:marTop w:val="0"/>
      <w:marBottom w:val="0"/>
      <w:divBdr>
        <w:top w:val="none" w:sz="0" w:space="0" w:color="auto"/>
        <w:left w:val="none" w:sz="0" w:space="0" w:color="auto"/>
        <w:bottom w:val="none" w:sz="0" w:space="0" w:color="auto"/>
        <w:right w:val="none" w:sz="0" w:space="0" w:color="auto"/>
      </w:divBdr>
    </w:div>
    <w:div w:id="1568997810">
      <w:bodyDiv w:val="1"/>
      <w:marLeft w:val="0"/>
      <w:marRight w:val="0"/>
      <w:marTop w:val="0"/>
      <w:marBottom w:val="0"/>
      <w:divBdr>
        <w:top w:val="none" w:sz="0" w:space="0" w:color="auto"/>
        <w:left w:val="none" w:sz="0" w:space="0" w:color="auto"/>
        <w:bottom w:val="none" w:sz="0" w:space="0" w:color="auto"/>
        <w:right w:val="none" w:sz="0" w:space="0" w:color="auto"/>
      </w:divBdr>
    </w:div>
    <w:div w:id="1569153048">
      <w:bodyDiv w:val="1"/>
      <w:marLeft w:val="0"/>
      <w:marRight w:val="0"/>
      <w:marTop w:val="0"/>
      <w:marBottom w:val="0"/>
      <w:divBdr>
        <w:top w:val="none" w:sz="0" w:space="0" w:color="auto"/>
        <w:left w:val="none" w:sz="0" w:space="0" w:color="auto"/>
        <w:bottom w:val="none" w:sz="0" w:space="0" w:color="auto"/>
        <w:right w:val="none" w:sz="0" w:space="0" w:color="auto"/>
      </w:divBdr>
    </w:div>
    <w:div w:id="1569265034">
      <w:bodyDiv w:val="1"/>
      <w:marLeft w:val="0"/>
      <w:marRight w:val="0"/>
      <w:marTop w:val="0"/>
      <w:marBottom w:val="0"/>
      <w:divBdr>
        <w:top w:val="none" w:sz="0" w:space="0" w:color="auto"/>
        <w:left w:val="none" w:sz="0" w:space="0" w:color="auto"/>
        <w:bottom w:val="none" w:sz="0" w:space="0" w:color="auto"/>
        <w:right w:val="none" w:sz="0" w:space="0" w:color="auto"/>
      </w:divBdr>
    </w:div>
    <w:div w:id="1569342483">
      <w:bodyDiv w:val="1"/>
      <w:marLeft w:val="0"/>
      <w:marRight w:val="0"/>
      <w:marTop w:val="0"/>
      <w:marBottom w:val="0"/>
      <w:divBdr>
        <w:top w:val="none" w:sz="0" w:space="0" w:color="auto"/>
        <w:left w:val="none" w:sz="0" w:space="0" w:color="auto"/>
        <w:bottom w:val="none" w:sz="0" w:space="0" w:color="auto"/>
        <w:right w:val="none" w:sz="0" w:space="0" w:color="auto"/>
      </w:divBdr>
    </w:div>
    <w:div w:id="1569420134">
      <w:bodyDiv w:val="1"/>
      <w:marLeft w:val="0"/>
      <w:marRight w:val="0"/>
      <w:marTop w:val="0"/>
      <w:marBottom w:val="0"/>
      <w:divBdr>
        <w:top w:val="none" w:sz="0" w:space="0" w:color="auto"/>
        <w:left w:val="none" w:sz="0" w:space="0" w:color="auto"/>
        <w:bottom w:val="none" w:sz="0" w:space="0" w:color="auto"/>
        <w:right w:val="none" w:sz="0" w:space="0" w:color="auto"/>
      </w:divBdr>
    </w:div>
    <w:div w:id="1569458285">
      <w:bodyDiv w:val="1"/>
      <w:marLeft w:val="0"/>
      <w:marRight w:val="0"/>
      <w:marTop w:val="0"/>
      <w:marBottom w:val="0"/>
      <w:divBdr>
        <w:top w:val="none" w:sz="0" w:space="0" w:color="auto"/>
        <w:left w:val="none" w:sz="0" w:space="0" w:color="auto"/>
        <w:bottom w:val="none" w:sz="0" w:space="0" w:color="auto"/>
        <w:right w:val="none" w:sz="0" w:space="0" w:color="auto"/>
      </w:divBdr>
    </w:div>
    <w:div w:id="1569463041">
      <w:bodyDiv w:val="1"/>
      <w:marLeft w:val="0"/>
      <w:marRight w:val="0"/>
      <w:marTop w:val="0"/>
      <w:marBottom w:val="0"/>
      <w:divBdr>
        <w:top w:val="none" w:sz="0" w:space="0" w:color="auto"/>
        <w:left w:val="none" w:sz="0" w:space="0" w:color="auto"/>
        <w:bottom w:val="none" w:sz="0" w:space="0" w:color="auto"/>
        <w:right w:val="none" w:sz="0" w:space="0" w:color="auto"/>
      </w:divBdr>
    </w:div>
    <w:div w:id="1570457383">
      <w:bodyDiv w:val="1"/>
      <w:marLeft w:val="0"/>
      <w:marRight w:val="0"/>
      <w:marTop w:val="0"/>
      <w:marBottom w:val="0"/>
      <w:divBdr>
        <w:top w:val="none" w:sz="0" w:space="0" w:color="auto"/>
        <w:left w:val="none" w:sz="0" w:space="0" w:color="auto"/>
        <w:bottom w:val="none" w:sz="0" w:space="0" w:color="auto"/>
        <w:right w:val="none" w:sz="0" w:space="0" w:color="auto"/>
      </w:divBdr>
    </w:div>
    <w:div w:id="1570577117">
      <w:bodyDiv w:val="1"/>
      <w:marLeft w:val="0"/>
      <w:marRight w:val="0"/>
      <w:marTop w:val="0"/>
      <w:marBottom w:val="0"/>
      <w:divBdr>
        <w:top w:val="none" w:sz="0" w:space="0" w:color="auto"/>
        <w:left w:val="none" w:sz="0" w:space="0" w:color="auto"/>
        <w:bottom w:val="none" w:sz="0" w:space="0" w:color="auto"/>
        <w:right w:val="none" w:sz="0" w:space="0" w:color="auto"/>
      </w:divBdr>
    </w:div>
    <w:div w:id="1570579864">
      <w:bodyDiv w:val="1"/>
      <w:marLeft w:val="0"/>
      <w:marRight w:val="0"/>
      <w:marTop w:val="0"/>
      <w:marBottom w:val="0"/>
      <w:divBdr>
        <w:top w:val="none" w:sz="0" w:space="0" w:color="auto"/>
        <w:left w:val="none" w:sz="0" w:space="0" w:color="auto"/>
        <w:bottom w:val="none" w:sz="0" w:space="0" w:color="auto"/>
        <w:right w:val="none" w:sz="0" w:space="0" w:color="auto"/>
      </w:divBdr>
    </w:div>
    <w:div w:id="1571311907">
      <w:bodyDiv w:val="1"/>
      <w:marLeft w:val="0"/>
      <w:marRight w:val="0"/>
      <w:marTop w:val="0"/>
      <w:marBottom w:val="0"/>
      <w:divBdr>
        <w:top w:val="none" w:sz="0" w:space="0" w:color="auto"/>
        <w:left w:val="none" w:sz="0" w:space="0" w:color="auto"/>
        <w:bottom w:val="none" w:sz="0" w:space="0" w:color="auto"/>
        <w:right w:val="none" w:sz="0" w:space="0" w:color="auto"/>
      </w:divBdr>
    </w:div>
    <w:div w:id="1571649277">
      <w:bodyDiv w:val="1"/>
      <w:marLeft w:val="0"/>
      <w:marRight w:val="0"/>
      <w:marTop w:val="0"/>
      <w:marBottom w:val="0"/>
      <w:divBdr>
        <w:top w:val="none" w:sz="0" w:space="0" w:color="auto"/>
        <w:left w:val="none" w:sz="0" w:space="0" w:color="auto"/>
        <w:bottom w:val="none" w:sz="0" w:space="0" w:color="auto"/>
        <w:right w:val="none" w:sz="0" w:space="0" w:color="auto"/>
      </w:divBdr>
    </w:div>
    <w:div w:id="1572735008">
      <w:bodyDiv w:val="1"/>
      <w:marLeft w:val="0"/>
      <w:marRight w:val="0"/>
      <w:marTop w:val="0"/>
      <w:marBottom w:val="0"/>
      <w:divBdr>
        <w:top w:val="none" w:sz="0" w:space="0" w:color="auto"/>
        <w:left w:val="none" w:sz="0" w:space="0" w:color="auto"/>
        <w:bottom w:val="none" w:sz="0" w:space="0" w:color="auto"/>
        <w:right w:val="none" w:sz="0" w:space="0" w:color="auto"/>
      </w:divBdr>
    </w:div>
    <w:div w:id="1572765155">
      <w:bodyDiv w:val="1"/>
      <w:marLeft w:val="0"/>
      <w:marRight w:val="0"/>
      <w:marTop w:val="0"/>
      <w:marBottom w:val="0"/>
      <w:divBdr>
        <w:top w:val="none" w:sz="0" w:space="0" w:color="auto"/>
        <w:left w:val="none" w:sz="0" w:space="0" w:color="auto"/>
        <w:bottom w:val="none" w:sz="0" w:space="0" w:color="auto"/>
        <w:right w:val="none" w:sz="0" w:space="0" w:color="auto"/>
      </w:divBdr>
    </w:div>
    <w:div w:id="1572886295">
      <w:bodyDiv w:val="1"/>
      <w:marLeft w:val="0"/>
      <w:marRight w:val="0"/>
      <w:marTop w:val="0"/>
      <w:marBottom w:val="0"/>
      <w:divBdr>
        <w:top w:val="none" w:sz="0" w:space="0" w:color="auto"/>
        <w:left w:val="none" w:sz="0" w:space="0" w:color="auto"/>
        <w:bottom w:val="none" w:sz="0" w:space="0" w:color="auto"/>
        <w:right w:val="none" w:sz="0" w:space="0" w:color="auto"/>
      </w:divBdr>
    </w:div>
    <w:div w:id="1572891301">
      <w:bodyDiv w:val="1"/>
      <w:marLeft w:val="0"/>
      <w:marRight w:val="0"/>
      <w:marTop w:val="0"/>
      <w:marBottom w:val="0"/>
      <w:divBdr>
        <w:top w:val="none" w:sz="0" w:space="0" w:color="auto"/>
        <w:left w:val="none" w:sz="0" w:space="0" w:color="auto"/>
        <w:bottom w:val="none" w:sz="0" w:space="0" w:color="auto"/>
        <w:right w:val="none" w:sz="0" w:space="0" w:color="auto"/>
      </w:divBdr>
    </w:div>
    <w:div w:id="1572958662">
      <w:bodyDiv w:val="1"/>
      <w:marLeft w:val="0"/>
      <w:marRight w:val="0"/>
      <w:marTop w:val="0"/>
      <w:marBottom w:val="0"/>
      <w:divBdr>
        <w:top w:val="none" w:sz="0" w:space="0" w:color="auto"/>
        <w:left w:val="none" w:sz="0" w:space="0" w:color="auto"/>
        <w:bottom w:val="none" w:sz="0" w:space="0" w:color="auto"/>
        <w:right w:val="none" w:sz="0" w:space="0" w:color="auto"/>
      </w:divBdr>
    </w:div>
    <w:div w:id="1573084251">
      <w:bodyDiv w:val="1"/>
      <w:marLeft w:val="0"/>
      <w:marRight w:val="0"/>
      <w:marTop w:val="0"/>
      <w:marBottom w:val="0"/>
      <w:divBdr>
        <w:top w:val="none" w:sz="0" w:space="0" w:color="auto"/>
        <w:left w:val="none" w:sz="0" w:space="0" w:color="auto"/>
        <w:bottom w:val="none" w:sz="0" w:space="0" w:color="auto"/>
        <w:right w:val="none" w:sz="0" w:space="0" w:color="auto"/>
      </w:divBdr>
    </w:div>
    <w:div w:id="1573273090">
      <w:bodyDiv w:val="1"/>
      <w:marLeft w:val="0"/>
      <w:marRight w:val="0"/>
      <w:marTop w:val="0"/>
      <w:marBottom w:val="0"/>
      <w:divBdr>
        <w:top w:val="none" w:sz="0" w:space="0" w:color="auto"/>
        <w:left w:val="none" w:sz="0" w:space="0" w:color="auto"/>
        <w:bottom w:val="none" w:sz="0" w:space="0" w:color="auto"/>
        <w:right w:val="none" w:sz="0" w:space="0" w:color="auto"/>
      </w:divBdr>
    </w:div>
    <w:div w:id="1574730766">
      <w:bodyDiv w:val="1"/>
      <w:marLeft w:val="0"/>
      <w:marRight w:val="0"/>
      <w:marTop w:val="0"/>
      <w:marBottom w:val="0"/>
      <w:divBdr>
        <w:top w:val="none" w:sz="0" w:space="0" w:color="auto"/>
        <w:left w:val="none" w:sz="0" w:space="0" w:color="auto"/>
        <w:bottom w:val="none" w:sz="0" w:space="0" w:color="auto"/>
        <w:right w:val="none" w:sz="0" w:space="0" w:color="auto"/>
      </w:divBdr>
    </w:div>
    <w:div w:id="1574927901">
      <w:bodyDiv w:val="1"/>
      <w:marLeft w:val="0"/>
      <w:marRight w:val="0"/>
      <w:marTop w:val="0"/>
      <w:marBottom w:val="0"/>
      <w:divBdr>
        <w:top w:val="none" w:sz="0" w:space="0" w:color="auto"/>
        <w:left w:val="none" w:sz="0" w:space="0" w:color="auto"/>
        <w:bottom w:val="none" w:sz="0" w:space="0" w:color="auto"/>
        <w:right w:val="none" w:sz="0" w:space="0" w:color="auto"/>
      </w:divBdr>
    </w:div>
    <w:div w:id="1575699634">
      <w:bodyDiv w:val="1"/>
      <w:marLeft w:val="0"/>
      <w:marRight w:val="0"/>
      <w:marTop w:val="0"/>
      <w:marBottom w:val="0"/>
      <w:divBdr>
        <w:top w:val="none" w:sz="0" w:space="0" w:color="auto"/>
        <w:left w:val="none" w:sz="0" w:space="0" w:color="auto"/>
        <w:bottom w:val="none" w:sz="0" w:space="0" w:color="auto"/>
        <w:right w:val="none" w:sz="0" w:space="0" w:color="auto"/>
      </w:divBdr>
    </w:div>
    <w:div w:id="1575748143">
      <w:bodyDiv w:val="1"/>
      <w:marLeft w:val="0"/>
      <w:marRight w:val="0"/>
      <w:marTop w:val="0"/>
      <w:marBottom w:val="0"/>
      <w:divBdr>
        <w:top w:val="none" w:sz="0" w:space="0" w:color="auto"/>
        <w:left w:val="none" w:sz="0" w:space="0" w:color="auto"/>
        <w:bottom w:val="none" w:sz="0" w:space="0" w:color="auto"/>
        <w:right w:val="none" w:sz="0" w:space="0" w:color="auto"/>
      </w:divBdr>
    </w:div>
    <w:div w:id="1575773070">
      <w:bodyDiv w:val="1"/>
      <w:marLeft w:val="0"/>
      <w:marRight w:val="0"/>
      <w:marTop w:val="0"/>
      <w:marBottom w:val="0"/>
      <w:divBdr>
        <w:top w:val="none" w:sz="0" w:space="0" w:color="auto"/>
        <w:left w:val="none" w:sz="0" w:space="0" w:color="auto"/>
        <w:bottom w:val="none" w:sz="0" w:space="0" w:color="auto"/>
        <w:right w:val="none" w:sz="0" w:space="0" w:color="auto"/>
      </w:divBdr>
    </w:div>
    <w:div w:id="1575970837">
      <w:bodyDiv w:val="1"/>
      <w:marLeft w:val="0"/>
      <w:marRight w:val="0"/>
      <w:marTop w:val="0"/>
      <w:marBottom w:val="0"/>
      <w:divBdr>
        <w:top w:val="none" w:sz="0" w:space="0" w:color="auto"/>
        <w:left w:val="none" w:sz="0" w:space="0" w:color="auto"/>
        <w:bottom w:val="none" w:sz="0" w:space="0" w:color="auto"/>
        <w:right w:val="none" w:sz="0" w:space="0" w:color="auto"/>
      </w:divBdr>
    </w:div>
    <w:div w:id="1576014186">
      <w:bodyDiv w:val="1"/>
      <w:marLeft w:val="0"/>
      <w:marRight w:val="0"/>
      <w:marTop w:val="0"/>
      <w:marBottom w:val="0"/>
      <w:divBdr>
        <w:top w:val="none" w:sz="0" w:space="0" w:color="auto"/>
        <w:left w:val="none" w:sz="0" w:space="0" w:color="auto"/>
        <w:bottom w:val="none" w:sz="0" w:space="0" w:color="auto"/>
        <w:right w:val="none" w:sz="0" w:space="0" w:color="auto"/>
      </w:divBdr>
    </w:div>
    <w:div w:id="1576040389">
      <w:bodyDiv w:val="1"/>
      <w:marLeft w:val="0"/>
      <w:marRight w:val="0"/>
      <w:marTop w:val="0"/>
      <w:marBottom w:val="0"/>
      <w:divBdr>
        <w:top w:val="none" w:sz="0" w:space="0" w:color="auto"/>
        <w:left w:val="none" w:sz="0" w:space="0" w:color="auto"/>
        <w:bottom w:val="none" w:sz="0" w:space="0" w:color="auto"/>
        <w:right w:val="none" w:sz="0" w:space="0" w:color="auto"/>
      </w:divBdr>
    </w:div>
    <w:div w:id="1576085727">
      <w:bodyDiv w:val="1"/>
      <w:marLeft w:val="0"/>
      <w:marRight w:val="0"/>
      <w:marTop w:val="0"/>
      <w:marBottom w:val="0"/>
      <w:divBdr>
        <w:top w:val="none" w:sz="0" w:space="0" w:color="auto"/>
        <w:left w:val="none" w:sz="0" w:space="0" w:color="auto"/>
        <w:bottom w:val="none" w:sz="0" w:space="0" w:color="auto"/>
        <w:right w:val="none" w:sz="0" w:space="0" w:color="auto"/>
      </w:divBdr>
    </w:div>
    <w:div w:id="1576092591">
      <w:bodyDiv w:val="1"/>
      <w:marLeft w:val="0"/>
      <w:marRight w:val="0"/>
      <w:marTop w:val="0"/>
      <w:marBottom w:val="0"/>
      <w:divBdr>
        <w:top w:val="none" w:sz="0" w:space="0" w:color="auto"/>
        <w:left w:val="none" w:sz="0" w:space="0" w:color="auto"/>
        <w:bottom w:val="none" w:sz="0" w:space="0" w:color="auto"/>
        <w:right w:val="none" w:sz="0" w:space="0" w:color="auto"/>
      </w:divBdr>
    </w:div>
    <w:div w:id="1576355303">
      <w:bodyDiv w:val="1"/>
      <w:marLeft w:val="0"/>
      <w:marRight w:val="0"/>
      <w:marTop w:val="0"/>
      <w:marBottom w:val="0"/>
      <w:divBdr>
        <w:top w:val="none" w:sz="0" w:space="0" w:color="auto"/>
        <w:left w:val="none" w:sz="0" w:space="0" w:color="auto"/>
        <w:bottom w:val="none" w:sz="0" w:space="0" w:color="auto"/>
        <w:right w:val="none" w:sz="0" w:space="0" w:color="auto"/>
      </w:divBdr>
    </w:div>
    <w:div w:id="1576821645">
      <w:bodyDiv w:val="1"/>
      <w:marLeft w:val="0"/>
      <w:marRight w:val="0"/>
      <w:marTop w:val="0"/>
      <w:marBottom w:val="0"/>
      <w:divBdr>
        <w:top w:val="none" w:sz="0" w:space="0" w:color="auto"/>
        <w:left w:val="none" w:sz="0" w:space="0" w:color="auto"/>
        <w:bottom w:val="none" w:sz="0" w:space="0" w:color="auto"/>
        <w:right w:val="none" w:sz="0" w:space="0" w:color="auto"/>
      </w:divBdr>
    </w:div>
    <w:div w:id="1576822558">
      <w:bodyDiv w:val="1"/>
      <w:marLeft w:val="0"/>
      <w:marRight w:val="0"/>
      <w:marTop w:val="0"/>
      <w:marBottom w:val="0"/>
      <w:divBdr>
        <w:top w:val="none" w:sz="0" w:space="0" w:color="auto"/>
        <w:left w:val="none" w:sz="0" w:space="0" w:color="auto"/>
        <w:bottom w:val="none" w:sz="0" w:space="0" w:color="auto"/>
        <w:right w:val="none" w:sz="0" w:space="0" w:color="auto"/>
      </w:divBdr>
    </w:div>
    <w:div w:id="1576936251">
      <w:bodyDiv w:val="1"/>
      <w:marLeft w:val="0"/>
      <w:marRight w:val="0"/>
      <w:marTop w:val="0"/>
      <w:marBottom w:val="0"/>
      <w:divBdr>
        <w:top w:val="none" w:sz="0" w:space="0" w:color="auto"/>
        <w:left w:val="none" w:sz="0" w:space="0" w:color="auto"/>
        <w:bottom w:val="none" w:sz="0" w:space="0" w:color="auto"/>
        <w:right w:val="none" w:sz="0" w:space="0" w:color="auto"/>
      </w:divBdr>
    </w:div>
    <w:div w:id="1578127409">
      <w:bodyDiv w:val="1"/>
      <w:marLeft w:val="0"/>
      <w:marRight w:val="0"/>
      <w:marTop w:val="0"/>
      <w:marBottom w:val="0"/>
      <w:divBdr>
        <w:top w:val="none" w:sz="0" w:space="0" w:color="auto"/>
        <w:left w:val="none" w:sz="0" w:space="0" w:color="auto"/>
        <w:bottom w:val="none" w:sz="0" w:space="0" w:color="auto"/>
        <w:right w:val="none" w:sz="0" w:space="0" w:color="auto"/>
      </w:divBdr>
    </w:div>
    <w:div w:id="1578203911">
      <w:bodyDiv w:val="1"/>
      <w:marLeft w:val="0"/>
      <w:marRight w:val="0"/>
      <w:marTop w:val="0"/>
      <w:marBottom w:val="0"/>
      <w:divBdr>
        <w:top w:val="none" w:sz="0" w:space="0" w:color="auto"/>
        <w:left w:val="none" w:sz="0" w:space="0" w:color="auto"/>
        <w:bottom w:val="none" w:sz="0" w:space="0" w:color="auto"/>
        <w:right w:val="none" w:sz="0" w:space="0" w:color="auto"/>
      </w:divBdr>
    </w:div>
    <w:div w:id="1578204587">
      <w:bodyDiv w:val="1"/>
      <w:marLeft w:val="0"/>
      <w:marRight w:val="0"/>
      <w:marTop w:val="0"/>
      <w:marBottom w:val="0"/>
      <w:divBdr>
        <w:top w:val="none" w:sz="0" w:space="0" w:color="auto"/>
        <w:left w:val="none" w:sz="0" w:space="0" w:color="auto"/>
        <w:bottom w:val="none" w:sz="0" w:space="0" w:color="auto"/>
        <w:right w:val="none" w:sz="0" w:space="0" w:color="auto"/>
      </w:divBdr>
    </w:div>
    <w:div w:id="1578248394">
      <w:bodyDiv w:val="1"/>
      <w:marLeft w:val="0"/>
      <w:marRight w:val="0"/>
      <w:marTop w:val="0"/>
      <w:marBottom w:val="0"/>
      <w:divBdr>
        <w:top w:val="none" w:sz="0" w:space="0" w:color="auto"/>
        <w:left w:val="none" w:sz="0" w:space="0" w:color="auto"/>
        <w:bottom w:val="none" w:sz="0" w:space="0" w:color="auto"/>
        <w:right w:val="none" w:sz="0" w:space="0" w:color="auto"/>
      </w:divBdr>
    </w:div>
    <w:div w:id="1578319748">
      <w:bodyDiv w:val="1"/>
      <w:marLeft w:val="0"/>
      <w:marRight w:val="0"/>
      <w:marTop w:val="0"/>
      <w:marBottom w:val="0"/>
      <w:divBdr>
        <w:top w:val="none" w:sz="0" w:space="0" w:color="auto"/>
        <w:left w:val="none" w:sz="0" w:space="0" w:color="auto"/>
        <w:bottom w:val="none" w:sz="0" w:space="0" w:color="auto"/>
        <w:right w:val="none" w:sz="0" w:space="0" w:color="auto"/>
      </w:divBdr>
    </w:div>
    <w:div w:id="1578588642">
      <w:bodyDiv w:val="1"/>
      <w:marLeft w:val="0"/>
      <w:marRight w:val="0"/>
      <w:marTop w:val="0"/>
      <w:marBottom w:val="0"/>
      <w:divBdr>
        <w:top w:val="none" w:sz="0" w:space="0" w:color="auto"/>
        <w:left w:val="none" w:sz="0" w:space="0" w:color="auto"/>
        <w:bottom w:val="none" w:sz="0" w:space="0" w:color="auto"/>
        <w:right w:val="none" w:sz="0" w:space="0" w:color="auto"/>
      </w:divBdr>
    </w:div>
    <w:div w:id="1578786318">
      <w:bodyDiv w:val="1"/>
      <w:marLeft w:val="0"/>
      <w:marRight w:val="0"/>
      <w:marTop w:val="0"/>
      <w:marBottom w:val="0"/>
      <w:divBdr>
        <w:top w:val="none" w:sz="0" w:space="0" w:color="auto"/>
        <w:left w:val="none" w:sz="0" w:space="0" w:color="auto"/>
        <w:bottom w:val="none" w:sz="0" w:space="0" w:color="auto"/>
        <w:right w:val="none" w:sz="0" w:space="0" w:color="auto"/>
      </w:divBdr>
    </w:div>
    <w:div w:id="1578860488">
      <w:bodyDiv w:val="1"/>
      <w:marLeft w:val="0"/>
      <w:marRight w:val="0"/>
      <w:marTop w:val="0"/>
      <w:marBottom w:val="0"/>
      <w:divBdr>
        <w:top w:val="none" w:sz="0" w:space="0" w:color="auto"/>
        <w:left w:val="none" w:sz="0" w:space="0" w:color="auto"/>
        <w:bottom w:val="none" w:sz="0" w:space="0" w:color="auto"/>
        <w:right w:val="none" w:sz="0" w:space="0" w:color="auto"/>
      </w:divBdr>
    </w:div>
    <w:div w:id="1578898109">
      <w:bodyDiv w:val="1"/>
      <w:marLeft w:val="0"/>
      <w:marRight w:val="0"/>
      <w:marTop w:val="0"/>
      <w:marBottom w:val="0"/>
      <w:divBdr>
        <w:top w:val="none" w:sz="0" w:space="0" w:color="auto"/>
        <w:left w:val="none" w:sz="0" w:space="0" w:color="auto"/>
        <w:bottom w:val="none" w:sz="0" w:space="0" w:color="auto"/>
        <w:right w:val="none" w:sz="0" w:space="0" w:color="auto"/>
      </w:divBdr>
    </w:div>
    <w:div w:id="1578981232">
      <w:bodyDiv w:val="1"/>
      <w:marLeft w:val="0"/>
      <w:marRight w:val="0"/>
      <w:marTop w:val="0"/>
      <w:marBottom w:val="0"/>
      <w:divBdr>
        <w:top w:val="none" w:sz="0" w:space="0" w:color="auto"/>
        <w:left w:val="none" w:sz="0" w:space="0" w:color="auto"/>
        <w:bottom w:val="none" w:sz="0" w:space="0" w:color="auto"/>
        <w:right w:val="none" w:sz="0" w:space="0" w:color="auto"/>
      </w:divBdr>
    </w:div>
    <w:div w:id="1580021675">
      <w:bodyDiv w:val="1"/>
      <w:marLeft w:val="0"/>
      <w:marRight w:val="0"/>
      <w:marTop w:val="0"/>
      <w:marBottom w:val="0"/>
      <w:divBdr>
        <w:top w:val="none" w:sz="0" w:space="0" w:color="auto"/>
        <w:left w:val="none" w:sz="0" w:space="0" w:color="auto"/>
        <w:bottom w:val="none" w:sz="0" w:space="0" w:color="auto"/>
        <w:right w:val="none" w:sz="0" w:space="0" w:color="auto"/>
      </w:divBdr>
    </w:div>
    <w:div w:id="1580093659">
      <w:bodyDiv w:val="1"/>
      <w:marLeft w:val="0"/>
      <w:marRight w:val="0"/>
      <w:marTop w:val="0"/>
      <w:marBottom w:val="0"/>
      <w:divBdr>
        <w:top w:val="none" w:sz="0" w:space="0" w:color="auto"/>
        <w:left w:val="none" w:sz="0" w:space="0" w:color="auto"/>
        <w:bottom w:val="none" w:sz="0" w:space="0" w:color="auto"/>
        <w:right w:val="none" w:sz="0" w:space="0" w:color="auto"/>
      </w:divBdr>
    </w:div>
    <w:div w:id="1580335543">
      <w:bodyDiv w:val="1"/>
      <w:marLeft w:val="0"/>
      <w:marRight w:val="0"/>
      <w:marTop w:val="0"/>
      <w:marBottom w:val="0"/>
      <w:divBdr>
        <w:top w:val="none" w:sz="0" w:space="0" w:color="auto"/>
        <w:left w:val="none" w:sz="0" w:space="0" w:color="auto"/>
        <w:bottom w:val="none" w:sz="0" w:space="0" w:color="auto"/>
        <w:right w:val="none" w:sz="0" w:space="0" w:color="auto"/>
      </w:divBdr>
    </w:div>
    <w:div w:id="1580403447">
      <w:bodyDiv w:val="1"/>
      <w:marLeft w:val="0"/>
      <w:marRight w:val="0"/>
      <w:marTop w:val="0"/>
      <w:marBottom w:val="0"/>
      <w:divBdr>
        <w:top w:val="none" w:sz="0" w:space="0" w:color="auto"/>
        <w:left w:val="none" w:sz="0" w:space="0" w:color="auto"/>
        <w:bottom w:val="none" w:sz="0" w:space="0" w:color="auto"/>
        <w:right w:val="none" w:sz="0" w:space="0" w:color="auto"/>
      </w:divBdr>
    </w:div>
    <w:div w:id="1580556249">
      <w:bodyDiv w:val="1"/>
      <w:marLeft w:val="0"/>
      <w:marRight w:val="0"/>
      <w:marTop w:val="0"/>
      <w:marBottom w:val="0"/>
      <w:divBdr>
        <w:top w:val="none" w:sz="0" w:space="0" w:color="auto"/>
        <w:left w:val="none" w:sz="0" w:space="0" w:color="auto"/>
        <w:bottom w:val="none" w:sz="0" w:space="0" w:color="auto"/>
        <w:right w:val="none" w:sz="0" w:space="0" w:color="auto"/>
      </w:divBdr>
    </w:div>
    <w:div w:id="1580560748">
      <w:bodyDiv w:val="1"/>
      <w:marLeft w:val="0"/>
      <w:marRight w:val="0"/>
      <w:marTop w:val="0"/>
      <w:marBottom w:val="0"/>
      <w:divBdr>
        <w:top w:val="none" w:sz="0" w:space="0" w:color="auto"/>
        <w:left w:val="none" w:sz="0" w:space="0" w:color="auto"/>
        <w:bottom w:val="none" w:sz="0" w:space="0" w:color="auto"/>
        <w:right w:val="none" w:sz="0" w:space="0" w:color="auto"/>
      </w:divBdr>
    </w:div>
    <w:div w:id="1581138514">
      <w:bodyDiv w:val="1"/>
      <w:marLeft w:val="0"/>
      <w:marRight w:val="0"/>
      <w:marTop w:val="0"/>
      <w:marBottom w:val="0"/>
      <w:divBdr>
        <w:top w:val="none" w:sz="0" w:space="0" w:color="auto"/>
        <w:left w:val="none" w:sz="0" w:space="0" w:color="auto"/>
        <w:bottom w:val="none" w:sz="0" w:space="0" w:color="auto"/>
        <w:right w:val="none" w:sz="0" w:space="0" w:color="auto"/>
      </w:divBdr>
    </w:div>
    <w:div w:id="1581479847">
      <w:bodyDiv w:val="1"/>
      <w:marLeft w:val="0"/>
      <w:marRight w:val="0"/>
      <w:marTop w:val="0"/>
      <w:marBottom w:val="0"/>
      <w:divBdr>
        <w:top w:val="none" w:sz="0" w:space="0" w:color="auto"/>
        <w:left w:val="none" w:sz="0" w:space="0" w:color="auto"/>
        <w:bottom w:val="none" w:sz="0" w:space="0" w:color="auto"/>
        <w:right w:val="none" w:sz="0" w:space="0" w:color="auto"/>
      </w:divBdr>
    </w:div>
    <w:div w:id="1581719226">
      <w:bodyDiv w:val="1"/>
      <w:marLeft w:val="0"/>
      <w:marRight w:val="0"/>
      <w:marTop w:val="0"/>
      <w:marBottom w:val="0"/>
      <w:divBdr>
        <w:top w:val="none" w:sz="0" w:space="0" w:color="auto"/>
        <w:left w:val="none" w:sz="0" w:space="0" w:color="auto"/>
        <w:bottom w:val="none" w:sz="0" w:space="0" w:color="auto"/>
        <w:right w:val="none" w:sz="0" w:space="0" w:color="auto"/>
      </w:divBdr>
    </w:div>
    <w:div w:id="1581989618">
      <w:bodyDiv w:val="1"/>
      <w:marLeft w:val="0"/>
      <w:marRight w:val="0"/>
      <w:marTop w:val="0"/>
      <w:marBottom w:val="0"/>
      <w:divBdr>
        <w:top w:val="none" w:sz="0" w:space="0" w:color="auto"/>
        <w:left w:val="none" w:sz="0" w:space="0" w:color="auto"/>
        <w:bottom w:val="none" w:sz="0" w:space="0" w:color="auto"/>
        <w:right w:val="none" w:sz="0" w:space="0" w:color="auto"/>
      </w:divBdr>
    </w:div>
    <w:div w:id="1582176290">
      <w:bodyDiv w:val="1"/>
      <w:marLeft w:val="0"/>
      <w:marRight w:val="0"/>
      <w:marTop w:val="0"/>
      <w:marBottom w:val="0"/>
      <w:divBdr>
        <w:top w:val="none" w:sz="0" w:space="0" w:color="auto"/>
        <w:left w:val="none" w:sz="0" w:space="0" w:color="auto"/>
        <w:bottom w:val="none" w:sz="0" w:space="0" w:color="auto"/>
        <w:right w:val="none" w:sz="0" w:space="0" w:color="auto"/>
      </w:divBdr>
    </w:div>
    <w:div w:id="1582252382">
      <w:bodyDiv w:val="1"/>
      <w:marLeft w:val="0"/>
      <w:marRight w:val="0"/>
      <w:marTop w:val="0"/>
      <w:marBottom w:val="0"/>
      <w:divBdr>
        <w:top w:val="none" w:sz="0" w:space="0" w:color="auto"/>
        <w:left w:val="none" w:sz="0" w:space="0" w:color="auto"/>
        <w:bottom w:val="none" w:sz="0" w:space="0" w:color="auto"/>
        <w:right w:val="none" w:sz="0" w:space="0" w:color="auto"/>
      </w:divBdr>
    </w:div>
    <w:div w:id="1582638884">
      <w:bodyDiv w:val="1"/>
      <w:marLeft w:val="0"/>
      <w:marRight w:val="0"/>
      <w:marTop w:val="0"/>
      <w:marBottom w:val="0"/>
      <w:divBdr>
        <w:top w:val="none" w:sz="0" w:space="0" w:color="auto"/>
        <w:left w:val="none" w:sz="0" w:space="0" w:color="auto"/>
        <w:bottom w:val="none" w:sz="0" w:space="0" w:color="auto"/>
        <w:right w:val="none" w:sz="0" w:space="0" w:color="auto"/>
      </w:divBdr>
    </w:div>
    <w:div w:id="1582760322">
      <w:bodyDiv w:val="1"/>
      <w:marLeft w:val="0"/>
      <w:marRight w:val="0"/>
      <w:marTop w:val="0"/>
      <w:marBottom w:val="0"/>
      <w:divBdr>
        <w:top w:val="none" w:sz="0" w:space="0" w:color="auto"/>
        <w:left w:val="none" w:sz="0" w:space="0" w:color="auto"/>
        <w:bottom w:val="none" w:sz="0" w:space="0" w:color="auto"/>
        <w:right w:val="none" w:sz="0" w:space="0" w:color="auto"/>
      </w:divBdr>
    </w:div>
    <w:div w:id="1582830345">
      <w:bodyDiv w:val="1"/>
      <w:marLeft w:val="0"/>
      <w:marRight w:val="0"/>
      <w:marTop w:val="0"/>
      <w:marBottom w:val="0"/>
      <w:divBdr>
        <w:top w:val="none" w:sz="0" w:space="0" w:color="auto"/>
        <w:left w:val="none" w:sz="0" w:space="0" w:color="auto"/>
        <w:bottom w:val="none" w:sz="0" w:space="0" w:color="auto"/>
        <w:right w:val="none" w:sz="0" w:space="0" w:color="auto"/>
      </w:divBdr>
    </w:div>
    <w:div w:id="1583026168">
      <w:bodyDiv w:val="1"/>
      <w:marLeft w:val="0"/>
      <w:marRight w:val="0"/>
      <w:marTop w:val="0"/>
      <w:marBottom w:val="0"/>
      <w:divBdr>
        <w:top w:val="none" w:sz="0" w:space="0" w:color="auto"/>
        <w:left w:val="none" w:sz="0" w:space="0" w:color="auto"/>
        <w:bottom w:val="none" w:sz="0" w:space="0" w:color="auto"/>
        <w:right w:val="none" w:sz="0" w:space="0" w:color="auto"/>
      </w:divBdr>
    </w:div>
    <w:div w:id="1583370194">
      <w:bodyDiv w:val="1"/>
      <w:marLeft w:val="0"/>
      <w:marRight w:val="0"/>
      <w:marTop w:val="0"/>
      <w:marBottom w:val="0"/>
      <w:divBdr>
        <w:top w:val="none" w:sz="0" w:space="0" w:color="auto"/>
        <w:left w:val="none" w:sz="0" w:space="0" w:color="auto"/>
        <w:bottom w:val="none" w:sz="0" w:space="0" w:color="auto"/>
        <w:right w:val="none" w:sz="0" w:space="0" w:color="auto"/>
      </w:divBdr>
    </w:div>
    <w:div w:id="1583567732">
      <w:bodyDiv w:val="1"/>
      <w:marLeft w:val="0"/>
      <w:marRight w:val="0"/>
      <w:marTop w:val="0"/>
      <w:marBottom w:val="0"/>
      <w:divBdr>
        <w:top w:val="none" w:sz="0" w:space="0" w:color="auto"/>
        <w:left w:val="none" w:sz="0" w:space="0" w:color="auto"/>
        <w:bottom w:val="none" w:sz="0" w:space="0" w:color="auto"/>
        <w:right w:val="none" w:sz="0" w:space="0" w:color="auto"/>
      </w:divBdr>
    </w:div>
    <w:div w:id="1583681615">
      <w:bodyDiv w:val="1"/>
      <w:marLeft w:val="0"/>
      <w:marRight w:val="0"/>
      <w:marTop w:val="0"/>
      <w:marBottom w:val="0"/>
      <w:divBdr>
        <w:top w:val="none" w:sz="0" w:space="0" w:color="auto"/>
        <w:left w:val="none" w:sz="0" w:space="0" w:color="auto"/>
        <w:bottom w:val="none" w:sz="0" w:space="0" w:color="auto"/>
        <w:right w:val="none" w:sz="0" w:space="0" w:color="auto"/>
      </w:divBdr>
    </w:div>
    <w:div w:id="1583948105">
      <w:bodyDiv w:val="1"/>
      <w:marLeft w:val="0"/>
      <w:marRight w:val="0"/>
      <w:marTop w:val="0"/>
      <w:marBottom w:val="0"/>
      <w:divBdr>
        <w:top w:val="none" w:sz="0" w:space="0" w:color="auto"/>
        <w:left w:val="none" w:sz="0" w:space="0" w:color="auto"/>
        <w:bottom w:val="none" w:sz="0" w:space="0" w:color="auto"/>
        <w:right w:val="none" w:sz="0" w:space="0" w:color="auto"/>
      </w:divBdr>
    </w:div>
    <w:div w:id="1584216138">
      <w:bodyDiv w:val="1"/>
      <w:marLeft w:val="0"/>
      <w:marRight w:val="0"/>
      <w:marTop w:val="0"/>
      <w:marBottom w:val="0"/>
      <w:divBdr>
        <w:top w:val="none" w:sz="0" w:space="0" w:color="auto"/>
        <w:left w:val="none" w:sz="0" w:space="0" w:color="auto"/>
        <w:bottom w:val="none" w:sz="0" w:space="0" w:color="auto"/>
        <w:right w:val="none" w:sz="0" w:space="0" w:color="auto"/>
      </w:divBdr>
    </w:div>
    <w:div w:id="1584220484">
      <w:bodyDiv w:val="1"/>
      <w:marLeft w:val="0"/>
      <w:marRight w:val="0"/>
      <w:marTop w:val="0"/>
      <w:marBottom w:val="0"/>
      <w:divBdr>
        <w:top w:val="none" w:sz="0" w:space="0" w:color="auto"/>
        <w:left w:val="none" w:sz="0" w:space="0" w:color="auto"/>
        <w:bottom w:val="none" w:sz="0" w:space="0" w:color="auto"/>
        <w:right w:val="none" w:sz="0" w:space="0" w:color="auto"/>
      </w:divBdr>
    </w:div>
    <w:div w:id="1584413783">
      <w:bodyDiv w:val="1"/>
      <w:marLeft w:val="0"/>
      <w:marRight w:val="0"/>
      <w:marTop w:val="0"/>
      <w:marBottom w:val="0"/>
      <w:divBdr>
        <w:top w:val="none" w:sz="0" w:space="0" w:color="auto"/>
        <w:left w:val="none" w:sz="0" w:space="0" w:color="auto"/>
        <w:bottom w:val="none" w:sz="0" w:space="0" w:color="auto"/>
        <w:right w:val="none" w:sz="0" w:space="0" w:color="auto"/>
      </w:divBdr>
    </w:div>
    <w:div w:id="1585338920">
      <w:bodyDiv w:val="1"/>
      <w:marLeft w:val="0"/>
      <w:marRight w:val="0"/>
      <w:marTop w:val="0"/>
      <w:marBottom w:val="0"/>
      <w:divBdr>
        <w:top w:val="none" w:sz="0" w:space="0" w:color="auto"/>
        <w:left w:val="none" w:sz="0" w:space="0" w:color="auto"/>
        <w:bottom w:val="none" w:sz="0" w:space="0" w:color="auto"/>
        <w:right w:val="none" w:sz="0" w:space="0" w:color="auto"/>
      </w:divBdr>
    </w:div>
    <w:div w:id="1585723427">
      <w:bodyDiv w:val="1"/>
      <w:marLeft w:val="0"/>
      <w:marRight w:val="0"/>
      <w:marTop w:val="0"/>
      <w:marBottom w:val="0"/>
      <w:divBdr>
        <w:top w:val="none" w:sz="0" w:space="0" w:color="auto"/>
        <w:left w:val="none" w:sz="0" w:space="0" w:color="auto"/>
        <w:bottom w:val="none" w:sz="0" w:space="0" w:color="auto"/>
        <w:right w:val="none" w:sz="0" w:space="0" w:color="auto"/>
      </w:divBdr>
    </w:div>
    <w:div w:id="1585802768">
      <w:bodyDiv w:val="1"/>
      <w:marLeft w:val="0"/>
      <w:marRight w:val="0"/>
      <w:marTop w:val="0"/>
      <w:marBottom w:val="0"/>
      <w:divBdr>
        <w:top w:val="none" w:sz="0" w:space="0" w:color="auto"/>
        <w:left w:val="none" w:sz="0" w:space="0" w:color="auto"/>
        <w:bottom w:val="none" w:sz="0" w:space="0" w:color="auto"/>
        <w:right w:val="none" w:sz="0" w:space="0" w:color="auto"/>
      </w:divBdr>
    </w:div>
    <w:div w:id="1585919795">
      <w:bodyDiv w:val="1"/>
      <w:marLeft w:val="0"/>
      <w:marRight w:val="0"/>
      <w:marTop w:val="0"/>
      <w:marBottom w:val="0"/>
      <w:divBdr>
        <w:top w:val="none" w:sz="0" w:space="0" w:color="auto"/>
        <w:left w:val="none" w:sz="0" w:space="0" w:color="auto"/>
        <w:bottom w:val="none" w:sz="0" w:space="0" w:color="auto"/>
        <w:right w:val="none" w:sz="0" w:space="0" w:color="auto"/>
      </w:divBdr>
    </w:div>
    <w:div w:id="1586183080">
      <w:bodyDiv w:val="1"/>
      <w:marLeft w:val="0"/>
      <w:marRight w:val="0"/>
      <w:marTop w:val="0"/>
      <w:marBottom w:val="0"/>
      <w:divBdr>
        <w:top w:val="none" w:sz="0" w:space="0" w:color="auto"/>
        <w:left w:val="none" w:sz="0" w:space="0" w:color="auto"/>
        <w:bottom w:val="none" w:sz="0" w:space="0" w:color="auto"/>
        <w:right w:val="none" w:sz="0" w:space="0" w:color="auto"/>
      </w:divBdr>
    </w:div>
    <w:div w:id="1586374826">
      <w:bodyDiv w:val="1"/>
      <w:marLeft w:val="0"/>
      <w:marRight w:val="0"/>
      <w:marTop w:val="0"/>
      <w:marBottom w:val="0"/>
      <w:divBdr>
        <w:top w:val="none" w:sz="0" w:space="0" w:color="auto"/>
        <w:left w:val="none" w:sz="0" w:space="0" w:color="auto"/>
        <w:bottom w:val="none" w:sz="0" w:space="0" w:color="auto"/>
        <w:right w:val="none" w:sz="0" w:space="0" w:color="auto"/>
      </w:divBdr>
    </w:div>
    <w:div w:id="1586760559">
      <w:bodyDiv w:val="1"/>
      <w:marLeft w:val="0"/>
      <w:marRight w:val="0"/>
      <w:marTop w:val="0"/>
      <w:marBottom w:val="0"/>
      <w:divBdr>
        <w:top w:val="none" w:sz="0" w:space="0" w:color="auto"/>
        <w:left w:val="none" w:sz="0" w:space="0" w:color="auto"/>
        <w:bottom w:val="none" w:sz="0" w:space="0" w:color="auto"/>
        <w:right w:val="none" w:sz="0" w:space="0" w:color="auto"/>
      </w:divBdr>
    </w:div>
    <w:div w:id="1587304777">
      <w:bodyDiv w:val="1"/>
      <w:marLeft w:val="0"/>
      <w:marRight w:val="0"/>
      <w:marTop w:val="0"/>
      <w:marBottom w:val="0"/>
      <w:divBdr>
        <w:top w:val="none" w:sz="0" w:space="0" w:color="auto"/>
        <w:left w:val="none" w:sz="0" w:space="0" w:color="auto"/>
        <w:bottom w:val="none" w:sz="0" w:space="0" w:color="auto"/>
        <w:right w:val="none" w:sz="0" w:space="0" w:color="auto"/>
      </w:divBdr>
    </w:div>
    <w:div w:id="1587349534">
      <w:bodyDiv w:val="1"/>
      <w:marLeft w:val="0"/>
      <w:marRight w:val="0"/>
      <w:marTop w:val="0"/>
      <w:marBottom w:val="0"/>
      <w:divBdr>
        <w:top w:val="none" w:sz="0" w:space="0" w:color="auto"/>
        <w:left w:val="none" w:sz="0" w:space="0" w:color="auto"/>
        <w:bottom w:val="none" w:sz="0" w:space="0" w:color="auto"/>
        <w:right w:val="none" w:sz="0" w:space="0" w:color="auto"/>
      </w:divBdr>
    </w:div>
    <w:div w:id="1587419180">
      <w:bodyDiv w:val="1"/>
      <w:marLeft w:val="0"/>
      <w:marRight w:val="0"/>
      <w:marTop w:val="0"/>
      <w:marBottom w:val="0"/>
      <w:divBdr>
        <w:top w:val="none" w:sz="0" w:space="0" w:color="auto"/>
        <w:left w:val="none" w:sz="0" w:space="0" w:color="auto"/>
        <w:bottom w:val="none" w:sz="0" w:space="0" w:color="auto"/>
        <w:right w:val="none" w:sz="0" w:space="0" w:color="auto"/>
      </w:divBdr>
    </w:div>
    <w:div w:id="1587423564">
      <w:bodyDiv w:val="1"/>
      <w:marLeft w:val="0"/>
      <w:marRight w:val="0"/>
      <w:marTop w:val="0"/>
      <w:marBottom w:val="0"/>
      <w:divBdr>
        <w:top w:val="none" w:sz="0" w:space="0" w:color="auto"/>
        <w:left w:val="none" w:sz="0" w:space="0" w:color="auto"/>
        <w:bottom w:val="none" w:sz="0" w:space="0" w:color="auto"/>
        <w:right w:val="none" w:sz="0" w:space="0" w:color="auto"/>
      </w:divBdr>
    </w:div>
    <w:div w:id="1587879915">
      <w:bodyDiv w:val="1"/>
      <w:marLeft w:val="0"/>
      <w:marRight w:val="0"/>
      <w:marTop w:val="0"/>
      <w:marBottom w:val="0"/>
      <w:divBdr>
        <w:top w:val="none" w:sz="0" w:space="0" w:color="auto"/>
        <w:left w:val="none" w:sz="0" w:space="0" w:color="auto"/>
        <w:bottom w:val="none" w:sz="0" w:space="0" w:color="auto"/>
        <w:right w:val="none" w:sz="0" w:space="0" w:color="auto"/>
      </w:divBdr>
    </w:div>
    <w:div w:id="1588227604">
      <w:bodyDiv w:val="1"/>
      <w:marLeft w:val="0"/>
      <w:marRight w:val="0"/>
      <w:marTop w:val="0"/>
      <w:marBottom w:val="0"/>
      <w:divBdr>
        <w:top w:val="none" w:sz="0" w:space="0" w:color="auto"/>
        <w:left w:val="none" w:sz="0" w:space="0" w:color="auto"/>
        <w:bottom w:val="none" w:sz="0" w:space="0" w:color="auto"/>
        <w:right w:val="none" w:sz="0" w:space="0" w:color="auto"/>
      </w:divBdr>
    </w:div>
    <w:div w:id="1589651960">
      <w:bodyDiv w:val="1"/>
      <w:marLeft w:val="0"/>
      <w:marRight w:val="0"/>
      <w:marTop w:val="0"/>
      <w:marBottom w:val="0"/>
      <w:divBdr>
        <w:top w:val="none" w:sz="0" w:space="0" w:color="auto"/>
        <w:left w:val="none" w:sz="0" w:space="0" w:color="auto"/>
        <w:bottom w:val="none" w:sz="0" w:space="0" w:color="auto"/>
        <w:right w:val="none" w:sz="0" w:space="0" w:color="auto"/>
      </w:divBdr>
    </w:div>
    <w:div w:id="1589731628">
      <w:bodyDiv w:val="1"/>
      <w:marLeft w:val="0"/>
      <w:marRight w:val="0"/>
      <w:marTop w:val="0"/>
      <w:marBottom w:val="0"/>
      <w:divBdr>
        <w:top w:val="none" w:sz="0" w:space="0" w:color="auto"/>
        <w:left w:val="none" w:sz="0" w:space="0" w:color="auto"/>
        <w:bottom w:val="none" w:sz="0" w:space="0" w:color="auto"/>
        <w:right w:val="none" w:sz="0" w:space="0" w:color="auto"/>
      </w:divBdr>
    </w:div>
    <w:div w:id="1589849686">
      <w:bodyDiv w:val="1"/>
      <w:marLeft w:val="0"/>
      <w:marRight w:val="0"/>
      <w:marTop w:val="0"/>
      <w:marBottom w:val="0"/>
      <w:divBdr>
        <w:top w:val="none" w:sz="0" w:space="0" w:color="auto"/>
        <w:left w:val="none" w:sz="0" w:space="0" w:color="auto"/>
        <w:bottom w:val="none" w:sz="0" w:space="0" w:color="auto"/>
        <w:right w:val="none" w:sz="0" w:space="0" w:color="auto"/>
      </w:divBdr>
    </w:div>
    <w:div w:id="1591424256">
      <w:bodyDiv w:val="1"/>
      <w:marLeft w:val="0"/>
      <w:marRight w:val="0"/>
      <w:marTop w:val="0"/>
      <w:marBottom w:val="0"/>
      <w:divBdr>
        <w:top w:val="none" w:sz="0" w:space="0" w:color="auto"/>
        <w:left w:val="none" w:sz="0" w:space="0" w:color="auto"/>
        <w:bottom w:val="none" w:sz="0" w:space="0" w:color="auto"/>
        <w:right w:val="none" w:sz="0" w:space="0" w:color="auto"/>
      </w:divBdr>
    </w:div>
    <w:div w:id="1591546869">
      <w:bodyDiv w:val="1"/>
      <w:marLeft w:val="0"/>
      <w:marRight w:val="0"/>
      <w:marTop w:val="0"/>
      <w:marBottom w:val="0"/>
      <w:divBdr>
        <w:top w:val="none" w:sz="0" w:space="0" w:color="auto"/>
        <w:left w:val="none" w:sz="0" w:space="0" w:color="auto"/>
        <w:bottom w:val="none" w:sz="0" w:space="0" w:color="auto"/>
        <w:right w:val="none" w:sz="0" w:space="0" w:color="auto"/>
      </w:divBdr>
    </w:div>
    <w:div w:id="1591618671">
      <w:bodyDiv w:val="1"/>
      <w:marLeft w:val="0"/>
      <w:marRight w:val="0"/>
      <w:marTop w:val="0"/>
      <w:marBottom w:val="0"/>
      <w:divBdr>
        <w:top w:val="none" w:sz="0" w:space="0" w:color="auto"/>
        <w:left w:val="none" w:sz="0" w:space="0" w:color="auto"/>
        <w:bottom w:val="none" w:sz="0" w:space="0" w:color="auto"/>
        <w:right w:val="none" w:sz="0" w:space="0" w:color="auto"/>
      </w:divBdr>
    </w:div>
    <w:div w:id="1591624149">
      <w:bodyDiv w:val="1"/>
      <w:marLeft w:val="0"/>
      <w:marRight w:val="0"/>
      <w:marTop w:val="0"/>
      <w:marBottom w:val="0"/>
      <w:divBdr>
        <w:top w:val="none" w:sz="0" w:space="0" w:color="auto"/>
        <w:left w:val="none" w:sz="0" w:space="0" w:color="auto"/>
        <w:bottom w:val="none" w:sz="0" w:space="0" w:color="auto"/>
        <w:right w:val="none" w:sz="0" w:space="0" w:color="auto"/>
      </w:divBdr>
    </w:div>
    <w:div w:id="1591696591">
      <w:bodyDiv w:val="1"/>
      <w:marLeft w:val="0"/>
      <w:marRight w:val="0"/>
      <w:marTop w:val="0"/>
      <w:marBottom w:val="0"/>
      <w:divBdr>
        <w:top w:val="none" w:sz="0" w:space="0" w:color="auto"/>
        <w:left w:val="none" w:sz="0" w:space="0" w:color="auto"/>
        <w:bottom w:val="none" w:sz="0" w:space="0" w:color="auto"/>
        <w:right w:val="none" w:sz="0" w:space="0" w:color="auto"/>
      </w:divBdr>
    </w:div>
    <w:div w:id="1592203651">
      <w:bodyDiv w:val="1"/>
      <w:marLeft w:val="0"/>
      <w:marRight w:val="0"/>
      <w:marTop w:val="0"/>
      <w:marBottom w:val="0"/>
      <w:divBdr>
        <w:top w:val="none" w:sz="0" w:space="0" w:color="auto"/>
        <w:left w:val="none" w:sz="0" w:space="0" w:color="auto"/>
        <w:bottom w:val="none" w:sz="0" w:space="0" w:color="auto"/>
        <w:right w:val="none" w:sz="0" w:space="0" w:color="auto"/>
      </w:divBdr>
    </w:div>
    <w:div w:id="1592469761">
      <w:bodyDiv w:val="1"/>
      <w:marLeft w:val="0"/>
      <w:marRight w:val="0"/>
      <w:marTop w:val="0"/>
      <w:marBottom w:val="0"/>
      <w:divBdr>
        <w:top w:val="none" w:sz="0" w:space="0" w:color="auto"/>
        <w:left w:val="none" w:sz="0" w:space="0" w:color="auto"/>
        <w:bottom w:val="none" w:sz="0" w:space="0" w:color="auto"/>
        <w:right w:val="none" w:sz="0" w:space="0" w:color="auto"/>
      </w:divBdr>
    </w:div>
    <w:div w:id="1592547323">
      <w:bodyDiv w:val="1"/>
      <w:marLeft w:val="0"/>
      <w:marRight w:val="0"/>
      <w:marTop w:val="0"/>
      <w:marBottom w:val="0"/>
      <w:divBdr>
        <w:top w:val="none" w:sz="0" w:space="0" w:color="auto"/>
        <w:left w:val="none" w:sz="0" w:space="0" w:color="auto"/>
        <w:bottom w:val="none" w:sz="0" w:space="0" w:color="auto"/>
        <w:right w:val="none" w:sz="0" w:space="0" w:color="auto"/>
      </w:divBdr>
    </w:div>
    <w:div w:id="1592741004">
      <w:bodyDiv w:val="1"/>
      <w:marLeft w:val="0"/>
      <w:marRight w:val="0"/>
      <w:marTop w:val="0"/>
      <w:marBottom w:val="0"/>
      <w:divBdr>
        <w:top w:val="none" w:sz="0" w:space="0" w:color="auto"/>
        <w:left w:val="none" w:sz="0" w:space="0" w:color="auto"/>
        <w:bottom w:val="none" w:sz="0" w:space="0" w:color="auto"/>
        <w:right w:val="none" w:sz="0" w:space="0" w:color="auto"/>
      </w:divBdr>
    </w:div>
    <w:div w:id="1592928520">
      <w:bodyDiv w:val="1"/>
      <w:marLeft w:val="0"/>
      <w:marRight w:val="0"/>
      <w:marTop w:val="0"/>
      <w:marBottom w:val="0"/>
      <w:divBdr>
        <w:top w:val="none" w:sz="0" w:space="0" w:color="auto"/>
        <w:left w:val="none" w:sz="0" w:space="0" w:color="auto"/>
        <w:bottom w:val="none" w:sz="0" w:space="0" w:color="auto"/>
        <w:right w:val="none" w:sz="0" w:space="0" w:color="auto"/>
      </w:divBdr>
    </w:div>
    <w:div w:id="1593080329">
      <w:bodyDiv w:val="1"/>
      <w:marLeft w:val="0"/>
      <w:marRight w:val="0"/>
      <w:marTop w:val="0"/>
      <w:marBottom w:val="0"/>
      <w:divBdr>
        <w:top w:val="none" w:sz="0" w:space="0" w:color="auto"/>
        <w:left w:val="none" w:sz="0" w:space="0" w:color="auto"/>
        <w:bottom w:val="none" w:sz="0" w:space="0" w:color="auto"/>
        <w:right w:val="none" w:sz="0" w:space="0" w:color="auto"/>
      </w:divBdr>
    </w:div>
    <w:div w:id="1593204520">
      <w:bodyDiv w:val="1"/>
      <w:marLeft w:val="0"/>
      <w:marRight w:val="0"/>
      <w:marTop w:val="0"/>
      <w:marBottom w:val="0"/>
      <w:divBdr>
        <w:top w:val="none" w:sz="0" w:space="0" w:color="auto"/>
        <w:left w:val="none" w:sz="0" w:space="0" w:color="auto"/>
        <w:bottom w:val="none" w:sz="0" w:space="0" w:color="auto"/>
        <w:right w:val="none" w:sz="0" w:space="0" w:color="auto"/>
      </w:divBdr>
    </w:div>
    <w:div w:id="1594509498">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594850319">
      <w:bodyDiv w:val="1"/>
      <w:marLeft w:val="0"/>
      <w:marRight w:val="0"/>
      <w:marTop w:val="0"/>
      <w:marBottom w:val="0"/>
      <w:divBdr>
        <w:top w:val="none" w:sz="0" w:space="0" w:color="auto"/>
        <w:left w:val="none" w:sz="0" w:space="0" w:color="auto"/>
        <w:bottom w:val="none" w:sz="0" w:space="0" w:color="auto"/>
        <w:right w:val="none" w:sz="0" w:space="0" w:color="auto"/>
      </w:divBdr>
    </w:div>
    <w:div w:id="1594899683">
      <w:bodyDiv w:val="1"/>
      <w:marLeft w:val="0"/>
      <w:marRight w:val="0"/>
      <w:marTop w:val="0"/>
      <w:marBottom w:val="0"/>
      <w:divBdr>
        <w:top w:val="none" w:sz="0" w:space="0" w:color="auto"/>
        <w:left w:val="none" w:sz="0" w:space="0" w:color="auto"/>
        <w:bottom w:val="none" w:sz="0" w:space="0" w:color="auto"/>
        <w:right w:val="none" w:sz="0" w:space="0" w:color="auto"/>
      </w:divBdr>
    </w:div>
    <w:div w:id="1595165366">
      <w:bodyDiv w:val="1"/>
      <w:marLeft w:val="0"/>
      <w:marRight w:val="0"/>
      <w:marTop w:val="0"/>
      <w:marBottom w:val="0"/>
      <w:divBdr>
        <w:top w:val="none" w:sz="0" w:space="0" w:color="auto"/>
        <w:left w:val="none" w:sz="0" w:space="0" w:color="auto"/>
        <w:bottom w:val="none" w:sz="0" w:space="0" w:color="auto"/>
        <w:right w:val="none" w:sz="0" w:space="0" w:color="auto"/>
      </w:divBdr>
    </w:div>
    <w:div w:id="1598173412">
      <w:bodyDiv w:val="1"/>
      <w:marLeft w:val="0"/>
      <w:marRight w:val="0"/>
      <w:marTop w:val="0"/>
      <w:marBottom w:val="0"/>
      <w:divBdr>
        <w:top w:val="none" w:sz="0" w:space="0" w:color="auto"/>
        <w:left w:val="none" w:sz="0" w:space="0" w:color="auto"/>
        <w:bottom w:val="none" w:sz="0" w:space="0" w:color="auto"/>
        <w:right w:val="none" w:sz="0" w:space="0" w:color="auto"/>
      </w:divBdr>
    </w:div>
    <w:div w:id="1598633005">
      <w:bodyDiv w:val="1"/>
      <w:marLeft w:val="0"/>
      <w:marRight w:val="0"/>
      <w:marTop w:val="0"/>
      <w:marBottom w:val="0"/>
      <w:divBdr>
        <w:top w:val="none" w:sz="0" w:space="0" w:color="auto"/>
        <w:left w:val="none" w:sz="0" w:space="0" w:color="auto"/>
        <w:bottom w:val="none" w:sz="0" w:space="0" w:color="auto"/>
        <w:right w:val="none" w:sz="0" w:space="0" w:color="auto"/>
      </w:divBdr>
    </w:div>
    <w:div w:id="1598782604">
      <w:bodyDiv w:val="1"/>
      <w:marLeft w:val="0"/>
      <w:marRight w:val="0"/>
      <w:marTop w:val="0"/>
      <w:marBottom w:val="0"/>
      <w:divBdr>
        <w:top w:val="none" w:sz="0" w:space="0" w:color="auto"/>
        <w:left w:val="none" w:sz="0" w:space="0" w:color="auto"/>
        <w:bottom w:val="none" w:sz="0" w:space="0" w:color="auto"/>
        <w:right w:val="none" w:sz="0" w:space="0" w:color="auto"/>
      </w:divBdr>
    </w:div>
    <w:div w:id="1598904534">
      <w:bodyDiv w:val="1"/>
      <w:marLeft w:val="0"/>
      <w:marRight w:val="0"/>
      <w:marTop w:val="0"/>
      <w:marBottom w:val="0"/>
      <w:divBdr>
        <w:top w:val="none" w:sz="0" w:space="0" w:color="auto"/>
        <w:left w:val="none" w:sz="0" w:space="0" w:color="auto"/>
        <w:bottom w:val="none" w:sz="0" w:space="0" w:color="auto"/>
        <w:right w:val="none" w:sz="0" w:space="0" w:color="auto"/>
      </w:divBdr>
    </w:div>
    <w:div w:id="1599294467">
      <w:bodyDiv w:val="1"/>
      <w:marLeft w:val="0"/>
      <w:marRight w:val="0"/>
      <w:marTop w:val="0"/>
      <w:marBottom w:val="0"/>
      <w:divBdr>
        <w:top w:val="none" w:sz="0" w:space="0" w:color="auto"/>
        <w:left w:val="none" w:sz="0" w:space="0" w:color="auto"/>
        <w:bottom w:val="none" w:sz="0" w:space="0" w:color="auto"/>
        <w:right w:val="none" w:sz="0" w:space="0" w:color="auto"/>
      </w:divBdr>
    </w:div>
    <w:div w:id="1599633661">
      <w:bodyDiv w:val="1"/>
      <w:marLeft w:val="0"/>
      <w:marRight w:val="0"/>
      <w:marTop w:val="0"/>
      <w:marBottom w:val="0"/>
      <w:divBdr>
        <w:top w:val="none" w:sz="0" w:space="0" w:color="auto"/>
        <w:left w:val="none" w:sz="0" w:space="0" w:color="auto"/>
        <w:bottom w:val="none" w:sz="0" w:space="0" w:color="auto"/>
        <w:right w:val="none" w:sz="0" w:space="0" w:color="auto"/>
      </w:divBdr>
    </w:div>
    <w:div w:id="1600219037">
      <w:bodyDiv w:val="1"/>
      <w:marLeft w:val="0"/>
      <w:marRight w:val="0"/>
      <w:marTop w:val="0"/>
      <w:marBottom w:val="0"/>
      <w:divBdr>
        <w:top w:val="none" w:sz="0" w:space="0" w:color="auto"/>
        <w:left w:val="none" w:sz="0" w:space="0" w:color="auto"/>
        <w:bottom w:val="none" w:sz="0" w:space="0" w:color="auto"/>
        <w:right w:val="none" w:sz="0" w:space="0" w:color="auto"/>
      </w:divBdr>
    </w:div>
    <w:div w:id="1601181931">
      <w:bodyDiv w:val="1"/>
      <w:marLeft w:val="0"/>
      <w:marRight w:val="0"/>
      <w:marTop w:val="0"/>
      <w:marBottom w:val="0"/>
      <w:divBdr>
        <w:top w:val="none" w:sz="0" w:space="0" w:color="auto"/>
        <w:left w:val="none" w:sz="0" w:space="0" w:color="auto"/>
        <w:bottom w:val="none" w:sz="0" w:space="0" w:color="auto"/>
        <w:right w:val="none" w:sz="0" w:space="0" w:color="auto"/>
      </w:divBdr>
    </w:div>
    <w:div w:id="1601333795">
      <w:bodyDiv w:val="1"/>
      <w:marLeft w:val="0"/>
      <w:marRight w:val="0"/>
      <w:marTop w:val="0"/>
      <w:marBottom w:val="0"/>
      <w:divBdr>
        <w:top w:val="none" w:sz="0" w:space="0" w:color="auto"/>
        <w:left w:val="none" w:sz="0" w:space="0" w:color="auto"/>
        <w:bottom w:val="none" w:sz="0" w:space="0" w:color="auto"/>
        <w:right w:val="none" w:sz="0" w:space="0" w:color="auto"/>
      </w:divBdr>
    </w:div>
    <w:div w:id="1601374683">
      <w:bodyDiv w:val="1"/>
      <w:marLeft w:val="0"/>
      <w:marRight w:val="0"/>
      <w:marTop w:val="0"/>
      <w:marBottom w:val="0"/>
      <w:divBdr>
        <w:top w:val="none" w:sz="0" w:space="0" w:color="auto"/>
        <w:left w:val="none" w:sz="0" w:space="0" w:color="auto"/>
        <w:bottom w:val="none" w:sz="0" w:space="0" w:color="auto"/>
        <w:right w:val="none" w:sz="0" w:space="0" w:color="auto"/>
      </w:divBdr>
    </w:div>
    <w:div w:id="1601403437">
      <w:bodyDiv w:val="1"/>
      <w:marLeft w:val="0"/>
      <w:marRight w:val="0"/>
      <w:marTop w:val="0"/>
      <w:marBottom w:val="0"/>
      <w:divBdr>
        <w:top w:val="none" w:sz="0" w:space="0" w:color="auto"/>
        <w:left w:val="none" w:sz="0" w:space="0" w:color="auto"/>
        <w:bottom w:val="none" w:sz="0" w:space="0" w:color="auto"/>
        <w:right w:val="none" w:sz="0" w:space="0" w:color="auto"/>
      </w:divBdr>
    </w:div>
    <w:div w:id="1601797567">
      <w:bodyDiv w:val="1"/>
      <w:marLeft w:val="0"/>
      <w:marRight w:val="0"/>
      <w:marTop w:val="0"/>
      <w:marBottom w:val="0"/>
      <w:divBdr>
        <w:top w:val="none" w:sz="0" w:space="0" w:color="auto"/>
        <w:left w:val="none" w:sz="0" w:space="0" w:color="auto"/>
        <w:bottom w:val="none" w:sz="0" w:space="0" w:color="auto"/>
        <w:right w:val="none" w:sz="0" w:space="0" w:color="auto"/>
      </w:divBdr>
    </w:div>
    <w:div w:id="1602882265">
      <w:bodyDiv w:val="1"/>
      <w:marLeft w:val="0"/>
      <w:marRight w:val="0"/>
      <w:marTop w:val="0"/>
      <w:marBottom w:val="0"/>
      <w:divBdr>
        <w:top w:val="none" w:sz="0" w:space="0" w:color="auto"/>
        <w:left w:val="none" w:sz="0" w:space="0" w:color="auto"/>
        <w:bottom w:val="none" w:sz="0" w:space="0" w:color="auto"/>
        <w:right w:val="none" w:sz="0" w:space="0" w:color="auto"/>
      </w:divBdr>
    </w:div>
    <w:div w:id="1602955259">
      <w:bodyDiv w:val="1"/>
      <w:marLeft w:val="0"/>
      <w:marRight w:val="0"/>
      <w:marTop w:val="0"/>
      <w:marBottom w:val="0"/>
      <w:divBdr>
        <w:top w:val="none" w:sz="0" w:space="0" w:color="auto"/>
        <w:left w:val="none" w:sz="0" w:space="0" w:color="auto"/>
        <w:bottom w:val="none" w:sz="0" w:space="0" w:color="auto"/>
        <w:right w:val="none" w:sz="0" w:space="0" w:color="auto"/>
      </w:divBdr>
    </w:div>
    <w:div w:id="1603567376">
      <w:bodyDiv w:val="1"/>
      <w:marLeft w:val="0"/>
      <w:marRight w:val="0"/>
      <w:marTop w:val="0"/>
      <w:marBottom w:val="0"/>
      <w:divBdr>
        <w:top w:val="none" w:sz="0" w:space="0" w:color="auto"/>
        <w:left w:val="none" w:sz="0" w:space="0" w:color="auto"/>
        <w:bottom w:val="none" w:sz="0" w:space="0" w:color="auto"/>
        <w:right w:val="none" w:sz="0" w:space="0" w:color="auto"/>
      </w:divBdr>
    </w:div>
    <w:div w:id="1603605923">
      <w:bodyDiv w:val="1"/>
      <w:marLeft w:val="0"/>
      <w:marRight w:val="0"/>
      <w:marTop w:val="0"/>
      <w:marBottom w:val="0"/>
      <w:divBdr>
        <w:top w:val="none" w:sz="0" w:space="0" w:color="auto"/>
        <w:left w:val="none" w:sz="0" w:space="0" w:color="auto"/>
        <w:bottom w:val="none" w:sz="0" w:space="0" w:color="auto"/>
        <w:right w:val="none" w:sz="0" w:space="0" w:color="auto"/>
      </w:divBdr>
    </w:div>
    <w:div w:id="1603995806">
      <w:bodyDiv w:val="1"/>
      <w:marLeft w:val="0"/>
      <w:marRight w:val="0"/>
      <w:marTop w:val="0"/>
      <w:marBottom w:val="0"/>
      <w:divBdr>
        <w:top w:val="none" w:sz="0" w:space="0" w:color="auto"/>
        <w:left w:val="none" w:sz="0" w:space="0" w:color="auto"/>
        <w:bottom w:val="none" w:sz="0" w:space="0" w:color="auto"/>
        <w:right w:val="none" w:sz="0" w:space="0" w:color="auto"/>
      </w:divBdr>
    </w:div>
    <w:div w:id="1604070449">
      <w:bodyDiv w:val="1"/>
      <w:marLeft w:val="0"/>
      <w:marRight w:val="0"/>
      <w:marTop w:val="0"/>
      <w:marBottom w:val="0"/>
      <w:divBdr>
        <w:top w:val="none" w:sz="0" w:space="0" w:color="auto"/>
        <w:left w:val="none" w:sz="0" w:space="0" w:color="auto"/>
        <w:bottom w:val="none" w:sz="0" w:space="0" w:color="auto"/>
        <w:right w:val="none" w:sz="0" w:space="0" w:color="auto"/>
      </w:divBdr>
    </w:div>
    <w:div w:id="1604261494">
      <w:bodyDiv w:val="1"/>
      <w:marLeft w:val="0"/>
      <w:marRight w:val="0"/>
      <w:marTop w:val="0"/>
      <w:marBottom w:val="0"/>
      <w:divBdr>
        <w:top w:val="none" w:sz="0" w:space="0" w:color="auto"/>
        <w:left w:val="none" w:sz="0" w:space="0" w:color="auto"/>
        <w:bottom w:val="none" w:sz="0" w:space="0" w:color="auto"/>
        <w:right w:val="none" w:sz="0" w:space="0" w:color="auto"/>
      </w:divBdr>
    </w:div>
    <w:div w:id="1604342264">
      <w:bodyDiv w:val="1"/>
      <w:marLeft w:val="0"/>
      <w:marRight w:val="0"/>
      <w:marTop w:val="0"/>
      <w:marBottom w:val="0"/>
      <w:divBdr>
        <w:top w:val="none" w:sz="0" w:space="0" w:color="auto"/>
        <w:left w:val="none" w:sz="0" w:space="0" w:color="auto"/>
        <w:bottom w:val="none" w:sz="0" w:space="0" w:color="auto"/>
        <w:right w:val="none" w:sz="0" w:space="0" w:color="auto"/>
      </w:divBdr>
    </w:div>
    <w:div w:id="1604605749">
      <w:bodyDiv w:val="1"/>
      <w:marLeft w:val="0"/>
      <w:marRight w:val="0"/>
      <w:marTop w:val="0"/>
      <w:marBottom w:val="0"/>
      <w:divBdr>
        <w:top w:val="none" w:sz="0" w:space="0" w:color="auto"/>
        <w:left w:val="none" w:sz="0" w:space="0" w:color="auto"/>
        <w:bottom w:val="none" w:sz="0" w:space="0" w:color="auto"/>
        <w:right w:val="none" w:sz="0" w:space="0" w:color="auto"/>
      </w:divBdr>
    </w:div>
    <w:div w:id="1605260287">
      <w:bodyDiv w:val="1"/>
      <w:marLeft w:val="0"/>
      <w:marRight w:val="0"/>
      <w:marTop w:val="0"/>
      <w:marBottom w:val="0"/>
      <w:divBdr>
        <w:top w:val="none" w:sz="0" w:space="0" w:color="auto"/>
        <w:left w:val="none" w:sz="0" w:space="0" w:color="auto"/>
        <w:bottom w:val="none" w:sz="0" w:space="0" w:color="auto"/>
        <w:right w:val="none" w:sz="0" w:space="0" w:color="auto"/>
      </w:divBdr>
    </w:div>
    <w:div w:id="1605379762">
      <w:bodyDiv w:val="1"/>
      <w:marLeft w:val="0"/>
      <w:marRight w:val="0"/>
      <w:marTop w:val="0"/>
      <w:marBottom w:val="0"/>
      <w:divBdr>
        <w:top w:val="none" w:sz="0" w:space="0" w:color="auto"/>
        <w:left w:val="none" w:sz="0" w:space="0" w:color="auto"/>
        <w:bottom w:val="none" w:sz="0" w:space="0" w:color="auto"/>
        <w:right w:val="none" w:sz="0" w:space="0" w:color="auto"/>
      </w:divBdr>
    </w:div>
    <w:div w:id="1606112960">
      <w:bodyDiv w:val="1"/>
      <w:marLeft w:val="0"/>
      <w:marRight w:val="0"/>
      <w:marTop w:val="0"/>
      <w:marBottom w:val="0"/>
      <w:divBdr>
        <w:top w:val="none" w:sz="0" w:space="0" w:color="auto"/>
        <w:left w:val="none" w:sz="0" w:space="0" w:color="auto"/>
        <w:bottom w:val="none" w:sz="0" w:space="0" w:color="auto"/>
        <w:right w:val="none" w:sz="0" w:space="0" w:color="auto"/>
      </w:divBdr>
    </w:div>
    <w:div w:id="1606228697">
      <w:bodyDiv w:val="1"/>
      <w:marLeft w:val="0"/>
      <w:marRight w:val="0"/>
      <w:marTop w:val="0"/>
      <w:marBottom w:val="0"/>
      <w:divBdr>
        <w:top w:val="none" w:sz="0" w:space="0" w:color="auto"/>
        <w:left w:val="none" w:sz="0" w:space="0" w:color="auto"/>
        <w:bottom w:val="none" w:sz="0" w:space="0" w:color="auto"/>
        <w:right w:val="none" w:sz="0" w:space="0" w:color="auto"/>
      </w:divBdr>
    </w:div>
    <w:div w:id="1606385352">
      <w:bodyDiv w:val="1"/>
      <w:marLeft w:val="0"/>
      <w:marRight w:val="0"/>
      <w:marTop w:val="0"/>
      <w:marBottom w:val="0"/>
      <w:divBdr>
        <w:top w:val="none" w:sz="0" w:space="0" w:color="auto"/>
        <w:left w:val="none" w:sz="0" w:space="0" w:color="auto"/>
        <w:bottom w:val="none" w:sz="0" w:space="0" w:color="auto"/>
        <w:right w:val="none" w:sz="0" w:space="0" w:color="auto"/>
      </w:divBdr>
    </w:div>
    <w:div w:id="1606615377">
      <w:bodyDiv w:val="1"/>
      <w:marLeft w:val="0"/>
      <w:marRight w:val="0"/>
      <w:marTop w:val="0"/>
      <w:marBottom w:val="0"/>
      <w:divBdr>
        <w:top w:val="none" w:sz="0" w:space="0" w:color="auto"/>
        <w:left w:val="none" w:sz="0" w:space="0" w:color="auto"/>
        <w:bottom w:val="none" w:sz="0" w:space="0" w:color="auto"/>
        <w:right w:val="none" w:sz="0" w:space="0" w:color="auto"/>
      </w:divBdr>
    </w:div>
    <w:div w:id="1606647210">
      <w:bodyDiv w:val="1"/>
      <w:marLeft w:val="0"/>
      <w:marRight w:val="0"/>
      <w:marTop w:val="0"/>
      <w:marBottom w:val="0"/>
      <w:divBdr>
        <w:top w:val="none" w:sz="0" w:space="0" w:color="auto"/>
        <w:left w:val="none" w:sz="0" w:space="0" w:color="auto"/>
        <w:bottom w:val="none" w:sz="0" w:space="0" w:color="auto"/>
        <w:right w:val="none" w:sz="0" w:space="0" w:color="auto"/>
      </w:divBdr>
    </w:div>
    <w:div w:id="1606958606">
      <w:bodyDiv w:val="1"/>
      <w:marLeft w:val="0"/>
      <w:marRight w:val="0"/>
      <w:marTop w:val="0"/>
      <w:marBottom w:val="0"/>
      <w:divBdr>
        <w:top w:val="none" w:sz="0" w:space="0" w:color="auto"/>
        <w:left w:val="none" w:sz="0" w:space="0" w:color="auto"/>
        <w:bottom w:val="none" w:sz="0" w:space="0" w:color="auto"/>
        <w:right w:val="none" w:sz="0" w:space="0" w:color="auto"/>
      </w:divBdr>
    </w:div>
    <w:div w:id="1607498064">
      <w:bodyDiv w:val="1"/>
      <w:marLeft w:val="0"/>
      <w:marRight w:val="0"/>
      <w:marTop w:val="0"/>
      <w:marBottom w:val="0"/>
      <w:divBdr>
        <w:top w:val="none" w:sz="0" w:space="0" w:color="auto"/>
        <w:left w:val="none" w:sz="0" w:space="0" w:color="auto"/>
        <w:bottom w:val="none" w:sz="0" w:space="0" w:color="auto"/>
        <w:right w:val="none" w:sz="0" w:space="0" w:color="auto"/>
      </w:divBdr>
    </w:div>
    <w:div w:id="1608540727">
      <w:bodyDiv w:val="1"/>
      <w:marLeft w:val="0"/>
      <w:marRight w:val="0"/>
      <w:marTop w:val="0"/>
      <w:marBottom w:val="0"/>
      <w:divBdr>
        <w:top w:val="none" w:sz="0" w:space="0" w:color="auto"/>
        <w:left w:val="none" w:sz="0" w:space="0" w:color="auto"/>
        <w:bottom w:val="none" w:sz="0" w:space="0" w:color="auto"/>
        <w:right w:val="none" w:sz="0" w:space="0" w:color="auto"/>
      </w:divBdr>
    </w:div>
    <w:div w:id="1608851215">
      <w:bodyDiv w:val="1"/>
      <w:marLeft w:val="0"/>
      <w:marRight w:val="0"/>
      <w:marTop w:val="0"/>
      <w:marBottom w:val="0"/>
      <w:divBdr>
        <w:top w:val="none" w:sz="0" w:space="0" w:color="auto"/>
        <w:left w:val="none" w:sz="0" w:space="0" w:color="auto"/>
        <w:bottom w:val="none" w:sz="0" w:space="0" w:color="auto"/>
        <w:right w:val="none" w:sz="0" w:space="0" w:color="auto"/>
      </w:divBdr>
    </w:div>
    <w:div w:id="1608997697">
      <w:bodyDiv w:val="1"/>
      <w:marLeft w:val="0"/>
      <w:marRight w:val="0"/>
      <w:marTop w:val="0"/>
      <w:marBottom w:val="0"/>
      <w:divBdr>
        <w:top w:val="none" w:sz="0" w:space="0" w:color="auto"/>
        <w:left w:val="none" w:sz="0" w:space="0" w:color="auto"/>
        <w:bottom w:val="none" w:sz="0" w:space="0" w:color="auto"/>
        <w:right w:val="none" w:sz="0" w:space="0" w:color="auto"/>
      </w:divBdr>
    </w:div>
    <w:div w:id="1609237648">
      <w:bodyDiv w:val="1"/>
      <w:marLeft w:val="0"/>
      <w:marRight w:val="0"/>
      <w:marTop w:val="0"/>
      <w:marBottom w:val="0"/>
      <w:divBdr>
        <w:top w:val="none" w:sz="0" w:space="0" w:color="auto"/>
        <w:left w:val="none" w:sz="0" w:space="0" w:color="auto"/>
        <w:bottom w:val="none" w:sz="0" w:space="0" w:color="auto"/>
        <w:right w:val="none" w:sz="0" w:space="0" w:color="auto"/>
      </w:divBdr>
    </w:div>
    <w:div w:id="1609316012">
      <w:bodyDiv w:val="1"/>
      <w:marLeft w:val="0"/>
      <w:marRight w:val="0"/>
      <w:marTop w:val="0"/>
      <w:marBottom w:val="0"/>
      <w:divBdr>
        <w:top w:val="none" w:sz="0" w:space="0" w:color="auto"/>
        <w:left w:val="none" w:sz="0" w:space="0" w:color="auto"/>
        <w:bottom w:val="none" w:sz="0" w:space="0" w:color="auto"/>
        <w:right w:val="none" w:sz="0" w:space="0" w:color="auto"/>
      </w:divBdr>
    </w:div>
    <w:div w:id="1610166579">
      <w:bodyDiv w:val="1"/>
      <w:marLeft w:val="0"/>
      <w:marRight w:val="0"/>
      <w:marTop w:val="0"/>
      <w:marBottom w:val="0"/>
      <w:divBdr>
        <w:top w:val="none" w:sz="0" w:space="0" w:color="auto"/>
        <w:left w:val="none" w:sz="0" w:space="0" w:color="auto"/>
        <w:bottom w:val="none" w:sz="0" w:space="0" w:color="auto"/>
        <w:right w:val="none" w:sz="0" w:space="0" w:color="auto"/>
      </w:divBdr>
    </w:div>
    <w:div w:id="1610233634">
      <w:bodyDiv w:val="1"/>
      <w:marLeft w:val="0"/>
      <w:marRight w:val="0"/>
      <w:marTop w:val="0"/>
      <w:marBottom w:val="0"/>
      <w:divBdr>
        <w:top w:val="none" w:sz="0" w:space="0" w:color="auto"/>
        <w:left w:val="none" w:sz="0" w:space="0" w:color="auto"/>
        <w:bottom w:val="none" w:sz="0" w:space="0" w:color="auto"/>
        <w:right w:val="none" w:sz="0" w:space="0" w:color="auto"/>
      </w:divBdr>
    </w:div>
    <w:div w:id="1610239191">
      <w:bodyDiv w:val="1"/>
      <w:marLeft w:val="0"/>
      <w:marRight w:val="0"/>
      <w:marTop w:val="0"/>
      <w:marBottom w:val="0"/>
      <w:divBdr>
        <w:top w:val="none" w:sz="0" w:space="0" w:color="auto"/>
        <w:left w:val="none" w:sz="0" w:space="0" w:color="auto"/>
        <w:bottom w:val="none" w:sz="0" w:space="0" w:color="auto"/>
        <w:right w:val="none" w:sz="0" w:space="0" w:color="auto"/>
      </w:divBdr>
    </w:div>
    <w:div w:id="1610355846">
      <w:bodyDiv w:val="1"/>
      <w:marLeft w:val="0"/>
      <w:marRight w:val="0"/>
      <w:marTop w:val="0"/>
      <w:marBottom w:val="0"/>
      <w:divBdr>
        <w:top w:val="none" w:sz="0" w:space="0" w:color="auto"/>
        <w:left w:val="none" w:sz="0" w:space="0" w:color="auto"/>
        <w:bottom w:val="none" w:sz="0" w:space="0" w:color="auto"/>
        <w:right w:val="none" w:sz="0" w:space="0" w:color="auto"/>
      </w:divBdr>
    </w:div>
    <w:div w:id="1610502037">
      <w:bodyDiv w:val="1"/>
      <w:marLeft w:val="0"/>
      <w:marRight w:val="0"/>
      <w:marTop w:val="0"/>
      <w:marBottom w:val="0"/>
      <w:divBdr>
        <w:top w:val="none" w:sz="0" w:space="0" w:color="auto"/>
        <w:left w:val="none" w:sz="0" w:space="0" w:color="auto"/>
        <w:bottom w:val="none" w:sz="0" w:space="0" w:color="auto"/>
        <w:right w:val="none" w:sz="0" w:space="0" w:color="auto"/>
      </w:divBdr>
    </w:div>
    <w:div w:id="1610619544">
      <w:bodyDiv w:val="1"/>
      <w:marLeft w:val="0"/>
      <w:marRight w:val="0"/>
      <w:marTop w:val="0"/>
      <w:marBottom w:val="0"/>
      <w:divBdr>
        <w:top w:val="none" w:sz="0" w:space="0" w:color="auto"/>
        <w:left w:val="none" w:sz="0" w:space="0" w:color="auto"/>
        <w:bottom w:val="none" w:sz="0" w:space="0" w:color="auto"/>
        <w:right w:val="none" w:sz="0" w:space="0" w:color="auto"/>
      </w:divBdr>
    </w:div>
    <w:div w:id="1610896982">
      <w:bodyDiv w:val="1"/>
      <w:marLeft w:val="0"/>
      <w:marRight w:val="0"/>
      <w:marTop w:val="0"/>
      <w:marBottom w:val="0"/>
      <w:divBdr>
        <w:top w:val="none" w:sz="0" w:space="0" w:color="auto"/>
        <w:left w:val="none" w:sz="0" w:space="0" w:color="auto"/>
        <w:bottom w:val="none" w:sz="0" w:space="0" w:color="auto"/>
        <w:right w:val="none" w:sz="0" w:space="0" w:color="auto"/>
      </w:divBdr>
    </w:div>
    <w:div w:id="1611858622">
      <w:bodyDiv w:val="1"/>
      <w:marLeft w:val="0"/>
      <w:marRight w:val="0"/>
      <w:marTop w:val="0"/>
      <w:marBottom w:val="0"/>
      <w:divBdr>
        <w:top w:val="none" w:sz="0" w:space="0" w:color="auto"/>
        <w:left w:val="none" w:sz="0" w:space="0" w:color="auto"/>
        <w:bottom w:val="none" w:sz="0" w:space="0" w:color="auto"/>
        <w:right w:val="none" w:sz="0" w:space="0" w:color="auto"/>
      </w:divBdr>
    </w:div>
    <w:div w:id="1612281021">
      <w:bodyDiv w:val="1"/>
      <w:marLeft w:val="0"/>
      <w:marRight w:val="0"/>
      <w:marTop w:val="0"/>
      <w:marBottom w:val="0"/>
      <w:divBdr>
        <w:top w:val="none" w:sz="0" w:space="0" w:color="auto"/>
        <w:left w:val="none" w:sz="0" w:space="0" w:color="auto"/>
        <w:bottom w:val="none" w:sz="0" w:space="0" w:color="auto"/>
        <w:right w:val="none" w:sz="0" w:space="0" w:color="auto"/>
      </w:divBdr>
    </w:div>
    <w:div w:id="1612593571">
      <w:bodyDiv w:val="1"/>
      <w:marLeft w:val="0"/>
      <w:marRight w:val="0"/>
      <w:marTop w:val="0"/>
      <w:marBottom w:val="0"/>
      <w:divBdr>
        <w:top w:val="none" w:sz="0" w:space="0" w:color="auto"/>
        <w:left w:val="none" w:sz="0" w:space="0" w:color="auto"/>
        <w:bottom w:val="none" w:sz="0" w:space="0" w:color="auto"/>
        <w:right w:val="none" w:sz="0" w:space="0" w:color="auto"/>
      </w:divBdr>
    </w:div>
    <w:div w:id="1613122185">
      <w:bodyDiv w:val="1"/>
      <w:marLeft w:val="0"/>
      <w:marRight w:val="0"/>
      <w:marTop w:val="0"/>
      <w:marBottom w:val="0"/>
      <w:divBdr>
        <w:top w:val="none" w:sz="0" w:space="0" w:color="auto"/>
        <w:left w:val="none" w:sz="0" w:space="0" w:color="auto"/>
        <w:bottom w:val="none" w:sz="0" w:space="0" w:color="auto"/>
        <w:right w:val="none" w:sz="0" w:space="0" w:color="auto"/>
      </w:divBdr>
    </w:div>
    <w:div w:id="1613243091">
      <w:bodyDiv w:val="1"/>
      <w:marLeft w:val="0"/>
      <w:marRight w:val="0"/>
      <w:marTop w:val="0"/>
      <w:marBottom w:val="0"/>
      <w:divBdr>
        <w:top w:val="none" w:sz="0" w:space="0" w:color="auto"/>
        <w:left w:val="none" w:sz="0" w:space="0" w:color="auto"/>
        <w:bottom w:val="none" w:sz="0" w:space="0" w:color="auto"/>
        <w:right w:val="none" w:sz="0" w:space="0" w:color="auto"/>
      </w:divBdr>
    </w:div>
    <w:div w:id="1613321089">
      <w:bodyDiv w:val="1"/>
      <w:marLeft w:val="0"/>
      <w:marRight w:val="0"/>
      <w:marTop w:val="0"/>
      <w:marBottom w:val="0"/>
      <w:divBdr>
        <w:top w:val="none" w:sz="0" w:space="0" w:color="auto"/>
        <w:left w:val="none" w:sz="0" w:space="0" w:color="auto"/>
        <w:bottom w:val="none" w:sz="0" w:space="0" w:color="auto"/>
        <w:right w:val="none" w:sz="0" w:space="0" w:color="auto"/>
      </w:divBdr>
    </w:div>
    <w:div w:id="1613710367">
      <w:bodyDiv w:val="1"/>
      <w:marLeft w:val="0"/>
      <w:marRight w:val="0"/>
      <w:marTop w:val="0"/>
      <w:marBottom w:val="0"/>
      <w:divBdr>
        <w:top w:val="none" w:sz="0" w:space="0" w:color="auto"/>
        <w:left w:val="none" w:sz="0" w:space="0" w:color="auto"/>
        <w:bottom w:val="none" w:sz="0" w:space="0" w:color="auto"/>
        <w:right w:val="none" w:sz="0" w:space="0" w:color="auto"/>
      </w:divBdr>
    </w:div>
    <w:div w:id="1613854533">
      <w:bodyDiv w:val="1"/>
      <w:marLeft w:val="0"/>
      <w:marRight w:val="0"/>
      <w:marTop w:val="0"/>
      <w:marBottom w:val="0"/>
      <w:divBdr>
        <w:top w:val="none" w:sz="0" w:space="0" w:color="auto"/>
        <w:left w:val="none" w:sz="0" w:space="0" w:color="auto"/>
        <w:bottom w:val="none" w:sz="0" w:space="0" w:color="auto"/>
        <w:right w:val="none" w:sz="0" w:space="0" w:color="auto"/>
      </w:divBdr>
    </w:div>
    <w:div w:id="1614241556">
      <w:bodyDiv w:val="1"/>
      <w:marLeft w:val="0"/>
      <w:marRight w:val="0"/>
      <w:marTop w:val="0"/>
      <w:marBottom w:val="0"/>
      <w:divBdr>
        <w:top w:val="none" w:sz="0" w:space="0" w:color="auto"/>
        <w:left w:val="none" w:sz="0" w:space="0" w:color="auto"/>
        <w:bottom w:val="none" w:sz="0" w:space="0" w:color="auto"/>
        <w:right w:val="none" w:sz="0" w:space="0" w:color="auto"/>
      </w:divBdr>
    </w:div>
    <w:div w:id="1614824031">
      <w:bodyDiv w:val="1"/>
      <w:marLeft w:val="0"/>
      <w:marRight w:val="0"/>
      <w:marTop w:val="0"/>
      <w:marBottom w:val="0"/>
      <w:divBdr>
        <w:top w:val="none" w:sz="0" w:space="0" w:color="auto"/>
        <w:left w:val="none" w:sz="0" w:space="0" w:color="auto"/>
        <w:bottom w:val="none" w:sz="0" w:space="0" w:color="auto"/>
        <w:right w:val="none" w:sz="0" w:space="0" w:color="auto"/>
      </w:divBdr>
    </w:div>
    <w:div w:id="1614824219">
      <w:bodyDiv w:val="1"/>
      <w:marLeft w:val="0"/>
      <w:marRight w:val="0"/>
      <w:marTop w:val="0"/>
      <w:marBottom w:val="0"/>
      <w:divBdr>
        <w:top w:val="none" w:sz="0" w:space="0" w:color="auto"/>
        <w:left w:val="none" w:sz="0" w:space="0" w:color="auto"/>
        <w:bottom w:val="none" w:sz="0" w:space="0" w:color="auto"/>
        <w:right w:val="none" w:sz="0" w:space="0" w:color="auto"/>
      </w:divBdr>
    </w:div>
    <w:div w:id="1615597410">
      <w:bodyDiv w:val="1"/>
      <w:marLeft w:val="0"/>
      <w:marRight w:val="0"/>
      <w:marTop w:val="0"/>
      <w:marBottom w:val="0"/>
      <w:divBdr>
        <w:top w:val="none" w:sz="0" w:space="0" w:color="auto"/>
        <w:left w:val="none" w:sz="0" w:space="0" w:color="auto"/>
        <w:bottom w:val="none" w:sz="0" w:space="0" w:color="auto"/>
        <w:right w:val="none" w:sz="0" w:space="0" w:color="auto"/>
      </w:divBdr>
    </w:div>
    <w:div w:id="1615868072">
      <w:bodyDiv w:val="1"/>
      <w:marLeft w:val="0"/>
      <w:marRight w:val="0"/>
      <w:marTop w:val="0"/>
      <w:marBottom w:val="0"/>
      <w:divBdr>
        <w:top w:val="none" w:sz="0" w:space="0" w:color="auto"/>
        <w:left w:val="none" w:sz="0" w:space="0" w:color="auto"/>
        <w:bottom w:val="none" w:sz="0" w:space="0" w:color="auto"/>
        <w:right w:val="none" w:sz="0" w:space="0" w:color="auto"/>
      </w:divBdr>
    </w:div>
    <w:div w:id="1616056054">
      <w:bodyDiv w:val="1"/>
      <w:marLeft w:val="0"/>
      <w:marRight w:val="0"/>
      <w:marTop w:val="0"/>
      <w:marBottom w:val="0"/>
      <w:divBdr>
        <w:top w:val="none" w:sz="0" w:space="0" w:color="auto"/>
        <w:left w:val="none" w:sz="0" w:space="0" w:color="auto"/>
        <w:bottom w:val="none" w:sz="0" w:space="0" w:color="auto"/>
        <w:right w:val="none" w:sz="0" w:space="0" w:color="auto"/>
      </w:divBdr>
    </w:div>
    <w:div w:id="1616257092">
      <w:bodyDiv w:val="1"/>
      <w:marLeft w:val="0"/>
      <w:marRight w:val="0"/>
      <w:marTop w:val="0"/>
      <w:marBottom w:val="0"/>
      <w:divBdr>
        <w:top w:val="none" w:sz="0" w:space="0" w:color="auto"/>
        <w:left w:val="none" w:sz="0" w:space="0" w:color="auto"/>
        <w:bottom w:val="none" w:sz="0" w:space="0" w:color="auto"/>
        <w:right w:val="none" w:sz="0" w:space="0" w:color="auto"/>
      </w:divBdr>
    </w:div>
    <w:div w:id="1616445765">
      <w:bodyDiv w:val="1"/>
      <w:marLeft w:val="0"/>
      <w:marRight w:val="0"/>
      <w:marTop w:val="0"/>
      <w:marBottom w:val="0"/>
      <w:divBdr>
        <w:top w:val="none" w:sz="0" w:space="0" w:color="auto"/>
        <w:left w:val="none" w:sz="0" w:space="0" w:color="auto"/>
        <w:bottom w:val="none" w:sz="0" w:space="0" w:color="auto"/>
        <w:right w:val="none" w:sz="0" w:space="0" w:color="auto"/>
      </w:divBdr>
    </w:div>
    <w:div w:id="1616909149">
      <w:bodyDiv w:val="1"/>
      <w:marLeft w:val="0"/>
      <w:marRight w:val="0"/>
      <w:marTop w:val="0"/>
      <w:marBottom w:val="0"/>
      <w:divBdr>
        <w:top w:val="none" w:sz="0" w:space="0" w:color="auto"/>
        <w:left w:val="none" w:sz="0" w:space="0" w:color="auto"/>
        <w:bottom w:val="none" w:sz="0" w:space="0" w:color="auto"/>
        <w:right w:val="none" w:sz="0" w:space="0" w:color="auto"/>
      </w:divBdr>
    </w:div>
    <w:div w:id="1617446432">
      <w:bodyDiv w:val="1"/>
      <w:marLeft w:val="0"/>
      <w:marRight w:val="0"/>
      <w:marTop w:val="0"/>
      <w:marBottom w:val="0"/>
      <w:divBdr>
        <w:top w:val="none" w:sz="0" w:space="0" w:color="auto"/>
        <w:left w:val="none" w:sz="0" w:space="0" w:color="auto"/>
        <w:bottom w:val="none" w:sz="0" w:space="0" w:color="auto"/>
        <w:right w:val="none" w:sz="0" w:space="0" w:color="auto"/>
      </w:divBdr>
    </w:div>
    <w:div w:id="1618097141">
      <w:bodyDiv w:val="1"/>
      <w:marLeft w:val="0"/>
      <w:marRight w:val="0"/>
      <w:marTop w:val="0"/>
      <w:marBottom w:val="0"/>
      <w:divBdr>
        <w:top w:val="none" w:sz="0" w:space="0" w:color="auto"/>
        <w:left w:val="none" w:sz="0" w:space="0" w:color="auto"/>
        <w:bottom w:val="none" w:sz="0" w:space="0" w:color="auto"/>
        <w:right w:val="none" w:sz="0" w:space="0" w:color="auto"/>
      </w:divBdr>
    </w:div>
    <w:div w:id="1618219589">
      <w:bodyDiv w:val="1"/>
      <w:marLeft w:val="0"/>
      <w:marRight w:val="0"/>
      <w:marTop w:val="0"/>
      <w:marBottom w:val="0"/>
      <w:divBdr>
        <w:top w:val="none" w:sz="0" w:space="0" w:color="auto"/>
        <w:left w:val="none" w:sz="0" w:space="0" w:color="auto"/>
        <w:bottom w:val="none" w:sz="0" w:space="0" w:color="auto"/>
        <w:right w:val="none" w:sz="0" w:space="0" w:color="auto"/>
      </w:divBdr>
    </w:div>
    <w:div w:id="1618222161">
      <w:bodyDiv w:val="1"/>
      <w:marLeft w:val="0"/>
      <w:marRight w:val="0"/>
      <w:marTop w:val="0"/>
      <w:marBottom w:val="0"/>
      <w:divBdr>
        <w:top w:val="none" w:sz="0" w:space="0" w:color="auto"/>
        <w:left w:val="none" w:sz="0" w:space="0" w:color="auto"/>
        <w:bottom w:val="none" w:sz="0" w:space="0" w:color="auto"/>
        <w:right w:val="none" w:sz="0" w:space="0" w:color="auto"/>
      </w:divBdr>
    </w:div>
    <w:div w:id="1618558875">
      <w:bodyDiv w:val="1"/>
      <w:marLeft w:val="0"/>
      <w:marRight w:val="0"/>
      <w:marTop w:val="0"/>
      <w:marBottom w:val="0"/>
      <w:divBdr>
        <w:top w:val="none" w:sz="0" w:space="0" w:color="auto"/>
        <w:left w:val="none" w:sz="0" w:space="0" w:color="auto"/>
        <w:bottom w:val="none" w:sz="0" w:space="0" w:color="auto"/>
        <w:right w:val="none" w:sz="0" w:space="0" w:color="auto"/>
      </w:divBdr>
    </w:div>
    <w:div w:id="1619795916">
      <w:bodyDiv w:val="1"/>
      <w:marLeft w:val="0"/>
      <w:marRight w:val="0"/>
      <w:marTop w:val="0"/>
      <w:marBottom w:val="0"/>
      <w:divBdr>
        <w:top w:val="none" w:sz="0" w:space="0" w:color="auto"/>
        <w:left w:val="none" w:sz="0" w:space="0" w:color="auto"/>
        <w:bottom w:val="none" w:sz="0" w:space="0" w:color="auto"/>
        <w:right w:val="none" w:sz="0" w:space="0" w:color="auto"/>
      </w:divBdr>
    </w:div>
    <w:div w:id="1620334339">
      <w:bodyDiv w:val="1"/>
      <w:marLeft w:val="0"/>
      <w:marRight w:val="0"/>
      <w:marTop w:val="0"/>
      <w:marBottom w:val="0"/>
      <w:divBdr>
        <w:top w:val="none" w:sz="0" w:space="0" w:color="auto"/>
        <w:left w:val="none" w:sz="0" w:space="0" w:color="auto"/>
        <w:bottom w:val="none" w:sz="0" w:space="0" w:color="auto"/>
        <w:right w:val="none" w:sz="0" w:space="0" w:color="auto"/>
      </w:divBdr>
    </w:div>
    <w:div w:id="1620799571">
      <w:bodyDiv w:val="1"/>
      <w:marLeft w:val="0"/>
      <w:marRight w:val="0"/>
      <w:marTop w:val="0"/>
      <w:marBottom w:val="0"/>
      <w:divBdr>
        <w:top w:val="none" w:sz="0" w:space="0" w:color="auto"/>
        <w:left w:val="none" w:sz="0" w:space="0" w:color="auto"/>
        <w:bottom w:val="none" w:sz="0" w:space="0" w:color="auto"/>
        <w:right w:val="none" w:sz="0" w:space="0" w:color="auto"/>
      </w:divBdr>
    </w:div>
    <w:div w:id="1621567430">
      <w:bodyDiv w:val="1"/>
      <w:marLeft w:val="0"/>
      <w:marRight w:val="0"/>
      <w:marTop w:val="0"/>
      <w:marBottom w:val="0"/>
      <w:divBdr>
        <w:top w:val="none" w:sz="0" w:space="0" w:color="auto"/>
        <w:left w:val="none" w:sz="0" w:space="0" w:color="auto"/>
        <w:bottom w:val="none" w:sz="0" w:space="0" w:color="auto"/>
        <w:right w:val="none" w:sz="0" w:space="0" w:color="auto"/>
      </w:divBdr>
    </w:div>
    <w:div w:id="1621574044">
      <w:bodyDiv w:val="1"/>
      <w:marLeft w:val="0"/>
      <w:marRight w:val="0"/>
      <w:marTop w:val="0"/>
      <w:marBottom w:val="0"/>
      <w:divBdr>
        <w:top w:val="none" w:sz="0" w:space="0" w:color="auto"/>
        <w:left w:val="none" w:sz="0" w:space="0" w:color="auto"/>
        <w:bottom w:val="none" w:sz="0" w:space="0" w:color="auto"/>
        <w:right w:val="none" w:sz="0" w:space="0" w:color="auto"/>
      </w:divBdr>
    </w:div>
    <w:div w:id="1621647641">
      <w:bodyDiv w:val="1"/>
      <w:marLeft w:val="0"/>
      <w:marRight w:val="0"/>
      <w:marTop w:val="0"/>
      <w:marBottom w:val="0"/>
      <w:divBdr>
        <w:top w:val="none" w:sz="0" w:space="0" w:color="auto"/>
        <w:left w:val="none" w:sz="0" w:space="0" w:color="auto"/>
        <w:bottom w:val="none" w:sz="0" w:space="0" w:color="auto"/>
        <w:right w:val="none" w:sz="0" w:space="0" w:color="auto"/>
      </w:divBdr>
    </w:div>
    <w:div w:id="1622347585">
      <w:bodyDiv w:val="1"/>
      <w:marLeft w:val="0"/>
      <w:marRight w:val="0"/>
      <w:marTop w:val="0"/>
      <w:marBottom w:val="0"/>
      <w:divBdr>
        <w:top w:val="none" w:sz="0" w:space="0" w:color="auto"/>
        <w:left w:val="none" w:sz="0" w:space="0" w:color="auto"/>
        <w:bottom w:val="none" w:sz="0" w:space="0" w:color="auto"/>
        <w:right w:val="none" w:sz="0" w:space="0" w:color="auto"/>
      </w:divBdr>
    </w:div>
    <w:div w:id="1622490479">
      <w:bodyDiv w:val="1"/>
      <w:marLeft w:val="0"/>
      <w:marRight w:val="0"/>
      <w:marTop w:val="0"/>
      <w:marBottom w:val="0"/>
      <w:divBdr>
        <w:top w:val="none" w:sz="0" w:space="0" w:color="auto"/>
        <w:left w:val="none" w:sz="0" w:space="0" w:color="auto"/>
        <w:bottom w:val="none" w:sz="0" w:space="0" w:color="auto"/>
        <w:right w:val="none" w:sz="0" w:space="0" w:color="auto"/>
      </w:divBdr>
    </w:div>
    <w:div w:id="1622565094">
      <w:bodyDiv w:val="1"/>
      <w:marLeft w:val="0"/>
      <w:marRight w:val="0"/>
      <w:marTop w:val="0"/>
      <w:marBottom w:val="0"/>
      <w:divBdr>
        <w:top w:val="none" w:sz="0" w:space="0" w:color="auto"/>
        <w:left w:val="none" w:sz="0" w:space="0" w:color="auto"/>
        <w:bottom w:val="none" w:sz="0" w:space="0" w:color="auto"/>
        <w:right w:val="none" w:sz="0" w:space="0" w:color="auto"/>
      </w:divBdr>
    </w:div>
    <w:div w:id="1622757791">
      <w:bodyDiv w:val="1"/>
      <w:marLeft w:val="0"/>
      <w:marRight w:val="0"/>
      <w:marTop w:val="0"/>
      <w:marBottom w:val="0"/>
      <w:divBdr>
        <w:top w:val="none" w:sz="0" w:space="0" w:color="auto"/>
        <w:left w:val="none" w:sz="0" w:space="0" w:color="auto"/>
        <w:bottom w:val="none" w:sz="0" w:space="0" w:color="auto"/>
        <w:right w:val="none" w:sz="0" w:space="0" w:color="auto"/>
      </w:divBdr>
    </w:div>
    <w:div w:id="1623027938">
      <w:bodyDiv w:val="1"/>
      <w:marLeft w:val="0"/>
      <w:marRight w:val="0"/>
      <w:marTop w:val="0"/>
      <w:marBottom w:val="0"/>
      <w:divBdr>
        <w:top w:val="none" w:sz="0" w:space="0" w:color="auto"/>
        <w:left w:val="none" w:sz="0" w:space="0" w:color="auto"/>
        <w:bottom w:val="none" w:sz="0" w:space="0" w:color="auto"/>
        <w:right w:val="none" w:sz="0" w:space="0" w:color="auto"/>
      </w:divBdr>
    </w:div>
    <w:div w:id="1623657034">
      <w:bodyDiv w:val="1"/>
      <w:marLeft w:val="0"/>
      <w:marRight w:val="0"/>
      <w:marTop w:val="0"/>
      <w:marBottom w:val="0"/>
      <w:divBdr>
        <w:top w:val="none" w:sz="0" w:space="0" w:color="auto"/>
        <w:left w:val="none" w:sz="0" w:space="0" w:color="auto"/>
        <w:bottom w:val="none" w:sz="0" w:space="0" w:color="auto"/>
        <w:right w:val="none" w:sz="0" w:space="0" w:color="auto"/>
      </w:divBdr>
    </w:div>
    <w:div w:id="1623724306">
      <w:bodyDiv w:val="1"/>
      <w:marLeft w:val="0"/>
      <w:marRight w:val="0"/>
      <w:marTop w:val="0"/>
      <w:marBottom w:val="0"/>
      <w:divBdr>
        <w:top w:val="none" w:sz="0" w:space="0" w:color="auto"/>
        <w:left w:val="none" w:sz="0" w:space="0" w:color="auto"/>
        <w:bottom w:val="none" w:sz="0" w:space="0" w:color="auto"/>
        <w:right w:val="none" w:sz="0" w:space="0" w:color="auto"/>
      </w:divBdr>
    </w:div>
    <w:div w:id="1624532660">
      <w:bodyDiv w:val="1"/>
      <w:marLeft w:val="0"/>
      <w:marRight w:val="0"/>
      <w:marTop w:val="0"/>
      <w:marBottom w:val="0"/>
      <w:divBdr>
        <w:top w:val="none" w:sz="0" w:space="0" w:color="auto"/>
        <w:left w:val="none" w:sz="0" w:space="0" w:color="auto"/>
        <w:bottom w:val="none" w:sz="0" w:space="0" w:color="auto"/>
        <w:right w:val="none" w:sz="0" w:space="0" w:color="auto"/>
      </w:divBdr>
    </w:div>
    <w:div w:id="1624649514">
      <w:bodyDiv w:val="1"/>
      <w:marLeft w:val="0"/>
      <w:marRight w:val="0"/>
      <w:marTop w:val="0"/>
      <w:marBottom w:val="0"/>
      <w:divBdr>
        <w:top w:val="none" w:sz="0" w:space="0" w:color="auto"/>
        <w:left w:val="none" w:sz="0" w:space="0" w:color="auto"/>
        <w:bottom w:val="none" w:sz="0" w:space="0" w:color="auto"/>
        <w:right w:val="none" w:sz="0" w:space="0" w:color="auto"/>
      </w:divBdr>
    </w:div>
    <w:div w:id="1625041588">
      <w:bodyDiv w:val="1"/>
      <w:marLeft w:val="0"/>
      <w:marRight w:val="0"/>
      <w:marTop w:val="0"/>
      <w:marBottom w:val="0"/>
      <w:divBdr>
        <w:top w:val="none" w:sz="0" w:space="0" w:color="auto"/>
        <w:left w:val="none" w:sz="0" w:space="0" w:color="auto"/>
        <w:bottom w:val="none" w:sz="0" w:space="0" w:color="auto"/>
        <w:right w:val="none" w:sz="0" w:space="0" w:color="auto"/>
      </w:divBdr>
    </w:div>
    <w:div w:id="1625113125">
      <w:bodyDiv w:val="1"/>
      <w:marLeft w:val="0"/>
      <w:marRight w:val="0"/>
      <w:marTop w:val="0"/>
      <w:marBottom w:val="0"/>
      <w:divBdr>
        <w:top w:val="none" w:sz="0" w:space="0" w:color="auto"/>
        <w:left w:val="none" w:sz="0" w:space="0" w:color="auto"/>
        <w:bottom w:val="none" w:sz="0" w:space="0" w:color="auto"/>
        <w:right w:val="none" w:sz="0" w:space="0" w:color="auto"/>
      </w:divBdr>
    </w:div>
    <w:div w:id="1625428465">
      <w:bodyDiv w:val="1"/>
      <w:marLeft w:val="0"/>
      <w:marRight w:val="0"/>
      <w:marTop w:val="0"/>
      <w:marBottom w:val="0"/>
      <w:divBdr>
        <w:top w:val="none" w:sz="0" w:space="0" w:color="auto"/>
        <w:left w:val="none" w:sz="0" w:space="0" w:color="auto"/>
        <w:bottom w:val="none" w:sz="0" w:space="0" w:color="auto"/>
        <w:right w:val="none" w:sz="0" w:space="0" w:color="auto"/>
      </w:divBdr>
    </w:div>
    <w:div w:id="1625454958">
      <w:bodyDiv w:val="1"/>
      <w:marLeft w:val="0"/>
      <w:marRight w:val="0"/>
      <w:marTop w:val="0"/>
      <w:marBottom w:val="0"/>
      <w:divBdr>
        <w:top w:val="none" w:sz="0" w:space="0" w:color="auto"/>
        <w:left w:val="none" w:sz="0" w:space="0" w:color="auto"/>
        <w:bottom w:val="none" w:sz="0" w:space="0" w:color="auto"/>
        <w:right w:val="none" w:sz="0" w:space="0" w:color="auto"/>
      </w:divBdr>
    </w:div>
    <w:div w:id="1625772409">
      <w:bodyDiv w:val="1"/>
      <w:marLeft w:val="0"/>
      <w:marRight w:val="0"/>
      <w:marTop w:val="0"/>
      <w:marBottom w:val="0"/>
      <w:divBdr>
        <w:top w:val="none" w:sz="0" w:space="0" w:color="auto"/>
        <w:left w:val="none" w:sz="0" w:space="0" w:color="auto"/>
        <w:bottom w:val="none" w:sz="0" w:space="0" w:color="auto"/>
        <w:right w:val="none" w:sz="0" w:space="0" w:color="auto"/>
      </w:divBdr>
    </w:div>
    <w:div w:id="1626623768">
      <w:bodyDiv w:val="1"/>
      <w:marLeft w:val="0"/>
      <w:marRight w:val="0"/>
      <w:marTop w:val="0"/>
      <w:marBottom w:val="0"/>
      <w:divBdr>
        <w:top w:val="none" w:sz="0" w:space="0" w:color="auto"/>
        <w:left w:val="none" w:sz="0" w:space="0" w:color="auto"/>
        <w:bottom w:val="none" w:sz="0" w:space="0" w:color="auto"/>
        <w:right w:val="none" w:sz="0" w:space="0" w:color="auto"/>
      </w:divBdr>
    </w:div>
    <w:div w:id="1626690149">
      <w:bodyDiv w:val="1"/>
      <w:marLeft w:val="0"/>
      <w:marRight w:val="0"/>
      <w:marTop w:val="0"/>
      <w:marBottom w:val="0"/>
      <w:divBdr>
        <w:top w:val="none" w:sz="0" w:space="0" w:color="auto"/>
        <w:left w:val="none" w:sz="0" w:space="0" w:color="auto"/>
        <w:bottom w:val="none" w:sz="0" w:space="0" w:color="auto"/>
        <w:right w:val="none" w:sz="0" w:space="0" w:color="auto"/>
      </w:divBdr>
    </w:div>
    <w:div w:id="1626693356">
      <w:bodyDiv w:val="1"/>
      <w:marLeft w:val="0"/>
      <w:marRight w:val="0"/>
      <w:marTop w:val="0"/>
      <w:marBottom w:val="0"/>
      <w:divBdr>
        <w:top w:val="none" w:sz="0" w:space="0" w:color="auto"/>
        <w:left w:val="none" w:sz="0" w:space="0" w:color="auto"/>
        <w:bottom w:val="none" w:sz="0" w:space="0" w:color="auto"/>
        <w:right w:val="none" w:sz="0" w:space="0" w:color="auto"/>
      </w:divBdr>
    </w:div>
    <w:div w:id="1626764724">
      <w:bodyDiv w:val="1"/>
      <w:marLeft w:val="0"/>
      <w:marRight w:val="0"/>
      <w:marTop w:val="0"/>
      <w:marBottom w:val="0"/>
      <w:divBdr>
        <w:top w:val="none" w:sz="0" w:space="0" w:color="auto"/>
        <w:left w:val="none" w:sz="0" w:space="0" w:color="auto"/>
        <w:bottom w:val="none" w:sz="0" w:space="0" w:color="auto"/>
        <w:right w:val="none" w:sz="0" w:space="0" w:color="auto"/>
      </w:divBdr>
    </w:div>
    <w:div w:id="1626962903">
      <w:bodyDiv w:val="1"/>
      <w:marLeft w:val="0"/>
      <w:marRight w:val="0"/>
      <w:marTop w:val="0"/>
      <w:marBottom w:val="0"/>
      <w:divBdr>
        <w:top w:val="none" w:sz="0" w:space="0" w:color="auto"/>
        <w:left w:val="none" w:sz="0" w:space="0" w:color="auto"/>
        <w:bottom w:val="none" w:sz="0" w:space="0" w:color="auto"/>
        <w:right w:val="none" w:sz="0" w:space="0" w:color="auto"/>
      </w:divBdr>
    </w:div>
    <w:div w:id="1627080056">
      <w:bodyDiv w:val="1"/>
      <w:marLeft w:val="0"/>
      <w:marRight w:val="0"/>
      <w:marTop w:val="0"/>
      <w:marBottom w:val="0"/>
      <w:divBdr>
        <w:top w:val="none" w:sz="0" w:space="0" w:color="auto"/>
        <w:left w:val="none" w:sz="0" w:space="0" w:color="auto"/>
        <w:bottom w:val="none" w:sz="0" w:space="0" w:color="auto"/>
        <w:right w:val="none" w:sz="0" w:space="0" w:color="auto"/>
      </w:divBdr>
    </w:div>
    <w:div w:id="1628272904">
      <w:bodyDiv w:val="1"/>
      <w:marLeft w:val="0"/>
      <w:marRight w:val="0"/>
      <w:marTop w:val="0"/>
      <w:marBottom w:val="0"/>
      <w:divBdr>
        <w:top w:val="none" w:sz="0" w:space="0" w:color="auto"/>
        <w:left w:val="none" w:sz="0" w:space="0" w:color="auto"/>
        <w:bottom w:val="none" w:sz="0" w:space="0" w:color="auto"/>
        <w:right w:val="none" w:sz="0" w:space="0" w:color="auto"/>
      </w:divBdr>
    </w:div>
    <w:div w:id="1628664918">
      <w:bodyDiv w:val="1"/>
      <w:marLeft w:val="0"/>
      <w:marRight w:val="0"/>
      <w:marTop w:val="0"/>
      <w:marBottom w:val="0"/>
      <w:divBdr>
        <w:top w:val="none" w:sz="0" w:space="0" w:color="auto"/>
        <w:left w:val="none" w:sz="0" w:space="0" w:color="auto"/>
        <w:bottom w:val="none" w:sz="0" w:space="0" w:color="auto"/>
        <w:right w:val="none" w:sz="0" w:space="0" w:color="auto"/>
      </w:divBdr>
    </w:div>
    <w:div w:id="1628706523">
      <w:bodyDiv w:val="1"/>
      <w:marLeft w:val="0"/>
      <w:marRight w:val="0"/>
      <w:marTop w:val="0"/>
      <w:marBottom w:val="0"/>
      <w:divBdr>
        <w:top w:val="none" w:sz="0" w:space="0" w:color="auto"/>
        <w:left w:val="none" w:sz="0" w:space="0" w:color="auto"/>
        <w:bottom w:val="none" w:sz="0" w:space="0" w:color="auto"/>
        <w:right w:val="none" w:sz="0" w:space="0" w:color="auto"/>
      </w:divBdr>
    </w:div>
    <w:div w:id="1628973339">
      <w:bodyDiv w:val="1"/>
      <w:marLeft w:val="0"/>
      <w:marRight w:val="0"/>
      <w:marTop w:val="0"/>
      <w:marBottom w:val="0"/>
      <w:divBdr>
        <w:top w:val="none" w:sz="0" w:space="0" w:color="auto"/>
        <w:left w:val="none" w:sz="0" w:space="0" w:color="auto"/>
        <w:bottom w:val="none" w:sz="0" w:space="0" w:color="auto"/>
        <w:right w:val="none" w:sz="0" w:space="0" w:color="auto"/>
      </w:divBdr>
    </w:div>
    <w:div w:id="1629125890">
      <w:bodyDiv w:val="1"/>
      <w:marLeft w:val="0"/>
      <w:marRight w:val="0"/>
      <w:marTop w:val="0"/>
      <w:marBottom w:val="0"/>
      <w:divBdr>
        <w:top w:val="none" w:sz="0" w:space="0" w:color="auto"/>
        <w:left w:val="none" w:sz="0" w:space="0" w:color="auto"/>
        <w:bottom w:val="none" w:sz="0" w:space="0" w:color="auto"/>
        <w:right w:val="none" w:sz="0" w:space="0" w:color="auto"/>
      </w:divBdr>
    </w:div>
    <w:div w:id="1629165456">
      <w:bodyDiv w:val="1"/>
      <w:marLeft w:val="0"/>
      <w:marRight w:val="0"/>
      <w:marTop w:val="0"/>
      <w:marBottom w:val="0"/>
      <w:divBdr>
        <w:top w:val="none" w:sz="0" w:space="0" w:color="auto"/>
        <w:left w:val="none" w:sz="0" w:space="0" w:color="auto"/>
        <w:bottom w:val="none" w:sz="0" w:space="0" w:color="auto"/>
        <w:right w:val="none" w:sz="0" w:space="0" w:color="auto"/>
      </w:divBdr>
    </w:div>
    <w:div w:id="1629776507">
      <w:bodyDiv w:val="1"/>
      <w:marLeft w:val="0"/>
      <w:marRight w:val="0"/>
      <w:marTop w:val="0"/>
      <w:marBottom w:val="0"/>
      <w:divBdr>
        <w:top w:val="none" w:sz="0" w:space="0" w:color="auto"/>
        <w:left w:val="none" w:sz="0" w:space="0" w:color="auto"/>
        <w:bottom w:val="none" w:sz="0" w:space="0" w:color="auto"/>
        <w:right w:val="none" w:sz="0" w:space="0" w:color="auto"/>
      </w:divBdr>
    </w:div>
    <w:div w:id="1630280321">
      <w:bodyDiv w:val="1"/>
      <w:marLeft w:val="0"/>
      <w:marRight w:val="0"/>
      <w:marTop w:val="0"/>
      <w:marBottom w:val="0"/>
      <w:divBdr>
        <w:top w:val="none" w:sz="0" w:space="0" w:color="auto"/>
        <w:left w:val="none" w:sz="0" w:space="0" w:color="auto"/>
        <w:bottom w:val="none" w:sz="0" w:space="0" w:color="auto"/>
        <w:right w:val="none" w:sz="0" w:space="0" w:color="auto"/>
      </w:divBdr>
    </w:div>
    <w:div w:id="1630357838">
      <w:bodyDiv w:val="1"/>
      <w:marLeft w:val="0"/>
      <w:marRight w:val="0"/>
      <w:marTop w:val="0"/>
      <w:marBottom w:val="0"/>
      <w:divBdr>
        <w:top w:val="none" w:sz="0" w:space="0" w:color="auto"/>
        <w:left w:val="none" w:sz="0" w:space="0" w:color="auto"/>
        <w:bottom w:val="none" w:sz="0" w:space="0" w:color="auto"/>
        <w:right w:val="none" w:sz="0" w:space="0" w:color="auto"/>
      </w:divBdr>
    </w:div>
    <w:div w:id="1631470153">
      <w:bodyDiv w:val="1"/>
      <w:marLeft w:val="0"/>
      <w:marRight w:val="0"/>
      <w:marTop w:val="0"/>
      <w:marBottom w:val="0"/>
      <w:divBdr>
        <w:top w:val="none" w:sz="0" w:space="0" w:color="auto"/>
        <w:left w:val="none" w:sz="0" w:space="0" w:color="auto"/>
        <w:bottom w:val="none" w:sz="0" w:space="0" w:color="auto"/>
        <w:right w:val="none" w:sz="0" w:space="0" w:color="auto"/>
      </w:divBdr>
    </w:div>
    <w:div w:id="1631471363">
      <w:bodyDiv w:val="1"/>
      <w:marLeft w:val="0"/>
      <w:marRight w:val="0"/>
      <w:marTop w:val="0"/>
      <w:marBottom w:val="0"/>
      <w:divBdr>
        <w:top w:val="none" w:sz="0" w:space="0" w:color="auto"/>
        <w:left w:val="none" w:sz="0" w:space="0" w:color="auto"/>
        <w:bottom w:val="none" w:sz="0" w:space="0" w:color="auto"/>
        <w:right w:val="none" w:sz="0" w:space="0" w:color="auto"/>
      </w:divBdr>
    </w:div>
    <w:div w:id="1631472032">
      <w:bodyDiv w:val="1"/>
      <w:marLeft w:val="0"/>
      <w:marRight w:val="0"/>
      <w:marTop w:val="0"/>
      <w:marBottom w:val="0"/>
      <w:divBdr>
        <w:top w:val="none" w:sz="0" w:space="0" w:color="auto"/>
        <w:left w:val="none" w:sz="0" w:space="0" w:color="auto"/>
        <w:bottom w:val="none" w:sz="0" w:space="0" w:color="auto"/>
        <w:right w:val="none" w:sz="0" w:space="0" w:color="auto"/>
      </w:divBdr>
    </w:div>
    <w:div w:id="1631474583">
      <w:bodyDiv w:val="1"/>
      <w:marLeft w:val="0"/>
      <w:marRight w:val="0"/>
      <w:marTop w:val="0"/>
      <w:marBottom w:val="0"/>
      <w:divBdr>
        <w:top w:val="none" w:sz="0" w:space="0" w:color="auto"/>
        <w:left w:val="none" w:sz="0" w:space="0" w:color="auto"/>
        <w:bottom w:val="none" w:sz="0" w:space="0" w:color="auto"/>
        <w:right w:val="none" w:sz="0" w:space="0" w:color="auto"/>
      </w:divBdr>
    </w:div>
    <w:div w:id="1631551426">
      <w:bodyDiv w:val="1"/>
      <w:marLeft w:val="0"/>
      <w:marRight w:val="0"/>
      <w:marTop w:val="0"/>
      <w:marBottom w:val="0"/>
      <w:divBdr>
        <w:top w:val="none" w:sz="0" w:space="0" w:color="auto"/>
        <w:left w:val="none" w:sz="0" w:space="0" w:color="auto"/>
        <w:bottom w:val="none" w:sz="0" w:space="0" w:color="auto"/>
        <w:right w:val="none" w:sz="0" w:space="0" w:color="auto"/>
      </w:divBdr>
    </w:div>
    <w:div w:id="1631594433">
      <w:bodyDiv w:val="1"/>
      <w:marLeft w:val="0"/>
      <w:marRight w:val="0"/>
      <w:marTop w:val="0"/>
      <w:marBottom w:val="0"/>
      <w:divBdr>
        <w:top w:val="none" w:sz="0" w:space="0" w:color="auto"/>
        <w:left w:val="none" w:sz="0" w:space="0" w:color="auto"/>
        <w:bottom w:val="none" w:sz="0" w:space="0" w:color="auto"/>
        <w:right w:val="none" w:sz="0" w:space="0" w:color="auto"/>
      </w:divBdr>
    </w:div>
    <w:div w:id="1631745565">
      <w:bodyDiv w:val="1"/>
      <w:marLeft w:val="0"/>
      <w:marRight w:val="0"/>
      <w:marTop w:val="0"/>
      <w:marBottom w:val="0"/>
      <w:divBdr>
        <w:top w:val="none" w:sz="0" w:space="0" w:color="auto"/>
        <w:left w:val="none" w:sz="0" w:space="0" w:color="auto"/>
        <w:bottom w:val="none" w:sz="0" w:space="0" w:color="auto"/>
        <w:right w:val="none" w:sz="0" w:space="0" w:color="auto"/>
      </w:divBdr>
    </w:div>
    <w:div w:id="1631936380">
      <w:bodyDiv w:val="1"/>
      <w:marLeft w:val="0"/>
      <w:marRight w:val="0"/>
      <w:marTop w:val="0"/>
      <w:marBottom w:val="0"/>
      <w:divBdr>
        <w:top w:val="none" w:sz="0" w:space="0" w:color="auto"/>
        <w:left w:val="none" w:sz="0" w:space="0" w:color="auto"/>
        <w:bottom w:val="none" w:sz="0" w:space="0" w:color="auto"/>
        <w:right w:val="none" w:sz="0" w:space="0" w:color="auto"/>
      </w:divBdr>
    </w:div>
    <w:div w:id="1632009565">
      <w:bodyDiv w:val="1"/>
      <w:marLeft w:val="0"/>
      <w:marRight w:val="0"/>
      <w:marTop w:val="0"/>
      <w:marBottom w:val="0"/>
      <w:divBdr>
        <w:top w:val="none" w:sz="0" w:space="0" w:color="auto"/>
        <w:left w:val="none" w:sz="0" w:space="0" w:color="auto"/>
        <w:bottom w:val="none" w:sz="0" w:space="0" w:color="auto"/>
        <w:right w:val="none" w:sz="0" w:space="0" w:color="auto"/>
      </w:divBdr>
    </w:div>
    <w:div w:id="1633174449">
      <w:bodyDiv w:val="1"/>
      <w:marLeft w:val="0"/>
      <w:marRight w:val="0"/>
      <w:marTop w:val="0"/>
      <w:marBottom w:val="0"/>
      <w:divBdr>
        <w:top w:val="none" w:sz="0" w:space="0" w:color="auto"/>
        <w:left w:val="none" w:sz="0" w:space="0" w:color="auto"/>
        <w:bottom w:val="none" w:sz="0" w:space="0" w:color="auto"/>
        <w:right w:val="none" w:sz="0" w:space="0" w:color="auto"/>
      </w:divBdr>
    </w:div>
    <w:div w:id="1633367122">
      <w:bodyDiv w:val="1"/>
      <w:marLeft w:val="0"/>
      <w:marRight w:val="0"/>
      <w:marTop w:val="0"/>
      <w:marBottom w:val="0"/>
      <w:divBdr>
        <w:top w:val="none" w:sz="0" w:space="0" w:color="auto"/>
        <w:left w:val="none" w:sz="0" w:space="0" w:color="auto"/>
        <w:bottom w:val="none" w:sz="0" w:space="0" w:color="auto"/>
        <w:right w:val="none" w:sz="0" w:space="0" w:color="auto"/>
      </w:divBdr>
    </w:div>
    <w:div w:id="1633943914">
      <w:bodyDiv w:val="1"/>
      <w:marLeft w:val="0"/>
      <w:marRight w:val="0"/>
      <w:marTop w:val="0"/>
      <w:marBottom w:val="0"/>
      <w:divBdr>
        <w:top w:val="none" w:sz="0" w:space="0" w:color="auto"/>
        <w:left w:val="none" w:sz="0" w:space="0" w:color="auto"/>
        <w:bottom w:val="none" w:sz="0" w:space="0" w:color="auto"/>
        <w:right w:val="none" w:sz="0" w:space="0" w:color="auto"/>
      </w:divBdr>
    </w:div>
    <w:div w:id="1634292091">
      <w:bodyDiv w:val="1"/>
      <w:marLeft w:val="0"/>
      <w:marRight w:val="0"/>
      <w:marTop w:val="0"/>
      <w:marBottom w:val="0"/>
      <w:divBdr>
        <w:top w:val="none" w:sz="0" w:space="0" w:color="auto"/>
        <w:left w:val="none" w:sz="0" w:space="0" w:color="auto"/>
        <w:bottom w:val="none" w:sz="0" w:space="0" w:color="auto"/>
        <w:right w:val="none" w:sz="0" w:space="0" w:color="auto"/>
      </w:divBdr>
    </w:div>
    <w:div w:id="1634292967">
      <w:bodyDiv w:val="1"/>
      <w:marLeft w:val="0"/>
      <w:marRight w:val="0"/>
      <w:marTop w:val="0"/>
      <w:marBottom w:val="0"/>
      <w:divBdr>
        <w:top w:val="none" w:sz="0" w:space="0" w:color="auto"/>
        <w:left w:val="none" w:sz="0" w:space="0" w:color="auto"/>
        <w:bottom w:val="none" w:sz="0" w:space="0" w:color="auto"/>
        <w:right w:val="none" w:sz="0" w:space="0" w:color="auto"/>
      </w:divBdr>
    </w:div>
    <w:div w:id="1634822932">
      <w:bodyDiv w:val="1"/>
      <w:marLeft w:val="0"/>
      <w:marRight w:val="0"/>
      <w:marTop w:val="0"/>
      <w:marBottom w:val="0"/>
      <w:divBdr>
        <w:top w:val="none" w:sz="0" w:space="0" w:color="auto"/>
        <w:left w:val="none" w:sz="0" w:space="0" w:color="auto"/>
        <w:bottom w:val="none" w:sz="0" w:space="0" w:color="auto"/>
        <w:right w:val="none" w:sz="0" w:space="0" w:color="auto"/>
      </w:divBdr>
    </w:div>
    <w:div w:id="1635015234">
      <w:bodyDiv w:val="1"/>
      <w:marLeft w:val="0"/>
      <w:marRight w:val="0"/>
      <w:marTop w:val="0"/>
      <w:marBottom w:val="0"/>
      <w:divBdr>
        <w:top w:val="none" w:sz="0" w:space="0" w:color="auto"/>
        <w:left w:val="none" w:sz="0" w:space="0" w:color="auto"/>
        <w:bottom w:val="none" w:sz="0" w:space="0" w:color="auto"/>
        <w:right w:val="none" w:sz="0" w:space="0" w:color="auto"/>
      </w:divBdr>
    </w:div>
    <w:div w:id="1635022982">
      <w:bodyDiv w:val="1"/>
      <w:marLeft w:val="0"/>
      <w:marRight w:val="0"/>
      <w:marTop w:val="0"/>
      <w:marBottom w:val="0"/>
      <w:divBdr>
        <w:top w:val="none" w:sz="0" w:space="0" w:color="auto"/>
        <w:left w:val="none" w:sz="0" w:space="0" w:color="auto"/>
        <w:bottom w:val="none" w:sz="0" w:space="0" w:color="auto"/>
        <w:right w:val="none" w:sz="0" w:space="0" w:color="auto"/>
      </w:divBdr>
    </w:div>
    <w:div w:id="1635137817">
      <w:bodyDiv w:val="1"/>
      <w:marLeft w:val="0"/>
      <w:marRight w:val="0"/>
      <w:marTop w:val="0"/>
      <w:marBottom w:val="0"/>
      <w:divBdr>
        <w:top w:val="none" w:sz="0" w:space="0" w:color="auto"/>
        <w:left w:val="none" w:sz="0" w:space="0" w:color="auto"/>
        <w:bottom w:val="none" w:sz="0" w:space="0" w:color="auto"/>
        <w:right w:val="none" w:sz="0" w:space="0" w:color="auto"/>
      </w:divBdr>
    </w:div>
    <w:div w:id="1635476766">
      <w:bodyDiv w:val="1"/>
      <w:marLeft w:val="0"/>
      <w:marRight w:val="0"/>
      <w:marTop w:val="0"/>
      <w:marBottom w:val="0"/>
      <w:divBdr>
        <w:top w:val="none" w:sz="0" w:space="0" w:color="auto"/>
        <w:left w:val="none" w:sz="0" w:space="0" w:color="auto"/>
        <w:bottom w:val="none" w:sz="0" w:space="0" w:color="auto"/>
        <w:right w:val="none" w:sz="0" w:space="0" w:color="auto"/>
      </w:divBdr>
    </w:div>
    <w:div w:id="1636329330">
      <w:bodyDiv w:val="1"/>
      <w:marLeft w:val="0"/>
      <w:marRight w:val="0"/>
      <w:marTop w:val="0"/>
      <w:marBottom w:val="0"/>
      <w:divBdr>
        <w:top w:val="none" w:sz="0" w:space="0" w:color="auto"/>
        <w:left w:val="none" w:sz="0" w:space="0" w:color="auto"/>
        <w:bottom w:val="none" w:sz="0" w:space="0" w:color="auto"/>
        <w:right w:val="none" w:sz="0" w:space="0" w:color="auto"/>
      </w:divBdr>
    </w:div>
    <w:div w:id="1636374865">
      <w:bodyDiv w:val="1"/>
      <w:marLeft w:val="0"/>
      <w:marRight w:val="0"/>
      <w:marTop w:val="0"/>
      <w:marBottom w:val="0"/>
      <w:divBdr>
        <w:top w:val="none" w:sz="0" w:space="0" w:color="auto"/>
        <w:left w:val="none" w:sz="0" w:space="0" w:color="auto"/>
        <w:bottom w:val="none" w:sz="0" w:space="0" w:color="auto"/>
        <w:right w:val="none" w:sz="0" w:space="0" w:color="auto"/>
      </w:divBdr>
    </w:div>
    <w:div w:id="1636597737">
      <w:bodyDiv w:val="1"/>
      <w:marLeft w:val="0"/>
      <w:marRight w:val="0"/>
      <w:marTop w:val="0"/>
      <w:marBottom w:val="0"/>
      <w:divBdr>
        <w:top w:val="none" w:sz="0" w:space="0" w:color="auto"/>
        <w:left w:val="none" w:sz="0" w:space="0" w:color="auto"/>
        <w:bottom w:val="none" w:sz="0" w:space="0" w:color="auto"/>
        <w:right w:val="none" w:sz="0" w:space="0" w:color="auto"/>
      </w:divBdr>
    </w:div>
    <w:div w:id="1637102382">
      <w:bodyDiv w:val="1"/>
      <w:marLeft w:val="0"/>
      <w:marRight w:val="0"/>
      <w:marTop w:val="0"/>
      <w:marBottom w:val="0"/>
      <w:divBdr>
        <w:top w:val="none" w:sz="0" w:space="0" w:color="auto"/>
        <w:left w:val="none" w:sz="0" w:space="0" w:color="auto"/>
        <w:bottom w:val="none" w:sz="0" w:space="0" w:color="auto"/>
        <w:right w:val="none" w:sz="0" w:space="0" w:color="auto"/>
      </w:divBdr>
    </w:div>
    <w:div w:id="1637295739">
      <w:bodyDiv w:val="1"/>
      <w:marLeft w:val="0"/>
      <w:marRight w:val="0"/>
      <w:marTop w:val="0"/>
      <w:marBottom w:val="0"/>
      <w:divBdr>
        <w:top w:val="none" w:sz="0" w:space="0" w:color="auto"/>
        <w:left w:val="none" w:sz="0" w:space="0" w:color="auto"/>
        <w:bottom w:val="none" w:sz="0" w:space="0" w:color="auto"/>
        <w:right w:val="none" w:sz="0" w:space="0" w:color="auto"/>
      </w:divBdr>
    </w:div>
    <w:div w:id="1637493007">
      <w:bodyDiv w:val="1"/>
      <w:marLeft w:val="0"/>
      <w:marRight w:val="0"/>
      <w:marTop w:val="0"/>
      <w:marBottom w:val="0"/>
      <w:divBdr>
        <w:top w:val="none" w:sz="0" w:space="0" w:color="auto"/>
        <w:left w:val="none" w:sz="0" w:space="0" w:color="auto"/>
        <w:bottom w:val="none" w:sz="0" w:space="0" w:color="auto"/>
        <w:right w:val="none" w:sz="0" w:space="0" w:color="auto"/>
      </w:divBdr>
    </w:div>
    <w:div w:id="1638872228">
      <w:bodyDiv w:val="1"/>
      <w:marLeft w:val="0"/>
      <w:marRight w:val="0"/>
      <w:marTop w:val="0"/>
      <w:marBottom w:val="0"/>
      <w:divBdr>
        <w:top w:val="none" w:sz="0" w:space="0" w:color="auto"/>
        <w:left w:val="none" w:sz="0" w:space="0" w:color="auto"/>
        <w:bottom w:val="none" w:sz="0" w:space="0" w:color="auto"/>
        <w:right w:val="none" w:sz="0" w:space="0" w:color="auto"/>
      </w:divBdr>
    </w:div>
    <w:div w:id="1639072782">
      <w:bodyDiv w:val="1"/>
      <w:marLeft w:val="0"/>
      <w:marRight w:val="0"/>
      <w:marTop w:val="0"/>
      <w:marBottom w:val="0"/>
      <w:divBdr>
        <w:top w:val="none" w:sz="0" w:space="0" w:color="auto"/>
        <w:left w:val="none" w:sz="0" w:space="0" w:color="auto"/>
        <w:bottom w:val="none" w:sz="0" w:space="0" w:color="auto"/>
        <w:right w:val="none" w:sz="0" w:space="0" w:color="auto"/>
      </w:divBdr>
    </w:div>
    <w:div w:id="1639533060">
      <w:bodyDiv w:val="1"/>
      <w:marLeft w:val="0"/>
      <w:marRight w:val="0"/>
      <w:marTop w:val="0"/>
      <w:marBottom w:val="0"/>
      <w:divBdr>
        <w:top w:val="none" w:sz="0" w:space="0" w:color="auto"/>
        <w:left w:val="none" w:sz="0" w:space="0" w:color="auto"/>
        <w:bottom w:val="none" w:sz="0" w:space="0" w:color="auto"/>
        <w:right w:val="none" w:sz="0" w:space="0" w:color="auto"/>
      </w:divBdr>
    </w:div>
    <w:div w:id="1639652667">
      <w:bodyDiv w:val="1"/>
      <w:marLeft w:val="0"/>
      <w:marRight w:val="0"/>
      <w:marTop w:val="0"/>
      <w:marBottom w:val="0"/>
      <w:divBdr>
        <w:top w:val="none" w:sz="0" w:space="0" w:color="auto"/>
        <w:left w:val="none" w:sz="0" w:space="0" w:color="auto"/>
        <w:bottom w:val="none" w:sz="0" w:space="0" w:color="auto"/>
        <w:right w:val="none" w:sz="0" w:space="0" w:color="auto"/>
      </w:divBdr>
    </w:div>
    <w:div w:id="1640527324">
      <w:bodyDiv w:val="1"/>
      <w:marLeft w:val="0"/>
      <w:marRight w:val="0"/>
      <w:marTop w:val="0"/>
      <w:marBottom w:val="0"/>
      <w:divBdr>
        <w:top w:val="none" w:sz="0" w:space="0" w:color="auto"/>
        <w:left w:val="none" w:sz="0" w:space="0" w:color="auto"/>
        <w:bottom w:val="none" w:sz="0" w:space="0" w:color="auto"/>
        <w:right w:val="none" w:sz="0" w:space="0" w:color="auto"/>
      </w:divBdr>
    </w:div>
    <w:div w:id="1640645523">
      <w:bodyDiv w:val="1"/>
      <w:marLeft w:val="0"/>
      <w:marRight w:val="0"/>
      <w:marTop w:val="0"/>
      <w:marBottom w:val="0"/>
      <w:divBdr>
        <w:top w:val="none" w:sz="0" w:space="0" w:color="auto"/>
        <w:left w:val="none" w:sz="0" w:space="0" w:color="auto"/>
        <w:bottom w:val="none" w:sz="0" w:space="0" w:color="auto"/>
        <w:right w:val="none" w:sz="0" w:space="0" w:color="auto"/>
      </w:divBdr>
    </w:div>
    <w:div w:id="1640918068">
      <w:bodyDiv w:val="1"/>
      <w:marLeft w:val="0"/>
      <w:marRight w:val="0"/>
      <w:marTop w:val="0"/>
      <w:marBottom w:val="0"/>
      <w:divBdr>
        <w:top w:val="none" w:sz="0" w:space="0" w:color="auto"/>
        <w:left w:val="none" w:sz="0" w:space="0" w:color="auto"/>
        <w:bottom w:val="none" w:sz="0" w:space="0" w:color="auto"/>
        <w:right w:val="none" w:sz="0" w:space="0" w:color="auto"/>
      </w:divBdr>
    </w:div>
    <w:div w:id="1641380432">
      <w:bodyDiv w:val="1"/>
      <w:marLeft w:val="0"/>
      <w:marRight w:val="0"/>
      <w:marTop w:val="0"/>
      <w:marBottom w:val="0"/>
      <w:divBdr>
        <w:top w:val="none" w:sz="0" w:space="0" w:color="auto"/>
        <w:left w:val="none" w:sz="0" w:space="0" w:color="auto"/>
        <w:bottom w:val="none" w:sz="0" w:space="0" w:color="auto"/>
        <w:right w:val="none" w:sz="0" w:space="0" w:color="auto"/>
      </w:divBdr>
    </w:div>
    <w:div w:id="1641421131">
      <w:bodyDiv w:val="1"/>
      <w:marLeft w:val="0"/>
      <w:marRight w:val="0"/>
      <w:marTop w:val="0"/>
      <w:marBottom w:val="0"/>
      <w:divBdr>
        <w:top w:val="none" w:sz="0" w:space="0" w:color="auto"/>
        <w:left w:val="none" w:sz="0" w:space="0" w:color="auto"/>
        <w:bottom w:val="none" w:sz="0" w:space="0" w:color="auto"/>
        <w:right w:val="none" w:sz="0" w:space="0" w:color="auto"/>
      </w:divBdr>
    </w:div>
    <w:div w:id="1642417552">
      <w:bodyDiv w:val="1"/>
      <w:marLeft w:val="0"/>
      <w:marRight w:val="0"/>
      <w:marTop w:val="0"/>
      <w:marBottom w:val="0"/>
      <w:divBdr>
        <w:top w:val="none" w:sz="0" w:space="0" w:color="auto"/>
        <w:left w:val="none" w:sz="0" w:space="0" w:color="auto"/>
        <w:bottom w:val="none" w:sz="0" w:space="0" w:color="auto"/>
        <w:right w:val="none" w:sz="0" w:space="0" w:color="auto"/>
      </w:divBdr>
    </w:div>
    <w:div w:id="1642463894">
      <w:bodyDiv w:val="1"/>
      <w:marLeft w:val="0"/>
      <w:marRight w:val="0"/>
      <w:marTop w:val="0"/>
      <w:marBottom w:val="0"/>
      <w:divBdr>
        <w:top w:val="none" w:sz="0" w:space="0" w:color="auto"/>
        <w:left w:val="none" w:sz="0" w:space="0" w:color="auto"/>
        <w:bottom w:val="none" w:sz="0" w:space="0" w:color="auto"/>
        <w:right w:val="none" w:sz="0" w:space="0" w:color="auto"/>
      </w:divBdr>
    </w:div>
    <w:div w:id="1642614708">
      <w:bodyDiv w:val="1"/>
      <w:marLeft w:val="0"/>
      <w:marRight w:val="0"/>
      <w:marTop w:val="0"/>
      <w:marBottom w:val="0"/>
      <w:divBdr>
        <w:top w:val="none" w:sz="0" w:space="0" w:color="auto"/>
        <w:left w:val="none" w:sz="0" w:space="0" w:color="auto"/>
        <w:bottom w:val="none" w:sz="0" w:space="0" w:color="auto"/>
        <w:right w:val="none" w:sz="0" w:space="0" w:color="auto"/>
      </w:divBdr>
    </w:div>
    <w:div w:id="1642804248">
      <w:bodyDiv w:val="1"/>
      <w:marLeft w:val="0"/>
      <w:marRight w:val="0"/>
      <w:marTop w:val="0"/>
      <w:marBottom w:val="0"/>
      <w:divBdr>
        <w:top w:val="none" w:sz="0" w:space="0" w:color="auto"/>
        <w:left w:val="none" w:sz="0" w:space="0" w:color="auto"/>
        <w:bottom w:val="none" w:sz="0" w:space="0" w:color="auto"/>
        <w:right w:val="none" w:sz="0" w:space="0" w:color="auto"/>
      </w:divBdr>
    </w:div>
    <w:div w:id="1642808284">
      <w:bodyDiv w:val="1"/>
      <w:marLeft w:val="0"/>
      <w:marRight w:val="0"/>
      <w:marTop w:val="0"/>
      <w:marBottom w:val="0"/>
      <w:divBdr>
        <w:top w:val="none" w:sz="0" w:space="0" w:color="auto"/>
        <w:left w:val="none" w:sz="0" w:space="0" w:color="auto"/>
        <w:bottom w:val="none" w:sz="0" w:space="0" w:color="auto"/>
        <w:right w:val="none" w:sz="0" w:space="0" w:color="auto"/>
      </w:divBdr>
    </w:div>
    <w:div w:id="1643079713">
      <w:bodyDiv w:val="1"/>
      <w:marLeft w:val="0"/>
      <w:marRight w:val="0"/>
      <w:marTop w:val="0"/>
      <w:marBottom w:val="0"/>
      <w:divBdr>
        <w:top w:val="none" w:sz="0" w:space="0" w:color="auto"/>
        <w:left w:val="none" w:sz="0" w:space="0" w:color="auto"/>
        <w:bottom w:val="none" w:sz="0" w:space="0" w:color="auto"/>
        <w:right w:val="none" w:sz="0" w:space="0" w:color="auto"/>
      </w:divBdr>
    </w:div>
    <w:div w:id="1643191197">
      <w:bodyDiv w:val="1"/>
      <w:marLeft w:val="0"/>
      <w:marRight w:val="0"/>
      <w:marTop w:val="0"/>
      <w:marBottom w:val="0"/>
      <w:divBdr>
        <w:top w:val="none" w:sz="0" w:space="0" w:color="auto"/>
        <w:left w:val="none" w:sz="0" w:space="0" w:color="auto"/>
        <w:bottom w:val="none" w:sz="0" w:space="0" w:color="auto"/>
        <w:right w:val="none" w:sz="0" w:space="0" w:color="auto"/>
      </w:divBdr>
    </w:div>
    <w:div w:id="1643268438">
      <w:bodyDiv w:val="1"/>
      <w:marLeft w:val="0"/>
      <w:marRight w:val="0"/>
      <w:marTop w:val="0"/>
      <w:marBottom w:val="0"/>
      <w:divBdr>
        <w:top w:val="none" w:sz="0" w:space="0" w:color="auto"/>
        <w:left w:val="none" w:sz="0" w:space="0" w:color="auto"/>
        <w:bottom w:val="none" w:sz="0" w:space="0" w:color="auto"/>
        <w:right w:val="none" w:sz="0" w:space="0" w:color="auto"/>
      </w:divBdr>
    </w:div>
    <w:div w:id="1643347845">
      <w:bodyDiv w:val="1"/>
      <w:marLeft w:val="0"/>
      <w:marRight w:val="0"/>
      <w:marTop w:val="0"/>
      <w:marBottom w:val="0"/>
      <w:divBdr>
        <w:top w:val="none" w:sz="0" w:space="0" w:color="auto"/>
        <w:left w:val="none" w:sz="0" w:space="0" w:color="auto"/>
        <w:bottom w:val="none" w:sz="0" w:space="0" w:color="auto"/>
        <w:right w:val="none" w:sz="0" w:space="0" w:color="auto"/>
      </w:divBdr>
    </w:div>
    <w:div w:id="1643608973">
      <w:bodyDiv w:val="1"/>
      <w:marLeft w:val="0"/>
      <w:marRight w:val="0"/>
      <w:marTop w:val="0"/>
      <w:marBottom w:val="0"/>
      <w:divBdr>
        <w:top w:val="none" w:sz="0" w:space="0" w:color="auto"/>
        <w:left w:val="none" w:sz="0" w:space="0" w:color="auto"/>
        <w:bottom w:val="none" w:sz="0" w:space="0" w:color="auto"/>
        <w:right w:val="none" w:sz="0" w:space="0" w:color="auto"/>
      </w:divBdr>
    </w:div>
    <w:div w:id="1643660233">
      <w:bodyDiv w:val="1"/>
      <w:marLeft w:val="0"/>
      <w:marRight w:val="0"/>
      <w:marTop w:val="0"/>
      <w:marBottom w:val="0"/>
      <w:divBdr>
        <w:top w:val="none" w:sz="0" w:space="0" w:color="auto"/>
        <w:left w:val="none" w:sz="0" w:space="0" w:color="auto"/>
        <w:bottom w:val="none" w:sz="0" w:space="0" w:color="auto"/>
        <w:right w:val="none" w:sz="0" w:space="0" w:color="auto"/>
      </w:divBdr>
    </w:div>
    <w:div w:id="1643995058">
      <w:bodyDiv w:val="1"/>
      <w:marLeft w:val="0"/>
      <w:marRight w:val="0"/>
      <w:marTop w:val="0"/>
      <w:marBottom w:val="0"/>
      <w:divBdr>
        <w:top w:val="none" w:sz="0" w:space="0" w:color="auto"/>
        <w:left w:val="none" w:sz="0" w:space="0" w:color="auto"/>
        <w:bottom w:val="none" w:sz="0" w:space="0" w:color="auto"/>
        <w:right w:val="none" w:sz="0" w:space="0" w:color="auto"/>
      </w:divBdr>
    </w:div>
    <w:div w:id="1644234322">
      <w:bodyDiv w:val="1"/>
      <w:marLeft w:val="0"/>
      <w:marRight w:val="0"/>
      <w:marTop w:val="0"/>
      <w:marBottom w:val="0"/>
      <w:divBdr>
        <w:top w:val="none" w:sz="0" w:space="0" w:color="auto"/>
        <w:left w:val="none" w:sz="0" w:space="0" w:color="auto"/>
        <w:bottom w:val="none" w:sz="0" w:space="0" w:color="auto"/>
        <w:right w:val="none" w:sz="0" w:space="0" w:color="auto"/>
      </w:divBdr>
    </w:div>
    <w:div w:id="1644508838">
      <w:bodyDiv w:val="1"/>
      <w:marLeft w:val="0"/>
      <w:marRight w:val="0"/>
      <w:marTop w:val="0"/>
      <w:marBottom w:val="0"/>
      <w:divBdr>
        <w:top w:val="none" w:sz="0" w:space="0" w:color="auto"/>
        <w:left w:val="none" w:sz="0" w:space="0" w:color="auto"/>
        <w:bottom w:val="none" w:sz="0" w:space="0" w:color="auto"/>
        <w:right w:val="none" w:sz="0" w:space="0" w:color="auto"/>
      </w:divBdr>
    </w:div>
    <w:div w:id="1644578188">
      <w:bodyDiv w:val="1"/>
      <w:marLeft w:val="0"/>
      <w:marRight w:val="0"/>
      <w:marTop w:val="0"/>
      <w:marBottom w:val="0"/>
      <w:divBdr>
        <w:top w:val="none" w:sz="0" w:space="0" w:color="auto"/>
        <w:left w:val="none" w:sz="0" w:space="0" w:color="auto"/>
        <w:bottom w:val="none" w:sz="0" w:space="0" w:color="auto"/>
        <w:right w:val="none" w:sz="0" w:space="0" w:color="auto"/>
      </w:divBdr>
    </w:div>
    <w:div w:id="1645087247">
      <w:bodyDiv w:val="1"/>
      <w:marLeft w:val="0"/>
      <w:marRight w:val="0"/>
      <w:marTop w:val="0"/>
      <w:marBottom w:val="0"/>
      <w:divBdr>
        <w:top w:val="none" w:sz="0" w:space="0" w:color="auto"/>
        <w:left w:val="none" w:sz="0" w:space="0" w:color="auto"/>
        <w:bottom w:val="none" w:sz="0" w:space="0" w:color="auto"/>
        <w:right w:val="none" w:sz="0" w:space="0" w:color="auto"/>
      </w:divBdr>
    </w:div>
    <w:div w:id="1645310570">
      <w:bodyDiv w:val="1"/>
      <w:marLeft w:val="0"/>
      <w:marRight w:val="0"/>
      <w:marTop w:val="0"/>
      <w:marBottom w:val="0"/>
      <w:divBdr>
        <w:top w:val="none" w:sz="0" w:space="0" w:color="auto"/>
        <w:left w:val="none" w:sz="0" w:space="0" w:color="auto"/>
        <w:bottom w:val="none" w:sz="0" w:space="0" w:color="auto"/>
        <w:right w:val="none" w:sz="0" w:space="0" w:color="auto"/>
      </w:divBdr>
    </w:div>
    <w:div w:id="1645353978">
      <w:bodyDiv w:val="1"/>
      <w:marLeft w:val="0"/>
      <w:marRight w:val="0"/>
      <w:marTop w:val="0"/>
      <w:marBottom w:val="0"/>
      <w:divBdr>
        <w:top w:val="none" w:sz="0" w:space="0" w:color="auto"/>
        <w:left w:val="none" w:sz="0" w:space="0" w:color="auto"/>
        <w:bottom w:val="none" w:sz="0" w:space="0" w:color="auto"/>
        <w:right w:val="none" w:sz="0" w:space="0" w:color="auto"/>
      </w:divBdr>
    </w:div>
    <w:div w:id="1645961785">
      <w:bodyDiv w:val="1"/>
      <w:marLeft w:val="0"/>
      <w:marRight w:val="0"/>
      <w:marTop w:val="0"/>
      <w:marBottom w:val="0"/>
      <w:divBdr>
        <w:top w:val="none" w:sz="0" w:space="0" w:color="auto"/>
        <w:left w:val="none" w:sz="0" w:space="0" w:color="auto"/>
        <w:bottom w:val="none" w:sz="0" w:space="0" w:color="auto"/>
        <w:right w:val="none" w:sz="0" w:space="0" w:color="auto"/>
      </w:divBdr>
    </w:div>
    <w:div w:id="1646548343">
      <w:bodyDiv w:val="1"/>
      <w:marLeft w:val="0"/>
      <w:marRight w:val="0"/>
      <w:marTop w:val="0"/>
      <w:marBottom w:val="0"/>
      <w:divBdr>
        <w:top w:val="none" w:sz="0" w:space="0" w:color="auto"/>
        <w:left w:val="none" w:sz="0" w:space="0" w:color="auto"/>
        <w:bottom w:val="none" w:sz="0" w:space="0" w:color="auto"/>
        <w:right w:val="none" w:sz="0" w:space="0" w:color="auto"/>
      </w:divBdr>
    </w:div>
    <w:div w:id="1647395132">
      <w:bodyDiv w:val="1"/>
      <w:marLeft w:val="0"/>
      <w:marRight w:val="0"/>
      <w:marTop w:val="0"/>
      <w:marBottom w:val="0"/>
      <w:divBdr>
        <w:top w:val="none" w:sz="0" w:space="0" w:color="auto"/>
        <w:left w:val="none" w:sz="0" w:space="0" w:color="auto"/>
        <w:bottom w:val="none" w:sz="0" w:space="0" w:color="auto"/>
        <w:right w:val="none" w:sz="0" w:space="0" w:color="auto"/>
      </w:divBdr>
    </w:div>
    <w:div w:id="1647851437">
      <w:bodyDiv w:val="1"/>
      <w:marLeft w:val="0"/>
      <w:marRight w:val="0"/>
      <w:marTop w:val="0"/>
      <w:marBottom w:val="0"/>
      <w:divBdr>
        <w:top w:val="none" w:sz="0" w:space="0" w:color="auto"/>
        <w:left w:val="none" w:sz="0" w:space="0" w:color="auto"/>
        <w:bottom w:val="none" w:sz="0" w:space="0" w:color="auto"/>
        <w:right w:val="none" w:sz="0" w:space="0" w:color="auto"/>
      </w:divBdr>
    </w:div>
    <w:div w:id="1648128665">
      <w:bodyDiv w:val="1"/>
      <w:marLeft w:val="0"/>
      <w:marRight w:val="0"/>
      <w:marTop w:val="0"/>
      <w:marBottom w:val="0"/>
      <w:divBdr>
        <w:top w:val="none" w:sz="0" w:space="0" w:color="auto"/>
        <w:left w:val="none" w:sz="0" w:space="0" w:color="auto"/>
        <w:bottom w:val="none" w:sz="0" w:space="0" w:color="auto"/>
        <w:right w:val="none" w:sz="0" w:space="0" w:color="auto"/>
      </w:divBdr>
    </w:div>
    <w:div w:id="1648195554">
      <w:bodyDiv w:val="1"/>
      <w:marLeft w:val="0"/>
      <w:marRight w:val="0"/>
      <w:marTop w:val="0"/>
      <w:marBottom w:val="0"/>
      <w:divBdr>
        <w:top w:val="none" w:sz="0" w:space="0" w:color="auto"/>
        <w:left w:val="none" w:sz="0" w:space="0" w:color="auto"/>
        <w:bottom w:val="none" w:sz="0" w:space="0" w:color="auto"/>
        <w:right w:val="none" w:sz="0" w:space="0" w:color="auto"/>
      </w:divBdr>
    </w:div>
    <w:div w:id="1648510456">
      <w:bodyDiv w:val="1"/>
      <w:marLeft w:val="0"/>
      <w:marRight w:val="0"/>
      <w:marTop w:val="0"/>
      <w:marBottom w:val="0"/>
      <w:divBdr>
        <w:top w:val="none" w:sz="0" w:space="0" w:color="auto"/>
        <w:left w:val="none" w:sz="0" w:space="0" w:color="auto"/>
        <w:bottom w:val="none" w:sz="0" w:space="0" w:color="auto"/>
        <w:right w:val="none" w:sz="0" w:space="0" w:color="auto"/>
      </w:divBdr>
    </w:div>
    <w:div w:id="1648784472">
      <w:bodyDiv w:val="1"/>
      <w:marLeft w:val="0"/>
      <w:marRight w:val="0"/>
      <w:marTop w:val="0"/>
      <w:marBottom w:val="0"/>
      <w:divBdr>
        <w:top w:val="none" w:sz="0" w:space="0" w:color="auto"/>
        <w:left w:val="none" w:sz="0" w:space="0" w:color="auto"/>
        <w:bottom w:val="none" w:sz="0" w:space="0" w:color="auto"/>
        <w:right w:val="none" w:sz="0" w:space="0" w:color="auto"/>
      </w:divBdr>
    </w:div>
    <w:div w:id="1648852933">
      <w:bodyDiv w:val="1"/>
      <w:marLeft w:val="0"/>
      <w:marRight w:val="0"/>
      <w:marTop w:val="0"/>
      <w:marBottom w:val="0"/>
      <w:divBdr>
        <w:top w:val="none" w:sz="0" w:space="0" w:color="auto"/>
        <w:left w:val="none" w:sz="0" w:space="0" w:color="auto"/>
        <w:bottom w:val="none" w:sz="0" w:space="0" w:color="auto"/>
        <w:right w:val="none" w:sz="0" w:space="0" w:color="auto"/>
      </w:divBdr>
    </w:div>
    <w:div w:id="1648969274">
      <w:bodyDiv w:val="1"/>
      <w:marLeft w:val="0"/>
      <w:marRight w:val="0"/>
      <w:marTop w:val="0"/>
      <w:marBottom w:val="0"/>
      <w:divBdr>
        <w:top w:val="none" w:sz="0" w:space="0" w:color="auto"/>
        <w:left w:val="none" w:sz="0" w:space="0" w:color="auto"/>
        <w:bottom w:val="none" w:sz="0" w:space="0" w:color="auto"/>
        <w:right w:val="none" w:sz="0" w:space="0" w:color="auto"/>
      </w:divBdr>
    </w:div>
    <w:div w:id="1649019290">
      <w:bodyDiv w:val="1"/>
      <w:marLeft w:val="0"/>
      <w:marRight w:val="0"/>
      <w:marTop w:val="0"/>
      <w:marBottom w:val="0"/>
      <w:divBdr>
        <w:top w:val="none" w:sz="0" w:space="0" w:color="auto"/>
        <w:left w:val="none" w:sz="0" w:space="0" w:color="auto"/>
        <w:bottom w:val="none" w:sz="0" w:space="0" w:color="auto"/>
        <w:right w:val="none" w:sz="0" w:space="0" w:color="auto"/>
      </w:divBdr>
    </w:div>
    <w:div w:id="1649095599">
      <w:bodyDiv w:val="1"/>
      <w:marLeft w:val="0"/>
      <w:marRight w:val="0"/>
      <w:marTop w:val="0"/>
      <w:marBottom w:val="0"/>
      <w:divBdr>
        <w:top w:val="none" w:sz="0" w:space="0" w:color="auto"/>
        <w:left w:val="none" w:sz="0" w:space="0" w:color="auto"/>
        <w:bottom w:val="none" w:sz="0" w:space="0" w:color="auto"/>
        <w:right w:val="none" w:sz="0" w:space="0" w:color="auto"/>
      </w:divBdr>
    </w:div>
    <w:div w:id="1649481107">
      <w:bodyDiv w:val="1"/>
      <w:marLeft w:val="0"/>
      <w:marRight w:val="0"/>
      <w:marTop w:val="0"/>
      <w:marBottom w:val="0"/>
      <w:divBdr>
        <w:top w:val="none" w:sz="0" w:space="0" w:color="auto"/>
        <w:left w:val="none" w:sz="0" w:space="0" w:color="auto"/>
        <w:bottom w:val="none" w:sz="0" w:space="0" w:color="auto"/>
        <w:right w:val="none" w:sz="0" w:space="0" w:color="auto"/>
      </w:divBdr>
    </w:div>
    <w:div w:id="1649548717">
      <w:bodyDiv w:val="1"/>
      <w:marLeft w:val="0"/>
      <w:marRight w:val="0"/>
      <w:marTop w:val="0"/>
      <w:marBottom w:val="0"/>
      <w:divBdr>
        <w:top w:val="none" w:sz="0" w:space="0" w:color="auto"/>
        <w:left w:val="none" w:sz="0" w:space="0" w:color="auto"/>
        <w:bottom w:val="none" w:sz="0" w:space="0" w:color="auto"/>
        <w:right w:val="none" w:sz="0" w:space="0" w:color="auto"/>
      </w:divBdr>
    </w:div>
    <w:div w:id="1650356925">
      <w:bodyDiv w:val="1"/>
      <w:marLeft w:val="0"/>
      <w:marRight w:val="0"/>
      <w:marTop w:val="0"/>
      <w:marBottom w:val="0"/>
      <w:divBdr>
        <w:top w:val="none" w:sz="0" w:space="0" w:color="auto"/>
        <w:left w:val="none" w:sz="0" w:space="0" w:color="auto"/>
        <w:bottom w:val="none" w:sz="0" w:space="0" w:color="auto"/>
        <w:right w:val="none" w:sz="0" w:space="0" w:color="auto"/>
      </w:divBdr>
    </w:div>
    <w:div w:id="1650477793">
      <w:bodyDiv w:val="1"/>
      <w:marLeft w:val="0"/>
      <w:marRight w:val="0"/>
      <w:marTop w:val="0"/>
      <w:marBottom w:val="0"/>
      <w:divBdr>
        <w:top w:val="none" w:sz="0" w:space="0" w:color="auto"/>
        <w:left w:val="none" w:sz="0" w:space="0" w:color="auto"/>
        <w:bottom w:val="none" w:sz="0" w:space="0" w:color="auto"/>
        <w:right w:val="none" w:sz="0" w:space="0" w:color="auto"/>
      </w:divBdr>
    </w:div>
    <w:div w:id="1650865713">
      <w:bodyDiv w:val="1"/>
      <w:marLeft w:val="0"/>
      <w:marRight w:val="0"/>
      <w:marTop w:val="0"/>
      <w:marBottom w:val="0"/>
      <w:divBdr>
        <w:top w:val="none" w:sz="0" w:space="0" w:color="auto"/>
        <w:left w:val="none" w:sz="0" w:space="0" w:color="auto"/>
        <w:bottom w:val="none" w:sz="0" w:space="0" w:color="auto"/>
        <w:right w:val="none" w:sz="0" w:space="0" w:color="auto"/>
      </w:divBdr>
    </w:div>
    <w:div w:id="1651014426">
      <w:bodyDiv w:val="1"/>
      <w:marLeft w:val="0"/>
      <w:marRight w:val="0"/>
      <w:marTop w:val="0"/>
      <w:marBottom w:val="0"/>
      <w:divBdr>
        <w:top w:val="none" w:sz="0" w:space="0" w:color="auto"/>
        <w:left w:val="none" w:sz="0" w:space="0" w:color="auto"/>
        <w:bottom w:val="none" w:sz="0" w:space="0" w:color="auto"/>
        <w:right w:val="none" w:sz="0" w:space="0" w:color="auto"/>
      </w:divBdr>
    </w:div>
    <w:div w:id="1651249099">
      <w:bodyDiv w:val="1"/>
      <w:marLeft w:val="0"/>
      <w:marRight w:val="0"/>
      <w:marTop w:val="0"/>
      <w:marBottom w:val="0"/>
      <w:divBdr>
        <w:top w:val="none" w:sz="0" w:space="0" w:color="auto"/>
        <w:left w:val="none" w:sz="0" w:space="0" w:color="auto"/>
        <w:bottom w:val="none" w:sz="0" w:space="0" w:color="auto"/>
        <w:right w:val="none" w:sz="0" w:space="0" w:color="auto"/>
      </w:divBdr>
    </w:div>
    <w:div w:id="1651787100">
      <w:bodyDiv w:val="1"/>
      <w:marLeft w:val="0"/>
      <w:marRight w:val="0"/>
      <w:marTop w:val="0"/>
      <w:marBottom w:val="0"/>
      <w:divBdr>
        <w:top w:val="none" w:sz="0" w:space="0" w:color="auto"/>
        <w:left w:val="none" w:sz="0" w:space="0" w:color="auto"/>
        <w:bottom w:val="none" w:sz="0" w:space="0" w:color="auto"/>
        <w:right w:val="none" w:sz="0" w:space="0" w:color="auto"/>
      </w:divBdr>
    </w:div>
    <w:div w:id="1651907160">
      <w:bodyDiv w:val="1"/>
      <w:marLeft w:val="0"/>
      <w:marRight w:val="0"/>
      <w:marTop w:val="0"/>
      <w:marBottom w:val="0"/>
      <w:divBdr>
        <w:top w:val="none" w:sz="0" w:space="0" w:color="auto"/>
        <w:left w:val="none" w:sz="0" w:space="0" w:color="auto"/>
        <w:bottom w:val="none" w:sz="0" w:space="0" w:color="auto"/>
        <w:right w:val="none" w:sz="0" w:space="0" w:color="auto"/>
      </w:divBdr>
    </w:div>
    <w:div w:id="1652557144">
      <w:bodyDiv w:val="1"/>
      <w:marLeft w:val="0"/>
      <w:marRight w:val="0"/>
      <w:marTop w:val="0"/>
      <w:marBottom w:val="0"/>
      <w:divBdr>
        <w:top w:val="none" w:sz="0" w:space="0" w:color="auto"/>
        <w:left w:val="none" w:sz="0" w:space="0" w:color="auto"/>
        <w:bottom w:val="none" w:sz="0" w:space="0" w:color="auto"/>
        <w:right w:val="none" w:sz="0" w:space="0" w:color="auto"/>
      </w:divBdr>
    </w:div>
    <w:div w:id="1653101330">
      <w:bodyDiv w:val="1"/>
      <w:marLeft w:val="0"/>
      <w:marRight w:val="0"/>
      <w:marTop w:val="0"/>
      <w:marBottom w:val="0"/>
      <w:divBdr>
        <w:top w:val="none" w:sz="0" w:space="0" w:color="auto"/>
        <w:left w:val="none" w:sz="0" w:space="0" w:color="auto"/>
        <w:bottom w:val="none" w:sz="0" w:space="0" w:color="auto"/>
        <w:right w:val="none" w:sz="0" w:space="0" w:color="auto"/>
      </w:divBdr>
    </w:div>
    <w:div w:id="1653175117">
      <w:bodyDiv w:val="1"/>
      <w:marLeft w:val="0"/>
      <w:marRight w:val="0"/>
      <w:marTop w:val="0"/>
      <w:marBottom w:val="0"/>
      <w:divBdr>
        <w:top w:val="none" w:sz="0" w:space="0" w:color="auto"/>
        <w:left w:val="none" w:sz="0" w:space="0" w:color="auto"/>
        <w:bottom w:val="none" w:sz="0" w:space="0" w:color="auto"/>
        <w:right w:val="none" w:sz="0" w:space="0" w:color="auto"/>
      </w:divBdr>
    </w:div>
    <w:div w:id="1653485177">
      <w:bodyDiv w:val="1"/>
      <w:marLeft w:val="0"/>
      <w:marRight w:val="0"/>
      <w:marTop w:val="0"/>
      <w:marBottom w:val="0"/>
      <w:divBdr>
        <w:top w:val="none" w:sz="0" w:space="0" w:color="auto"/>
        <w:left w:val="none" w:sz="0" w:space="0" w:color="auto"/>
        <w:bottom w:val="none" w:sz="0" w:space="0" w:color="auto"/>
        <w:right w:val="none" w:sz="0" w:space="0" w:color="auto"/>
      </w:divBdr>
    </w:div>
    <w:div w:id="1653679646">
      <w:bodyDiv w:val="1"/>
      <w:marLeft w:val="0"/>
      <w:marRight w:val="0"/>
      <w:marTop w:val="0"/>
      <w:marBottom w:val="0"/>
      <w:divBdr>
        <w:top w:val="none" w:sz="0" w:space="0" w:color="auto"/>
        <w:left w:val="none" w:sz="0" w:space="0" w:color="auto"/>
        <w:bottom w:val="none" w:sz="0" w:space="0" w:color="auto"/>
        <w:right w:val="none" w:sz="0" w:space="0" w:color="auto"/>
      </w:divBdr>
    </w:div>
    <w:div w:id="1653749530">
      <w:bodyDiv w:val="1"/>
      <w:marLeft w:val="0"/>
      <w:marRight w:val="0"/>
      <w:marTop w:val="0"/>
      <w:marBottom w:val="0"/>
      <w:divBdr>
        <w:top w:val="none" w:sz="0" w:space="0" w:color="auto"/>
        <w:left w:val="none" w:sz="0" w:space="0" w:color="auto"/>
        <w:bottom w:val="none" w:sz="0" w:space="0" w:color="auto"/>
        <w:right w:val="none" w:sz="0" w:space="0" w:color="auto"/>
      </w:divBdr>
    </w:div>
    <w:div w:id="1653824778">
      <w:bodyDiv w:val="1"/>
      <w:marLeft w:val="0"/>
      <w:marRight w:val="0"/>
      <w:marTop w:val="0"/>
      <w:marBottom w:val="0"/>
      <w:divBdr>
        <w:top w:val="none" w:sz="0" w:space="0" w:color="auto"/>
        <w:left w:val="none" w:sz="0" w:space="0" w:color="auto"/>
        <w:bottom w:val="none" w:sz="0" w:space="0" w:color="auto"/>
        <w:right w:val="none" w:sz="0" w:space="0" w:color="auto"/>
      </w:divBdr>
    </w:div>
    <w:div w:id="1654261272">
      <w:bodyDiv w:val="1"/>
      <w:marLeft w:val="0"/>
      <w:marRight w:val="0"/>
      <w:marTop w:val="0"/>
      <w:marBottom w:val="0"/>
      <w:divBdr>
        <w:top w:val="none" w:sz="0" w:space="0" w:color="auto"/>
        <w:left w:val="none" w:sz="0" w:space="0" w:color="auto"/>
        <w:bottom w:val="none" w:sz="0" w:space="0" w:color="auto"/>
        <w:right w:val="none" w:sz="0" w:space="0" w:color="auto"/>
      </w:divBdr>
    </w:div>
    <w:div w:id="1654329460">
      <w:bodyDiv w:val="1"/>
      <w:marLeft w:val="0"/>
      <w:marRight w:val="0"/>
      <w:marTop w:val="0"/>
      <w:marBottom w:val="0"/>
      <w:divBdr>
        <w:top w:val="none" w:sz="0" w:space="0" w:color="auto"/>
        <w:left w:val="none" w:sz="0" w:space="0" w:color="auto"/>
        <w:bottom w:val="none" w:sz="0" w:space="0" w:color="auto"/>
        <w:right w:val="none" w:sz="0" w:space="0" w:color="auto"/>
      </w:divBdr>
    </w:div>
    <w:div w:id="1654866824">
      <w:bodyDiv w:val="1"/>
      <w:marLeft w:val="0"/>
      <w:marRight w:val="0"/>
      <w:marTop w:val="0"/>
      <w:marBottom w:val="0"/>
      <w:divBdr>
        <w:top w:val="none" w:sz="0" w:space="0" w:color="auto"/>
        <w:left w:val="none" w:sz="0" w:space="0" w:color="auto"/>
        <w:bottom w:val="none" w:sz="0" w:space="0" w:color="auto"/>
        <w:right w:val="none" w:sz="0" w:space="0" w:color="auto"/>
      </w:divBdr>
    </w:div>
    <w:div w:id="1654867599">
      <w:bodyDiv w:val="1"/>
      <w:marLeft w:val="0"/>
      <w:marRight w:val="0"/>
      <w:marTop w:val="0"/>
      <w:marBottom w:val="0"/>
      <w:divBdr>
        <w:top w:val="none" w:sz="0" w:space="0" w:color="auto"/>
        <w:left w:val="none" w:sz="0" w:space="0" w:color="auto"/>
        <w:bottom w:val="none" w:sz="0" w:space="0" w:color="auto"/>
        <w:right w:val="none" w:sz="0" w:space="0" w:color="auto"/>
      </w:divBdr>
    </w:div>
    <w:div w:id="1654869585">
      <w:bodyDiv w:val="1"/>
      <w:marLeft w:val="0"/>
      <w:marRight w:val="0"/>
      <w:marTop w:val="0"/>
      <w:marBottom w:val="0"/>
      <w:divBdr>
        <w:top w:val="none" w:sz="0" w:space="0" w:color="auto"/>
        <w:left w:val="none" w:sz="0" w:space="0" w:color="auto"/>
        <w:bottom w:val="none" w:sz="0" w:space="0" w:color="auto"/>
        <w:right w:val="none" w:sz="0" w:space="0" w:color="auto"/>
      </w:divBdr>
    </w:div>
    <w:div w:id="1655061466">
      <w:bodyDiv w:val="1"/>
      <w:marLeft w:val="0"/>
      <w:marRight w:val="0"/>
      <w:marTop w:val="0"/>
      <w:marBottom w:val="0"/>
      <w:divBdr>
        <w:top w:val="none" w:sz="0" w:space="0" w:color="auto"/>
        <w:left w:val="none" w:sz="0" w:space="0" w:color="auto"/>
        <w:bottom w:val="none" w:sz="0" w:space="0" w:color="auto"/>
        <w:right w:val="none" w:sz="0" w:space="0" w:color="auto"/>
      </w:divBdr>
    </w:div>
    <w:div w:id="1655066965">
      <w:bodyDiv w:val="1"/>
      <w:marLeft w:val="0"/>
      <w:marRight w:val="0"/>
      <w:marTop w:val="0"/>
      <w:marBottom w:val="0"/>
      <w:divBdr>
        <w:top w:val="none" w:sz="0" w:space="0" w:color="auto"/>
        <w:left w:val="none" w:sz="0" w:space="0" w:color="auto"/>
        <w:bottom w:val="none" w:sz="0" w:space="0" w:color="auto"/>
        <w:right w:val="none" w:sz="0" w:space="0" w:color="auto"/>
      </w:divBdr>
    </w:div>
    <w:div w:id="1655137335">
      <w:bodyDiv w:val="1"/>
      <w:marLeft w:val="0"/>
      <w:marRight w:val="0"/>
      <w:marTop w:val="0"/>
      <w:marBottom w:val="0"/>
      <w:divBdr>
        <w:top w:val="none" w:sz="0" w:space="0" w:color="auto"/>
        <w:left w:val="none" w:sz="0" w:space="0" w:color="auto"/>
        <w:bottom w:val="none" w:sz="0" w:space="0" w:color="auto"/>
        <w:right w:val="none" w:sz="0" w:space="0" w:color="auto"/>
      </w:divBdr>
    </w:div>
    <w:div w:id="1655795768">
      <w:bodyDiv w:val="1"/>
      <w:marLeft w:val="0"/>
      <w:marRight w:val="0"/>
      <w:marTop w:val="0"/>
      <w:marBottom w:val="0"/>
      <w:divBdr>
        <w:top w:val="none" w:sz="0" w:space="0" w:color="auto"/>
        <w:left w:val="none" w:sz="0" w:space="0" w:color="auto"/>
        <w:bottom w:val="none" w:sz="0" w:space="0" w:color="auto"/>
        <w:right w:val="none" w:sz="0" w:space="0" w:color="auto"/>
      </w:divBdr>
    </w:div>
    <w:div w:id="1655987644">
      <w:bodyDiv w:val="1"/>
      <w:marLeft w:val="0"/>
      <w:marRight w:val="0"/>
      <w:marTop w:val="0"/>
      <w:marBottom w:val="0"/>
      <w:divBdr>
        <w:top w:val="none" w:sz="0" w:space="0" w:color="auto"/>
        <w:left w:val="none" w:sz="0" w:space="0" w:color="auto"/>
        <w:bottom w:val="none" w:sz="0" w:space="0" w:color="auto"/>
        <w:right w:val="none" w:sz="0" w:space="0" w:color="auto"/>
      </w:divBdr>
    </w:div>
    <w:div w:id="1656298846">
      <w:bodyDiv w:val="1"/>
      <w:marLeft w:val="0"/>
      <w:marRight w:val="0"/>
      <w:marTop w:val="0"/>
      <w:marBottom w:val="0"/>
      <w:divBdr>
        <w:top w:val="none" w:sz="0" w:space="0" w:color="auto"/>
        <w:left w:val="none" w:sz="0" w:space="0" w:color="auto"/>
        <w:bottom w:val="none" w:sz="0" w:space="0" w:color="auto"/>
        <w:right w:val="none" w:sz="0" w:space="0" w:color="auto"/>
      </w:divBdr>
    </w:div>
    <w:div w:id="1656640537">
      <w:bodyDiv w:val="1"/>
      <w:marLeft w:val="0"/>
      <w:marRight w:val="0"/>
      <w:marTop w:val="0"/>
      <w:marBottom w:val="0"/>
      <w:divBdr>
        <w:top w:val="none" w:sz="0" w:space="0" w:color="auto"/>
        <w:left w:val="none" w:sz="0" w:space="0" w:color="auto"/>
        <w:bottom w:val="none" w:sz="0" w:space="0" w:color="auto"/>
        <w:right w:val="none" w:sz="0" w:space="0" w:color="auto"/>
      </w:divBdr>
    </w:div>
    <w:div w:id="1656759373">
      <w:bodyDiv w:val="1"/>
      <w:marLeft w:val="0"/>
      <w:marRight w:val="0"/>
      <w:marTop w:val="0"/>
      <w:marBottom w:val="0"/>
      <w:divBdr>
        <w:top w:val="none" w:sz="0" w:space="0" w:color="auto"/>
        <w:left w:val="none" w:sz="0" w:space="0" w:color="auto"/>
        <w:bottom w:val="none" w:sz="0" w:space="0" w:color="auto"/>
        <w:right w:val="none" w:sz="0" w:space="0" w:color="auto"/>
      </w:divBdr>
    </w:div>
    <w:div w:id="1657108054">
      <w:bodyDiv w:val="1"/>
      <w:marLeft w:val="0"/>
      <w:marRight w:val="0"/>
      <w:marTop w:val="0"/>
      <w:marBottom w:val="0"/>
      <w:divBdr>
        <w:top w:val="none" w:sz="0" w:space="0" w:color="auto"/>
        <w:left w:val="none" w:sz="0" w:space="0" w:color="auto"/>
        <w:bottom w:val="none" w:sz="0" w:space="0" w:color="auto"/>
        <w:right w:val="none" w:sz="0" w:space="0" w:color="auto"/>
      </w:divBdr>
    </w:div>
    <w:div w:id="1657225467">
      <w:bodyDiv w:val="1"/>
      <w:marLeft w:val="0"/>
      <w:marRight w:val="0"/>
      <w:marTop w:val="0"/>
      <w:marBottom w:val="0"/>
      <w:divBdr>
        <w:top w:val="none" w:sz="0" w:space="0" w:color="auto"/>
        <w:left w:val="none" w:sz="0" w:space="0" w:color="auto"/>
        <w:bottom w:val="none" w:sz="0" w:space="0" w:color="auto"/>
        <w:right w:val="none" w:sz="0" w:space="0" w:color="auto"/>
      </w:divBdr>
    </w:div>
    <w:div w:id="1657372402">
      <w:bodyDiv w:val="1"/>
      <w:marLeft w:val="0"/>
      <w:marRight w:val="0"/>
      <w:marTop w:val="0"/>
      <w:marBottom w:val="0"/>
      <w:divBdr>
        <w:top w:val="none" w:sz="0" w:space="0" w:color="auto"/>
        <w:left w:val="none" w:sz="0" w:space="0" w:color="auto"/>
        <w:bottom w:val="none" w:sz="0" w:space="0" w:color="auto"/>
        <w:right w:val="none" w:sz="0" w:space="0" w:color="auto"/>
      </w:divBdr>
    </w:div>
    <w:div w:id="1657565843">
      <w:bodyDiv w:val="1"/>
      <w:marLeft w:val="0"/>
      <w:marRight w:val="0"/>
      <w:marTop w:val="0"/>
      <w:marBottom w:val="0"/>
      <w:divBdr>
        <w:top w:val="none" w:sz="0" w:space="0" w:color="auto"/>
        <w:left w:val="none" w:sz="0" w:space="0" w:color="auto"/>
        <w:bottom w:val="none" w:sz="0" w:space="0" w:color="auto"/>
        <w:right w:val="none" w:sz="0" w:space="0" w:color="auto"/>
      </w:divBdr>
    </w:div>
    <w:div w:id="1657757242">
      <w:bodyDiv w:val="1"/>
      <w:marLeft w:val="0"/>
      <w:marRight w:val="0"/>
      <w:marTop w:val="0"/>
      <w:marBottom w:val="0"/>
      <w:divBdr>
        <w:top w:val="none" w:sz="0" w:space="0" w:color="auto"/>
        <w:left w:val="none" w:sz="0" w:space="0" w:color="auto"/>
        <w:bottom w:val="none" w:sz="0" w:space="0" w:color="auto"/>
        <w:right w:val="none" w:sz="0" w:space="0" w:color="auto"/>
      </w:divBdr>
    </w:div>
    <w:div w:id="1658610466">
      <w:bodyDiv w:val="1"/>
      <w:marLeft w:val="0"/>
      <w:marRight w:val="0"/>
      <w:marTop w:val="0"/>
      <w:marBottom w:val="0"/>
      <w:divBdr>
        <w:top w:val="none" w:sz="0" w:space="0" w:color="auto"/>
        <w:left w:val="none" w:sz="0" w:space="0" w:color="auto"/>
        <w:bottom w:val="none" w:sz="0" w:space="0" w:color="auto"/>
        <w:right w:val="none" w:sz="0" w:space="0" w:color="auto"/>
      </w:divBdr>
    </w:div>
    <w:div w:id="1658679774">
      <w:bodyDiv w:val="1"/>
      <w:marLeft w:val="0"/>
      <w:marRight w:val="0"/>
      <w:marTop w:val="0"/>
      <w:marBottom w:val="0"/>
      <w:divBdr>
        <w:top w:val="none" w:sz="0" w:space="0" w:color="auto"/>
        <w:left w:val="none" w:sz="0" w:space="0" w:color="auto"/>
        <w:bottom w:val="none" w:sz="0" w:space="0" w:color="auto"/>
        <w:right w:val="none" w:sz="0" w:space="0" w:color="auto"/>
      </w:divBdr>
    </w:div>
    <w:div w:id="1658995002">
      <w:bodyDiv w:val="1"/>
      <w:marLeft w:val="0"/>
      <w:marRight w:val="0"/>
      <w:marTop w:val="0"/>
      <w:marBottom w:val="0"/>
      <w:divBdr>
        <w:top w:val="none" w:sz="0" w:space="0" w:color="auto"/>
        <w:left w:val="none" w:sz="0" w:space="0" w:color="auto"/>
        <w:bottom w:val="none" w:sz="0" w:space="0" w:color="auto"/>
        <w:right w:val="none" w:sz="0" w:space="0" w:color="auto"/>
      </w:divBdr>
    </w:div>
    <w:div w:id="1659112417">
      <w:bodyDiv w:val="1"/>
      <w:marLeft w:val="0"/>
      <w:marRight w:val="0"/>
      <w:marTop w:val="0"/>
      <w:marBottom w:val="0"/>
      <w:divBdr>
        <w:top w:val="none" w:sz="0" w:space="0" w:color="auto"/>
        <w:left w:val="none" w:sz="0" w:space="0" w:color="auto"/>
        <w:bottom w:val="none" w:sz="0" w:space="0" w:color="auto"/>
        <w:right w:val="none" w:sz="0" w:space="0" w:color="auto"/>
      </w:divBdr>
    </w:div>
    <w:div w:id="1659772454">
      <w:bodyDiv w:val="1"/>
      <w:marLeft w:val="0"/>
      <w:marRight w:val="0"/>
      <w:marTop w:val="0"/>
      <w:marBottom w:val="0"/>
      <w:divBdr>
        <w:top w:val="none" w:sz="0" w:space="0" w:color="auto"/>
        <w:left w:val="none" w:sz="0" w:space="0" w:color="auto"/>
        <w:bottom w:val="none" w:sz="0" w:space="0" w:color="auto"/>
        <w:right w:val="none" w:sz="0" w:space="0" w:color="auto"/>
      </w:divBdr>
    </w:div>
    <w:div w:id="1660184523">
      <w:bodyDiv w:val="1"/>
      <w:marLeft w:val="0"/>
      <w:marRight w:val="0"/>
      <w:marTop w:val="0"/>
      <w:marBottom w:val="0"/>
      <w:divBdr>
        <w:top w:val="none" w:sz="0" w:space="0" w:color="auto"/>
        <w:left w:val="none" w:sz="0" w:space="0" w:color="auto"/>
        <w:bottom w:val="none" w:sz="0" w:space="0" w:color="auto"/>
        <w:right w:val="none" w:sz="0" w:space="0" w:color="auto"/>
      </w:divBdr>
    </w:div>
    <w:div w:id="1660767320">
      <w:bodyDiv w:val="1"/>
      <w:marLeft w:val="0"/>
      <w:marRight w:val="0"/>
      <w:marTop w:val="0"/>
      <w:marBottom w:val="0"/>
      <w:divBdr>
        <w:top w:val="none" w:sz="0" w:space="0" w:color="auto"/>
        <w:left w:val="none" w:sz="0" w:space="0" w:color="auto"/>
        <w:bottom w:val="none" w:sz="0" w:space="0" w:color="auto"/>
        <w:right w:val="none" w:sz="0" w:space="0" w:color="auto"/>
      </w:divBdr>
    </w:div>
    <w:div w:id="1661151869">
      <w:bodyDiv w:val="1"/>
      <w:marLeft w:val="0"/>
      <w:marRight w:val="0"/>
      <w:marTop w:val="0"/>
      <w:marBottom w:val="0"/>
      <w:divBdr>
        <w:top w:val="none" w:sz="0" w:space="0" w:color="auto"/>
        <w:left w:val="none" w:sz="0" w:space="0" w:color="auto"/>
        <w:bottom w:val="none" w:sz="0" w:space="0" w:color="auto"/>
        <w:right w:val="none" w:sz="0" w:space="0" w:color="auto"/>
      </w:divBdr>
    </w:div>
    <w:div w:id="1661275127">
      <w:bodyDiv w:val="1"/>
      <w:marLeft w:val="0"/>
      <w:marRight w:val="0"/>
      <w:marTop w:val="0"/>
      <w:marBottom w:val="0"/>
      <w:divBdr>
        <w:top w:val="none" w:sz="0" w:space="0" w:color="auto"/>
        <w:left w:val="none" w:sz="0" w:space="0" w:color="auto"/>
        <w:bottom w:val="none" w:sz="0" w:space="0" w:color="auto"/>
        <w:right w:val="none" w:sz="0" w:space="0" w:color="auto"/>
      </w:divBdr>
    </w:div>
    <w:div w:id="1661620343">
      <w:bodyDiv w:val="1"/>
      <w:marLeft w:val="0"/>
      <w:marRight w:val="0"/>
      <w:marTop w:val="0"/>
      <w:marBottom w:val="0"/>
      <w:divBdr>
        <w:top w:val="none" w:sz="0" w:space="0" w:color="auto"/>
        <w:left w:val="none" w:sz="0" w:space="0" w:color="auto"/>
        <w:bottom w:val="none" w:sz="0" w:space="0" w:color="auto"/>
        <w:right w:val="none" w:sz="0" w:space="0" w:color="auto"/>
      </w:divBdr>
    </w:div>
    <w:div w:id="1662154680">
      <w:bodyDiv w:val="1"/>
      <w:marLeft w:val="0"/>
      <w:marRight w:val="0"/>
      <w:marTop w:val="0"/>
      <w:marBottom w:val="0"/>
      <w:divBdr>
        <w:top w:val="none" w:sz="0" w:space="0" w:color="auto"/>
        <w:left w:val="none" w:sz="0" w:space="0" w:color="auto"/>
        <w:bottom w:val="none" w:sz="0" w:space="0" w:color="auto"/>
        <w:right w:val="none" w:sz="0" w:space="0" w:color="auto"/>
      </w:divBdr>
    </w:div>
    <w:div w:id="1662392927">
      <w:bodyDiv w:val="1"/>
      <w:marLeft w:val="0"/>
      <w:marRight w:val="0"/>
      <w:marTop w:val="0"/>
      <w:marBottom w:val="0"/>
      <w:divBdr>
        <w:top w:val="none" w:sz="0" w:space="0" w:color="auto"/>
        <w:left w:val="none" w:sz="0" w:space="0" w:color="auto"/>
        <w:bottom w:val="none" w:sz="0" w:space="0" w:color="auto"/>
        <w:right w:val="none" w:sz="0" w:space="0" w:color="auto"/>
      </w:divBdr>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
    <w:div w:id="1662931610">
      <w:bodyDiv w:val="1"/>
      <w:marLeft w:val="0"/>
      <w:marRight w:val="0"/>
      <w:marTop w:val="0"/>
      <w:marBottom w:val="0"/>
      <w:divBdr>
        <w:top w:val="none" w:sz="0" w:space="0" w:color="auto"/>
        <w:left w:val="none" w:sz="0" w:space="0" w:color="auto"/>
        <w:bottom w:val="none" w:sz="0" w:space="0" w:color="auto"/>
        <w:right w:val="none" w:sz="0" w:space="0" w:color="auto"/>
      </w:divBdr>
    </w:div>
    <w:div w:id="1663924643">
      <w:bodyDiv w:val="1"/>
      <w:marLeft w:val="0"/>
      <w:marRight w:val="0"/>
      <w:marTop w:val="0"/>
      <w:marBottom w:val="0"/>
      <w:divBdr>
        <w:top w:val="none" w:sz="0" w:space="0" w:color="auto"/>
        <w:left w:val="none" w:sz="0" w:space="0" w:color="auto"/>
        <w:bottom w:val="none" w:sz="0" w:space="0" w:color="auto"/>
        <w:right w:val="none" w:sz="0" w:space="0" w:color="auto"/>
      </w:divBdr>
    </w:div>
    <w:div w:id="1664509730">
      <w:bodyDiv w:val="1"/>
      <w:marLeft w:val="0"/>
      <w:marRight w:val="0"/>
      <w:marTop w:val="0"/>
      <w:marBottom w:val="0"/>
      <w:divBdr>
        <w:top w:val="none" w:sz="0" w:space="0" w:color="auto"/>
        <w:left w:val="none" w:sz="0" w:space="0" w:color="auto"/>
        <w:bottom w:val="none" w:sz="0" w:space="0" w:color="auto"/>
        <w:right w:val="none" w:sz="0" w:space="0" w:color="auto"/>
      </w:divBdr>
    </w:div>
    <w:div w:id="1665353347">
      <w:bodyDiv w:val="1"/>
      <w:marLeft w:val="0"/>
      <w:marRight w:val="0"/>
      <w:marTop w:val="0"/>
      <w:marBottom w:val="0"/>
      <w:divBdr>
        <w:top w:val="none" w:sz="0" w:space="0" w:color="auto"/>
        <w:left w:val="none" w:sz="0" w:space="0" w:color="auto"/>
        <w:bottom w:val="none" w:sz="0" w:space="0" w:color="auto"/>
        <w:right w:val="none" w:sz="0" w:space="0" w:color="auto"/>
      </w:divBdr>
    </w:div>
    <w:div w:id="1665745496">
      <w:bodyDiv w:val="1"/>
      <w:marLeft w:val="0"/>
      <w:marRight w:val="0"/>
      <w:marTop w:val="0"/>
      <w:marBottom w:val="0"/>
      <w:divBdr>
        <w:top w:val="none" w:sz="0" w:space="0" w:color="auto"/>
        <w:left w:val="none" w:sz="0" w:space="0" w:color="auto"/>
        <w:bottom w:val="none" w:sz="0" w:space="0" w:color="auto"/>
        <w:right w:val="none" w:sz="0" w:space="0" w:color="auto"/>
      </w:divBdr>
    </w:div>
    <w:div w:id="1665937902">
      <w:bodyDiv w:val="1"/>
      <w:marLeft w:val="0"/>
      <w:marRight w:val="0"/>
      <w:marTop w:val="0"/>
      <w:marBottom w:val="0"/>
      <w:divBdr>
        <w:top w:val="none" w:sz="0" w:space="0" w:color="auto"/>
        <w:left w:val="none" w:sz="0" w:space="0" w:color="auto"/>
        <w:bottom w:val="none" w:sz="0" w:space="0" w:color="auto"/>
        <w:right w:val="none" w:sz="0" w:space="0" w:color="auto"/>
      </w:divBdr>
    </w:div>
    <w:div w:id="1666128215">
      <w:bodyDiv w:val="1"/>
      <w:marLeft w:val="0"/>
      <w:marRight w:val="0"/>
      <w:marTop w:val="0"/>
      <w:marBottom w:val="0"/>
      <w:divBdr>
        <w:top w:val="none" w:sz="0" w:space="0" w:color="auto"/>
        <w:left w:val="none" w:sz="0" w:space="0" w:color="auto"/>
        <w:bottom w:val="none" w:sz="0" w:space="0" w:color="auto"/>
        <w:right w:val="none" w:sz="0" w:space="0" w:color="auto"/>
      </w:divBdr>
    </w:div>
    <w:div w:id="1666129472">
      <w:bodyDiv w:val="1"/>
      <w:marLeft w:val="0"/>
      <w:marRight w:val="0"/>
      <w:marTop w:val="0"/>
      <w:marBottom w:val="0"/>
      <w:divBdr>
        <w:top w:val="none" w:sz="0" w:space="0" w:color="auto"/>
        <w:left w:val="none" w:sz="0" w:space="0" w:color="auto"/>
        <w:bottom w:val="none" w:sz="0" w:space="0" w:color="auto"/>
        <w:right w:val="none" w:sz="0" w:space="0" w:color="auto"/>
      </w:divBdr>
    </w:div>
    <w:div w:id="1666206518">
      <w:bodyDiv w:val="1"/>
      <w:marLeft w:val="0"/>
      <w:marRight w:val="0"/>
      <w:marTop w:val="0"/>
      <w:marBottom w:val="0"/>
      <w:divBdr>
        <w:top w:val="none" w:sz="0" w:space="0" w:color="auto"/>
        <w:left w:val="none" w:sz="0" w:space="0" w:color="auto"/>
        <w:bottom w:val="none" w:sz="0" w:space="0" w:color="auto"/>
        <w:right w:val="none" w:sz="0" w:space="0" w:color="auto"/>
      </w:divBdr>
    </w:div>
    <w:div w:id="1666399364">
      <w:bodyDiv w:val="1"/>
      <w:marLeft w:val="0"/>
      <w:marRight w:val="0"/>
      <w:marTop w:val="0"/>
      <w:marBottom w:val="0"/>
      <w:divBdr>
        <w:top w:val="none" w:sz="0" w:space="0" w:color="auto"/>
        <w:left w:val="none" w:sz="0" w:space="0" w:color="auto"/>
        <w:bottom w:val="none" w:sz="0" w:space="0" w:color="auto"/>
        <w:right w:val="none" w:sz="0" w:space="0" w:color="auto"/>
      </w:divBdr>
    </w:div>
    <w:div w:id="1666468303">
      <w:bodyDiv w:val="1"/>
      <w:marLeft w:val="0"/>
      <w:marRight w:val="0"/>
      <w:marTop w:val="0"/>
      <w:marBottom w:val="0"/>
      <w:divBdr>
        <w:top w:val="none" w:sz="0" w:space="0" w:color="auto"/>
        <w:left w:val="none" w:sz="0" w:space="0" w:color="auto"/>
        <w:bottom w:val="none" w:sz="0" w:space="0" w:color="auto"/>
        <w:right w:val="none" w:sz="0" w:space="0" w:color="auto"/>
      </w:divBdr>
    </w:div>
    <w:div w:id="1667130428">
      <w:bodyDiv w:val="1"/>
      <w:marLeft w:val="0"/>
      <w:marRight w:val="0"/>
      <w:marTop w:val="0"/>
      <w:marBottom w:val="0"/>
      <w:divBdr>
        <w:top w:val="none" w:sz="0" w:space="0" w:color="auto"/>
        <w:left w:val="none" w:sz="0" w:space="0" w:color="auto"/>
        <w:bottom w:val="none" w:sz="0" w:space="0" w:color="auto"/>
        <w:right w:val="none" w:sz="0" w:space="0" w:color="auto"/>
      </w:divBdr>
    </w:div>
    <w:div w:id="1667440415">
      <w:bodyDiv w:val="1"/>
      <w:marLeft w:val="0"/>
      <w:marRight w:val="0"/>
      <w:marTop w:val="0"/>
      <w:marBottom w:val="0"/>
      <w:divBdr>
        <w:top w:val="none" w:sz="0" w:space="0" w:color="auto"/>
        <w:left w:val="none" w:sz="0" w:space="0" w:color="auto"/>
        <w:bottom w:val="none" w:sz="0" w:space="0" w:color="auto"/>
        <w:right w:val="none" w:sz="0" w:space="0" w:color="auto"/>
      </w:divBdr>
    </w:div>
    <w:div w:id="1667594303">
      <w:bodyDiv w:val="1"/>
      <w:marLeft w:val="0"/>
      <w:marRight w:val="0"/>
      <w:marTop w:val="0"/>
      <w:marBottom w:val="0"/>
      <w:divBdr>
        <w:top w:val="none" w:sz="0" w:space="0" w:color="auto"/>
        <w:left w:val="none" w:sz="0" w:space="0" w:color="auto"/>
        <w:bottom w:val="none" w:sz="0" w:space="0" w:color="auto"/>
        <w:right w:val="none" w:sz="0" w:space="0" w:color="auto"/>
      </w:divBdr>
    </w:div>
    <w:div w:id="1667827890">
      <w:bodyDiv w:val="1"/>
      <w:marLeft w:val="0"/>
      <w:marRight w:val="0"/>
      <w:marTop w:val="0"/>
      <w:marBottom w:val="0"/>
      <w:divBdr>
        <w:top w:val="none" w:sz="0" w:space="0" w:color="auto"/>
        <w:left w:val="none" w:sz="0" w:space="0" w:color="auto"/>
        <w:bottom w:val="none" w:sz="0" w:space="0" w:color="auto"/>
        <w:right w:val="none" w:sz="0" w:space="0" w:color="auto"/>
      </w:divBdr>
    </w:div>
    <w:div w:id="1668095585">
      <w:bodyDiv w:val="1"/>
      <w:marLeft w:val="0"/>
      <w:marRight w:val="0"/>
      <w:marTop w:val="0"/>
      <w:marBottom w:val="0"/>
      <w:divBdr>
        <w:top w:val="none" w:sz="0" w:space="0" w:color="auto"/>
        <w:left w:val="none" w:sz="0" w:space="0" w:color="auto"/>
        <w:bottom w:val="none" w:sz="0" w:space="0" w:color="auto"/>
        <w:right w:val="none" w:sz="0" w:space="0" w:color="auto"/>
      </w:divBdr>
    </w:div>
    <w:div w:id="1668285347">
      <w:bodyDiv w:val="1"/>
      <w:marLeft w:val="0"/>
      <w:marRight w:val="0"/>
      <w:marTop w:val="0"/>
      <w:marBottom w:val="0"/>
      <w:divBdr>
        <w:top w:val="none" w:sz="0" w:space="0" w:color="auto"/>
        <w:left w:val="none" w:sz="0" w:space="0" w:color="auto"/>
        <w:bottom w:val="none" w:sz="0" w:space="0" w:color="auto"/>
        <w:right w:val="none" w:sz="0" w:space="0" w:color="auto"/>
      </w:divBdr>
    </w:div>
    <w:div w:id="1668358310">
      <w:bodyDiv w:val="1"/>
      <w:marLeft w:val="0"/>
      <w:marRight w:val="0"/>
      <w:marTop w:val="0"/>
      <w:marBottom w:val="0"/>
      <w:divBdr>
        <w:top w:val="none" w:sz="0" w:space="0" w:color="auto"/>
        <w:left w:val="none" w:sz="0" w:space="0" w:color="auto"/>
        <w:bottom w:val="none" w:sz="0" w:space="0" w:color="auto"/>
        <w:right w:val="none" w:sz="0" w:space="0" w:color="auto"/>
      </w:divBdr>
    </w:div>
    <w:div w:id="1668360985">
      <w:bodyDiv w:val="1"/>
      <w:marLeft w:val="0"/>
      <w:marRight w:val="0"/>
      <w:marTop w:val="0"/>
      <w:marBottom w:val="0"/>
      <w:divBdr>
        <w:top w:val="none" w:sz="0" w:space="0" w:color="auto"/>
        <w:left w:val="none" w:sz="0" w:space="0" w:color="auto"/>
        <w:bottom w:val="none" w:sz="0" w:space="0" w:color="auto"/>
        <w:right w:val="none" w:sz="0" w:space="0" w:color="auto"/>
      </w:divBdr>
    </w:div>
    <w:div w:id="1668558794">
      <w:bodyDiv w:val="1"/>
      <w:marLeft w:val="0"/>
      <w:marRight w:val="0"/>
      <w:marTop w:val="0"/>
      <w:marBottom w:val="0"/>
      <w:divBdr>
        <w:top w:val="none" w:sz="0" w:space="0" w:color="auto"/>
        <w:left w:val="none" w:sz="0" w:space="0" w:color="auto"/>
        <w:bottom w:val="none" w:sz="0" w:space="0" w:color="auto"/>
        <w:right w:val="none" w:sz="0" w:space="0" w:color="auto"/>
      </w:divBdr>
    </w:div>
    <w:div w:id="1668899319">
      <w:bodyDiv w:val="1"/>
      <w:marLeft w:val="0"/>
      <w:marRight w:val="0"/>
      <w:marTop w:val="0"/>
      <w:marBottom w:val="0"/>
      <w:divBdr>
        <w:top w:val="none" w:sz="0" w:space="0" w:color="auto"/>
        <w:left w:val="none" w:sz="0" w:space="0" w:color="auto"/>
        <w:bottom w:val="none" w:sz="0" w:space="0" w:color="auto"/>
        <w:right w:val="none" w:sz="0" w:space="0" w:color="auto"/>
      </w:divBdr>
    </w:div>
    <w:div w:id="1669483313">
      <w:bodyDiv w:val="1"/>
      <w:marLeft w:val="0"/>
      <w:marRight w:val="0"/>
      <w:marTop w:val="0"/>
      <w:marBottom w:val="0"/>
      <w:divBdr>
        <w:top w:val="none" w:sz="0" w:space="0" w:color="auto"/>
        <w:left w:val="none" w:sz="0" w:space="0" w:color="auto"/>
        <w:bottom w:val="none" w:sz="0" w:space="0" w:color="auto"/>
        <w:right w:val="none" w:sz="0" w:space="0" w:color="auto"/>
      </w:divBdr>
    </w:div>
    <w:div w:id="1669600247">
      <w:bodyDiv w:val="1"/>
      <w:marLeft w:val="0"/>
      <w:marRight w:val="0"/>
      <w:marTop w:val="0"/>
      <w:marBottom w:val="0"/>
      <w:divBdr>
        <w:top w:val="none" w:sz="0" w:space="0" w:color="auto"/>
        <w:left w:val="none" w:sz="0" w:space="0" w:color="auto"/>
        <w:bottom w:val="none" w:sz="0" w:space="0" w:color="auto"/>
        <w:right w:val="none" w:sz="0" w:space="0" w:color="auto"/>
      </w:divBdr>
    </w:div>
    <w:div w:id="1669674870">
      <w:bodyDiv w:val="1"/>
      <w:marLeft w:val="0"/>
      <w:marRight w:val="0"/>
      <w:marTop w:val="0"/>
      <w:marBottom w:val="0"/>
      <w:divBdr>
        <w:top w:val="none" w:sz="0" w:space="0" w:color="auto"/>
        <w:left w:val="none" w:sz="0" w:space="0" w:color="auto"/>
        <w:bottom w:val="none" w:sz="0" w:space="0" w:color="auto"/>
        <w:right w:val="none" w:sz="0" w:space="0" w:color="auto"/>
      </w:divBdr>
    </w:div>
    <w:div w:id="1669941623">
      <w:bodyDiv w:val="1"/>
      <w:marLeft w:val="0"/>
      <w:marRight w:val="0"/>
      <w:marTop w:val="0"/>
      <w:marBottom w:val="0"/>
      <w:divBdr>
        <w:top w:val="none" w:sz="0" w:space="0" w:color="auto"/>
        <w:left w:val="none" w:sz="0" w:space="0" w:color="auto"/>
        <w:bottom w:val="none" w:sz="0" w:space="0" w:color="auto"/>
        <w:right w:val="none" w:sz="0" w:space="0" w:color="auto"/>
      </w:divBdr>
    </w:div>
    <w:div w:id="1670064266">
      <w:bodyDiv w:val="1"/>
      <w:marLeft w:val="0"/>
      <w:marRight w:val="0"/>
      <w:marTop w:val="0"/>
      <w:marBottom w:val="0"/>
      <w:divBdr>
        <w:top w:val="none" w:sz="0" w:space="0" w:color="auto"/>
        <w:left w:val="none" w:sz="0" w:space="0" w:color="auto"/>
        <w:bottom w:val="none" w:sz="0" w:space="0" w:color="auto"/>
        <w:right w:val="none" w:sz="0" w:space="0" w:color="auto"/>
      </w:divBdr>
    </w:div>
    <w:div w:id="1670864127">
      <w:bodyDiv w:val="1"/>
      <w:marLeft w:val="0"/>
      <w:marRight w:val="0"/>
      <w:marTop w:val="0"/>
      <w:marBottom w:val="0"/>
      <w:divBdr>
        <w:top w:val="none" w:sz="0" w:space="0" w:color="auto"/>
        <w:left w:val="none" w:sz="0" w:space="0" w:color="auto"/>
        <w:bottom w:val="none" w:sz="0" w:space="0" w:color="auto"/>
        <w:right w:val="none" w:sz="0" w:space="0" w:color="auto"/>
      </w:divBdr>
    </w:div>
    <w:div w:id="1671059974">
      <w:bodyDiv w:val="1"/>
      <w:marLeft w:val="0"/>
      <w:marRight w:val="0"/>
      <w:marTop w:val="0"/>
      <w:marBottom w:val="0"/>
      <w:divBdr>
        <w:top w:val="none" w:sz="0" w:space="0" w:color="auto"/>
        <w:left w:val="none" w:sz="0" w:space="0" w:color="auto"/>
        <w:bottom w:val="none" w:sz="0" w:space="0" w:color="auto"/>
        <w:right w:val="none" w:sz="0" w:space="0" w:color="auto"/>
      </w:divBdr>
    </w:div>
    <w:div w:id="1671326107">
      <w:bodyDiv w:val="1"/>
      <w:marLeft w:val="0"/>
      <w:marRight w:val="0"/>
      <w:marTop w:val="0"/>
      <w:marBottom w:val="0"/>
      <w:divBdr>
        <w:top w:val="none" w:sz="0" w:space="0" w:color="auto"/>
        <w:left w:val="none" w:sz="0" w:space="0" w:color="auto"/>
        <w:bottom w:val="none" w:sz="0" w:space="0" w:color="auto"/>
        <w:right w:val="none" w:sz="0" w:space="0" w:color="auto"/>
      </w:divBdr>
    </w:div>
    <w:div w:id="1671566854">
      <w:bodyDiv w:val="1"/>
      <w:marLeft w:val="0"/>
      <w:marRight w:val="0"/>
      <w:marTop w:val="0"/>
      <w:marBottom w:val="0"/>
      <w:divBdr>
        <w:top w:val="none" w:sz="0" w:space="0" w:color="auto"/>
        <w:left w:val="none" w:sz="0" w:space="0" w:color="auto"/>
        <w:bottom w:val="none" w:sz="0" w:space="0" w:color="auto"/>
        <w:right w:val="none" w:sz="0" w:space="0" w:color="auto"/>
      </w:divBdr>
    </w:div>
    <w:div w:id="1671831103">
      <w:bodyDiv w:val="1"/>
      <w:marLeft w:val="0"/>
      <w:marRight w:val="0"/>
      <w:marTop w:val="0"/>
      <w:marBottom w:val="0"/>
      <w:divBdr>
        <w:top w:val="none" w:sz="0" w:space="0" w:color="auto"/>
        <w:left w:val="none" w:sz="0" w:space="0" w:color="auto"/>
        <w:bottom w:val="none" w:sz="0" w:space="0" w:color="auto"/>
        <w:right w:val="none" w:sz="0" w:space="0" w:color="auto"/>
      </w:divBdr>
    </w:div>
    <w:div w:id="1672024916">
      <w:bodyDiv w:val="1"/>
      <w:marLeft w:val="0"/>
      <w:marRight w:val="0"/>
      <w:marTop w:val="0"/>
      <w:marBottom w:val="0"/>
      <w:divBdr>
        <w:top w:val="none" w:sz="0" w:space="0" w:color="auto"/>
        <w:left w:val="none" w:sz="0" w:space="0" w:color="auto"/>
        <w:bottom w:val="none" w:sz="0" w:space="0" w:color="auto"/>
        <w:right w:val="none" w:sz="0" w:space="0" w:color="auto"/>
      </w:divBdr>
    </w:div>
    <w:div w:id="1672174627">
      <w:bodyDiv w:val="1"/>
      <w:marLeft w:val="0"/>
      <w:marRight w:val="0"/>
      <w:marTop w:val="0"/>
      <w:marBottom w:val="0"/>
      <w:divBdr>
        <w:top w:val="none" w:sz="0" w:space="0" w:color="auto"/>
        <w:left w:val="none" w:sz="0" w:space="0" w:color="auto"/>
        <w:bottom w:val="none" w:sz="0" w:space="0" w:color="auto"/>
        <w:right w:val="none" w:sz="0" w:space="0" w:color="auto"/>
      </w:divBdr>
    </w:div>
    <w:div w:id="1672374250">
      <w:bodyDiv w:val="1"/>
      <w:marLeft w:val="0"/>
      <w:marRight w:val="0"/>
      <w:marTop w:val="0"/>
      <w:marBottom w:val="0"/>
      <w:divBdr>
        <w:top w:val="none" w:sz="0" w:space="0" w:color="auto"/>
        <w:left w:val="none" w:sz="0" w:space="0" w:color="auto"/>
        <w:bottom w:val="none" w:sz="0" w:space="0" w:color="auto"/>
        <w:right w:val="none" w:sz="0" w:space="0" w:color="auto"/>
      </w:divBdr>
    </w:div>
    <w:div w:id="1673338626">
      <w:bodyDiv w:val="1"/>
      <w:marLeft w:val="0"/>
      <w:marRight w:val="0"/>
      <w:marTop w:val="0"/>
      <w:marBottom w:val="0"/>
      <w:divBdr>
        <w:top w:val="none" w:sz="0" w:space="0" w:color="auto"/>
        <w:left w:val="none" w:sz="0" w:space="0" w:color="auto"/>
        <w:bottom w:val="none" w:sz="0" w:space="0" w:color="auto"/>
        <w:right w:val="none" w:sz="0" w:space="0" w:color="auto"/>
      </w:divBdr>
    </w:div>
    <w:div w:id="1673340418">
      <w:bodyDiv w:val="1"/>
      <w:marLeft w:val="0"/>
      <w:marRight w:val="0"/>
      <w:marTop w:val="0"/>
      <w:marBottom w:val="0"/>
      <w:divBdr>
        <w:top w:val="none" w:sz="0" w:space="0" w:color="auto"/>
        <w:left w:val="none" w:sz="0" w:space="0" w:color="auto"/>
        <w:bottom w:val="none" w:sz="0" w:space="0" w:color="auto"/>
        <w:right w:val="none" w:sz="0" w:space="0" w:color="auto"/>
      </w:divBdr>
    </w:div>
    <w:div w:id="1673532912">
      <w:bodyDiv w:val="1"/>
      <w:marLeft w:val="0"/>
      <w:marRight w:val="0"/>
      <w:marTop w:val="0"/>
      <w:marBottom w:val="0"/>
      <w:divBdr>
        <w:top w:val="none" w:sz="0" w:space="0" w:color="auto"/>
        <w:left w:val="none" w:sz="0" w:space="0" w:color="auto"/>
        <w:bottom w:val="none" w:sz="0" w:space="0" w:color="auto"/>
        <w:right w:val="none" w:sz="0" w:space="0" w:color="auto"/>
      </w:divBdr>
    </w:div>
    <w:div w:id="1674648241">
      <w:bodyDiv w:val="1"/>
      <w:marLeft w:val="0"/>
      <w:marRight w:val="0"/>
      <w:marTop w:val="0"/>
      <w:marBottom w:val="0"/>
      <w:divBdr>
        <w:top w:val="none" w:sz="0" w:space="0" w:color="auto"/>
        <w:left w:val="none" w:sz="0" w:space="0" w:color="auto"/>
        <w:bottom w:val="none" w:sz="0" w:space="0" w:color="auto"/>
        <w:right w:val="none" w:sz="0" w:space="0" w:color="auto"/>
      </w:divBdr>
    </w:div>
    <w:div w:id="1674794899">
      <w:bodyDiv w:val="1"/>
      <w:marLeft w:val="0"/>
      <w:marRight w:val="0"/>
      <w:marTop w:val="0"/>
      <w:marBottom w:val="0"/>
      <w:divBdr>
        <w:top w:val="none" w:sz="0" w:space="0" w:color="auto"/>
        <w:left w:val="none" w:sz="0" w:space="0" w:color="auto"/>
        <w:bottom w:val="none" w:sz="0" w:space="0" w:color="auto"/>
        <w:right w:val="none" w:sz="0" w:space="0" w:color="auto"/>
      </w:divBdr>
    </w:div>
    <w:div w:id="1675646821">
      <w:bodyDiv w:val="1"/>
      <w:marLeft w:val="0"/>
      <w:marRight w:val="0"/>
      <w:marTop w:val="0"/>
      <w:marBottom w:val="0"/>
      <w:divBdr>
        <w:top w:val="none" w:sz="0" w:space="0" w:color="auto"/>
        <w:left w:val="none" w:sz="0" w:space="0" w:color="auto"/>
        <w:bottom w:val="none" w:sz="0" w:space="0" w:color="auto"/>
        <w:right w:val="none" w:sz="0" w:space="0" w:color="auto"/>
      </w:divBdr>
    </w:div>
    <w:div w:id="1676107849">
      <w:bodyDiv w:val="1"/>
      <w:marLeft w:val="0"/>
      <w:marRight w:val="0"/>
      <w:marTop w:val="0"/>
      <w:marBottom w:val="0"/>
      <w:divBdr>
        <w:top w:val="none" w:sz="0" w:space="0" w:color="auto"/>
        <w:left w:val="none" w:sz="0" w:space="0" w:color="auto"/>
        <w:bottom w:val="none" w:sz="0" w:space="0" w:color="auto"/>
        <w:right w:val="none" w:sz="0" w:space="0" w:color="auto"/>
      </w:divBdr>
    </w:div>
    <w:div w:id="1676112418">
      <w:bodyDiv w:val="1"/>
      <w:marLeft w:val="0"/>
      <w:marRight w:val="0"/>
      <w:marTop w:val="0"/>
      <w:marBottom w:val="0"/>
      <w:divBdr>
        <w:top w:val="none" w:sz="0" w:space="0" w:color="auto"/>
        <w:left w:val="none" w:sz="0" w:space="0" w:color="auto"/>
        <w:bottom w:val="none" w:sz="0" w:space="0" w:color="auto"/>
        <w:right w:val="none" w:sz="0" w:space="0" w:color="auto"/>
      </w:divBdr>
    </w:div>
    <w:div w:id="1676881733">
      <w:bodyDiv w:val="1"/>
      <w:marLeft w:val="0"/>
      <w:marRight w:val="0"/>
      <w:marTop w:val="0"/>
      <w:marBottom w:val="0"/>
      <w:divBdr>
        <w:top w:val="none" w:sz="0" w:space="0" w:color="auto"/>
        <w:left w:val="none" w:sz="0" w:space="0" w:color="auto"/>
        <w:bottom w:val="none" w:sz="0" w:space="0" w:color="auto"/>
        <w:right w:val="none" w:sz="0" w:space="0" w:color="auto"/>
      </w:divBdr>
    </w:div>
    <w:div w:id="1677414127">
      <w:bodyDiv w:val="1"/>
      <w:marLeft w:val="0"/>
      <w:marRight w:val="0"/>
      <w:marTop w:val="0"/>
      <w:marBottom w:val="0"/>
      <w:divBdr>
        <w:top w:val="none" w:sz="0" w:space="0" w:color="auto"/>
        <w:left w:val="none" w:sz="0" w:space="0" w:color="auto"/>
        <w:bottom w:val="none" w:sz="0" w:space="0" w:color="auto"/>
        <w:right w:val="none" w:sz="0" w:space="0" w:color="auto"/>
      </w:divBdr>
    </w:div>
    <w:div w:id="1677534703">
      <w:bodyDiv w:val="1"/>
      <w:marLeft w:val="0"/>
      <w:marRight w:val="0"/>
      <w:marTop w:val="0"/>
      <w:marBottom w:val="0"/>
      <w:divBdr>
        <w:top w:val="none" w:sz="0" w:space="0" w:color="auto"/>
        <w:left w:val="none" w:sz="0" w:space="0" w:color="auto"/>
        <w:bottom w:val="none" w:sz="0" w:space="0" w:color="auto"/>
        <w:right w:val="none" w:sz="0" w:space="0" w:color="auto"/>
      </w:divBdr>
    </w:div>
    <w:div w:id="1677535830">
      <w:bodyDiv w:val="1"/>
      <w:marLeft w:val="0"/>
      <w:marRight w:val="0"/>
      <w:marTop w:val="0"/>
      <w:marBottom w:val="0"/>
      <w:divBdr>
        <w:top w:val="none" w:sz="0" w:space="0" w:color="auto"/>
        <w:left w:val="none" w:sz="0" w:space="0" w:color="auto"/>
        <w:bottom w:val="none" w:sz="0" w:space="0" w:color="auto"/>
        <w:right w:val="none" w:sz="0" w:space="0" w:color="auto"/>
      </w:divBdr>
    </w:div>
    <w:div w:id="1677683284">
      <w:bodyDiv w:val="1"/>
      <w:marLeft w:val="0"/>
      <w:marRight w:val="0"/>
      <w:marTop w:val="0"/>
      <w:marBottom w:val="0"/>
      <w:divBdr>
        <w:top w:val="none" w:sz="0" w:space="0" w:color="auto"/>
        <w:left w:val="none" w:sz="0" w:space="0" w:color="auto"/>
        <w:bottom w:val="none" w:sz="0" w:space="0" w:color="auto"/>
        <w:right w:val="none" w:sz="0" w:space="0" w:color="auto"/>
      </w:divBdr>
    </w:div>
    <w:div w:id="1677807015">
      <w:bodyDiv w:val="1"/>
      <w:marLeft w:val="0"/>
      <w:marRight w:val="0"/>
      <w:marTop w:val="0"/>
      <w:marBottom w:val="0"/>
      <w:divBdr>
        <w:top w:val="none" w:sz="0" w:space="0" w:color="auto"/>
        <w:left w:val="none" w:sz="0" w:space="0" w:color="auto"/>
        <w:bottom w:val="none" w:sz="0" w:space="0" w:color="auto"/>
        <w:right w:val="none" w:sz="0" w:space="0" w:color="auto"/>
      </w:divBdr>
    </w:div>
    <w:div w:id="1677996854">
      <w:bodyDiv w:val="1"/>
      <w:marLeft w:val="0"/>
      <w:marRight w:val="0"/>
      <w:marTop w:val="0"/>
      <w:marBottom w:val="0"/>
      <w:divBdr>
        <w:top w:val="none" w:sz="0" w:space="0" w:color="auto"/>
        <w:left w:val="none" w:sz="0" w:space="0" w:color="auto"/>
        <w:bottom w:val="none" w:sz="0" w:space="0" w:color="auto"/>
        <w:right w:val="none" w:sz="0" w:space="0" w:color="auto"/>
      </w:divBdr>
    </w:div>
    <w:div w:id="1678119555">
      <w:bodyDiv w:val="1"/>
      <w:marLeft w:val="0"/>
      <w:marRight w:val="0"/>
      <w:marTop w:val="0"/>
      <w:marBottom w:val="0"/>
      <w:divBdr>
        <w:top w:val="none" w:sz="0" w:space="0" w:color="auto"/>
        <w:left w:val="none" w:sz="0" w:space="0" w:color="auto"/>
        <w:bottom w:val="none" w:sz="0" w:space="0" w:color="auto"/>
        <w:right w:val="none" w:sz="0" w:space="0" w:color="auto"/>
      </w:divBdr>
    </w:div>
    <w:div w:id="1678263362">
      <w:bodyDiv w:val="1"/>
      <w:marLeft w:val="0"/>
      <w:marRight w:val="0"/>
      <w:marTop w:val="0"/>
      <w:marBottom w:val="0"/>
      <w:divBdr>
        <w:top w:val="none" w:sz="0" w:space="0" w:color="auto"/>
        <w:left w:val="none" w:sz="0" w:space="0" w:color="auto"/>
        <w:bottom w:val="none" w:sz="0" w:space="0" w:color="auto"/>
        <w:right w:val="none" w:sz="0" w:space="0" w:color="auto"/>
      </w:divBdr>
    </w:div>
    <w:div w:id="1678582071">
      <w:bodyDiv w:val="1"/>
      <w:marLeft w:val="0"/>
      <w:marRight w:val="0"/>
      <w:marTop w:val="0"/>
      <w:marBottom w:val="0"/>
      <w:divBdr>
        <w:top w:val="none" w:sz="0" w:space="0" w:color="auto"/>
        <w:left w:val="none" w:sz="0" w:space="0" w:color="auto"/>
        <w:bottom w:val="none" w:sz="0" w:space="0" w:color="auto"/>
        <w:right w:val="none" w:sz="0" w:space="0" w:color="auto"/>
      </w:divBdr>
    </w:div>
    <w:div w:id="1679580691">
      <w:bodyDiv w:val="1"/>
      <w:marLeft w:val="0"/>
      <w:marRight w:val="0"/>
      <w:marTop w:val="0"/>
      <w:marBottom w:val="0"/>
      <w:divBdr>
        <w:top w:val="none" w:sz="0" w:space="0" w:color="auto"/>
        <w:left w:val="none" w:sz="0" w:space="0" w:color="auto"/>
        <w:bottom w:val="none" w:sz="0" w:space="0" w:color="auto"/>
        <w:right w:val="none" w:sz="0" w:space="0" w:color="auto"/>
      </w:divBdr>
    </w:div>
    <w:div w:id="1679775880">
      <w:bodyDiv w:val="1"/>
      <w:marLeft w:val="0"/>
      <w:marRight w:val="0"/>
      <w:marTop w:val="0"/>
      <w:marBottom w:val="0"/>
      <w:divBdr>
        <w:top w:val="none" w:sz="0" w:space="0" w:color="auto"/>
        <w:left w:val="none" w:sz="0" w:space="0" w:color="auto"/>
        <w:bottom w:val="none" w:sz="0" w:space="0" w:color="auto"/>
        <w:right w:val="none" w:sz="0" w:space="0" w:color="auto"/>
      </w:divBdr>
    </w:div>
    <w:div w:id="1680157229">
      <w:bodyDiv w:val="1"/>
      <w:marLeft w:val="0"/>
      <w:marRight w:val="0"/>
      <w:marTop w:val="0"/>
      <w:marBottom w:val="0"/>
      <w:divBdr>
        <w:top w:val="none" w:sz="0" w:space="0" w:color="auto"/>
        <w:left w:val="none" w:sz="0" w:space="0" w:color="auto"/>
        <w:bottom w:val="none" w:sz="0" w:space="0" w:color="auto"/>
        <w:right w:val="none" w:sz="0" w:space="0" w:color="auto"/>
      </w:divBdr>
    </w:div>
    <w:div w:id="1680308804">
      <w:bodyDiv w:val="1"/>
      <w:marLeft w:val="0"/>
      <w:marRight w:val="0"/>
      <w:marTop w:val="0"/>
      <w:marBottom w:val="0"/>
      <w:divBdr>
        <w:top w:val="none" w:sz="0" w:space="0" w:color="auto"/>
        <w:left w:val="none" w:sz="0" w:space="0" w:color="auto"/>
        <w:bottom w:val="none" w:sz="0" w:space="0" w:color="auto"/>
        <w:right w:val="none" w:sz="0" w:space="0" w:color="auto"/>
      </w:divBdr>
    </w:div>
    <w:div w:id="1681270817">
      <w:bodyDiv w:val="1"/>
      <w:marLeft w:val="0"/>
      <w:marRight w:val="0"/>
      <w:marTop w:val="0"/>
      <w:marBottom w:val="0"/>
      <w:divBdr>
        <w:top w:val="none" w:sz="0" w:space="0" w:color="auto"/>
        <w:left w:val="none" w:sz="0" w:space="0" w:color="auto"/>
        <w:bottom w:val="none" w:sz="0" w:space="0" w:color="auto"/>
        <w:right w:val="none" w:sz="0" w:space="0" w:color="auto"/>
      </w:divBdr>
    </w:div>
    <w:div w:id="1681345324">
      <w:bodyDiv w:val="1"/>
      <w:marLeft w:val="0"/>
      <w:marRight w:val="0"/>
      <w:marTop w:val="0"/>
      <w:marBottom w:val="0"/>
      <w:divBdr>
        <w:top w:val="none" w:sz="0" w:space="0" w:color="auto"/>
        <w:left w:val="none" w:sz="0" w:space="0" w:color="auto"/>
        <w:bottom w:val="none" w:sz="0" w:space="0" w:color="auto"/>
        <w:right w:val="none" w:sz="0" w:space="0" w:color="auto"/>
      </w:divBdr>
    </w:div>
    <w:div w:id="1681660990">
      <w:bodyDiv w:val="1"/>
      <w:marLeft w:val="0"/>
      <w:marRight w:val="0"/>
      <w:marTop w:val="0"/>
      <w:marBottom w:val="0"/>
      <w:divBdr>
        <w:top w:val="none" w:sz="0" w:space="0" w:color="auto"/>
        <w:left w:val="none" w:sz="0" w:space="0" w:color="auto"/>
        <w:bottom w:val="none" w:sz="0" w:space="0" w:color="auto"/>
        <w:right w:val="none" w:sz="0" w:space="0" w:color="auto"/>
      </w:divBdr>
    </w:div>
    <w:div w:id="1681925248">
      <w:bodyDiv w:val="1"/>
      <w:marLeft w:val="0"/>
      <w:marRight w:val="0"/>
      <w:marTop w:val="0"/>
      <w:marBottom w:val="0"/>
      <w:divBdr>
        <w:top w:val="none" w:sz="0" w:space="0" w:color="auto"/>
        <w:left w:val="none" w:sz="0" w:space="0" w:color="auto"/>
        <w:bottom w:val="none" w:sz="0" w:space="0" w:color="auto"/>
        <w:right w:val="none" w:sz="0" w:space="0" w:color="auto"/>
      </w:divBdr>
    </w:div>
    <w:div w:id="1682245025">
      <w:bodyDiv w:val="1"/>
      <w:marLeft w:val="0"/>
      <w:marRight w:val="0"/>
      <w:marTop w:val="0"/>
      <w:marBottom w:val="0"/>
      <w:divBdr>
        <w:top w:val="none" w:sz="0" w:space="0" w:color="auto"/>
        <w:left w:val="none" w:sz="0" w:space="0" w:color="auto"/>
        <w:bottom w:val="none" w:sz="0" w:space="0" w:color="auto"/>
        <w:right w:val="none" w:sz="0" w:space="0" w:color="auto"/>
      </w:divBdr>
    </w:div>
    <w:div w:id="1682392283">
      <w:bodyDiv w:val="1"/>
      <w:marLeft w:val="0"/>
      <w:marRight w:val="0"/>
      <w:marTop w:val="0"/>
      <w:marBottom w:val="0"/>
      <w:divBdr>
        <w:top w:val="none" w:sz="0" w:space="0" w:color="auto"/>
        <w:left w:val="none" w:sz="0" w:space="0" w:color="auto"/>
        <w:bottom w:val="none" w:sz="0" w:space="0" w:color="auto"/>
        <w:right w:val="none" w:sz="0" w:space="0" w:color="auto"/>
      </w:divBdr>
    </w:div>
    <w:div w:id="1682467532">
      <w:bodyDiv w:val="1"/>
      <w:marLeft w:val="0"/>
      <w:marRight w:val="0"/>
      <w:marTop w:val="0"/>
      <w:marBottom w:val="0"/>
      <w:divBdr>
        <w:top w:val="none" w:sz="0" w:space="0" w:color="auto"/>
        <w:left w:val="none" w:sz="0" w:space="0" w:color="auto"/>
        <w:bottom w:val="none" w:sz="0" w:space="0" w:color="auto"/>
        <w:right w:val="none" w:sz="0" w:space="0" w:color="auto"/>
      </w:divBdr>
    </w:div>
    <w:div w:id="1683161880">
      <w:bodyDiv w:val="1"/>
      <w:marLeft w:val="0"/>
      <w:marRight w:val="0"/>
      <w:marTop w:val="0"/>
      <w:marBottom w:val="0"/>
      <w:divBdr>
        <w:top w:val="none" w:sz="0" w:space="0" w:color="auto"/>
        <w:left w:val="none" w:sz="0" w:space="0" w:color="auto"/>
        <w:bottom w:val="none" w:sz="0" w:space="0" w:color="auto"/>
        <w:right w:val="none" w:sz="0" w:space="0" w:color="auto"/>
      </w:divBdr>
    </w:div>
    <w:div w:id="1683238130">
      <w:bodyDiv w:val="1"/>
      <w:marLeft w:val="0"/>
      <w:marRight w:val="0"/>
      <w:marTop w:val="0"/>
      <w:marBottom w:val="0"/>
      <w:divBdr>
        <w:top w:val="none" w:sz="0" w:space="0" w:color="auto"/>
        <w:left w:val="none" w:sz="0" w:space="0" w:color="auto"/>
        <w:bottom w:val="none" w:sz="0" w:space="0" w:color="auto"/>
        <w:right w:val="none" w:sz="0" w:space="0" w:color="auto"/>
      </w:divBdr>
    </w:div>
    <w:div w:id="1683240896">
      <w:bodyDiv w:val="1"/>
      <w:marLeft w:val="0"/>
      <w:marRight w:val="0"/>
      <w:marTop w:val="0"/>
      <w:marBottom w:val="0"/>
      <w:divBdr>
        <w:top w:val="none" w:sz="0" w:space="0" w:color="auto"/>
        <w:left w:val="none" w:sz="0" w:space="0" w:color="auto"/>
        <w:bottom w:val="none" w:sz="0" w:space="0" w:color="auto"/>
        <w:right w:val="none" w:sz="0" w:space="0" w:color="auto"/>
      </w:divBdr>
    </w:div>
    <w:div w:id="1683512588">
      <w:bodyDiv w:val="1"/>
      <w:marLeft w:val="0"/>
      <w:marRight w:val="0"/>
      <w:marTop w:val="0"/>
      <w:marBottom w:val="0"/>
      <w:divBdr>
        <w:top w:val="none" w:sz="0" w:space="0" w:color="auto"/>
        <w:left w:val="none" w:sz="0" w:space="0" w:color="auto"/>
        <w:bottom w:val="none" w:sz="0" w:space="0" w:color="auto"/>
        <w:right w:val="none" w:sz="0" w:space="0" w:color="auto"/>
      </w:divBdr>
    </w:div>
    <w:div w:id="1683782192">
      <w:bodyDiv w:val="1"/>
      <w:marLeft w:val="0"/>
      <w:marRight w:val="0"/>
      <w:marTop w:val="0"/>
      <w:marBottom w:val="0"/>
      <w:divBdr>
        <w:top w:val="none" w:sz="0" w:space="0" w:color="auto"/>
        <w:left w:val="none" w:sz="0" w:space="0" w:color="auto"/>
        <w:bottom w:val="none" w:sz="0" w:space="0" w:color="auto"/>
        <w:right w:val="none" w:sz="0" w:space="0" w:color="auto"/>
      </w:divBdr>
    </w:div>
    <w:div w:id="1684014637">
      <w:bodyDiv w:val="1"/>
      <w:marLeft w:val="0"/>
      <w:marRight w:val="0"/>
      <w:marTop w:val="0"/>
      <w:marBottom w:val="0"/>
      <w:divBdr>
        <w:top w:val="none" w:sz="0" w:space="0" w:color="auto"/>
        <w:left w:val="none" w:sz="0" w:space="0" w:color="auto"/>
        <w:bottom w:val="none" w:sz="0" w:space="0" w:color="auto"/>
        <w:right w:val="none" w:sz="0" w:space="0" w:color="auto"/>
      </w:divBdr>
    </w:div>
    <w:div w:id="1684165874">
      <w:bodyDiv w:val="1"/>
      <w:marLeft w:val="0"/>
      <w:marRight w:val="0"/>
      <w:marTop w:val="0"/>
      <w:marBottom w:val="0"/>
      <w:divBdr>
        <w:top w:val="none" w:sz="0" w:space="0" w:color="auto"/>
        <w:left w:val="none" w:sz="0" w:space="0" w:color="auto"/>
        <w:bottom w:val="none" w:sz="0" w:space="0" w:color="auto"/>
        <w:right w:val="none" w:sz="0" w:space="0" w:color="auto"/>
      </w:divBdr>
    </w:div>
    <w:div w:id="1686205020">
      <w:bodyDiv w:val="1"/>
      <w:marLeft w:val="0"/>
      <w:marRight w:val="0"/>
      <w:marTop w:val="0"/>
      <w:marBottom w:val="0"/>
      <w:divBdr>
        <w:top w:val="none" w:sz="0" w:space="0" w:color="auto"/>
        <w:left w:val="none" w:sz="0" w:space="0" w:color="auto"/>
        <w:bottom w:val="none" w:sz="0" w:space="0" w:color="auto"/>
        <w:right w:val="none" w:sz="0" w:space="0" w:color="auto"/>
      </w:divBdr>
    </w:div>
    <w:div w:id="1686319558">
      <w:bodyDiv w:val="1"/>
      <w:marLeft w:val="0"/>
      <w:marRight w:val="0"/>
      <w:marTop w:val="0"/>
      <w:marBottom w:val="0"/>
      <w:divBdr>
        <w:top w:val="none" w:sz="0" w:space="0" w:color="auto"/>
        <w:left w:val="none" w:sz="0" w:space="0" w:color="auto"/>
        <w:bottom w:val="none" w:sz="0" w:space="0" w:color="auto"/>
        <w:right w:val="none" w:sz="0" w:space="0" w:color="auto"/>
      </w:divBdr>
    </w:div>
    <w:div w:id="1686397978">
      <w:bodyDiv w:val="1"/>
      <w:marLeft w:val="0"/>
      <w:marRight w:val="0"/>
      <w:marTop w:val="0"/>
      <w:marBottom w:val="0"/>
      <w:divBdr>
        <w:top w:val="none" w:sz="0" w:space="0" w:color="auto"/>
        <w:left w:val="none" w:sz="0" w:space="0" w:color="auto"/>
        <w:bottom w:val="none" w:sz="0" w:space="0" w:color="auto"/>
        <w:right w:val="none" w:sz="0" w:space="0" w:color="auto"/>
      </w:divBdr>
    </w:div>
    <w:div w:id="1686712702">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511737">
      <w:bodyDiv w:val="1"/>
      <w:marLeft w:val="0"/>
      <w:marRight w:val="0"/>
      <w:marTop w:val="0"/>
      <w:marBottom w:val="0"/>
      <w:divBdr>
        <w:top w:val="none" w:sz="0" w:space="0" w:color="auto"/>
        <w:left w:val="none" w:sz="0" w:space="0" w:color="auto"/>
        <w:bottom w:val="none" w:sz="0" w:space="0" w:color="auto"/>
        <w:right w:val="none" w:sz="0" w:space="0" w:color="auto"/>
      </w:divBdr>
    </w:div>
    <w:div w:id="1687976283">
      <w:bodyDiv w:val="1"/>
      <w:marLeft w:val="0"/>
      <w:marRight w:val="0"/>
      <w:marTop w:val="0"/>
      <w:marBottom w:val="0"/>
      <w:divBdr>
        <w:top w:val="none" w:sz="0" w:space="0" w:color="auto"/>
        <w:left w:val="none" w:sz="0" w:space="0" w:color="auto"/>
        <w:bottom w:val="none" w:sz="0" w:space="0" w:color="auto"/>
        <w:right w:val="none" w:sz="0" w:space="0" w:color="auto"/>
      </w:divBdr>
    </w:div>
    <w:div w:id="1688364914">
      <w:bodyDiv w:val="1"/>
      <w:marLeft w:val="0"/>
      <w:marRight w:val="0"/>
      <w:marTop w:val="0"/>
      <w:marBottom w:val="0"/>
      <w:divBdr>
        <w:top w:val="none" w:sz="0" w:space="0" w:color="auto"/>
        <w:left w:val="none" w:sz="0" w:space="0" w:color="auto"/>
        <w:bottom w:val="none" w:sz="0" w:space="0" w:color="auto"/>
        <w:right w:val="none" w:sz="0" w:space="0" w:color="auto"/>
      </w:divBdr>
    </w:div>
    <w:div w:id="1688480129">
      <w:bodyDiv w:val="1"/>
      <w:marLeft w:val="0"/>
      <w:marRight w:val="0"/>
      <w:marTop w:val="0"/>
      <w:marBottom w:val="0"/>
      <w:divBdr>
        <w:top w:val="none" w:sz="0" w:space="0" w:color="auto"/>
        <w:left w:val="none" w:sz="0" w:space="0" w:color="auto"/>
        <w:bottom w:val="none" w:sz="0" w:space="0" w:color="auto"/>
        <w:right w:val="none" w:sz="0" w:space="0" w:color="auto"/>
      </w:divBdr>
    </w:div>
    <w:div w:id="1688480724">
      <w:bodyDiv w:val="1"/>
      <w:marLeft w:val="0"/>
      <w:marRight w:val="0"/>
      <w:marTop w:val="0"/>
      <w:marBottom w:val="0"/>
      <w:divBdr>
        <w:top w:val="none" w:sz="0" w:space="0" w:color="auto"/>
        <w:left w:val="none" w:sz="0" w:space="0" w:color="auto"/>
        <w:bottom w:val="none" w:sz="0" w:space="0" w:color="auto"/>
        <w:right w:val="none" w:sz="0" w:space="0" w:color="auto"/>
      </w:divBdr>
    </w:div>
    <w:div w:id="1688629061">
      <w:bodyDiv w:val="1"/>
      <w:marLeft w:val="0"/>
      <w:marRight w:val="0"/>
      <w:marTop w:val="0"/>
      <w:marBottom w:val="0"/>
      <w:divBdr>
        <w:top w:val="none" w:sz="0" w:space="0" w:color="auto"/>
        <w:left w:val="none" w:sz="0" w:space="0" w:color="auto"/>
        <w:bottom w:val="none" w:sz="0" w:space="0" w:color="auto"/>
        <w:right w:val="none" w:sz="0" w:space="0" w:color="auto"/>
      </w:divBdr>
    </w:div>
    <w:div w:id="1688946789">
      <w:bodyDiv w:val="1"/>
      <w:marLeft w:val="0"/>
      <w:marRight w:val="0"/>
      <w:marTop w:val="0"/>
      <w:marBottom w:val="0"/>
      <w:divBdr>
        <w:top w:val="none" w:sz="0" w:space="0" w:color="auto"/>
        <w:left w:val="none" w:sz="0" w:space="0" w:color="auto"/>
        <w:bottom w:val="none" w:sz="0" w:space="0" w:color="auto"/>
        <w:right w:val="none" w:sz="0" w:space="0" w:color="auto"/>
      </w:divBdr>
    </w:div>
    <w:div w:id="1689022280">
      <w:bodyDiv w:val="1"/>
      <w:marLeft w:val="0"/>
      <w:marRight w:val="0"/>
      <w:marTop w:val="0"/>
      <w:marBottom w:val="0"/>
      <w:divBdr>
        <w:top w:val="none" w:sz="0" w:space="0" w:color="auto"/>
        <w:left w:val="none" w:sz="0" w:space="0" w:color="auto"/>
        <w:bottom w:val="none" w:sz="0" w:space="0" w:color="auto"/>
        <w:right w:val="none" w:sz="0" w:space="0" w:color="auto"/>
      </w:divBdr>
    </w:div>
    <w:div w:id="1689140576">
      <w:bodyDiv w:val="1"/>
      <w:marLeft w:val="0"/>
      <w:marRight w:val="0"/>
      <w:marTop w:val="0"/>
      <w:marBottom w:val="0"/>
      <w:divBdr>
        <w:top w:val="none" w:sz="0" w:space="0" w:color="auto"/>
        <w:left w:val="none" w:sz="0" w:space="0" w:color="auto"/>
        <w:bottom w:val="none" w:sz="0" w:space="0" w:color="auto"/>
        <w:right w:val="none" w:sz="0" w:space="0" w:color="auto"/>
      </w:divBdr>
    </w:div>
    <w:div w:id="1689600200">
      <w:bodyDiv w:val="1"/>
      <w:marLeft w:val="0"/>
      <w:marRight w:val="0"/>
      <w:marTop w:val="0"/>
      <w:marBottom w:val="0"/>
      <w:divBdr>
        <w:top w:val="none" w:sz="0" w:space="0" w:color="auto"/>
        <w:left w:val="none" w:sz="0" w:space="0" w:color="auto"/>
        <w:bottom w:val="none" w:sz="0" w:space="0" w:color="auto"/>
        <w:right w:val="none" w:sz="0" w:space="0" w:color="auto"/>
      </w:divBdr>
    </w:div>
    <w:div w:id="1689670782">
      <w:bodyDiv w:val="1"/>
      <w:marLeft w:val="0"/>
      <w:marRight w:val="0"/>
      <w:marTop w:val="0"/>
      <w:marBottom w:val="0"/>
      <w:divBdr>
        <w:top w:val="none" w:sz="0" w:space="0" w:color="auto"/>
        <w:left w:val="none" w:sz="0" w:space="0" w:color="auto"/>
        <w:bottom w:val="none" w:sz="0" w:space="0" w:color="auto"/>
        <w:right w:val="none" w:sz="0" w:space="0" w:color="auto"/>
      </w:divBdr>
    </w:div>
    <w:div w:id="1689721497">
      <w:bodyDiv w:val="1"/>
      <w:marLeft w:val="0"/>
      <w:marRight w:val="0"/>
      <w:marTop w:val="0"/>
      <w:marBottom w:val="0"/>
      <w:divBdr>
        <w:top w:val="none" w:sz="0" w:space="0" w:color="auto"/>
        <w:left w:val="none" w:sz="0" w:space="0" w:color="auto"/>
        <w:bottom w:val="none" w:sz="0" w:space="0" w:color="auto"/>
        <w:right w:val="none" w:sz="0" w:space="0" w:color="auto"/>
      </w:divBdr>
    </w:div>
    <w:div w:id="1689914684">
      <w:bodyDiv w:val="1"/>
      <w:marLeft w:val="0"/>
      <w:marRight w:val="0"/>
      <w:marTop w:val="0"/>
      <w:marBottom w:val="0"/>
      <w:divBdr>
        <w:top w:val="none" w:sz="0" w:space="0" w:color="auto"/>
        <w:left w:val="none" w:sz="0" w:space="0" w:color="auto"/>
        <w:bottom w:val="none" w:sz="0" w:space="0" w:color="auto"/>
        <w:right w:val="none" w:sz="0" w:space="0" w:color="auto"/>
      </w:divBdr>
    </w:div>
    <w:div w:id="1689983283">
      <w:bodyDiv w:val="1"/>
      <w:marLeft w:val="0"/>
      <w:marRight w:val="0"/>
      <w:marTop w:val="0"/>
      <w:marBottom w:val="0"/>
      <w:divBdr>
        <w:top w:val="none" w:sz="0" w:space="0" w:color="auto"/>
        <w:left w:val="none" w:sz="0" w:space="0" w:color="auto"/>
        <w:bottom w:val="none" w:sz="0" w:space="0" w:color="auto"/>
        <w:right w:val="none" w:sz="0" w:space="0" w:color="auto"/>
      </w:divBdr>
    </w:div>
    <w:div w:id="1690134943">
      <w:bodyDiv w:val="1"/>
      <w:marLeft w:val="0"/>
      <w:marRight w:val="0"/>
      <w:marTop w:val="0"/>
      <w:marBottom w:val="0"/>
      <w:divBdr>
        <w:top w:val="none" w:sz="0" w:space="0" w:color="auto"/>
        <w:left w:val="none" w:sz="0" w:space="0" w:color="auto"/>
        <w:bottom w:val="none" w:sz="0" w:space="0" w:color="auto"/>
        <w:right w:val="none" w:sz="0" w:space="0" w:color="auto"/>
      </w:divBdr>
    </w:div>
    <w:div w:id="1690329481">
      <w:bodyDiv w:val="1"/>
      <w:marLeft w:val="0"/>
      <w:marRight w:val="0"/>
      <w:marTop w:val="0"/>
      <w:marBottom w:val="0"/>
      <w:divBdr>
        <w:top w:val="none" w:sz="0" w:space="0" w:color="auto"/>
        <w:left w:val="none" w:sz="0" w:space="0" w:color="auto"/>
        <w:bottom w:val="none" w:sz="0" w:space="0" w:color="auto"/>
        <w:right w:val="none" w:sz="0" w:space="0" w:color="auto"/>
      </w:divBdr>
    </w:div>
    <w:div w:id="1690519344">
      <w:bodyDiv w:val="1"/>
      <w:marLeft w:val="0"/>
      <w:marRight w:val="0"/>
      <w:marTop w:val="0"/>
      <w:marBottom w:val="0"/>
      <w:divBdr>
        <w:top w:val="none" w:sz="0" w:space="0" w:color="auto"/>
        <w:left w:val="none" w:sz="0" w:space="0" w:color="auto"/>
        <w:bottom w:val="none" w:sz="0" w:space="0" w:color="auto"/>
        <w:right w:val="none" w:sz="0" w:space="0" w:color="auto"/>
      </w:divBdr>
    </w:div>
    <w:div w:id="1691295384">
      <w:bodyDiv w:val="1"/>
      <w:marLeft w:val="0"/>
      <w:marRight w:val="0"/>
      <w:marTop w:val="0"/>
      <w:marBottom w:val="0"/>
      <w:divBdr>
        <w:top w:val="none" w:sz="0" w:space="0" w:color="auto"/>
        <w:left w:val="none" w:sz="0" w:space="0" w:color="auto"/>
        <w:bottom w:val="none" w:sz="0" w:space="0" w:color="auto"/>
        <w:right w:val="none" w:sz="0" w:space="0" w:color="auto"/>
      </w:divBdr>
    </w:div>
    <w:div w:id="1691492371">
      <w:bodyDiv w:val="1"/>
      <w:marLeft w:val="0"/>
      <w:marRight w:val="0"/>
      <w:marTop w:val="0"/>
      <w:marBottom w:val="0"/>
      <w:divBdr>
        <w:top w:val="none" w:sz="0" w:space="0" w:color="auto"/>
        <w:left w:val="none" w:sz="0" w:space="0" w:color="auto"/>
        <w:bottom w:val="none" w:sz="0" w:space="0" w:color="auto"/>
        <w:right w:val="none" w:sz="0" w:space="0" w:color="auto"/>
      </w:divBdr>
    </w:div>
    <w:div w:id="1691565492">
      <w:bodyDiv w:val="1"/>
      <w:marLeft w:val="0"/>
      <w:marRight w:val="0"/>
      <w:marTop w:val="0"/>
      <w:marBottom w:val="0"/>
      <w:divBdr>
        <w:top w:val="none" w:sz="0" w:space="0" w:color="auto"/>
        <w:left w:val="none" w:sz="0" w:space="0" w:color="auto"/>
        <w:bottom w:val="none" w:sz="0" w:space="0" w:color="auto"/>
        <w:right w:val="none" w:sz="0" w:space="0" w:color="auto"/>
      </w:divBdr>
    </w:div>
    <w:div w:id="1691683533">
      <w:bodyDiv w:val="1"/>
      <w:marLeft w:val="0"/>
      <w:marRight w:val="0"/>
      <w:marTop w:val="0"/>
      <w:marBottom w:val="0"/>
      <w:divBdr>
        <w:top w:val="none" w:sz="0" w:space="0" w:color="auto"/>
        <w:left w:val="none" w:sz="0" w:space="0" w:color="auto"/>
        <w:bottom w:val="none" w:sz="0" w:space="0" w:color="auto"/>
        <w:right w:val="none" w:sz="0" w:space="0" w:color="auto"/>
      </w:divBdr>
    </w:div>
    <w:div w:id="1691833223">
      <w:bodyDiv w:val="1"/>
      <w:marLeft w:val="0"/>
      <w:marRight w:val="0"/>
      <w:marTop w:val="0"/>
      <w:marBottom w:val="0"/>
      <w:divBdr>
        <w:top w:val="none" w:sz="0" w:space="0" w:color="auto"/>
        <w:left w:val="none" w:sz="0" w:space="0" w:color="auto"/>
        <w:bottom w:val="none" w:sz="0" w:space="0" w:color="auto"/>
        <w:right w:val="none" w:sz="0" w:space="0" w:color="auto"/>
      </w:divBdr>
    </w:div>
    <w:div w:id="1691908580">
      <w:bodyDiv w:val="1"/>
      <w:marLeft w:val="0"/>
      <w:marRight w:val="0"/>
      <w:marTop w:val="0"/>
      <w:marBottom w:val="0"/>
      <w:divBdr>
        <w:top w:val="none" w:sz="0" w:space="0" w:color="auto"/>
        <w:left w:val="none" w:sz="0" w:space="0" w:color="auto"/>
        <w:bottom w:val="none" w:sz="0" w:space="0" w:color="auto"/>
        <w:right w:val="none" w:sz="0" w:space="0" w:color="auto"/>
      </w:divBdr>
    </w:div>
    <w:div w:id="1692293531">
      <w:bodyDiv w:val="1"/>
      <w:marLeft w:val="0"/>
      <w:marRight w:val="0"/>
      <w:marTop w:val="0"/>
      <w:marBottom w:val="0"/>
      <w:divBdr>
        <w:top w:val="none" w:sz="0" w:space="0" w:color="auto"/>
        <w:left w:val="none" w:sz="0" w:space="0" w:color="auto"/>
        <w:bottom w:val="none" w:sz="0" w:space="0" w:color="auto"/>
        <w:right w:val="none" w:sz="0" w:space="0" w:color="auto"/>
      </w:divBdr>
    </w:div>
    <w:div w:id="1693067282">
      <w:bodyDiv w:val="1"/>
      <w:marLeft w:val="0"/>
      <w:marRight w:val="0"/>
      <w:marTop w:val="0"/>
      <w:marBottom w:val="0"/>
      <w:divBdr>
        <w:top w:val="none" w:sz="0" w:space="0" w:color="auto"/>
        <w:left w:val="none" w:sz="0" w:space="0" w:color="auto"/>
        <w:bottom w:val="none" w:sz="0" w:space="0" w:color="auto"/>
        <w:right w:val="none" w:sz="0" w:space="0" w:color="auto"/>
      </w:divBdr>
    </w:div>
    <w:div w:id="1693143196">
      <w:bodyDiv w:val="1"/>
      <w:marLeft w:val="0"/>
      <w:marRight w:val="0"/>
      <w:marTop w:val="0"/>
      <w:marBottom w:val="0"/>
      <w:divBdr>
        <w:top w:val="none" w:sz="0" w:space="0" w:color="auto"/>
        <w:left w:val="none" w:sz="0" w:space="0" w:color="auto"/>
        <w:bottom w:val="none" w:sz="0" w:space="0" w:color="auto"/>
        <w:right w:val="none" w:sz="0" w:space="0" w:color="auto"/>
      </w:divBdr>
    </w:div>
    <w:div w:id="1693191780">
      <w:bodyDiv w:val="1"/>
      <w:marLeft w:val="0"/>
      <w:marRight w:val="0"/>
      <w:marTop w:val="0"/>
      <w:marBottom w:val="0"/>
      <w:divBdr>
        <w:top w:val="none" w:sz="0" w:space="0" w:color="auto"/>
        <w:left w:val="none" w:sz="0" w:space="0" w:color="auto"/>
        <w:bottom w:val="none" w:sz="0" w:space="0" w:color="auto"/>
        <w:right w:val="none" w:sz="0" w:space="0" w:color="auto"/>
      </w:divBdr>
    </w:div>
    <w:div w:id="1693452407">
      <w:bodyDiv w:val="1"/>
      <w:marLeft w:val="0"/>
      <w:marRight w:val="0"/>
      <w:marTop w:val="0"/>
      <w:marBottom w:val="0"/>
      <w:divBdr>
        <w:top w:val="none" w:sz="0" w:space="0" w:color="auto"/>
        <w:left w:val="none" w:sz="0" w:space="0" w:color="auto"/>
        <w:bottom w:val="none" w:sz="0" w:space="0" w:color="auto"/>
        <w:right w:val="none" w:sz="0" w:space="0" w:color="auto"/>
      </w:divBdr>
    </w:div>
    <w:div w:id="1693922205">
      <w:bodyDiv w:val="1"/>
      <w:marLeft w:val="0"/>
      <w:marRight w:val="0"/>
      <w:marTop w:val="0"/>
      <w:marBottom w:val="0"/>
      <w:divBdr>
        <w:top w:val="none" w:sz="0" w:space="0" w:color="auto"/>
        <w:left w:val="none" w:sz="0" w:space="0" w:color="auto"/>
        <w:bottom w:val="none" w:sz="0" w:space="0" w:color="auto"/>
        <w:right w:val="none" w:sz="0" w:space="0" w:color="auto"/>
      </w:divBdr>
    </w:div>
    <w:div w:id="1694040985">
      <w:bodyDiv w:val="1"/>
      <w:marLeft w:val="0"/>
      <w:marRight w:val="0"/>
      <w:marTop w:val="0"/>
      <w:marBottom w:val="0"/>
      <w:divBdr>
        <w:top w:val="none" w:sz="0" w:space="0" w:color="auto"/>
        <w:left w:val="none" w:sz="0" w:space="0" w:color="auto"/>
        <w:bottom w:val="none" w:sz="0" w:space="0" w:color="auto"/>
        <w:right w:val="none" w:sz="0" w:space="0" w:color="auto"/>
      </w:divBdr>
    </w:div>
    <w:div w:id="1694107656">
      <w:bodyDiv w:val="1"/>
      <w:marLeft w:val="0"/>
      <w:marRight w:val="0"/>
      <w:marTop w:val="0"/>
      <w:marBottom w:val="0"/>
      <w:divBdr>
        <w:top w:val="none" w:sz="0" w:space="0" w:color="auto"/>
        <w:left w:val="none" w:sz="0" w:space="0" w:color="auto"/>
        <w:bottom w:val="none" w:sz="0" w:space="0" w:color="auto"/>
        <w:right w:val="none" w:sz="0" w:space="0" w:color="auto"/>
      </w:divBdr>
    </w:div>
    <w:div w:id="1694115522">
      <w:bodyDiv w:val="1"/>
      <w:marLeft w:val="0"/>
      <w:marRight w:val="0"/>
      <w:marTop w:val="0"/>
      <w:marBottom w:val="0"/>
      <w:divBdr>
        <w:top w:val="none" w:sz="0" w:space="0" w:color="auto"/>
        <w:left w:val="none" w:sz="0" w:space="0" w:color="auto"/>
        <w:bottom w:val="none" w:sz="0" w:space="0" w:color="auto"/>
        <w:right w:val="none" w:sz="0" w:space="0" w:color="auto"/>
      </w:divBdr>
    </w:div>
    <w:div w:id="1694502619">
      <w:bodyDiv w:val="1"/>
      <w:marLeft w:val="0"/>
      <w:marRight w:val="0"/>
      <w:marTop w:val="0"/>
      <w:marBottom w:val="0"/>
      <w:divBdr>
        <w:top w:val="none" w:sz="0" w:space="0" w:color="auto"/>
        <w:left w:val="none" w:sz="0" w:space="0" w:color="auto"/>
        <w:bottom w:val="none" w:sz="0" w:space="0" w:color="auto"/>
        <w:right w:val="none" w:sz="0" w:space="0" w:color="auto"/>
      </w:divBdr>
    </w:div>
    <w:div w:id="1694575341">
      <w:bodyDiv w:val="1"/>
      <w:marLeft w:val="0"/>
      <w:marRight w:val="0"/>
      <w:marTop w:val="0"/>
      <w:marBottom w:val="0"/>
      <w:divBdr>
        <w:top w:val="none" w:sz="0" w:space="0" w:color="auto"/>
        <w:left w:val="none" w:sz="0" w:space="0" w:color="auto"/>
        <w:bottom w:val="none" w:sz="0" w:space="0" w:color="auto"/>
        <w:right w:val="none" w:sz="0" w:space="0" w:color="auto"/>
      </w:divBdr>
    </w:div>
    <w:div w:id="1694913993">
      <w:bodyDiv w:val="1"/>
      <w:marLeft w:val="0"/>
      <w:marRight w:val="0"/>
      <w:marTop w:val="0"/>
      <w:marBottom w:val="0"/>
      <w:divBdr>
        <w:top w:val="none" w:sz="0" w:space="0" w:color="auto"/>
        <w:left w:val="none" w:sz="0" w:space="0" w:color="auto"/>
        <w:bottom w:val="none" w:sz="0" w:space="0" w:color="auto"/>
        <w:right w:val="none" w:sz="0" w:space="0" w:color="auto"/>
      </w:divBdr>
    </w:div>
    <w:div w:id="1695232793">
      <w:bodyDiv w:val="1"/>
      <w:marLeft w:val="0"/>
      <w:marRight w:val="0"/>
      <w:marTop w:val="0"/>
      <w:marBottom w:val="0"/>
      <w:divBdr>
        <w:top w:val="none" w:sz="0" w:space="0" w:color="auto"/>
        <w:left w:val="none" w:sz="0" w:space="0" w:color="auto"/>
        <w:bottom w:val="none" w:sz="0" w:space="0" w:color="auto"/>
        <w:right w:val="none" w:sz="0" w:space="0" w:color="auto"/>
      </w:divBdr>
    </w:div>
    <w:div w:id="1696032284">
      <w:bodyDiv w:val="1"/>
      <w:marLeft w:val="0"/>
      <w:marRight w:val="0"/>
      <w:marTop w:val="0"/>
      <w:marBottom w:val="0"/>
      <w:divBdr>
        <w:top w:val="none" w:sz="0" w:space="0" w:color="auto"/>
        <w:left w:val="none" w:sz="0" w:space="0" w:color="auto"/>
        <w:bottom w:val="none" w:sz="0" w:space="0" w:color="auto"/>
        <w:right w:val="none" w:sz="0" w:space="0" w:color="auto"/>
      </w:divBdr>
    </w:div>
    <w:div w:id="1696074941">
      <w:bodyDiv w:val="1"/>
      <w:marLeft w:val="0"/>
      <w:marRight w:val="0"/>
      <w:marTop w:val="0"/>
      <w:marBottom w:val="0"/>
      <w:divBdr>
        <w:top w:val="none" w:sz="0" w:space="0" w:color="auto"/>
        <w:left w:val="none" w:sz="0" w:space="0" w:color="auto"/>
        <w:bottom w:val="none" w:sz="0" w:space="0" w:color="auto"/>
        <w:right w:val="none" w:sz="0" w:space="0" w:color="auto"/>
      </w:divBdr>
    </w:div>
    <w:div w:id="1696345428">
      <w:bodyDiv w:val="1"/>
      <w:marLeft w:val="0"/>
      <w:marRight w:val="0"/>
      <w:marTop w:val="0"/>
      <w:marBottom w:val="0"/>
      <w:divBdr>
        <w:top w:val="none" w:sz="0" w:space="0" w:color="auto"/>
        <w:left w:val="none" w:sz="0" w:space="0" w:color="auto"/>
        <w:bottom w:val="none" w:sz="0" w:space="0" w:color="auto"/>
        <w:right w:val="none" w:sz="0" w:space="0" w:color="auto"/>
      </w:divBdr>
    </w:div>
    <w:div w:id="1696688986">
      <w:bodyDiv w:val="1"/>
      <w:marLeft w:val="0"/>
      <w:marRight w:val="0"/>
      <w:marTop w:val="0"/>
      <w:marBottom w:val="0"/>
      <w:divBdr>
        <w:top w:val="none" w:sz="0" w:space="0" w:color="auto"/>
        <w:left w:val="none" w:sz="0" w:space="0" w:color="auto"/>
        <w:bottom w:val="none" w:sz="0" w:space="0" w:color="auto"/>
        <w:right w:val="none" w:sz="0" w:space="0" w:color="auto"/>
      </w:divBdr>
    </w:div>
    <w:div w:id="1696954706">
      <w:bodyDiv w:val="1"/>
      <w:marLeft w:val="0"/>
      <w:marRight w:val="0"/>
      <w:marTop w:val="0"/>
      <w:marBottom w:val="0"/>
      <w:divBdr>
        <w:top w:val="none" w:sz="0" w:space="0" w:color="auto"/>
        <w:left w:val="none" w:sz="0" w:space="0" w:color="auto"/>
        <w:bottom w:val="none" w:sz="0" w:space="0" w:color="auto"/>
        <w:right w:val="none" w:sz="0" w:space="0" w:color="auto"/>
      </w:divBdr>
    </w:div>
    <w:div w:id="1697734303">
      <w:bodyDiv w:val="1"/>
      <w:marLeft w:val="0"/>
      <w:marRight w:val="0"/>
      <w:marTop w:val="0"/>
      <w:marBottom w:val="0"/>
      <w:divBdr>
        <w:top w:val="none" w:sz="0" w:space="0" w:color="auto"/>
        <w:left w:val="none" w:sz="0" w:space="0" w:color="auto"/>
        <w:bottom w:val="none" w:sz="0" w:space="0" w:color="auto"/>
        <w:right w:val="none" w:sz="0" w:space="0" w:color="auto"/>
      </w:divBdr>
    </w:div>
    <w:div w:id="1697807381">
      <w:bodyDiv w:val="1"/>
      <w:marLeft w:val="0"/>
      <w:marRight w:val="0"/>
      <w:marTop w:val="0"/>
      <w:marBottom w:val="0"/>
      <w:divBdr>
        <w:top w:val="none" w:sz="0" w:space="0" w:color="auto"/>
        <w:left w:val="none" w:sz="0" w:space="0" w:color="auto"/>
        <w:bottom w:val="none" w:sz="0" w:space="0" w:color="auto"/>
        <w:right w:val="none" w:sz="0" w:space="0" w:color="auto"/>
      </w:divBdr>
    </w:div>
    <w:div w:id="1698461949">
      <w:bodyDiv w:val="1"/>
      <w:marLeft w:val="0"/>
      <w:marRight w:val="0"/>
      <w:marTop w:val="0"/>
      <w:marBottom w:val="0"/>
      <w:divBdr>
        <w:top w:val="none" w:sz="0" w:space="0" w:color="auto"/>
        <w:left w:val="none" w:sz="0" w:space="0" w:color="auto"/>
        <w:bottom w:val="none" w:sz="0" w:space="0" w:color="auto"/>
        <w:right w:val="none" w:sz="0" w:space="0" w:color="auto"/>
      </w:divBdr>
    </w:div>
    <w:div w:id="1698853558">
      <w:bodyDiv w:val="1"/>
      <w:marLeft w:val="0"/>
      <w:marRight w:val="0"/>
      <w:marTop w:val="0"/>
      <w:marBottom w:val="0"/>
      <w:divBdr>
        <w:top w:val="none" w:sz="0" w:space="0" w:color="auto"/>
        <w:left w:val="none" w:sz="0" w:space="0" w:color="auto"/>
        <w:bottom w:val="none" w:sz="0" w:space="0" w:color="auto"/>
        <w:right w:val="none" w:sz="0" w:space="0" w:color="auto"/>
      </w:divBdr>
    </w:div>
    <w:div w:id="1699352720">
      <w:bodyDiv w:val="1"/>
      <w:marLeft w:val="0"/>
      <w:marRight w:val="0"/>
      <w:marTop w:val="0"/>
      <w:marBottom w:val="0"/>
      <w:divBdr>
        <w:top w:val="none" w:sz="0" w:space="0" w:color="auto"/>
        <w:left w:val="none" w:sz="0" w:space="0" w:color="auto"/>
        <w:bottom w:val="none" w:sz="0" w:space="0" w:color="auto"/>
        <w:right w:val="none" w:sz="0" w:space="0" w:color="auto"/>
      </w:divBdr>
    </w:div>
    <w:div w:id="1699508467">
      <w:bodyDiv w:val="1"/>
      <w:marLeft w:val="0"/>
      <w:marRight w:val="0"/>
      <w:marTop w:val="0"/>
      <w:marBottom w:val="0"/>
      <w:divBdr>
        <w:top w:val="none" w:sz="0" w:space="0" w:color="auto"/>
        <w:left w:val="none" w:sz="0" w:space="0" w:color="auto"/>
        <w:bottom w:val="none" w:sz="0" w:space="0" w:color="auto"/>
        <w:right w:val="none" w:sz="0" w:space="0" w:color="auto"/>
      </w:divBdr>
    </w:div>
    <w:div w:id="1699626108">
      <w:bodyDiv w:val="1"/>
      <w:marLeft w:val="0"/>
      <w:marRight w:val="0"/>
      <w:marTop w:val="0"/>
      <w:marBottom w:val="0"/>
      <w:divBdr>
        <w:top w:val="none" w:sz="0" w:space="0" w:color="auto"/>
        <w:left w:val="none" w:sz="0" w:space="0" w:color="auto"/>
        <w:bottom w:val="none" w:sz="0" w:space="0" w:color="auto"/>
        <w:right w:val="none" w:sz="0" w:space="0" w:color="auto"/>
      </w:divBdr>
    </w:div>
    <w:div w:id="1700006512">
      <w:bodyDiv w:val="1"/>
      <w:marLeft w:val="0"/>
      <w:marRight w:val="0"/>
      <w:marTop w:val="0"/>
      <w:marBottom w:val="0"/>
      <w:divBdr>
        <w:top w:val="none" w:sz="0" w:space="0" w:color="auto"/>
        <w:left w:val="none" w:sz="0" w:space="0" w:color="auto"/>
        <w:bottom w:val="none" w:sz="0" w:space="0" w:color="auto"/>
        <w:right w:val="none" w:sz="0" w:space="0" w:color="auto"/>
      </w:divBdr>
    </w:div>
    <w:div w:id="1700206117">
      <w:bodyDiv w:val="1"/>
      <w:marLeft w:val="0"/>
      <w:marRight w:val="0"/>
      <w:marTop w:val="0"/>
      <w:marBottom w:val="0"/>
      <w:divBdr>
        <w:top w:val="none" w:sz="0" w:space="0" w:color="auto"/>
        <w:left w:val="none" w:sz="0" w:space="0" w:color="auto"/>
        <w:bottom w:val="none" w:sz="0" w:space="0" w:color="auto"/>
        <w:right w:val="none" w:sz="0" w:space="0" w:color="auto"/>
      </w:divBdr>
    </w:div>
    <w:div w:id="1700620296">
      <w:bodyDiv w:val="1"/>
      <w:marLeft w:val="0"/>
      <w:marRight w:val="0"/>
      <w:marTop w:val="0"/>
      <w:marBottom w:val="0"/>
      <w:divBdr>
        <w:top w:val="none" w:sz="0" w:space="0" w:color="auto"/>
        <w:left w:val="none" w:sz="0" w:space="0" w:color="auto"/>
        <w:bottom w:val="none" w:sz="0" w:space="0" w:color="auto"/>
        <w:right w:val="none" w:sz="0" w:space="0" w:color="auto"/>
      </w:divBdr>
    </w:div>
    <w:div w:id="1701198189">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01970729">
      <w:bodyDiv w:val="1"/>
      <w:marLeft w:val="0"/>
      <w:marRight w:val="0"/>
      <w:marTop w:val="0"/>
      <w:marBottom w:val="0"/>
      <w:divBdr>
        <w:top w:val="none" w:sz="0" w:space="0" w:color="auto"/>
        <w:left w:val="none" w:sz="0" w:space="0" w:color="auto"/>
        <w:bottom w:val="none" w:sz="0" w:space="0" w:color="auto"/>
        <w:right w:val="none" w:sz="0" w:space="0" w:color="auto"/>
      </w:divBdr>
    </w:div>
    <w:div w:id="1702900420">
      <w:bodyDiv w:val="1"/>
      <w:marLeft w:val="0"/>
      <w:marRight w:val="0"/>
      <w:marTop w:val="0"/>
      <w:marBottom w:val="0"/>
      <w:divBdr>
        <w:top w:val="none" w:sz="0" w:space="0" w:color="auto"/>
        <w:left w:val="none" w:sz="0" w:space="0" w:color="auto"/>
        <w:bottom w:val="none" w:sz="0" w:space="0" w:color="auto"/>
        <w:right w:val="none" w:sz="0" w:space="0" w:color="auto"/>
      </w:divBdr>
    </w:div>
    <w:div w:id="1703360783">
      <w:bodyDiv w:val="1"/>
      <w:marLeft w:val="0"/>
      <w:marRight w:val="0"/>
      <w:marTop w:val="0"/>
      <w:marBottom w:val="0"/>
      <w:divBdr>
        <w:top w:val="none" w:sz="0" w:space="0" w:color="auto"/>
        <w:left w:val="none" w:sz="0" w:space="0" w:color="auto"/>
        <w:bottom w:val="none" w:sz="0" w:space="0" w:color="auto"/>
        <w:right w:val="none" w:sz="0" w:space="0" w:color="auto"/>
      </w:divBdr>
    </w:div>
    <w:div w:id="1703744937">
      <w:bodyDiv w:val="1"/>
      <w:marLeft w:val="0"/>
      <w:marRight w:val="0"/>
      <w:marTop w:val="0"/>
      <w:marBottom w:val="0"/>
      <w:divBdr>
        <w:top w:val="none" w:sz="0" w:space="0" w:color="auto"/>
        <w:left w:val="none" w:sz="0" w:space="0" w:color="auto"/>
        <w:bottom w:val="none" w:sz="0" w:space="0" w:color="auto"/>
        <w:right w:val="none" w:sz="0" w:space="0" w:color="auto"/>
      </w:divBdr>
    </w:div>
    <w:div w:id="1704820481">
      <w:bodyDiv w:val="1"/>
      <w:marLeft w:val="0"/>
      <w:marRight w:val="0"/>
      <w:marTop w:val="0"/>
      <w:marBottom w:val="0"/>
      <w:divBdr>
        <w:top w:val="none" w:sz="0" w:space="0" w:color="auto"/>
        <w:left w:val="none" w:sz="0" w:space="0" w:color="auto"/>
        <w:bottom w:val="none" w:sz="0" w:space="0" w:color="auto"/>
        <w:right w:val="none" w:sz="0" w:space="0" w:color="auto"/>
      </w:divBdr>
    </w:div>
    <w:div w:id="1705475185">
      <w:bodyDiv w:val="1"/>
      <w:marLeft w:val="0"/>
      <w:marRight w:val="0"/>
      <w:marTop w:val="0"/>
      <w:marBottom w:val="0"/>
      <w:divBdr>
        <w:top w:val="none" w:sz="0" w:space="0" w:color="auto"/>
        <w:left w:val="none" w:sz="0" w:space="0" w:color="auto"/>
        <w:bottom w:val="none" w:sz="0" w:space="0" w:color="auto"/>
        <w:right w:val="none" w:sz="0" w:space="0" w:color="auto"/>
      </w:divBdr>
    </w:div>
    <w:div w:id="1706296540">
      <w:bodyDiv w:val="1"/>
      <w:marLeft w:val="0"/>
      <w:marRight w:val="0"/>
      <w:marTop w:val="0"/>
      <w:marBottom w:val="0"/>
      <w:divBdr>
        <w:top w:val="none" w:sz="0" w:space="0" w:color="auto"/>
        <w:left w:val="none" w:sz="0" w:space="0" w:color="auto"/>
        <w:bottom w:val="none" w:sz="0" w:space="0" w:color="auto"/>
        <w:right w:val="none" w:sz="0" w:space="0" w:color="auto"/>
      </w:divBdr>
    </w:div>
    <w:div w:id="1706372753">
      <w:bodyDiv w:val="1"/>
      <w:marLeft w:val="0"/>
      <w:marRight w:val="0"/>
      <w:marTop w:val="0"/>
      <w:marBottom w:val="0"/>
      <w:divBdr>
        <w:top w:val="none" w:sz="0" w:space="0" w:color="auto"/>
        <w:left w:val="none" w:sz="0" w:space="0" w:color="auto"/>
        <w:bottom w:val="none" w:sz="0" w:space="0" w:color="auto"/>
        <w:right w:val="none" w:sz="0" w:space="0" w:color="auto"/>
      </w:divBdr>
    </w:div>
    <w:div w:id="1706521346">
      <w:bodyDiv w:val="1"/>
      <w:marLeft w:val="0"/>
      <w:marRight w:val="0"/>
      <w:marTop w:val="0"/>
      <w:marBottom w:val="0"/>
      <w:divBdr>
        <w:top w:val="none" w:sz="0" w:space="0" w:color="auto"/>
        <w:left w:val="none" w:sz="0" w:space="0" w:color="auto"/>
        <w:bottom w:val="none" w:sz="0" w:space="0" w:color="auto"/>
        <w:right w:val="none" w:sz="0" w:space="0" w:color="auto"/>
      </w:divBdr>
    </w:div>
    <w:div w:id="1706564883">
      <w:bodyDiv w:val="1"/>
      <w:marLeft w:val="0"/>
      <w:marRight w:val="0"/>
      <w:marTop w:val="0"/>
      <w:marBottom w:val="0"/>
      <w:divBdr>
        <w:top w:val="none" w:sz="0" w:space="0" w:color="auto"/>
        <w:left w:val="none" w:sz="0" w:space="0" w:color="auto"/>
        <w:bottom w:val="none" w:sz="0" w:space="0" w:color="auto"/>
        <w:right w:val="none" w:sz="0" w:space="0" w:color="auto"/>
      </w:divBdr>
    </w:div>
    <w:div w:id="1706633808">
      <w:bodyDiv w:val="1"/>
      <w:marLeft w:val="0"/>
      <w:marRight w:val="0"/>
      <w:marTop w:val="0"/>
      <w:marBottom w:val="0"/>
      <w:divBdr>
        <w:top w:val="none" w:sz="0" w:space="0" w:color="auto"/>
        <w:left w:val="none" w:sz="0" w:space="0" w:color="auto"/>
        <w:bottom w:val="none" w:sz="0" w:space="0" w:color="auto"/>
        <w:right w:val="none" w:sz="0" w:space="0" w:color="auto"/>
      </w:divBdr>
    </w:div>
    <w:div w:id="1707020018">
      <w:bodyDiv w:val="1"/>
      <w:marLeft w:val="0"/>
      <w:marRight w:val="0"/>
      <w:marTop w:val="0"/>
      <w:marBottom w:val="0"/>
      <w:divBdr>
        <w:top w:val="none" w:sz="0" w:space="0" w:color="auto"/>
        <w:left w:val="none" w:sz="0" w:space="0" w:color="auto"/>
        <w:bottom w:val="none" w:sz="0" w:space="0" w:color="auto"/>
        <w:right w:val="none" w:sz="0" w:space="0" w:color="auto"/>
      </w:divBdr>
    </w:div>
    <w:div w:id="1707095414">
      <w:bodyDiv w:val="1"/>
      <w:marLeft w:val="0"/>
      <w:marRight w:val="0"/>
      <w:marTop w:val="0"/>
      <w:marBottom w:val="0"/>
      <w:divBdr>
        <w:top w:val="none" w:sz="0" w:space="0" w:color="auto"/>
        <w:left w:val="none" w:sz="0" w:space="0" w:color="auto"/>
        <w:bottom w:val="none" w:sz="0" w:space="0" w:color="auto"/>
        <w:right w:val="none" w:sz="0" w:space="0" w:color="auto"/>
      </w:divBdr>
    </w:div>
    <w:div w:id="1707438921">
      <w:bodyDiv w:val="1"/>
      <w:marLeft w:val="0"/>
      <w:marRight w:val="0"/>
      <w:marTop w:val="0"/>
      <w:marBottom w:val="0"/>
      <w:divBdr>
        <w:top w:val="none" w:sz="0" w:space="0" w:color="auto"/>
        <w:left w:val="none" w:sz="0" w:space="0" w:color="auto"/>
        <w:bottom w:val="none" w:sz="0" w:space="0" w:color="auto"/>
        <w:right w:val="none" w:sz="0" w:space="0" w:color="auto"/>
      </w:divBdr>
    </w:div>
    <w:div w:id="1707831471">
      <w:bodyDiv w:val="1"/>
      <w:marLeft w:val="0"/>
      <w:marRight w:val="0"/>
      <w:marTop w:val="0"/>
      <w:marBottom w:val="0"/>
      <w:divBdr>
        <w:top w:val="none" w:sz="0" w:space="0" w:color="auto"/>
        <w:left w:val="none" w:sz="0" w:space="0" w:color="auto"/>
        <w:bottom w:val="none" w:sz="0" w:space="0" w:color="auto"/>
        <w:right w:val="none" w:sz="0" w:space="0" w:color="auto"/>
      </w:divBdr>
    </w:div>
    <w:div w:id="1708217166">
      <w:bodyDiv w:val="1"/>
      <w:marLeft w:val="0"/>
      <w:marRight w:val="0"/>
      <w:marTop w:val="0"/>
      <w:marBottom w:val="0"/>
      <w:divBdr>
        <w:top w:val="none" w:sz="0" w:space="0" w:color="auto"/>
        <w:left w:val="none" w:sz="0" w:space="0" w:color="auto"/>
        <w:bottom w:val="none" w:sz="0" w:space="0" w:color="auto"/>
        <w:right w:val="none" w:sz="0" w:space="0" w:color="auto"/>
      </w:divBdr>
    </w:div>
    <w:div w:id="1708993660">
      <w:bodyDiv w:val="1"/>
      <w:marLeft w:val="0"/>
      <w:marRight w:val="0"/>
      <w:marTop w:val="0"/>
      <w:marBottom w:val="0"/>
      <w:divBdr>
        <w:top w:val="none" w:sz="0" w:space="0" w:color="auto"/>
        <w:left w:val="none" w:sz="0" w:space="0" w:color="auto"/>
        <w:bottom w:val="none" w:sz="0" w:space="0" w:color="auto"/>
        <w:right w:val="none" w:sz="0" w:space="0" w:color="auto"/>
      </w:divBdr>
    </w:div>
    <w:div w:id="1709179397">
      <w:bodyDiv w:val="1"/>
      <w:marLeft w:val="0"/>
      <w:marRight w:val="0"/>
      <w:marTop w:val="0"/>
      <w:marBottom w:val="0"/>
      <w:divBdr>
        <w:top w:val="none" w:sz="0" w:space="0" w:color="auto"/>
        <w:left w:val="none" w:sz="0" w:space="0" w:color="auto"/>
        <w:bottom w:val="none" w:sz="0" w:space="0" w:color="auto"/>
        <w:right w:val="none" w:sz="0" w:space="0" w:color="auto"/>
      </w:divBdr>
    </w:div>
    <w:div w:id="1709453929">
      <w:bodyDiv w:val="1"/>
      <w:marLeft w:val="0"/>
      <w:marRight w:val="0"/>
      <w:marTop w:val="0"/>
      <w:marBottom w:val="0"/>
      <w:divBdr>
        <w:top w:val="none" w:sz="0" w:space="0" w:color="auto"/>
        <w:left w:val="none" w:sz="0" w:space="0" w:color="auto"/>
        <w:bottom w:val="none" w:sz="0" w:space="0" w:color="auto"/>
        <w:right w:val="none" w:sz="0" w:space="0" w:color="auto"/>
      </w:divBdr>
    </w:div>
    <w:div w:id="1709914688">
      <w:bodyDiv w:val="1"/>
      <w:marLeft w:val="0"/>
      <w:marRight w:val="0"/>
      <w:marTop w:val="0"/>
      <w:marBottom w:val="0"/>
      <w:divBdr>
        <w:top w:val="none" w:sz="0" w:space="0" w:color="auto"/>
        <w:left w:val="none" w:sz="0" w:space="0" w:color="auto"/>
        <w:bottom w:val="none" w:sz="0" w:space="0" w:color="auto"/>
        <w:right w:val="none" w:sz="0" w:space="0" w:color="auto"/>
      </w:divBdr>
    </w:div>
    <w:div w:id="1710180410">
      <w:bodyDiv w:val="1"/>
      <w:marLeft w:val="0"/>
      <w:marRight w:val="0"/>
      <w:marTop w:val="0"/>
      <w:marBottom w:val="0"/>
      <w:divBdr>
        <w:top w:val="none" w:sz="0" w:space="0" w:color="auto"/>
        <w:left w:val="none" w:sz="0" w:space="0" w:color="auto"/>
        <w:bottom w:val="none" w:sz="0" w:space="0" w:color="auto"/>
        <w:right w:val="none" w:sz="0" w:space="0" w:color="auto"/>
      </w:divBdr>
    </w:div>
    <w:div w:id="1710763840">
      <w:bodyDiv w:val="1"/>
      <w:marLeft w:val="0"/>
      <w:marRight w:val="0"/>
      <w:marTop w:val="0"/>
      <w:marBottom w:val="0"/>
      <w:divBdr>
        <w:top w:val="none" w:sz="0" w:space="0" w:color="auto"/>
        <w:left w:val="none" w:sz="0" w:space="0" w:color="auto"/>
        <w:bottom w:val="none" w:sz="0" w:space="0" w:color="auto"/>
        <w:right w:val="none" w:sz="0" w:space="0" w:color="auto"/>
      </w:divBdr>
    </w:div>
    <w:div w:id="1711800774">
      <w:bodyDiv w:val="1"/>
      <w:marLeft w:val="0"/>
      <w:marRight w:val="0"/>
      <w:marTop w:val="0"/>
      <w:marBottom w:val="0"/>
      <w:divBdr>
        <w:top w:val="none" w:sz="0" w:space="0" w:color="auto"/>
        <w:left w:val="none" w:sz="0" w:space="0" w:color="auto"/>
        <w:bottom w:val="none" w:sz="0" w:space="0" w:color="auto"/>
        <w:right w:val="none" w:sz="0" w:space="0" w:color="auto"/>
      </w:divBdr>
    </w:div>
    <w:div w:id="1711875310">
      <w:bodyDiv w:val="1"/>
      <w:marLeft w:val="0"/>
      <w:marRight w:val="0"/>
      <w:marTop w:val="0"/>
      <w:marBottom w:val="0"/>
      <w:divBdr>
        <w:top w:val="none" w:sz="0" w:space="0" w:color="auto"/>
        <w:left w:val="none" w:sz="0" w:space="0" w:color="auto"/>
        <w:bottom w:val="none" w:sz="0" w:space="0" w:color="auto"/>
        <w:right w:val="none" w:sz="0" w:space="0" w:color="auto"/>
      </w:divBdr>
    </w:div>
    <w:div w:id="1712026101">
      <w:bodyDiv w:val="1"/>
      <w:marLeft w:val="0"/>
      <w:marRight w:val="0"/>
      <w:marTop w:val="0"/>
      <w:marBottom w:val="0"/>
      <w:divBdr>
        <w:top w:val="none" w:sz="0" w:space="0" w:color="auto"/>
        <w:left w:val="none" w:sz="0" w:space="0" w:color="auto"/>
        <w:bottom w:val="none" w:sz="0" w:space="0" w:color="auto"/>
        <w:right w:val="none" w:sz="0" w:space="0" w:color="auto"/>
      </w:divBdr>
    </w:div>
    <w:div w:id="1712072875">
      <w:bodyDiv w:val="1"/>
      <w:marLeft w:val="0"/>
      <w:marRight w:val="0"/>
      <w:marTop w:val="0"/>
      <w:marBottom w:val="0"/>
      <w:divBdr>
        <w:top w:val="none" w:sz="0" w:space="0" w:color="auto"/>
        <w:left w:val="none" w:sz="0" w:space="0" w:color="auto"/>
        <w:bottom w:val="none" w:sz="0" w:space="0" w:color="auto"/>
        <w:right w:val="none" w:sz="0" w:space="0" w:color="auto"/>
      </w:divBdr>
    </w:div>
    <w:div w:id="1712194022">
      <w:bodyDiv w:val="1"/>
      <w:marLeft w:val="0"/>
      <w:marRight w:val="0"/>
      <w:marTop w:val="0"/>
      <w:marBottom w:val="0"/>
      <w:divBdr>
        <w:top w:val="none" w:sz="0" w:space="0" w:color="auto"/>
        <w:left w:val="none" w:sz="0" w:space="0" w:color="auto"/>
        <w:bottom w:val="none" w:sz="0" w:space="0" w:color="auto"/>
        <w:right w:val="none" w:sz="0" w:space="0" w:color="auto"/>
      </w:divBdr>
    </w:div>
    <w:div w:id="1712537105">
      <w:bodyDiv w:val="1"/>
      <w:marLeft w:val="0"/>
      <w:marRight w:val="0"/>
      <w:marTop w:val="0"/>
      <w:marBottom w:val="0"/>
      <w:divBdr>
        <w:top w:val="none" w:sz="0" w:space="0" w:color="auto"/>
        <w:left w:val="none" w:sz="0" w:space="0" w:color="auto"/>
        <w:bottom w:val="none" w:sz="0" w:space="0" w:color="auto"/>
        <w:right w:val="none" w:sz="0" w:space="0" w:color="auto"/>
      </w:divBdr>
    </w:div>
    <w:div w:id="1713845128">
      <w:bodyDiv w:val="1"/>
      <w:marLeft w:val="0"/>
      <w:marRight w:val="0"/>
      <w:marTop w:val="0"/>
      <w:marBottom w:val="0"/>
      <w:divBdr>
        <w:top w:val="none" w:sz="0" w:space="0" w:color="auto"/>
        <w:left w:val="none" w:sz="0" w:space="0" w:color="auto"/>
        <w:bottom w:val="none" w:sz="0" w:space="0" w:color="auto"/>
        <w:right w:val="none" w:sz="0" w:space="0" w:color="auto"/>
      </w:divBdr>
    </w:div>
    <w:div w:id="1714302227">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14840525">
      <w:bodyDiv w:val="1"/>
      <w:marLeft w:val="0"/>
      <w:marRight w:val="0"/>
      <w:marTop w:val="0"/>
      <w:marBottom w:val="0"/>
      <w:divBdr>
        <w:top w:val="none" w:sz="0" w:space="0" w:color="auto"/>
        <w:left w:val="none" w:sz="0" w:space="0" w:color="auto"/>
        <w:bottom w:val="none" w:sz="0" w:space="0" w:color="auto"/>
        <w:right w:val="none" w:sz="0" w:space="0" w:color="auto"/>
      </w:divBdr>
    </w:div>
    <w:div w:id="1715696180">
      <w:bodyDiv w:val="1"/>
      <w:marLeft w:val="0"/>
      <w:marRight w:val="0"/>
      <w:marTop w:val="0"/>
      <w:marBottom w:val="0"/>
      <w:divBdr>
        <w:top w:val="none" w:sz="0" w:space="0" w:color="auto"/>
        <w:left w:val="none" w:sz="0" w:space="0" w:color="auto"/>
        <w:bottom w:val="none" w:sz="0" w:space="0" w:color="auto"/>
        <w:right w:val="none" w:sz="0" w:space="0" w:color="auto"/>
      </w:divBdr>
    </w:div>
    <w:div w:id="1715885073">
      <w:bodyDiv w:val="1"/>
      <w:marLeft w:val="0"/>
      <w:marRight w:val="0"/>
      <w:marTop w:val="0"/>
      <w:marBottom w:val="0"/>
      <w:divBdr>
        <w:top w:val="none" w:sz="0" w:space="0" w:color="auto"/>
        <w:left w:val="none" w:sz="0" w:space="0" w:color="auto"/>
        <w:bottom w:val="none" w:sz="0" w:space="0" w:color="auto"/>
        <w:right w:val="none" w:sz="0" w:space="0" w:color="auto"/>
      </w:divBdr>
    </w:div>
    <w:div w:id="1715887982">
      <w:bodyDiv w:val="1"/>
      <w:marLeft w:val="0"/>
      <w:marRight w:val="0"/>
      <w:marTop w:val="0"/>
      <w:marBottom w:val="0"/>
      <w:divBdr>
        <w:top w:val="none" w:sz="0" w:space="0" w:color="auto"/>
        <w:left w:val="none" w:sz="0" w:space="0" w:color="auto"/>
        <w:bottom w:val="none" w:sz="0" w:space="0" w:color="auto"/>
        <w:right w:val="none" w:sz="0" w:space="0" w:color="auto"/>
      </w:divBdr>
    </w:div>
    <w:div w:id="1717074696">
      <w:bodyDiv w:val="1"/>
      <w:marLeft w:val="0"/>
      <w:marRight w:val="0"/>
      <w:marTop w:val="0"/>
      <w:marBottom w:val="0"/>
      <w:divBdr>
        <w:top w:val="none" w:sz="0" w:space="0" w:color="auto"/>
        <w:left w:val="none" w:sz="0" w:space="0" w:color="auto"/>
        <w:bottom w:val="none" w:sz="0" w:space="0" w:color="auto"/>
        <w:right w:val="none" w:sz="0" w:space="0" w:color="auto"/>
      </w:divBdr>
    </w:div>
    <w:div w:id="1717701695">
      <w:bodyDiv w:val="1"/>
      <w:marLeft w:val="0"/>
      <w:marRight w:val="0"/>
      <w:marTop w:val="0"/>
      <w:marBottom w:val="0"/>
      <w:divBdr>
        <w:top w:val="none" w:sz="0" w:space="0" w:color="auto"/>
        <w:left w:val="none" w:sz="0" w:space="0" w:color="auto"/>
        <w:bottom w:val="none" w:sz="0" w:space="0" w:color="auto"/>
        <w:right w:val="none" w:sz="0" w:space="0" w:color="auto"/>
      </w:divBdr>
    </w:div>
    <w:div w:id="1717776687">
      <w:bodyDiv w:val="1"/>
      <w:marLeft w:val="0"/>
      <w:marRight w:val="0"/>
      <w:marTop w:val="0"/>
      <w:marBottom w:val="0"/>
      <w:divBdr>
        <w:top w:val="none" w:sz="0" w:space="0" w:color="auto"/>
        <w:left w:val="none" w:sz="0" w:space="0" w:color="auto"/>
        <w:bottom w:val="none" w:sz="0" w:space="0" w:color="auto"/>
        <w:right w:val="none" w:sz="0" w:space="0" w:color="auto"/>
      </w:divBdr>
    </w:div>
    <w:div w:id="1718312258">
      <w:bodyDiv w:val="1"/>
      <w:marLeft w:val="0"/>
      <w:marRight w:val="0"/>
      <w:marTop w:val="0"/>
      <w:marBottom w:val="0"/>
      <w:divBdr>
        <w:top w:val="none" w:sz="0" w:space="0" w:color="auto"/>
        <w:left w:val="none" w:sz="0" w:space="0" w:color="auto"/>
        <w:bottom w:val="none" w:sz="0" w:space="0" w:color="auto"/>
        <w:right w:val="none" w:sz="0" w:space="0" w:color="auto"/>
      </w:divBdr>
    </w:div>
    <w:div w:id="1718360776">
      <w:bodyDiv w:val="1"/>
      <w:marLeft w:val="0"/>
      <w:marRight w:val="0"/>
      <w:marTop w:val="0"/>
      <w:marBottom w:val="0"/>
      <w:divBdr>
        <w:top w:val="none" w:sz="0" w:space="0" w:color="auto"/>
        <w:left w:val="none" w:sz="0" w:space="0" w:color="auto"/>
        <w:bottom w:val="none" w:sz="0" w:space="0" w:color="auto"/>
        <w:right w:val="none" w:sz="0" w:space="0" w:color="auto"/>
      </w:divBdr>
    </w:div>
    <w:div w:id="1718386176">
      <w:bodyDiv w:val="1"/>
      <w:marLeft w:val="0"/>
      <w:marRight w:val="0"/>
      <w:marTop w:val="0"/>
      <w:marBottom w:val="0"/>
      <w:divBdr>
        <w:top w:val="none" w:sz="0" w:space="0" w:color="auto"/>
        <w:left w:val="none" w:sz="0" w:space="0" w:color="auto"/>
        <w:bottom w:val="none" w:sz="0" w:space="0" w:color="auto"/>
        <w:right w:val="none" w:sz="0" w:space="0" w:color="auto"/>
      </w:divBdr>
    </w:div>
    <w:div w:id="1718386654">
      <w:bodyDiv w:val="1"/>
      <w:marLeft w:val="0"/>
      <w:marRight w:val="0"/>
      <w:marTop w:val="0"/>
      <w:marBottom w:val="0"/>
      <w:divBdr>
        <w:top w:val="none" w:sz="0" w:space="0" w:color="auto"/>
        <w:left w:val="none" w:sz="0" w:space="0" w:color="auto"/>
        <w:bottom w:val="none" w:sz="0" w:space="0" w:color="auto"/>
        <w:right w:val="none" w:sz="0" w:space="0" w:color="auto"/>
      </w:divBdr>
    </w:div>
    <w:div w:id="1718432731">
      <w:bodyDiv w:val="1"/>
      <w:marLeft w:val="0"/>
      <w:marRight w:val="0"/>
      <w:marTop w:val="0"/>
      <w:marBottom w:val="0"/>
      <w:divBdr>
        <w:top w:val="none" w:sz="0" w:space="0" w:color="auto"/>
        <w:left w:val="none" w:sz="0" w:space="0" w:color="auto"/>
        <w:bottom w:val="none" w:sz="0" w:space="0" w:color="auto"/>
        <w:right w:val="none" w:sz="0" w:space="0" w:color="auto"/>
      </w:divBdr>
    </w:div>
    <w:div w:id="1718506018">
      <w:bodyDiv w:val="1"/>
      <w:marLeft w:val="0"/>
      <w:marRight w:val="0"/>
      <w:marTop w:val="0"/>
      <w:marBottom w:val="0"/>
      <w:divBdr>
        <w:top w:val="none" w:sz="0" w:space="0" w:color="auto"/>
        <w:left w:val="none" w:sz="0" w:space="0" w:color="auto"/>
        <w:bottom w:val="none" w:sz="0" w:space="0" w:color="auto"/>
        <w:right w:val="none" w:sz="0" w:space="0" w:color="auto"/>
      </w:divBdr>
    </w:div>
    <w:div w:id="1718774500">
      <w:bodyDiv w:val="1"/>
      <w:marLeft w:val="0"/>
      <w:marRight w:val="0"/>
      <w:marTop w:val="0"/>
      <w:marBottom w:val="0"/>
      <w:divBdr>
        <w:top w:val="none" w:sz="0" w:space="0" w:color="auto"/>
        <w:left w:val="none" w:sz="0" w:space="0" w:color="auto"/>
        <w:bottom w:val="none" w:sz="0" w:space="0" w:color="auto"/>
        <w:right w:val="none" w:sz="0" w:space="0" w:color="auto"/>
      </w:divBdr>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19821070">
      <w:bodyDiv w:val="1"/>
      <w:marLeft w:val="0"/>
      <w:marRight w:val="0"/>
      <w:marTop w:val="0"/>
      <w:marBottom w:val="0"/>
      <w:divBdr>
        <w:top w:val="none" w:sz="0" w:space="0" w:color="auto"/>
        <w:left w:val="none" w:sz="0" w:space="0" w:color="auto"/>
        <w:bottom w:val="none" w:sz="0" w:space="0" w:color="auto"/>
        <w:right w:val="none" w:sz="0" w:space="0" w:color="auto"/>
      </w:divBdr>
    </w:div>
    <w:div w:id="1720130760">
      <w:bodyDiv w:val="1"/>
      <w:marLeft w:val="0"/>
      <w:marRight w:val="0"/>
      <w:marTop w:val="0"/>
      <w:marBottom w:val="0"/>
      <w:divBdr>
        <w:top w:val="none" w:sz="0" w:space="0" w:color="auto"/>
        <w:left w:val="none" w:sz="0" w:space="0" w:color="auto"/>
        <w:bottom w:val="none" w:sz="0" w:space="0" w:color="auto"/>
        <w:right w:val="none" w:sz="0" w:space="0" w:color="auto"/>
      </w:divBdr>
    </w:div>
    <w:div w:id="1720472645">
      <w:bodyDiv w:val="1"/>
      <w:marLeft w:val="0"/>
      <w:marRight w:val="0"/>
      <w:marTop w:val="0"/>
      <w:marBottom w:val="0"/>
      <w:divBdr>
        <w:top w:val="none" w:sz="0" w:space="0" w:color="auto"/>
        <w:left w:val="none" w:sz="0" w:space="0" w:color="auto"/>
        <w:bottom w:val="none" w:sz="0" w:space="0" w:color="auto"/>
        <w:right w:val="none" w:sz="0" w:space="0" w:color="auto"/>
      </w:divBdr>
    </w:div>
    <w:div w:id="1720863581">
      <w:bodyDiv w:val="1"/>
      <w:marLeft w:val="0"/>
      <w:marRight w:val="0"/>
      <w:marTop w:val="0"/>
      <w:marBottom w:val="0"/>
      <w:divBdr>
        <w:top w:val="none" w:sz="0" w:space="0" w:color="auto"/>
        <w:left w:val="none" w:sz="0" w:space="0" w:color="auto"/>
        <w:bottom w:val="none" w:sz="0" w:space="0" w:color="auto"/>
        <w:right w:val="none" w:sz="0" w:space="0" w:color="auto"/>
      </w:divBdr>
    </w:div>
    <w:div w:id="1720932345">
      <w:bodyDiv w:val="1"/>
      <w:marLeft w:val="0"/>
      <w:marRight w:val="0"/>
      <w:marTop w:val="0"/>
      <w:marBottom w:val="0"/>
      <w:divBdr>
        <w:top w:val="none" w:sz="0" w:space="0" w:color="auto"/>
        <w:left w:val="none" w:sz="0" w:space="0" w:color="auto"/>
        <w:bottom w:val="none" w:sz="0" w:space="0" w:color="auto"/>
        <w:right w:val="none" w:sz="0" w:space="0" w:color="auto"/>
      </w:divBdr>
    </w:div>
    <w:div w:id="1721242916">
      <w:bodyDiv w:val="1"/>
      <w:marLeft w:val="0"/>
      <w:marRight w:val="0"/>
      <w:marTop w:val="0"/>
      <w:marBottom w:val="0"/>
      <w:divBdr>
        <w:top w:val="none" w:sz="0" w:space="0" w:color="auto"/>
        <w:left w:val="none" w:sz="0" w:space="0" w:color="auto"/>
        <w:bottom w:val="none" w:sz="0" w:space="0" w:color="auto"/>
        <w:right w:val="none" w:sz="0" w:space="0" w:color="auto"/>
      </w:divBdr>
    </w:div>
    <w:div w:id="1721400131">
      <w:bodyDiv w:val="1"/>
      <w:marLeft w:val="0"/>
      <w:marRight w:val="0"/>
      <w:marTop w:val="0"/>
      <w:marBottom w:val="0"/>
      <w:divBdr>
        <w:top w:val="none" w:sz="0" w:space="0" w:color="auto"/>
        <w:left w:val="none" w:sz="0" w:space="0" w:color="auto"/>
        <w:bottom w:val="none" w:sz="0" w:space="0" w:color="auto"/>
        <w:right w:val="none" w:sz="0" w:space="0" w:color="auto"/>
      </w:divBdr>
    </w:div>
    <w:div w:id="1721859982">
      <w:bodyDiv w:val="1"/>
      <w:marLeft w:val="0"/>
      <w:marRight w:val="0"/>
      <w:marTop w:val="0"/>
      <w:marBottom w:val="0"/>
      <w:divBdr>
        <w:top w:val="none" w:sz="0" w:space="0" w:color="auto"/>
        <w:left w:val="none" w:sz="0" w:space="0" w:color="auto"/>
        <w:bottom w:val="none" w:sz="0" w:space="0" w:color="auto"/>
        <w:right w:val="none" w:sz="0" w:space="0" w:color="auto"/>
      </w:divBdr>
    </w:div>
    <w:div w:id="1721976400">
      <w:bodyDiv w:val="1"/>
      <w:marLeft w:val="0"/>
      <w:marRight w:val="0"/>
      <w:marTop w:val="0"/>
      <w:marBottom w:val="0"/>
      <w:divBdr>
        <w:top w:val="none" w:sz="0" w:space="0" w:color="auto"/>
        <w:left w:val="none" w:sz="0" w:space="0" w:color="auto"/>
        <w:bottom w:val="none" w:sz="0" w:space="0" w:color="auto"/>
        <w:right w:val="none" w:sz="0" w:space="0" w:color="auto"/>
      </w:divBdr>
    </w:div>
    <w:div w:id="1722092006">
      <w:bodyDiv w:val="1"/>
      <w:marLeft w:val="0"/>
      <w:marRight w:val="0"/>
      <w:marTop w:val="0"/>
      <w:marBottom w:val="0"/>
      <w:divBdr>
        <w:top w:val="none" w:sz="0" w:space="0" w:color="auto"/>
        <w:left w:val="none" w:sz="0" w:space="0" w:color="auto"/>
        <w:bottom w:val="none" w:sz="0" w:space="0" w:color="auto"/>
        <w:right w:val="none" w:sz="0" w:space="0" w:color="auto"/>
      </w:divBdr>
    </w:div>
    <w:div w:id="1722485351">
      <w:bodyDiv w:val="1"/>
      <w:marLeft w:val="0"/>
      <w:marRight w:val="0"/>
      <w:marTop w:val="0"/>
      <w:marBottom w:val="0"/>
      <w:divBdr>
        <w:top w:val="none" w:sz="0" w:space="0" w:color="auto"/>
        <w:left w:val="none" w:sz="0" w:space="0" w:color="auto"/>
        <w:bottom w:val="none" w:sz="0" w:space="0" w:color="auto"/>
        <w:right w:val="none" w:sz="0" w:space="0" w:color="auto"/>
      </w:divBdr>
    </w:div>
    <w:div w:id="1722552187">
      <w:bodyDiv w:val="1"/>
      <w:marLeft w:val="0"/>
      <w:marRight w:val="0"/>
      <w:marTop w:val="0"/>
      <w:marBottom w:val="0"/>
      <w:divBdr>
        <w:top w:val="none" w:sz="0" w:space="0" w:color="auto"/>
        <w:left w:val="none" w:sz="0" w:space="0" w:color="auto"/>
        <w:bottom w:val="none" w:sz="0" w:space="0" w:color="auto"/>
        <w:right w:val="none" w:sz="0" w:space="0" w:color="auto"/>
      </w:divBdr>
    </w:div>
    <w:div w:id="1722630271">
      <w:bodyDiv w:val="1"/>
      <w:marLeft w:val="0"/>
      <w:marRight w:val="0"/>
      <w:marTop w:val="0"/>
      <w:marBottom w:val="0"/>
      <w:divBdr>
        <w:top w:val="none" w:sz="0" w:space="0" w:color="auto"/>
        <w:left w:val="none" w:sz="0" w:space="0" w:color="auto"/>
        <w:bottom w:val="none" w:sz="0" w:space="0" w:color="auto"/>
        <w:right w:val="none" w:sz="0" w:space="0" w:color="auto"/>
      </w:divBdr>
    </w:div>
    <w:div w:id="1722942317">
      <w:bodyDiv w:val="1"/>
      <w:marLeft w:val="0"/>
      <w:marRight w:val="0"/>
      <w:marTop w:val="0"/>
      <w:marBottom w:val="0"/>
      <w:divBdr>
        <w:top w:val="none" w:sz="0" w:space="0" w:color="auto"/>
        <w:left w:val="none" w:sz="0" w:space="0" w:color="auto"/>
        <w:bottom w:val="none" w:sz="0" w:space="0" w:color="auto"/>
        <w:right w:val="none" w:sz="0" w:space="0" w:color="auto"/>
      </w:divBdr>
    </w:div>
    <w:div w:id="1722946404">
      <w:bodyDiv w:val="1"/>
      <w:marLeft w:val="0"/>
      <w:marRight w:val="0"/>
      <w:marTop w:val="0"/>
      <w:marBottom w:val="0"/>
      <w:divBdr>
        <w:top w:val="none" w:sz="0" w:space="0" w:color="auto"/>
        <w:left w:val="none" w:sz="0" w:space="0" w:color="auto"/>
        <w:bottom w:val="none" w:sz="0" w:space="0" w:color="auto"/>
        <w:right w:val="none" w:sz="0" w:space="0" w:color="auto"/>
      </w:divBdr>
    </w:div>
    <w:div w:id="1722973571">
      <w:bodyDiv w:val="1"/>
      <w:marLeft w:val="0"/>
      <w:marRight w:val="0"/>
      <w:marTop w:val="0"/>
      <w:marBottom w:val="0"/>
      <w:divBdr>
        <w:top w:val="none" w:sz="0" w:space="0" w:color="auto"/>
        <w:left w:val="none" w:sz="0" w:space="0" w:color="auto"/>
        <w:bottom w:val="none" w:sz="0" w:space="0" w:color="auto"/>
        <w:right w:val="none" w:sz="0" w:space="0" w:color="auto"/>
      </w:divBdr>
    </w:div>
    <w:div w:id="1723357935">
      <w:bodyDiv w:val="1"/>
      <w:marLeft w:val="0"/>
      <w:marRight w:val="0"/>
      <w:marTop w:val="0"/>
      <w:marBottom w:val="0"/>
      <w:divBdr>
        <w:top w:val="none" w:sz="0" w:space="0" w:color="auto"/>
        <w:left w:val="none" w:sz="0" w:space="0" w:color="auto"/>
        <w:bottom w:val="none" w:sz="0" w:space="0" w:color="auto"/>
        <w:right w:val="none" w:sz="0" w:space="0" w:color="auto"/>
      </w:divBdr>
    </w:div>
    <w:div w:id="1724016186">
      <w:bodyDiv w:val="1"/>
      <w:marLeft w:val="0"/>
      <w:marRight w:val="0"/>
      <w:marTop w:val="0"/>
      <w:marBottom w:val="0"/>
      <w:divBdr>
        <w:top w:val="none" w:sz="0" w:space="0" w:color="auto"/>
        <w:left w:val="none" w:sz="0" w:space="0" w:color="auto"/>
        <w:bottom w:val="none" w:sz="0" w:space="0" w:color="auto"/>
        <w:right w:val="none" w:sz="0" w:space="0" w:color="auto"/>
      </w:divBdr>
    </w:div>
    <w:div w:id="1724135839">
      <w:bodyDiv w:val="1"/>
      <w:marLeft w:val="0"/>
      <w:marRight w:val="0"/>
      <w:marTop w:val="0"/>
      <w:marBottom w:val="0"/>
      <w:divBdr>
        <w:top w:val="none" w:sz="0" w:space="0" w:color="auto"/>
        <w:left w:val="none" w:sz="0" w:space="0" w:color="auto"/>
        <w:bottom w:val="none" w:sz="0" w:space="0" w:color="auto"/>
        <w:right w:val="none" w:sz="0" w:space="0" w:color="auto"/>
      </w:divBdr>
    </w:div>
    <w:div w:id="1724210956">
      <w:bodyDiv w:val="1"/>
      <w:marLeft w:val="0"/>
      <w:marRight w:val="0"/>
      <w:marTop w:val="0"/>
      <w:marBottom w:val="0"/>
      <w:divBdr>
        <w:top w:val="none" w:sz="0" w:space="0" w:color="auto"/>
        <w:left w:val="none" w:sz="0" w:space="0" w:color="auto"/>
        <w:bottom w:val="none" w:sz="0" w:space="0" w:color="auto"/>
        <w:right w:val="none" w:sz="0" w:space="0" w:color="auto"/>
      </w:divBdr>
    </w:div>
    <w:div w:id="1724329571">
      <w:bodyDiv w:val="1"/>
      <w:marLeft w:val="0"/>
      <w:marRight w:val="0"/>
      <w:marTop w:val="0"/>
      <w:marBottom w:val="0"/>
      <w:divBdr>
        <w:top w:val="none" w:sz="0" w:space="0" w:color="auto"/>
        <w:left w:val="none" w:sz="0" w:space="0" w:color="auto"/>
        <w:bottom w:val="none" w:sz="0" w:space="0" w:color="auto"/>
        <w:right w:val="none" w:sz="0" w:space="0" w:color="auto"/>
      </w:divBdr>
    </w:div>
    <w:div w:id="1724600874">
      <w:bodyDiv w:val="1"/>
      <w:marLeft w:val="0"/>
      <w:marRight w:val="0"/>
      <w:marTop w:val="0"/>
      <w:marBottom w:val="0"/>
      <w:divBdr>
        <w:top w:val="none" w:sz="0" w:space="0" w:color="auto"/>
        <w:left w:val="none" w:sz="0" w:space="0" w:color="auto"/>
        <w:bottom w:val="none" w:sz="0" w:space="0" w:color="auto"/>
        <w:right w:val="none" w:sz="0" w:space="0" w:color="auto"/>
      </w:divBdr>
    </w:div>
    <w:div w:id="1724716606">
      <w:bodyDiv w:val="1"/>
      <w:marLeft w:val="0"/>
      <w:marRight w:val="0"/>
      <w:marTop w:val="0"/>
      <w:marBottom w:val="0"/>
      <w:divBdr>
        <w:top w:val="none" w:sz="0" w:space="0" w:color="auto"/>
        <w:left w:val="none" w:sz="0" w:space="0" w:color="auto"/>
        <w:bottom w:val="none" w:sz="0" w:space="0" w:color="auto"/>
        <w:right w:val="none" w:sz="0" w:space="0" w:color="auto"/>
      </w:divBdr>
    </w:div>
    <w:div w:id="1724984587">
      <w:bodyDiv w:val="1"/>
      <w:marLeft w:val="0"/>
      <w:marRight w:val="0"/>
      <w:marTop w:val="0"/>
      <w:marBottom w:val="0"/>
      <w:divBdr>
        <w:top w:val="none" w:sz="0" w:space="0" w:color="auto"/>
        <w:left w:val="none" w:sz="0" w:space="0" w:color="auto"/>
        <w:bottom w:val="none" w:sz="0" w:space="0" w:color="auto"/>
        <w:right w:val="none" w:sz="0" w:space="0" w:color="auto"/>
      </w:divBdr>
    </w:div>
    <w:div w:id="1725326924">
      <w:bodyDiv w:val="1"/>
      <w:marLeft w:val="0"/>
      <w:marRight w:val="0"/>
      <w:marTop w:val="0"/>
      <w:marBottom w:val="0"/>
      <w:divBdr>
        <w:top w:val="none" w:sz="0" w:space="0" w:color="auto"/>
        <w:left w:val="none" w:sz="0" w:space="0" w:color="auto"/>
        <w:bottom w:val="none" w:sz="0" w:space="0" w:color="auto"/>
        <w:right w:val="none" w:sz="0" w:space="0" w:color="auto"/>
      </w:divBdr>
    </w:div>
    <w:div w:id="1725637700">
      <w:bodyDiv w:val="1"/>
      <w:marLeft w:val="0"/>
      <w:marRight w:val="0"/>
      <w:marTop w:val="0"/>
      <w:marBottom w:val="0"/>
      <w:divBdr>
        <w:top w:val="none" w:sz="0" w:space="0" w:color="auto"/>
        <w:left w:val="none" w:sz="0" w:space="0" w:color="auto"/>
        <w:bottom w:val="none" w:sz="0" w:space="0" w:color="auto"/>
        <w:right w:val="none" w:sz="0" w:space="0" w:color="auto"/>
      </w:divBdr>
    </w:div>
    <w:div w:id="1725837426">
      <w:bodyDiv w:val="1"/>
      <w:marLeft w:val="0"/>
      <w:marRight w:val="0"/>
      <w:marTop w:val="0"/>
      <w:marBottom w:val="0"/>
      <w:divBdr>
        <w:top w:val="none" w:sz="0" w:space="0" w:color="auto"/>
        <w:left w:val="none" w:sz="0" w:space="0" w:color="auto"/>
        <w:bottom w:val="none" w:sz="0" w:space="0" w:color="auto"/>
        <w:right w:val="none" w:sz="0" w:space="0" w:color="auto"/>
      </w:divBdr>
    </w:div>
    <w:div w:id="1726179255">
      <w:bodyDiv w:val="1"/>
      <w:marLeft w:val="0"/>
      <w:marRight w:val="0"/>
      <w:marTop w:val="0"/>
      <w:marBottom w:val="0"/>
      <w:divBdr>
        <w:top w:val="none" w:sz="0" w:space="0" w:color="auto"/>
        <w:left w:val="none" w:sz="0" w:space="0" w:color="auto"/>
        <w:bottom w:val="none" w:sz="0" w:space="0" w:color="auto"/>
        <w:right w:val="none" w:sz="0" w:space="0" w:color="auto"/>
      </w:divBdr>
    </w:div>
    <w:div w:id="1726181966">
      <w:bodyDiv w:val="1"/>
      <w:marLeft w:val="0"/>
      <w:marRight w:val="0"/>
      <w:marTop w:val="0"/>
      <w:marBottom w:val="0"/>
      <w:divBdr>
        <w:top w:val="none" w:sz="0" w:space="0" w:color="auto"/>
        <w:left w:val="none" w:sz="0" w:space="0" w:color="auto"/>
        <w:bottom w:val="none" w:sz="0" w:space="0" w:color="auto"/>
        <w:right w:val="none" w:sz="0" w:space="0" w:color="auto"/>
      </w:divBdr>
    </w:div>
    <w:div w:id="1726446618">
      <w:bodyDiv w:val="1"/>
      <w:marLeft w:val="0"/>
      <w:marRight w:val="0"/>
      <w:marTop w:val="0"/>
      <w:marBottom w:val="0"/>
      <w:divBdr>
        <w:top w:val="none" w:sz="0" w:space="0" w:color="auto"/>
        <w:left w:val="none" w:sz="0" w:space="0" w:color="auto"/>
        <w:bottom w:val="none" w:sz="0" w:space="0" w:color="auto"/>
        <w:right w:val="none" w:sz="0" w:space="0" w:color="auto"/>
      </w:divBdr>
    </w:div>
    <w:div w:id="1726485812">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726756247">
      <w:bodyDiv w:val="1"/>
      <w:marLeft w:val="0"/>
      <w:marRight w:val="0"/>
      <w:marTop w:val="0"/>
      <w:marBottom w:val="0"/>
      <w:divBdr>
        <w:top w:val="none" w:sz="0" w:space="0" w:color="auto"/>
        <w:left w:val="none" w:sz="0" w:space="0" w:color="auto"/>
        <w:bottom w:val="none" w:sz="0" w:space="0" w:color="auto"/>
        <w:right w:val="none" w:sz="0" w:space="0" w:color="auto"/>
      </w:divBdr>
    </w:div>
    <w:div w:id="1726954282">
      <w:bodyDiv w:val="1"/>
      <w:marLeft w:val="0"/>
      <w:marRight w:val="0"/>
      <w:marTop w:val="0"/>
      <w:marBottom w:val="0"/>
      <w:divBdr>
        <w:top w:val="none" w:sz="0" w:space="0" w:color="auto"/>
        <w:left w:val="none" w:sz="0" w:space="0" w:color="auto"/>
        <w:bottom w:val="none" w:sz="0" w:space="0" w:color="auto"/>
        <w:right w:val="none" w:sz="0" w:space="0" w:color="auto"/>
      </w:divBdr>
    </w:div>
    <w:div w:id="1727070533">
      <w:bodyDiv w:val="1"/>
      <w:marLeft w:val="0"/>
      <w:marRight w:val="0"/>
      <w:marTop w:val="0"/>
      <w:marBottom w:val="0"/>
      <w:divBdr>
        <w:top w:val="none" w:sz="0" w:space="0" w:color="auto"/>
        <w:left w:val="none" w:sz="0" w:space="0" w:color="auto"/>
        <w:bottom w:val="none" w:sz="0" w:space="0" w:color="auto"/>
        <w:right w:val="none" w:sz="0" w:space="0" w:color="auto"/>
      </w:divBdr>
    </w:div>
    <w:div w:id="1727726831">
      <w:bodyDiv w:val="1"/>
      <w:marLeft w:val="0"/>
      <w:marRight w:val="0"/>
      <w:marTop w:val="0"/>
      <w:marBottom w:val="0"/>
      <w:divBdr>
        <w:top w:val="none" w:sz="0" w:space="0" w:color="auto"/>
        <w:left w:val="none" w:sz="0" w:space="0" w:color="auto"/>
        <w:bottom w:val="none" w:sz="0" w:space="0" w:color="auto"/>
        <w:right w:val="none" w:sz="0" w:space="0" w:color="auto"/>
      </w:divBdr>
    </w:div>
    <w:div w:id="1727951284">
      <w:bodyDiv w:val="1"/>
      <w:marLeft w:val="0"/>
      <w:marRight w:val="0"/>
      <w:marTop w:val="0"/>
      <w:marBottom w:val="0"/>
      <w:divBdr>
        <w:top w:val="none" w:sz="0" w:space="0" w:color="auto"/>
        <w:left w:val="none" w:sz="0" w:space="0" w:color="auto"/>
        <w:bottom w:val="none" w:sz="0" w:space="0" w:color="auto"/>
        <w:right w:val="none" w:sz="0" w:space="0" w:color="auto"/>
      </w:divBdr>
    </w:div>
    <w:div w:id="1728264884">
      <w:bodyDiv w:val="1"/>
      <w:marLeft w:val="0"/>
      <w:marRight w:val="0"/>
      <w:marTop w:val="0"/>
      <w:marBottom w:val="0"/>
      <w:divBdr>
        <w:top w:val="none" w:sz="0" w:space="0" w:color="auto"/>
        <w:left w:val="none" w:sz="0" w:space="0" w:color="auto"/>
        <w:bottom w:val="none" w:sz="0" w:space="0" w:color="auto"/>
        <w:right w:val="none" w:sz="0" w:space="0" w:color="auto"/>
      </w:divBdr>
    </w:div>
    <w:div w:id="1728336727">
      <w:bodyDiv w:val="1"/>
      <w:marLeft w:val="0"/>
      <w:marRight w:val="0"/>
      <w:marTop w:val="0"/>
      <w:marBottom w:val="0"/>
      <w:divBdr>
        <w:top w:val="none" w:sz="0" w:space="0" w:color="auto"/>
        <w:left w:val="none" w:sz="0" w:space="0" w:color="auto"/>
        <w:bottom w:val="none" w:sz="0" w:space="0" w:color="auto"/>
        <w:right w:val="none" w:sz="0" w:space="0" w:color="auto"/>
      </w:divBdr>
    </w:div>
    <w:div w:id="1729184651">
      <w:bodyDiv w:val="1"/>
      <w:marLeft w:val="0"/>
      <w:marRight w:val="0"/>
      <w:marTop w:val="0"/>
      <w:marBottom w:val="0"/>
      <w:divBdr>
        <w:top w:val="none" w:sz="0" w:space="0" w:color="auto"/>
        <w:left w:val="none" w:sz="0" w:space="0" w:color="auto"/>
        <w:bottom w:val="none" w:sz="0" w:space="0" w:color="auto"/>
        <w:right w:val="none" w:sz="0" w:space="0" w:color="auto"/>
      </w:divBdr>
    </w:div>
    <w:div w:id="1729918277">
      <w:bodyDiv w:val="1"/>
      <w:marLeft w:val="0"/>
      <w:marRight w:val="0"/>
      <w:marTop w:val="0"/>
      <w:marBottom w:val="0"/>
      <w:divBdr>
        <w:top w:val="none" w:sz="0" w:space="0" w:color="auto"/>
        <w:left w:val="none" w:sz="0" w:space="0" w:color="auto"/>
        <w:bottom w:val="none" w:sz="0" w:space="0" w:color="auto"/>
        <w:right w:val="none" w:sz="0" w:space="0" w:color="auto"/>
      </w:divBdr>
    </w:div>
    <w:div w:id="1730492459">
      <w:bodyDiv w:val="1"/>
      <w:marLeft w:val="0"/>
      <w:marRight w:val="0"/>
      <w:marTop w:val="0"/>
      <w:marBottom w:val="0"/>
      <w:divBdr>
        <w:top w:val="none" w:sz="0" w:space="0" w:color="auto"/>
        <w:left w:val="none" w:sz="0" w:space="0" w:color="auto"/>
        <w:bottom w:val="none" w:sz="0" w:space="0" w:color="auto"/>
        <w:right w:val="none" w:sz="0" w:space="0" w:color="auto"/>
      </w:divBdr>
    </w:div>
    <w:div w:id="1730566700">
      <w:bodyDiv w:val="1"/>
      <w:marLeft w:val="0"/>
      <w:marRight w:val="0"/>
      <w:marTop w:val="0"/>
      <w:marBottom w:val="0"/>
      <w:divBdr>
        <w:top w:val="none" w:sz="0" w:space="0" w:color="auto"/>
        <w:left w:val="none" w:sz="0" w:space="0" w:color="auto"/>
        <w:bottom w:val="none" w:sz="0" w:space="0" w:color="auto"/>
        <w:right w:val="none" w:sz="0" w:space="0" w:color="auto"/>
      </w:divBdr>
    </w:div>
    <w:div w:id="1731033291">
      <w:bodyDiv w:val="1"/>
      <w:marLeft w:val="0"/>
      <w:marRight w:val="0"/>
      <w:marTop w:val="0"/>
      <w:marBottom w:val="0"/>
      <w:divBdr>
        <w:top w:val="none" w:sz="0" w:space="0" w:color="auto"/>
        <w:left w:val="none" w:sz="0" w:space="0" w:color="auto"/>
        <w:bottom w:val="none" w:sz="0" w:space="0" w:color="auto"/>
        <w:right w:val="none" w:sz="0" w:space="0" w:color="auto"/>
      </w:divBdr>
    </w:div>
    <w:div w:id="1731347112">
      <w:bodyDiv w:val="1"/>
      <w:marLeft w:val="0"/>
      <w:marRight w:val="0"/>
      <w:marTop w:val="0"/>
      <w:marBottom w:val="0"/>
      <w:divBdr>
        <w:top w:val="none" w:sz="0" w:space="0" w:color="auto"/>
        <w:left w:val="none" w:sz="0" w:space="0" w:color="auto"/>
        <w:bottom w:val="none" w:sz="0" w:space="0" w:color="auto"/>
        <w:right w:val="none" w:sz="0" w:space="0" w:color="auto"/>
      </w:divBdr>
    </w:div>
    <w:div w:id="1731885325">
      <w:bodyDiv w:val="1"/>
      <w:marLeft w:val="0"/>
      <w:marRight w:val="0"/>
      <w:marTop w:val="0"/>
      <w:marBottom w:val="0"/>
      <w:divBdr>
        <w:top w:val="none" w:sz="0" w:space="0" w:color="auto"/>
        <w:left w:val="none" w:sz="0" w:space="0" w:color="auto"/>
        <w:bottom w:val="none" w:sz="0" w:space="0" w:color="auto"/>
        <w:right w:val="none" w:sz="0" w:space="0" w:color="auto"/>
      </w:divBdr>
    </w:div>
    <w:div w:id="1732534230">
      <w:bodyDiv w:val="1"/>
      <w:marLeft w:val="0"/>
      <w:marRight w:val="0"/>
      <w:marTop w:val="0"/>
      <w:marBottom w:val="0"/>
      <w:divBdr>
        <w:top w:val="none" w:sz="0" w:space="0" w:color="auto"/>
        <w:left w:val="none" w:sz="0" w:space="0" w:color="auto"/>
        <w:bottom w:val="none" w:sz="0" w:space="0" w:color="auto"/>
        <w:right w:val="none" w:sz="0" w:space="0" w:color="auto"/>
      </w:divBdr>
    </w:div>
    <w:div w:id="1732775630">
      <w:bodyDiv w:val="1"/>
      <w:marLeft w:val="0"/>
      <w:marRight w:val="0"/>
      <w:marTop w:val="0"/>
      <w:marBottom w:val="0"/>
      <w:divBdr>
        <w:top w:val="none" w:sz="0" w:space="0" w:color="auto"/>
        <w:left w:val="none" w:sz="0" w:space="0" w:color="auto"/>
        <w:bottom w:val="none" w:sz="0" w:space="0" w:color="auto"/>
        <w:right w:val="none" w:sz="0" w:space="0" w:color="auto"/>
      </w:divBdr>
    </w:div>
    <w:div w:id="1733307215">
      <w:bodyDiv w:val="1"/>
      <w:marLeft w:val="0"/>
      <w:marRight w:val="0"/>
      <w:marTop w:val="0"/>
      <w:marBottom w:val="0"/>
      <w:divBdr>
        <w:top w:val="none" w:sz="0" w:space="0" w:color="auto"/>
        <w:left w:val="none" w:sz="0" w:space="0" w:color="auto"/>
        <w:bottom w:val="none" w:sz="0" w:space="0" w:color="auto"/>
        <w:right w:val="none" w:sz="0" w:space="0" w:color="auto"/>
      </w:divBdr>
    </w:div>
    <w:div w:id="1733384177">
      <w:bodyDiv w:val="1"/>
      <w:marLeft w:val="0"/>
      <w:marRight w:val="0"/>
      <w:marTop w:val="0"/>
      <w:marBottom w:val="0"/>
      <w:divBdr>
        <w:top w:val="none" w:sz="0" w:space="0" w:color="auto"/>
        <w:left w:val="none" w:sz="0" w:space="0" w:color="auto"/>
        <w:bottom w:val="none" w:sz="0" w:space="0" w:color="auto"/>
        <w:right w:val="none" w:sz="0" w:space="0" w:color="auto"/>
      </w:divBdr>
    </w:div>
    <w:div w:id="1733649758">
      <w:bodyDiv w:val="1"/>
      <w:marLeft w:val="0"/>
      <w:marRight w:val="0"/>
      <w:marTop w:val="0"/>
      <w:marBottom w:val="0"/>
      <w:divBdr>
        <w:top w:val="none" w:sz="0" w:space="0" w:color="auto"/>
        <w:left w:val="none" w:sz="0" w:space="0" w:color="auto"/>
        <w:bottom w:val="none" w:sz="0" w:space="0" w:color="auto"/>
        <w:right w:val="none" w:sz="0" w:space="0" w:color="auto"/>
      </w:divBdr>
    </w:div>
    <w:div w:id="1733773720">
      <w:bodyDiv w:val="1"/>
      <w:marLeft w:val="0"/>
      <w:marRight w:val="0"/>
      <w:marTop w:val="0"/>
      <w:marBottom w:val="0"/>
      <w:divBdr>
        <w:top w:val="none" w:sz="0" w:space="0" w:color="auto"/>
        <w:left w:val="none" w:sz="0" w:space="0" w:color="auto"/>
        <w:bottom w:val="none" w:sz="0" w:space="0" w:color="auto"/>
        <w:right w:val="none" w:sz="0" w:space="0" w:color="auto"/>
      </w:divBdr>
    </w:div>
    <w:div w:id="1734159218">
      <w:bodyDiv w:val="1"/>
      <w:marLeft w:val="0"/>
      <w:marRight w:val="0"/>
      <w:marTop w:val="0"/>
      <w:marBottom w:val="0"/>
      <w:divBdr>
        <w:top w:val="none" w:sz="0" w:space="0" w:color="auto"/>
        <w:left w:val="none" w:sz="0" w:space="0" w:color="auto"/>
        <w:bottom w:val="none" w:sz="0" w:space="0" w:color="auto"/>
        <w:right w:val="none" w:sz="0" w:space="0" w:color="auto"/>
      </w:divBdr>
    </w:div>
    <w:div w:id="1734499814">
      <w:bodyDiv w:val="1"/>
      <w:marLeft w:val="0"/>
      <w:marRight w:val="0"/>
      <w:marTop w:val="0"/>
      <w:marBottom w:val="0"/>
      <w:divBdr>
        <w:top w:val="none" w:sz="0" w:space="0" w:color="auto"/>
        <w:left w:val="none" w:sz="0" w:space="0" w:color="auto"/>
        <w:bottom w:val="none" w:sz="0" w:space="0" w:color="auto"/>
        <w:right w:val="none" w:sz="0" w:space="0" w:color="auto"/>
      </w:divBdr>
    </w:div>
    <w:div w:id="1734810560">
      <w:bodyDiv w:val="1"/>
      <w:marLeft w:val="0"/>
      <w:marRight w:val="0"/>
      <w:marTop w:val="0"/>
      <w:marBottom w:val="0"/>
      <w:divBdr>
        <w:top w:val="none" w:sz="0" w:space="0" w:color="auto"/>
        <w:left w:val="none" w:sz="0" w:space="0" w:color="auto"/>
        <w:bottom w:val="none" w:sz="0" w:space="0" w:color="auto"/>
        <w:right w:val="none" w:sz="0" w:space="0" w:color="auto"/>
      </w:divBdr>
    </w:div>
    <w:div w:id="1734887572">
      <w:bodyDiv w:val="1"/>
      <w:marLeft w:val="0"/>
      <w:marRight w:val="0"/>
      <w:marTop w:val="0"/>
      <w:marBottom w:val="0"/>
      <w:divBdr>
        <w:top w:val="none" w:sz="0" w:space="0" w:color="auto"/>
        <w:left w:val="none" w:sz="0" w:space="0" w:color="auto"/>
        <w:bottom w:val="none" w:sz="0" w:space="0" w:color="auto"/>
        <w:right w:val="none" w:sz="0" w:space="0" w:color="auto"/>
      </w:divBdr>
    </w:div>
    <w:div w:id="1735277620">
      <w:bodyDiv w:val="1"/>
      <w:marLeft w:val="0"/>
      <w:marRight w:val="0"/>
      <w:marTop w:val="0"/>
      <w:marBottom w:val="0"/>
      <w:divBdr>
        <w:top w:val="none" w:sz="0" w:space="0" w:color="auto"/>
        <w:left w:val="none" w:sz="0" w:space="0" w:color="auto"/>
        <w:bottom w:val="none" w:sz="0" w:space="0" w:color="auto"/>
        <w:right w:val="none" w:sz="0" w:space="0" w:color="auto"/>
      </w:divBdr>
    </w:div>
    <w:div w:id="1735591057">
      <w:bodyDiv w:val="1"/>
      <w:marLeft w:val="0"/>
      <w:marRight w:val="0"/>
      <w:marTop w:val="0"/>
      <w:marBottom w:val="0"/>
      <w:divBdr>
        <w:top w:val="none" w:sz="0" w:space="0" w:color="auto"/>
        <w:left w:val="none" w:sz="0" w:space="0" w:color="auto"/>
        <w:bottom w:val="none" w:sz="0" w:space="0" w:color="auto"/>
        <w:right w:val="none" w:sz="0" w:space="0" w:color="auto"/>
      </w:divBdr>
    </w:div>
    <w:div w:id="1735741034">
      <w:bodyDiv w:val="1"/>
      <w:marLeft w:val="0"/>
      <w:marRight w:val="0"/>
      <w:marTop w:val="0"/>
      <w:marBottom w:val="0"/>
      <w:divBdr>
        <w:top w:val="none" w:sz="0" w:space="0" w:color="auto"/>
        <w:left w:val="none" w:sz="0" w:space="0" w:color="auto"/>
        <w:bottom w:val="none" w:sz="0" w:space="0" w:color="auto"/>
        <w:right w:val="none" w:sz="0" w:space="0" w:color="auto"/>
      </w:divBdr>
    </w:div>
    <w:div w:id="1735809636">
      <w:bodyDiv w:val="1"/>
      <w:marLeft w:val="0"/>
      <w:marRight w:val="0"/>
      <w:marTop w:val="0"/>
      <w:marBottom w:val="0"/>
      <w:divBdr>
        <w:top w:val="none" w:sz="0" w:space="0" w:color="auto"/>
        <w:left w:val="none" w:sz="0" w:space="0" w:color="auto"/>
        <w:bottom w:val="none" w:sz="0" w:space="0" w:color="auto"/>
        <w:right w:val="none" w:sz="0" w:space="0" w:color="auto"/>
      </w:divBdr>
    </w:div>
    <w:div w:id="1736125732">
      <w:bodyDiv w:val="1"/>
      <w:marLeft w:val="0"/>
      <w:marRight w:val="0"/>
      <w:marTop w:val="0"/>
      <w:marBottom w:val="0"/>
      <w:divBdr>
        <w:top w:val="none" w:sz="0" w:space="0" w:color="auto"/>
        <w:left w:val="none" w:sz="0" w:space="0" w:color="auto"/>
        <w:bottom w:val="none" w:sz="0" w:space="0" w:color="auto"/>
        <w:right w:val="none" w:sz="0" w:space="0" w:color="auto"/>
      </w:divBdr>
    </w:div>
    <w:div w:id="1736200324">
      <w:bodyDiv w:val="1"/>
      <w:marLeft w:val="0"/>
      <w:marRight w:val="0"/>
      <w:marTop w:val="0"/>
      <w:marBottom w:val="0"/>
      <w:divBdr>
        <w:top w:val="none" w:sz="0" w:space="0" w:color="auto"/>
        <w:left w:val="none" w:sz="0" w:space="0" w:color="auto"/>
        <w:bottom w:val="none" w:sz="0" w:space="0" w:color="auto"/>
        <w:right w:val="none" w:sz="0" w:space="0" w:color="auto"/>
      </w:divBdr>
    </w:div>
    <w:div w:id="1736397159">
      <w:bodyDiv w:val="1"/>
      <w:marLeft w:val="0"/>
      <w:marRight w:val="0"/>
      <w:marTop w:val="0"/>
      <w:marBottom w:val="0"/>
      <w:divBdr>
        <w:top w:val="none" w:sz="0" w:space="0" w:color="auto"/>
        <w:left w:val="none" w:sz="0" w:space="0" w:color="auto"/>
        <w:bottom w:val="none" w:sz="0" w:space="0" w:color="auto"/>
        <w:right w:val="none" w:sz="0" w:space="0" w:color="auto"/>
      </w:divBdr>
    </w:div>
    <w:div w:id="1736775556">
      <w:bodyDiv w:val="1"/>
      <w:marLeft w:val="0"/>
      <w:marRight w:val="0"/>
      <w:marTop w:val="0"/>
      <w:marBottom w:val="0"/>
      <w:divBdr>
        <w:top w:val="none" w:sz="0" w:space="0" w:color="auto"/>
        <w:left w:val="none" w:sz="0" w:space="0" w:color="auto"/>
        <w:bottom w:val="none" w:sz="0" w:space="0" w:color="auto"/>
        <w:right w:val="none" w:sz="0" w:space="0" w:color="auto"/>
      </w:divBdr>
    </w:div>
    <w:div w:id="1737124897">
      <w:bodyDiv w:val="1"/>
      <w:marLeft w:val="0"/>
      <w:marRight w:val="0"/>
      <w:marTop w:val="0"/>
      <w:marBottom w:val="0"/>
      <w:divBdr>
        <w:top w:val="none" w:sz="0" w:space="0" w:color="auto"/>
        <w:left w:val="none" w:sz="0" w:space="0" w:color="auto"/>
        <w:bottom w:val="none" w:sz="0" w:space="0" w:color="auto"/>
        <w:right w:val="none" w:sz="0" w:space="0" w:color="auto"/>
      </w:divBdr>
    </w:div>
    <w:div w:id="1737313209">
      <w:bodyDiv w:val="1"/>
      <w:marLeft w:val="0"/>
      <w:marRight w:val="0"/>
      <w:marTop w:val="0"/>
      <w:marBottom w:val="0"/>
      <w:divBdr>
        <w:top w:val="none" w:sz="0" w:space="0" w:color="auto"/>
        <w:left w:val="none" w:sz="0" w:space="0" w:color="auto"/>
        <w:bottom w:val="none" w:sz="0" w:space="0" w:color="auto"/>
        <w:right w:val="none" w:sz="0" w:space="0" w:color="auto"/>
      </w:divBdr>
    </w:div>
    <w:div w:id="1737316481">
      <w:bodyDiv w:val="1"/>
      <w:marLeft w:val="0"/>
      <w:marRight w:val="0"/>
      <w:marTop w:val="0"/>
      <w:marBottom w:val="0"/>
      <w:divBdr>
        <w:top w:val="none" w:sz="0" w:space="0" w:color="auto"/>
        <w:left w:val="none" w:sz="0" w:space="0" w:color="auto"/>
        <w:bottom w:val="none" w:sz="0" w:space="0" w:color="auto"/>
        <w:right w:val="none" w:sz="0" w:space="0" w:color="auto"/>
      </w:divBdr>
    </w:div>
    <w:div w:id="1737508693">
      <w:bodyDiv w:val="1"/>
      <w:marLeft w:val="0"/>
      <w:marRight w:val="0"/>
      <w:marTop w:val="0"/>
      <w:marBottom w:val="0"/>
      <w:divBdr>
        <w:top w:val="none" w:sz="0" w:space="0" w:color="auto"/>
        <w:left w:val="none" w:sz="0" w:space="0" w:color="auto"/>
        <w:bottom w:val="none" w:sz="0" w:space="0" w:color="auto"/>
        <w:right w:val="none" w:sz="0" w:space="0" w:color="auto"/>
      </w:divBdr>
    </w:div>
    <w:div w:id="1737556514">
      <w:bodyDiv w:val="1"/>
      <w:marLeft w:val="0"/>
      <w:marRight w:val="0"/>
      <w:marTop w:val="0"/>
      <w:marBottom w:val="0"/>
      <w:divBdr>
        <w:top w:val="none" w:sz="0" w:space="0" w:color="auto"/>
        <w:left w:val="none" w:sz="0" w:space="0" w:color="auto"/>
        <w:bottom w:val="none" w:sz="0" w:space="0" w:color="auto"/>
        <w:right w:val="none" w:sz="0" w:space="0" w:color="auto"/>
      </w:divBdr>
    </w:div>
    <w:div w:id="1737781988">
      <w:bodyDiv w:val="1"/>
      <w:marLeft w:val="0"/>
      <w:marRight w:val="0"/>
      <w:marTop w:val="0"/>
      <w:marBottom w:val="0"/>
      <w:divBdr>
        <w:top w:val="none" w:sz="0" w:space="0" w:color="auto"/>
        <w:left w:val="none" w:sz="0" w:space="0" w:color="auto"/>
        <w:bottom w:val="none" w:sz="0" w:space="0" w:color="auto"/>
        <w:right w:val="none" w:sz="0" w:space="0" w:color="auto"/>
      </w:divBdr>
    </w:div>
    <w:div w:id="1738433223">
      <w:bodyDiv w:val="1"/>
      <w:marLeft w:val="0"/>
      <w:marRight w:val="0"/>
      <w:marTop w:val="0"/>
      <w:marBottom w:val="0"/>
      <w:divBdr>
        <w:top w:val="none" w:sz="0" w:space="0" w:color="auto"/>
        <w:left w:val="none" w:sz="0" w:space="0" w:color="auto"/>
        <w:bottom w:val="none" w:sz="0" w:space="0" w:color="auto"/>
        <w:right w:val="none" w:sz="0" w:space="0" w:color="auto"/>
      </w:divBdr>
    </w:div>
    <w:div w:id="1738505049">
      <w:bodyDiv w:val="1"/>
      <w:marLeft w:val="0"/>
      <w:marRight w:val="0"/>
      <w:marTop w:val="0"/>
      <w:marBottom w:val="0"/>
      <w:divBdr>
        <w:top w:val="none" w:sz="0" w:space="0" w:color="auto"/>
        <w:left w:val="none" w:sz="0" w:space="0" w:color="auto"/>
        <w:bottom w:val="none" w:sz="0" w:space="0" w:color="auto"/>
        <w:right w:val="none" w:sz="0" w:space="0" w:color="auto"/>
      </w:divBdr>
    </w:div>
    <w:div w:id="1738821515">
      <w:bodyDiv w:val="1"/>
      <w:marLeft w:val="0"/>
      <w:marRight w:val="0"/>
      <w:marTop w:val="0"/>
      <w:marBottom w:val="0"/>
      <w:divBdr>
        <w:top w:val="none" w:sz="0" w:space="0" w:color="auto"/>
        <w:left w:val="none" w:sz="0" w:space="0" w:color="auto"/>
        <w:bottom w:val="none" w:sz="0" w:space="0" w:color="auto"/>
        <w:right w:val="none" w:sz="0" w:space="0" w:color="auto"/>
      </w:divBdr>
    </w:div>
    <w:div w:id="1739136147">
      <w:bodyDiv w:val="1"/>
      <w:marLeft w:val="0"/>
      <w:marRight w:val="0"/>
      <w:marTop w:val="0"/>
      <w:marBottom w:val="0"/>
      <w:divBdr>
        <w:top w:val="none" w:sz="0" w:space="0" w:color="auto"/>
        <w:left w:val="none" w:sz="0" w:space="0" w:color="auto"/>
        <w:bottom w:val="none" w:sz="0" w:space="0" w:color="auto"/>
        <w:right w:val="none" w:sz="0" w:space="0" w:color="auto"/>
      </w:divBdr>
    </w:div>
    <w:div w:id="1739937351">
      <w:bodyDiv w:val="1"/>
      <w:marLeft w:val="0"/>
      <w:marRight w:val="0"/>
      <w:marTop w:val="0"/>
      <w:marBottom w:val="0"/>
      <w:divBdr>
        <w:top w:val="none" w:sz="0" w:space="0" w:color="auto"/>
        <w:left w:val="none" w:sz="0" w:space="0" w:color="auto"/>
        <w:bottom w:val="none" w:sz="0" w:space="0" w:color="auto"/>
        <w:right w:val="none" w:sz="0" w:space="0" w:color="auto"/>
      </w:divBdr>
    </w:div>
    <w:div w:id="1740011057">
      <w:bodyDiv w:val="1"/>
      <w:marLeft w:val="0"/>
      <w:marRight w:val="0"/>
      <w:marTop w:val="0"/>
      <w:marBottom w:val="0"/>
      <w:divBdr>
        <w:top w:val="none" w:sz="0" w:space="0" w:color="auto"/>
        <w:left w:val="none" w:sz="0" w:space="0" w:color="auto"/>
        <w:bottom w:val="none" w:sz="0" w:space="0" w:color="auto"/>
        <w:right w:val="none" w:sz="0" w:space="0" w:color="auto"/>
      </w:divBdr>
    </w:div>
    <w:div w:id="1740252586">
      <w:bodyDiv w:val="1"/>
      <w:marLeft w:val="0"/>
      <w:marRight w:val="0"/>
      <w:marTop w:val="0"/>
      <w:marBottom w:val="0"/>
      <w:divBdr>
        <w:top w:val="none" w:sz="0" w:space="0" w:color="auto"/>
        <w:left w:val="none" w:sz="0" w:space="0" w:color="auto"/>
        <w:bottom w:val="none" w:sz="0" w:space="0" w:color="auto"/>
        <w:right w:val="none" w:sz="0" w:space="0" w:color="auto"/>
      </w:divBdr>
    </w:div>
    <w:div w:id="1740712838">
      <w:bodyDiv w:val="1"/>
      <w:marLeft w:val="0"/>
      <w:marRight w:val="0"/>
      <w:marTop w:val="0"/>
      <w:marBottom w:val="0"/>
      <w:divBdr>
        <w:top w:val="none" w:sz="0" w:space="0" w:color="auto"/>
        <w:left w:val="none" w:sz="0" w:space="0" w:color="auto"/>
        <w:bottom w:val="none" w:sz="0" w:space="0" w:color="auto"/>
        <w:right w:val="none" w:sz="0" w:space="0" w:color="auto"/>
      </w:divBdr>
    </w:div>
    <w:div w:id="1740789630">
      <w:bodyDiv w:val="1"/>
      <w:marLeft w:val="0"/>
      <w:marRight w:val="0"/>
      <w:marTop w:val="0"/>
      <w:marBottom w:val="0"/>
      <w:divBdr>
        <w:top w:val="none" w:sz="0" w:space="0" w:color="auto"/>
        <w:left w:val="none" w:sz="0" w:space="0" w:color="auto"/>
        <w:bottom w:val="none" w:sz="0" w:space="0" w:color="auto"/>
        <w:right w:val="none" w:sz="0" w:space="0" w:color="auto"/>
      </w:divBdr>
    </w:div>
    <w:div w:id="1740864750">
      <w:bodyDiv w:val="1"/>
      <w:marLeft w:val="0"/>
      <w:marRight w:val="0"/>
      <w:marTop w:val="0"/>
      <w:marBottom w:val="0"/>
      <w:divBdr>
        <w:top w:val="none" w:sz="0" w:space="0" w:color="auto"/>
        <w:left w:val="none" w:sz="0" w:space="0" w:color="auto"/>
        <w:bottom w:val="none" w:sz="0" w:space="0" w:color="auto"/>
        <w:right w:val="none" w:sz="0" w:space="0" w:color="auto"/>
      </w:divBdr>
    </w:div>
    <w:div w:id="1740983486">
      <w:bodyDiv w:val="1"/>
      <w:marLeft w:val="0"/>
      <w:marRight w:val="0"/>
      <w:marTop w:val="0"/>
      <w:marBottom w:val="0"/>
      <w:divBdr>
        <w:top w:val="none" w:sz="0" w:space="0" w:color="auto"/>
        <w:left w:val="none" w:sz="0" w:space="0" w:color="auto"/>
        <w:bottom w:val="none" w:sz="0" w:space="0" w:color="auto"/>
        <w:right w:val="none" w:sz="0" w:space="0" w:color="auto"/>
      </w:divBdr>
    </w:div>
    <w:div w:id="1741441437">
      <w:bodyDiv w:val="1"/>
      <w:marLeft w:val="0"/>
      <w:marRight w:val="0"/>
      <w:marTop w:val="0"/>
      <w:marBottom w:val="0"/>
      <w:divBdr>
        <w:top w:val="none" w:sz="0" w:space="0" w:color="auto"/>
        <w:left w:val="none" w:sz="0" w:space="0" w:color="auto"/>
        <w:bottom w:val="none" w:sz="0" w:space="0" w:color="auto"/>
        <w:right w:val="none" w:sz="0" w:space="0" w:color="auto"/>
      </w:divBdr>
    </w:div>
    <w:div w:id="1741488641">
      <w:bodyDiv w:val="1"/>
      <w:marLeft w:val="0"/>
      <w:marRight w:val="0"/>
      <w:marTop w:val="0"/>
      <w:marBottom w:val="0"/>
      <w:divBdr>
        <w:top w:val="none" w:sz="0" w:space="0" w:color="auto"/>
        <w:left w:val="none" w:sz="0" w:space="0" w:color="auto"/>
        <w:bottom w:val="none" w:sz="0" w:space="0" w:color="auto"/>
        <w:right w:val="none" w:sz="0" w:space="0" w:color="auto"/>
      </w:divBdr>
    </w:div>
    <w:div w:id="1741713425">
      <w:bodyDiv w:val="1"/>
      <w:marLeft w:val="0"/>
      <w:marRight w:val="0"/>
      <w:marTop w:val="0"/>
      <w:marBottom w:val="0"/>
      <w:divBdr>
        <w:top w:val="none" w:sz="0" w:space="0" w:color="auto"/>
        <w:left w:val="none" w:sz="0" w:space="0" w:color="auto"/>
        <w:bottom w:val="none" w:sz="0" w:space="0" w:color="auto"/>
        <w:right w:val="none" w:sz="0" w:space="0" w:color="auto"/>
      </w:divBdr>
    </w:div>
    <w:div w:id="1741755232">
      <w:bodyDiv w:val="1"/>
      <w:marLeft w:val="0"/>
      <w:marRight w:val="0"/>
      <w:marTop w:val="0"/>
      <w:marBottom w:val="0"/>
      <w:divBdr>
        <w:top w:val="none" w:sz="0" w:space="0" w:color="auto"/>
        <w:left w:val="none" w:sz="0" w:space="0" w:color="auto"/>
        <w:bottom w:val="none" w:sz="0" w:space="0" w:color="auto"/>
        <w:right w:val="none" w:sz="0" w:space="0" w:color="auto"/>
      </w:divBdr>
    </w:div>
    <w:div w:id="1741832253">
      <w:bodyDiv w:val="1"/>
      <w:marLeft w:val="0"/>
      <w:marRight w:val="0"/>
      <w:marTop w:val="0"/>
      <w:marBottom w:val="0"/>
      <w:divBdr>
        <w:top w:val="none" w:sz="0" w:space="0" w:color="auto"/>
        <w:left w:val="none" w:sz="0" w:space="0" w:color="auto"/>
        <w:bottom w:val="none" w:sz="0" w:space="0" w:color="auto"/>
        <w:right w:val="none" w:sz="0" w:space="0" w:color="auto"/>
      </w:divBdr>
    </w:div>
    <w:div w:id="1744182788">
      <w:bodyDiv w:val="1"/>
      <w:marLeft w:val="0"/>
      <w:marRight w:val="0"/>
      <w:marTop w:val="0"/>
      <w:marBottom w:val="0"/>
      <w:divBdr>
        <w:top w:val="none" w:sz="0" w:space="0" w:color="auto"/>
        <w:left w:val="none" w:sz="0" w:space="0" w:color="auto"/>
        <w:bottom w:val="none" w:sz="0" w:space="0" w:color="auto"/>
        <w:right w:val="none" w:sz="0" w:space="0" w:color="auto"/>
      </w:divBdr>
    </w:div>
    <w:div w:id="1744449794">
      <w:bodyDiv w:val="1"/>
      <w:marLeft w:val="0"/>
      <w:marRight w:val="0"/>
      <w:marTop w:val="0"/>
      <w:marBottom w:val="0"/>
      <w:divBdr>
        <w:top w:val="none" w:sz="0" w:space="0" w:color="auto"/>
        <w:left w:val="none" w:sz="0" w:space="0" w:color="auto"/>
        <w:bottom w:val="none" w:sz="0" w:space="0" w:color="auto"/>
        <w:right w:val="none" w:sz="0" w:space="0" w:color="auto"/>
      </w:divBdr>
    </w:div>
    <w:div w:id="1744597127">
      <w:bodyDiv w:val="1"/>
      <w:marLeft w:val="0"/>
      <w:marRight w:val="0"/>
      <w:marTop w:val="0"/>
      <w:marBottom w:val="0"/>
      <w:divBdr>
        <w:top w:val="none" w:sz="0" w:space="0" w:color="auto"/>
        <w:left w:val="none" w:sz="0" w:space="0" w:color="auto"/>
        <w:bottom w:val="none" w:sz="0" w:space="0" w:color="auto"/>
        <w:right w:val="none" w:sz="0" w:space="0" w:color="auto"/>
      </w:divBdr>
    </w:div>
    <w:div w:id="1744597139">
      <w:bodyDiv w:val="1"/>
      <w:marLeft w:val="0"/>
      <w:marRight w:val="0"/>
      <w:marTop w:val="0"/>
      <w:marBottom w:val="0"/>
      <w:divBdr>
        <w:top w:val="none" w:sz="0" w:space="0" w:color="auto"/>
        <w:left w:val="none" w:sz="0" w:space="0" w:color="auto"/>
        <w:bottom w:val="none" w:sz="0" w:space="0" w:color="auto"/>
        <w:right w:val="none" w:sz="0" w:space="0" w:color="auto"/>
      </w:divBdr>
    </w:div>
    <w:div w:id="1744793465">
      <w:bodyDiv w:val="1"/>
      <w:marLeft w:val="0"/>
      <w:marRight w:val="0"/>
      <w:marTop w:val="0"/>
      <w:marBottom w:val="0"/>
      <w:divBdr>
        <w:top w:val="none" w:sz="0" w:space="0" w:color="auto"/>
        <w:left w:val="none" w:sz="0" w:space="0" w:color="auto"/>
        <w:bottom w:val="none" w:sz="0" w:space="0" w:color="auto"/>
        <w:right w:val="none" w:sz="0" w:space="0" w:color="auto"/>
      </w:divBdr>
    </w:div>
    <w:div w:id="1745910788">
      <w:bodyDiv w:val="1"/>
      <w:marLeft w:val="0"/>
      <w:marRight w:val="0"/>
      <w:marTop w:val="0"/>
      <w:marBottom w:val="0"/>
      <w:divBdr>
        <w:top w:val="none" w:sz="0" w:space="0" w:color="auto"/>
        <w:left w:val="none" w:sz="0" w:space="0" w:color="auto"/>
        <w:bottom w:val="none" w:sz="0" w:space="0" w:color="auto"/>
        <w:right w:val="none" w:sz="0" w:space="0" w:color="auto"/>
      </w:divBdr>
    </w:div>
    <w:div w:id="1746296684">
      <w:bodyDiv w:val="1"/>
      <w:marLeft w:val="0"/>
      <w:marRight w:val="0"/>
      <w:marTop w:val="0"/>
      <w:marBottom w:val="0"/>
      <w:divBdr>
        <w:top w:val="none" w:sz="0" w:space="0" w:color="auto"/>
        <w:left w:val="none" w:sz="0" w:space="0" w:color="auto"/>
        <w:bottom w:val="none" w:sz="0" w:space="0" w:color="auto"/>
        <w:right w:val="none" w:sz="0" w:space="0" w:color="auto"/>
      </w:divBdr>
    </w:div>
    <w:div w:id="1746369383">
      <w:bodyDiv w:val="1"/>
      <w:marLeft w:val="0"/>
      <w:marRight w:val="0"/>
      <w:marTop w:val="0"/>
      <w:marBottom w:val="0"/>
      <w:divBdr>
        <w:top w:val="none" w:sz="0" w:space="0" w:color="auto"/>
        <w:left w:val="none" w:sz="0" w:space="0" w:color="auto"/>
        <w:bottom w:val="none" w:sz="0" w:space="0" w:color="auto"/>
        <w:right w:val="none" w:sz="0" w:space="0" w:color="auto"/>
      </w:divBdr>
    </w:div>
    <w:div w:id="1746609064">
      <w:bodyDiv w:val="1"/>
      <w:marLeft w:val="0"/>
      <w:marRight w:val="0"/>
      <w:marTop w:val="0"/>
      <w:marBottom w:val="0"/>
      <w:divBdr>
        <w:top w:val="none" w:sz="0" w:space="0" w:color="auto"/>
        <w:left w:val="none" w:sz="0" w:space="0" w:color="auto"/>
        <w:bottom w:val="none" w:sz="0" w:space="0" w:color="auto"/>
        <w:right w:val="none" w:sz="0" w:space="0" w:color="auto"/>
      </w:divBdr>
    </w:div>
    <w:div w:id="1747997193">
      <w:bodyDiv w:val="1"/>
      <w:marLeft w:val="0"/>
      <w:marRight w:val="0"/>
      <w:marTop w:val="0"/>
      <w:marBottom w:val="0"/>
      <w:divBdr>
        <w:top w:val="none" w:sz="0" w:space="0" w:color="auto"/>
        <w:left w:val="none" w:sz="0" w:space="0" w:color="auto"/>
        <w:bottom w:val="none" w:sz="0" w:space="0" w:color="auto"/>
        <w:right w:val="none" w:sz="0" w:space="0" w:color="auto"/>
      </w:divBdr>
    </w:div>
    <w:div w:id="1748115633">
      <w:bodyDiv w:val="1"/>
      <w:marLeft w:val="0"/>
      <w:marRight w:val="0"/>
      <w:marTop w:val="0"/>
      <w:marBottom w:val="0"/>
      <w:divBdr>
        <w:top w:val="none" w:sz="0" w:space="0" w:color="auto"/>
        <w:left w:val="none" w:sz="0" w:space="0" w:color="auto"/>
        <w:bottom w:val="none" w:sz="0" w:space="0" w:color="auto"/>
        <w:right w:val="none" w:sz="0" w:space="0" w:color="auto"/>
      </w:divBdr>
    </w:div>
    <w:div w:id="1748266669">
      <w:bodyDiv w:val="1"/>
      <w:marLeft w:val="0"/>
      <w:marRight w:val="0"/>
      <w:marTop w:val="0"/>
      <w:marBottom w:val="0"/>
      <w:divBdr>
        <w:top w:val="none" w:sz="0" w:space="0" w:color="auto"/>
        <w:left w:val="none" w:sz="0" w:space="0" w:color="auto"/>
        <w:bottom w:val="none" w:sz="0" w:space="0" w:color="auto"/>
        <w:right w:val="none" w:sz="0" w:space="0" w:color="auto"/>
      </w:divBdr>
    </w:div>
    <w:div w:id="1748308769">
      <w:bodyDiv w:val="1"/>
      <w:marLeft w:val="0"/>
      <w:marRight w:val="0"/>
      <w:marTop w:val="0"/>
      <w:marBottom w:val="0"/>
      <w:divBdr>
        <w:top w:val="none" w:sz="0" w:space="0" w:color="auto"/>
        <w:left w:val="none" w:sz="0" w:space="0" w:color="auto"/>
        <w:bottom w:val="none" w:sz="0" w:space="0" w:color="auto"/>
        <w:right w:val="none" w:sz="0" w:space="0" w:color="auto"/>
      </w:divBdr>
    </w:div>
    <w:div w:id="1748502849">
      <w:bodyDiv w:val="1"/>
      <w:marLeft w:val="0"/>
      <w:marRight w:val="0"/>
      <w:marTop w:val="0"/>
      <w:marBottom w:val="0"/>
      <w:divBdr>
        <w:top w:val="none" w:sz="0" w:space="0" w:color="auto"/>
        <w:left w:val="none" w:sz="0" w:space="0" w:color="auto"/>
        <w:bottom w:val="none" w:sz="0" w:space="0" w:color="auto"/>
        <w:right w:val="none" w:sz="0" w:space="0" w:color="auto"/>
      </w:divBdr>
    </w:div>
    <w:div w:id="1748530342">
      <w:bodyDiv w:val="1"/>
      <w:marLeft w:val="0"/>
      <w:marRight w:val="0"/>
      <w:marTop w:val="0"/>
      <w:marBottom w:val="0"/>
      <w:divBdr>
        <w:top w:val="none" w:sz="0" w:space="0" w:color="auto"/>
        <w:left w:val="none" w:sz="0" w:space="0" w:color="auto"/>
        <w:bottom w:val="none" w:sz="0" w:space="0" w:color="auto"/>
        <w:right w:val="none" w:sz="0" w:space="0" w:color="auto"/>
      </w:divBdr>
    </w:div>
    <w:div w:id="1748726226">
      <w:bodyDiv w:val="1"/>
      <w:marLeft w:val="0"/>
      <w:marRight w:val="0"/>
      <w:marTop w:val="0"/>
      <w:marBottom w:val="0"/>
      <w:divBdr>
        <w:top w:val="none" w:sz="0" w:space="0" w:color="auto"/>
        <w:left w:val="none" w:sz="0" w:space="0" w:color="auto"/>
        <w:bottom w:val="none" w:sz="0" w:space="0" w:color="auto"/>
        <w:right w:val="none" w:sz="0" w:space="0" w:color="auto"/>
      </w:divBdr>
    </w:div>
    <w:div w:id="1748839332">
      <w:bodyDiv w:val="1"/>
      <w:marLeft w:val="0"/>
      <w:marRight w:val="0"/>
      <w:marTop w:val="0"/>
      <w:marBottom w:val="0"/>
      <w:divBdr>
        <w:top w:val="none" w:sz="0" w:space="0" w:color="auto"/>
        <w:left w:val="none" w:sz="0" w:space="0" w:color="auto"/>
        <w:bottom w:val="none" w:sz="0" w:space="0" w:color="auto"/>
        <w:right w:val="none" w:sz="0" w:space="0" w:color="auto"/>
      </w:divBdr>
    </w:div>
    <w:div w:id="1750270101">
      <w:bodyDiv w:val="1"/>
      <w:marLeft w:val="0"/>
      <w:marRight w:val="0"/>
      <w:marTop w:val="0"/>
      <w:marBottom w:val="0"/>
      <w:divBdr>
        <w:top w:val="none" w:sz="0" w:space="0" w:color="auto"/>
        <w:left w:val="none" w:sz="0" w:space="0" w:color="auto"/>
        <w:bottom w:val="none" w:sz="0" w:space="0" w:color="auto"/>
        <w:right w:val="none" w:sz="0" w:space="0" w:color="auto"/>
      </w:divBdr>
    </w:div>
    <w:div w:id="1750343155">
      <w:bodyDiv w:val="1"/>
      <w:marLeft w:val="0"/>
      <w:marRight w:val="0"/>
      <w:marTop w:val="0"/>
      <w:marBottom w:val="0"/>
      <w:divBdr>
        <w:top w:val="none" w:sz="0" w:space="0" w:color="auto"/>
        <w:left w:val="none" w:sz="0" w:space="0" w:color="auto"/>
        <w:bottom w:val="none" w:sz="0" w:space="0" w:color="auto"/>
        <w:right w:val="none" w:sz="0" w:space="0" w:color="auto"/>
      </w:divBdr>
    </w:div>
    <w:div w:id="1750424071">
      <w:bodyDiv w:val="1"/>
      <w:marLeft w:val="0"/>
      <w:marRight w:val="0"/>
      <w:marTop w:val="0"/>
      <w:marBottom w:val="0"/>
      <w:divBdr>
        <w:top w:val="none" w:sz="0" w:space="0" w:color="auto"/>
        <w:left w:val="none" w:sz="0" w:space="0" w:color="auto"/>
        <w:bottom w:val="none" w:sz="0" w:space="0" w:color="auto"/>
        <w:right w:val="none" w:sz="0" w:space="0" w:color="auto"/>
      </w:divBdr>
    </w:div>
    <w:div w:id="1750886879">
      <w:bodyDiv w:val="1"/>
      <w:marLeft w:val="0"/>
      <w:marRight w:val="0"/>
      <w:marTop w:val="0"/>
      <w:marBottom w:val="0"/>
      <w:divBdr>
        <w:top w:val="none" w:sz="0" w:space="0" w:color="auto"/>
        <w:left w:val="none" w:sz="0" w:space="0" w:color="auto"/>
        <w:bottom w:val="none" w:sz="0" w:space="0" w:color="auto"/>
        <w:right w:val="none" w:sz="0" w:space="0" w:color="auto"/>
      </w:divBdr>
    </w:div>
    <w:div w:id="1751193731">
      <w:bodyDiv w:val="1"/>
      <w:marLeft w:val="0"/>
      <w:marRight w:val="0"/>
      <w:marTop w:val="0"/>
      <w:marBottom w:val="0"/>
      <w:divBdr>
        <w:top w:val="none" w:sz="0" w:space="0" w:color="auto"/>
        <w:left w:val="none" w:sz="0" w:space="0" w:color="auto"/>
        <w:bottom w:val="none" w:sz="0" w:space="0" w:color="auto"/>
        <w:right w:val="none" w:sz="0" w:space="0" w:color="auto"/>
      </w:divBdr>
    </w:div>
    <w:div w:id="1751345318">
      <w:bodyDiv w:val="1"/>
      <w:marLeft w:val="0"/>
      <w:marRight w:val="0"/>
      <w:marTop w:val="0"/>
      <w:marBottom w:val="0"/>
      <w:divBdr>
        <w:top w:val="none" w:sz="0" w:space="0" w:color="auto"/>
        <w:left w:val="none" w:sz="0" w:space="0" w:color="auto"/>
        <w:bottom w:val="none" w:sz="0" w:space="0" w:color="auto"/>
        <w:right w:val="none" w:sz="0" w:space="0" w:color="auto"/>
      </w:divBdr>
    </w:div>
    <w:div w:id="1752656473">
      <w:bodyDiv w:val="1"/>
      <w:marLeft w:val="0"/>
      <w:marRight w:val="0"/>
      <w:marTop w:val="0"/>
      <w:marBottom w:val="0"/>
      <w:divBdr>
        <w:top w:val="none" w:sz="0" w:space="0" w:color="auto"/>
        <w:left w:val="none" w:sz="0" w:space="0" w:color="auto"/>
        <w:bottom w:val="none" w:sz="0" w:space="0" w:color="auto"/>
        <w:right w:val="none" w:sz="0" w:space="0" w:color="auto"/>
      </w:divBdr>
    </w:div>
    <w:div w:id="1752695993">
      <w:bodyDiv w:val="1"/>
      <w:marLeft w:val="0"/>
      <w:marRight w:val="0"/>
      <w:marTop w:val="0"/>
      <w:marBottom w:val="0"/>
      <w:divBdr>
        <w:top w:val="none" w:sz="0" w:space="0" w:color="auto"/>
        <w:left w:val="none" w:sz="0" w:space="0" w:color="auto"/>
        <w:bottom w:val="none" w:sz="0" w:space="0" w:color="auto"/>
        <w:right w:val="none" w:sz="0" w:space="0" w:color="auto"/>
      </w:divBdr>
    </w:div>
    <w:div w:id="1752701419">
      <w:bodyDiv w:val="1"/>
      <w:marLeft w:val="0"/>
      <w:marRight w:val="0"/>
      <w:marTop w:val="0"/>
      <w:marBottom w:val="0"/>
      <w:divBdr>
        <w:top w:val="none" w:sz="0" w:space="0" w:color="auto"/>
        <w:left w:val="none" w:sz="0" w:space="0" w:color="auto"/>
        <w:bottom w:val="none" w:sz="0" w:space="0" w:color="auto"/>
        <w:right w:val="none" w:sz="0" w:space="0" w:color="auto"/>
      </w:divBdr>
    </w:div>
    <w:div w:id="1753503771">
      <w:bodyDiv w:val="1"/>
      <w:marLeft w:val="0"/>
      <w:marRight w:val="0"/>
      <w:marTop w:val="0"/>
      <w:marBottom w:val="0"/>
      <w:divBdr>
        <w:top w:val="none" w:sz="0" w:space="0" w:color="auto"/>
        <w:left w:val="none" w:sz="0" w:space="0" w:color="auto"/>
        <w:bottom w:val="none" w:sz="0" w:space="0" w:color="auto"/>
        <w:right w:val="none" w:sz="0" w:space="0" w:color="auto"/>
      </w:divBdr>
    </w:div>
    <w:div w:id="1753507148">
      <w:bodyDiv w:val="1"/>
      <w:marLeft w:val="0"/>
      <w:marRight w:val="0"/>
      <w:marTop w:val="0"/>
      <w:marBottom w:val="0"/>
      <w:divBdr>
        <w:top w:val="none" w:sz="0" w:space="0" w:color="auto"/>
        <w:left w:val="none" w:sz="0" w:space="0" w:color="auto"/>
        <w:bottom w:val="none" w:sz="0" w:space="0" w:color="auto"/>
        <w:right w:val="none" w:sz="0" w:space="0" w:color="auto"/>
      </w:divBdr>
    </w:div>
    <w:div w:id="1754744490">
      <w:bodyDiv w:val="1"/>
      <w:marLeft w:val="0"/>
      <w:marRight w:val="0"/>
      <w:marTop w:val="0"/>
      <w:marBottom w:val="0"/>
      <w:divBdr>
        <w:top w:val="none" w:sz="0" w:space="0" w:color="auto"/>
        <w:left w:val="none" w:sz="0" w:space="0" w:color="auto"/>
        <w:bottom w:val="none" w:sz="0" w:space="0" w:color="auto"/>
        <w:right w:val="none" w:sz="0" w:space="0" w:color="auto"/>
      </w:divBdr>
    </w:div>
    <w:div w:id="1755080387">
      <w:bodyDiv w:val="1"/>
      <w:marLeft w:val="0"/>
      <w:marRight w:val="0"/>
      <w:marTop w:val="0"/>
      <w:marBottom w:val="0"/>
      <w:divBdr>
        <w:top w:val="none" w:sz="0" w:space="0" w:color="auto"/>
        <w:left w:val="none" w:sz="0" w:space="0" w:color="auto"/>
        <w:bottom w:val="none" w:sz="0" w:space="0" w:color="auto"/>
        <w:right w:val="none" w:sz="0" w:space="0" w:color="auto"/>
      </w:divBdr>
    </w:div>
    <w:div w:id="1755199973">
      <w:bodyDiv w:val="1"/>
      <w:marLeft w:val="0"/>
      <w:marRight w:val="0"/>
      <w:marTop w:val="0"/>
      <w:marBottom w:val="0"/>
      <w:divBdr>
        <w:top w:val="none" w:sz="0" w:space="0" w:color="auto"/>
        <w:left w:val="none" w:sz="0" w:space="0" w:color="auto"/>
        <w:bottom w:val="none" w:sz="0" w:space="0" w:color="auto"/>
        <w:right w:val="none" w:sz="0" w:space="0" w:color="auto"/>
      </w:divBdr>
    </w:div>
    <w:div w:id="1755272869">
      <w:bodyDiv w:val="1"/>
      <w:marLeft w:val="0"/>
      <w:marRight w:val="0"/>
      <w:marTop w:val="0"/>
      <w:marBottom w:val="0"/>
      <w:divBdr>
        <w:top w:val="none" w:sz="0" w:space="0" w:color="auto"/>
        <w:left w:val="none" w:sz="0" w:space="0" w:color="auto"/>
        <w:bottom w:val="none" w:sz="0" w:space="0" w:color="auto"/>
        <w:right w:val="none" w:sz="0" w:space="0" w:color="auto"/>
      </w:divBdr>
    </w:div>
    <w:div w:id="1755471845">
      <w:bodyDiv w:val="1"/>
      <w:marLeft w:val="0"/>
      <w:marRight w:val="0"/>
      <w:marTop w:val="0"/>
      <w:marBottom w:val="0"/>
      <w:divBdr>
        <w:top w:val="none" w:sz="0" w:space="0" w:color="auto"/>
        <w:left w:val="none" w:sz="0" w:space="0" w:color="auto"/>
        <w:bottom w:val="none" w:sz="0" w:space="0" w:color="auto"/>
        <w:right w:val="none" w:sz="0" w:space="0" w:color="auto"/>
      </w:divBdr>
    </w:div>
    <w:div w:id="1755474183">
      <w:bodyDiv w:val="1"/>
      <w:marLeft w:val="0"/>
      <w:marRight w:val="0"/>
      <w:marTop w:val="0"/>
      <w:marBottom w:val="0"/>
      <w:divBdr>
        <w:top w:val="none" w:sz="0" w:space="0" w:color="auto"/>
        <w:left w:val="none" w:sz="0" w:space="0" w:color="auto"/>
        <w:bottom w:val="none" w:sz="0" w:space="0" w:color="auto"/>
        <w:right w:val="none" w:sz="0" w:space="0" w:color="auto"/>
      </w:divBdr>
    </w:div>
    <w:div w:id="1755777883">
      <w:bodyDiv w:val="1"/>
      <w:marLeft w:val="0"/>
      <w:marRight w:val="0"/>
      <w:marTop w:val="0"/>
      <w:marBottom w:val="0"/>
      <w:divBdr>
        <w:top w:val="none" w:sz="0" w:space="0" w:color="auto"/>
        <w:left w:val="none" w:sz="0" w:space="0" w:color="auto"/>
        <w:bottom w:val="none" w:sz="0" w:space="0" w:color="auto"/>
        <w:right w:val="none" w:sz="0" w:space="0" w:color="auto"/>
      </w:divBdr>
    </w:div>
    <w:div w:id="1755979614">
      <w:bodyDiv w:val="1"/>
      <w:marLeft w:val="0"/>
      <w:marRight w:val="0"/>
      <w:marTop w:val="0"/>
      <w:marBottom w:val="0"/>
      <w:divBdr>
        <w:top w:val="none" w:sz="0" w:space="0" w:color="auto"/>
        <w:left w:val="none" w:sz="0" w:space="0" w:color="auto"/>
        <w:bottom w:val="none" w:sz="0" w:space="0" w:color="auto"/>
        <w:right w:val="none" w:sz="0" w:space="0" w:color="auto"/>
      </w:divBdr>
    </w:div>
    <w:div w:id="1756703236">
      <w:bodyDiv w:val="1"/>
      <w:marLeft w:val="0"/>
      <w:marRight w:val="0"/>
      <w:marTop w:val="0"/>
      <w:marBottom w:val="0"/>
      <w:divBdr>
        <w:top w:val="none" w:sz="0" w:space="0" w:color="auto"/>
        <w:left w:val="none" w:sz="0" w:space="0" w:color="auto"/>
        <w:bottom w:val="none" w:sz="0" w:space="0" w:color="auto"/>
        <w:right w:val="none" w:sz="0" w:space="0" w:color="auto"/>
      </w:divBdr>
    </w:div>
    <w:div w:id="1756783073">
      <w:bodyDiv w:val="1"/>
      <w:marLeft w:val="0"/>
      <w:marRight w:val="0"/>
      <w:marTop w:val="0"/>
      <w:marBottom w:val="0"/>
      <w:divBdr>
        <w:top w:val="none" w:sz="0" w:space="0" w:color="auto"/>
        <w:left w:val="none" w:sz="0" w:space="0" w:color="auto"/>
        <w:bottom w:val="none" w:sz="0" w:space="0" w:color="auto"/>
        <w:right w:val="none" w:sz="0" w:space="0" w:color="auto"/>
      </w:divBdr>
    </w:div>
    <w:div w:id="1757047268">
      <w:bodyDiv w:val="1"/>
      <w:marLeft w:val="0"/>
      <w:marRight w:val="0"/>
      <w:marTop w:val="0"/>
      <w:marBottom w:val="0"/>
      <w:divBdr>
        <w:top w:val="none" w:sz="0" w:space="0" w:color="auto"/>
        <w:left w:val="none" w:sz="0" w:space="0" w:color="auto"/>
        <w:bottom w:val="none" w:sz="0" w:space="0" w:color="auto"/>
        <w:right w:val="none" w:sz="0" w:space="0" w:color="auto"/>
      </w:divBdr>
    </w:div>
    <w:div w:id="1757092250">
      <w:bodyDiv w:val="1"/>
      <w:marLeft w:val="0"/>
      <w:marRight w:val="0"/>
      <w:marTop w:val="0"/>
      <w:marBottom w:val="0"/>
      <w:divBdr>
        <w:top w:val="none" w:sz="0" w:space="0" w:color="auto"/>
        <w:left w:val="none" w:sz="0" w:space="0" w:color="auto"/>
        <w:bottom w:val="none" w:sz="0" w:space="0" w:color="auto"/>
        <w:right w:val="none" w:sz="0" w:space="0" w:color="auto"/>
      </w:divBdr>
    </w:div>
    <w:div w:id="1757245952">
      <w:bodyDiv w:val="1"/>
      <w:marLeft w:val="0"/>
      <w:marRight w:val="0"/>
      <w:marTop w:val="0"/>
      <w:marBottom w:val="0"/>
      <w:divBdr>
        <w:top w:val="none" w:sz="0" w:space="0" w:color="auto"/>
        <w:left w:val="none" w:sz="0" w:space="0" w:color="auto"/>
        <w:bottom w:val="none" w:sz="0" w:space="0" w:color="auto"/>
        <w:right w:val="none" w:sz="0" w:space="0" w:color="auto"/>
      </w:divBdr>
    </w:div>
    <w:div w:id="1757483404">
      <w:bodyDiv w:val="1"/>
      <w:marLeft w:val="0"/>
      <w:marRight w:val="0"/>
      <w:marTop w:val="0"/>
      <w:marBottom w:val="0"/>
      <w:divBdr>
        <w:top w:val="none" w:sz="0" w:space="0" w:color="auto"/>
        <w:left w:val="none" w:sz="0" w:space="0" w:color="auto"/>
        <w:bottom w:val="none" w:sz="0" w:space="0" w:color="auto"/>
        <w:right w:val="none" w:sz="0" w:space="0" w:color="auto"/>
      </w:divBdr>
    </w:div>
    <w:div w:id="1758549475">
      <w:bodyDiv w:val="1"/>
      <w:marLeft w:val="0"/>
      <w:marRight w:val="0"/>
      <w:marTop w:val="0"/>
      <w:marBottom w:val="0"/>
      <w:divBdr>
        <w:top w:val="none" w:sz="0" w:space="0" w:color="auto"/>
        <w:left w:val="none" w:sz="0" w:space="0" w:color="auto"/>
        <w:bottom w:val="none" w:sz="0" w:space="0" w:color="auto"/>
        <w:right w:val="none" w:sz="0" w:space="0" w:color="auto"/>
      </w:divBdr>
    </w:div>
    <w:div w:id="1760953223">
      <w:bodyDiv w:val="1"/>
      <w:marLeft w:val="0"/>
      <w:marRight w:val="0"/>
      <w:marTop w:val="0"/>
      <w:marBottom w:val="0"/>
      <w:divBdr>
        <w:top w:val="none" w:sz="0" w:space="0" w:color="auto"/>
        <w:left w:val="none" w:sz="0" w:space="0" w:color="auto"/>
        <w:bottom w:val="none" w:sz="0" w:space="0" w:color="auto"/>
        <w:right w:val="none" w:sz="0" w:space="0" w:color="auto"/>
      </w:divBdr>
    </w:div>
    <w:div w:id="1761415203">
      <w:bodyDiv w:val="1"/>
      <w:marLeft w:val="0"/>
      <w:marRight w:val="0"/>
      <w:marTop w:val="0"/>
      <w:marBottom w:val="0"/>
      <w:divBdr>
        <w:top w:val="none" w:sz="0" w:space="0" w:color="auto"/>
        <w:left w:val="none" w:sz="0" w:space="0" w:color="auto"/>
        <w:bottom w:val="none" w:sz="0" w:space="0" w:color="auto"/>
        <w:right w:val="none" w:sz="0" w:space="0" w:color="auto"/>
      </w:divBdr>
    </w:div>
    <w:div w:id="1761946948">
      <w:bodyDiv w:val="1"/>
      <w:marLeft w:val="0"/>
      <w:marRight w:val="0"/>
      <w:marTop w:val="0"/>
      <w:marBottom w:val="0"/>
      <w:divBdr>
        <w:top w:val="none" w:sz="0" w:space="0" w:color="auto"/>
        <w:left w:val="none" w:sz="0" w:space="0" w:color="auto"/>
        <w:bottom w:val="none" w:sz="0" w:space="0" w:color="auto"/>
        <w:right w:val="none" w:sz="0" w:space="0" w:color="auto"/>
      </w:divBdr>
    </w:div>
    <w:div w:id="1762220928">
      <w:bodyDiv w:val="1"/>
      <w:marLeft w:val="0"/>
      <w:marRight w:val="0"/>
      <w:marTop w:val="0"/>
      <w:marBottom w:val="0"/>
      <w:divBdr>
        <w:top w:val="none" w:sz="0" w:space="0" w:color="auto"/>
        <w:left w:val="none" w:sz="0" w:space="0" w:color="auto"/>
        <w:bottom w:val="none" w:sz="0" w:space="0" w:color="auto"/>
        <w:right w:val="none" w:sz="0" w:space="0" w:color="auto"/>
      </w:divBdr>
    </w:div>
    <w:div w:id="1762221337">
      <w:bodyDiv w:val="1"/>
      <w:marLeft w:val="0"/>
      <w:marRight w:val="0"/>
      <w:marTop w:val="0"/>
      <w:marBottom w:val="0"/>
      <w:divBdr>
        <w:top w:val="none" w:sz="0" w:space="0" w:color="auto"/>
        <w:left w:val="none" w:sz="0" w:space="0" w:color="auto"/>
        <w:bottom w:val="none" w:sz="0" w:space="0" w:color="auto"/>
        <w:right w:val="none" w:sz="0" w:space="0" w:color="auto"/>
      </w:divBdr>
    </w:div>
    <w:div w:id="1762334283">
      <w:bodyDiv w:val="1"/>
      <w:marLeft w:val="0"/>
      <w:marRight w:val="0"/>
      <w:marTop w:val="0"/>
      <w:marBottom w:val="0"/>
      <w:divBdr>
        <w:top w:val="none" w:sz="0" w:space="0" w:color="auto"/>
        <w:left w:val="none" w:sz="0" w:space="0" w:color="auto"/>
        <w:bottom w:val="none" w:sz="0" w:space="0" w:color="auto"/>
        <w:right w:val="none" w:sz="0" w:space="0" w:color="auto"/>
      </w:divBdr>
    </w:div>
    <w:div w:id="1762602813">
      <w:bodyDiv w:val="1"/>
      <w:marLeft w:val="0"/>
      <w:marRight w:val="0"/>
      <w:marTop w:val="0"/>
      <w:marBottom w:val="0"/>
      <w:divBdr>
        <w:top w:val="none" w:sz="0" w:space="0" w:color="auto"/>
        <w:left w:val="none" w:sz="0" w:space="0" w:color="auto"/>
        <w:bottom w:val="none" w:sz="0" w:space="0" w:color="auto"/>
        <w:right w:val="none" w:sz="0" w:space="0" w:color="auto"/>
      </w:divBdr>
    </w:div>
    <w:div w:id="1762876574">
      <w:bodyDiv w:val="1"/>
      <w:marLeft w:val="0"/>
      <w:marRight w:val="0"/>
      <w:marTop w:val="0"/>
      <w:marBottom w:val="0"/>
      <w:divBdr>
        <w:top w:val="none" w:sz="0" w:space="0" w:color="auto"/>
        <w:left w:val="none" w:sz="0" w:space="0" w:color="auto"/>
        <w:bottom w:val="none" w:sz="0" w:space="0" w:color="auto"/>
        <w:right w:val="none" w:sz="0" w:space="0" w:color="auto"/>
      </w:divBdr>
    </w:div>
    <w:div w:id="1762944306">
      <w:bodyDiv w:val="1"/>
      <w:marLeft w:val="0"/>
      <w:marRight w:val="0"/>
      <w:marTop w:val="0"/>
      <w:marBottom w:val="0"/>
      <w:divBdr>
        <w:top w:val="none" w:sz="0" w:space="0" w:color="auto"/>
        <w:left w:val="none" w:sz="0" w:space="0" w:color="auto"/>
        <w:bottom w:val="none" w:sz="0" w:space="0" w:color="auto"/>
        <w:right w:val="none" w:sz="0" w:space="0" w:color="auto"/>
      </w:divBdr>
    </w:div>
    <w:div w:id="1763064206">
      <w:bodyDiv w:val="1"/>
      <w:marLeft w:val="0"/>
      <w:marRight w:val="0"/>
      <w:marTop w:val="0"/>
      <w:marBottom w:val="0"/>
      <w:divBdr>
        <w:top w:val="none" w:sz="0" w:space="0" w:color="auto"/>
        <w:left w:val="none" w:sz="0" w:space="0" w:color="auto"/>
        <w:bottom w:val="none" w:sz="0" w:space="0" w:color="auto"/>
        <w:right w:val="none" w:sz="0" w:space="0" w:color="auto"/>
      </w:divBdr>
    </w:div>
    <w:div w:id="1763066929">
      <w:bodyDiv w:val="1"/>
      <w:marLeft w:val="0"/>
      <w:marRight w:val="0"/>
      <w:marTop w:val="0"/>
      <w:marBottom w:val="0"/>
      <w:divBdr>
        <w:top w:val="none" w:sz="0" w:space="0" w:color="auto"/>
        <w:left w:val="none" w:sz="0" w:space="0" w:color="auto"/>
        <w:bottom w:val="none" w:sz="0" w:space="0" w:color="auto"/>
        <w:right w:val="none" w:sz="0" w:space="0" w:color="auto"/>
      </w:divBdr>
    </w:div>
    <w:div w:id="1763260207">
      <w:bodyDiv w:val="1"/>
      <w:marLeft w:val="0"/>
      <w:marRight w:val="0"/>
      <w:marTop w:val="0"/>
      <w:marBottom w:val="0"/>
      <w:divBdr>
        <w:top w:val="none" w:sz="0" w:space="0" w:color="auto"/>
        <w:left w:val="none" w:sz="0" w:space="0" w:color="auto"/>
        <w:bottom w:val="none" w:sz="0" w:space="0" w:color="auto"/>
        <w:right w:val="none" w:sz="0" w:space="0" w:color="auto"/>
      </w:divBdr>
    </w:div>
    <w:div w:id="1763836140">
      <w:bodyDiv w:val="1"/>
      <w:marLeft w:val="0"/>
      <w:marRight w:val="0"/>
      <w:marTop w:val="0"/>
      <w:marBottom w:val="0"/>
      <w:divBdr>
        <w:top w:val="none" w:sz="0" w:space="0" w:color="auto"/>
        <w:left w:val="none" w:sz="0" w:space="0" w:color="auto"/>
        <w:bottom w:val="none" w:sz="0" w:space="0" w:color="auto"/>
        <w:right w:val="none" w:sz="0" w:space="0" w:color="auto"/>
      </w:divBdr>
    </w:div>
    <w:div w:id="1764034547">
      <w:bodyDiv w:val="1"/>
      <w:marLeft w:val="0"/>
      <w:marRight w:val="0"/>
      <w:marTop w:val="0"/>
      <w:marBottom w:val="0"/>
      <w:divBdr>
        <w:top w:val="none" w:sz="0" w:space="0" w:color="auto"/>
        <w:left w:val="none" w:sz="0" w:space="0" w:color="auto"/>
        <w:bottom w:val="none" w:sz="0" w:space="0" w:color="auto"/>
        <w:right w:val="none" w:sz="0" w:space="0" w:color="auto"/>
      </w:divBdr>
    </w:div>
    <w:div w:id="1765302807">
      <w:bodyDiv w:val="1"/>
      <w:marLeft w:val="0"/>
      <w:marRight w:val="0"/>
      <w:marTop w:val="0"/>
      <w:marBottom w:val="0"/>
      <w:divBdr>
        <w:top w:val="none" w:sz="0" w:space="0" w:color="auto"/>
        <w:left w:val="none" w:sz="0" w:space="0" w:color="auto"/>
        <w:bottom w:val="none" w:sz="0" w:space="0" w:color="auto"/>
        <w:right w:val="none" w:sz="0" w:space="0" w:color="auto"/>
      </w:divBdr>
    </w:div>
    <w:div w:id="1765570602">
      <w:bodyDiv w:val="1"/>
      <w:marLeft w:val="0"/>
      <w:marRight w:val="0"/>
      <w:marTop w:val="0"/>
      <w:marBottom w:val="0"/>
      <w:divBdr>
        <w:top w:val="none" w:sz="0" w:space="0" w:color="auto"/>
        <w:left w:val="none" w:sz="0" w:space="0" w:color="auto"/>
        <w:bottom w:val="none" w:sz="0" w:space="0" w:color="auto"/>
        <w:right w:val="none" w:sz="0" w:space="0" w:color="auto"/>
      </w:divBdr>
    </w:div>
    <w:div w:id="1765766328">
      <w:bodyDiv w:val="1"/>
      <w:marLeft w:val="0"/>
      <w:marRight w:val="0"/>
      <w:marTop w:val="0"/>
      <w:marBottom w:val="0"/>
      <w:divBdr>
        <w:top w:val="none" w:sz="0" w:space="0" w:color="auto"/>
        <w:left w:val="none" w:sz="0" w:space="0" w:color="auto"/>
        <w:bottom w:val="none" w:sz="0" w:space="0" w:color="auto"/>
        <w:right w:val="none" w:sz="0" w:space="0" w:color="auto"/>
      </w:divBdr>
    </w:div>
    <w:div w:id="1765804266">
      <w:bodyDiv w:val="1"/>
      <w:marLeft w:val="0"/>
      <w:marRight w:val="0"/>
      <w:marTop w:val="0"/>
      <w:marBottom w:val="0"/>
      <w:divBdr>
        <w:top w:val="none" w:sz="0" w:space="0" w:color="auto"/>
        <w:left w:val="none" w:sz="0" w:space="0" w:color="auto"/>
        <w:bottom w:val="none" w:sz="0" w:space="0" w:color="auto"/>
        <w:right w:val="none" w:sz="0" w:space="0" w:color="auto"/>
      </w:divBdr>
    </w:div>
    <w:div w:id="1766219872">
      <w:bodyDiv w:val="1"/>
      <w:marLeft w:val="0"/>
      <w:marRight w:val="0"/>
      <w:marTop w:val="0"/>
      <w:marBottom w:val="0"/>
      <w:divBdr>
        <w:top w:val="none" w:sz="0" w:space="0" w:color="auto"/>
        <w:left w:val="none" w:sz="0" w:space="0" w:color="auto"/>
        <w:bottom w:val="none" w:sz="0" w:space="0" w:color="auto"/>
        <w:right w:val="none" w:sz="0" w:space="0" w:color="auto"/>
      </w:divBdr>
    </w:div>
    <w:div w:id="1766418903">
      <w:bodyDiv w:val="1"/>
      <w:marLeft w:val="0"/>
      <w:marRight w:val="0"/>
      <w:marTop w:val="0"/>
      <w:marBottom w:val="0"/>
      <w:divBdr>
        <w:top w:val="none" w:sz="0" w:space="0" w:color="auto"/>
        <w:left w:val="none" w:sz="0" w:space="0" w:color="auto"/>
        <w:bottom w:val="none" w:sz="0" w:space="0" w:color="auto"/>
        <w:right w:val="none" w:sz="0" w:space="0" w:color="auto"/>
      </w:divBdr>
    </w:div>
    <w:div w:id="1766997642">
      <w:bodyDiv w:val="1"/>
      <w:marLeft w:val="0"/>
      <w:marRight w:val="0"/>
      <w:marTop w:val="0"/>
      <w:marBottom w:val="0"/>
      <w:divBdr>
        <w:top w:val="none" w:sz="0" w:space="0" w:color="auto"/>
        <w:left w:val="none" w:sz="0" w:space="0" w:color="auto"/>
        <w:bottom w:val="none" w:sz="0" w:space="0" w:color="auto"/>
        <w:right w:val="none" w:sz="0" w:space="0" w:color="auto"/>
      </w:divBdr>
    </w:div>
    <w:div w:id="1767068534">
      <w:bodyDiv w:val="1"/>
      <w:marLeft w:val="0"/>
      <w:marRight w:val="0"/>
      <w:marTop w:val="0"/>
      <w:marBottom w:val="0"/>
      <w:divBdr>
        <w:top w:val="none" w:sz="0" w:space="0" w:color="auto"/>
        <w:left w:val="none" w:sz="0" w:space="0" w:color="auto"/>
        <w:bottom w:val="none" w:sz="0" w:space="0" w:color="auto"/>
        <w:right w:val="none" w:sz="0" w:space="0" w:color="auto"/>
      </w:divBdr>
    </w:div>
    <w:div w:id="1767844223">
      <w:bodyDiv w:val="1"/>
      <w:marLeft w:val="0"/>
      <w:marRight w:val="0"/>
      <w:marTop w:val="0"/>
      <w:marBottom w:val="0"/>
      <w:divBdr>
        <w:top w:val="none" w:sz="0" w:space="0" w:color="auto"/>
        <w:left w:val="none" w:sz="0" w:space="0" w:color="auto"/>
        <w:bottom w:val="none" w:sz="0" w:space="0" w:color="auto"/>
        <w:right w:val="none" w:sz="0" w:space="0" w:color="auto"/>
      </w:divBdr>
    </w:div>
    <w:div w:id="1767965342">
      <w:bodyDiv w:val="1"/>
      <w:marLeft w:val="0"/>
      <w:marRight w:val="0"/>
      <w:marTop w:val="0"/>
      <w:marBottom w:val="0"/>
      <w:divBdr>
        <w:top w:val="none" w:sz="0" w:space="0" w:color="auto"/>
        <w:left w:val="none" w:sz="0" w:space="0" w:color="auto"/>
        <w:bottom w:val="none" w:sz="0" w:space="0" w:color="auto"/>
        <w:right w:val="none" w:sz="0" w:space="0" w:color="auto"/>
      </w:divBdr>
    </w:div>
    <w:div w:id="1768035293">
      <w:bodyDiv w:val="1"/>
      <w:marLeft w:val="0"/>
      <w:marRight w:val="0"/>
      <w:marTop w:val="0"/>
      <w:marBottom w:val="0"/>
      <w:divBdr>
        <w:top w:val="none" w:sz="0" w:space="0" w:color="auto"/>
        <w:left w:val="none" w:sz="0" w:space="0" w:color="auto"/>
        <w:bottom w:val="none" w:sz="0" w:space="0" w:color="auto"/>
        <w:right w:val="none" w:sz="0" w:space="0" w:color="auto"/>
      </w:divBdr>
    </w:div>
    <w:div w:id="1768036893">
      <w:bodyDiv w:val="1"/>
      <w:marLeft w:val="0"/>
      <w:marRight w:val="0"/>
      <w:marTop w:val="0"/>
      <w:marBottom w:val="0"/>
      <w:divBdr>
        <w:top w:val="none" w:sz="0" w:space="0" w:color="auto"/>
        <w:left w:val="none" w:sz="0" w:space="0" w:color="auto"/>
        <w:bottom w:val="none" w:sz="0" w:space="0" w:color="auto"/>
        <w:right w:val="none" w:sz="0" w:space="0" w:color="auto"/>
      </w:divBdr>
    </w:div>
    <w:div w:id="1768117892">
      <w:bodyDiv w:val="1"/>
      <w:marLeft w:val="0"/>
      <w:marRight w:val="0"/>
      <w:marTop w:val="0"/>
      <w:marBottom w:val="0"/>
      <w:divBdr>
        <w:top w:val="none" w:sz="0" w:space="0" w:color="auto"/>
        <w:left w:val="none" w:sz="0" w:space="0" w:color="auto"/>
        <w:bottom w:val="none" w:sz="0" w:space="0" w:color="auto"/>
        <w:right w:val="none" w:sz="0" w:space="0" w:color="auto"/>
      </w:divBdr>
    </w:div>
    <w:div w:id="1768690144">
      <w:bodyDiv w:val="1"/>
      <w:marLeft w:val="0"/>
      <w:marRight w:val="0"/>
      <w:marTop w:val="0"/>
      <w:marBottom w:val="0"/>
      <w:divBdr>
        <w:top w:val="none" w:sz="0" w:space="0" w:color="auto"/>
        <w:left w:val="none" w:sz="0" w:space="0" w:color="auto"/>
        <w:bottom w:val="none" w:sz="0" w:space="0" w:color="auto"/>
        <w:right w:val="none" w:sz="0" w:space="0" w:color="auto"/>
      </w:divBdr>
    </w:div>
    <w:div w:id="1768845491">
      <w:bodyDiv w:val="1"/>
      <w:marLeft w:val="0"/>
      <w:marRight w:val="0"/>
      <w:marTop w:val="0"/>
      <w:marBottom w:val="0"/>
      <w:divBdr>
        <w:top w:val="none" w:sz="0" w:space="0" w:color="auto"/>
        <w:left w:val="none" w:sz="0" w:space="0" w:color="auto"/>
        <w:bottom w:val="none" w:sz="0" w:space="0" w:color="auto"/>
        <w:right w:val="none" w:sz="0" w:space="0" w:color="auto"/>
      </w:divBdr>
    </w:div>
    <w:div w:id="1768959240">
      <w:bodyDiv w:val="1"/>
      <w:marLeft w:val="0"/>
      <w:marRight w:val="0"/>
      <w:marTop w:val="0"/>
      <w:marBottom w:val="0"/>
      <w:divBdr>
        <w:top w:val="none" w:sz="0" w:space="0" w:color="auto"/>
        <w:left w:val="none" w:sz="0" w:space="0" w:color="auto"/>
        <w:bottom w:val="none" w:sz="0" w:space="0" w:color="auto"/>
        <w:right w:val="none" w:sz="0" w:space="0" w:color="auto"/>
      </w:divBdr>
    </w:div>
    <w:div w:id="1769303245">
      <w:bodyDiv w:val="1"/>
      <w:marLeft w:val="0"/>
      <w:marRight w:val="0"/>
      <w:marTop w:val="0"/>
      <w:marBottom w:val="0"/>
      <w:divBdr>
        <w:top w:val="none" w:sz="0" w:space="0" w:color="auto"/>
        <w:left w:val="none" w:sz="0" w:space="0" w:color="auto"/>
        <w:bottom w:val="none" w:sz="0" w:space="0" w:color="auto"/>
        <w:right w:val="none" w:sz="0" w:space="0" w:color="auto"/>
      </w:divBdr>
    </w:div>
    <w:div w:id="1769429385">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70077048">
      <w:bodyDiv w:val="1"/>
      <w:marLeft w:val="0"/>
      <w:marRight w:val="0"/>
      <w:marTop w:val="0"/>
      <w:marBottom w:val="0"/>
      <w:divBdr>
        <w:top w:val="none" w:sz="0" w:space="0" w:color="auto"/>
        <w:left w:val="none" w:sz="0" w:space="0" w:color="auto"/>
        <w:bottom w:val="none" w:sz="0" w:space="0" w:color="auto"/>
        <w:right w:val="none" w:sz="0" w:space="0" w:color="auto"/>
      </w:divBdr>
    </w:div>
    <w:div w:id="1770541279">
      <w:bodyDiv w:val="1"/>
      <w:marLeft w:val="0"/>
      <w:marRight w:val="0"/>
      <w:marTop w:val="0"/>
      <w:marBottom w:val="0"/>
      <w:divBdr>
        <w:top w:val="none" w:sz="0" w:space="0" w:color="auto"/>
        <w:left w:val="none" w:sz="0" w:space="0" w:color="auto"/>
        <w:bottom w:val="none" w:sz="0" w:space="0" w:color="auto"/>
        <w:right w:val="none" w:sz="0" w:space="0" w:color="auto"/>
      </w:divBdr>
    </w:div>
    <w:div w:id="1770613683">
      <w:bodyDiv w:val="1"/>
      <w:marLeft w:val="0"/>
      <w:marRight w:val="0"/>
      <w:marTop w:val="0"/>
      <w:marBottom w:val="0"/>
      <w:divBdr>
        <w:top w:val="none" w:sz="0" w:space="0" w:color="auto"/>
        <w:left w:val="none" w:sz="0" w:space="0" w:color="auto"/>
        <w:bottom w:val="none" w:sz="0" w:space="0" w:color="auto"/>
        <w:right w:val="none" w:sz="0" w:space="0" w:color="auto"/>
      </w:divBdr>
    </w:div>
    <w:div w:id="1770731308">
      <w:bodyDiv w:val="1"/>
      <w:marLeft w:val="0"/>
      <w:marRight w:val="0"/>
      <w:marTop w:val="0"/>
      <w:marBottom w:val="0"/>
      <w:divBdr>
        <w:top w:val="none" w:sz="0" w:space="0" w:color="auto"/>
        <w:left w:val="none" w:sz="0" w:space="0" w:color="auto"/>
        <w:bottom w:val="none" w:sz="0" w:space="0" w:color="auto"/>
        <w:right w:val="none" w:sz="0" w:space="0" w:color="auto"/>
      </w:divBdr>
    </w:div>
    <w:div w:id="1771076783">
      <w:bodyDiv w:val="1"/>
      <w:marLeft w:val="0"/>
      <w:marRight w:val="0"/>
      <w:marTop w:val="0"/>
      <w:marBottom w:val="0"/>
      <w:divBdr>
        <w:top w:val="none" w:sz="0" w:space="0" w:color="auto"/>
        <w:left w:val="none" w:sz="0" w:space="0" w:color="auto"/>
        <w:bottom w:val="none" w:sz="0" w:space="0" w:color="auto"/>
        <w:right w:val="none" w:sz="0" w:space="0" w:color="auto"/>
      </w:divBdr>
    </w:div>
    <w:div w:id="1771851639">
      <w:bodyDiv w:val="1"/>
      <w:marLeft w:val="0"/>
      <w:marRight w:val="0"/>
      <w:marTop w:val="0"/>
      <w:marBottom w:val="0"/>
      <w:divBdr>
        <w:top w:val="none" w:sz="0" w:space="0" w:color="auto"/>
        <w:left w:val="none" w:sz="0" w:space="0" w:color="auto"/>
        <w:bottom w:val="none" w:sz="0" w:space="0" w:color="auto"/>
        <w:right w:val="none" w:sz="0" w:space="0" w:color="auto"/>
      </w:divBdr>
    </w:div>
    <w:div w:id="1772628976">
      <w:bodyDiv w:val="1"/>
      <w:marLeft w:val="0"/>
      <w:marRight w:val="0"/>
      <w:marTop w:val="0"/>
      <w:marBottom w:val="0"/>
      <w:divBdr>
        <w:top w:val="none" w:sz="0" w:space="0" w:color="auto"/>
        <w:left w:val="none" w:sz="0" w:space="0" w:color="auto"/>
        <w:bottom w:val="none" w:sz="0" w:space="0" w:color="auto"/>
        <w:right w:val="none" w:sz="0" w:space="0" w:color="auto"/>
      </w:divBdr>
    </w:div>
    <w:div w:id="1772696895">
      <w:bodyDiv w:val="1"/>
      <w:marLeft w:val="0"/>
      <w:marRight w:val="0"/>
      <w:marTop w:val="0"/>
      <w:marBottom w:val="0"/>
      <w:divBdr>
        <w:top w:val="none" w:sz="0" w:space="0" w:color="auto"/>
        <w:left w:val="none" w:sz="0" w:space="0" w:color="auto"/>
        <w:bottom w:val="none" w:sz="0" w:space="0" w:color="auto"/>
        <w:right w:val="none" w:sz="0" w:space="0" w:color="auto"/>
      </w:divBdr>
    </w:div>
    <w:div w:id="1772819122">
      <w:bodyDiv w:val="1"/>
      <w:marLeft w:val="0"/>
      <w:marRight w:val="0"/>
      <w:marTop w:val="0"/>
      <w:marBottom w:val="0"/>
      <w:divBdr>
        <w:top w:val="none" w:sz="0" w:space="0" w:color="auto"/>
        <w:left w:val="none" w:sz="0" w:space="0" w:color="auto"/>
        <w:bottom w:val="none" w:sz="0" w:space="0" w:color="auto"/>
        <w:right w:val="none" w:sz="0" w:space="0" w:color="auto"/>
      </w:divBdr>
    </w:div>
    <w:div w:id="1773013969">
      <w:bodyDiv w:val="1"/>
      <w:marLeft w:val="0"/>
      <w:marRight w:val="0"/>
      <w:marTop w:val="0"/>
      <w:marBottom w:val="0"/>
      <w:divBdr>
        <w:top w:val="none" w:sz="0" w:space="0" w:color="auto"/>
        <w:left w:val="none" w:sz="0" w:space="0" w:color="auto"/>
        <w:bottom w:val="none" w:sz="0" w:space="0" w:color="auto"/>
        <w:right w:val="none" w:sz="0" w:space="0" w:color="auto"/>
      </w:divBdr>
    </w:div>
    <w:div w:id="1773087024">
      <w:bodyDiv w:val="1"/>
      <w:marLeft w:val="0"/>
      <w:marRight w:val="0"/>
      <w:marTop w:val="0"/>
      <w:marBottom w:val="0"/>
      <w:divBdr>
        <w:top w:val="none" w:sz="0" w:space="0" w:color="auto"/>
        <w:left w:val="none" w:sz="0" w:space="0" w:color="auto"/>
        <w:bottom w:val="none" w:sz="0" w:space="0" w:color="auto"/>
        <w:right w:val="none" w:sz="0" w:space="0" w:color="auto"/>
      </w:divBdr>
    </w:div>
    <w:div w:id="1773935671">
      <w:bodyDiv w:val="1"/>
      <w:marLeft w:val="0"/>
      <w:marRight w:val="0"/>
      <w:marTop w:val="0"/>
      <w:marBottom w:val="0"/>
      <w:divBdr>
        <w:top w:val="none" w:sz="0" w:space="0" w:color="auto"/>
        <w:left w:val="none" w:sz="0" w:space="0" w:color="auto"/>
        <w:bottom w:val="none" w:sz="0" w:space="0" w:color="auto"/>
        <w:right w:val="none" w:sz="0" w:space="0" w:color="auto"/>
      </w:divBdr>
    </w:div>
    <w:div w:id="1774398716">
      <w:bodyDiv w:val="1"/>
      <w:marLeft w:val="0"/>
      <w:marRight w:val="0"/>
      <w:marTop w:val="0"/>
      <w:marBottom w:val="0"/>
      <w:divBdr>
        <w:top w:val="none" w:sz="0" w:space="0" w:color="auto"/>
        <w:left w:val="none" w:sz="0" w:space="0" w:color="auto"/>
        <w:bottom w:val="none" w:sz="0" w:space="0" w:color="auto"/>
        <w:right w:val="none" w:sz="0" w:space="0" w:color="auto"/>
      </w:divBdr>
    </w:div>
    <w:div w:id="1775009028">
      <w:bodyDiv w:val="1"/>
      <w:marLeft w:val="0"/>
      <w:marRight w:val="0"/>
      <w:marTop w:val="0"/>
      <w:marBottom w:val="0"/>
      <w:divBdr>
        <w:top w:val="none" w:sz="0" w:space="0" w:color="auto"/>
        <w:left w:val="none" w:sz="0" w:space="0" w:color="auto"/>
        <w:bottom w:val="none" w:sz="0" w:space="0" w:color="auto"/>
        <w:right w:val="none" w:sz="0" w:space="0" w:color="auto"/>
      </w:divBdr>
    </w:div>
    <w:div w:id="1775130126">
      <w:bodyDiv w:val="1"/>
      <w:marLeft w:val="0"/>
      <w:marRight w:val="0"/>
      <w:marTop w:val="0"/>
      <w:marBottom w:val="0"/>
      <w:divBdr>
        <w:top w:val="none" w:sz="0" w:space="0" w:color="auto"/>
        <w:left w:val="none" w:sz="0" w:space="0" w:color="auto"/>
        <w:bottom w:val="none" w:sz="0" w:space="0" w:color="auto"/>
        <w:right w:val="none" w:sz="0" w:space="0" w:color="auto"/>
      </w:divBdr>
    </w:div>
    <w:div w:id="1775587858">
      <w:bodyDiv w:val="1"/>
      <w:marLeft w:val="0"/>
      <w:marRight w:val="0"/>
      <w:marTop w:val="0"/>
      <w:marBottom w:val="0"/>
      <w:divBdr>
        <w:top w:val="none" w:sz="0" w:space="0" w:color="auto"/>
        <w:left w:val="none" w:sz="0" w:space="0" w:color="auto"/>
        <w:bottom w:val="none" w:sz="0" w:space="0" w:color="auto"/>
        <w:right w:val="none" w:sz="0" w:space="0" w:color="auto"/>
      </w:divBdr>
    </w:div>
    <w:div w:id="1775897496">
      <w:bodyDiv w:val="1"/>
      <w:marLeft w:val="0"/>
      <w:marRight w:val="0"/>
      <w:marTop w:val="0"/>
      <w:marBottom w:val="0"/>
      <w:divBdr>
        <w:top w:val="none" w:sz="0" w:space="0" w:color="auto"/>
        <w:left w:val="none" w:sz="0" w:space="0" w:color="auto"/>
        <w:bottom w:val="none" w:sz="0" w:space="0" w:color="auto"/>
        <w:right w:val="none" w:sz="0" w:space="0" w:color="auto"/>
      </w:divBdr>
    </w:div>
    <w:div w:id="1775974702">
      <w:bodyDiv w:val="1"/>
      <w:marLeft w:val="0"/>
      <w:marRight w:val="0"/>
      <w:marTop w:val="0"/>
      <w:marBottom w:val="0"/>
      <w:divBdr>
        <w:top w:val="none" w:sz="0" w:space="0" w:color="auto"/>
        <w:left w:val="none" w:sz="0" w:space="0" w:color="auto"/>
        <w:bottom w:val="none" w:sz="0" w:space="0" w:color="auto"/>
        <w:right w:val="none" w:sz="0" w:space="0" w:color="auto"/>
      </w:divBdr>
    </w:div>
    <w:div w:id="1776097395">
      <w:bodyDiv w:val="1"/>
      <w:marLeft w:val="0"/>
      <w:marRight w:val="0"/>
      <w:marTop w:val="0"/>
      <w:marBottom w:val="0"/>
      <w:divBdr>
        <w:top w:val="none" w:sz="0" w:space="0" w:color="auto"/>
        <w:left w:val="none" w:sz="0" w:space="0" w:color="auto"/>
        <w:bottom w:val="none" w:sz="0" w:space="0" w:color="auto"/>
        <w:right w:val="none" w:sz="0" w:space="0" w:color="auto"/>
      </w:divBdr>
    </w:div>
    <w:div w:id="1776246901">
      <w:bodyDiv w:val="1"/>
      <w:marLeft w:val="0"/>
      <w:marRight w:val="0"/>
      <w:marTop w:val="0"/>
      <w:marBottom w:val="0"/>
      <w:divBdr>
        <w:top w:val="none" w:sz="0" w:space="0" w:color="auto"/>
        <w:left w:val="none" w:sz="0" w:space="0" w:color="auto"/>
        <w:bottom w:val="none" w:sz="0" w:space="0" w:color="auto"/>
        <w:right w:val="none" w:sz="0" w:space="0" w:color="auto"/>
      </w:divBdr>
    </w:div>
    <w:div w:id="1776320292">
      <w:bodyDiv w:val="1"/>
      <w:marLeft w:val="0"/>
      <w:marRight w:val="0"/>
      <w:marTop w:val="0"/>
      <w:marBottom w:val="0"/>
      <w:divBdr>
        <w:top w:val="none" w:sz="0" w:space="0" w:color="auto"/>
        <w:left w:val="none" w:sz="0" w:space="0" w:color="auto"/>
        <w:bottom w:val="none" w:sz="0" w:space="0" w:color="auto"/>
        <w:right w:val="none" w:sz="0" w:space="0" w:color="auto"/>
      </w:divBdr>
    </w:div>
    <w:div w:id="1777367722">
      <w:bodyDiv w:val="1"/>
      <w:marLeft w:val="0"/>
      <w:marRight w:val="0"/>
      <w:marTop w:val="0"/>
      <w:marBottom w:val="0"/>
      <w:divBdr>
        <w:top w:val="none" w:sz="0" w:space="0" w:color="auto"/>
        <w:left w:val="none" w:sz="0" w:space="0" w:color="auto"/>
        <w:bottom w:val="none" w:sz="0" w:space="0" w:color="auto"/>
        <w:right w:val="none" w:sz="0" w:space="0" w:color="auto"/>
      </w:divBdr>
    </w:div>
    <w:div w:id="1777669862">
      <w:bodyDiv w:val="1"/>
      <w:marLeft w:val="0"/>
      <w:marRight w:val="0"/>
      <w:marTop w:val="0"/>
      <w:marBottom w:val="0"/>
      <w:divBdr>
        <w:top w:val="none" w:sz="0" w:space="0" w:color="auto"/>
        <w:left w:val="none" w:sz="0" w:space="0" w:color="auto"/>
        <w:bottom w:val="none" w:sz="0" w:space="0" w:color="auto"/>
        <w:right w:val="none" w:sz="0" w:space="0" w:color="auto"/>
      </w:divBdr>
    </w:div>
    <w:div w:id="1777940899">
      <w:bodyDiv w:val="1"/>
      <w:marLeft w:val="0"/>
      <w:marRight w:val="0"/>
      <w:marTop w:val="0"/>
      <w:marBottom w:val="0"/>
      <w:divBdr>
        <w:top w:val="none" w:sz="0" w:space="0" w:color="auto"/>
        <w:left w:val="none" w:sz="0" w:space="0" w:color="auto"/>
        <w:bottom w:val="none" w:sz="0" w:space="0" w:color="auto"/>
        <w:right w:val="none" w:sz="0" w:space="0" w:color="auto"/>
      </w:divBdr>
    </w:div>
    <w:div w:id="1778061686">
      <w:bodyDiv w:val="1"/>
      <w:marLeft w:val="0"/>
      <w:marRight w:val="0"/>
      <w:marTop w:val="0"/>
      <w:marBottom w:val="0"/>
      <w:divBdr>
        <w:top w:val="none" w:sz="0" w:space="0" w:color="auto"/>
        <w:left w:val="none" w:sz="0" w:space="0" w:color="auto"/>
        <w:bottom w:val="none" w:sz="0" w:space="0" w:color="auto"/>
        <w:right w:val="none" w:sz="0" w:space="0" w:color="auto"/>
      </w:divBdr>
    </w:div>
    <w:div w:id="1778525065">
      <w:bodyDiv w:val="1"/>
      <w:marLeft w:val="0"/>
      <w:marRight w:val="0"/>
      <w:marTop w:val="0"/>
      <w:marBottom w:val="0"/>
      <w:divBdr>
        <w:top w:val="none" w:sz="0" w:space="0" w:color="auto"/>
        <w:left w:val="none" w:sz="0" w:space="0" w:color="auto"/>
        <w:bottom w:val="none" w:sz="0" w:space="0" w:color="auto"/>
        <w:right w:val="none" w:sz="0" w:space="0" w:color="auto"/>
      </w:divBdr>
    </w:div>
    <w:div w:id="1778675436">
      <w:bodyDiv w:val="1"/>
      <w:marLeft w:val="0"/>
      <w:marRight w:val="0"/>
      <w:marTop w:val="0"/>
      <w:marBottom w:val="0"/>
      <w:divBdr>
        <w:top w:val="none" w:sz="0" w:space="0" w:color="auto"/>
        <w:left w:val="none" w:sz="0" w:space="0" w:color="auto"/>
        <w:bottom w:val="none" w:sz="0" w:space="0" w:color="auto"/>
        <w:right w:val="none" w:sz="0" w:space="0" w:color="auto"/>
      </w:divBdr>
    </w:div>
    <w:div w:id="1778871646">
      <w:bodyDiv w:val="1"/>
      <w:marLeft w:val="0"/>
      <w:marRight w:val="0"/>
      <w:marTop w:val="0"/>
      <w:marBottom w:val="0"/>
      <w:divBdr>
        <w:top w:val="none" w:sz="0" w:space="0" w:color="auto"/>
        <w:left w:val="none" w:sz="0" w:space="0" w:color="auto"/>
        <w:bottom w:val="none" w:sz="0" w:space="0" w:color="auto"/>
        <w:right w:val="none" w:sz="0" w:space="0" w:color="auto"/>
      </w:divBdr>
    </w:div>
    <w:div w:id="1779176124">
      <w:bodyDiv w:val="1"/>
      <w:marLeft w:val="0"/>
      <w:marRight w:val="0"/>
      <w:marTop w:val="0"/>
      <w:marBottom w:val="0"/>
      <w:divBdr>
        <w:top w:val="none" w:sz="0" w:space="0" w:color="auto"/>
        <w:left w:val="none" w:sz="0" w:space="0" w:color="auto"/>
        <w:bottom w:val="none" w:sz="0" w:space="0" w:color="auto"/>
        <w:right w:val="none" w:sz="0" w:space="0" w:color="auto"/>
      </w:divBdr>
    </w:div>
    <w:div w:id="1779833555">
      <w:bodyDiv w:val="1"/>
      <w:marLeft w:val="0"/>
      <w:marRight w:val="0"/>
      <w:marTop w:val="0"/>
      <w:marBottom w:val="0"/>
      <w:divBdr>
        <w:top w:val="none" w:sz="0" w:space="0" w:color="auto"/>
        <w:left w:val="none" w:sz="0" w:space="0" w:color="auto"/>
        <w:bottom w:val="none" w:sz="0" w:space="0" w:color="auto"/>
        <w:right w:val="none" w:sz="0" w:space="0" w:color="auto"/>
      </w:divBdr>
    </w:div>
    <w:div w:id="1779907854">
      <w:bodyDiv w:val="1"/>
      <w:marLeft w:val="0"/>
      <w:marRight w:val="0"/>
      <w:marTop w:val="0"/>
      <w:marBottom w:val="0"/>
      <w:divBdr>
        <w:top w:val="none" w:sz="0" w:space="0" w:color="auto"/>
        <w:left w:val="none" w:sz="0" w:space="0" w:color="auto"/>
        <w:bottom w:val="none" w:sz="0" w:space="0" w:color="auto"/>
        <w:right w:val="none" w:sz="0" w:space="0" w:color="auto"/>
      </w:divBdr>
    </w:div>
    <w:div w:id="1780222685">
      <w:bodyDiv w:val="1"/>
      <w:marLeft w:val="0"/>
      <w:marRight w:val="0"/>
      <w:marTop w:val="0"/>
      <w:marBottom w:val="0"/>
      <w:divBdr>
        <w:top w:val="none" w:sz="0" w:space="0" w:color="auto"/>
        <w:left w:val="none" w:sz="0" w:space="0" w:color="auto"/>
        <w:bottom w:val="none" w:sz="0" w:space="0" w:color="auto"/>
        <w:right w:val="none" w:sz="0" w:space="0" w:color="auto"/>
      </w:divBdr>
    </w:div>
    <w:div w:id="1780372996">
      <w:bodyDiv w:val="1"/>
      <w:marLeft w:val="0"/>
      <w:marRight w:val="0"/>
      <w:marTop w:val="0"/>
      <w:marBottom w:val="0"/>
      <w:divBdr>
        <w:top w:val="none" w:sz="0" w:space="0" w:color="auto"/>
        <w:left w:val="none" w:sz="0" w:space="0" w:color="auto"/>
        <w:bottom w:val="none" w:sz="0" w:space="0" w:color="auto"/>
        <w:right w:val="none" w:sz="0" w:space="0" w:color="auto"/>
      </w:divBdr>
    </w:div>
    <w:div w:id="1780561430">
      <w:bodyDiv w:val="1"/>
      <w:marLeft w:val="0"/>
      <w:marRight w:val="0"/>
      <w:marTop w:val="0"/>
      <w:marBottom w:val="0"/>
      <w:divBdr>
        <w:top w:val="none" w:sz="0" w:space="0" w:color="auto"/>
        <w:left w:val="none" w:sz="0" w:space="0" w:color="auto"/>
        <w:bottom w:val="none" w:sz="0" w:space="0" w:color="auto"/>
        <w:right w:val="none" w:sz="0" w:space="0" w:color="auto"/>
      </w:divBdr>
    </w:div>
    <w:div w:id="1780829029">
      <w:bodyDiv w:val="1"/>
      <w:marLeft w:val="0"/>
      <w:marRight w:val="0"/>
      <w:marTop w:val="0"/>
      <w:marBottom w:val="0"/>
      <w:divBdr>
        <w:top w:val="none" w:sz="0" w:space="0" w:color="auto"/>
        <w:left w:val="none" w:sz="0" w:space="0" w:color="auto"/>
        <w:bottom w:val="none" w:sz="0" w:space="0" w:color="auto"/>
        <w:right w:val="none" w:sz="0" w:space="0" w:color="auto"/>
      </w:divBdr>
    </w:div>
    <w:div w:id="1780907049">
      <w:bodyDiv w:val="1"/>
      <w:marLeft w:val="0"/>
      <w:marRight w:val="0"/>
      <w:marTop w:val="0"/>
      <w:marBottom w:val="0"/>
      <w:divBdr>
        <w:top w:val="none" w:sz="0" w:space="0" w:color="auto"/>
        <w:left w:val="none" w:sz="0" w:space="0" w:color="auto"/>
        <w:bottom w:val="none" w:sz="0" w:space="0" w:color="auto"/>
        <w:right w:val="none" w:sz="0" w:space="0" w:color="auto"/>
      </w:divBdr>
    </w:div>
    <w:div w:id="1781410083">
      <w:bodyDiv w:val="1"/>
      <w:marLeft w:val="0"/>
      <w:marRight w:val="0"/>
      <w:marTop w:val="0"/>
      <w:marBottom w:val="0"/>
      <w:divBdr>
        <w:top w:val="none" w:sz="0" w:space="0" w:color="auto"/>
        <w:left w:val="none" w:sz="0" w:space="0" w:color="auto"/>
        <w:bottom w:val="none" w:sz="0" w:space="0" w:color="auto"/>
        <w:right w:val="none" w:sz="0" w:space="0" w:color="auto"/>
      </w:divBdr>
    </w:div>
    <w:div w:id="1781801198">
      <w:bodyDiv w:val="1"/>
      <w:marLeft w:val="0"/>
      <w:marRight w:val="0"/>
      <w:marTop w:val="0"/>
      <w:marBottom w:val="0"/>
      <w:divBdr>
        <w:top w:val="none" w:sz="0" w:space="0" w:color="auto"/>
        <w:left w:val="none" w:sz="0" w:space="0" w:color="auto"/>
        <w:bottom w:val="none" w:sz="0" w:space="0" w:color="auto"/>
        <w:right w:val="none" w:sz="0" w:space="0" w:color="auto"/>
      </w:divBdr>
    </w:div>
    <w:div w:id="1781950314">
      <w:bodyDiv w:val="1"/>
      <w:marLeft w:val="0"/>
      <w:marRight w:val="0"/>
      <w:marTop w:val="0"/>
      <w:marBottom w:val="0"/>
      <w:divBdr>
        <w:top w:val="none" w:sz="0" w:space="0" w:color="auto"/>
        <w:left w:val="none" w:sz="0" w:space="0" w:color="auto"/>
        <w:bottom w:val="none" w:sz="0" w:space="0" w:color="auto"/>
        <w:right w:val="none" w:sz="0" w:space="0" w:color="auto"/>
      </w:divBdr>
    </w:div>
    <w:div w:id="1782139544">
      <w:bodyDiv w:val="1"/>
      <w:marLeft w:val="0"/>
      <w:marRight w:val="0"/>
      <w:marTop w:val="0"/>
      <w:marBottom w:val="0"/>
      <w:divBdr>
        <w:top w:val="none" w:sz="0" w:space="0" w:color="auto"/>
        <w:left w:val="none" w:sz="0" w:space="0" w:color="auto"/>
        <w:bottom w:val="none" w:sz="0" w:space="0" w:color="auto"/>
        <w:right w:val="none" w:sz="0" w:space="0" w:color="auto"/>
      </w:divBdr>
    </w:div>
    <w:div w:id="1782188055">
      <w:bodyDiv w:val="1"/>
      <w:marLeft w:val="0"/>
      <w:marRight w:val="0"/>
      <w:marTop w:val="0"/>
      <w:marBottom w:val="0"/>
      <w:divBdr>
        <w:top w:val="none" w:sz="0" w:space="0" w:color="auto"/>
        <w:left w:val="none" w:sz="0" w:space="0" w:color="auto"/>
        <w:bottom w:val="none" w:sz="0" w:space="0" w:color="auto"/>
        <w:right w:val="none" w:sz="0" w:space="0" w:color="auto"/>
      </w:divBdr>
    </w:div>
    <w:div w:id="1782257457">
      <w:bodyDiv w:val="1"/>
      <w:marLeft w:val="0"/>
      <w:marRight w:val="0"/>
      <w:marTop w:val="0"/>
      <w:marBottom w:val="0"/>
      <w:divBdr>
        <w:top w:val="none" w:sz="0" w:space="0" w:color="auto"/>
        <w:left w:val="none" w:sz="0" w:space="0" w:color="auto"/>
        <w:bottom w:val="none" w:sz="0" w:space="0" w:color="auto"/>
        <w:right w:val="none" w:sz="0" w:space="0" w:color="auto"/>
      </w:divBdr>
    </w:div>
    <w:div w:id="1782724342">
      <w:bodyDiv w:val="1"/>
      <w:marLeft w:val="0"/>
      <w:marRight w:val="0"/>
      <w:marTop w:val="0"/>
      <w:marBottom w:val="0"/>
      <w:divBdr>
        <w:top w:val="none" w:sz="0" w:space="0" w:color="auto"/>
        <w:left w:val="none" w:sz="0" w:space="0" w:color="auto"/>
        <w:bottom w:val="none" w:sz="0" w:space="0" w:color="auto"/>
        <w:right w:val="none" w:sz="0" w:space="0" w:color="auto"/>
      </w:divBdr>
    </w:div>
    <w:div w:id="1782913588">
      <w:bodyDiv w:val="1"/>
      <w:marLeft w:val="0"/>
      <w:marRight w:val="0"/>
      <w:marTop w:val="0"/>
      <w:marBottom w:val="0"/>
      <w:divBdr>
        <w:top w:val="none" w:sz="0" w:space="0" w:color="auto"/>
        <w:left w:val="none" w:sz="0" w:space="0" w:color="auto"/>
        <w:bottom w:val="none" w:sz="0" w:space="0" w:color="auto"/>
        <w:right w:val="none" w:sz="0" w:space="0" w:color="auto"/>
      </w:divBdr>
    </w:div>
    <w:div w:id="1782988936">
      <w:bodyDiv w:val="1"/>
      <w:marLeft w:val="0"/>
      <w:marRight w:val="0"/>
      <w:marTop w:val="0"/>
      <w:marBottom w:val="0"/>
      <w:divBdr>
        <w:top w:val="none" w:sz="0" w:space="0" w:color="auto"/>
        <w:left w:val="none" w:sz="0" w:space="0" w:color="auto"/>
        <w:bottom w:val="none" w:sz="0" w:space="0" w:color="auto"/>
        <w:right w:val="none" w:sz="0" w:space="0" w:color="auto"/>
      </w:divBdr>
    </w:div>
    <w:div w:id="1782991795">
      <w:bodyDiv w:val="1"/>
      <w:marLeft w:val="0"/>
      <w:marRight w:val="0"/>
      <w:marTop w:val="0"/>
      <w:marBottom w:val="0"/>
      <w:divBdr>
        <w:top w:val="none" w:sz="0" w:space="0" w:color="auto"/>
        <w:left w:val="none" w:sz="0" w:space="0" w:color="auto"/>
        <w:bottom w:val="none" w:sz="0" w:space="0" w:color="auto"/>
        <w:right w:val="none" w:sz="0" w:space="0" w:color="auto"/>
      </w:divBdr>
    </w:div>
    <w:div w:id="1783063765">
      <w:bodyDiv w:val="1"/>
      <w:marLeft w:val="0"/>
      <w:marRight w:val="0"/>
      <w:marTop w:val="0"/>
      <w:marBottom w:val="0"/>
      <w:divBdr>
        <w:top w:val="none" w:sz="0" w:space="0" w:color="auto"/>
        <w:left w:val="none" w:sz="0" w:space="0" w:color="auto"/>
        <w:bottom w:val="none" w:sz="0" w:space="0" w:color="auto"/>
        <w:right w:val="none" w:sz="0" w:space="0" w:color="auto"/>
      </w:divBdr>
    </w:div>
    <w:div w:id="1783572307">
      <w:bodyDiv w:val="1"/>
      <w:marLeft w:val="0"/>
      <w:marRight w:val="0"/>
      <w:marTop w:val="0"/>
      <w:marBottom w:val="0"/>
      <w:divBdr>
        <w:top w:val="none" w:sz="0" w:space="0" w:color="auto"/>
        <w:left w:val="none" w:sz="0" w:space="0" w:color="auto"/>
        <w:bottom w:val="none" w:sz="0" w:space="0" w:color="auto"/>
        <w:right w:val="none" w:sz="0" w:space="0" w:color="auto"/>
      </w:divBdr>
    </w:div>
    <w:div w:id="1783643653">
      <w:bodyDiv w:val="1"/>
      <w:marLeft w:val="0"/>
      <w:marRight w:val="0"/>
      <w:marTop w:val="0"/>
      <w:marBottom w:val="0"/>
      <w:divBdr>
        <w:top w:val="none" w:sz="0" w:space="0" w:color="auto"/>
        <w:left w:val="none" w:sz="0" w:space="0" w:color="auto"/>
        <w:bottom w:val="none" w:sz="0" w:space="0" w:color="auto"/>
        <w:right w:val="none" w:sz="0" w:space="0" w:color="auto"/>
      </w:divBdr>
    </w:div>
    <w:div w:id="1784692422">
      <w:bodyDiv w:val="1"/>
      <w:marLeft w:val="0"/>
      <w:marRight w:val="0"/>
      <w:marTop w:val="0"/>
      <w:marBottom w:val="0"/>
      <w:divBdr>
        <w:top w:val="none" w:sz="0" w:space="0" w:color="auto"/>
        <w:left w:val="none" w:sz="0" w:space="0" w:color="auto"/>
        <w:bottom w:val="none" w:sz="0" w:space="0" w:color="auto"/>
        <w:right w:val="none" w:sz="0" w:space="0" w:color="auto"/>
      </w:divBdr>
    </w:div>
    <w:div w:id="1785005212">
      <w:bodyDiv w:val="1"/>
      <w:marLeft w:val="0"/>
      <w:marRight w:val="0"/>
      <w:marTop w:val="0"/>
      <w:marBottom w:val="0"/>
      <w:divBdr>
        <w:top w:val="none" w:sz="0" w:space="0" w:color="auto"/>
        <w:left w:val="none" w:sz="0" w:space="0" w:color="auto"/>
        <w:bottom w:val="none" w:sz="0" w:space="0" w:color="auto"/>
        <w:right w:val="none" w:sz="0" w:space="0" w:color="auto"/>
      </w:divBdr>
    </w:div>
    <w:div w:id="1785415870">
      <w:bodyDiv w:val="1"/>
      <w:marLeft w:val="0"/>
      <w:marRight w:val="0"/>
      <w:marTop w:val="0"/>
      <w:marBottom w:val="0"/>
      <w:divBdr>
        <w:top w:val="none" w:sz="0" w:space="0" w:color="auto"/>
        <w:left w:val="none" w:sz="0" w:space="0" w:color="auto"/>
        <w:bottom w:val="none" w:sz="0" w:space="0" w:color="auto"/>
        <w:right w:val="none" w:sz="0" w:space="0" w:color="auto"/>
      </w:divBdr>
    </w:div>
    <w:div w:id="1785614510">
      <w:bodyDiv w:val="1"/>
      <w:marLeft w:val="0"/>
      <w:marRight w:val="0"/>
      <w:marTop w:val="0"/>
      <w:marBottom w:val="0"/>
      <w:divBdr>
        <w:top w:val="none" w:sz="0" w:space="0" w:color="auto"/>
        <w:left w:val="none" w:sz="0" w:space="0" w:color="auto"/>
        <w:bottom w:val="none" w:sz="0" w:space="0" w:color="auto"/>
        <w:right w:val="none" w:sz="0" w:space="0" w:color="auto"/>
      </w:divBdr>
    </w:div>
    <w:div w:id="1785807711">
      <w:bodyDiv w:val="1"/>
      <w:marLeft w:val="0"/>
      <w:marRight w:val="0"/>
      <w:marTop w:val="0"/>
      <w:marBottom w:val="0"/>
      <w:divBdr>
        <w:top w:val="none" w:sz="0" w:space="0" w:color="auto"/>
        <w:left w:val="none" w:sz="0" w:space="0" w:color="auto"/>
        <w:bottom w:val="none" w:sz="0" w:space="0" w:color="auto"/>
        <w:right w:val="none" w:sz="0" w:space="0" w:color="auto"/>
      </w:divBdr>
    </w:div>
    <w:div w:id="1785883366">
      <w:bodyDiv w:val="1"/>
      <w:marLeft w:val="0"/>
      <w:marRight w:val="0"/>
      <w:marTop w:val="0"/>
      <w:marBottom w:val="0"/>
      <w:divBdr>
        <w:top w:val="none" w:sz="0" w:space="0" w:color="auto"/>
        <w:left w:val="none" w:sz="0" w:space="0" w:color="auto"/>
        <w:bottom w:val="none" w:sz="0" w:space="0" w:color="auto"/>
        <w:right w:val="none" w:sz="0" w:space="0" w:color="auto"/>
      </w:divBdr>
    </w:div>
    <w:div w:id="1786339704">
      <w:bodyDiv w:val="1"/>
      <w:marLeft w:val="0"/>
      <w:marRight w:val="0"/>
      <w:marTop w:val="0"/>
      <w:marBottom w:val="0"/>
      <w:divBdr>
        <w:top w:val="none" w:sz="0" w:space="0" w:color="auto"/>
        <w:left w:val="none" w:sz="0" w:space="0" w:color="auto"/>
        <w:bottom w:val="none" w:sz="0" w:space="0" w:color="auto"/>
        <w:right w:val="none" w:sz="0" w:space="0" w:color="auto"/>
      </w:divBdr>
    </w:div>
    <w:div w:id="1786847979">
      <w:bodyDiv w:val="1"/>
      <w:marLeft w:val="0"/>
      <w:marRight w:val="0"/>
      <w:marTop w:val="0"/>
      <w:marBottom w:val="0"/>
      <w:divBdr>
        <w:top w:val="none" w:sz="0" w:space="0" w:color="auto"/>
        <w:left w:val="none" w:sz="0" w:space="0" w:color="auto"/>
        <w:bottom w:val="none" w:sz="0" w:space="0" w:color="auto"/>
        <w:right w:val="none" w:sz="0" w:space="0" w:color="auto"/>
      </w:divBdr>
    </w:div>
    <w:div w:id="1786925887">
      <w:bodyDiv w:val="1"/>
      <w:marLeft w:val="0"/>
      <w:marRight w:val="0"/>
      <w:marTop w:val="0"/>
      <w:marBottom w:val="0"/>
      <w:divBdr>
        <w:top w:val="none" w:sz="0" w:space="0" w:color="auto"/>
        <w:left w:val="none" w:sz="0" w:space="0" w:color="auto"/>
        <w:bottom w:val="none" w:sz="0" w:space="0" w:color="auto"/>
        <w:right w:val="none" w:sz="0" w:space="0" w:color="auto"/>
      </w:divBdr>
    </w:div>
    <w:div w:id="1787658104">
      <w:bodyDiv w:val="1"/>
      <w:marLeft w:val="0"/>
      <w:marRight w:val="0"/>
      <w:marTop w:val="0"/>
      <w:marBottom w:val="0"/>
      <w:divBdr>
        <w:top w:val="none" w:sz="0" w:space="0" w:color="auto"/>
        <w:left w:val="none" w:sz="0" w:space="0" w:color="auto"/>
        <w:bottom w:val="none" w:sz="0" w:space="0" w:color="auto"/>
        <w:right w:val="none" w:sz="0" w:space="0" w:color="auto"/>
      </w:divBdr>
    </w:div>
    <w:div w:id="1787773540">
      <w:bodyDiv w:val="1"/>
      <w:marLeft w:val="0"/>
      <w:marRight w:val="0"/>
      <w:marTop w:val="0"/>
      <w:marBottom w:val="0"/>
      <w:divBdr>
        <w:top w:val="none" w:sz="0" w:space="0" w:color="auto"/>
        <w:left w:val="none" w:sz="0" w:space="0" w:color="auto"/>
        <w:bottom w:val="none" w:sz="0" w:space="0" w:color="auto"/>
        <w:right w:val="none" w:sz="0" w:space="0" w:color="auto"/>
      </w:divBdr>
    </w:div>
    <w:div w:id="1787891338">
      <w:bodyDiv w:val="1"/>
      <w:marLeft w:val="0"/>
      <w:marRight w:val="0"/>
      <w:marTop w:val="0"/>
      <w:marBottom w:val="0"/>
      <w:divBdr>
        <w:top w:val="none" w:sz="0" w:space="0" w:color="auto"/>
        <w:left w:val="none" w:sz="0" w:space="0" w:color="auto"/>
        <w:bottom w:val="none" w:sz="0" w:space="0" w:color="auto"/>
        <w:right w:val="none" w:sz="0" w:space="0" w:color="auto"/>
      </w:divBdr>
    </w:div>
    <w:div w:id="1788229699">
      <w:bodyDiv w:val="1"/>
      <w:marLeft w:val="0"/>
      <w:marRight w:val="0"/>
      <w:marTop w:val="0"/>
      <w:marBottom w:val="0"/>
      <w:divBdr>
        <w:top w:val="none" w:sz="0" w:space="0" w:color="auto"/>
        <w:left w:val="none" w:sz="0" w:space="0" w:color="auto"/>
        <w:bottom w:val="none" w:sz="0" w:space="0" w:color="auto"/>
        <w:right w:val="none" w:sz="0" w:space="0" w:color="auto"/>
      </w:divBdr>
    </w:div>
    <w:div w:id="1788232639">
      <w:bodyDiv w:val="1"/>
      <w:marLeft w:val="0"/>
      <w:marRight w:val="0"/>
      <w:marTop w:val="0"/>
      <w:marBottom w:val="0"/>
      <w:divBdr>
        <w:top w:val="none" w:sz="0" w:space="0" w:color="auto"/>
        <w:left w:val="none" w:sz="0" w:space="0" w:color="auto"/>
        <w:bottom w:val="none" w:sz="0" w:space="0" w:color="auto"/>
        <w:right w:val="none" w:sz="0" w:space="0" w:color="auto"/>
      </w:divBdr>
    </w:div>
    <w:div w:id="1788507499">
      <w:bodyDiv w:val="1"/>
      <w:marLeft w:val="0"/>
      <w:marRight w:val="0"/>
      <w:marTop w:val="0"/>
      <w:marBottom w:val="0"/>
      <w:divBdr>
        <w:top w:val="none" w:sz="0" w:space="0" w:color="auto"/>
        <w:left w:val="none" w:sz="0" w:space="0" w:color="auto"/>
        <w:bottom w:val="none" w:sz="0" w:space="0" w:color="auto"/>
        <w:right w:val="none" w:sz="0" w:space="0" w:color="auto"/>
      </w:divBdr>
    </w:div>
    <w:div w:id="1789003699">
      <w:bodyDiv w:val="1"/>
      <w:marLeft w:val="0"/>
      <w:marRight w:val="0"/>
      <w:marTop w:val="0"/>
      <w:marBottom w:val="0"/>
      <w:divBdr>
        <w:top w:val="none" w:sz="0" w:space="0" w:color="auto"/>
        <w:left w:val="none" w:sz="0" w:space="0" w:color="auto"/>
        <w:bottom w:val="none" w:sz="0" w:space="0" w:color="auto"/>
        <w:right w:val="none" w:sz="0" w:space="0" w:color="auto"/>
      </w:divBdr>
    </w:div>
    <w:div w:id="1789278074">
      <w:bodyDiv w:val="1"/>
      <w:marLeft w:val="0"/>
      <w:marRight w:val="0"/>
      <w:marTop w:val="0"/>
      <w:marBottom w:val="0"/>
      <w:divBdr>
        <w:top w:val="none" w:sz="0" w:space="0" w:color="auto"/>
        <w:left w:val="none" w:sz="0" w:space="0" w:color="auto"/>
        <w:bottom w:val="none" w:sz="0" w:space="0" w:color="auto"/>
        <w:right w:val="none" w:sz="0" w:space="0" w:color="auto"/>
      </w:divBdr>
    </w:div>
    <w:div w:id="1789471616">
      <w:bodyDiv w:val="1"/>
      <w:marLeft w:val="0"/>
      <w:marRight w:val="0"/>
      <w:marTop w:val="0"/>
      <w:marBottom w:val="0"/>
      <w:divBdr>
        <w:top w:val="none" w:sz="0" w:space="0" w:color="auto"/>
        <w:left w:val="none" w:sz="0" w:space="0" w:color="auto"/>
        <w:bottom w:val="none" w:sz="0" w:space="0" w:color="auto"/>
        <w:right w:val="none" w:sz="0" w:space="0" w:color="auto"/>
      </w:divBdr>
    </w:div>
    <w:div w:id="1789738431">
      <w:bodyDiv w:val="1"/>
      <w:marLeft w:val="0"/>
      <w:marRight w:val="0"/>
      <w:marTop w:val="0"/>
      <w:marBottom w:val="0"/>
      <w:divBdr>
        <w:top w:val="none" w:sz="0" w:space="0" w:color="auto"/>
        <w:left w:val="none" w:sz="0" w:space="0" w:color="auto"/>
        <w:bottom w:val="none" w:sz="0" w:space="0" w:color="auto"/>
        <w:right w:val="none" w:sz="0" w:space="0" w:color="auto"/>
      </w:divBdr>
    </w:div>
    <w:div w:id="1790737230">
      <w:bodyDiv w:val="1"/>
      <w:marLeft w:val="0"/>
      <w:marRight w:val="0"/>
      <w:marTop w:val="0"/>
      <w:marBottom w:val="0"/>
      <w:divBdr>
        <w:top w:val="none" w:sz="0" w:space="0" w:color="auto"/>
        <w:left w:val="none" w:sz="0" w:space="0" w:color="auto"/>
        <w:bottom w:val="none" w:sz="0" w:space="0" w:color="auto"/>
        <w:right w:val="none" w:sz="0" w:space="0" w:color="auto"/>
      </w:divBdr>
    </w:div>
    <w:div w:id="1790781142">
      <w:bodyDiv w:val="1"/>
      <w:marLeft w:val="0"/>
      <w:marRight w:val="0"/>
      <w:marTop w:val="0"/>
      <w:marBottom w:val="0"/>
      <w:divBdr>
        <w:top w:val="none" w:sz="0" w:space="0" w:color="auto"/>
        <w:left w:val="none" w:sz="0" w:space="0" w:color="auto"/>
        <w:bottom w:val="none" w:sz="0" w:space="0" w:color="auto"/>
        <w:right w:val="none" w:sz="0" w:space="0" w:color="auto"/>
      </w:divBdr>
    </w:div>
    <w:div w:id="1790969049">
      <w:bodyDiv w:val="1"/>
      <w:marLeft w:val="0"/>
      <w:marRight w:val="0"/>
      <w:marTop w:val="0"/>
      <w:marBottom w:val="0"/>
      <w:divBdr>
        <w:top w:val="none" w:sz="0" w:space="0" w:color="auto"/>
        <w:left w:val="none" w:sz="0" w:space="0" w:color="auto"/>
        <w:bottom w:val="none" w:sz="0" w:space="0" w:color="auto"/>
        <w:right w:val="none" w:sz="0" w:space="0" w:color="auto"/>
      </w:divBdr>
    </w:div>
    <w:div w:id="1790969283">
      <w:bodyDiv w:val="1"/>
      <w:marLeft w:val="0"/>
      <w:marRight w:val="0"/>
      <w:marTop w:val="0"/>
      <w:marBottom w:val="0"/>
      <w:divBdr>
        <w:top w:val="none" w:sz="0" w:space="0" w:color="auto"/>
        <w:left w:val="none" w:sz="0" w:space="0" w:color="auto"/>
        <w:bottom w:val="none" w:sz="0" w:space="0" w:color="auto"/>
        <w:right w:val="none" w:sz="0" w:space="0" w:color="auto"/>
      </w:divBdr>
    </w:div>
    <w:div w:id="1790973888">
      <w:bodyDiv w:val="1"/>
      <w:marLeft w:val="0"/>
      <w:marRight w:val="0"/>
      <w:marTop w:val="0"/>
      <w:marBottom w:val="0"/>
      <w:divBdr>
        <w:top w:val="none" w:sz="0" w:space="0" w:color="auto"/>
        <w:left w:val="none" w:sz="0" w:space="0" w:color="auto"/>
        <w:bottom w:val="none" w:sz="0" w:space="0" w:color="auto"/>
        <w:right w:val="none" w:sz="0" w:space="0" w:color="auto"/>
      </w:divBdr>
    </w:div>
    <w:div w:id="1791243849">
      <w:bodyDiv w:val="1"/>
      <w:marLeft w:val="0"/>
      <w:marRight w:val="0"/>
      <w:marTop w:val="0"/>
      <w:marBottom w:val="0"/>
      <w:divBdr>
        <w:top w:val="none" w:sz="0" w:space="0" w:color="auto"/>
        <w:left w:val="none" w:sz="0" w:space="0" w:color="auto"/>
        <w:bottom w:val="none" w:sz="0" w:space="0" w:color="auto"/>
        <w:right w:val="none" w:sz="0" w:space="0" w:color="auto"/>
      </w:divBdr>
    </w:div>
    <w:div w:id="1791439690">
      <w:bodyDiv w:val="1"/>
      <w:marLeft w:val="0"/>
      <w:marRight w:val="0"/>
      <w:marTop w:val="0"/>
      <w:marBottom w:val="0"/>
      <w:divBdr>
        <w:top w:val="none" w:sz="0" w:space="0" w:color="auto"/>
        <w:left w:val="none" w:sz="0" w:space="0" w:color="auto"/>
        <w:bottom w:val="none" w:sz="0" w:space="0" w:color="auto"/>
        <w:right w:val="none" w:sz="0" w:space="0" w:color="auto"/>
      </w:divBdr>
    </w:div>
    <w:div w:id="1792094586">
      <w:bodyDiv w:val="1"/>
      <w:marLeft w:val="0"/>
      <w:marRight w:val="0"/>
      <w:marTop w:val="0"/>
      <w:marBottom w:val="0"/>
      <w:divBdr>
        <w:top w:val="none" w:sz="0" w:space="0" w:color="auto"/>
        <w:left w:val="none" w:sz="0" w:space="0" w:color="auto"/>
        <w:bottom w:val="none" w:sz="0" w:space="0" w:color="auto"/>
        <w:right w:val="none" w:sz="0" w:space="0" w:color="auto"/>
      </w:divBdr>
    </w:div>
    <w:div w:id="1792286452">
      <w:bodyDiv w:val="1"/>
      <w:marLeft w:val="0"/>
      <w:marRight w:val="0"/>
      <w:marTop w:val="0"/>
      <w:marBottom w:val="0"/>
      <w:divBdr>
        <w:top w:val="none" w:sz="0" w:space="0" w:color="auto"/>
        <w:left w:val="none" w:sz="0" w:space="0" w:color="auto"/>
        <w:bottom w:val="none" w:sz="0" w:space="0" w:color="auto"/>
        <w:right w:val="none" w:sz="0" w:space="0" w:color="auto"/>
      </w:divBdr>
    </w:div>
    <w:div w:id="1792631287">
      <w:bodyDiv w:val="1"/>
      <w:marLeft w:val="0"/>
      <w:marRight w:val="0"/>
      <w:marTop w:val="0"/>
      <w:marBottom w:val="0"/>
      <w:divBdr>
        <w:top w:val="none" w:sz="0" w:space="0" w:color="auto"/>
        <w:left w:val="none" w:sz="0" w:space="0" w:color="auto"/>
        <w:bottom w:val="none" w:sz="0" w:space="0" w:color="auto"/>
        <w:right w:val="none" w:sz="0" w:space="0" w:color="auto"/>
      </w:divBdr>
    </w:div>
    <w:div w:id="1792894430">
      <w:bodyDiv w:val="1"/>
      <w:marLeft w:val="0"/>
      <w:marRight w:val="0"/>
      <w:marTop w:val="0"/>
      <w:marBottom w:val="0"/>
      <w:divBdr>
        <w:top w:val="none" w:sz="0" w:space="0" w:color="auto"/>
        <w:left w:val="none" w:sz="0" w:space="0" w:color="auto"/>
        <w:bottom w:val="none" w:sz="0" w:space="0" w:color="auto"/>
        <w:right w:val="none" w:sz="0" w:space="0" w:color="auto"/>
      </w:divBdr>
    </w:div>
    <w:div w:id="1793013747">
      <w:bodyDiv w:val="1"/>
      <w:marLeft w:val="0"/>
      <w:marRight w:val="0"/>
      <w:marTop w:val="0"/>
      <w:marBottom w:val="0"/>
      <w:divBdr>
        <w:top w:val="none" w:sz="0" w:space="0" w:color="auto"/>
        <w:left w:val="none" w:sz="0" w:space="0" w:color="auto"/>
        <w:bottom w:val="none" w:sz="0" w:space="0" w:color="auto"/>
        <w:right w:val="none" w:sz="0" w:space="0" w:color="auto"/>
      </w:divBdr>
    </w:div>
    <w:div w:id="1793863239">
      <w:bodyDiv w:val="1"/>
      <w:marLeft w:val="0"/>
      <w:marRight w:val="0"/>
      <w:marTop w:val="0"/>
      <w:marBottom w:val="0"/>
      <w:divBdr>
        <w:top w:val="none" w:sz="0" w:space="0" w:color="auto"/>
        <w:left w:val="none" w:sz="0" w:space="0" w:color="auto"/>
        <w:bottom w:val="none" w:sz="0" w:space="0" w:color="auto"/>
        <w:right w:val="none" w:sz="0" w:space="0" w:color="auto"/>
      </w:divBdr>
    </w:div>
    <w:div w:id="1794204822">
      <w:bodyDiv w:val="1"/>
      <w:marLeft w:val="0"/>
      <w:marRight w:val="0"/>
      <w:marTop w:val="0"/>
      <w:marBottom w:val="0"/>
      <w:divBdr>
        <w:top w:val="none" w:sz="0" w:space="0" w:color="auto"/>
        <w:left w:val="none" w:sz="0" w:space="0" w:color="auto"/>
        <w:bottom w:val="none" w:sz="0" w:space="0" w:color="auto"/>
        <w:right w:val="none" w:sz="0" w:space="0" w:color="auto"/>
      </w:divBdr>
    </w:div>
    <w:div w:id="1794205206">
      <w:bodyDiv w:val="1"/>
      <w:marLeft w:val="0"/>
      <w:marRight w:val="0"/>
      <w:marTop w:val="0"/>
      <w:marBottom w:val="0"/>
      <w:divBdr>
        <w:top w:val="none" w:sz="0" w:space="0" w:color="auto"/>
        <w:left w:val="none" w:sz="0" w:space="0" w:color="auto"/>
        <w:bottom w:val="none" w:sz="0" w:space="0" w:color="auto"/>
        <w:right w:val="none" w:sz="0" w:space="0" w:color="auto"/>
      </w:divBdr>
    </w:div>
    <w:div w:id="1794472027">
      <w:bodyDiv w:val="1"/>
      <w:marLeft w:val="0"/>
      <w:marRight w:val="0"/>
      <w:marTop w:val="0"/>
      <w:marBottom w:val="0"/>
      <w:divBdr>
        <w:top w:val="none" w:sz="0" w:space="0" w:color="auto"/>
        <w:left w:val="none" w:sz="0" w:space="0" w:color="auto"/>
        <w:bottom w:val="none" w:sz="0" w:space="0" w:color="auto"/>
        <w:right w:val="none" w:sz="0" w:space="0" w:color="auto"/>
      </w:divBdr>
    </w:div>
    <w:div w:id="1794513605">
      <w:bodyDiv w:val="1"/>
      <w:marLeft w:val="0"/>
      <w:marRight w:val="0"/>
      <w:marTop w:val="0"/>
      <w:marBottom w:val="0"/>
      <w:divBdr>
        <w:top w:val="none" w:sz="0" w:space="0" w:color="auto"/>
        <w:left w:val="none" w:sz="0" w:space="0" w:color="auto"/>
        <w:bottom w:val="none" w:sz="0" w:space="0" w:color="auto"/>
        <w:right w:val="none" w:sz="0" w:space="0" w:color="auto"/>
      </w:divBdr>
    </w:div>
    <w:div w:id="1794670199">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795903349">
      <w:bodyDiv w:val="1"/>
      <w:marLeft w:val="0"/>
      <w:marRight w:val="0"/>
      <w:marTop w:val="0"/>
      <w:marBottom w:val="0"/>
      <w:divBdr>
        <w:top w:val="none" w:sz="0" w:space="0" w:color="auto"/>
        <w:left w:val="none" w:sz="0" w:space="0" w:color="auto"/>
        <w:bottom w:val="none" w:sz="0" w:space="0" w:color="auto"/>
        <w:right w:val="none" w:sz="0" w:space="0" w:color="auto"/>
      </w:divBdr>
    </w:div>
    <w:div w:id="1796830016">
      <w:bodyDiv w:val="1"/>
      <w:marLeft w:val="0"/>
      <w:marRight w:val="0"/>
      <w:marTop w:val="0"/>
      <w:marBottom w:val="0"/>
      <w:divBdr>
        <w:top w:val="none" w:sz="0" w:space="0" w:color="auto"/>
        <w:left w:val="none" w:sz="0" w:space="0" w:color="auto"/>
        <w:bottom w:val="none" w:sz="0" w:space="0" w:color="auto"/>
        <w:right w:val="none" w:sz="0" w:space="0" w:color="auto"/>
      </w:divBdr>
    </w:div>
    <w:div w:id="1797068168">
      <w:bodyDiv w:val="1"/>
      <w:marLeft w:val="0"/>
      <w:marRight w:val="0"/>
      <w:marTop w:val="0"/>
      <w:marBottom w:val="0"/>
      <w:divBdr>
        <w:top w:val="none" w:sz="0" w:space="0" w:color="auto"/>
        <w:left w:val="none" w:sz="0" w:space="0" w:color="auto"/>
        <w:bottom w:val="none" w:sz="0" w:space="0" w:color="auto"/>
        <w:right w:val="none" w:sz="0" w:space="0" w:color="auto"/>
      </w:divBdr>
    </w:div>
    <w:div w:id="1797093856">
      <w:bodyDiv w:val="1"/>
      <w:marLeft w:val="0"/>
      <w:marRight w:val="0"/>
      <w:marTop w:val="0"/>
      <w:marBottom w:val="0"/>
      <w:divBdr>
        <w:top w:val="none" w:sz="0" w:space="0" w:color="auto"/>
        <w:left w:val="none" w:sz="0" w:space="0" w:color="auto"/>
        <w:bottom w:val="none" w:sz="0" w:space="0" w:color="auto"/>
        <w:right w:val="none" w:sz="0" w:space="0" w:color="auto"/>
      </w:divBdr>
    </w:div>
    <w:div w:id="1797523773">
      <w:bodyDiv w:val="1"/>
      <w:marLeft w:val="0"/>
      <w:marRight w:val="0"/>
      <w:marTop w:val="0"/>
      <w:marBottom w:val="0"/>
      <w:divBdr>
        <w:top w:val="none" w:sz="0" w:space="0" w:color="auto"/>
        <w:left w:val="none" w:sz="0" w:space="0" w:color="auto"/>
        <w:bottom w:val="none" w:sz="0" w:space="0" w:color="auto"/>
        <w:right w:val="none" w:sz="0" w:space="0" w:color="auto"/>
      </w:divBdr>
    </w:div>
    <w:div w:id="1797721150">
      <w:bodyDiv w:val="1"/>
      <w:marLeft w:val="0"/>
      <w:marRight w:val="0"/>
      <w:marTop w:val="0"/>
      <w:marBottom w:val="0"/>
      <w:divBdr>
        <w:top w:val="none" w:sz="0" w:space="0" w:color="auto"/>
        <w:left w:val="none" w:sz="0" w:space="0" w:color="auto"/>
        <w:bottom w:val="none" w:sz="0" w:space="0" w:color="auto"/>
        <w:right w:val="none" w:sz="0" w:space="0" w:color="auto"/>
      </w:divBdr>
    </w:div>
    <w:div w:id="1797749784">
      <w:bodyDiv w:val="1"/>
      <w:marLeft w:val="0"/>
      <w:marRight w:val="0"/>
      <w:marTop w:val="0"/>
      <w:marBottom w:val="0"/>
      <w:divBdr>
        <w:top w:val="none" w:sz="0" w:space="0" w:color="auto"/>
        <w:left w:val="none" w:sz="0" w:space="0" w:color="auto"/>
        <w:bottom w:val="none" w:sz="0" w:space="0" w:color="auto"/>
        <w:right w:val="none" w:sz="0" w:space="0" w:color="auto"/>
      </w:divBdr>
    </w:div>
    <w:div w:id="1797796903">
      <w:bodyDiv w:val="1"/>
      <w:marLeft w:val="0"/>
      <w:marRight w:val="0"/>
      <w:marTop w:val="0"/>
      <w:marBottom w:val="0"/>
      <w:divBdr>
        <w:top w:val="none" w:sz="0" w:space="0" w:color="auto"/>
        <w:left w:val="none" w:sz="0" w:space="0" w:color="auto"/>
        <w:bottom w:val="none" w:sz="0" w:space="0" w:color="auto"/>
        <w:right w:val="none" w:sz="0" w:space="0" w:color="auto"/>
      </w:divBdr>
    </w:div>
    <w:div w:id="1798179392">
      <w:bodyDiv w:val="1"/>
      <w:marLeft w:val="0"/>
      <w:marRight w:val="0"/>
      <w:marTop w:val="0"/>
      <w:marBottom w:val="0"/>
      <w:divBdr>
        <w:top w:val="none" w:sz="0" w:space="0" w:color="auto"/>
        <w:left w:val="none" w:sz="0" w:space="0" w:color="auto"/>
        <w:bottom w:val="none" w:sz="0" w:space="0" w:color="auto"/>
        <w:right w:val="none" w:sz="0" w:space="0" w:color="auto"/>
      </w:divBdr>
    </w:div>
    <w:div w:id="1798449023">
      <w:bodyDiv w:val="1"/>
      <w:marLeft w:val="0"/>
      <w:marRight w:val="0"/>
      <w:marTop w:val="0"/>
      <w:marBottom w:val="0"/>
      <w:divBdr>
        <w:top w:val="none" w:sz="0" w:space="0" w:color="auto"/>
        <w:left w:val="none" w:sz="0" w:space="0" w:color="auto"/>
        <w:bottom w:val="none" w:sz="0" w:space="0" w:color="auto"/>
        <w:right w:val="none" w:sz="0" w:space="0" w:color="auto"/>
      </w:divBdr>
    </w:div>
    <w:div w:id="1798645161">
      <w:bodyDiv w:val="1"/>
      <w:marLeft w:val="0"/>
      <w:marRight w:val="0"/>
      <w:marTop w:val="0"/>
      <w:marBottom w:val="0"/>
      <w:divBdr>
        <w:top w:val="none" w:sz="0" w:space="0" w:color="auto"/>
        <w:left w:val="none" w:sz="0" w:space="0" w:color="auto"/>
        <w:bottom w:val="none" w:sz="0" w:space="0" w:color="auto"/>
        <w:right w:val="none" w:sz="0" w:space="0" w:color="auto"/>
      </w:divBdr>
    </w:div>
    <w:div w:id="1798715247">
      <w:bodyDiv w:val="1"/>
      <w:marLeft w:val="0"/>
      <w:marRight w:val="0"/>
      <w:marTop w:val="0"/>
      <w:marBottom w:val="0"/>
      <w:divBdr>
        <w:top w:val="none" w:sz="0" w:space="0" w:color="auto"/>
        <w:left w:val="none" w:sz="0" w:space="0" w:color="auto"/>
        <w:bottom w:val="none" w:sz="0" w:space="0" w:color="auto"/>
        <w:right w:val="none" w:sz="0" w:space="0" w:color="auto"/>
      </w:divBdr>
    </w:div>
    <w:div w:id="1798988800">
      <w:bodyDiv w:val="1"/>
      <w:marLeft w:val="0"/>
      <w:marRight w:val="0"/>
      <w:marTop w:val="0"/>
      <w:marBottom w:val="0"/>
      <w:divBdr>
        <w:top w:val="none" w:sz="0" w:space="0" w:color="auto"/>
        <w:left w:val="none" w:sz="0" w:space="0" w:color="auto"/>
        <w:bottom w:val="none" w:sz="0" w:space="0" w:color="auto"/>
        <w:right w:val="none" w:sz="0" w:space="0" w:color="auto"/>
      </w:divBdr>
    </w:div>
    <w:div w:id="1799256308">
      <w:bodyDiv w:val="1"/>
      <w:marLeft w:val="0"/>
      <w:marRight w:val="0"/>
      <w:marTop w:val="0"/>
      <w:marBottom w:val="0"/>
      <w:divBdr>
        <w:top w:val="none" w:sz="0" w:space="0" w:color="auto"/>
        <w:left w:val="none" w:sz="0" w:space="0" w:color="auto"/>
        <w:bottom w:val="none" w:sz="0" w:space="0" w:color="auto"/>
        <w:right w:val="none" w:sz="0" w:space="0" w:color="auto"/>
      </w:divBdr>
    </w:div>
    <w:div w:id="1799300161">
      <w:bodyDiv w:val="1"/>
      <w:marLeft w:val="0"/>
      <w:marRight w:val="0"/>
      <w:marTop w:val="0"/>
      <w:marBottom w:val="0"/>
      <w:divBdr>
        <w:top w:val="none" w:sz="0" w:space="0" w:color="auto"/>
        <w:left w:val="none" w:sz="0" w:space="0" w:color="auto"/>
        <w:bottom w:val="none" w:sz="0" w:space="0" w:color="auto"/>
        <w:right w:val="none" w:sz="0" w:space="0" w:color="auto"/>
      </w:divBdr>
    </w:div>
    <w:div w:id="1800343529">
      <w:bodyDiv w:val="1"/>
      <w:marLeft w:val="0"/>
      <w:marRight w:val="0"/>
      <w:marTop w:val="0"/>
      <w:marBottom w:val="0"/>
      <w:divBdr>
        <w:top w:val="none" w:sz="0" w:space="0" w:color="auto"/>
        <w:left w:val="none" w:sz="0" w:space="0" w:color="auto"/>
        <w:bottom w:val="none" w:sz="0" w:space="0" w:color="auto"/>
        <w:right w:val="none" w:sz="0" w:space="0" w:color="auto"/>
      </w:divBdr>
    </w:div>
    <w:div w:id="1801066833">
      <w:bodyDiv w:val="1"/>
      <w:marLeft w:val="0"/>
      <w:marRight w:val="0"/>
      <w:marTop w:val="0"/>
      <w:marBottom w:val="0"/>
      <w:divBdr>
        <w:top w:val="none" w:sz="0" w:space="0" w:color="auto"/>
        <w:left w:val="none" w:sz="0" w:space="0" w:color="auto"/>
        <w:bottom w:val="none" w:sz="0" w:space="0" w:color="auto"/>
        <w:right w:val="none" w:sz="0" w:space="0" w:color="auto"/>
      </w:divBdr>
    </w:div>
    <w:div w:id="1801191631">
      <w:bodyDiv w:val="1"/>
      <w:marLeft w:val="0"/>
      <w:marRight w:val="0"/>
      <w:marTop w:val="0"/>
      <w:marBottom w:val="0"/>
      <w:divBdr>
        <w:top w:val="none" w:sz="0" w:space="0" w:color="auto"/>
        <w:left w:val="none" w:sz="0" w:space="0" w:color="auto"/>
        <w:bottom w:val="none" w:sz="0" w:space="0" w:color="auto"/>
        <w:right w:val="none" w:sz="0" w:space="0" w:color="auto"/>
      </w:divBdr>
    </w:div>
    <w:div w:id="1801652067">
      <w:bodyDiv w:val="1"/>
      <w:marLeft w:val="0"/>
      <w:marRight w:val="0"/>
      <w:marTop w:val="0"/>
      <w:marBottom w:val="0"/>
      <w:divBdr>
        <w:top w:val="none" w:sz="0" w:space="0" w:color="auto"/>
        <w:left w:val="none" w:sz="0" w:space="0" w:color="auto"/>
        <w:bottom w:val="none" w:sz="0" w:space="0" w:color="auto"/>
        <w:right w:val="none" w:sz="0" w:space="0" w:color="auto"/>
      </w:divBdr>
    </w:div>
    <w:div w:id="1801652387">
      <w:bodyDiv w:val="1"/>
      <w:marLeft w:val="0"/>
      <w:marRight w:val="0"/>
      <w:marTop w:val="0"/>
      <w:marBottom w:val="0"/>
      <w:divBdr>
        <w:top w:val="none" w:sz="0" w:space="0" w:color="auto"/>
        <w:left w:val="none" w:sz="0" w:space="0" w:color="auto"/>
        <w:bottom w:val="none" w:sz="0" w:space="0" w:color="auto"/>
        <w:right w:val="none" w:sz="0" w:space="0" w:color="auto"/>
      </w:divBdr>
    </w:div>
    <w:div w:id="1801915666">
      <w:bodyDiv w:val="1"/>
      <w:marLeft w:val="0"/>
      <w:marRight w:val="0"/>
      <w:marTop w:val="0"/>
      <w:marBottom w:val="0"/>
      <w:divBdr>
        <w:top w:val="none" w:sz="0" w:space="0" w:color="auto"/>
        <w:left w:val="none" w:sz="0" w:space="0" w:color="auto"/>
        <w:bottom w:val="none" w:sz="0" w:space="0" w:color="auto"/>
        <w:right w:val="none" w:sz="0" w:space="0" w:color="auto"/>
      </w:divBdr>
    </w:div>
    <w:div w:id="1802261729">
      <w:bodyDiv w:val="1"/>
      <w:marLeft w:val="0"/>
      <w:marRight w:val="0"/>
      <w:marTop w:val="0"/>
      <w:marBottom w:val="0"/>
      <w:divBdr>
        <w:top w:val="none" w:sz="0" w:space="0" w:color="auto"/>
        <w:left w:val="none" w:sz="0" w:space="0" w:color="auto"/>
        <w:bottom w:val="none" w:sz="0" w:space="0" w:color="auto"/>
        <w:right w:val="none" w:sz="0" w:space="0" w:color="auto"/>
      </w:divBdr>
    </w:div>
    <w:div w:id="1802378728">
      <w:bodyDiv w:val="1"/>
      <w:marLeft w:val="0"/>
      <w:marRight w:val="0"/>
      <w:marTop w:val="0"/>
      <w:marBottom w:val="0"/>
      <w:divBdr>
        <w:top w:val="none" w:sz="0" w:space="0" w:color="auto"/>
        <w:left w:val="none" w:sz="0" w:space="0" w:color="auto"/>
        <w:bottom w:val="none" w:sz="0" w:space="0" w:color="auto"/>
        <w:right w:val="none" w:sz="0" w:space="0" w:color="auto"/>
      </w:divBdr>
    </w:div>
    <w:div w:id="1803621585">
      <w:bodyDiv w:val="1"/>
      <w:marLeft w:val="0"/>
      <w:marRight w:val="0"/>
      <w:marTop w:val="0"/>
      <w:marBottom w:val="0"/>
      <w:divBdr>
        <w:top w:val="none" w:sz="0" w:space="0" w:color="auto"/>
        <w:left w:val="none" w:sz="0" w:space="0" w:color="auto"/>
        <w:bottom w:val="none" w:sz="0" w:space="0" w:color="auto"/>
        <w:right w:val="none" w:sz="0" w:space="0" w:color="auto"/>
      </w:divBdr>
    </w:div>
    <w:div w:id="1803964549">
      <w:bodyDiv w:val="1"/>
      <w:marLeft w:val="0"/>
      <w:marRight w:val="0"/>
      <w:marTop w:val="0"/>
      <w:marBottom w:val="0"/>
      <w:divBdr>
        <w:top w:val="none" w:sz="0" w:space="0" w:color="auto"/>
        <w:left w:val="none" w:sz="0" w:space="0" w:color="auto"/>
        <w:bottom w:val="none" w:sz="0" w:space="0" w:color="auto"/>
        <w:right w:val="none" w:sz="0" w:space="0" w:color="auto"/>
      </w:divBdr>
    </w:div>
    <w:div w:id="1804686644">
      <w:bodyDiv w:val="1"/>
      <w:marLeft w:val="0"/>
      <w:marRight w:val="0"/>
      <w:marTop w:val="0"/>
      <w:marBottom w:val="0"/>
      <w:divBdr>
        <w:top w:val="none" w:sz="0" w:space="0" w:color="auto"/>
        <w:left w:val="none" w:sz="0" w:space="0" w:color="auto"/>
        <w:bottom w:val="none" w:sz="0" w:space="0" w:color="auto"/>
        <w:right w:val="none" w:sz="0" w:space="0" w:color="auto"/>
      </w:divBdr>
    </w:div>
    <w:div w:id="1805735435">
      <w:bodyDiv w:val="1"/>
      <w:marLeft w:val="0"/>
      <w:marRight w:val="0"/>
      <w:marTop w:val="0"/>
      <w:marBottom w:val="0"/>
      <w:divBdr>
        <w:top w:val="none" w:sz="0" w:space="0" w:color="auto"/>
        <w:left w:val="none" w:sz="0" w:space="0" w:color="auto"/>
        <w:bottom w:val="none" w:sz="0" w:space="0" w:color="auto"/>
        <w:right w:val="none" w:sz="0" w:space="0" w:color="auto"/>
      </w:divBdr>
    </w:div>
    <w:div w:id="1807159566">
      <w:bodyDiv w:val="1"/>
      <w:marLeft w:val="0"/>
      <w:marRight w:val="0"/>
      <w:marTop w:val="0"/>
      <w:marBottom w:val="0"/>
      <w:divBdr>
        <w:top w:val="none" w:sz="0" w:space="0" w:color="auto"/>
        <w:left w:val="none" w:sz="0" w:space="0" w:color="auto"/>
        <w:bottom w:val="none" w:sz="0" w:space="0" w:color="auto"/>
        <w:right w:val="none" w:sz="0" w:space="0" w:color="auto"/>
      </w:divBdr>
    </w:div>
    <w:div w:id="1807310401">
      <w:bodyDiv w:val="1"/>
      <w:marLeft w:val="0"/>
      <w:marRight w:val="0"/>
      <w:marTop w:val="0"/>
      <w:marBottom w:val="0"/>
      <w:divBdr>
        <w:top w:val="none" w:sz="0" w:space="0" w:color="auto"/>
        <w:left w:val="none" w:sz="0" w:space="0" w:color="auto"/>
        <w:bottom w:val="none" w:sz="0" w:space="0" w:color="auto"/>
        <w:right w:val="none" w:sz="0" w:space="0" w:color="auto"/>
      </w:divBdr>
    </w:div>
    <w:div w:id="1807434229">
      <w:bodyDiv w:val="1"/>
      <w:marLeft w:val="0"/>
      <w:marRight w:val="0"/>
      <w:marTop w:val="0"/>
      <w:marBottom w:val="0"/>
      <w:divBdr>
        <w:top w:val="none" w:sz="0" w:space="0" w:color="auto"/>
        <w:left w:val="none" w:sz="0" w:space="0" w:color="auto"/>
        <w:bottom w:val="none" w:sz="0" w:space="0" w:color="auto"/>
        <w:right w:val="none" w:sz="0" w:space="0" w:color="auto"/>
      </w:divBdr>
    </w:div>
    <w:div w:id="1807699016">
      <w:bodyDiv w:val="1"/>
      <w:marLeft w:val="0"/>
      <w:marRight w:val="0"/>
      <w:marTop w:val="0"/>
      <w:marBottom w:val="0"/>
      <w:divBdr>
        <w:top w:val="none" w:sz="0" w:space="0" w:color="auto"/>
        <w:left w:val="none" w:sz="0" w:space="0" w:color="auto"/>
        <w:bottom w:val="none" w:sz="0" w:space="0" w:color="auto"/>
        <w:right w:val="none" w:sz="0" w:space="0" w:color="auto"/>
      </w:divBdr>
    </w:div>
    <w:div w:id="1809013244">
      <w:bodyDiv w:val="1"/>
      <w:marLeft w:val="0"/>
      <w:marRight w:val="0"/>
      <w:marTop w:val="0"/>
      <w:marBottom w:val="0"/>
      <w:divBdr>
        <w:top w:val="none" w:sz="0" w:space="0" w:color="auto"/>
        <w:left w:val="none" w:sz="0" w:space="0" w:color="auto"/>
        <w:bottom w:val="none" w:sz="0" w:space="0" w:color="auto"/>
        <w:right w:val="none" w:sz="0" w:space="0" w:color="auto"/>
      </w:divBdr>
    </w:div>
    <w:div w:id="1809087812">
      <w:bodyDiv w:val="1"/>
      <w:marLeft w:val="0"/>
      <w:marRight w:val="0"/>
      <w:marTop w:val="0"/>
      <w:marBottom w:val="0"/>
      <w:divBdr>
        <w:top w:val="none" w:sz="0" w:space="0" w:color="auto"/>
        <w:left w:val="none" w:sz="0" w:space="0" w:color="auto"/>
        <w:bottom w:val="none" w:sz="0" w:space="0" w:color="auto"/>
        <w:right w:val="none" w:sz="0" w:space="0" w:color="auto"/>
      </w:divBdr>
    </w:div>
    <w:div w:id="1809200415">
      <w:bodyDiv w:val="1"/>
      <w:marLeft w:val="0"/>
      <w:marRight w:val="0"/>
      <w:marTop w:val="0"/>
      <w:marBottom w:val="0"/>
      <w:divBdr>
        <w:top w:val="none" w:sz="0" w:space="0" w:color="auto"/>
        <w:left w:val="none" w:sz="0" w:space="0" w:color="auto"/>
        <w:bottom w:val="none" w:sz="0" w:space="0" w:color="auto"/>
        <w:right w:val="none" w:sz="0" w:space="0" w:color="auto"/>
      </w:divBdr>
    </w:div>
    <w:div w:id="1809201783">
      <w:bodyDiv w:val="1"/>
      <w:marLeft w:val="0"/>
      <w:marRight w:val="0"/>
      <w:marTop w:val="0"/>
      <w:marBottom w:val="0"/>
      <w:divBdr>
        <w:top w:val="none" w:sz="0" w:space="0" w:color="auto"/>
        <w:left w:val="none" w:sz="0" w:space="0" w:color="auto"/>
        <w:bottom w:val="none" w:sz="0" w:space="0" w:color="auto"/>
        <w:right w:val="none" w:sz="0" w:space="0" w:color="auto"/>
      </w:divBdr>
    </w:div>
    <w:div w:id="1809325556">
      <w:bodyDiv w:val="1"/>
      <w:marLeft w:val="0"/>
      <w:marRight w:val="0"/>
      <w:marTop w:val="0"/>
      <w:marBottom w:val="0"/>
      <w:divBdr>
        <w:top w:val="none" w:sz="0" w:space="0" w:color="auto"/>
        <w:left w:val="none" w:sz="0" w:space="0" w:color="auto"/>
        <w:bottom w:val="none" w:sz="0" w:space="0" w:color="auto"/>
        <w:right w:val="none" w:sz="0" w:space="0" w:color="auto"/>
      </w:divBdr>
    </w:div>
    <w:div w:id="1809743462">
      <w:bodyDiv w:val="1"/>
      <w:marLeft w:val="0"/>
      <w:marRight w:val="0"/>
      <w:marTop w:val="0"/>
      <w:marBottom w:val="0"/>
      <w:divBdr>
        <w:top w:val="none" w:sz="0" w:space="0" w:color="auto"/>
        <w:left w:val="none" w:sz="0" w:space="0" w:color="auto"/>
        <w:bottom w:val="none" w:sz="0" w:space="0" w:color="auto"/>
        <w:right w:val="none" w:sz="0" w:space="0" w:color="auto"/>
      </w:divBdr>
    </w:div>
    <w:div w:id="1810051525">
      <w:bodyDiv w:val="1"/>
      <w:marLeft w:val="0"/>
      <w:marRight w:val="0"/>
      <w:marTop w:val="0"/>
      <w:marBottom w:val="0"/>
      <w:divBdr>
        <w:top w:val="none" w:sz="0" w:space="0" w:color="auto"/>
        <w:left w:val="none" w:sz="0" w:space="0" w:color="auto"/>
        <w:bottom w:val="none" w:sz="0" w:space="0" w:color="auto"/>
        <w:right w:val="none" w:sz="0" w:space="0" w:color="auto"/>
      </w:divBdr>
    </w:div>
    <w:div w:id="1810632228">
      <w:bodyDiv w:val="1"/>
      <w:marLeft w:val="0"/>
      <w:marRight w:val="0"/>
      <w:marTop w:val="0"/>
      <w:marBottom w:val="0"/>
      <w:divBdr>
        <w:top w:val="none" w:sz="0" w:space="0" w:color="auto"/>
        <w:left w:val="none" w:sz="0" w:space="0" w:color="auto"/>
        <w:bottom w:val="none" w:sz="0" w:space="0" w:color="auto"/>
        <w:right w:val="none" w:sz="0" w:space="0" w:color="auto"/>
      </w:divBdr>
    </w:div>
    <w:div w:id="1810978119">
      <w:bodyDiv w:val="1"/>
      <w:marLeft w:val="0"/>
      <w:marRight w:val="0"/>
      <w:marTop w:val="0"/>
      <w:marBottom w:val="0"/>
      <w:divBdr>
        <w:top w:val="none" w:sz="0" w:space="0" w:color="auto"/>
        <w:left w:val="none" w:sz="0" w:space="0" w:color="auto"/>
        <w:bottom w:val="none" w:sz="0" w:space="0" w:color="auto"/>
        <w:right w:val="none" w:sz="0" w:space="0" w:color="auto"/>
      </w:divBdr>
    </w:div>
    <w:div w:id="1811097277">
      <w:bodyDiv w:val="1"/>
      <w:marLeft w:val="0"/>
      <w:marRight w:val="0"/>
      <w:marTop w:val="0"/>
      <w:marBottom w:val="0"/>
      <w:divBdr>
        <w:top w:val="none" w:sz="0" w:space="0" w:color="auto"/>
        <w:left w:val="none" w:sz="0" w:space="0" w:color="auto"/>
        <w:bottom w:val="none" w:sz="0" w:space="0" w:color="auto"/>
        <w:right w:val="none" w:sz="0" w:space="0" w:color="auto"/>
      </w:divBdr>
    </w:div>
    <w:div w:id="1811165210">
      <w:bodyDiv w:val="1"/>
      <w:marLeft w:val="0"/>
      <w:marRight w:val="0"/>
      <w:marTop w:val="0"/>
      <w:marBottom w:val="0"/>
      <w:divBdr>
        <w:top w:val="none" w:sz="0" w:space="0" w:color="auto"/>
        <w:left w:val="none" w:sz="0" w:space="0" w:color="auto"/>
        <w:bottom w:val="none" w:sz="0" w:space="0" w:color="auto"/>
        <w:right w:val="none" w:sz="0" w:space="0" w:color="auto"/>
      </w:divBdr>
    </w:div>
    <w:div w:id="1811246006">
      <w:bodyDiv w:val="1"/>
      <w:marLeft w:val="0"/>
      <w:marRight w:val="0"/>
      <w:marTop w:val="0"/>
      <w:marBottom w:val="0"/>
      <w:divBdr>
        <w:top w:val="none" w:sz="0" w:space="0" w:color="auto"/>
        <w:left w:val="none" w:sz="0" w:space="0" w:color="auto"/>
        <w:bottom w:val="none" w:sz="0" w:space="0" w:color="auto"/>
        <w:right w:val="none" w:sz="0" w:space="0" w:color="auto"/>
      </w:divBdr>
    </w:div>
    <w:div w:id="1811510698">
      <w:bodyDiv w:val="1"/>
      <w:marLeft w:val="0"/>
      <w:marRight w:val="0"/>
      <w:marTop w:val="0"/>
      <w:marBottom w:val="0"/>
      <w:divBdr>
        <w:top w:val="none" w:sz="0" w:space="0" w:color="auto"/>
        <w:left w:val="none" w:sz="0" w:space="0" w:color="auto"/>
        <w:bottom w:val="none" w:sz="0" w:space="0" w:color="auto"/>
        <w:right w:val="none" w:sz="0" w:space="0" w:color="auto"/>
      </w:divBdr>
    </w:div>
    <w:div w:id="1811557454">
      <w:bodyDiv w:val="1"/>
      <w:marLeft w:val="0"/>
      <w:marRight w:val="0"/>
      <w:marTop w:val="0"/>
      <w:marBottom w:val="0"/>
      <w:divBdr>
        <w:top w:val="none" w:sz="0" w:space="0" w:color="auto"/>
        <w:left w:val="none" w:sz="0" w:space="0" w:color="auto"/>
        <w:bottom w:val="none" w:sz="0" w:space="0" w:color="auto"/>
        <w:right w:val="none" w:sz="0" w:space="0" w:color="auto"/>
      </w:divBdr>
    </w:div>
    <w:div w:id="1811709041">
      <w:bodyDiv w:val="1"/>
      <w:marLeft w:val="0"/>
      <w:marRight w:val="0"/>
      <w:marTop w:val="0"/>
      <w:marBottom w:val="0"/>
      <w:divBdr>
        <w:top w:val="none" w:sz="0" w:space="0" w:color="auto"/>
        <w:left w:val="none" w:sz="0" w:space="0" w:color="auto"/>
        <w:bottom w:val="none" w:sz="0" w:space="0" w:color="auto"/>
        <w:right w:val="none" w:sz="0" w:space="0" w:color="auto"/>
      </w:divBdr>
    </w:div>
    <w:div w:id="1811746124">
      <w:bodyDiv w:val="1"/>
      <w:marLeft w:val="0"/>
      <w:marRight w:val="0"/>
      <w:marTop w:val="0"/>
      <w:marBottom w:val="0"/>
      <w:divBdr>
        <w:top w:val="none" w:sz="0" w:space="0" w:color="auto"/>
        <w:left w:val="none" w:sz="0" w:space="0" w:color="auto"/>
        <w:bottom w:val="none" w:sz="0" w:space="0" w:color="auto"/>
        <w:right w:val="none" w:sz="0" w:space="0" w:color="auto"/>
      </w:divBdr>
    </w:div>
    <w:div w:id="1811827615">
      <w:bodyDiv w:val="1"/>
      <w:marLeft w:val="0"/>
      <w:marRight w:val="0"/>
      <w:marTop w:val="0"/>
      <w:marBottom w:val="0"/>
      <w:divBdr>
        <w:top w:val="none" w:sz="0" w:space="0" w:color="auto"/>
        <w:left w:val="none" w:sz="0" w:space="0" w:color="auto"/>
        <w:bottom w:val="none" w:sz="0" w:space="0" w:color="auto"/>
        <w:right w:val="none" w:sz="0" w:space="0" w:color="auto"/>
      </w:divBdr>
    </w:div>
    <w:div w:id="1812209652">
      <w:bodyDiv w:val="1"/>
      <w:marLeft w:val="0"/>
      <w:marRight w:val="0"/>
      <w:marTop w:val="0"/>
      <w:marBottom w:val="0"/>
      <w:divBdr>
        <w:top w:val="none" w:sz="0" w:space="0" w:color="auto"/>
        <w:left w:val="none" w:sz="0" w:space="0" w:color="auto"/>
        <w:bottom w:val="none" w:sz="0" w:space="0" w:color="auto"/>
        <w:right w:val="none" w:sz="0" w:space="0" w:color="auto"/>
      </w:divBdr>
    </w:div>
    <w:div w:id="1812407086">
      <w:bodyDiv w:val="1"/>
      <w:marLeft w:val="0"/>
      <w:marRight w:val="0"/>
      <w:marTop w:val="0"/>
      <w:marBottom w:val="0"/>
      <w:divBdr>
        <w:top w:val="none" w:sz="0" w:space="0" w:color="auto"/>
        <w:left w:val="none" w:sz="0" w:space="0" w:color="auto"/>
        <w:bottom w:val="none" w:sz="0" w:space="0" w:color="auto"/>
        <w:right w:val="none" w:sz="0" w:space="0" w:color="auto"/>
      </w:divBdr>
    </w:div>
    <w:div w:id="1812478353">
      <w:bodyDiv w:val="1"/>
      <w:marLeft w:val="0"/>
      <w:marRight w:val="0"/>
      <w:marTop w:val="0"/>
      <w:marBottom w:val="0"/>
      <w:divBdr>
        <w:top w:val="none" w:sz="0" w:space="0" w:color="auto"/>
        <w:left w:val="none" w:sz="0" w:space="0" w:color="auto"/>
        <w:bottom w:val="none" w:sz="0" w:space="0" w:color="auto"/>
        <w:right w:val="none" w:sz="0" w:space="0" w:color="auto"/>
      </w:divBdr>
    </w:div>
    <w:div w:id="1812861760">
      <w:bodyDiv w:val="1"/>
      <w:marLeft w:val="0"/>
      <w:marRight w:val="0"/>
      <w:marTop w:val="0"/>
      <w:marBottom w:val="0"/>
      <w:divBdr>
        <w:top w:val="none" w:sz="0" w:space="0" w:color="auto"/>
        <w:left w:val="none" w:sz="0" w:space="0" w:color="auto"/>
        <w:bottom w:val="none" w:sz="0" w:space="0" w:color="auto"/>
        <w:right w:val="none" w:sz="0" w:space="0" w:color="auto"/>
      </w:divBdr>
    </w:div>
    <w:div w:id="1813791045">
      <w:bodyDiv w:val="1"/>
      <w:marLeft w:val="0"/>
      <w:marRight w:val="0"/>
      <w:marTop w:val="0"/>
      <w:marBottom w:val="0"/>
      <w:divBdr>
        <w:top w:val="none" w:sz="0" w:space="0" w:color="auto"/>
        <w:left w:val="none" w:sz="0" w:space="0" w:color="auto"/>
        <w:bottom w:val="none" w:sz="0" w:space="0" w:color="auto"/>
        <w:right w:val="none" w:sz="0" w:space="0" w:color="auto"/>
      </w:divBdr>
    </w:div>
    <w:div w:id="1813984634">
      <w:bodyDiv w:val="1"/>
      <w:marLeft w:val="0"/>
      <w:marRight w:val="0"/>
      <w:marTop w:val="0"/>
      <w:marBottom w:val="0"/>
      <w:divBdr>
        <w:top w:val="none" w:sz="0" w:space="0" w:color="auto"/>
        <w:left w:val="none" w:sz="0" w:space="0" w:color="auto"/>
        <w:bottom w:val="none" w:sz="0" w:space="0" w:color="auto"/>
        <w:right w:val="none" w:sz="0" w:space="0" w:color="auto"/>
      </w:divBdr>
    </w:div>
    <w:div w:id="1815365890">
      <w:bodyDiv w:val="1"/>
      <w:marLeft w:val="0"/>
      <w:marRight w:val="0"/>
      <w:marTop w:val="0"/>
      <w:marBottom w:val="0"/>
      <w:divBdr>
        <w:top w:val="none" w:sz="0" w:space="0" w:color="auto"/>
        <w:left w:val="none" w:sz="0" w:space="0" w:color="auto"/>
        <w:bottom w:val="none" w:sz="0" w:space="0" w:color="auto"/>
        <w:right w:val="none" w:sz="0" w:space="0" w:color="auto"/>
      </w:divBdr>
    </w:div>
    <w:div w:id="1815831698">
      <w:bodyDiv w:val="1"/>
      <w:marLeft w:val="0"/>
      <w:marRight w:val="0"/>
      <w:marTop w:val="0"/>
      <w:marBottom w:val="0"/>
      <w:divBdr>
        <w:top w:val="none" w:sz="0" w:space="0" w:color="auto"/>
        <w:left w:val="none" w:sz="0" w:space="0" w:color="auto"/>
        <w:bottom w:val="none" w:sz="0" w:space="0" w:color="auto"/>
        <w:right w:val="none" w:sz="0" w:space="0" w:color="auto"/>
      </w:divBdr>
    </w:div>
    <w:div w:id="1816028211">
      <w:bodyDiv w:val="1"/>
      <w:marLeft w:val="0"/>
      <w:marRight w:val="0"/>
      <w:marTop w:val="0"/>
      <w:marBottom w:val="0"/>
      <w:divBdr>
        <w:top w:val="none" w:sz="0" w:space="0" w:color="auto"/>
        <w:left w:val="none" w:sz="0" w:space="0" w:color="auto"/>
        <w:bottom w:val="none" w:sz="0" w:space="0" w:color="auto"/>
        <w:right w:val="none" w:sz="0" w:space="0" w:color="auto"/>
      </w:divBdr>
    </w:div>
    <w:div w:id="1816214184">
      <w:bodyDiv w:val="1"/>
      <w:marLeft w:val="0"/>
      <w:marRight w:val="0"/>
      <w:marTop w:val="0"/>
      <w:marBottom w:val="0"/>
      <w:divBdr>
        <w:top w:val="none" w:sz="0" w:space="0" w:color="auto"/>
        <w:left w:val="none" w:sz="0" w:space="0" w:color="auto"/>
        <w:bottom w:val="none" w:sz="0" w:space="0" w:color="auto"/>
        <w:right w:val="none" w:sz="0" w:space="0" w:color="auto"/>
      </w:divBdr>
    </w:div>
    <w:div w:id="1816334873">
      <w:bodyDiv w:val="1"/>
      <w:marLeft w:val="0"/>
      <w:marRight w:val="0"/>
      <w:marTop w:val="0"/>
      <w:marBottom w:val="0"/>
      <w:divBdr>
        <w:top w:val="none" w:sz="0" w:space="0" w:color="auto"/>
        <w:left w:val="none" w:sz="0" w:space="0" w:color="auto"/>
        <w:bottom w:val="none" w:sz="0" w:space="0" w:color="auto"/>
        <w:right w:val="none" w:sz="0" w:space="0" w:color="auto"/>
      </w:divBdr>
    </w:div>
    <w:div w:id="1816794158">
      <w:bodyDiv w:val="1"/>
      <w:marLeft w:val="0"/>
      <w:marRight w:val="0"/>
      <w:marTop w:val="0"/>
      <w:marBottom w:val="0"/>
      <w:divBdr>
        <w:top w:val="none" w:sz="0" w:space="0" w:color="auto"/>
        <w:left w:val="none" w:sz="0" w:space="0" w:color="auto"/>
        <w:bottom w:val="none" w:sz="0" w:space="0" w:color="auto"/>
        <w:right w:val="none" w:sz="0" w:space="0" w:color="auto"/>
      </w:divBdr>
    </w:div>
    <w:div w:id="1818188379">
      <w:bodyDiv w:val="1"/>
      <w:marLeft w:val="0"/>
      <w:marRight w:val="0"/>
      <w:marTop w:val="0"/>
      <w:marBottom w:val="0"/>
      <w:divBdr>
        <w:top w:val="none" w:sz="0" w:space="0" w:color="auto"/>
        <w:left w:val="none" w:sz="0" w:space="0" w:color="auto"/>
        <w:bottom w:val="none" w:sz="0" w:space="0" w:color="auto"/>
        <w:right w:val="none" w:sz="0" w:space="0" w:color="auto"/>
      </w:divBdr>
    </w:div>
    <w:div w:id="1818569293">
      <w:bodyDiv w:val="1"/>
      <w:marLeft w:val="0"/>
      <w:marRight w:val="0"/>
      <w:marTop w:val="0"/>
      <w:marBottom w:val="0"/>
      <w:divBdr>
        <w:top w:val="none" w:sz="0" w:space="0" w:color="auto"/>
        <w:left w:val="none" w:sz="0" w:space="0" w:color="auto"/>
        <w:bottom w:val="none" w:sz="0" w:space="0" w:color="auto"/>
        <w:right w:val="none" w:sz="0" w:space="0" w:color="auto"/>
      </w:divBdr>
    </w:div>
    <w:div w:id="1818691731">
      <w:bodyDiv w:val="1"/>
      <w:marLeft w:val="0"/>
      <w:marRight w:val="0"/>
      <w:marTop w:val="0"/>
      <w:marBottom w:val="0"/>
      <w:divBdr>
        <w:top w:val="none" w:sz="0" w:space="0" w:color="auto"/>
        <w:left w:val="none" w:sz="0" w:space="0" w:color="auto"/>
        <w:bottom w:val="none" w:sz="0" w:space="0" w:color="auto"/>
        <w:right w:val="none" w:sz="0" w:space="0" w:color="auto"/>
      </w:divBdr>
    </w:div>
    <w:div w:id="1818764260">
      <w:bodyDiv w:val="1"/>
      <w:marLeft w:val="0"/>
      <w:marRight w:val="0"/>
      <w:marTop w:val="0"/>
      <w:marBottom w:val="0"/>
      <w:divBdr>
        <w:top w:val="none" w:sz="0" w:space="0" w:color="auto"/>
        <w:left w:val="none" w:sz="0" w:space="0" w:color="auto"/>
        <w:bottom w:val="none" w:sz="0" w:space="0" w:color="auto"/>
        <w:right w:val="none" w:sz="0" w:space="0" w:color="auto"/>
      </w:divBdr>
    </w:div>
    <w:div w:id="1819149542">
      <w:bodyDiv w:val="1"/>
      <w:marLeft w:val="0"/>
      <w:marRight w:val="0"/>
      <w:marTop w:val="0"/>
      <w:marBottom w:val="0"/>
      <w:divBdr>
        <w:top w:val="none" w:sz="0" w:space="0" w:color="auto"/>
        <w:left w:val="none" w:sz="0" w:space="0" w:color="auto"/>
        <w:bottom w:val="none" w:sz="0" w:space="0" w:color="auto"/>
        <w:right w:val="none" w:sz="0" w:space="0" w:color="auto"/>
      </w:divBdr>
    </w:div>
    <w:div w:id="1819178818">
      <w:bodyDiv w:val="1"/>
      <w:marLeft w:val="0"/>
      <w:marRight w:val="0"/>
      <w:marTop w:val="0"/>
      <w:marBottom w:val="0"/>
      <w:divBdr>
        <w:top w:val="none" w:sz="0" w:space="0" w:color="auto"/>
        <w:left w:val="none" w:sz="0" w:space="0" w:color="auto"/>
        <w:bottom w:val="none" w:sz="0" w:space="0" w:color="auto"/>
        <w:right w:val="none" w:sz="0" w:space="0" w:color="auto"/>
      </w:divBdr>
    </w:div>
    <w:div w:id="1819223800">
      <w:bodyDiv w:val="1"/>
      <w:marLeft w:val="0"/>
      <w:marRight w:val="0"/>
      <w:marTop w:val="0"/>
      <w:marBottom w:val="0"/>
      <w:divBdr>
        <w:top w:val="none" w:sz="0" w:space="0" w:color="auto"/>
        <w:left w:val="none" w:sz="0" w:space="0" w:color="auto"/>
        <w:bottom w:val="none" w:sz="0" w:space="0" w:color="auto"/>
        <w:right w:val="none" w:sz="0" w:space="0" w:color="auto"/>
      </w:divBdr>
    </w:div>
    <w:div w:id="1819684248">
      <w:bodyDiv w:val="1"/>
      <w:marLeft w:val="0"/>
      <w:marRight w:val="0"/>
      <w:marTop w:val="0"/>
      <w:marBottom w:val="0"/>
      <w:divBdr>
        <w:top w:val="none" w:sz="0" w:space="0" w:color="auto"/>
        <w:left w:val="none" w:sz="0" w:space="0" w:color="auto"/>
        <w:bottom w:val="none" w:sz="0" w:space="0" w:color="auto"/>
        <w:right w:val="none" w:sz="0" w:space="0" w:color="auto"/>
      </w:divBdr>
    </w:div>
    <w:div w:id="1819687213">
      <w:bodyDiv w:val="1"/>
      <w:marLeft w:val="0"/>
      <w:marRight w:val="0"/>
      <w:marTop w:val="0"/>
      <w:marBottom w:val="0"/>
      <w:divBdr>
        <w:top w:val="none" w:sz="0" w:space="0" w:color="auto"/>
        <w:left w:val="none" w:sz="0" w:space="0" w:color="auto"/>
        <w:bottom w:val="none" w:sz="0" w:space="0" w:color="auto"/>
        <w:right w:val="none" w:sz="0" w:space="0" w:color="auto"/>
      </w:divBdr>
    </w:div>
    <w:div w:id="1820222261">
      <w:bodyDiv w:val="1"/>
      <w:marLeft w:val="0"/>
      <w:marRight w:val="0"/>
      <w:marTop w:val="0"/>
      <w:marBottom w:val="0"/>
      <w:divBdr>
        <w:top w:val="none" w:sz="0" w:space="0" w:color="auto"/>
        <w:left w:val="none" w:sz="0" w:space="0" w:color="auto"/>
        <w:bottom w:val="none" w:sz="0" w:space="0" w:color="auto"/>
        <w:right w:val="none" w:sz="0" w:space="0" w:color="auto"/>
      </w:divBdr>
    </w:div>
    <w:div w:id="1820418724">
      <w:bodyDiv w:val="1"/>
      <w:marLeft w:val="0"/>
      <w:marRight w:val="0"/>
      <w:marTop w:val="0"/>
      <w:marBottom w:val="0"/>
      <w:divBdr>
        <w:top w:val="none" w:sz="0" w:space="0" w:color="auto"/>
        <w:left w:val="none" w:sz="0" w:space="0" w:color="auto"/>
        <w:bottom w:val="none" w:sz="0" w:space="0" w:color="auto"/>
        <w:right w:val="none" w:sz="0" w:space="0" w:color="auto"/>
      </w:divBdr>
    </w:div>
    <w:div w:id="1821733099">
      <w:bodyDiv w:val="1"/>
      <w:marLeft w:val="0"/>
      <w:marRight w:val="0"/>
      <w:marTop w:val="0"/>
      <w:marBottom w:val="0"/>
      <w:divBdr>
        <w:top w:val="none" w:sz="0" w:space="0" w:color="auto"/>
        <w:left w:val="none" w:sz="0" w:space="0" w:color="auto"/>
        <w:bottom w:val="none" w:sz="0" w:space="0" w:color="auto"/>
        <w:right w:val="none" w:sz="0" w:space="0" w:color="auto"/>
      </w:divBdr>
    </w:div>
    <w:div w:id="1823616178">
      <w:bodyDiv w:val="1"/>
      <w:marLeft w:val="0"/>
      <w:marRight w:val="0"/>
      <w:marTop w:val="0"/>
      <w:marBottom w:val="0"/>
      <w:divBdr>
        <w:top w:val="none" w:sz="0" w:space="0" w:color="auto"/>
        <w:left w:val="none" w:sz="0" w:space="0" w:color="auto"/>
        <w:bottom w:val="none" w:sz="0" w:space="0" w:color="auto"/>
        <w:right w:val="none" w:sz="0" w:space="0" w:color="auto"/>
      </w:divBdr>
    </w:div>
    <w:div w:id="1824276453">
      <w:bodyDiv w:val="1"/>
      <w:marLeft w:val="0"/>
      <w:marRight w:val="0"/>
      <w:marTop w:val="0"/>
      <w:marBottom w:val="0"/>
      <w:divBdr>
        <w:top w:val="none" w:sz="0" w:space="0" w:color="auto"/>
        <w:left w:val="none" w:sz="0" w:space="0" w:color="auto"/>
        <w:bottom w:val="none" w:sz="0" w:space="0" w:color="auto"/>
        <w:right w:val="none" w:sz="0" w:space="0" w:color="auto"/>
      </w:divBdr>
    </w:div>
    <w:div w:id="1824815266">
      <w:bodyDiv w:val="1"/>
      <w:marLeft w:val="0"/>
      <w:marRight w:val="0"/>
      <w:marTop w:val="0"/>
      <w:marBottom w:val="0"/>
      <w:divBdr>
        <w:top w:val="none" w:sz="0" w:space="0" w:color="auto"/>
        <w:left w:val="none" w:sz="0" w:space="0" w:color="auto"/>
        <w:bottom w:val="none" w:sz="0" w:space="0" w:color="auto"/>
        <w:right w:val="none" w:sz="0" w:space="0" w:color="auto"/>
      </w:divBdr>
    </w:div>
    <w:div w:id="1825388133">
      <w:bodyDiv w:val="1"/>
      <w:marLeft w:val="0"/>
      <w:marRight w:val="0"/>
      <w:marTop w:val="0"/>
      <w:marBottom w:val="0"/>
      <w:divBdr>
        <w:top w:val="none" w:sz="0" w:space="0" w:color="auto"/>
        <w:left w:val="none" w:sz="0" w:space="0" w:color="auto"/>
        <w:bottom w:val="none" w:sz="0" w:space="0" w:color="auto"/>
        <w:right w:val="none" w:sz="0" w:space="0" w:color="auto"/>
      </w:divBdr>
    </w:div>
    <w:div w:id="1825463974">
      <w:bodyDiv w:val="1"/>
      <w:marLeft w:val="0"/>
      <w:marRight w:val="0"/>
      <w:marTop w:val="0"/>
      <w:marBottom w:val="0"/>
      <w:divBdr>
        <w:top w:val="none" w:sz="0" w:space="0" w:color="auto"/>
        <w:left w:val="none" w:sz="0" w:space="0" w:color="auto"/>
        <w:bottom w:val="none" w:sz="0" w:space="0" w:color="auto"/>
        <w:right w:val="none" w:sz="0" w:space="0" w:color="auto"/>
      </w:divBdr>
    </w:div>
    <w:div w:id="1826819310">
      <w:bodyDiv w:val="1"/>
      <w:marLeft w:val="0"/>
      <w:marRight w:val="0"/>
      <w:marTop w:val="0"/>
      <w:marBottom w:val="0"/>
      <w:divBdr>
        <w:top w:val="none" w:sz="0" w:space="0" w:color="auto"/>
        <w:left w:val="none" w:sz="0" w:space="0" w:color="auto"/>
        <w:bottom w:val="none" w:sz="0" w:space="0" w:color="auto"/>
        <w:right w:val="none" w:sz="0" w:space="0" w:color="auto"/>
      </w:divBdr>
    </w:div>
    <w:div w:id="1827549566">
      <w:bodyDiv w:val="1"/>
      <w:marLeft w:val="0"/>
      <w:marRight w:val="0"/>
      <w:marTop w:val="0"/>
      <w:marBottom w:val="0"/>
      <w:divBdr>
        <w:top w:val="none" w:sz="0" w:space="0" w:color="auto"/>
        <w:left w:val="none" w:sz="0" w:space="0" w:color="auto"/>
        <w:bottom w:val="none" w:sz="0" w:space="0" w:color="auto"/>
        <w:right w:val="none" w:sz="0" w:space="0" w:color="auto"/>
      </w:divBdr>
    </w:div>
    <w:div w:id="1828397417">
      <w:bodyDiv w:val="1"/>
      <w:marLeft w:val="0"/>
      <w:marRight w:val="0"/>
      <w:marTop w:val="0"/>
      <w:marBottom w:val="0"/>
      <w:divBdr>
        <w:top w:val="none" w:sz="0" w:space="0" w:color="auto"/>
        <w:left w:val="none" w:sz="0" w:space="0" w:color="auto"/>
        <w:bottom w:val="none" w:sz="0" w:space="0" w:color="auto"/>
        <w:right w:val="none" w:sz="0" w:space="0" w:color="auto"/>
      </w:divBdr>
    </w:div>
    <w:div w:id="1829050956">
      <w:bodyDiv w:val="1"/>
      <w:marLeft w:val="0"/>
      <w:marRight w:val="0"/>
      <w:marTop w:val="0"/>
      <w:marBottom w:val="0"/>
      <w:divBdr>
        <w:top w:val="none" w:sz="0" w:space="0" w:color="auto"/>
        <w:left w:val="none" w:sz="0" w:space="0" w:color="auto"/>
        <w:bottom w:val="none" w:sz="0" w:space="0" w:color="auto"/>
        <w:right w:val="none" w:sz="0" w:space="0" w:color="auto"/>
      </w:divBdr>
    </w:div>
    <w:div w:id="1829175380">
      <w:bodyDiv w:val="1"/>
      <w:marLeft w:val="0"/>
      <w:marRight w:val="0"/>
      <w:marTop w:val="0"/>
      <w:marBottom w:val="0"/>
      <w:divBdr>
        <w:top w:val="none" w:sz="0" w:space="0" w:color="auto"/>
        <w:left w:val="none" w:sz="0" w:space="0" w:color="auto"/>
        <w:bottom w:val="none" w:sz="0" w:space="0" w:color="auto"/>
        <w:right w:val="none" w:sz="0" w:space="0" w:color="auto"/>
      </w:divBdr>
    </w:div>
    <w:div w:id="1829443805">
      <w:bodyDiv w:val="1"/>
      <w:marLeft w:val="0"/>
      <w:marRight w:val="0"/>
      <w:marTop w:val="0"/>
      <w:marBottom w:val="0"/>
      <w:divBdr>
        <w:top w:val="none" w:sz="0" w:space="0" w:color="auto"/>
        <w:left w:val="none" w:sz="0" w:space="0" w:color="auto"/>
        <w:bottom w:val="none" w:sz="0" w:space="0" w:color="auto"/>
        <w:right w:val="none" w:sz="0" w:space="0" w:color="auto"/>
      </w:divBdr>
    </w:div>
    <w:div w:id="1829588903">
      <w:bodyDiv w:val="1"/>
      <w:marLeft w:val="0"/>
      <w:marRight w:val="0"/>
      <w:marTop w:val="0"/>
      <w:marBottom w:val="0"/>
      <w:divBdr>
        <w:top w:val="none" w:sz="0" w:space="0" w:color="auto"/>
        <w:left w:val="none" w:sz="0" w:space="0" w:color="auto"/>
        <w:bottom w:val="none" w:sz="0" w:space="0" w:color="auto"/>
        <w:right w:val="none" w:sz="0" w:space="0" w:color="auto"/>
      </w:divBdr>
    </w:div>
    <w:div w:id="1829712320">
      <w:bodyDiv w:val="1"/>
      <w:marLeft w:val="0"/>
      <w:marRight w:val="0"/>
      <w:marTop w:val="0"/>
      <w:marBottom w:val="0"/>
      <w:divBdr>
        <w:top w:val="none" w:sz="0" w:space="0" w:color="auto"/>
        <w:left w:val="none" w:sz="0" w:space="0" w:color="auto"/>
        <w:bottom w:val="none" w:sz="0" w:space="0" w:color="auto"/>
        <w:right w:val="none" w:sz="0" w:space="0" w:color="auto"/>
      </w:divBdr>
    </w:div>
    <w:div w:id="1829782207">
      <w:bodyDiv w:val="1"/>
      <w:marLeft w:val="0"/>
      <w:marRight w:val="0"/>
      <w:marTop w:val="0"/>
      <w:marBottom w:val="0"/>
      <w:divBdr>
        <w:top w:val="none" w:sz="0" w:space="0" w:color="auto"/>
        <w:left w:val="none" w:sz="0" w:space="0" w:color="auto"/>
        <w:bottom w:val="none" w:sz="0" w:space="0" w:color="auto"/>
        <w:right w:val="none" w:sz="0" w:space="0" w:color="auto"/>
      </w:divBdr>
    </w:div>
    <w:div w:id="1830632350">
      <w:bodyDiv w:val="1"/>
      <w:marLeft w:val="0"/>
      <w:marRight w:val="0"/>
      <w:marTop w:val="0"/>
      <w:marBottom w:val="0"/>
      <w:divBdr>
        <w:top w:val="none" w:sz="0" w:space="0" w:color="auto"/>
        <w:left w:val="none" w:sz="0" w:space="0" w:color="auto"/>
        <w:bottom w:val="none" w:sz="0" w:space="0" w:color="auto"/>
        <w:right w:val="none" w:sz="0" w:space="0" w:color="auto"/>
      </w:divBdr>
    </w:div>
    <w:div w:id="1830900624">
      <w:bodyDiv w:val="1"/>
      <w:marLeft w:val="0"/>
      <w:marRight w:val="0"/>
      <w:marTop w:val="0"/>
      <w:marBottom w:val="0"/>
      <w:divBdr>
        <w:top w:val="none" w:sz="0" w:space="0" w:color="auto"/>
        <w:left w:val="none" w:sz="0" w:space="0" w:color="auto"/>
        <w:bottom w:val="none" w:sz="0" w:space="0" w:color="auto"/>
        <w:right w:val="none" w:sz="0" w:space="0" w:color="auto"/>
      </w:divBdr>
    </w:div>
    <w:div w:id="1831172931">
      <w:bodyDiv w:val="1"/>
      <w:marLeft w:val="0"/>
      <w:marRight w:val="0"/>
      <w:marTop w:val="0"/>
      <w:marBottom w:val="0"/>
      <w:divBdr>
        <w:top w:val="none" w:sz="0" w:space="0" w:color="auto"/>
        <w:left w:val="none" w:sz="0" w:space="0" w:color="auto"/>
        <w:bottom w:val="none" w:sz="0" w:space="0" w:color="auto"/>
        <w:right w:val="none" w:sz="0" w:space="0" w:color="auto"/>
      </w:divBdr>
    </w:div>
    <w:div w:id="1831562209">
      <w:bodyDiv w:val="1"/>
      <w:marLeft w:val="0"/>
      <w:marRight w:val="0"/>
      <w:marTop w:val="0"/>
      <w:marBottom w:val="0"/>
      <w:divBdr>
        <w:top w:val="none" w:sz="0" w:space="0" w:color="auto"/>
        <w:left w:val="none" w:sz="0" w:space="0" w:color="auto"/>
        <w:bottom w:val="none" w:sz="0" w:space="0" w:color="auto"/>
        <w:right w:val="none" w:sz="0" w:space="0" w:color="auto"/>
      </w:divBdr>
    </w:div>
    <w:div w:id="1831939351">
      <w:bodyDiv w:val="1"/>
      <w:marLeft w:val="0"/>
      <w:marRight w:val="0"/>
      <w:marTop w:val="0"/>
      <w:marBottom w:val="0"/>
      <w:divBdr>
        <w:top w:val="none" w:sz="0" w:space="0" w:color="auto"/>
        <w:left w:val="none" w:sz="0" w:space="0" w:color="auto"/>
        <w:bottom w:val="none" w:sz="0" w:space="0" w:color="auto"/>
        <w:right w:val="none" w:sz="0" w:space="0" w:color="auto"/>
      </w:divBdr>
    </w:div>
    <w:div w:id="1832601634">
      <w:bodyDiv w:val="1"/>
      <w:marLeft w:val="0"/>
      <w:marRight w:val="0"/>
      <w:marTop w:val="0"/>
      <w:marBottom w:val="0"/>
      <w:divBdr>
        <w:top w:val="none" w:sz="0" w:space="0" w:color="auto"/>
        <w:left w:val="none" w:sz="0" w:space="0" w:color="auto"/>
        <w:bottom w:val="none" w:sz="0" w:space="0" w:color="auto"/>
        <w:right w:val="none" w:sz="0" w:space="0" w:color="auto"/>
      </w:divBdr>
    </w:div>
    <w:div w:id="1832984763">
      <w:bodyDiv w:val="1"/>
      <w:marLeft w:val="0"/>
      <w:marRight w:val="0"/>
      <w:marTop w:val="0"/>
      <w:marBottom w:val="0"/>
      <w:divBdr>
        <w:top w:val="none" w:sz="0" w:space="0" w:color="auto"/>
        <w:left w:val="none" w:sz="0" w:space="0" w:color="auto"/>
        <w:bottom w:val="none" w:sz="0" w:space="0" w:color="auto"/>
        <w:right w:val="none" w:sz="0" w:space="0" w:color="auto"/>
      </w:divBdr>
    </w:div>
    <w:div w:id="1834174452">
      <w:bodyDiv w:val="1"/>
      <w:marLeft w:val="0"/>
      <w:marRight w:val="0"/>
      <w:marTop w:val="0"/>
      <w:marBottom w:val="0"/>
      <w:divBdr>
        <w:top w:val="none" w:sz="0" w:space="0" w:color="auto"/>
        <w:left w:val="none" w:sz="0" w:space="0" w:color="auto"/>
        <w:bottom w:val="none" w:sz="0" w:space="0" w:color="auto"/>
        <w:right w:val="none" w:sz="0" w:space="0" w:color="auto"/>
      </w:divBdr>
    </w:div>
    <w:div w:id="1834182453">
      <w:bodyDiv w:val="1"/>
      <w:marLeft w:val="0"/>
      <w:marRight w:val="0"/>
      <w:marTop w:val="0"/>
      <w:marBottom w:val="0"/>
      <w:divBdr>
        <w:top w:val="none" w:sz="0" w:space="0" w:color="auto"/>
        <w:left w:val="none" w:sz="0" w:space="0" w:color="auto"/>
        <w:bottom w:val="none" w:sz="0" w:space="0" w:color="auto"/>
        <w:right w:val="none" w:sz="0" w:space="0" w:color="auto"/>
      </w:divBdr>
    </w:div>
    <w:div w:id="1834450073">
      <w:bodyDiv w:val="1"/>
      <w:marLeft w:val="0"/>
      <w:marRight w:val="0"/>
      <w:marTop w:val="0"/>
      <w:marBottom w:val="0"/>
      <w:divBdr>
        <w:top w:val="none" w:sz="0" w:space="0" w:color="auto"/>
        <w:left w:val="none" w:sz="0" w:space="0" w:color="auto"/>
        <w:bottom w:val="none" w:sz="0" w:space="0" w:color="auto"/>
        <w:right w:val="none" w:sz="0" w:space="0" w:color="auto"/>
      </w:divBdr>
    </w:div>
    <w:div w:id="1834753694">
      <w:bodyDiv w:val="1"/>
      <w:marLeft w:val="0"/>
      <w:marRight w:val="0"/>
      <w:marTop w:val="0"/>
      <w:marBottom w:val="0"/>
      <w:divBdr>
        <w:top w:val="none" w:sz="0" w:space="0" w:color="auto"/>
        <w:left w:val="none" w:sz="0" w:space="0" w:color="auto"/>
        <w:bottom w:val="none" w:sz="0" w:space="0" w:color="auto"/>
        <w:right w:val="none" w:sz="0" w:space="0" w:color="auto"/>
      </w:divBdr>
    </w:div>
    <w:div w:id="1834881266">
      <w:bodyDiv w:val="1"/>
      <w:marLeft w:val="0"/>
      <w:marRight w:val="0"/>
      <w:marTop w:val="0"/>
      <w:marBottom w:val="0"/>
      <w:divBdr>
        <w:top w:val="none" w:sz="0" w:space="0" w:color="auto"/>
        <w:left w:val="none" w:sz="0" w:space="0" w:color="auto"/>
        <w:bottom w:val="none" w:sz="0" w:space="0" w:color="auto"/>
        <w:right w:val="none" w:sz="0" w:space="0" w:color="auto"/>
      </w:divBdr>
    </w:div>
    <w:div w:id="1835299213">
      <w:bodyDiv w:val="1"/>
      <w:marLeft w:val="0"/>
      <w:marRight w:val="0"/>
      <w:marTop w:val="0"/>
      <w:marBottom w:val="0"/>
      <w:divBdr>
        <w:top w:val="none" w:sz="0" w:space="0" w:color="auto"/>
        <w:left w:val="none" w:sz="0" w:space="0" w:color="auto"/>
        <w:bottom w:val="none" w:sz="0" w:space="0" w:color="auto"/>
        <w:right w:val="none" w:sz="0" w:space="0" w:color="auto"/>
      </w:divBdr>
    </w:div>
    <w:div w:id="1835341833">
      <w:bodyDiv w:val="1"/>
      <w:marLeft w:val="0"/>
      <w:marRight w:val="0"/>
      <w:marTop w:val="0"/>
      <w:marBottom w:val="0"/>
      <w:divBdr>
        <w:top w:val="none" w:sz="0" w:space="0" w:color="auto"/>
        <w:left w:val="none" w:sz="0" w:space="0" w:color="auto"/>
        <w:bottom w:val="none" w:sz="0" w:space="0" w:color="auto"/>
        <w:right w:val="none" w:sz="0" w:space="0" w:color="auto"/>
      </w:divBdr>
    </w:div>
    <w:div w:id="1836146641">
      <w:bodyDiv w:val="1"/>
      <w:marLeft w:val="0"/>
      <w:marRight w:val="0"/>
      <w:marTop w:val="0"/>
      <w:marBottom w:val="0"/>
      <w:divBdr>
        <w:top w:val="none" w:sz="0" w:space="0" w:color="auto"/>
        <w:left w:val="none" w:sz="0" w:space="0" w:color="auto"/>
        <w:bottom w:val="none" w:sz="0" w:space="0" w:color="auto"/>
        <w:right w:val="none" w:sz="0" w:space="0" w:color="auto"/>
      </w:divBdr>
    </w:div>
    <w:div w:id="1836416861">
      <w:bodyDiv w:val="1"/>
      <w:marLeft w:val="0"/>
      <w:marRight w:val="0"/>
      <w:marTop w:val="0"/>
      <w:marBottom w:val="0"/>
      <w:divBdr>
        <w:top w:val="none" w:sz="0" w:space="0" w:color="auto"/>
        <w:left w:val="none" w:sz="0" w:space="0" w:color="auto"/>
        <w:bottom w:val="none" w:sz="0" w:space="0" w:color="auto"/>
        <w:right w:val="none" w:sz="0" w:space="0" w:color="auto"/>
      </w:divBdr>
    </w:div>
    <w:div w:id="1837846288">
      <w:bodyDiv w:val="1"/>
      <w:marLeft w:val="0"/>
      <w:marRight w:val="0"/>
      <w:marTop w:val="0"/>
      <w:marBottom w:val="0"/>
      <w:divBdr>
        <w:top w:val="none" w:sz="0" w:space="0" w:color="auto"/>
        <w:left w:val="none" w:sz="0" w:space="0" w:color="auto"/>
        <w:bottom w:val="none" w:sz="0" w:space="0" w:color="auto"/>
        <w:right w:val="none" w:sz="0" w:space="0" w:color="auto"/>
      </w:divBdr>
    </w:div>
    <w:div w:id="1838185306">
      <w:bodyDiv w:val="1"/>
      <w:marLeft w:val="0"/>
      <w:marRight w:val="0"/>
      <w:marTop w:val="0"/>
      <w:marBottom w:val="0"/>
      <w:divBdr>
        <w:top w:val="none" w:sz="0" w:space="0" w:color="auto"/>
        <w:left w:val="none" w:sz="0" w:space="0" w:color="auto"/>
        <w:bottom w:val="none" w:sz="0" w:space="0" w:color="auto"/>
        <w:right w:val="none" w:sz="0" w:space="0" w:color="auto"/>
      </w:divBdr>
    </w:div>
    <w:div w:id="1838569211">
      <w:bodyDiv w:val="1"/>
      <w:marLeft w:val="0"/>
      <w:marRight w:val="0"/>
      <w:marTop w:val="0"/>
      <w:marBottom w:val="0"/>
      <w:divBdr>
        <w:top w:val="none" w:sz="0" w:space="0" w:color="auto"/>
        <w:left w:val="none" w:sz="0" w:space="0" w:color="auto"/>
        <w:bottom w:val="none" w:sz="0" w:space="0" w:color="auto"/>
        <w:right w:val="none" w:sz="0" w:space="0" w:color="auto"/>
      </w:divBdr>
    </w:div>
    <w:div w:id="1838809986">
      <w:bodyDiv w:val="1"/>
      <w:marLeft w:val="0"/>
      <w:marRight w:val="0"/>
      <w:marTop w:val="0"/>
      <w:marBottom w:val="0"/>
      <w:divBdr>
        <w:top w:val="none" w:sz="0" w:space="0" w:color="auto"/>
        <w:left w:val="none" w:sz="0" w:space="0" w:color="auto"/>
        <w:bottom w:val="none" w:sz="0" w:space="0" w:color="auto"/>
        <w:right w:val="none" w:sz="0" w:space="0" w:color="auto"/>
      </w:divBdr>
    </w:div>
    <w:div w:id="1838886996">
      <w:bodyDiv w:val="1"/>
      <w:marLeft w:val="0"/>
      <w:marRight w:val="0"/>
      <w:marTop w:val="0"/>
      <w:marBottom w:val="0"/>
      <w:divBdr>
        <w:top w:val="none" w:sz="0" w:space="0" w:color="auto"/>
        <w:left w:val="none" w:sz="0" w:space="0" w:color="auto"/>
        <w:bottom w:val="none" w:sz="0" w:space="0" w:color="auto"/>
        <w:right w:val="none" w:sz="0" w:space="0" w:color="auto"/>
      </w:divBdr>
    </w:div>
    <w:div w:id="1838962654">
      <w:bodyDiv w:val="1"/>
      <w:marLeft w:val="0"/>
      <w:marRight w:val="0"/>
      <w:marTop w:val="0"/>
      <w:marBottom w:val="0"/>
      <w:divBdr>
        <w:top w:val="none" w:sz="0" w:space="0" w:color="auto"/>
        <w:left w:val="none" w:sz="0" w:space="0" w:color="auto"/>
        <w:bottom w:val="none" w:sz="0" w:space="0" w:color="auto"/>
        <w:right w:val="none" w:sz="0" w:space="0" w:color="auto"/>
      </w:divBdr>
    </w:div>
    <w:div w:id="1839075233">
      <w:bodyDiv w:val="1"/>
      <w:marLeft w:val="0"/>
      <w:marRight w:val="0"/>
      <w:marTop w:val="0"/>
      <w:marBottom w:val="0"/>
      <w:divBdr>
        <w:top w:val="none" w:sz="0" w:space="0" w:color="auto"/>
        <w:left w:val="none" w:sz="0" w:space="0" w:color="auto"/>
        <w:bottom w:val="none" w:sz="0" w:space="0" w:color="auto"/>
        <w:right w:val="none" w:sz="0" w:space="0" w:color="auto"/>
      </w:divBdr>
    </w:div>
    <w:div w:id="1839349174">
      <w:bodyDiv w:val="1"/>
      <w:marLeft w:val="0"/>
      <w:marRight w:val="0"/>
      <w:marTop w:val="0"/>
      <w:marBottom w:val="0"/>
      <w:divBdr>
        <w:top w:val="none" w:sz="0" w:space="0" w:color="auto"/>
        <w:left w:val="none" w:sz="0" w:space="0" w:color="auto"/>
        <w:bottom w:val="none" w:sz="0" w:space="0" w:color="auto"/>
        <w:right w:val="none" w:sz="0" w:space="0" w:color="auto"/>
      </w:divBdr>
    </w:div>
    <w:div w:id="1839929336">
      <w:bodyDiv w:val="1"/>
      <w:marLeft w:val="0"/>
      <w:marRight w:val="0"/>
      <w:marTop w:val="0"/>
      <w:marBottom w:val="0"/>
      <w:divBdr>
        <w:top w:val="none" w:sz="0" w:space="0" w:color="auto"/>
        <w:left w:val="none" w:sz="0" w:space="0" w:color="auto"/>
        <w:bottom w:val="none" w:sz="0" w:space="0" w:color="auto"/>
        <w:right w:val="none" w:sz="0" w:space="0" w:color="auto"/>
      </w:divBdr>
    </w:div>
    <w:div w:id="1840585015">
      <w:bodyDiv w:val="1"/>
      <w:marLeft w:val="0"/>
      <w:marRight w:val="0"/>
      <w:marTop w:val="0"/>
      <w:marBottom w:val="0"/>
      <w:divBdr>
        <w:top w:val="none" w:sz="0" w:space="0" w:color="auto"/>
        <w:left w:val="none" w:sz="0" w:space="0" w:color="auto"/>
        <w:bottom w:val="none" w:sz="0" w:space="0" w:color="auto"/>
        <w:right w:val="none" w:sz="0" w:space="0" w:color="auto"/>
      </w:divBdr>
    </w:div>
    <w:div w:id="1840844918">
      <w:bodyDiv w:val="1"/>
      <w:marLeft w:val="0"/>
      <w:marRight w:val="0"/>
      <w:marTop w:val="0"/>
      <w:marBottom w:val="0"/>
      <w:divBdr>
        <w:top w:val="none" w:sz="0" w:space="0" w:color="auto"/>
        <w:left w:val="none" w:sz="0" w:space="0" w:color="auto"/>
        <w:bottom w:val="none" w:sz="0" w:space="0" w:color="auto"/>
        <w:right w:val="none" w:sz="0" w:space="0" w:color="auto"/>
      </w:divBdr>
    </w:div>
    <w:div w:id="1841119725">
      <w:bodyDiv w:val="1"/>
      <w:marLeft w:val="0"/>
      <w:marRight w:val="0"/>
      <w:marTop w:val="0"/>
      <w:marBottom w:val="0"/>
      <w:divBdr>
        <w:top w:val="none" w:sz="0" w:space="0" w:color="auto"/>
        <w:left w:val="none" w:sz="0" w:space="0" w:color="auto"/>
        <w:bottom w:val="none" w:sz="0" w:space="0" w:color="auto"/>
        <w:right w:val="none" w:sz="0" w:space="0" w:color="auto"/>
      </w:divBdr>
    </w:div>
    <w:div w:id="1841313366">
      <w:bodyDiv w:val="1"/>
      <w:marLeft w:val="0"/>
      <w:marRight w:val="0"/>
      <w:marTop w:val="0"/>
      <w:marBottom w:val="0"/>
      <w:divBdr>
        <w:top w:val="none" w:sz="0" w:space="0" w:color="auto"/>
        <w:left w:val="none" w:sz="0" w:space="0" w:color="auto"/>
        <w:bottom w:val="none" w:sz="0" w:space="0" w:color="auto"/>
        <w:right w:val="none" w:sz="0" w:space="0" w:color="auto"/>
      </w:divBdr>
    </w:div>
    <w:div w:id="1841504833">
      <w:bodyDiv w:val="1"/>
      <w:marLeft w:val="0"/>
      <w:marRight w:val="0"/>
      <w:marTop w:val="0"/>
      <w:marBottom w:val="0"/>
      <w:divBdr>
        <w:top w:val="none" w:sz="0" w:space="0" w:color="auto"/>
        <w:left w:val="none" w:sz="0" w:space="0" w:color="auto"/>
        <w:bottom w:val="none" w:sz="0" w:space="0" w:color="auto"/>
        <w:right w:val="none" w:sz="0" w:space="0" w:color="auto"/>
      </w:divBdr>
    </w:div>
    <w:div w:id="1841894285">
      <w:bodyDiv w:val="1"/>
      <w:marLeft w:val="0"/>
      <w:marRight w:val="0"/>
      <w:marTop w:val="0"/>
      <w:marBottom w:val="0"/>
      <w:divBdr>
        <w:top w:val="none" w:sz="0" w:space="0" w:color="auto"/>
        <w:left w:val="none" w:sz="0" w:space="0" w:color="auto"/>
        <w:bottom w:val="none" w:sz="0" w:space="0" w:color="auto"/>
        <w:right w:val="none" w:sz="0" w:space="0" w:color="auto"/>
      </w:divBdr>
    </w:div>
    <w:div w:id="1842354823">
      <w:bodyDiv w:val="1"/>
      <w:marLeft w:val="0"/>
      <w:marRight w:val="0"/>
      <w:marTop w:val="0"/>
      <w:marBottom w:val="0"/>
      <w:divBdr>
        <w:top w:val="none" w:sz="0" w:space="0" w:color="auto"/>
        <w:left w:val="none" w:sz="0" w:space="0" w:color="auto"/>
        <w:bottom w:val="none" w:sz="0" w:space="0" w:color="auto"/>
        <w:right w:val="none" w:sz="0" w:space="0" w:color="auto"/>
      </w:divBdr>
    </w:div>
    <w:div w:id="1842356524">
      <w:bodyDiv w:val="1"/>
      <w:marLeft w:val="0"/>
      <w:marRight w:val="0"/>
      <w:marTop w:val="0"/>
      <w:marBottom w:val="0"/>
      <w:divBdr>
        <w:top w:val="none" w:sz="0" w:space="0" w:color="auto"/>
        <w:left w:val="none" w:sz="0" w:space="0" w:color="auto"/>
        <w:bottom w:val="none" w:sz="0" w:space="0" w:color="auto"/>
        <w:right w:val="none" w:sz="0" w:space="0" w:color="auto"/>
      </w:divBdr>
    </w:div>
    <w:div w:id="1842356585">
      <w:bodyDiv w:val="1"/>
      <w:marLeft w:val="0"/>
      <w:marRight w:val="0"/>
      <w:marTop w:val="0"/>
      <w:marBottom w:val="0"/>
      <w:divBdr>
        <w:top w:val="none" w:sz="0" w:space="0" w:color="auto"/>
        <w:left w:val="none" w:sz="0" w:space="0" w:color="auto"/>
        <w:bottom w:val="none" w:sz="0" w:space="0" w:color="auto"/>
        <w:right w:val="none" w:sz="0" w:space="0" w:color="auto"/>
      </w:divBdr>
    </w:div>
    <w:div w:id="1842574446">
      <w:bodyDiv w:val="1"/>
      <w:marLeft w:val="0"/>
      <w:marRight w:val="0"/>
      <w:marTop w:val="0"/>
      <w:marBottom w:val="0"/>
      <w:divBdr>
        <w:top w:val="none" w:sz="0" w:space="0" w:color="auto"/>
        <w:left w:val="none" w:sz="0" w:space="0" w:color="auto"/>
        <w:bottom w:val="none" w:sz="0" w:space="0" w:color="auto"/>
        <w:right w:val="none" w:sz="0" w:space="0" w:color="auto"/>
      </w:divBdr>
    </w:div>
    <w:div w:id="1842768470">
      <w:bodyDiv w:val="1"/>
      <w:marLeft w:val="0"/>
      <w:marRight w:val="0"/>
      <w:marTop w:val="0"/>
      <w:marBottom w:val="0"/>
      <w:divBdr>
        <w:top w:val="none" w:sz="0" w:space="0" w:color="auto"/>
        <w:left w:val="none" w:sz="0" w:space="0" w:color="auto"/>
        <w:bottom w:val="none" w:sz="0" w:space="0" w:color="auto"/>
        <w:right w:val="none" w:sz="0" w:space="0" w:color="auto"/>
      </w:divBdr>
    </w:div>
    <w:div w:id="1843008000">
      <w:bodyDiv w:val="1"/>
      <w:marLeft w:val="0"/>
      <w:marRight w:val="0"/>
      <w:marTop w:val="0"/>
      <w:marBottom w:val="0"/>
      <w:divBdr>
        <w:top w:val="none" w:sz="0" w:space="0" w:color="auto"/>
        <w:left w:val="none" w:sz="0" w:space="0" w:color="auto"/>
        <w:bottom w:val="none" w:sz="0" w:space="0" w:color="auto"/>
        <w:right w:val="none" w:sz="0" w:space="0" w:color="auto"/>
      </w:divBdr>
    </w:div>
    <w:div w:id="1843008542">
      <w:bodyDiv w:val="1"/>
      <w:marLeft w:val="0"/>
      <w:marRight w:val="0"/>
      <w:marTop w:val="0"/>
      <w:marBottom w:val="0"/>
      <w:divBdr>
        <w:top w:val="none" w:sz="0" w:space="0" w:color="auto"/>
        <w:left w:val="none" w:sz="0" w:space="0" w:color="auto"/>
        <w:bottom w:val="none" w:sz="0" w:space="0" w:color="auto"/>
        <w:right w:val="none" w:sz="0" w:space="0" w:color="auto"/>
      </w:divBdr>
    </w:div>
    <w:div w:id="1843278855">
      <w:bodyDiv w:val="1"/>
      <w:marLeft w:val="0"/>
      <w:marRight w:val="0"/>
      <w:marTop w:val="0"/>
      <w:marBottom w:val="0"/>
      <w:divBdr>
        <w:top w:val="none" w:sz="0" w:space="0" w:color="auto"/>
        <w:left w:val="none" w:sz="0" w:space="0" w:color="auto"/>
        <w:bottom w:val="none" w:sz="0" w:space="0" w:color="auto"/>
        <w:right w:val="none" w:sz="0" w:space="0" w:color="auto"/>
      </w:divBdr>
    </w:div>
    <w:div w:id="1843668493">
      <w:bodyDiv w:val="1"/>
      <w:marLeft w:val="0"/>
      <w:marRight w:val="0"/>
      <w:marTop w:val="0"/>
      <w:marBottom w:val="0"/>
      <w:divBdr>
        <w:top w:val="none" w:sz="0" w:space="0" w:color="auto"/>
        <w:left w:val="none" w:sz="0" w:space="0" w:color="auto"/>
        <w:bottom w:val="none" w:sz="0" w:space="0" w:color="auto"/>
        <w:right w:val="none" w:sz="0" w:space="0" w:color="auto"/>
      </w:divBdr>
    </w:div>
    <w:div w:id="1844583187">
      <w:bodyDiv w:val="1"/>
      <w:marLeft w:val="0"/>
      <w:marRight w:val="0"/>
      <w:marTop w:val="0"/>
      <w:marBottom w:val="0"/>
      <w:divBdr>
        <w:top w:val="none" w:sz="0" w:space="0" w:color="auto"/>
        <w:left w:val="none" w:sz="0" w:space="0" w:color="auto"/>
        <w:bottom w:val="none" w:sz="0" w:space="0" w:color="auto"/>
        <w:right w:val="none" w:sz="0" w:space="0" w:color="auto"/>
      </w:divBdr>
    </w:div>
    <w:div w:id="1844858011">
      <w:bodyDiv w:val="1"/>
      <w:marLeft w:val="0"/>
      <w:marRight w:val="0"/>
      <w:marTop w:val="0"/>
      <w:marBottom w:val="0"/>
      <w:divBdr>
        <w:top w:val="none" w:sz="0" w:space="0" w:color="auto"/>
        <w:left w:val="none" w:sz="0" w:space="0" w:color="auto"/>
        <w:bottom w:val="none" w:sz="0" w:space="0" w:color="auto"/>
        <w:right w:val="none" w:sz="0" w:space="0" w:color="auto"/>
      </w:divBdr>
    </w:div>
    <w:div w:id="1845124776">
      <w:bodyDiv w:val="1"/>
      <w:marLeft w:val="0"/>
      <w:marRight w:val="0"/>
      <w:marTop w:val="0"/>
      <w:marBottom w:val="0"/>
      <w:divBdr>
        <w:top w:val="none" w:sz="0" w:space="0" w:color="auto"/>
        <w:left w:val="none" w:sz="0" w:space="0" w:color="auto"/>
        <w:bottom w:val="none" w:sz="0" w:space="0" w:color="auto"/>
        <w:right w:val="none" w:sz="0" w:space="0" w:color="auto"/>
      </w:divBdr>
    </w:div>
    <w:div w:id="1845129414">
      <w:bodyDiv w:val="1"/>
      <w:marLeft w:val="0"/>
      <w:marRight w:val="0"/>
      <w:marTop w:val="0"/>
      <w:marBottom w:val="0"/>
      <w:divBdr>
        <w:top w:val="none" w:sz="0" w:space="0" w:color="auto"/>
        <w:left w:val="none" w:sz="0" w:space="0" w:color="auto"/>
        <w:bottom w:val="none" w:sz="0" w:space="0" w:color="auto"/>
        <w:right w:val="none" w:sz="0" w:space="0" w:color="auto"/>
      </w:divBdr>
    </w:div>
    <w:div w:id="1845508950">
      <w:bodyDiv w:val="1"/>
      <w:marLeft w:val="0"/>
      <w:marRight w:val="0"/>
      <w:marTop w:val="0"/>
      <w:marBottom w:val="0"/>
      <w:divBdr>
        <w:top w:val="none" w:sz="0" w:space="0" w:color="auto"/>
        <w:left w:val="none" w:sz="0" w:space="0" w:color="auto"/>
        <w:bottom w:val="none" w:sz="0" w:space="0" w:color="auto"/>
        <w:right w:val="none" w:sz="0" w:space="0" w:color="auto"/>
      </w:divBdr>
    </w:div>
    <w:div w:id="1846170831">
      <w:bodyDiv w:val="1"/>
      <w:marLeft w:val="0"/>
      <w:marRight w:val="0"/>
      <w:marTop w:val="0"/>
      <w:marBottom w:val="0"/>
      <w:divBdr>
        <w:top w:val="none" w:sz="0" w:space="0" w:color="auto"/>
        <w:left w:val="none" w:sz="0" w:space="0" w:color="auto"/>
        <w:bottom w:val="none" w:sz="0" w:space="0" w:color="auto"/>
        <w:right w:val="none" w:sz="0" w:space="0" w:color="auto"/>
      </w:divBdr>
    </w:div>
    <w:div w:id="1846436751">
      <w:bodyDiv w:val="1"/>
      <w:marLeft w:val="0"/>
      <w:marRight w:val="0"/>
      <w:marTop w:val="0"/>
      <w:marBottom w:val="0"/>
      <w:divBdr>
        <w:top w:val="none" w:sz="0" w:space="0" w:color="auto"/>
        <w:left w:val="none" w:sz="0" w:space="0" w:color="auto"/>
        <w:bottom w:val="none" w:sz="0" w:space="0" w:color="auto"/>
        <w:right w:val="none" w:sz="0" w:space="0" w:color="auto"/>
      </w:divBdr>
    </w:div>
    <w:div w:id="1846936786">
      <w:bodyDiv w:val="1"/>
      <w:marLeft w:val="0"/>
      <w:marRight w:val="0"/>
      <w:marTop w:val="0"/>
      <w:marBottom w:val="0"/>
      <w:divBdr>
        <w:top w:val="none" w:sz="0" w:space="0" w:color="auto"/>
        <w:left w:val="none" w:sz="0" w:space="0" w:color="auto"/>
        <w:bottom w:val="none" w:sz="0" w:space="0" w:color="auto"/>
        <w:right w:val="none" w:sz="0" w:space="0" w:color="auto"/>
      </w:divBdr>
    </w:div>
    <w:div w:id="1847792931">
      <w:bodyDiv w:val="1"/>
      <w:marLeft w:val="0"/>
      <w:marRight w:val="0"/>
      <w:marTop w:val="0"/>
      <w:marBottom w:val="0"/>
      <w:divBdr>
        <w:top w:val="none" w:sz="0" w:space="0" w:color="auto"/>
        <w:left w:val="none" w:sz="0" w:space="0" w:color="auto"/>
        <w:bottom w:val="none" w:sz="0" w:space="0" w:color="auto"/>
        <w:right w:val="none" w:sz="0" w:space="0" w:color="auto"/>
      </w:divBdr>
    </w:div>
    <w:div w:id="1847865983">
      <w:bodyDiv w:val="1"/>
      <w:marLeft w:val="0"/>
      <w:marRight w:val="0"/>
      <w:marTop w:val="0"/>
      <w:marBottom w:val="0"/>
      <w:divBdr>
        <w:top w:val="none" w:sz="0" w:space="0" w:color="auto"/>
        <w:left w:val="none" w:sz="0" w:space="0" w:color="auto"/>
        <w:bottom w:val="none" w:sz="0" w:space="0" w:color="auto"/>
        <w:right w:val="none" w:sz="0" w:space="0" w:color="auto"/>
      </w:divBdr>
    </w:div>
    <w:div w:id="1848211647">
      <w:bodyDiv w:val="1"/>
      <w:marLeft w:val="0"/>
      <w:marRight w:val="0"/>
      <w:marTop w:val="0"/>
      <w:marBottom w:val="0"/>
      <w:divBdr>
        <w:top w:val="none" w:sz="0" w:space="0" w:color="auto"/>
        <w:left w:val="none" w:sz="0" w:space="0" w:color="auto"/>
        <w:bottom w:val="none" w:sz="0" w:space="0" w:color="auto"/>
        <w:right w:val="none" w:sz="0" w:space="0" w:color="auto"/>
      </w:divBdr>
    </w:div>
    <w:div w:id="1848247354">
      <w:bodyDiv w:val="1"/>
      <w:marLeft w:val="0"/>
      <w:marRight w:val="0"/>
      <w:marTop w:val="0"/>
      <w:marBottom w:val="0"/>
      <w:divBdr>
        <w:top w:val="none" w:sz="0" w:space="0" w:color="auto"/>
        <w:left w:val="none" w:sz="0" w:space="0" w:color="auto"/>
        <w:bottom w:val="none" w:sz="0" w:space="0" w:color="auto"/>
        <w:right w:val="none" w:sz="0" w:space="0" w:color="auto"/>
      </w:divBdr>
    </w:div>
    <w:div w:id="1848665090">
      <w:bodyDiv w:val="1"/>
      <w:marLeft w:val="0"/>
      <w:marRight w:val="0"/>
      <w:marTop w:val="0"/>
      <w:marBottom w:val="0"/>
      <w:divBdr>
        <w:top w:val="none" w:sz="0" w:space="0" w:color="auto"/>
        <w:left w:val="none" w:sz="0" w:space="0" w:color="auto"/>
        <w:bottom w:val="none" w:sz="0" w:space="0" w:color="auto"/>
        <w:right w:val="none" w:sz="0" w:space="0" w:color="auto"/>
      </w:divBdr>
    </w:div>
    <w:div w:id="1850673546">
      <w:bodyDiv w:val="1"/>
      <w:marLeft w:val="0"/>
      <w:marRight w:val="0"/>
      <w:marTop w:val="0"/>
      <w:marBottom w:val="0"/>
      <w:divBdr>
        <w:top w:val="none" w:sz="0" w:space="0" w:color="auto"/>
        <w:left w:val="none" w:sz="0" w:space="0" w:color="auto"/>
        <w:bottom w:val="none" w:sz="0" w:space="0" w:color="auto"/>
        <w:right w:val="none" w:sz="0" w:space="0" w:color="auto"/>
      </w:divBdr>
    </w:div>
    <w:div w:id="1850682437">
      <w:bodyDiv w:val="1"/>
      <w:marLeft w:val="0"/>
      <w:marRight w:val="0"/>
      <w:marTop w:val="0"/>
      <w:marBottom w:val="0"/>
      <w:divBdr>
        <w:top w:val="none" w:sz="0" w:space="0" w:color="auto"/>
        <w:left w:val="none" w:sz="0" w:space="0" w:color="auto"/>
        <w:bottom w:val="none" w:sz="0" w:space="0" w:color="auto"/>
        <w:right w:val="none" w:sz="0" w:space="0" w:color="auto"/>
      </w:divBdr>
    </w:div>
    <w:div w:id="1851027174">
      <w:bodyDiv w:val="1"/>
      <w:marLeft w:val="0"/>
      <w:marRight w:val="0"/>
      <w:marTop w:val="0"/>
      <w:marBottom w:val="0"/>
      <w:divBdr>
        <w:top w:val="none" w:sz="0" w:space="0" w:color="auto"/>
        <w:left w:val="none" w:sz="0" w:space="0" w:color="auto"/>
        <w:bottom w:val="none" w:sz="0" w:space="0" w:color="auto"/>
        <w:right w:val="none" w:sz="0" w:space="0" w:color="auto"/>
      </w:divBdr>
    </w:div>
    <w:div w:id="1851330318">
      <w:bodyDiv w:val="1"/>
      <w:marLeft w:val="0"/>
      <w:marRight w:val="0"/>
      <w:marTop w:val="0"/>
      <w:marBottom w:val="0"/>
      <w:divBdr>
        <w:top w:val="none" w:sz="0" w:space="0" w:color="auto"/>
        <w:left w:val="none" w:sz="0" w:space="0" w:color="auto"/>
        <w:bottom w:val="none" w:sz="0" w:space="0" w:color="auto"/>
        <w:right w:val="none" w:sz="0" w:space="0" w:color="auto"/>
      </w:divBdr>
    </w:div>
    <w:div w:id="1851332100">
      <w:bodyDiv w:val="1"/>
      <w:marLeft w:val="0"/>
      <w:marRight w:val="0"/>
      <w:marTop w:val="0"/>
      <w:marBottom w:val="0"/>
      <w:divBdr>
        <w:top w:val="none" w:sz="0" w:space="0" w:color="auto"/>
        <w:left w:val="none" w:sz="0" w:space="0" w:color="auto"/>
        <w:bottom w:val="none" w:sz="0" w:space="0" w:color="auto"/>
        <w:right w:val="none" w:sz="0" w:space="0" w:color="auto"/>
      </w:divBdr>
    </w:div>
    <w:div w:id="1851677683">
      <w:bodyDiv w:val="1"/>
      <w:marLeft w:val="0"/>
      <w:marRight w:val="0"/>
      <w:marTop w:val="0"/>
      <w:marBottom w:val="0"/>
      <w:divBdr>
        <w:top w:val="none" w:sz="0" w:space="0" w:color="auto"/>
        <w:left w:val="none" w:sz="0" w:space="0" w:color="auto"/>
        <w:bottom w:val="none" w:sz="0" w:space="0" w:color="auto"/>
        <w:right w:val="none" w:sz="0" w:space="0" w:color="auto"/>
      </w:divBdr>
    </w:div>
    <w:div w:id="1851792754">
      <w:bodyDiv w:val="1"/>
      <w:marLeft w:val="0"/>
      <w:marRight w:val="0"/>
      <w:marTop w:val="0"/>
      <w:marBottom w:val="0"/>
      <w:divBdr>
        <w:top w:val="none" w:sz="0" w:space="0" w:color="auto"/>
        <w:left w:val="none" w:sz="0" w:space="0" w:color="auto"/>
        <w:bottom w:val="none" w:sz="0" w:space="0" w:color="auto"/>
        <w:right w:val="none" w:sz="0" w:space="0" w:color="auto"/>
      </w:divBdr>
    </w:div>
    <w:div w:id="1852262133">
      <w:bodyDiv w:val="1"/>
      <w:marLeft w:val="0"/>
      <w:marRight w:val="0"/>
      <w:marTop w:val="0"/>
      <w:marBottom w:val="0"/>
      <w:divBdr>
        <w:top w:val="none" w:sz="0" w:space="0" w:color="auto"/>
        <w:left w:val="none" w:sz="0" w:space="0" w:color="auto"/>
        <w:bottom w:val="none" w:sz="0" w:space="0" w:color="auto"/>
        <w:right w:val="none" w:sz="0" w:space="0" w:color="auto"/>
      </w:divBdr>
    </w:div>
    <w:div w:id="1852522798">
      <w:bodyDiv w:val="1"/>
      <w:marLeft w:val="0"/>
      <w:marRight w:val="0"/>
      <w:marTop w:val="0"/>
      <w:marBottom w:val="0"/>
      <w:divBdr>
        <w:top w:val="none" w:sz="0" w:space="0" w:color="auto"/>
        <w:left w:val="none" w:sz="0" w:space="0" w:color="auto"/>
        <w:bottom w:val="none" w:sz="0" w:space="0" w:color="auto"/>
        <w:right w:val="none" w:sz="0" w:space="0" w:color="auto"/>
      </w:divBdr>
    </w:div>
    <w:div w:id="1852839099">
      <w:bodyDiv w:val="1"/>
      <w:marLeft w:val="0"/>
      <w:marRight w:val="0"/>
      <w:marTop w:val="0"/>
      <w:marBottom w:val="0"/>
      <w:divBdr>
        <w:top w:val="none" w:sz="0" w:space="0" w:color="auto"/>
        <w:left w:val="none" w:sz="0" w:space="0" w:color="auto"/>
        <w:bottom w:val="none" w:sz="0" w:space="0" w:color="auto"/>
        <w:right w:val="none" w:sz="0" w:space="0" w:color="auto"/>
      </w:divBdr>
    </w:div>
    <w:div w:id="1852909099">
      <w:bodyDiv w:val="1"/>
      <w:marLeft w:val="0"/>
      <w:marRight w:val="0"/>
      <w:marTop w:val="0"/>
      <w:marBottom w:val="0"/>
      <w:divBdr>
        <w:top w:val="none" w:sz="0" w:space="0" w:color="auto"/>
        <w:left w:val="none" w:sz="0" w:space="0" w:color="auto"/>
        <w:bottom w:val="none" w:sz="0" w:space="0" w:color="auto"/>
        <w:right w:val="none" w:sz="0" w:space="0" w:color="auto"/>
      </w:divBdr>
    </w:div>
    <w:div w:id="1853256155">
      <w:bodyDiv w:val="1"/>
      <w:marLeft w:val="0"/>
      <w:marRight w:val="0"/>
      <w:marTop w:val="0"/>
      <w:marBottom w:val="0"/>
      <w:divBdr>
        <w:top w:val="none" w:sz="0" w:space="0" w:color="auto"/>
        <w:left w:val="none" w:sz="0" w:space="0" w:color="auto"/>
        <w:bottom w:val="none" w:sz="0" w:space="0" w:color="auto"/>
        <w:right w:val="none" w:sz="0" w:space="0" w:color="auto"/>
      </w:divBdr>
    </w:div>
    <w:div w:id="1853689698">
      <w:bodyDiv w:val="1"/>
      <w:marLeft w:val="0"/>
      <w:marRight w:val="0"/>
      <w:marTop w:val="0"/>
      <w:marBottom w:val="0"/>
      <w:divBdr>
        <w:top w:val="none" w:sz="0" w:space="0" w:color="auto"/>
        <w:left w:val="none" w:sz="0" w:space="0" w:color="auto"/>
        <w:bottom w:val="none" w:sz="0" w:space="0" w:color="auto"/>
        <w:right w:val="none" w:sz="0" w:space="0" w:color="auto"/>
      </w:divBdr>
    </w:div>
    <w:div w:id="1853765735">
      <w:bodyDiv w:val="1"/>
      <w:marLeft w:val="0"/>
      <w:marRight w:val="0"/>
      <w:marTop w:val="0"/>
      <w:marBottom w:val="0"/>
      <w:divBdr>
        <w:top w:val="none" w:sz="0" w:space="0" w:color="auto"/>
        <w:left w:val="none" w:sz="0" w:space="0" w:color="auto"/>
        <w:bottom w:val="none" w:sz="0" w:space="0" w:color="auto"/>
        <w:right w:val="none" w:sz="0" w:space="0" w:color="auto"/>
      </w:divBdr>
    </w:div>
    <w:div w:id="1854032720">
      <w:bodyDiv w:val="1"/>
      <w:marLeft w:val="0"/>
      <w:marRight w:val="0"/>
      <w:marTop w:val="0"/>
      <w:marBottom w:val="0"/>
      <w:divBdr>
        <w:top w:val="none" w:sz="0" w:space="0" w:color="auto"/>
        <w:left w:val="none" w:sz="0" w:space="0" w:color="auto"/>
        <w:bottom w:val="none" w:sz="0" w:space="0" w:color="auto"/>
        <w:right w:val="none" w:sz="0" w:space="0" w:color="auto"/>
      </w:divBdr>
    </w:div>
    <w:div w:id="1854107804">
      <w:bodyDiv w:val="1"/>
      <w:marLeft w:val="0"/>
      <w:marRight w:val="0"/>
      <w:marTop w:val="0"/>
      <w:marBottom w:val="0"/>
      <w:divBdr>
        <w:top w:val="none" w:sz="0" w:space="0" w:color="auto"/>
        <w:left w:val="none" w:sz="0" w:space="0" w:color="auto"/>
        <w:bottom w:val="none" w:sz="0" w:space="0" w:color="auto"/>
        <w:right w:val="none" w:sz="0" w:space="0" w:color="auto"/>
      </w:divBdr>
    </w:div>
    <w:div w:id="1854299853">
      <w:bodyDiv w:val="1"/>
      <w:marLeft w:val="0"/>
      <w:marRight w:val="0"/>
      <w:marTop w:val="0"/>
      <w:marBottom w:val="0"/>
      <w:divBdr>
        <w:top w:val="none" w:sz="0" w:space="0" w:color="auto"/>
        <w:left w:val="none" w:sz="0" w:space="0" w:color="auto"/>
        <w:bottom w:val="none" w:sz="0" w:space="0" w:color="auto"/>
        <w:right w:val="none" w:sz="0" w:space="0" w:color="auto"/>
      </w:divBdr>
    </w:div>
    <w:div w:id="1854373421">
      <w:bodyDiv w:val="1"/>
      <w:marLeft w:val="0"/>
      <w:marRight w:val="0"/>
      <w:marTop w:val="0"/>
      <w:marBottom w:val="0"/>
      <w:divBdr>
        <w:top w:val="none" w:sz="0" w:space="0" w:color="auto"/>
        <w:left w:val="none" w:sz="0" w:space="0" w:color="auto"/>
        <w:bottom w:val="none" w:sz="0" w:space="0" w:color="auto"/>
        <w:right w:val="none" w:sz="0" w:space="0" w:color="auto"/>
      </w:divBdr>
    </w:div>
    <w:div w:id="1854688401">
      <w:bodyDiv w:val="1"/>
      <w:marLeft w:val="0"/>
      <w:marRight w:val="0"/>
      <w:marTop w:val="0"/>
      <w:marBottom w:val="0"/>
      <w:divBdr>
        <w:top w:val="none" w:sz="0" w:space="0" w:color="auto"/>
        <w:left w:val="none" w:sz="0" w:space="0" w:color="auto"/>
        <w:bottom w:val="none" w:sz="0" w:space="0" w:color="auto"/>
        <w:right w:val="none" w:sz="0" w:space="0" w:color="auto"/>
      </w:divBdr>
    </w:div>
    <w:div w:id="1854759169">
      <w:bodyDiv w:val="1"/>
      <w:marLeft w:val="0"/>
      <w:marRight w:val="0"/>
      <w:marTop w:val="0"/>
      <w:marBottom w:val="0"/>
      <w:divBdr>
        <w:top w:val="none" w:sz="0" w:space="0" w:color="auto"/>
        <w:left w:val="none" w:sz="0" w:space="0" w:color="auto"/>
        <w:bottom w:val="none" w:sz="0" w:space="0" w:color="auto"/>
        <w:right w:val="none" w:sz="0" w:space="0" w:color="auto"/>
      </w:divBdr>
    </w:div>
    <w:div w:id="1854762684">
      <w:bodyDiv w:val="1"/>
      <w:marLeft w:val="0"/>
      <w:marRight w:val="0"/>
      <w:marTop w:val="0"/>
      <w:marBottom w:val="0"/>
      <w:divBdr>
        <w:top w:val="none" w:sz="0" w:space="0" w:color="auto"/>
        <w:left w:val="none" w:sz="0" w:space="0" w:color="auto"/>
        <w:bottom w:val="none" w:sz="0" w:space="0" w:color="auto"/>
        <w:right w:val="none" w:sz="0" w:space="0" w:color="auto"/>
      </w:divBdr>
    </w:div>
    <w:div w:id="1855457225">
      <w:bodyDiv w:val="1"/>
      <w:marLeft w:val="0"/>
      <w:marRight w:val="0"/>
      <w:marTop w:val="0"/>
      <w:marBottom w:val="0"/>
      <w:divBdr>
        <w:top w:val="none" w:sz="0" w:space="0" w:color="auto"/>
        <w:left w:val="none" w:sz="0" w:space="0" w:color="auto"/>
        <w:bottom w:val="none" w:sz="0" w:space="0" w:color="auto"/>
        <w:right w:val="none" w:sz="0" w:space="0" w:color="auto"/>
      </w:divBdr>
    </w:div>
    <w:div w:id="1855999454">
      <w:bodyDiv w:val="1"/>
      <w:marLeft w:val="0"/>
      <w:marRight w:val="0"/>
      <w:marTop w:val="0"/>
      <w:marBottom w:val="0"/>
      <w:divBdr>
        <w:top w:val="none" w:sz="0" w:space="0" w:color="auto"/>
        <w:left w:val="none" w:sz="0" w:space="0" w:color="auto"/>
        <w:bottom w:val="none" w:sz="0" w:space="0" w:color="auto"/>
        <w:right w:val="none" w:sz="0" w:space="0" w:color="auto"/>
      </w:divBdr>
    </w:div>
    <w:div w:id="1856142780">
      <w:bodyDiv w:val="1"/>
      <w:marLeft w:val="0"/>
      <w:marRight w:val="0"/>
      <w:marTop w:val="0"/>
      <w:marBottom w:val="0"/>
      <w:divBdr>
        <w:top w:val="none" w:sz="0" w:space="0" w:color="auto"/>
        <w:left w:val="none" w:sz="0" w:space="0" w:color="auto"/>
        <w:bottom w:val="none" w:sz="0" w:space="0" w:color="auto"/>
        <w:right w:val="none" w:sz="0" w:space="0" w:color="auto"/>
      </w:divBdr>
    </w:div>
    <w:div w:id="1857033935">
      <w:bodyDiv w:val="1"/>
      <w:marLeft w:val="0"/>
      <w:marRight w:val="0"/>
      <w:marTop w:val="0"/>
      <w:marBottom w:val="0"/>
      <w:divBdr>
        <w:top w:val="none" w:sz="0" w:space="0" w:color="auto"/>
        <w:left w:val="none" w:sz="0" w:space="0" w:color="auto"/>
        <w:bottom w:val="none" w:sz="0" w:space="0" w:color="auto"/>
        <w:right w:val="none" w:sz="0" w:space="0" w:color="auto"/>
      </w:divBdr>
    </w:div>
    <w:div w:id="1857183498">
      <w:bodyDiv w:val="1"/>
      <w:marLeft w:val="0"/>
      <w:marRight w:val="0"/>
      <w:marTop w:val="0"/>
      <w:marBottom w:val="0"/>
      <w:divBdr>
        <w:top w:val="none" w:sz="0" w:space="0" w:color="auto"/>
        <w:left w:val="none" w:sz="0" w:space="0" w:color="auto"/>
        <w:bottom w:val="none" w:sz="0" w:space="0" w:color="auto"/>
        <w:right w:val="none" w:sz="0" w:space="0" w:color="auto"/>
      </w:divBdr>
    </w:div>
    <w:div w:id="1857690191">
      <w:bodyDiv w:val="1"/>
      <w:marLeft w:val="0"/>
      <w:marRight w:val="0"/>
      <w:marTop w:val="0"/>
      <w:marBottom w:val="0"/>
      <w:divBdr>
        <w:top w:val="none" w:sz="0" w:space="0" w:color="auto"/>
        <w:left w:val="none" w:sz="0" w:space="0" w:color="auto"/>
        <w:bottom w:val="none" w:sz="0" w:space="0" w:color="auto"/>
        <w:right w:val="none" w:sz="0" w:space="0" w:color="auto"/>
      </w:divBdr>
    </w:div>
    <w:div w:id="1858886253">
      <w:bodyDiv w:val="1"/>
      <w:marLeft w:val="0"/>
      <w:marRight w:val="0"/>
      <w:marTop w:val="0"/>
      <w:marBottom w:val="0"/>
      <w:divBdr>
        <w:top w:val="none" w:sz="0" w:space="0" w:color="auto"/>
        <w:left w:val="none" w:sz="0" w:space="0" w:color="auto"/>
        <w:bottom w:val="none" w:sz="0" w:space="0" w:color="auto"/>
        <w:right w:val="none" w:sz="0" w:space="0" w:color="auto"/>
      </w:divBdr>
    </w:div>
    <w:div w:id="1858886552">
      <w:bodyDiv w:val="1"/>
      <w:marLeft w:val="0"/>
      <w:marRight w:val="0"/>
      <w:marTop w:val="0"/>
      <w:marBottom w:val="0"/>
      <w:divBdr>
        <w:top w:val="none" w:sz="0" w:space="0" w:color="auto"/>
        <w:left w:val="none" w:sz="0" w:space="0" w:color="auto"/>
        <w:bottom w:val="none" w:sz="0" w:space="0" w:color="auto"/>
        <w:right w:val="none" w:sz="0" w:space="0" w:color="auto"/>
      </w:divBdr>
    </w:div>
    <w:div w:id="1859003396">
      <w:bodyDiv w:val="1"/>
      <w:marLeft w:val="0"/>
      <w:marRight w:val="0"/>
      <w:marTop w:val="0"/>
      <w:marBottom w:val="0"/>
      <w:divBdr>
        <w:top w:val="none" w:sz="0" w:space="0" w:color="auto"/>
        <w:left w:val="none" w:sz="0" w:space="0" w:color="auto"/>
        <w:bottom w:val="none" w:sz="0" w:space="0" w:color="auto"/>
        <w:right w:val="none" w:sz="0" w:space="0" w:color="auto"/>
      </w:divBdr>
    </w:div>
    <w:div w:id="1859075000">
      <w:bodyDiv w:val="1"/>
      <w:marLeft w:val="0"/>
      <w:marRight w:val="0"/>
      <w:marTop w:val="0"/>
      <w:marBottom w:val="0"/>
      <w:divBdr>
        <w:top w:val="none" w:sz="0" w:space="0" w:color="auto"/>
        <w:left w:val="none" w:sz="0" w:space="0" w:color="auto"/>
        <w:bottom w:val="none" w:sz="0" w:space="0" w:color="auto"/>
        <w:right w:val="none" w:sz="0" w:space="0" w:color="auto"/>
      </w:divBdr>
    </w:div>
    <w:div w:id="1859345848">
      <w:bodyDiv w:val="1"/>
      <w:marLeft w:val="0"/>
      <w:marRight w:val="0"/>
      <w:marTop w:val="0"/>
      <w:marBottom w:val="0"/>
      <w:divBdr>
        <w:top w:val="none" w:sz="0" w:space="0" w:color="auto"/>
        <w:left w:val="none" w:sz="0" w:space="0" w:color="auto"/>
        <w:bottom w:val="none" w:sz="0" w:space="0" w:color="auto"/>
        <w:right w:val="none" w:sz="0" w:space="0" w:color="auto"/>
      </w:divBdr>
    </w:div>
    <w:div w:id="1860004347">
      <w:bodyDiv w:val="1"/>
      <w:marLeft w:val="0"/>
      <w:marRight w:val="0"/>
      <w:marTop w:val="0"/>
      <w:marBottom w:val="0"/>
      <w:divBdr>
        <w:top w:val="none" w:sz="0" w:space="0" w:color="auto"/>
        <w:left w:val="none" w:sz="0" w:space="0" w:color="auto"/>
        <w:bottom w:val="none" w:sz="0" w:space="0" w:color="auto"/>
        <w:right w:val="none" w:sz="0" w:space="0" w:color="auto"/>
      </w:divBdr>
    </w:div>
    <w:div w:id="1860123291">
      <w:bodyDiv w:val="1"/>
      <w:marLeft w:val="0"/>
      <w:marRight w:val="0"/>
      <w:marTop w:val="0"/>
      <w:marBottom w:val="0"/>
      <w:divBdr>
        <w:top w:val="none" w:sz="0" w:space="0" w:color="auto"/>
        <w:left w:val="none" w:sz="0" w:space="0" w:color="auto"/>
        <w:bottom w:val="none" w:sz="0" w:space="0" w:color="auto"/>
        <w:right w:val="none" w:sz="0" w:space="0" w:color="auto"/>
      </w:divBdr>
    </w:div>
    <w:div w:id="1860194442">
      <w:bodyDiv w:val="1"/>
      <w:marLeft w:val="0"/>
      <w:marRight w:val="0"/>
      <w:marTop w:val="0"/>
      <w:marBottom w:val="0"/>
      <w:divBdr>
        <w:top w:val="none" w:sz="0" w:space="0" w:color="auto"/>
        <w:left w:val="none" w:sz="0" w:space="0" w:color="auto"/>
        <w:bottom w:val="none" w:sz="0" w:space="0" w:color="auto"/>
        <w:right w:val="none" w:sz="0" w:space="0" w:color="auto"/>
      </w:divBdr>
    </w:div>
    <w:div w:id="1860580225">
      <w:bodyDiv w:val="1"/>
      <w:marLeft w:val="0"/>
      <w:marRight w:val="0"/>
      <w:marTop w:val="0"/>
      <w:marBottom w:val="0"/>
      <w:divBdr>
        <w:top w:val="none" w:sz="0" w:space="0" w:color="auto"/>
        <w:left w:val="none" w:sz="0" w:space="0" w:color="auto"/>
        <w:bottom w:val="none" w:sz="0" w:space="0" w:color="auto"/>
        <w:right w:val="none" w:sz="0" w:space="0" w:color="auto"/>
      </w:divBdr>
    </w:div>
    <w:div w:id="1860849273">
      <w:bodyDiv w:val="1"/>
      <w:marLeft w:val="0"/>
      <w:marRight w:val="0"/>
      <w:marTop w:val="0"/>
      <w:marBottom w:val="0"/>
      <w:divBdr>
        <w:top w:val="none" w:sz="0" w:space="0" w:color="auto"/>
        <w:left w:val="none" w:sz="0" w:space="0" w:color="auto"/>
        <w:bottom w:val="none" w:sz="0" w:space="0" w:color="auto"/>
        <w:right w:val="none" w:sz="0" w:space="0" w:color="auto"/>
      </w:divBdr>
    </w:div>
    <w:div w:id="1861116971">
      <w:bodyDiv w:val="1"/>
      <w:marLeft w:val="0"/>
      <w:marRight w:val="0"/>
      <w:marTop w:val="0"/>
      <w:marBottom w:val="0"/>
      <w:divBdr>
        <w:top w:val="none" w:sz="0" w:space="0" w:color="auto"/>
        <w:left w:val="none" w:sz="0" w:space="0" w:color="auto"/>
        <w:bottom w:val="none" w:sz="0" w:space="0" w:color="auto"/>
        <w:right w:val="none" w:sz="0" w:space="0" w:color="auto"/>
      </w:divBdr>
    </w:div>
    <w:div w:id="1861579563">
      <w:bodyDiv w:val="1"/>
      <w:marLeft w:val="0"/>
      <w:marRight w:val="0"/>
      <w:marTop w:val="0"/>
      <w:marBottom w:val="0"/>
      <w:divBdr>
        <w:top w:val="none" w:sz="0" w:space="0" w:color="auto"/>
        <w:left w:val="none" w:sz="0" w:space="0" w:color="auto"/>
        <w:bottom w:val="none" w:sz="0" w:space="0" w:color="auto"/>
        <w:right w:val="none" w:sz="0" w:space="0" w:color="auto"/>
      </w:divBdr>
    </w:div>
    <w:div w:id="1861581709">
      <w:bodyDiv w:val="1"/>
      <w:marLeft w:val="0"/>
      <w:marRight w:val="0"/>
      <w:marTop w:val="0"/>
      <w:marBottom w:val="0"/>
      <w:divBdr>
        <w:top w:val="none" w:sz="0" w:space="0" w:color="auto"/>
        <w:left w:val="none" w:sz="0" w:space="0" w:color="auto"/>
        <w:bottom w:val="none" w:sz="0" w:space="0" w:color="auto"/>
        <w:right w:val="none" w:sz="0" w:space="0" w:color="auto"/>
      </w:divBdr>
    </w:div>
    <w:div w:id="1861626868">
      <w:bodyDiv w:val="1"/>
      <w:marLeft w:val="0"/>
      <w:marRight w:val="0"/>
      <w:marTop w:val="0"/>
      <w:marBottom w:val="0"/>
      <w:divBdr>
        <w:top w:val="none" w:sz="0" w:space="0" w:color="auto"/>
        <w:left w:val="none" w:sz="0" w:space="0" w:color="auto"/>
        <w:bottom w:val="none" w:sz="0" w:space="0" w:color="auto"/>
        <w:right w:val="none" w:sz="0" w:space="0" w:color="auto"/>
      </w:divBdr>
    </w:div>
    <w:div w:id="1861893092">
      <w:bodyDiv w:val="1"/>
      <w:marLeft w:val="0"/>
      <w:marRight w:val="0"/>
      <w:marTop w:val="0"/>
      <w:marBottom w:val="0"/>
      <w:divBdr>
        <w:top w:val="none" w:sz="0" w:space="0" w:color="auto"/>
        <w:left w:val="none" w:sz="0" w:space="0" w:color="auto"/>
        <w:bottom w:val="none" w:sz="0" w:space="0" w:color="auto"/>
        <w:right w:val="none" w:sz="0" w:space="0" w:color="auto"/>
      </w:divBdr>
    </w:div>
    <w:div w:id="1862081916">
      <w:bodyDiv w:val="1"/>
      <w:marLeft w:val="0"/>
      <w:marRight w:val="0"/>
      <w:marTop w:val="0"/>
      <w:marBottom w:val="0"/>
      <w:divBdr>
        <w:top w:val="none" w:sz="0" w:space="0" w:color="auto"/>
        <w:left w:val="none" w:sz="0" w:space="0" w:color="auto"/>
        <w:bottom w:val="none" w:sz="0" w:space="0" w:color="auto"/>
        <w:right w:val="none" w:sz="0" w:space="0" w:color="auto"/>
      </w:divBdr>
    </w:div>
    <w:div w:id="1862089813">
      <w:bodyDiv w:val="1"/>
      <w:marLeft w:val="0"/>
      <w:marRight w:val="0"/>
      <w:marTop w:val="0"/>
      <w:marBottom w:val="0"/>
      <w:divBdr>
        <w:top w:val="none" w:sz="0" w:space="0" w:color="auto"/>
        <w:left w:val="none" w:sz="0" w:space="0" w:color="auto"/>
        <w:bottom w:val="none" w:sz="0" w:space="0" w:color="auto"/>
        <w:right w:val="none" w:sz="0" w:space="0" w:color="auto"/>
      </w:divBdr>
    </w:div>
    <w:div w:id="1862207796">
      <w:bodyDiv w:val="1"/>
      <w:marLeft w:val="0"/>
      <w:marRight w:val="0"/>
      <w:marTop w:val="0"/>
      <w:marBottom w:val="0"/>
      <w:divBdr>
        <w:top w:val="none" w:sz="0" w:space="0" w:color="auto"/>
        <w:left w:val="none" w:sz="0" w:space="0" w:color="auto"/>
        <w:bottom w:val="none" w:sz="0" w:space="0" w:color="auto"/>
        <w:right w:val="none" w:sz="0" w:space="0" w:color="auto"/>
      </w:divBdr>
    </w:div>
    <w:div w:id="1862431923">
      <w:bodyDiv w:val="1"/>
      <w:marLeft w:val="0"/>
      <w:marRight w:val="0"/>
      <w:marTop w:val="0"/>
      <w:marBottom w:val="0"/>
      <w:divBdr>
        <w:top w:val="none" w:sz="0" w:space="0" w:color="auto"/>
        <w:left w:val="none" w:sz="0" w:space="0" w:color="auto"/>
        <w:bottom w:val="none" w:sz="0" w:space="0" w:color="auto"/>
        <w:right w:val="none" w:sz="0" w:space="0" w:color="auto"/>
      </w:divBdr>
    </w:div>
    <w:div w:id="1863204517">
      <w:bodyDiv w:val="1"/>
      <w:marLeft w:val="0"/>
      <w:marRight w:val="0"/>
      <w:marTop w:val="0"/>
      <w:marBottom w:val="0"/>
      <w:divBdr>
        <w:top w:val="none" w:sz="0" w:space="0" w:color="auto"/>
        <w:left w:val="none" w:sz="0" w:space="0" w:color="auto"/>
        <w:bottom w:val="none" w:sz="0" w:space="0" w:color="auto"/>
        <w:right w:val="none" w:sz="0" w:space="0" w:color="auto"/>
      </w:divBdr>
    </w:div>
    <w:div w:id="1863274988">
      <w:bodyDiv w:val="1"/>
      <w:marLeft w:val="0"/>
      <w:marRight w:val="0"/>
      <w:marTop w:val="0"/>
      <w:marBottom w:val="0"/>
      <w:divBdr>
        <w:top w:val="none" w:sz="0" w:space="0" w:color="auto"/>
        <w:left w:val="none" w:sz="0" w:space="0" w:color="auto"/>
        <w:bottom w:val="none" w:sz="0" w:space="0" w:color="auto"/>
        <w:right w:val="none" w:sz="0" w:space="0" w:color="auto"/>
      </w:divBdr>
    </w:div>
    <w:div w:id="1863783930">
      <w:bodyDiv w:val="1"/>
      <w:marLeft w:val="0"/>
      <w:marRight w:val="0"/>
      <w:marTop w:val="0"/>
      <w:marBottom w:val="0"/>
      <w:divBdr>
        <w:top w:val="none" w:sz="0" w:space="0" w:color="auto"/>
        <w:left w:val="none" w:sz="0" w:space="0" w:color="auto"/>
        <w:bottom w:val="none" w:sz="0" w:space="0" w:color="auto"/>
        <w:right w:val="none" w:sz="0" w:space="0" w:color="auto"/>
      </w:divBdr>
    </w:div>
    <w:div w:id="1864241422">
      <w:bodyDiv w:val="1"/>
      <w:marLeft w:val="0"/>
      <w:marRight w:val="0"/>
      <w:marTop w:val="0"/>
      <w:marBottom w:val="0"/>
      <w:divBdr>
        <w:top w:val="none" w:sz="0" w:space="0" w:color="auto"/>
        <w:left w:val="none" w:sz="0" w:space="0" w:color="auto"/>
        <w:bottom w:val="none" w:sz="0" w:space="0" w:color="auto"/>
        <w:right w:val="none" w:sz="0" w:space="0" w:color="auto"/>
      </w:divBdr>
    </w:div>
    <w:div w:id="1864436379">
      <w:bodyDiv w:val="1"/>
      <w:marLeft w:val="0"/>
      <w:marRight w:val="0"/>
      <w:marTop w:val="0"/>
      <w:marBottom w:val="0"/>
      <w:divBdr>
        <w:top w:val="none" w:sz="0" w:space="0" w:color="auto"/>
        <w:left w:val="none" w:sz="0" w:space="0" w:color="auto"/>
        <w:bottom w:val="none" w:sz="0" w:space="0" w:color="auto"/>
        <w:right w:val="none" w:sz="0" w:space="0" w:color="auto"/>
      </w:divBdr>
    </w:div>
    <w:div w:id="1864589944">
      <w:bodyDiv w:val="1"/>
      <w:marLeft w:val="0"/>
      <w:marRight w:val="0"/>
      <w:marTop w:val="0"/>
      <w:marBottom w:val="0"/>
      <w:divBdr>
        <w:top w:val="none" w:sz="0" w:space="0" w:color="auto"/>
        <w:left w:val="none" w:sz="0" w:space="0" w:color="auto"/>
        <w:bottom w:val="none" w:sz="0" w:space="0" w:color="auto"/>
        <w:right w:val="none" w:sz="0" w:space="0" w:color="auto"/>
      </w:divBdr>
    </w:div>
    <w:div w:id="1865291242">
      <w:bodyDiv w:val="1"/>
      <w:marLeft w:val="0"/>
      <w:marRight w:val="0"/>
      <w:marTop w:val="0"/>
      <w:marBottom w:val="0"/>
      <w:divBdr>
        <w:top w:val="none" w:sz="0" w:space="0" w:color="auto"/>
        <w:left w:val="none" w:sz="0" w:space="0" w:color="auto"/>
        <w:bottom w:val="none" w:sz="0" w:space="0" w:color="auto"/>
        <w:right w:val="none" w:sz="0" w:space="0" w:color="auto"/>
      </w:divBdr>
    </w:div>
    <w:div w:id="1865552112">
      <w:bodyDiv w:val="1"/>
      <w:marLeft w:val="0"/>
      <w:marRight w:val="0"/>
      <w:marTop w:val="0"/>
      <w:marBottom w:val="0"/>
      <w:divBdr>
        <w:top w:val="none" w:sz="0" w:space="0" w:color="auto"/>
        <w:left w:val="none" w:sz="0" w:space="0" w:color="auto"/>
        <w:bottom w:val="none" w:sz="0" w:space="0" w:color="auto"/>
        <w:right w:val="none" w:sz="0" w:space="0" w:color="auto"/>
      </w:divBdr>
    </w:div>
    <w:div w:id="1865901252">
      <w:bodyDiv w:val="1"/>
      <w:marLeft w:val="0"/>
      <w:marRight w:val="0"/>
      <w:marTop w:val="0"/>
      <w:marBottom w:val="0"/>
      <w:divBdr>
        <w:top w:val="none" w:sz="0" w:space="0" w:color="auto"/>
        <w:left w:val="none" w:sz="0" w:space="0" w:color="auto"/>
        <w:bottom w:val="none" w:sz="0" w:space="0" w:color="auto"/>
        <w:right w:val="none" w:sz="0" w:space="0" w:color="auto"/>
      </w:divBdr>
    </w:div>
    <w:div w:id="1866362156">
      <w:bodyDiv w:val="1"/>
      <w:marLeft w:val="0"/>
      <w:marRight w:val="0"/>
      <w:marTop w:val="0"/>
      <w:marBottom w:val="0"/>
      <w:divBdr>
        <w:top w:val="none" w:sz="0" w:space="0" w:color="auto"/>
        <w:left w:val="none" w:sz="0" w:space="0" w:color="auto"/>
        <w:bottom w:val="none" w:sz="0" w:space="0" w:color="auto"/>
        <w:right w:val="none" w:sz="0" w:space="0" w:color="auto"/>
      </w:divBdr>
    </w:div>
    <w:div w:id="1867593139">
      <w:bodyDiv w:val="1"/>
      <w:marLeft w:val="0"/>
      <w:marRight w:val="0"/>
      <w:marTop w:val="0"/>
      <w:marBottom w:val="0"/>
      <w:divBdr>
        <w:top w:val="none" w:sz="0" w:space="0" w:color="auto"/>
        <w:left w:val="none" w:sz="0" w:space="0" w:color="auto"/>
        <w:bottom w:val="none" w:sz="0" w:space="0" w:color="auto"/>
        <w:right w:val="none" w:sz="0" w:space="0" w:color="auto"/>
      </w:divBdr>
    </w:div>
    <w:div w:id="1868833948">
      <w:bodyDiv w:val="1"/>
      <w:marLeft w:val="0"/>
      <w:marRight w:val="0"/>
      <w:marTop w:val="0"/>
      <w:marBottom w:val="0"/>
      <w:divBdr>
        <w:top w:val="none" w:sz="0" w:space="0" w:color="auto"/>
        <w:left w:val="none" w:sz="0" w:space="0" w:color="auto"/>
        <w:bottom w:val="none" w:sz="0" w:space="0" w:color="auto"/>
        <w:right w:val="none" w:sz="0" w:space="0" w:color="auto"/>
      </w:divBdr>
    </w:div>
    <w:div w:id="1868905000">
      <w:bodyDiv w:val="1"/>
      <w:marLeft w:val="0"/>
      <w:marRight w:val="0"/>
      <w:marTop w:val="0"/>
      <w:marBottom w:val="0"/>
      <w:divBdr>
        <w:top w:val="none" w:sz="0" w:space="0" w:color="auto"/>
        <w:left w:val="none" w:sz="0" w:space="0" w:color="auto"/>
        <w:bottom w:val="none" w:sz="0" w:space="0" w:color="auto"/>
        <w:right w:val="none" w:sz="0" w:space="0" w:color="auto"/>
      </w:divBdr>
    </w:div>
    <w:div w:id="1869757036">
      <w:bodyDiv w:val="1"/>
      <w:marLeft w:val="0"/>
      <w:marRight w:val="0"/>
      <w:marTop w:val="0"/>
      <w:marBottom w:val="0"/>
      <w:divBdr>
        <w:top w:val="none" w:sz="0" w:space="0" w:color="auto"/>
        <w:left w:val="none" w:sz="0" w:space="0" w:color="auto"/>
        <w:bottom w:val="none" w:sz="0" w:space="0" w:color="auto"/>
        <w:right w:val="none" w:sz="0" w:space="0" w:color="auto"/>
      </w:divBdr>
    </w:div>
    <w:div w:id="1870337914">
      <w:bodyDiv w:val="1"/>
      <w:marLeft w:val="0"/>
      <w:marRight w:val="0"/>
      <w:marTop w:val="0"/>
      <w:marBottom w:val="0"/>
      <w:divBdr>
        <w:top w:val="none" w:sz="0" w:space="0" w:color="auto"/>
        <w:left w:val="none" w:sz="0" w:space="0" w:color="auto"/>
        <w:bottom w:val="none" w:sz="0" w:space="0" w:color="auto"/>
        <w:right w:val="none" w:sz="0" w:space="0" w:color="auto"/>
      </w:divBdr>
    </w:div>
    <w:div w:id="1870530250">
      <w:bodyDiv w:val="1"/>
      <w:marLeft w:val="0"/>
      <w:marRight w:val="0"/>
      <w:marTop w:val="0"/>
      <w:marBottom w:val="0"/>
      <w:divBdr>
        <w:top w:val="none" w:sz="0" w:space="0" w:color="auto"/>
        <w:left w:val="none" w:sz="0" w:space="0" w:color="auto"/>
        <w:bottom w:val="none" w:sz="0" w:space="0" w:color="auto"/>
        <w:right w:val="none" w:sz="0" w:space="0" w:color="auto"/>
      </w:divBdr>
    </w:div>
    <w:div w:id="1870676452">
      <w:bodyDiv w:val="1"/>
      <w:marLeft w:val="0"/>
      <w:marRight w:val="0"/>
      <w:marTop w:val="0"/>
      <w:marBottom w:val="0"/>
      <w:divBdr>
        <w:top w:val="none" w:sz="0" w:space="0" w:color="auto"/>
        <w:left w:val="none" w:sz="0" w:space="0" w:color="auto"/>
        <w:bottom w:val="none" w:sz="0" w:space="0" w:color="auto"/>
        <w:right w:val="none" w:sz="0" w:space="0" w:color="auto"/>
      </w:divBdr>
    </w:div>
    <w:div w:id="1870678453">
      <w:bodyDiv w:val="1"/>
      <w:marLeft w:val="0"/>
      <w:marRight w:val="0"/>
      <w:marTop w:val="0"/>
      <w:marBottom w:val="0"/>
      <w:divBdr>
        <w:top w:val="none" w:sz="0" w:space="0" w:color="auto"/>
        <w:left w:val="none" w:sz="0" w:space="0" w:color="auto"/>
        <w:bottom w:val="none" w:sz="0" w:space="0" w:color="auto"/>
        <w:right w:val="none" w:sz="0" w:space="0" w:color="auto"/>
      </w:divBdr>
    </w:div>
    <w:div w:id="1870874744">
      <w:bodyDiv w:val="1"/>
      <w:marLeft w:val="0"/>
      <w:marRight w:val="0"/>
      <w:marTop w:val="0"/>
      <w:marBottom w:val="0"/>
      <w:divBdr>
        <w:top w:val="none" w:sz="0" w:space="0" w:color="auto"/>
        <w:left w:val="none" w:sz="0" w:space="0" w:color="auto"/>
        <w:bottom w:val="none" w:sz="0" w:space="0" w:color="auto"/>
        <w:right w:val="none" w:sz="0" w:space="0" w:color="auto"/>
      </w:divBdr>
    </w:div>
    <w:div w:id="1870991999">
      <w:bodyDiv w:val="1"/>
      <w:marLeft w:val="0"/>
      <w:marRight w:val="0"/>
      <w:marTop w:val="0"/>
      <w:marBottom w:val="0"/>
      <w:divBdr>
        <w:top w:val="none" w:sz="0" w:space="0" w:color="auto"/>
        <w:left w:val="none" w:sz="0" w:space="0" w:color="auto"/>
        <w:bottom w:val="none" w:sz="0" w:space="0" w:color="auto"/>
        <w:right w:val="none" w:sz="0" w:space="0" w:color="auto"/>
      </w:divBdr>
    </w:div>
    <w:div w:id="1871143445">
      <w:bodyDiv w:val="1"/>
      <w:marLeft w:val="0"/>
      <w:marRight w:val="0"/>
      <w:marTop w:val="0"/>
      <w:marBottom w:val="0"/>
      <w:divBdr>
        <w:top w:val="none" w:sz="0" w:space="0" w:color="auto"/>
        <w:left w:val="none" w:sz="0" w:space="0" w:color="auto"/>
        <w:bottom w:val="none" w:sz="0" w:space="0" w:color="auto"/>
        <w:right w:val="none" w:sz="0" w:space="0" w:color="auto"/>
      </w:divBdr>
    </w:div>
    <w:div w:id="1871649793">
      <w:bodyDiv w:val="1"/>
      <w:marLeft w:val="0"/>
      <w:marRight w:val="0"/>
      <w:marTop w:val="0"/>
      <w:marBottom w:val="0"/>
      <w:divBdr>
        <w:top w:val="none" w:sz="0" w:space="0" w:color="auto"/>
        <w:left w:val="none" w:sz="0" w:space="0" w:color="auto"/>
        <w:bottom w:val="none" w:sz="0" w:space="0" w:color="auto"/>
        <w:right w:val="none" w:sz="0" w:space="0" w:color="auto"/>
      </w:divBdr>
    </w:div>
    <w:div w:id="1871650681">
      <w:bodyDiv w:val="1"/>
      <w:marLeft w:val="0"/>
      <w:marRight w:val="0"/>
      <w:marTop w:val="0"/>
      <w:marBottom w:val="0"/>
      <w:divBdr>
        <w:top w:val="none" w:sz="0" w:space="0" w:color="auto"/>
        <w:left w:val="none" w:sz="0" w:space="0" w:color="auto"/>
        <w:bottom w:val="none" w:sz="0" w:space="0" w:color="auto"/>
        <w:right w:val="none" w:sz="0" w:space="0" w:color="auto"/>
      </w:divBdr>
    </w:div>
    <w:div w:id="1872960886">
      <w:bodyDiv w:val="1"/>
      <w:marLeft w:val="0"/>
      <w:marRight w:val="0"/>
      <w:marTop w:val="0"/>
      <w:marBottom w:val="0"/>
      <w:divBdr>
        <w:top w:val="none" w:sz="0" w:space="0" w:color="auto"/>
        <w:left w:val="none" w:sz="0" w:space="0" w:color="auto"/>
        <w:bottom w:val="none" w:sz="0" w:space="0" w:color="auto"/>
        <w:right w:val="none" w:sz="0" w:space="0" w:color="auto"/>
      </w:divBdr>
    </w:div>
    <w:div w:id="1873377403">
      <w:bodyDiv w:val="1"/>
      <w:marLeft w:val="0"/>
      <w:marRight w:val="0"/>
      <w:marTop w:val="0"/>
      <w:marBottom w:val="0"/>
      <w:divBdr>
        <w:top w:val="none" w:sz="0" w:space="0" w:color="auto"/>
        <w:left w:val="none" w:sz="0" w:space="0" w:color="auto"/>
        <w:bottom w:val="none" w:sz="0" w:space="0" w:color="auto"/>
        <w:right w:val="none" w:sz="0" w:space="0" w:color="auto"/>
      </w:divBdr>
    </w:div>
    <w:div w:id="1873379041">
      <w:bodyDiv w:val="1"/>
      <w:marLeft w:val="0"/>
      <w:marRight w:val="0"/>
      <w:marTop w:val="0"/>
      <w:marBottom w:val="0"/>
      <w:divBdr>
        <w:top w:val="none" w:sz="0" w:space="0" w:color="auto"/>
        <w:left w:val="none" w:sz="0" w:space="0" w:color="auto"/>
        <w:bottom w:val="none" w:sz="0" w:space="0" w:color="auto"/>
        <w:right w:val="none" w:sz="0" w:space="0" w:color="auto"/>
      </w:divBdr>
    </w:div>
    <w:div w:id="1873614929">
      <w:bodyDiv w:val="1"/>
      <w:marLeft w:val="0"/>
      <w:marRight w:val="0"/>
      <w:marTop w:val="0"/>
      <w:marBottom w:val="0"/>
      <w:divBdr>
        <w:top w:val="none" w:sz="0" w:space="0" w:color="auto"/>
        <w:left w:val="none" w:sz="0" w:space="0" w:color="auto"/>
        <w:bottom w:val="none" w:sz="0" w:space="0" w:color="auto"/>
        <w:right w:val="none" w:sz="0" w:space="0" w:color="auto"/>
      </w:divBdr>
    </w:div>
    <w:div w:id="1873615514">
      <w:bodyDiv w:val="1"/>
      <w:marLeft w:val="0"/>
      <w:marRight w:val="0"/>
      <w:marTop w:val="0"/>
      <w:marBottom w:val="0"/>
      <w:divBdr>
        <w:top w:val="none" w:sz="0" w:space="0" w:color="auto"/>
        <w:left w:val="none" w:sz="0" w:space="0" w:color="auto"/>
        <w:bottom w:val="none" w:sz="0" w:space="0" w:color="auto"/>
        <w:right w:val="none" w:sz="0" w:space="0" w:color="auto"/>
      </w:divBdr>
    </w:div>
    <w:div w:id="1874927043">
      <w:bodyDiv w:val="1"/>
      <w:marLeft w:val="0"/>
      <w:marRight w:val="0"/>
      <w:marTop w:val="0"/>
      <w:marBottom w:val="0"/>
      <w:divBdr>
        <w:top w:val="none" w:sz="0" w:space="0" w:color="auto"/>
        <w:left w:val="none" w:sz="0" w:space="0" w:color="auto"/>
        <w:bottom w:val="none" w:sz="0" w:space="0" w:color="auto"/>
        <w:right w:val="none" w:sz="0" w:space="0" w:color="auto"/>
      </w:divBdr>
    </w:div>
    <w:div w:id="1875384437">
      <w:bodyDiv w:val="1"/>
      <w:marLeft w:val="0"/>
      <w:marRight w:val="0"/>
      <w:marTop w:val="0"/>
      <w:marBottom w:val="0"/>
      <w:divBdr>
        <w:top w:val="none" w:sz="0" w:space="0" w:color="auto"/>
        <w:left w:val="none" w:sz="0" w:space="0" w:color="auto"/>
        <w:bottom w:val="none" w:sz="0" w:space="0" w:color="auto"/>
        <w:right w:val="none" w:sz="0" w:space="0" w:color="auto"/>
      </w:divBdr>
    </w:div>
    <w:div w:id="1875456055">
      <w:bodyDiv w:val="1"/>
      <w:marLeft w:val="0"/>
      <w:marRight w:val="0"/>
      <w:marTop w:val="0"/>
      <w:marBottom w:val="0"/>
      <w:divBdr>
        <w:top w:val="none" w:sz="0" w:space="0" w:color="auto"/>
        <w:left w:val="none" w:sz="0" w:space="0" w:color="auto"/>
        <w:bottom w:val="none" w:sz="0" w:space="0" w:color="auto"/>
        <w:right w:val="none" w:sz="0" w:space="0" w:color="auto"/>
      </w:divBdr>
    </w:div>
    <w:div w:id="1875463597">
      <w:bodyDiv w:val="1"/>
      <w:marLeft w:val="0"/>
      <w:marRight w:val="0"/>
      <w:marTop w:val="0"/>
      <w:marBottom w:val="0"/>
      <w:divBdr>
        <w:top w:val="none" w:sz="0" w:space="0" w:color="auto"/>
        <w:left w:val="none" w:sz="0" w:space="0" w:color="auto"/>
        <w:bottom w:val="none" w:sz="0" w:space="0" w:color="auto"/>
        <w:right w:val="none" w:sz="0" w:space="0" w:color="auto"/>
      </w:divBdr>
    </w:div>
    <w:div w:id="1875575883">
      <w:bodyDiv w:val="1"/>
      <w:marLeft w:val="0"/>
      <w:marRight w:val="0"/>
      <w:marTop w:val="0"/>
      <w:marBottom w:val="0"/>
      <w:divBdr>
        <w:top w:val="none" w:sz="0" w:space="0" w:color="auto"/>
        <w:left w:val="none" w:sz="0" w:space="0" w:color="auto"/>
        <w:bottom w:val="none" w:sz="0" w:space="0" w:color="auto"/>
        <w:right w:val="none" w:sz="0" w:space="0" w:color="auto"/>
      </w:divBdr>
    </w:div>
    <w:div w:id="1875583378">
      <w:bodyDiv w:val="1"/>
      <w:marLeft w:val="0"/>
      <w:marRight w:val="0"/>
      <w:marTop w:val="0"/>
      <w:marBottom w:val="0"/>
      <w:divBdr>
        <w:top w:val="none" w:sz="0" w:space="0" w:color="auto"/>
        <w:left w:val="none" w:sz="0" w:space="0" w:color="auto"/>
        <w:bottom w:val="none" w:sz="0" w:space="0" w:color="auto"/>
        <w:right w:val="none" w:sz="0" w:space="0" w:color="auto"/>
      </w:divBdr>
    </w:div>
    <w:div w:id="1876846455">
      <w:bodyDiv w:val="1"/>
      <w:marLeft w:val="0"/>
      <w:marRight w:val="0"/>
      <w:marTop w:val="0"/>
      <w:marBottom w:val="0"/>
      <w:divBdr>
        <w:top w:val="none" w:sz="0" w:space="0" w:color="auto"/>
        <w:left w:val="none" w:sz="0" w:space="0" w:color="auto"/>
        <w:bottom w:val="none" w:sz="0" w:space="0" w:color="auto"/>
        <w:right w:val="none" w:sz="0" w:space="0" w:color="auto"/>
      </w:divBdr>
    </w:div>
    <w:div w:id="1876965300">
      <w:bodyDiv w:val="1"/>
      <w:marLeft w:val="0"/>
      <w:marRight w:val="0"/>
      <w:marTop w:val="0"/>
      <w:marBottom w:val="0"/>
      <w:divBdr>
        <w:top w:val="none" w:sz="0" w:space="0" w:color="auto"/>
        <w:left w:val="none" w:sz="0" w:space="0" w:color="auto"/>
        <w:bottom w:val="none" w:sz="0" w:space="0" w:color="auto"/>
        <w:right w:val="none" w:sz="0" w:space="0" w:color="auto"/>
      </w:divBdr>
    </w:div>
    <w:div w:id="1877279005">
      <w:bodyDiv w:val="1"/>
      <w:marLeft w:val="0"/>
      <w:marRight w:val="0"/>
      <w:marTop w:val="0"/>
      <w:marBottom w:val="0"/>
      <w:divBdr>
        <w:top w:val="none" w:sz="0" w:space="0" w:color="auto"/>
        <w:left w:val="none" w:sz="0" w:space="0" w:color="auto"/>
        <w:bottom w:val="none" w:sz="0" w:space="0" w:color="auto"/>
        <w:right w:val="none" w:sz="0" w:space="0" w:color="auto"/>
      </w:divBdr>
    </w:div>
    <w:div w:id="1877767144">
      <w:bodyDiv w:val="1"/>
      <w:marLeft w:val="0"/>
      <w:marRight w:val="0"/>
      <w:marTop w:val="0"/>
      <w:marBottom w:val="0"/>
      <w:divBdr>
        <w:top w:val="none" w:sz="0" w:space="0" w:color="auto"/>
        <w:left w:val="none" w:sz="0" w:space="0" w:color="auto"/>
        <w:bottom w:val="none" w:sz="0" w:space="0" w:color="auto"/>
        <w:right w:val="none" w:sz="0" w:space="0" w:color="auto"/>
      </w:divBdr>
    </w:div>
    <w:div w:id="1878157981">
      <w:bodyDiv w:val="1"/>
      <w:marLeft w:val="0"/>
      <w:marRight w:val="0"/>
      <w:marTop w:val="0"/>
      <w:marBottom w:val="0"/>
      <w:divBdr>
        <w:top w:val="none" w:sz="0" w:space="0" w:color="auto"/>
        <w:left w:val="none" w:sz="0" w:space="0" w:color="auto"/>
        <w:bottom w:val="none" w:sz="0" w:space="0" w:color="auto"/>
        <w:right w:val="none" w:sz="0" w:space="0" w:color="auto"/>
      </w:divBdr>
    </w:div>
    <w:div w:id="1878471246">
      <w:bodyDiv w:val="1"/>
      <w:marLeft w:val="0"/>
      <w:marRight w:val="0"/>
      <w:marTop w:val="0"/>
      <w:marBottom w:val="0"/>
      <w:divBdr>
        <w:top w:val="none" w:sz="0" w:space="0" w:color="auto"/>
        <w:left w:val="none" w:sz="0" w:space="0" w:color="auto"/>
        <w:bottom w:val="none" w:sz="0" w:space="0" w:color="auto"/>
        <w:right w:val="none" w:sz="0" w:space="0" w:color="auto"/>
      </w:divBdr>
    </w:div>
    <w:div w:id="1878737755">
      <w:bodyDiv w:val="1"/>
      <w:marLeft w:val="0"/>
      <w:marRight w:val="0"/>
      <w:marTop w:val="0"/>
      <w:marBottom w:val="0"/>
      <w:divBdr>
        <w:top w:val="none" w:sz="0" w:space="0" w:color="auto"/>
        <w:left w:val="none" w:sz="0" w:space="0" w:color="auto"/>
        <w:bottom w:val="none" w:sz="0" w:space="0" w:color="auto"/>
        <w:right w:val="none" w:sz="0" w:space="0" w:color="auto"/>
      </w:divBdr>
    </w:div>
    <w:div w:id="1878926557">
      <w:bodyDiv w:val="1"/>
      <w:marLeft w:val="0"/>
      <w:marRight w:val="0"/>
      <w:marTop w:val="0"/>
      <w:marBottom w:val="0"/>
      <w:divBdr>
        <w:top w:val="none" w:sz="0" w:space="0" w:color="auto"/>
        <w:left w:val="none" w:sz="0" w:space="0" w:color="auto"/>
        <w:bottom w:val="none" w:sz="0" w:space="0" w:color="auto"/>
        <w:right w:val="none" w:sz="0" w:space="0" w:color="auto"/>
      </w:divBdr>
    </w:div>
    <w:div w:id="1879900779">
      <w:bodyDiv w:val="1"/>
      <w:marLeft w:val="0"/>
      <w:marRight w:val="0"/>
      <w:marTop w:val="0"/>
      <w:marBottom w:val="0"/>
      <w:divBdr>
        <w:top w:val="none" w:sz="0" w:space="0" w:color="auto"/>
        <w:left w:val="none" w:sz="0" w:space="0" w:color="auto"/>
        <w:bottom w:val="none" w:sz="0" w:space="0" w:color="auto"/>
        <w:right w:val="none" w:sz="0" w:space="0" w:color="auto"/>
      </w:divBdr>
    </w:div>
    <w:div w:id="1879970162">
      <w:bodyDiv w:val="1"/>
      <w:marLeft w:val="0"/>
      <w:marRight w:val="0"/>
      <w:marTop w:val="0"/>
      <w:marBottom w:val="0"/>
      <w:divBdr>
        <w:top w:val="none" w:sz="0" w:space="0" w:color="auto"/>
        <w:left w:val="none" w:sz="0" w:space="0" w:color="auto"/>
        <w:bottom w:val="none" w:sz="0" w:space="0" w:color="auto"/>
        <w:right w:val="none" w:sz="0" w:space="0" w:color="auto"/>
      </w:divBdr>
    </w:div>
    <w:div w:id="1880127383">
      <w:bodyDiv w:val="1"/>
      <w:marLeft w:val="0"/>
      <w:marRight w:val="0"/>
      <w:marTop w:val="0"/>
      <w:marBottom w:val="0"/>
      <w:divBdr>
        <w:top w:val="none" w:sz="0" w:space="0" w:color="auto"/>
        <w:left w:val="none" w:sz="0" w:space="0" w:color="auto"/>
        <w:bottom w:val="none" w:sz="0" w:space="0" w:color="auto"/>
        <w:right w:val="none" w:sz="0" w:space="0" w:color="auto"/>
      </w:divBdr>
    </w:div>
    <w:div w:id="1880312503">
      <w:bodyDiv w:val="1"/>
      <w:marLeft w:val="0"/>
      <w:marRight w:val="0"/>
      <w:marTop w:val="0"/>
      <w:marBottom w:val="0"/>
      <w:divBdr>
        <w:top w:val="none" w:sz="0" w:space="0" w:color="auto"/>
        <w:left w:val="none" w:sz="0" w:space="0" w:color="auto"/>
        <w:bottom w:val="none" w:sz="0" w:space="0" w:color="auto"/>
        <w:right w:val="none" w:sz="0" w:space="0" w:color="auto"/>
      </w:divBdr>
    </w:div>
    <w:div w:id="1880631949">
      <w:bodyDiv w:val="1"/>
      <w:marLeft w:val="0"/>
      <w:marRight w:val="0"/>
      <w:marTop w:val="0"/>
      <w:marBottom w:val="0"/>
      <w:divBdr>
        <w:top w:val="none" w:sz="0" w:space="0" w:color="auto"/>
        <w:left w:val="none" w:sz="0" w:space="0" w:color="auto"/>
        <w:bottom w:val="none" w:sz="0" w:space="0" w:color="auto"/>
        <w:right w:val="none" w:sz="0" w:space="0" w:color="auto"/>
      </w:divBdr>
    </w:div>
    <w:div w:id="1880824762">
      <w:bodyDiv w:val="1"/>
      <w:marLeft w:val="0"/>
      <w:marRight w:val="0"/>
      <w:marTop w:val="0"/>
      <w:marBottom w:val="0"/>
      <w:divBdr>
        <w:top w:val="none" w:sz="0" w:space="0" w:color="auto"/>
        <w:left w:val="none" w:sz="0" w:space="0" w:color="auto"/>
        <w:bottom w:val="none" w:sz="0" w:space="0" w:color="auto"/>
        <w:right w:val="none" w:sz="0" w:space="0" w:color="auto"/>
      </w:divBdr>
    </w:div>
    <w:div w:id="1881428511">
      <w:bodyDiv w:val="1"/>
      <w:marLeft w:val="0"/>
      <w:marRight w:val="0"/>
      <w:marTop w:val="0"/>
      <w:marBottom w:val="0"/>
      <w:divBdr>
        <w:top w:val="none" w:sz="0" w:space="0" w:color="auto"/>
        <w:left w:val="none" w:sz="0" w:space="0" w:color="auto"/>
        <w:bottom w:val="none" w:sz="0" w:space="0" w:color="auto"/>
        <w:right w:val="none" w:sz="0" w:space="0" w:color="auto"/>
      </w:divBdr>
    </w:div>
    <w:div w:id="1881552864">
      <w:bodyDiv w:val="1"/>
      <w:marLeft w:val="0"/>
      <w:marRight w:val="0"/>
      <w:marTop w:val="0"/>
      <w:marBottom w:val="0"/>
      <w:divBdr>
        <w:top w:val="none" w:sz="0" w:space="0" w:color="auto"/>
        <w:left w:val="none" w:sz="0" w:space="0" w:color="auto"/>
        <w:bottom w:val="none" w:sz="0" w:space="0" w:color="auto"/>
        <w:right w:val="none" w:sz="0" w:space="0" w:color="auto"/>
      </w:divBdr>
    </w:div>
    <w:div w:id="1882472332">
      <w:bodyDiv w:val="1"/>
      <w:marLeft w:val="0"/>
      <w:marRight w:val="0"/>
      <w:marTop w:val="0"/>
      <w:marBottom w:val="0"/>
      <w:divBdr>
        <w:top w:val="none" w:sz="0" w:space="0" w:color="auto"/>
        <w:left w:val="none" w:sz="0" w:space="0" w:color="auto"/>
        <w:bottom w:val="none" w:sz="0" w:space="0" w:color="auto"/>
        <w:right w:val="none" w:sz="0" w:space="0" w:color="auto"/>
      </w:divBdr>
    </w:div>
    <w:div w:id="1882521847">
      <w:bodyDiv w:val="1"/>
      <w:marLeft w:val="0"/>
      <w:marRight w:val="0"/>
      <w:marTop w:val="0"/>
      <w:marBottom w:val="0"/>
      <w:divBdr>
        <w:top w:val="none" w:sz="0" w:space="0" w:color="auto"/>
        <w:left w:val="none" w:sz="0" w:space="0" w:color="auto"/>
        <w:bottom w:val="none" w:sz="0" w:space="0" w:color="auto"/>
        <w:right w:val="none" w:sz="0" w:space="0" w:color="auto"/>
      </w:divBdr>
    </w:div>
    <w:div w:id="1882549779">
      <w:bodyDiv w:val="1"/>
      <w:marLeft w:val="0"/>
      <w:marRight w:val="0"/>
      <w:marTop w:val="0"/>
      <w:marBottom w:val="0"/>
      <w:divBdr>
        <w:top w:val="none" w:sz="0" w:space="0" w:color="auto"/>
        <w:left w:val="none" w:sz="0" w:space="0" w:color="auto"/>
        <w:bottom w:val="none" w:sz="0" w:space="0" w:color="auto"/>
        <w:right w:val="none" w:sz="0" w:space="0" w:color="auto"/>
      </w:divBdr>
    </w:div>
    <w:div w:id="1882670415">
      <w:bodyDiv w:val="1"/>
      <w:marLeft w:val="0"/>
      <w:marRight w:val="0"/>
      <w:marTop w:val="0"/>
      <w:marBottom w:val="0"/>
      <w:divBdr>
        <w:top w:val="none" w:sz="0" w:space="0" w:color="auto"/>
        <w:left w:val="none" w:sz="0" w:space="0" w:color="auto"/>
        <w:bottom w:val="none" w:sz="0" w:space="0" w:color="auto"/>
        <w:right w:val="none" w:sz="0" w:space="0" w:color="auto"/>
      </w:divBdr>
    </w:div>
    <w:div w:id="1882936369">
      <w:bodyDiv w:val="1"/>
      <w:marLeft w:val="0"/>
      <w:marRight w:val="0"/>
      <w:marTop w:val="0"/>
      <w:marBottom w:val="0"/>
      <w:divBdr>
        <w:top w:val="none" w:sz="0" w:space="0" w:color="auto"/>
        <w:left w:val="none" w:sz="0" w:space="0" w:color="auto"/>
        <w:bottom w:val="none" w:sz="0" w:space="0" w:color="auto"/>
        <w:right w:val="none" w:sz="0" w:space="0" w:color="auto"/>
      </w:divBdr>
    </w:div>
    <w:div w:id="1883394515">
      <w:bodyDiv w:val="1"/>
      <w:marLeft w:val="0"/>
      <w:marRight w:val="0"/>
      <w:marTop w:val="0"/>
      <w:marBottom w:val="0"/>
      <w:divBdr>
        <w:top w:val="none" w:sz="0" w:space="0" w:color="auto"/>
        <w:left w:val="none" w:sz="0" w:space="0" w:color="auto"/>
        <w:bottom w:val="none" w:sz="0" w:space="0" w:color="auto"/>
        <w:right w:val="none" w:sz="0" w:space="0" w:color="auto"/>
      </w:divBdr>
    </w:div>
    <w:div w:id="1883707561">
      <w:bodyDiv w:val="1"/>
      <w:marLeft w:val="0"/>
      <w:marRight w:val="0"/>
      <w:marTop w:val="0"/>
      <w:marBottom w:val="0"/>
      <w:divBdr>
        <w:top w:val="none" w:sz="0" w:space="0" w:color="auto"/>
        <w:left w:val="none" w:sz="0" w:space="0" w:color="auto"/>
        <w:bottom w:val="none" w:sz="0" w:space="0" w:color="auto"/>
        <w:right w:val="none" w:sz="0" w:space="0" w:color="auto"/>
      </w:divBdr>
    </w:div>
    <w:div w:id="1884052325">
      <w:bodyDiv w:val="1"/>
      <w:marLeft w:val="0"/>
      <w:marRight w:val="0"/>
      <w:marTop w:val="0"/>
      <w:marBottom w:val="0"/>
      <w:divBdr>
        <w:top w:val="none" w:sz="0" w:space="0" w:color="auto"/>
        <w:left w:val="none" w:sz="0" w:space="0" w:color="auto"/>
        <w:bottom w:val="none" w:sz="0" w:space="0" w:color="auto"/>
        <w:right w:val="none" w:sz="0" w:space="0" w:color="auto"/>
      </w:divBdr>
    </w:div>
    <w:div w:id="1884172963">
      <w:bodyDiv w:val="1"/>
      <w:marLeft w:val="0"/>
      <w:marRight w:val="0"/>
      <w:marTop w:val="0"/>
      <w:marBottom w:val="0"/>
      <w:divBdr>
        <w:top w:val="none" w:sz="0" w:space="0" w:color="auto"/>
        <w:left w:val="none" w:sz="0" w:space="0" w:color="auto"/>
        <w:bottom w:val="none" w:sz="0" w:space="0" w:color="auto"/>
        <w:right w:val="none" w:sz="0" w:space="0" w:color="auto"/>
      </w:divBdr>
    </w:div>
    <w:div w:id="1884247201">
      <w:bodyDiv w:val="1"/>
      <w:marLeft w:val="0"/>
      <w:marRight w:val="0"/>
      <w:marTop w:val="0"/>
      <w:marBottom w:val="0"/>
      <w:divBdr>
        <w:top w:val="none" w:sz="0" w:space="0" w:color="auto"/>
        <w:left w:val="none" w:sz="0" w:space="0" w:color="auto"/>
        <w:bottom w:val="none" w:sz="0" w:space="0" w:color="auto"/>
        <w:right w:val="none" w:sz="0" w:space="0" w:color="auto"/>
      </w:divBdr>
    </w:div>
    <w:div w:id="1884436758">
      <w:bodyDiv w:val="1"/>
      <w:marLeft w:val="0"/>
      <w:marRight w:val="0"/>
      <w:marTop w:val="0"/>
      <w:marBottom w:val="0"/>
      <w:divBdr>
        <w:top w:val="none" w:sz="0" w:space="0" w:color="auto"/>
        <w:left w:val="none" w:sz="0" w:space="0" w:color="auto"/>
        <w:bottom w:val="none" w:sz="0" w:space="0" w:color="auto"/>
        <w:right w:val="none" w:sz="0" w:space="0" w:color="auto"/>
      </w:divBdr>
    </w:div>
    <w:div w:id="1885093170">
      <w:bodyDiv w:val="1"/>
      <w:marLeft w:val="0"/>
      <w:marRight w:val="0"/>
      <w:marTop w:val="0"/>
      <w:marBottom w:val="0"/>
      <w:divBdr>
        <w:top w:val="none" w:sz="0" w:space="0" w:color="auto"/>
        <w:left w:val="none" w:sz="0" w:space="0" w:color="auto"/>
        <w:bottom w:val="none" w:sz="0" w:space="0" w:color="auto"/>
        <w:right w:val="none" w:sz="0" w:space="0" w:color="auto"/>
      </w:divBdr>
    </w:div>
    <w:div w:id="1885174547">
      <w:bodyDiv w:val="1"/>
      <w:marLeft w:val="0"/>
      <w:marRight w:val="0"/>
      <w:marTop w:val="0"/>
      <w:marBottom w:val="0"/>
      <w:divBdr>
        <w:top w:val="none" w:sz="0" w:space="0" w:color="auto"/>
        <w:left w:val="none" w:sz="0" w:space="0" w:color="auto"/>
        <w:bottom w:val="none" w:sz="0" w:space="0" w:color="auto"/>
        <w:right w:val="none" w:sz="0" w:space="0" w:color="auto"/>
      </w:divBdr>
    </w:div>
    <w:div w:id="1885556273">
      <w:bodyDiv w:val="1"/>
      <w:marLeft w:val="0"/>
      <w:marRight w:val="0"/>
      <w:marTop w:val="0"/>
      <w:marBottom w:val="0"/>
      <w:divBdr>
        <w:top w:val="none" w:sz="0" w:space="0" w:color="auto"/>
        <w:left w:val="none" w:sz="0" w:space="0" w:color="auto"/>
        <w:bottom w:val="none" w:sz="0" w:space="0" w:color="auto"/>
        <w:right w:val="none" w:sz="0" w:space="0" w:color="auto"/>
      </w:divBdr>
    </w:div>
    <w:div w:id="1885560331">
      <w:bodyDiv w:val="1"/>
      <w:marLeft w:val="0"/>
      <w:marRight w:val="0"/>
      <w:marTop w:val="0"/>
      <w:marBottom w:val="0"/>
      <w:divBdr>
        <w:top w:val="none" w:sz="0" w:space="0" w:color="auto"/>
        <w:left w:val="none" w:sz="0" w:space="0" w:color="auto"/>
        <w:bottom w:val="none" w:sz="0" w:space="0" w:color="auto"/>
        <w:right w:val="none" w:sz="0" w:space="0" w:color="auto"/>
      </w:divBdr>
    </w:div>
    <w:div w:id="1885672943">
      <w:bodyDiv w:val="1"/>
      <w:marLeft w:val="0"/>
      <w:marRight w:val="0"/>
      <w:marTop w:val="0"/>
      <w:marBottom w:val="0"/>
      <w:divBdr>
        <w:top w:val="none" w:sz="0" w:space="0" w:color="auto"/>
        <w:left w:val="none" w:sz="0" w:space="0" w:color="auto"/>
        <w:bottom w:val="none" w:sz="0" w:space="0" w:color="auto"/>
        <w:right w:val="none" w:sz="0" w:space="0" w:color="auto"/>
      </w:divBdr>
    </w:div>
    <w:div w:id="1885866026">
      <w:bodyDiv w:val="1"/>
      <w:marLeft w:val="0"/>
      <w:marRight w:val="0"/>
      <w:marTop w:val="0"/>
      <w:marBottom w:val="0"/>
      <w:divBdr>
        <w:top w:val="none" w:sz="0" w:space="0" w:color="auto"/>
        <w:left w:val="none" w:sz="0" w:space="0" w:color="auto"/>
        <w:bottom w:val="none" w:sz="0" w:space="0" w:color="auto"/>
        <w:right w:val="none" w:sz="0" w:space="0" w:color="auto"/>
      </w:divBdr>
    </w:div>
    <w:div w:id="1886333952">
      <w:bodyDiv w:val="1"/>
      <w:marLeft w:val="0"/>
      <w:marRight w:val="0"/>
      <w:marTop w:val="0"/>
      <w:marBottom w:val="0"/>
      <w:divBdr>
        <w:top w:val="none" w:sz="0" w:space="0" w:color="auto"/>
        <w:left w:val="none" w:sz="0" w:space="0" w:color="auto"/>
        <w:bottom w:val="none" w:sz="0" w:space="0" w:color="auto"/>
        <w:right w:val="none" w:sz="0" w:space="0" w:color="auto"/>
      </w:divBdr>
    </w:div>
    <w:div w:id="1886675619">
      <w:bodyDiv w:val="1"/>
      <w:marLeft w:val="0"/>
      <w:marRight w:val="0"/>
      <w:marTop w:val="0"/>
      <w:marBottom w:val="0"/>
      <w:divBdr>
        <w:top w:val="none" w:sz="0" w:space="0" w:color="auto"/>
        <w:left w:val="none" w:sz="0" w:space="0" w:color="auto"/>
        <w:bottom w:val="none" w:sz="0" w:space="0" w:color="auto"/>
        <w:right w:val="none" w:sz="0" w:space="0" w:color="auto"/>
      </w:divBdr>
    </w:div>
    <w:div w:id="1887183963">
      <w:bodyDiv w:val="1"/>
      <w:marLeft w:val="0"/>
      <w:marRight w:val="0"/>
      <w:marTop w:val="0"/>
      <w:marBottom w:val="0"/>
      <w:divBdr>
        <w:top w:val="none" w:sz="0" w:space="0" w:color="auto"/>
        <w:left w:val="none" w:sz="0" w:space="0" w:color="auto"/>
        <w:bottom w:val="none" w:sz="0" w:space="0" w:color="auto"/>
        <w:right w:val="none" w:sz="0" w:space="0" w:color="auto"/>
      </w:divBdr>
    </w:div>
    <w:div w:id="1887328272">
      <w:bodyDiv w:val="1"/>
      <w:marLeft w:val="0"/>
      <w:marRight w:val="0"/>
      <w:marTop w:val="0"/>
      <w:marBottom w:val="0"/>
      <w:divBdr>
        <w:top w:val="none" w:sz="0" w:space="0" w:color="auto"/>
        <w:left w:val="none" w:sz="0" w:space="0" w:color="auto"/>
        <w:bottom w:val="none" w:sz="0" w:space="0" w:color="auto"/>
        <w:right w:val="none" w:sz="0" w:space="0" w:color="auto"/>
      </w:divBdr>
    </w:div>
    <w:div w:id="1887445944">
      <w:bodyDiv w:val="1"/>
      <w:marLeft w:val="0"/>
      <w:marRight w:val="0"/>
      <w:marTop w:val="0"/>
      <w:marBottom w:val="0"/>
      <w:divBdr>
        <w:top w:val="none" w:sz="0" w:space="0" w:color="auto"/>
        <w:left w:val="none" w:sz="0" w:space="0" w:color="auto"/>
        <w:bottom w:val="none" w:sz="0" w:space="0" w:color="auto"/>
        <w:right w:val="none" w:sz="0" w:space="0" w:color="auto"/>
      </w:divBdr>
    </w:div>
    <w:div w:id="1887714790">
      <w:bodyDiv w:val="1"/>
      <w:marLeft w:val="0"/>
      <w:marRight w:val="0"/>
      <w:marTop w:val="0"/>
      <w:marBottom w:val="0"/>
      <w:divBdr>
        <w:top w:val="none" w:sz="0" w:space="0" w:color="auto"/>
        <w:left w:val="none" w:sz="0" w:space="0" w:color="auto"/>
        <w:bottom w:val="none" w:sz="0" w:space="0" w:color="auto"/>
        <w:right w:val="none" w:sz="0" w:space="0" w:color="auto"/>
      </w:divBdr>
    </w:div>
    <w:div w:id="1887795673">
      <w:bodyDiv w:val="1"/>
      <w:marLeft w:val="0"/>
      <w:marRight w:val="0"/>
      <w:marTop w:val="0"/>
      <w:marBottom w:val="0"/>
      <w:divBdr>
        <w:top w:val="none" w:sz="0" w:space="0" w:color="auto"/>
        <w:left w:val="none" w:sz="0" w:space="0" w:color="auto"/>
        <w:bottom w:val="none" w:sz="0" w:space="0" w:color="auto"/>
        <w:right w:val="none" w:sz="0" w:space="0" w:color="auto"/>
      </w:divBdr>
    </w:div>
    <w:div w:id="1888107744">
      <w:bodyDiv w:val="1"/>
      <w:marLeft w:val="0"/>
      <w:marRight w:val="0"/>
      <w:marTop w:val="0"/>
      <w:marBottom w:val="0"/>
      <w:divBdr>
        <w:top w:val="none" w:sz="0" w:space="0" w:color="auto"/>
        <w:left w:val="none" w:sz="0" w:space="0" w:color="auto"/>
        <w:bottom w:val="none" w:sz="0" w:space="0" w:color="auto"/>
        <w:right w:val="none" w:sz="0" w:space="0" w:color="auto"/>
      </w:divBdr>
    </w:div>
    <w:div w:id="1889610612">
      <w:bodyDiv w:val="1"/>
      <w:marLeft w:val="0"/>
      <w:marRight w:val="0"/>
      <w:marTop w:val="0"/>
      <w:marBottom w:val="0"/>
      <w:divBdr>
        <w:top w:val="none" w:sz="0" w:space="0" w:color="auto"/>
        <w:left w:val="none" w:sz="0" w:space="0" w:color="auto"/>
        <w:bottom w:val="none" w:sz="0" w:space="0" w:color="auto"/>
        <w:right w:val="none" w:sz="0" w:space="0" w:color="auto"/>
      </w:divBdr>
    </w:div>
    <w:div w:id="1890797569">
      <w:bodyDiv w:val="1"/>
      <w:marLeft w:val="0"/>
      <w:marRight w:val="0"/>
      <w:marTop w:val="0"/>
      <w:marBottom w:val="0"/>
      <w:divBdr>
        <w:top w:val="none" w:sz="0" w:space="0" w:color="auto"/>
        <w:left w:val="none" w:sz="0" w:space="0" w:color="auto"/>
        <w:bottom w:val="none" w:sz="0" w:space="0" w:color="auto"/>
        <w:right w:val="none" w:sz="0" w:space="0" w:color="auto"/>
      </w:divBdr>
    </w:div>
    <w:div w:id="1890992443">
      <w:bodyDiv w:val="1"/>
      <w:marLeft w:val="0"/>
      <w:marRight w:val="0"/>
      <w:marTop w:val="0"/>
      <w:marBottom w:val="0"/>
      <w:divBdr>
        <w:top w:val="none" w:sz="0" w:space="0" w:color="auto"/>
        <w:left w:val="none" w:sz="0" w:space="0" w:color="auto"/>
        <w:bottom w:val="none" w:sz="0" w:space="0" w:color="auto"/>
        <w:right w:val="none" w:sz="0" w:space="0" w:color="auto"/>
      </w:divBdr>
    </w:div>
    <w:div w:id="1891185194">
      <w:bodyDiv w:val="1"/>
      <w:marLeft w:val="0"/>
      <w:marRight w:val="0"/>
      <w:marTop w:val="0"/>
      <w:marBottom w:val="0"/>
      <w:divBdr>
        <w:top w:val="none" w:sz="0" w:space="0" w:color="auto"/>
        <w:left w:val="none" w:sz="0" w:space="0" w:color="auto"/>
        <w:bottom w:val="none" w:sz="0" w:space="0" w:color="auto"/>
        <w:right w:val="none" w:sz="0" w:space="0" w:color="auto"/>
      </w:divBdr>
    </w:div>
    <w:div w:id="1891258539">
      <w:bodyDiv w:val="1"/>
      <w:marLeft w:val="0"/>
      <w:marRight w:val="0"/>
      <w:marTop w:val="0"/>
      <w:marBottom w:val="0"/>
      <w:divBdr>
        <w:top w:val="none" w:sz="0" w:space="0" w:color="auto"/>
        <w:left w:val="none" w:sz="0" w:space="0" w:color="auto"/>
        <w:bottom w:val="none" w:sz="0" w:space="0" w:color="auto"/>
        <w:right w:val="none" w:sz="0" w:space="0" w:color="auto"/>
      </w:divBdr>
    </w:div>
    <w:div w:id="1891526921">
      <w:bodyDiv w:val="1"/>
      <w:marLeft w:val="0"/>
      <w:marRight w:val="0"/>
      <w:marTop w:val="0"/>
      <w:marBottom w:val="0"/>
      <w:divBdr>
        <w:top w:val="none" w:sz="0" w:space="0" w:color="auto"/>
        <w:left w:val="none" w:sz="0" w:space="0" w:color="auto"/>
        <w:bottom w:val="none" w:sz="0" w:space="0" w:color="auto"/>
        <w:right w:val="none" w:sz="0" w:space="0" w:color="auto"/>
      </w:divBdr>
    </w:div>
    <w:div w:id="1891844949">
      <w:bodyDiv w:val="1"/>
      <w:marLeft w:val="0"/>
      <w:marRight w:val="0"/>
      <w:marTop w:val="0"/>
      <w:marBottom w:val="0"/>
      <w:divBdr>
        <w:top w:val="none" w:sz="0" w:space="0" w:color="auto"/>
        <w:left w:val="none" w:sz="0" w:space="0" w:color="auto"/>
        <w:bottom w:val="none" w:sz="0" w:space="0" w:color="auto"/>
        <w:right w:val="none" w:sz="0" w:space="0" w:color="auto"/>
      </w:divBdr>
    </w:div>
    <w:div w:id="1892110913">
      <w:bodyDiv w:val="1"/>
      <w:marLeft w:val="0"/>
      <w:marRight w:val="0"/>
      <w:marTop w:val="0"/>
      <w:marBottom w:val="0"/>
      <w:divBdr>
        <w:top w:val="none" w:sz="0" w:space="0" w:color="auto"/>
        <w:left w:val="none" w:sz="0" w:space="0" w:color="auto"/>
        <w:bottom w:val="none" w:sz="0" w:space="0" w:color="auto"/>
        <w:right w:val="none" w:sz="0" w:space="0" w:color="auto"/>
      </w:divBdr>
    </w:div>
    <w:div w:id="1892299732">
      <w:bodyDiv w:val="1"/>
      <w:marLeft w:val="0"/>
      <w:marRight w:val="0"/>
      <w:marTop w:val="0"/>
      <w:marBottom w:val="0"/>
      <w:divBdr>
        <w:top w:val="none" w:sz="0" w:space="0" w:color="auto"/>
        <w:left w:val="none" w:sz="0" w:space="0" w:color="auto"/>
        <w:bottom w:val="none" w:sz="0" w:space="0" w:color="auto"/>
        <w:right w:val="none" w:sz="0" w:space="0" w:color="auto"/>
      </w:divBdr>
    </w:div>
    <w:div w:id="1894268307">
      <w:bodyDiv w:val="1"/>
      <w:marLeft w:val="0"/>
      <w:marRight w:val="0"/>
      <w:marTop w:val="0"/>
      <w:marBottom w:val="0"/>
      <w:divBdr>
        <w:top w:val="none" w:sz="0" w:space="0" w:color="auto"/>
        <w:left w:val="none" w:sz="0" w:space="0" w:color="auto"/>
        <w:bottom w:val="none" w:sz="0" w:space="0" w:color="auto"/>
        <w:right w:val="none" w:sz="0" w:space="0" w:color="auto"/>
      </w:divBdr>
    </w:div>
    <w:div w:id="1895846984">
      <w:bodyDiv w:val="1"/>
      <w:marLeft w:val="0"/>
      <w:marRight w:val="0"/>
      <w:marTop w:val="0"/>
      <w:marBottom w:val="0"/>
      <w:divBdr>
        <w:top w:val="none" w:sz="0" w:space="0" w:color="auto"/>
        <w:left w:val="none" w:sz="0" w:space="0" w:color="auto"/>
        <w:bottom w:val="none" w:sz="0" w:space="0" w:color="auto"/>
        <w:right w:val="none" w:sz="0" w:space="0" w:color="auto"/>
      </w:divBdr>
    </w:div>
    <w:div w:id="1895851422">
      <w:bodyDiv w:val="1"/>
      <w:marLeft w:val="0"/>
      <w:marRight w:val="0"/>
      <w:marTop w:val="0"/>
      <w:marBottom w:val="0"/>
      <w:divBdr>
        <w:top w:val="none" w:sz="0" w:space="0" w:color="auto"/>
        <w:left w:val="none" w:sz="0" w:space="0" w:color="auto"/>
        <w:bottom w:val="none" w:sz="0" w:space="0" w:color="auto"/>
        <w:right w:val="none" w:sz="0" w:space="0" w:color="auto"/>
      </w:divBdr>
    </w:div>
    <w:div w:id="1895853359">
      <w:bodyDiv w:val="1"/>
      <w:marLeft w:val="0"/>
      <w:marRight w:val="0"/>
      <w:marTop w:val="0"/>
      <w:marBottom w:val="0"/>
      <w:divBdr>
        <w:top w:val="none" w:sz="0" w:space="0" w:color="auto"/>
        <w:left w:val="none" w:sz="0" w:space="0" w:color="auto"/>
        <w:bottom w:val="none" w:sz="0" w:space="0" w:color="auto"/>
        <w:right w:val="none" w:sz="0" w:space="0" w:color="auto"/>
      </w:divBdr>
    </w:div>
    <w:div w:id="1896699113">
      <w:bodyDiv w:val="1"/>
      <w:marLeft w:val="0"/>
      <w:marRight w:val="0"/>
      <w:marTop w:val="0"/>
      <w:marBottom w:val="0"/>
      <w:divBdr>
        <w:top w:val="none" w:sz="0" w:space="0" w:color="auto"/>
        <w:left w:val="none" w:sz="0" w:space="0" w:color="auto"/>
        <w:bottom w:val="none" w:sz="0" w:space="0" w:color="auto"/>
        <w:right w:val="none" w:sz="0" w:space="0" w:color="auto"/>
      </w:divBdr>
    </w:div>
    <w:div w:id="1897037657">
      <w:bodyDiv w:val="1"/>
      <w:marLeft w:val="0"/>
      <w:marRight w:val="0"/>
      <w:marTop w:val="0"/>
      <w:marBottom w:val="0"/>
      <w:divBdr>
        <w:top w:val="none" w:sz="0" w:space="0" w:color="auto"/>
        <w:left w:val="none" w:sz="0" w:space="0" w:color="auto"/>
        <w:bottom w:val="none" w:sz="0" w:space="0" w:color="auto"/>
        <w:right w:val="none" w:sz="0" w:space="0" w:color="auto"/>
      </w:divBdr>
    </w:div>
    <w:div w:id="1898585770">
      <w:bodyDiv w:val="1"/>
      <w:marLeft w:val="0"/>
      <w:marRight w:val="0"/>
      <w:marTop w:val="0"/>
      <w:marBottom w:val="0"/>
      <w:divBdr>
        <w:top w:val="none" w:sz="0" w:space="0" w:color="auto"/>
        <w:left w:val="none" w:sz="0" w:space="0" w:color="auto"/>
        <w:bottom w:val="none" w:sz="0" w:space="0" w:color="auto"/>
        <w:right w:val="none" w:sz="0" w:space="0" w:color="auto"/>
      </w:divBdr>
    </w:div>
    <w:div w:id="1898860677">
      <w:bodyDiv w:val="1"/>
      <w:marLeft w:val="0"/>
      <w:marRight w:val="0"/>
      <w:marTop w:val="0"/>
      <w:marBottom w:val="0"/>
      <w:divBdr>
        <w:top w:val="none" w:sz="0" w:space="0" w:color="auto"/>
        <w:left w:val="none" w:sz="0" w:space="0" w:color="auto"/>
        <w:bottom w:val="none" w:sz="0" w:space="0" w:color="auto"/>
        <w:right w:val="none" w:sz="0" w:space="0" w:color="auto"/>
      </w:divBdr>
    </w:div>
    <w:div w:id="1900047330">
      <w:bodyDiv w:val="1"/>
      <w:marLeft w:val="0"/>
      <w:marRight w:val="0"/>
      <w:marTop w:val="0"/>
      <w:marBottom w:val="0"/>
      <w:divBdr>
        <w:top w:val="none" w:sz="0" w:space="0" w:color="auto"/>
        <w:left w:val="none" w:sz="0" w:space="0" w:color="auto"/>
        <w:bottom w:val="none" w:sz="0" w:space="0" w:color="auto"/>
        <w:right w:val="none" w:sz="0" w:space="0" w:color="auto"/>
      </w:divBdr>
    </w:div>
    <w:div w:id="1900090883">
      <w:bodyDiv w:val="1"/>
      <w:marLeft w:val="0"/>
      <w:marRight w:val="0"/>
      <w:marTop w:val="0"/>
      <w:marBottom w:val="0"/>
      <w:divBdr>
        <w:top w:val="none" w:sz="0" w:space="0" w:color="auto"/>
        <w:left w:val="none" w:sz="0" w:space="0" w:color="auto"/>
        <w:bottom w:val="none" w:sz="0" w:space="0" w:color="auto"/>
        <w:right w:val="none" w:sz="0" w:space="0" w:color="auto"/>
      </w:divBdr>
    </w:div>
    <w:div w:id="1900093431">
      <w:bodyDiv w:val="1"/>
      <w:marLeft w:val="0"/>
      <w:marRight w:val="0"/>
      <w:marTop w:val="0"/>
      <w:marBottom w:val="0"/>
      <w:divBdr>
        <w:top w:val="none" w:sz="0" w:space="0" w:color="auto"/>
        <w:left w:val="none" w:sz="0" w:space="0" w:color="auto"/>
        <w:bottom w:val="none" w:sz="0" w:space="0" w:color="auto"/>
        <w:right w:val="none" w:sz="0" w:space="0" w:color="auto"/>
      </w:divBdr>
    </w:div>
    <w:div w:id="1900482683">
      <w:bodyDiv w:val="1"/>
      <w:marLeft w:val="0"/>
      <w:marRight w:val="0"/>
      <w:marTop w:val="0"/>
      <w:marBottom w:val="0"/>
      <w:divBdr>
        <w:top w:val="none" w:sz="0" w:space="0" w:color="auto"/>
        <w:left w:val="none" w:sz="0" w:space="0" w:color="auto"/>
        <w:bottom w:val="none" w:sz="0" w:space="0" w:color="auto"/>
        <w:right w:val="none" w:sz="0" w:space="0" w:color="auto"/>
      </w:divBdr>
    </w:div>
    <w:div w:id="1901213412">
      <w:bodyDiv w:val="1"/>
      <w:marLeft w:val="0"/>
      <w:marRight w:val="0"/>
      <w:marTop w:val="0"/>
      <w:marBottom w:val="0"/>
      <w:divBdr>
        <w:top w:val="none" w:sz="0" w:space="0" w:color="auto"/>
        <w:left w:val="none" w:sz="0" w:space="0" w:color="auto"/>
        <w:bottom w:val="none" w:sz="0" w:space="0" w:color="auto"/>
        <w:right w:val="none" w:sz="0" w:space="0" w:color="auto"/>
      </w:divBdr>
    </w:div>
    <w:div w:id="1901818128">
      <w:bodyDiv w:val="1"/>
      <w:marLeft w:val="0"/>
      <w:marRight w:val="0"/>
      <w:marTop w:val="0"/>
      <w:marBottom w:val="0"/>
      <w:divBdr>
        <w:top w:val="none" w:sz="0" w:space="0" w:color="auto"/>
        <w:left w:val="none" w:sz="0" w:space="0" w:color="auto"/>
        <w:bottom w:val="none" w:sz="0" w:space="0" w:color="auto"/>
        <w:right w:val="none" w:sz="0" w:space="0" w:color="auto"/>
      </w:divBdr>
    </w:div>
    <w:div w:id="1901864139">
      <w:bodyDiv w:val="1"/>
      <w:marLeft w:val="0"/>
      <w:marRight w:val="0"/>
      <w:marTop w:val="0"/>
      <w:marBottom w:val="0"/>
      <w:divBdr>
        <w:top w:val="none" w:sz="0" w:space="0" w:color="auto"/>
        <w:left w:val="none" w:sz="0" w:space="0" w:color="auto"/>
        <w:bottom w:val="none" w:sz="0" w:space="0" w:color="auto"/>
        <w:right w:val="none" w:sz="0" w:space="0" w:color="auto"/>
      </w:divBdr>
    </w:div>
    <w:div w:id="1902056969">
      <w:bodyDiv w:val="1"/>
      <w:marLeft w:val="0"/>
      <w:marRight w:val="0"/>
      <w:marTop w:val="0"/>
      <w:marBottom w:val="0"/>
      <w:divBdr>
        <w:top w:val="none" w:sz="0" w:space="0" w:color="auto"/>
        <w:left w:val="none" w:sz="0" w:space="0" w:color="auto"/>
        <w:bottom w:val="none" w:sz="0" w:space="0" w:color="auto"/>
        <w:right w:val="none" w:sz="0" w:space="0" w:color="auto"/>
      </w:divBdr>
    </w:div>
    <w:div w:id="1902401690">
      <w:bodyDiv w:val="1"/>
      <w:marLeft w:val="0"/>
      <w:marRight w:val="0"/>
      <w:marTop w:val="0"/>
      <w:marBottom w:val="0"/>
      <w:divBdr>
        <w:top w:val="none" w:sz="0" w:space="0" w:color="auto"/>
        <w:left w:val="none" w:sz="0" w:space="0" w:color="auto"/>
        <w:bottom w:val="none" w:sz="0" w:space="0" w:color="auto"/>
        <w:right w:val="none" w:sz="0" w:space="0" w:color="auto"/>
      </w:divBdr>
    </w:div>
    <w:div w:id="1902591142">
      <w:bodyDiv w:val="1"/>
      <w:marLeft w:val="0"/>
      <w:marRight w:val="0"/>
      <w:marTop w:val="0"/>
      <w:marBottom w:val="0"/>
      <w:divBdr>
        <w:top w:val="none" w:sz="0" w:space="0" w:color="auto"/>
        <w:left w:val="none" w:sz="0" w:space="0" w:color="auto"/>
        <w:bottom w:val="none" w:sz="0" w:space="0" w:color="auto"/>
        <w:right w:val="none" w:sz="0" w:space="0" w:color="auto"/>
      </w:divBdr>
    </w:div>
    <w:div w:id="1902592431">
      <w:bodyDiv w:val="1"/>
      <w:marLeft w:val="0"/>
      <w:marRight w:val="0"/>
      <w:marTop w:val="0"/>
      <w:marBottom w:val="0"/>
      <w:divBdr>
        <w:top w:val="none" w:sz="0" w:space="0" w:color="auto"/>
        <w:left w:val="none" w:sz="0" w:space="0" w:color="auto"/>
        <w:bottom w:val="none" w:sz="0" w:space="0" w:color="auto"/>
        <w:right w:val="none" w:sz="0" w:space="0" w:color="auto"/>
      </w:divBdr>
    </w:div>
    <w:div w:id="1902714256">
      <w:bodyDiv w:val="1"/>
      <w:marLeft w:val="0"/>
      <w:marRight w:val="0"/>
      <w:marTop w:val="0"/>
      <w:marBottom w:val="0"/>
      <w:divBdr>
        <w:top w:val="none" w:sz="0" w:space="0" w:color="auto"/>
        <w:left w:val="none" w:sz="0" w:space="0" w:color="auto"/>
        <w:bottom w:val="none" w:sz="0" w:space="0" w:color="auto"/>
        <w:right w:val="none" w:sz="0" w:space="0" w:color="auto"/>
      </w:divBdr>
    </w:div>
    <w:div w:id="1902904056">
      <w:bodyDiv w:val="1"/>
      <w:marLeft w:val="0"/>
      <w:marRight w:val="0"/>
      <w:marTop w:val="0"/>
      <w:marBottom w:val="0"/>
      <w:divBdr>
        <w:top w:val="none" w:sz="0" w:space="0" w:color="auto"/>
        <w:left w:val="none" w:sz="0" w:space="0" w:color="auto"/>
        <w:bottom w:val="none" w:sz="0" w:space="0" w:color="auto"/>
        <w:right w:val="none" w:sz="0" w:space="0" w:color="auto"/>
      </w:divBdr>
    </w:div>
    <w:div w:id="1903983363">
      <w:bodyDiv w:val="1"/>
      <w:marLeft w:val="0"/>
      <w:marRight w:val="0"/>
      <w:marTop w:val="0"/>
      <w:marBottom w:val="0"/>
      <w:divBdr>
        <w:top w:val="none" w:sz="0" w:space="0" w:color="auto"/>
        <w:left w:val="none" w:sz="0" w:space="0" w:color="auto"/>
        <w:bottom w:val="none" w:sz="0" w:space="0" w:color="auto"/>
        <w:right w:val="none" w:sz="0" w:space="0" w:color="auto"/>
      </w:divBdr>
    </w:div>
    <w:div w:id="1904028345">
      <w:bodyDiv w:val="1"/>
      <w:marLeft w:val="0"/>
      <w:marRight w:val="0"/>
      <w:marTop w:val="0"/>
      <w:marBottom w:val="0"/>
      <w:divBdr>
        <w:top w:val="none" w:sz="0" w:space="0" w:color="auto"/>
        <w:left w:val="none" w:sz="0" w:space="0" w:color="auto"/>
        <w:bottom w:val="none" w:sz="0" w:space="0" w:color="auto"/>
        <w:right w:val="none" w:sz="0" w:space="0" w:color="auto"/>
      </w:divBdr>
    </w:div>
    <w:div w:id="1904633988">
      <w:bodyDiv w:val="1"/>
      <w:marLeft w:val="0"/>
      <w:marRight w:val="0"/>
      <w:marTop w:val="0"/>
      <w:marBottom w:val="0"/>
      <w:divBdr>
        <w:top w:val="none" w:sz="0" w:space="0" w:color="auto"/>
        <w:left w:val="none" w:sz="0" w:space="0" w:color="auto"/>
        <w:bottom w:val="none" w:sz="0" w:space="0" w:color="auto"/>
        <w:right w:val="none" w:sz="0" w:space="0" w:color="auto"/>
      </w:divBdr>
    </w:div>
    <w:div w:id="1905217721">
      <w:bodyDiv w:val="1"/>
      <w:marLeft w:val="0"/>
      <w:marRight w:val="0"/>
      <w:marTop w:val="0"/>
      <w:marBottom w:val="0"/>
      <w:divBdr>
        <w:top w:val="none" w:sz="0" w:space="0" w:color="auto"/>
        <w:left w:val="none" w:sz="0" w:space="0" w:color="auto"/>
        <w:bottom w:val="none" w:sz="0" w:space="0" w:color="auto"/>
        <w:right w:val="none" w:sz="0" w:space="0" w:color="auto"/>
      </w:divBdr>
    </w:div>
    <w:div w:id="1905294898">
      <w:bodyDiv w:val="1"/>
      <w:marLeft w:val="0"/>
      <w:marRight w:val="0"/>
      <w:marTop w:val="0"/>
      <w:marBottom w:val="0"/>
      <w:divBdr>
        <w:top w:val="none" w:sz="0" w:space="0" w:color="auto"/>
        <w:left w:val="none" w:sz="0" w:space="0" w:color="auto"/>
        <w:bottom w:val="none" w:sz="0" w:space="0" w:color="auto"/>
        <w:right w:val="none" w:sz="0" w:space="0" w:color="auto"/>
      </w:divBdr>
    </w:div>
    <w:div w:id="1905556347">
      <w:bodyDiv w:val="1"/>
      <w:marLeft w:val="0"/>
      <w:marRight w:val="0"/>
      <w:marTop w:val="0"/>
      <w:marBottom w:val="0"/>
      <w:divBdr>
        <w:top w:val="none" w:sz="0" w:space="0" w:color="auto"/>
        <w:left w:val="none" w:sz="0" w:space="0" w:color="auto"/>
        <w:bottom w:val="none" w:sz="0" w:space="0" w:color="auto"/>
        <w:right w:val="none" w:sz="0" w:space="0" w:color="auto"/>
      </w:divBdr>
    </w:div>
    <w:div w:id="1905943088">
      <w:bodyDiv w:val="1"/>
      <w:marLeft w:val="0"/>
      <w:marRight w:val="0"/>
      <w:marTop w:val="0"/>
      <w:marBottom w:val="0"/>
      <w:divBdr>
        <w:top w:val="none" w:sz="0" w:space="0" w:color="auto"/>
        <w:left w:val="none" w:sz="0" w:space="0" w:color="auto"/>
        <w:bottom w:val="none" w:sz="0" w:space="0" w:color="auto"/>
        <w:right w:val="none" w:sz="0" w:space="0" w:color="auto"/>
      </w:divBdr>
    </w:div>
    <w:div w:id="1905950367">
      <w:bodyDiv w:val="1"/>
      <w:marLeft w:val="0"/>
      <w:marRight w:val="0"/>
      <w:marTop w:val="0"/>
      <w:marBottom w:val="0"/>
      <w:divBdr>
        <w:top w:val="none" w:sz="0" w:space="0" w:color="auto"/>
        <w:left w:val="none" w:sz="0" w:space="0" w:color="auto"/>
        <w:bottom w:val="none" w:sz="0" w:space="0" w:color="auto"/>
        <w:right w:val="none" w:sz="0" w:space="0" w:color="auto"/>
      </w:divBdr>
    </w:div>
    <w:div w:id="1905990052">
      <w:bodyDiv w:val="1"/>
      <w:marLeft w:val="0"/>
      <w:marRight w:val="0"/>
      <w:marTop w:val="0"/>
      <w:marBottom w:val="0"/>
      <w:divBdr>
        <w:top w:val="none" w:sz="0" w:space="0" w:color="auto"/>
        <w:left w:val="none" w:sz="0" w:space="0" w:color="auto"/>
        <w:bottom w:val="none" w:sz="0" w:space="0" w:color="auto"/>
        <w:right w:val="none" w:sz="0" w:space="0" w:color="auto"/>
      </w:divBdr>
    </w:div>
    <w:div w:id="1906450888">
      <w:bodyDiv w:val="1"/>
      <w:marLeft w:val="0"/>
      <w:marRight w:val="0"/>
      <w:marTop w:val="0"/>
      <w:marBottom w:val="0"/>
      <w:divBdr>
        <w:top w:val="none" w:sz="0" w:space="0" w:color="auto"/>
        <w:left w:val="none" w:sz="0" w:space="0" w:color="auto"/>
        <w:bottom w:val="none" w:sz="0" w:space="0" w:color="auto"/>
        <w:right w:val="none" w:sz="0" w:space="0" w:color="auto"/>
      </w:divBdr>
    </w:div>
    <w:div w:id="1906598866">
      <w:bodyDiv w:val="1"/>
      <w:marLeft w:val="0"/>
      <w:marRight w:val="0"/>
      <w:marTop w:val="0"/>
      <w:marBottom w:val="0"/>
      <w:divBdr>
        <w:top w:val="none" w:sz="0" w:space="0" w:color="auto"/>
        <w:left w:val="none" w:sz="0" w:space="0" w:color="auto"/>
        <w:bottom w:val="none" w:sz="0" w:space="0" w:color="auto"/>
        <w:right w:val="none" w:sz="0" w:space="0" w:color="auto"/>
      </w:divBdr>
    </w:div>
    <w:div w:id="1906604671">
      <w:bodyDiv w:val="1"/>
      <w:marLeft w:val="0"/>
      <w:marRight w:val="0"/>
      <w:marTop w:val="0"/>
      <w:marBottom w:val="0"/>
      <w:divBdr>
        <w:top w:val="none" w:sz="0" w:space="0" w:color="auto"/>
        <w:left w:val="none" w:sz="0" w:space="0" w:color="auto"/>
        <w:bottom w:val="none" w:sz="0" w:space="0" w:color="auto"/>
        <w:right w:val="none" w:sz="0" w:space="0" w:color="auto"/>
      </w:divBdr>
    </w:div>
    <w:div w:id="1906909029">
      <w:bodyDiv w:val="1"/>
      <w:marLeft w:val="0"/>
      <w:marRight w:val="0"/>
      <w:marTop w:val="0"/>
      <w:marBottom w:val="0"/>
      <w:divBdr>
        <w:top w:val="none" w:sz="0" w:space="0" w:color="auto"/>
        <w:left w:val="none" w:sz="0" w:space="0" w:color="auto"/>
        <w:bottom w:val="none" w:sz="0" w:space="0" w:color="auto"/>
        <w:right w:val="none" w:sz="0" w:space="0" w:color="auto"/>
      </w:divBdr>
    </w:div>
    <w:div w:id="1906990834">
      <w:bodyDiv w:val="1"/>
      <w:marLeft w:val="0"/>
      <w:marRight w:val="0"/>
      <w:marTop w:val="0"/>
      <w:marBottom w:val="0"/>
      <w:divBdr>
        <w:top w:val="none" w:sz="0" w:space="0" w:color="auto"/>
        <w:left w:val="none" w:sz="0" w:space="0" w:color="auto"/>
        <w:bottom w:val="none" w:sz="0" w:space="0" w:color="auto"/>
        <w:right w:val="none" w:sz="0" w:space="0" w:color="auto"/>
      </w:divBdr>
    </w:div>
    <w:div w:id="1907299532">
      <w:bodyDiv w:val="1"/>
      <w:marLeft w:val="0"/>
      <w:marRight w:val="0"/>
      <w:marTop w:val="0"/>
      <w:marBottom w:val="0"/>
      <w:divBdr>
        <w:top w:val="none" w:sz="0" w:space="0" w:color="auto"/>
        <w:left w:val="none" w:sz="0" w:space="0" w:color="auto"/>
        <w:bottom w:val="none" w:sz="0" w:space="0" w:color="auto"/>
        <w:right w:val="none" w:sz="0" w:space="0" w:color="auto"/>
      </w:divBdr>
    </w:div>
    <w:div w:id="1907642198">
      <w:bodyDiv w:val="1"/>
      <w:marLeft w:val="0"/>
      <w:marRight w:val="0"/>
      <w:marTop w:val="0"/>
      <w:marBottom w:val="0"/>
      <w:divBdr>
        <w:top w:val="none" w:sz="0" w:space="0" w:color="auto"/>
        <w:left w:val="none" w:sz="0" w:space="0" w:color="auto"/>
        <w:bottom w:val="none" w:sz="0" w:space="0" w:color="auto"/>
        <w:right w:val="none" w:sz="0" w:space="0" w:color="auto"/>
      </w:divBdr>
    </w:div>
    <w:div w:id="1908879053">
      <w:bodyDiv w:val="1"/>
      <w:marLeft w:val="0"/>
      <w:marRight w:val="0"/>
      <w:marTop w:val="0"/>
      <w:marBottom w:val="0"/>
      <w:divBdr>
        <w:top w:val="none" w:sz="0" w:space="0" w:color="auto"/>
        <w:left w:val="none" w:sz="0" w:space="0" w:color="auto"/>
        <w:bottom w:val="none" w:sz="0" w:space="0" w:color="auto"/>
        <w:right w:val="none" w:sz="0" w:space="0" w:color="auto"/>
      </w:divBdr>
    </w:div>
    <w:div w:id="1909339553">
      <w:bodyDiv w:val="1"/>
      <w:marLeft w:val="0"/>
      <w:marRight w:val="0"/>
      <w:marTop w:val="0"/>
      <w:marBottom w:val="0"/>
      <w:divBdr>
        <w:top w:val="none" w:sz="0" w:space="0" w:color="auto"/>
        <w:left w:val="none" w:sz="0" w:space="0" w:color="auto"/>
        <w:bottom w:val="none" w:sz="0" w:space="0" w:color="auto"/>
        <w:right w:val="none" w:sz="0" w:space="0" w:color="auto"/>
      </w:divBdr>
    </w:div>
    <w:div w:id="1909417272">
      <w:bodyDiv w:val="1"/>
      <w:marLeft w:val="0"/>
      <w:marRight w:val="0"/>
      <w:marTop w:val="0"/>
      <w:marBottom w:val="0"/>
      <w:divBdr>
        <w:top w:val="none" w:sz="0" w:space="0" w:color="auto"/>
        <w:left w:val="none" w:sz="0" w:space="0" w:color="auto"/>
        <w:bottom w:val="none" w:sz="0" w:space="0" w:color="auto"/>
        <w:right w:val="none" w:sz="0" w:space="0" w:color="auto"/>
      </w:divBdr>
    </w:div>
    <w:div w:id="1909732170">
      <w:bodyDiv w:val="1"/>
      <w:marLeft w:val="0"/>
      <w:marRight w:val="0"/>
      <w:marTop w:val="0"/>
      <w:marBottom w:val="0"/>
      <w:divBdr>
        <w:top w:val="none" w:sz="0" w:space="0" w:color="auto"/>
        <w:left w:val="none" w:sz="0" w:space="0" w:color="auto"/>
        <w:bottom w:val="none" w:sz="0" w:space="0" w:color="auto"/>
        <w:right w:val="none" w:sz="0" w:space="0" w:color="auto"/>
      </w:divBdr>
    </w:div>
    <w:div w:id="1909801820">
      <w:bodyDiv w:val="1"/>
      <w:marLeft w:val="0"/>
      <w:marRight w:val="0"/>
      <w:marTop w:val="0"/>
      <w:marBottom w:val="0"/>
      <w:divBdr>
        <w:top w:val="none" w:sz="0" w:space="0" w:color="auto"/>
        <w:left w:val="none" w:sz="0" w:space="0" w:color="auto"/>
        <w:bottom w:val="none" w:sz="0" w:space="0" w:color="auto"/>
        <w:right w:val="none" w:sz="0" w:space="0" w:color="auto"/>
      </w:divBdr>
    </w:div>
    <w:div w:id="1910001044">
      <w:bodyDiv w:val="1"/>
      <w:marLeft w:val="0"/>
      <w:marRight w:val="0"/>
      <w:marTop w:val="0"/>
      <w:marBottom w:val="0"/>
      <w:divBdr>
        <w:top w:val="none" w:sz="0" w:space="0" w:color="auto"/>
        <w:left w:val="none" w:sz="0" w:space="0" w:color="auto"/>
        <w:bottom w:val="none" w:sz="0" w:space="0" w:color="auto"/>
        <w:right w:val="none" w:sz="0" w:space="0" w:color="auto"/>
      </w:divBdr>
    </w:div>
    <w:div w:id="1910113248">
      <w:bodyDiv w:val="1"/>
      <w:marLeft w:val="0"/>
      <w:marRight w:val="0"/>
      <w:marTop w:val="0"/>
      <w:marBottom w:val="0"/>
      <w:divBdr>
        <w:top w:val="none" w:sz="0" w:space="0" w:color="auto"/>
        <w:left w:val="none" w:sz="0" w:space="0" w:color="auto"/>
        <w:bottom w:val="none" w:sz="0" w:space="0" w:color="auto"/>
        <w:right w:val="none" w:sz="0" w:space="0" w:color="auto"/>
      </w:divBdr>
    </w:div>
    <w:div w:id="1910458934">
      <w:bodyDiv w:val="1"/>
      <w:marLeft w:val="0"/>
      <w:marRight w:val="0"/>
      <w:marTop w:val="0"/>
      <w:marBottom w:val="0"/>
      <w:divBdr>
        <w:top w:val="none" w:sz="0" w:space="0" w:color="auto"/>
        <w:left w:val="none" w:sz="0" w:space="0" w:color="auto"/>
        <w:bottom w:val="none" w:sz="0" w:space="0" w:color="auto"/>
        <w:right w:val="none" w:sz="0" w:space="0" w:color="auto"/>
      </w:divBdr>
    </w:div>
    <w:div w:id="1911185372">
      <w:bodyDiv w:val="1"/>
      <w:marLeft w:val="0"/>
      <w:marRight w:val="0"/>
      <w:marTop w:val="0"/>
      <w:marBottom w:val="0"/>
      <w:divBdr>
        <w:top w:val="none" w:sz="0" w:space="0" w:color="auto"/>
        <w:left w:val="none" w:sz="0" w:space="0" w:color="auto"/>
        <w:bottom w:val="none" w:sz="0" w:space="0" w:color="auto"/>
        <w:right w:val="none" w:sz="0" w:space="0" w:color="auto"/>
      </w:divBdr>
    </w:div>
    <w:div w:id="1911228527">
      <w:bodyDiv w:val="1"/>
      <w:marLeft w:val="0"/>
      <w:marRight w:val="0"/>
      <w:marTop w:val="0"/>
      <w:marBottom w:val="0"/>
      <w:divBdr>
        <w:top w:val="none" w:sz="0" w:space="0" w:color="auto"/>
        <w:left w:val="none" w:sz="0" w:space="0" w:color="auto"/>
        <w:bottom w:val="none" w:sz="0" w:space="0" w:color="auto"/>
        <w:right w:val="none" w:sz="0" w:space="0" w:color="auto"/>
      </w:divBdr>
    </w:div>
    <w:div w:id="1911502252">
      <w:bodyDiv w:val="1"/>
      <w:marLeft w:val="0"/>
      <w:marRight w:val="0"/>
      <w:marTop w:val="0"/>
      <w:marBottom w:val="0"/>
      <w:divBdr>
        <w:top w:val="none" w:sz="0" w:space="0" w:color="auto"/>
        <w:left w:val="none" w:sz="0" w:space="0" w:color="auto"/>
        <w:bottom w:val="none" w:sz="0" w:space="0" w:color="auto"/>
        <w:right w:val="none" w:sz="0" w:space="0" w:color="auto"/>
      </w:divBdr>
    </w:div>
    <w:div w:id="1911578714">
      <w:bodyDiv w:val="1"/>
      <w:marLeft w:val="0"/>
      <w:marRight w:val="0"/>
      <w:marTop w:val="0"/>
      <w:marBottom w:val="0"/>
      <w:divBdr>
        <w:top w:val="none" w:sz="0" w:space="0" w:color="auto"/>
        <w:left w:val="none" w:sz="0" w:space="0" w:color="auto"/>
        <w:bottom w:val="none" w:sz="0" w:space="0" w:color="auto"/>
        <w:right w:val="none" w:sz="0" w:space="0" w:color="auto"/>
      </w:divBdr>
    </w:div>
    <w:div w:id="1911887851">
      <w:bodyDiv w:val="1"/>
      <w:marLeft w:val="0"/>
      <w:marRight w:val="0"/>
      <w:marTop w:val="0"/>
      <w:marBottom w:val="0"/>
      <w:divBdr>
        <w:top w:val="none" w:sz="0" w:space="0" w:color="auto"/>
        <w:left w:val="none" w:sz="0" w:space="0" w:color="auto"/>
        <w:bottom w:val="none" w:sz="0" w:space="0" w:color="auto"/>
        <w:right w:val="none" w:sz="0" w:space="0" w:color="auto"/>
      </w:divBdr>
    </w:div>
    <w:div w:id="1911961304">
      <w:bodyDiv w:val="1"/>
      <w:marLeft w:val="0"/>
      <w:marRight w:val="0"/>
      <w:marTop w:val="0"/>
      <w:marBottom w:val="0"/>
      <w:divBdr>
        <w:top w:val="none" w:sz="0" w:space="0" w:color="auto"/>
        <w:left w:val="none" w:sz="0" w:space="0" w:color="auto"/>
        <w:bottom w:val="none" w:sz="0" w:space="0" w:color="auto"/>
        <w:right w:val="none" w:sz="0" w:space="0" w:color="auto"/>
      </w:divBdr>
    </w:div>
    <w:div w:id="1912502203">
      <w:bodyDiv w:val="1"/>
      <w:marLeft w:val="0"/>
      <w:marRight w:val="0"/>
      <w:marTop w:val="0"/>
      <w:marBottom w:val="0"/>
      <w:divBdr>
        <w:top w:val="none" w:sz="0" w:space="0" w:color="auto"/>
        <w:left w:val="none" w:sz="0" w:space="0" w:color="auto"/>
        <w:bottom w:val="none" w:sz="0" w:space="0" w:color="auto"/>
        <w:right w:val="none" w:sz="0" w:space="0" w:color="auto"/>
      </w:divBdr>
    </w:div>
    <w:div w:id="1912618809">
      <w:bodyDiv w:val="1"/>
      <w:marLeft w:val="0"/>
      <w:marRight w:val="0"/>
      <w:marTop w:val="0"/>
      <w:marBottom w:val="0"/>
      <w:divBdr>
        <w:top w:val="none" w:sz="0" w:space="0" w:color="auto"/>
        <w:left w:val="none" w:sz="0" w:space="0" w:color="auto"/>
        <w:bottom w:val="none" w:sz="0" w:space="0" w:color="auto"/>
        <w:right w:val="none" w:sz="0" w:space="0" w:color="auto"/>
      </w:divBdr>
    </w:div>
    <w:div w:id="1912619282">
      <w:bodyDiv w:val="1"/>
      <w:marLeft w:val="0"/>
      <w:marRight w:val="0"/>
      <w:marTop w:val="0"/>
      <w:marBottom w:val="0"/>
      <w:divBdr>
        <w:top w:val="none" w:sz="0" w:space="0" w:color="auto"/>
        <w:left w:val="none" w:sz="0" w:space="0" w:color="auto"/>
        <w:bottom w:val="none" w:sz="0" w:space="0" w:color="auto"/>
        <w:right w:val="none" w:sz="0" w:space="0" w:color="auto"/>
      </w:divBdr>
    </w:div>
    <w:div w:id="1912739229">
      <w:bodyDiv w:val="1"/>
      <w:marLeft w:val="0"/>
      <w:marRight w:val="0"/>
      <w:marTop w:val="0"/>
      <w:marBottom w:val="0"/>
      <w:divBdr>
        <w:top w:val="none" w:sz="0" w:space="0" w:color="auto"/>
        <w:left w:val="none" w:sz="0" w:space="0" w:color="auto"/>
        <w:bottom w:val="none" w:sz="0" w:space="0" w:color="auto"/>
        <w:right w:val="none" w:sz="0" w:space="0" w:color="auto"/>
      </w:divBdr>
    </w:div>
    <w:div w:id="1912961415">
      <w:bodyDiv w:val="1"/>
      <w:marLeft w:val="0"/>
      <w:marRight w:val="0"/>
      <w:marTop w:val="0"/>
      <w:marBottom w:val="0"/>
      <w:divBdr>
        <w:top w:val="none" w:sz="0" w:space="0" w:color="auto"/>
        <w:left w:val="none" w:sz="0" w:space="0" w:color="auto"/>
        <w:bottom w:val="none" w:sz="0" w:space="0" w:color="auto"/>
        <w:right w:val="none" w:sz="0" w:space="0" w:color="auto"/>
      </w:divBdr>
    </w:div>
    <w:div w:id="1913077731">
      <w:bodyDiv w:val="1"/>
      <w:marLeft w:val="0"/>
      <w:marRight w:val="0"/>
      <w:marTop w:val="0"/>
      <w:marBottom w:val="0"/>
      <w:divBdr>
        <w:top w:val="none" w:sz="0" w:space="0" w:color="auto"/>
        <w:left w:val="none" w:sz="0" w:space="0" w:color="auto"/>
        <w:bottom w:val="none" w:sz="0" w:space="0" w:color="auto"/>
        <w:right w:val="none" w:sz="0" w:space="0" w:color="auto"/>
      </w:divBdr>
    </w:div>
    <w:div w:id="1913080506">
      <w:bodyDiv w:val="1"/>
      <w:marLeft w:val="0"/>
      <w:marRight w:val="0"/>
      <w:marTop w:val="0"/>
      <w:marBottom w:val="0"/>
      <w:divBdr>
        <w:top w:val="none" w:sz="0" w:space="0" w:color="auto"/>
        <w:left w:val="none" w:sz="0" w:space="0" w:color="auto"/>
        <w:bottom w:val="none" w:sz="0" w:space="0" w:color="auto"/>
        <w:right w:val="none" w:sz="0" w:space="0" w:color="auto"/>
      </w:divBdr>
    </w:div>
    <w:div w:id="1913852998">
      <w:bodyDiv w:val="1"/>
      <w:marLeft w:val="0"/>
      <w:marRight w:val="0"/>
      <w:marTop w:val="0"/>
      <w:marBottom w:val="0"/>
      <w:divBdr>
        <w:top w:val="none" w:sz="0" w:space="0" w:color="auto"/>
        <w:left w:val="none" w:sz="0" w:space="0" w:color="auto"/>
        <w:bottom w:val="none" w:sz="0" w:space="0" w:color="auto"/>
        <w:right w:val="none" w:sz="0" w:space="0" w:color="auto"/>
      </w:divBdr>
    </w:div>
    <w:div w:id="1914243724">
      <w:bodyDiv w:val="1"/>
      <w:marLeft w:val="0"/>
      <w:marRight w:val="0"/>
      <w:marTop w:val="0"/>
      <w:marBottom w:val="0"/>
      <w:divBdr>
        <w:top w:val="none" w:sz="0" w:space="0" w:color="auto"/>
        <w:left w:val="none" w:sz="0" w:space="0" w:color="auto"/>
        <w:bottom w:val="none" w:sz="0" w:space="0" w:color="auto"/>
        <w:right w:val="none" w:sz="0" w:space="0" w:color="auto"/>
      </w:divBdr>
    </w:div>
    <w:div w:id="1915159733">
      <w:bodyDiv w:val="1"/>
      <w:marLeft w:val="0"/>
      <w:marRight w:val="0"/>
      <w:marTop w:val="0"/>
      <w:marBottom w:val="0"/>
      <w:divBdr>
        <w:top w:val="none" w:sz="0" w:space="0" w:color="auto"/>
        <w:left w:val="none" w:sz="0" w:space="0" w:color="auto"/>
        <w:bottom w:val="none" w:sz="0" w:space="0" w:color="auto"/>
        <w:right w:val="none" w:sz="0" w:space="0" w:color="auto"/>
      </w:divBdr>
    </w:div>
    <w:div w:id="1915309116">
      <w:bodyDiv w:val="1"/>
      <w:marLeft w:val="0"/>
      <w:marRight w:val="0"/>
      <w:marTop w:val="0"/>
      <w:marBottom w:val="0"/>
      <w:divBdr>
        <w:top w:val="none" w:sz="0" w:space="0" w:color="auto"/>
        <w:left w:val="none" w:sz="0" w:space="0" w:color="auto"/>
        <w:bottom w:val="none" w:sz="0" w:space="0" w:color="auto"/>
        <w:right w:val="none" w:sz="0" w:space="0" w:color="auto"/>
      </w:divBdr>
    </w:div>
    <w:div w:id="1915505061">
      <w:bodyDiv w:val="1"/>
      <w:marLeft w:val="0"/>
      <w:marRight w:val="0"/>
      <w:marTop w:val="0"/>
      <w:marBottom w:val="0"/>
      <w:divBdr>
        <w:top w:val="none" w:sz="0" w:space="0" w:color="auto"/>
        <w:left w:val="none" w:sz="0" w:space="0" w:color="auto"/>
        <w:bottom w:val="none" w:sz="0" w:space="0" w:color="auto"/>
        <w:right w:val="none" w:sz="0" w:space="0" w:color="auto"/>
      </w:divBdr>
    </w:div>
    <w:div w:id="1916087689">
      <w:bodyDiv w:val="1"/>
      <w:marLeft w:val="0"/>
      <w:marRight w:val="0"/>
      <w:marTop w:val="0"/>
      <w:marBottom w:val="0"/>
      <w:divBdr>
        <w:top w:val="none" w:sz="0" w:space="0" w:color="auto"/>
        <w:left w:val="none" w:sz="0" w:space="0" w:color="auto"/>
        <w:bottom w:val="none" w:sz="0" w:space="0" w:color="auto"/>
        <w:right w:val="none" w:sz="0" w:space="0" w:color="auto"/>
      </w:divBdr>
    </w:div>
    <w:div w:id="1916238789">
      <w:bodyDiv w:val="1"/>
      <w:marLeft w:val="0"/>
      <w:marRight w:val="0"/>
      <w:marTop w:val="0"/>
      <w:marBottom w:val="0"/>
      <w:divBdr>
        <w:top w:val="none" w:sz="0" w:space="0" w:color="auto"/>
        <w:left w:val="none" w:sz="0" w:space="0" w:color="auto"/>
        <w:bottom w:val="none" w:sz="0" w:space="0" w:color="auto"/>
        <w:right w:val="none" w:sz="0" w:space="0" w:color="auto"/>
      </w:divBdr>
    </w:div>
    <w:div w:id="1916356865">
      <w:bodyDiv w:val="1"/>
      <w:marLeft w:val="0"/>
      <w:marRight w:val="0"/>
      <w:marTop w:val="0"/>
      <w:marBottom w:val="0"/>
      <w:divBdr>
        <w:top w:val="none" w:sz="0" w:space="0" w:color="auto"/>
        <w:left w:val="none" w:sz="0" w:space="0" w:color="auto"/>
        <w:bottom w:val="none" w:sz="0" w:space="0" w:color="auto"/>
        <w:right w:val="none" w:sz="0" w:space="0" w:color="auto"/>
      </w:divBdr>
    </w:div>
    <w:div w:id="1916814237">
      <w:bodyDiv w:val="1"/>
      <w:marLeft w:val="0"/>
      <w:marRight w:val="0"/>
      <w:marTop w:val="0"/>
      <w:marBottom w:val="0"/>
      <w:divBdr>
        <w:top w:val="none" w:sz="0" w:space="0" w:color="auto"/>
        <w:left w:val="none" w:sz="0" w:space="0" w:color="auto"/>
        <w:bottom w:val="none" w:sz="0" w:space="0" w:color="auto"/>
        <w:right w:val="none" w:sz="0" w:space="0" w:color="auto"/>
      </w:divBdr>
    </w:div>
    <w:div w:id="1917006971">
      <w:bodyDiv w:val="1"/>
      <w:marLeft w:val="0"/>
      <w:marRight w:val="0"/>
      <w:marTop w:val="0"/>
      <w:marBottom w:val="0"/>
      <w:divBdr>
        <w:top w:val="none" w:sz="0" w:space="0" w:color="auto"/>
        <w:left w:val="none" w:sz="0" w:space="0" w:color="auto"/>
        <w:bottom w:val="none" w:sz="0" w:space="0" w:color="auto"/>
        <w:right w:val="none" w:sz="0" w:space="0" w:color="auto"/>
      </w:divBdr>
    </w:div>
    <w:div w:id="1918903652">
      <w:bodyDiv w:val="1"/>
      <w:marLeft w:val="0"/>
      <w:marRight w:val="0"/>
      <w:marTop w:val="0"/>
      <w:marBottom w:val="0"/>
      <w:divBdr>
        <w:top w:val="none" w:sz="0" w:space="0" w:color="auto"/>
        <w:left w:val="none" w:sz="0" w:space="0" w:color="auto"/>
        <w:bottom w:val="none" w:sz="0" w:space="0" w:color="auto"/>
        <w:right w:val="none" w:sz="0" w:space="0" w:color="auto"/>
      </w:divBdr>
    </w:div>
    <w:div w:id="1919055141">
      <w:bodyDiv w:val="1"/>
      <w:marLeft w:val="0"/>
      <w:marRight w:val="0"/>
      <w:marTop w:val="0"/>
      <w:marBottom w:val="0"/>
      <w:divBdr>
        <w:top w:val="none" w:sz="0" w:space="0" w:color="auto"/>
        <w:left w:val="none" w:sz="0" w:space="0" w:color="auto"/>
        <w:bottom w:val="none" w:sz="0" w:space="0" w:color="auto"/>
        <w:right w:val="none" w:sz="0" w:space="0" w:color="auto"/>
      </w:divBdr>
    </w:div>
    <w:div w:id="1920360345">
      <w:bodyDiv w:val="1"/>
      <w:marLeft w:val="0"/>
      <w:marRight w:val="0"/>
      <w:marTop w:val="0"/>
      <w:marBottom w:val="0"/>
      <w:divBdr>
        <w:top w:val="none" w:sz="0" w:space="0" w:color="auto"/>
        <w:left w:val="none" w:sz="0" w:space="0" w:color="auto"/>
        <w:bottom w:val="none" w:sz="0" w:space="0" w:color="auto"/>
        <w:right w:val="none" w:sz="0" w:space="0" w:color="auto"/>
      </w:divBdr>
    </w:div>
    <w:div w:id="1920477077">
      <w:bodyDiv w:val="1"/>
      <w:marLeft w:val="0"/>
      <w:marRight w:val="0"/>
      <w:marTop w:val="0"/>
      <w:marBottom w:val="0"/>
      <w:divBdr>
        <w:top w:val="none" w:sz="0" w:space="0" w:color="auto"/>
        <w:left w:val="none" w:sz="0" w:space="0" w:color="auto"/>
        <w:bottom w:val="none" w:sz="0" w:space="0" w:color="auto"/>
        <w:right w:val="none" w:sz="0" w:space="0" w:color="auto"/>
      </w:divBdr>
    </w:div>
    <w:div w:id="1920477924">
      <w:bodyDiv w:val="1"/>
      <w:marLeft w:val="0"/>
      <w:marRight w:val="0"/>
      <w:marTop w:val="0"/>
      <w:marBottom w:val="0"/>
      <w:divBdr>
        <w:top w:val="none" w:sz="0" w:space="0" w:color="auto"/>
        <w:left w:val="none" w:sz="0" w:space="0" w:color="auto"/>
        <w:bottom w:val="none" w:sz="0" w:space="0" w:color="auto"/>
        <w:right w:val="none" w:sz="0" w:space="0" w:color="auto"/>
      </w:divBdr>
    </w:div>
    <w:div w:id="1920678195">
      <w:bodyDiv w:val="1"/>
      <w:marLeft w:val="0"/>
      <w:marRight w:val="0"/>
      <w:marTop w:val="0"/>
      <w:marBottom w:val="0"/>
      <w:divBdr>
        <w:top w:val="none" w:sz="0" w:space="0" w:color="auto"/>
        <w:left w:val="none" w:sz="0" w:space="0" w:color="auto"/>
        <w:bottom w:val="none" w:sz="0" w:space="0" w:color="auto"/>
        <w:right w:val="none" w:sz="0" w:space="0" w:color="auto"/>
      </w:divBdr>
    </w:div>
    <w:div w:id="1920820985">
      <w:bodyDiv w:val="1"/>
      <w:marLeft w:val="0"/>
      <w:marRight w:val="0"/>
      <w:marTop w:val="0"/>
      <w:marBottom w:val="0"/>
      <w:divBdr>
        <w:top w:val="none" w:sz="0" w:space="0" w:color="auto"/>
        <w:left w:val="none" w:sz="0" w:space="0" w:color="auto"/>
        <w:bottom w:val="none" w:sz="0" w:space="0" w:color="auto"/>
        <w:right w:val="none" w:sz="0" w:space="0" w:color="auto"/>
      </w:divBdr>
    </w:div>
    <w:div w:id="1922174043">
      <w:bodyDiv w:val="1"/>
      <w:marLeft w:val="0"/>
      <w:marRight w:val="0"/>
      <w:marTop w:val="0"/>
      <w:marBottom w:val="0"/>
      <w:divBdr>
        <w:top w:val="none" w:sz="0" w:space="0" w:color="auto"/>
        <w:left w:val="none" w:sz="0" w:space="0" w:color="auto"/>
        <w:bottom w:val="none" w:sz="0" w:space="0" w:color="auto"/>
        <w:right w:val="none" w:sz="0" w:space="0" w:color="auto"/>
      </w:divBdr>
    </w:div>
    <w:div w:id="1922595405">
      <w:bodyDiv w:val="1"/>
      <w:marLeft w:val="0"/>
      <w:marRight w:val="0"/>
      <w:marTop w:val="0"/>
      <w:marBottom w:val="0"/>
      <w:divBdr>
        <w:top w:val="none" w:sz="0" w:space="0" w:color="auto"/>
        <w:left w:val="none" w:sz="0" w:space="0" w:color="auto"/>
        <w:bottom w:val="none" w:sz="0" w:space="0" w:color="auto"/>
        <w:right w:val="none" w:sz="0" w:space="0" w:color="auto"/>
      </w:divBdr>
    </w:div>
    <w:div w:id="1922710394">
      <w:bodyDiv w:val="1"/>
      <w:marLeft w:val="0"/>
      <w:marRight w:val="0"/>
      <w:marTop w:val="0"/>
      <w:marBottom w:val="0"/>
      <w:divBdr>
        <w:top w:val="none" w:sz="0" w:space="0" w:color="auto"/>
        <w:left w:val="none" w:sz="0" w:space="0" w:color="auto"/>
        <w:bottom w:val="none" w:sz="0" w:space="0" w:color="auto"/>
        <w:right w:val="none" w:sz="0" w:space="0" w:color="auto"/>
      </w:divBdr>
    </w:div>
    <w:div w:id="1922906682">
      <w:bodyDiv w:val="1"/>
      <w:marLeft w:val="0"/>
      <w:marRight w:val="0"/>
      <w:marTop w:val="0"/>
      <w:marBottom w:val="0"/>
      <w:divBdr>
        <w:top w:val="none" w:sz="0" w:space="0" w:color="auto"/>
        <w:left w:val="none" w:sz="0" w:space="0" w:color="auto"/>
        <w:bottom w:val="none" w:sz="0" w:space="0" w:color="auto"/>
        <w:right w:val="none" w:sz="0" w:space="0" w:color="auto"/>
      </w:divBdr>
    </w:div>
    <w:div w:id="1923179493">
      <w:bodyDiv w:val="1"/>
      <w:marLeft w:val="0"/>
      <w:marRight w:val="0"/>
      <w:marTop w:val="0"/>
      <w:marBottom w:val="0"/>
      <w:divBdr>
        <w:top w:val="none" w:sz="0" w:space="0" w:color="auto"/>
        <w:left w:val="none" w:sz="0" w:space="0" w:color="auto"/>
        <w:bottom w:val="none" w:sz="0" w:space="0" w:color="auto"/>
        <w:right w:val="none" w:sz="0" w:space="0" w:color="auto"/>
      </w:divBdr>
    </w:div>
    <w:div w:id="1923372604">
      <w:bodyDiv w:val="1"/>
      <w:marLeft w:val="0"/>
      <w:marRight w:val="0"/>
      <w:marTop w:val="0"/>
      <w:marBottom w:val="0"/>
      <w:divBdr>
        <w:top w:val="none" w:sz="0" w:space="0" w:color="auto"/>
        <w:left w:val="none" w:sz="0" w:space="0" w:color="auto"/>
        <w:bottom w:val="none" w:sz="0" w:space="0" w:color="auto"/>
        <w:right w:val="none" w:sz="0" w:space="0" w:color="auto"/>
      </w:divBdr>
    </w:div>
    <w:div w:id="1923443053">
      <w:bodyDiv w:val="1"/>
      <w:marLeft w:val="0"/>
      <w:marRight w:val="0"/>
      <w:marTop w:val="0"/>
      <w:marBottom w:val="0"/>
      <w:divBdr>
        <w:top w:val="none" w:sz="0" w:space="0" w:color="auto"/>
        <w:left w:val="none" w:sz="0" w:space="0" w:color="auto"/>
        <w:bottom w:val="none" w:sz="0" w:space="0" w:color="auto"/>
        <w:right w:val="none" w:sz="0" w:space="0" w:color="auto"/>
      </w:divBdr>
    </w:div>
    <w:div w:id="1924145189">
      <w:bodyDiv w:val="1"/>
      <w:marLeft w:val="0"/>
      <w:marRight w:val="0"/>
      <w:marTop w:val="0"/>
      <w:marBottom w:val="0"/>
      <w:divBdr>
        <w:top w:val="none" w:sz="0" w:space="0" w:color="auto"/>
        <w:left w:val="none" w:sz="0" w:space="0" w:color="auto"/>
        <w:bottom w:val="none" w:sz="0" w:space="0" w:color="auto"/>
        <w:right w:val="none" w:sz="0" w:space="0" w:color="auto"/>
      </w:divBdr>
    </w:div>
    <w:div w:id="1924148235">
      <w:bodyDiv w:val="1"/>
      <w:marLeft w:val="0"/>
      <w:marRight w:val="0"/>
      <w:marTop w:val="0"/>
      <w:marBottom w:val="0"/>
      <w:divBdr>
        <w:top w:val="none" w:sz="0" w:space="0" w:color="auto"/>
        <w:left w:val="none" w:sz="0" w:space="0" w:color="auto"/>
        <w:bottom w:val="none" w:sz="0" w:space="0" w:color="auto"/>
        <w:right w:val="none" w:sz="0" w:space="0" w:color="auto"/>
      </w:divBdr>
    </w:div>
    <w:div w:id="1924217122">
      <w:bodyDiv w:val="1"/>
      <w:marLeft w:val="0"/>
      <w:marRight w:val="0"/>
      <w:marTop w:val="0"/>
      <w:marBottom w:val="0"/>
      <w:divBdr>
        <w:top w:val="none" w:sz="0" w:space="0" w:color="auto"/>
        <w:left w:val="none" w:sz="0" w:space="0" w:color="auto"/>
        <w:bottom w:val="none" w:sz="0" w:space="0" w:color="auto"/>
        <w:right w:val="none" w:sz="0" w:space="0" w:color="auto"/>
      </w:divBdr>
    </w:div>
    <w:div w:id="1924947597">
      <w:bodyDiv w:val="1"/>
      <w:marLeft w:val="0"/>
      <w:marRight w:val="0"/>
      <w:marTop w:val="0"/>
      <w:marBottom w:val="0"/>
      <w:divBdr>
        <w:top w:val="none" w:sz="0" w:space="0" w:color="auto"/>
        <w:left w:val="none" w:sz="0" w:space="0" w:color="auto"/>
        <w:bottom w:val="none" w:sz="0" w:space="0" w:color="auto"/>
        <w:right w:val="none" w:sz="0" w:space="0" w:color="auto"/>
      </w:divBdr>
    </w:div>
    <w:div w:id="1925071936">
      <w:bodyDiv w:val="1"/>
      <w:marLeft w:val="0"/>
      <w:marRight w:val="0"/>
      <w:marTop w:val="0"/>
      <w:marBottom w:val="0"/>
      <w:divBdr>
        <w:top w:val="none" w:sz="0" w:space="0" w:color="auto"/>
        <w:left w:val="none" w:sz="0" w:space="0" w:color="auto"/>
        <w:bottom w:val="none" w:sz="0" w:space="0" w:color="auto"/>
        <w:right w:val="none" w:sz="0" w:space="0" w:color="auto"/>
      </w:divBdr>
    </w:div>
    <w:div w:id="1926379680">
      <w:bodyDiv w:val="1"/>
      <w:marLeft w:val="0"/>
      <w:marRight w:val="0"/>
      <w:marTop w:val="0"/>
      <w:marBottom w:val="0"/>
      <w:divBdr>
        <w:top w:val="none" w:sz="0" w:space="0" w:color="auto"/>
        <w:left w:val="none" w:sz="0" w:space="0" w:color="auto"/>
        <w:bottom w:val="none" w:sz="0" w:space="0" w:color="auto"/>
        <w:right w:val="none" w:sz="0" w:space="0" w:color="auto"/>
      </w:divBdr>
    </w:div>
    <w:div w:id="1926721307">
      <w:bodyDiv w:val="1"/>
      <w:marLeft w:val="0"/>
      <w:marRight w:val="0"/>
      <w:marTop w:val="0"/>
      <w:marBottom w:val="0"/>
      <w:divBdr>
        <w:top w:val="none" w:sz="0" w:space="0" w:color="auto"/>
        <w:left w:val="none" w:sz="0" w:space="0" w:color="auto"/>
        <w:bottom w:val="none" w:sz="0" w:space="0" w:color="auto"/>
        <w:right w:val="none" w:sz="0" w:space="0" w:color="auto"/>
      </w:divBdr>
    </w:div>
    <w:div w:id="1926760579">
      <w:bodyDiv w:val="1"/>
      <w:marLeft w:val="0"/>
      <w:marRight w:val="0"/>
      <w:marTop w:val="0"/>
      <w:marBottom w:val="0"/>
      <w:divBdr>
        <w:top w:val="none" w:sz="0" w:space="0" w:color="auto"/>
        <w:left w:val="none" w:sz="0" w:space="0" w:color="auto"/>
        <w:bottom w:val="none" w:sz="0" w:space="0" w:color="auto"/>
        <w:right w:val="none" w:sz="0" w:space="0" w:color="auto"/>
      </w:divBdr>
    </w:div>
    <w:div w:id="1926769157">
      <w:bodyDiv w:val="1"/>
      <w:marLeft w:val="0"/>
      <w:marRight w:val="0"/>
      <w:marTop w:val="0"/>
      <w:marBottom w:val="0"/>
      <w:divBdr>
        <w:top w:val="none" w:sz="0" w:space="0" w:color="auto"/>
        <w:left w:val="none" w:sz="0" w:space="0" w:color="auto"/>
        <w:bottom w:val="none" w:sz="0" w:space="0" w:color="auto"/>
        <w:right w:val="none" w:sz="0" w:space="0" w:color="auto"/>
      </w:divBdr>
    </w:div>
    <w:div w:id="1926838186">
      <w:bodyDiv w:val="1"/>
      <w:marLeft w:val="0"/>
      <w:marRight w:val="0"/>
      <w:marTop w:val="0"/>
      <w:marBottom w:val="0"/>
      <w:divBdr>
        <w:top w:val="none" w:sz="0" w:space="0" w:color="auto"/>
        <w:left w:val="none" w:sz="0" w:space="0" w:color="auto"/>
        <w:bottom w:val="none" w:sz="0" w:space="0" w:color="auto"/>
        <w:right w:val="none" w:sz="0" w:space="0" w:color="auto"/>
      </w:divBdr>
    </w:div>
    <w:div w:id="1926842560">
      <w:bodyDiv w:val="1"/>
      <w:marLeft w:val="0"/>
      <w:marRight w:val="0"/>
      <w:marTop w:val="0"/>
      <w:marBottom w:val="0"/>
      <w:divBdr>
        <w:top w:val="none" w:sz="0" w:space="0" w:color="auto"/>
        <w:left w:val="none" w:sz="0" w:space="0" w:color="auto"/>
        <w:bottom w:val="none" w:sz="0" w:space="0" w:color="auto"/>
        <w:right w:val="none" w:sz="0" w:space="0" w:color="auto"/>
      </w:divBdr>
    </w:div>
    <w:div w:id="1927106960">
      <w:bodyDiv w:val="1"/>
      <w:marLeft w:val="0"/>
      <w:marRight w:val="0"/>
      <w:marTop w:val="0"/>
      <w:marBottom w:val="0"/>
      <w:divBdr>
        <w:top w:val="none" w:sz="0" w:space="0" w:color="auto"/>
        <w:left w:val="none" w:sz="0" w:space="0" w:color="auto"/>
        <w:bottom w:val="none" w:sz="0" w:space="0" w:color="auto"/>
        <w:right w:val="none" w:sz="0" w:space="0" w:color="auto"/>
      </w:divBdr>
    </w:div>
    <w:div w:id="1927225242">
      <w:bodyDiv w:val="1"/>
      <w:marLeft w:val="0"/>
      <w:marRight w:val="0"/>
      <w:marTop w:val="0"/>
      <w:marBottom w:val="0"/>
      <w:divBdr>
        <w:top w:val="none" w:sz="0" w:space="0" w:color="auto"/>
        <w:left w:val="none" w:sz="0" w:space="0" w:color="auto"/>
        <w:bottom w:val="none" w:sz="0" w:space="0" w:color="auto"/>
        <w:right w:val="none" w:sz="0" w:space="0" w:color="auto"/>
      </w:divBdr>
    </w:div>
    <w:div w:id="1927420814">
      <w:bodyDiv w:val="1"/>
      <w:marLeft w:val="0"/>
      <w:marRight w:val="0"/>
      <w:marTop w:val="0"/>
      <w:marBottom w:val="0"/>
      <w:divBdr>
        <w:top w:val="none" w:sz="0" w:space="0" w:color="auto"/>
        <w:left w:val="none" w:sz="0" w:space="0" w:color="auto"/>
        <w:bottom w:val="none" w:sz="0" w:space="0" w:color="auto"/>
        <w:right w:val="none" w:sz="0" w:space="0" w:color="auto"/>
      </w:divBdr>
    </w:div>
    <w:div w:id="1927499983">
      <w:bodyDiv w:val="1"/>
      <w:marLeft w:val="0"/>
      <w:marRight w:val="0"/>
      <w:marTop w:val="0"/>
      <w:marBottom w:val="0"/>
      <w:divBdr>
        <w:top w:val="none" w:sz="0" w:space="0" w:color="auto"/>
        <w:left w:val="none" w:sz="0" w:space="0" w:color="auto"/>
        <w:bottom w:val="none" w:sz="0" w:space="0" w:color="auto"/>
        <w:right w:val="none" w:sz="0" w:space="0" w:color="auto"/>
      </w:divBdr>
    </w:div>
    <w:div w:id="1927567172">
      <w:bodyDiv w:val="1"/>
      <w:marLeft w:val="0"/>
      <w:marRight w:val="0"/>
      <w:marTop w:val="0"/>
      <w:marBottom w:val="0"/>
      <w:divBdr>
        <w:top w:val="none" w:sz="0" w:space="0" w:color="auto"/>
        <w:left w:val="none" w:sz="0" w:space="0" w:color="auto"/>
        <w:bottom w:val="none" w:sz="0" w:space="0" w:color="auto"/>
        <w:right w:val="none" w:sz="0" w:space="0" w:color="auto"/>
      </w:divBdr>
    </w:div>
    <w:div w:id="1928079997">
      <w:bodyDiv w:val="1"/>
      <w:marLeft w:val="0"/>
      <w:marRight w:val="0"/>
      <w:marTop w:val="0"/>
      <w:marBottom w:val="0"/>
      <w:divBdr>
        <w:top w:val="none" w:sz="0" w:space="0" w:color="auto"/>
        <w:left w:val="none" w:sz="0" w:space="0" w:color="auto"/>
        <w:bottom w:val="none" w:sz="0" w:space="0" w:color="auto"/>
        <w:right w:val="none" w:sz="0" w:space="0" w:color="auto"/>
      </w:divBdr>
    </w:div>
    <w:div w:id="1928422124">
      <w:bodyDiv w:val="1"/>
      <w:marLeft w:val="0"/>
      <w:marRight w:val="0"/>
      <w:marTop w:val="0"/>
      <w:marBottom w:val="0"/>
      <w:divBdr>
        <w:top w:val="none" w:sz="0" w:space="0" w:color="auto"/>
        <w:left w:val="none" w:sz="0" w:space="0" w:color="auto"/>
        <w:bottom w:val="none" w:sz="0" w:space="0" w:color="auto"/>
        <w:right w:val="none" w:sz="0" w:space="0" w:color="auto"/>
      </w:divBdr>
    </w:div>
    <w:div w:id="1928537610">
      <w:bodyDiv w:val="1"/>
      <w:marLeft w:val="0"/>
      <w:marRight w:val="0"/>
      <w:marTop w:val="0"/>
      <w:marBottom w:val="0"/>
      <w:divBdr>
        <w:top w:val="none" w:sz="0" w:space="0" w:color="auto"/>
        <w:left w:val="none" w:sz="0" w:space="0" w:color="auto"/>
        <w:bottom w:val="none" w:sz="0" w:space="0" w:color="auto"/>
        <w:right w:val="none" w:sz="0" w:space="0" w:color="auto"/>
      </w:divBdr>
    </w:div>
    <w:div w:id="1929004198">
      <w:bodyDiv w:val="1"/>
      <w:marLeft w:val="0"/>
      <w:marRight w:val="0"/>
      <w:marTop w:val="0"/>
      <w:marBottom w:val="0"/>
      <w:divBdr>
        <w:top w:val="none" w:sz="0" w:space="0" w:color="auto"/>
        <w:left w:val="none" w:sz="0" w:space="0" w:color="auto"/>
        <w:bottom w:val="none" w:sz="0" w:space="0" w:color="auto"/>
        <w:right w:val="none" w:sz="0" w:space="0" w:color="auto"/>
      </w:divBdr>
    </w:div>
    <w:div w:id="1929190308">
      <w:bodyDiv w:val="1"/>
      <w:marLeft w:val="0"/>
      <w:marRight w:val="0"/>
      <w:marTop w:val="0"/>
      <w:marBottom w:val="0"/>
      <w:divBdr>
        <w:top w:val="none" w:sz="0" w:space="0" w:color="auto"/>
        <w:left w:val="none" w:sz="0" w:space="0" w:color="auto"/>
        <w:bottom w:val="none" w:sz="0" w:space="0" w:color="auto"/>
        <w:right w:val="none" w:sz="0" w:space="0" w:color="auto"/>
      </w:divBdr>
    </w:div>
    <w:div w:id="1929270271">
      <w:bodyDiv w:val="1"/>
      <w:marLeft w:val="0"/>
      <w:marRight w:val="0"/>
      <w:marTop w:val="0"/>
      <w:marBottom w:val="0"/>
      <w:divBdr>
        <w:top w:val="none" w:sz="0" w:space="0" w:color="auto"/>
        <w:left w:val="none" w:sz="0" w:space="0" w:color="auto"/>
        <w:bottom w:val="none" w:sz="0" w:space="0" w:color="auto"/>
        <w:right w:val="none" w:sz="0" w:space="0" w:color="auto"/>
      </w:divBdr>
    </w:div>
    <w:div w:id="1929271396">
      <w:bodyDiv w:val="1"/>
      <w:marLeft w:val="0"/>
      <w:marRight w:val="0"/>
      <w:marTop w:val="0"/>
      <w:marBottom w:val="0"/>
      <w:divBdr>
        <w:top w:val="none" w:sz="0" w:space="0" w:color="auto"/>
        <w:left w:val="none" w:sz="0" w:space="0" w:color="auto"/>
        <w:bottom w:val="none" w:sz="0" w:space="0" w:color="auto"/>
        <w:right w:val="none" w:sz="0" w:space="0" w:color="auto"/>
      </w:divBdr>
    </w:div>
    <w:div w:id="1929577587">
      <w:bodyDiv w:val="1"/>
      <w:marLeft w:val="0"/>
      <w:marRight w:val="0"/>
      <w:marTop w:val="0"/>
      <w:marBottom w:val="0"/>
      <w:divBdr>
        <w:top w:val="none" w:sz="0" w:space="0" w:color="auto"/>
        <w:left w:val="none" w:sz="0" w:space="0" w:color="auto"/>
        <w:bottom w:val="none" w:sz="0" w:space="0" w:color="auto"/>
        <w:right w:val="none" w:sz="0" w:space="0" w:color="auto"/>
      </w:divBdr>
    </w:div>
    <w:div w:id="1930385629">
      <w:bodyDiv w:val="1"/>
      <w:marLeft w:val="0"/>
      <w:marRight w:val="0"/>
      <w:marTop w:val="0"/>
      <w:marBottom w:val="0"/>
      <w:divBdr>
        <w:top w:val="none" w:sz="0" w:space="0" w:color="auto"/>
        <w:left w:val="none" w:sz="0" w:space="0" w:color="auto"/>
        <w:bottom w:val="none" w:sz="0" w:space="0" w:color="auto"/>
        <w:right w:val="none" w:sz="0" w:space="0" w:color="auto"/>
      </w:divBdr>
    </w:div>
    <w:div w:id="1930694480">
      <w:bodyDiv w:val="1"/>
      <w:marLeft w:val="0"/>
      <w:marRight w:val="0"/>
      <w:marTop w:val="0"/>
      <w:marBottom w:val="0"/>
      <w:divBdr>
        <w:top w:val="none" w:sz="0" w:space="0" w:color="auto"/>
        <w:left w:val="none" w:sz="0" w:space="0" w:color="auto"/>
        <w:bottom w:val="none" w:sz="0" w:space="0" w:color="auto"/>
        <w:right w:val="none" w:sz="0" w:space="0" w:color="auto"/>
      </w:divBdr>
    </w:div>
    <w:div w:id="1931086692">
      <w:bodyDiv w:val="1"/>
      <w:marLeft w:val="0"/>
      <w:marRight w:val="0"/>
      <w:marTop w:val="0"/>
      <w:marBottom w:val="0"/>
      <w:divBdr>
        <w:top w:val="none" w:sz="0" w:space="0" w:color="auto"/>
        <w:left w:val="none" w:sz="0" w:space="0" w:color="auto"/>
        <w:bottom w:val="none" w:sz="0" w:space="0" w:color="auto"/>
        <w:right w:val="none" w:sz="0" w:space="0" w:color="auto"/>
      </w:divBdr>
    </w:div>
    <w:div w:id="1931156362">
      <w:bodyDiv w:val="1"/>
      <w:marLeft w:val="0"/>
      <w:marRight w:val="0"/>
      <w:marTop w:val="0"/>
      <w:marBottom w:val="0"/>
      <w:divBdr>
        <w:top w:val="none" w:sz="0" w:space="0" w:color="auto"/>
        <w:left w:val="none" w:sz="0" w:space="0" w:color="auto"/>
        <w:bottom w:val="none" w:sz="0" w:space="0" w:color="auto"/>
        <w:right w:val="none" w:sz="0" w:space="0" w:color="auto"/>
      </w:divBdr>
    </w:div>
    <w:div w:id="1931574684">
      <w:bodyDiv w:val="1"/>
      <w:marLeft w:val="0"/>
      <w:marRight w:val="0"/>
      <w:marTop w:val="0"/>
      <w:marBottom w:val="0"/>
      <w:divBdr>
        <w:top w:val="none" w:sz="0" w:space="0" w:color="auto"/>
        <w:left w:val="none" w:sz="0" w:space="0" w:color="auto"/>
        <w:bottom w:val="none" w:sz="0" w:space="0" w:color="auto"/>
        <w:right w:val="none" w:sz="0" w:space="0" w:color="auto"/>
      </w:divBdr>
    </w:div>
    <w:div w:id="1932006909">
      <w:bodyDiv w:val="1"/>
      <w:marLeft w:val="0"/>
      <w:marRight w:val="0"/>
      <w:marTop w:val="0"/>
      <w:marBottom w:val="0"/>
      <w:divBdr>
        <w:top w:val="none" w:sz="0" w:space="0" w:color="auto"/>
        <w:left w:val="none" w:sz="0" w:space="0" w:color="auto"/>
        <w:bottom w:val="none" w:sz="0" w:space="0" w:color="auto"/>
        <w:right w:val="none" w:sz="0" w:space="0" w:color="auto"/>
      </w:divBdr>
    </w:div>
    <w:div w:id="1932204893">
      <w:bodyDiv w:val="1"/>
      <w:marLeft w:val="0"/>
      <w:marRight w:val="0"/>
      <w:marTop w:val="0"/>
      <w:marBottom w:val="0"/>
      <w:divBdr>
        <w:top w:val="none" w:sz="0" w:space="0" w:color="auto"/>
        <w:left w:val="none" w:sz="0" w:space="0" w:color="auto"/>
        <w:bottom w:val="none" w:sz="0" w:space="0" w:color="auto"/>
        <w:right w:val="none" w:sz="0" w:space="0" w:color="auto"/>
      </w:divBdr>
    </w:div>
    <w:div w:id="1932346946">
      <w:bodyDiv w:val="1"/>
      <w:marLeft w:val="0"/>
      <w:marRight w:val="0"/>
      <w:marTop w:val="0"/>
      <w:marBottom w:val="0"/>
      <w:divBdr>
        <w:top w:val="none" w:sz="0" w:space="0" w:color="auto"/>
        <w:left w:val="none" w:sz="0" w:space="0" w:color="auto"/>
        <w:bottom w:val="none" w:sz="0" w:space="0" w:color="auto"/>
        <w:right w:val="none" w:sz="0" w:space="0" w:color="auto"/>
      </w:divBdr>
    </w:div>
    <w:div w:id="1932591161">
      <w:bodyDiv w:val="1"/>
      <w:marLeft w:val="0"/>
      <w:marRight w:val="0"/>
      <w:marTop w:val="0"/>
      <w:marBottom w:val="0"/>
      <w:divBdr>
        <w:top w:val="none" w:sz="0" w:space="0" w:color="auto"/>
        <w:left w:val="none" w:sz="0" w:space="0" w:color="auto"/>
        <w:bottom w:val="none" w:sz="0" w:space="0" w:color="auto"/>
        <w:right w:val="none" w:sz="0" w:space="0" w:color="auto"/>
      </w:divBdr>
    </w:div>
    <w:div w:id="1933127271">
      <w:bodyDiv w:val="1"/>
      <w:marLeft w:val="0"/>
      <w:marRight w:val="0"/>
      <w:marTop w:val="0"/>
      <w:marBottom w:val="0"/>
      <w:divBdr>
        <w:top w:val="none" w:sz="0" w:space="0" w:color="auto"/>
        <w:left w:val="none" w:sz="0" w:space="0" w:color="auto"/>
        <w:bottom w:val="none" w:sz="0" w:space="0" w:color="auto"/>
        <w:right w:val="none" w:sz="0" w:space="0" w:color="auto"/>
      </w:divBdr>
    </w:div>
    <w:div w:id="1933583653">
      <w:bodyDiv w:val="1"/>
      <w:marLeft w:val="0"/>
      <w:marRight w:val="0"/>
      <w:marTop w:val="0"/>
      <w:marBottom w:val="0"/>
      <w:divBdr>
        <w:top w:val="none" w:sz="0" w:space="0" w:color="auto"/>
        <w:left w:val="none" w:sz="0" w:space="0" w:color="auto"/>
        <w:bottom w:val="none" w:sz="0" w:space="0" w:color="auto"/>
        <w:right w:val="none" w:sz="0" w:space="0" w:color="auto"/>
      </w:divBdr>
    </w:div>
    <w:div w:id="1934505724">
      <w:bodyDiv w:val="1"/>
      <w:marLeft w:val="0"/>
      <w:marRight w:val="0"/>
      <w:marTop w:val="0"/>
      <w:marBottom w:val="0"/>
      <w:divBdr>
        <w:top w:val="none" w:sz="0" w:space="0" w:color="auto"/>
        <w:left w:val="none" w:sz="0" w:space="0" w:color="auto"/>
        <w:bottom w:val="none" w:sz="0" w:space="0" w:color="auto"/>
        <w:right w:val="none" w:sz="0" w:space="0" w:color="auto"/>
      </w:divBdr>
    </w:div>
    <w:div w:id="1935092428">
      <w:bodyDiv w:val="1"/>
      <w:marLeft w:val="0"/>
      <w:marRight w:val="0"/>
      <w:marTop w:val="0"/>
      <w:marBottom w:val="0"/>
      <w:divBdr>
        <w:top w:val="none" w:sz="0" w:space="0" w:color="auto"/>
        <w:left w:val="none" w:sz="0" w:space="0" w:color="auto"/>
        <w:bottom w:val="none" w:sz="0" w:space="0" w:color="auto"/>
        <w:right w:val="none" w:sz="0" w:space="0" w:color="auto"/>
      </w:divBdr>
    </w:div>
    <w:div w:id="1935476311">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35554860">
      <w:bodyDiv w:val="1"/>
      <w:marLeft w:val="0"/>
      <w:marRight w:val="0"/>
      <w:marTop w:val="0"/>
      <w:marBottom w:val="0"/>
      <w:divBdr>
        <w:top w:val="none" w:sz="0" w:space="0" w:color="auto"/>
        <w:left w:val="none" w:sz="0" w:space="0" w:color="auto"/>
        <w:bottom w:val="none" w:sz="0" w:space="0" w:color="auto"/>
        <w:right w:val="none" w:sz="0" w:space="0" w:color="auto"/>
      </w:divBdr>
    </w:div>
    <w:div w:id="1935625742">
      <w:bodyDiv w:val="1"/>
      <w:marLeft w:val="0"/>
      <w:marRight w:val="0"/>
      <w:marTop w:val="0"/>
      <w:marBottom w:val="0"/>
      <w:divBdr>
        <w:top w:val="none" w:sz="0" w:space="0" w:color="auto"/>
        <w:left w:val="none" w:sz="0" w:space="0" w:color="auto"/>
        <w:bottom w:val="none" w:sz="0" w:space="0" w:color="auto"/>
        <w:right w:val="none" w:sz="0" w:space="0" w:color="auto"/>
      </w:divBdr>
    </w:div>
    <w:div w:id="1935899382">
      <w:bodyDiv w:val="1"/>
      <w:marLeft w:val="0"/>
      <w:marRight w:val="0"/>
      <w:marTop w:val="0"/>
      <w:marBottom w:val="0"/>
      <w:divBdr>
        <w:top w:val="none" w:sz="0" w:space="0" w:color="auto"/>
        <w:left w:val="none" w:sz="0" w:space="0" w:color="auto"/>
        <w:bottom w:val="none" w:sz="0" w:space="0" w:color="auto"/>
        <w:right w:val="none" w:sz="0" w:space="0" w:color="auto"/>
      </w:divBdr>
    </w:div>
    <w:div w:id="1936092957">
      <w:bodyDiv w:val="1"/>
      <w:marLeft w:val="0"/>
      <w:marRight w:val="0"/>
      <w:marTop w:val="0"/>
      <w:marBottom w:val="0"/>
      <w:divBdr>
        <w:top w:val="none" w:sz="0" w:space="0" w:color="auto"/>
        <w:left w:val="none" w:sz="0" w:space="0" w:color="auto"/>
        <w:bottom w:val="none" w:sz="0" w:space="0" w:color="auto"/>
        <w:right w:val="none" w:sz="0" w:space="0" w:color="auto"/>
      </w:divBdr>
    </w:div>
    <w:div w:id="1936398442">
      <w:bodyDiv w:val="1"/>
      <w:marLeft w:val="0"/>
      <w:marRight w:val="0"/>
      <w:marTop w:val="0"/>
      <w:marBottom w:val="0"/>
      <w:divBdr>
        <w:top w:val="none" w:sz="0" w:space="0" w:color="auto"/>
        <w:left w:val="none" w:sz="0" w:space="0" w:color="auto"/>
        <w:bottom w:val="none" w:sz="0" w:space="0" w:color="auto"/>
        <w:right w:val="none" w:sz="0" w:space="0" w:color="auto"/>
      </w:divBdr>
    </w:div>
    <w:div w:id="1936480422">
      <w:bodyDiv w:val="1"/>
      <w:marLeft w:val="0"/>
      <w:marRight w:val="0"/>
      <w:marTop w:val="0"/>
      <w:marBottom w:val="0"/>
      <w:divBdr>
        <w:top w:val="none" w:sz="0" w:space="0" w:color="auto"/>
        <w:left w:val="none" w:sz="0" w:space="0" w:color="auto"/>
        <w:bottom w:val="none" w:sz="0" w:space="0" w:color="auto"/>
        <w:right w:val="none" w:sz="0" w:space="0" w:color="auto"/>
      </w:divBdr>
    </w:div>
    <w:div w:id="1936549370">
      <w:bodyDiv w:val="1"/>
      <w:marLeft w:val="0"/>
      <w:marRight w:val="0"/>
      <w:marTop w:val="0"/>
      <w:marBottom w:val="0"/>
      <w:divBdr>
        <w:top w:val="none" w:sz="0" w:space="0" w:color="auto"/>
        <w:left w:val="none" w:sz="0" w:space="0" w:color="auto"/>
        <w:bottom w:val="none" w:sz="0" w:space="0" w:color="auto"/>
        <w:right w:val="none" w:sz="0" w:space="0" w:color="auto"/>
      </w:divBdr>
    </w:div>
    <w:div w:id="1936555208">
      <w:bodyDiv w:val="1"/>
      <w:marLeft w:val="0"/>
      <w:marRight w:val="0"/>
      <w:marTop w:val="0"/>
      <w:marBottom w:val="0"/>
      <w:divBdr>
        <w:top w:val="none" w:sz="0" w:space="0" w:color="auto"/>
        <w:left w:val="none" w:sz="0" w:space="0" w:color="auto"/>
        <w:bottom w:val="none" w:sz="0" w:space="0" w:color="auto"/>
        <w:right w:val="none" w:sz="0" w:space="0" w:color="auto"/>
      </w:divBdr>
    </w:div>
    <w:div w:id="1936596264">
      <w:bodyDiv w:val="1"/>
      <w:marLeft w:val="0"/>
      <w:marRight w:val="0"/>
      <w:marTop w:val="0"/>
      <w:marBottom w:val="0"/>
      <w:divBdr>
        <w:top w:val="none" w:sz="0" w:space="0" w:color="auto"/>
        <w:left w:val="none" w:sz="0" w:space="0" w:color="auto"/>
        <w:bottom w:val="none" w:sz="0" w:space="0" w:color="auto"/>
        <w:right w:val="none" w:sz="0" w:space="0" w:color="auto"/>
      </w:divBdr>
    </w:div>
    <w:div w:id="1937054930">
      <w:bodyDiv w:val="1"/>
      <w:marLeft w:val="0"/>
      <w:marRight w:val="0"/>
      <w:marTop w:val="0"/>
      <w:marBottom w:val="0"/>
      <w:divBdr>
        <w:top w:val="none" w:sz="0" w:space="0" w:color="auto"/>
        <w:left w:val="none" w:sz="0" w:space="0" w:color="auto"/>
        <w:bottom w:val="none" w:sz="0" w:space="0" w:color="auto"/>
        <w:right w:val="none" w:sz="0" w:space="0" w:color="auto"/>
      </w:divBdr>
    </w:div>
    <w:div w:id="1937473261">
      <w:bodyDiv w:val="1"/>
      <w:marLeft w:val="0"/>
      <w:marRight w:val="0"/>
      <w:marTop w:val="0"/>
      <w:marBottom w:val="0"/>
      <w:divBdr>
        <w:top w:val="none" w:sz="0" w:space="0" w:color="auto"/>
        <w:left w:val="none" w:sz="0" w:space="0" w:color="auto"/>
        <w:bottom w:val="none" w:sz="0" w:space="0" w:color="auto"/>
        <w:right w:val="none" w:sz="0" w:space="0" w:color="auto"/>
      </w:divBdr>
    </w:div>
    <w:div w:id="1938367401">
      <w:bodyDiv w:val="1"/>
      <w:marLeft w:val="0"/>
      <w:marRight w:val="0"/>
      <w:marTop w:val="0"/>
      <w:marBottom w:val="0"/>
      <w:divBdr>
        <w:top w:val="none" w:sz="0" w:space="0" w:color="auto"/>
        <w:left w:val="none" w:sz="0" w:space="0" w:color="auto"/>
        <w:bottom w:val="none" w:sz="0" w:space="0" w:color="auto"/>
        <w:right w:val="none" w:sz="0" w:space="0" w:color="auto"/>
      </w:divBdr>
    </w:div>
    <w:div w:id="1938756368">
      <w:bodyDiv w:val="1"/>
      <w:marLeft w:val="0"/>
      <w:marRight w:val="0"/>
      <w:marTop w:val="0"/>
      <w:marBottom w:val="0"/>
      <w:divBdr>
        <w:top w:val="none" w:sz="0" w:space="0" w:color="auto"/>
        <w:left w:val="none" w:sz="0" w:space="0" w:color="auto"/>
        <w:bottom w:val="none" w:sz="0" w:space="0" w:color="auto"/>
        <w:right w:val="none" w:sz="0" w:space="0" w:color="auto"/>
      </w:divBdr>
    </w:div>
    <w:div w:id="1939167533">
      <w:bodyDiv w:val="1"/>
      <w:marLeft w:val="0"/>
      <w:marRight w:val="0"/>
      <w:marTop w:val="0"/>
      <w:marBottom w:val="0"/>
      <w:divBdr>
        <w:top w:val="none" w:sz="0" w:space="0" w:color="auto"/>
        <w:left w:val="none" w:sz="0" w:space="0" w:color="auto"/>
        <w:bottom w:val="none" w:sz="0" w:space="0" w:color="auto"/>
        <w:right w:val="none" w:sz="0" w:space="0" w:color="auto"/>
      </w:divBdr>
    </w:div>
    <w:div w:id="1939830672">
      <w:bodyDiv w:val="1"/>
      <w:marLeft w:val="0"/>
      <w:marRight w:val="0"/>
      <w:marTop w:val="0"/>
      <w:marBottom w:val="0"/>
      <w:divBdr>
        <w:top w:val="none" w:sz="0" w:space="0" w:color="auto"/>
        <w:left w:val="none" w:sz="0" w:space="0" w:color="auto"/>
        <w:bottom w:val="none" w:sz="0" w:space="0" w:color="auto"/>
        <w:right w:val="none" w:sz="0" w:space="0" w:color="auto"/>
      </w:divBdr>
    </w:div>
    <w:div w:id="1940067574">
      <w:bodyDiv w:val="1"/>
      <w:marLeft w:val="0"/>
      <w:marRight w:val="0"/>
      <w:marTop w:val="0"/>
      <w:marBottom w:val="0"/>
      <w:divBdr>
        <w:top w:val="none" w:sz="0" w:space="0" w:color="auto"/>
        <w:left w:val="none" w:sz="0" w:space="0" w:color="auto"/>
        <w:bottom w:val="none" w:sz="0" w:space="0" w:color="auto"/>
        <w:right w:val="none" w:sz="0" w:space="0" w:color="auto"/>
      </w:divBdr>
    </w:div>
    <w:div w:id="1940604011">
      <w:bodyDiv w:val="1"/>
      <w:marLeft w:val="0"/>
      <w:marRight w:val="0"/>
      <w:marTop w:val="0"/>
      <w:marBottom w:val="0"/>
      <w:divBdr>
        <w:top w:val="none" w:sz="0" w:space="0" w:color="auto"/>
        <w:left w:val="none" w:sz="0" w:space="0" w:color="auto"/>
        <w:bottom w:val="none" w:sz="0" w:space="0" w:color="auto"/>
        <w:right w:val="none" w:sz="0" w:space="0" w:color="auto"/>
      </w:divBdr>
    </w:div>
    <w:div w:id="1940749155">
      <w:bodyDiv w:val="1"/>
      <w:marLeft w:val="0"/>
      <w:marRight w:val="0"/>
      <w:marTop w:val="0"/>
      <w:marBottom w:val="0"/>
      <w:divBdr>
        <w:top w:val="none" w:sz="0" w:space="0" w:color="auto"/>
        <w:left w:val="none" w:sz="0" w:space="0" w:color="auto"/>
        <w:bottom w:val="none" w:sz="0" w:space="0" w:color="auto"/>
        <w:right w:val="none" w:sz="0" w:space="0" w:color="auto"/>
      </w:divBdr>
    </w:div>
    <w:div w:id="1941570314">
      <w:bodyDiv w:val="1"/>
      <w:marLeft w:val="0"/>
      <w:marRight w:val="0"/>
      <w:marTop w:val="0"/>
      <w:marBottom w:val="0"/>
      <w:divBdr>
        <w:top w:val="none" w:sz="0" w:space="0" w:color="auto"/>
        <w:left w:val="none" w:sz="0" w:space="0" w:color="auto"/>
        <w:bottom w:val="none" w:sz="0" w:space="0" w:color="auto"/>
        <w:right w:val="none" w:sz="0" w:space="0" w:color="auto"/>
      </w:divBdr>
    </w:div>
    <w:div w:id="1941647135">
      <w:bodyDiv w:val="1"/>
      <w:marLeft w:val="0"/>
      <w:marRight w:val="0"/>
      <w:marTop w:val="0"/>
      <w:marBottom w:val="0"/>
      <w:divBdr>
        <w:top w:val="none" w:sz="0" w:space="0" w:color="auto"/>
        <w:left w:val="none" w:sz="0" w:space="0" w:color="auto"/>
        <w:bottom w:val="none" w:sz="0" w:space="0" w:color="auto"/>
        <w:right w:val="none" w:sz="0" w:space="0" w:color="auto"/>
      </w:divBdr>
    </w:div>
    <w:div w:id="1942105258">
      <w:bodyDiv w:val="1"/>
      <w:marLeft w:val="0"/>
      <w:marRight w:val="0"/>
      <w:marTop w:val="0"/>
      <w:marBottom w:val="0"/>
      <w:divBdr>
        <w:top w:val="none" w:sz="0" w:space="0" w:color="auto"/>
        <w:left w:val="none" w:sz="0" w:space="0" w:color="auto"/>
        <w:bottom w:val="none" w:sz="0" w:space="0" w:color="auto"/>
        <w:right w:val="none" w:sz="0" w:space="0" w:color="auto"/>
      </w:divBdr>
    </w:div>
    <w:div w:id="1942905815">
      <w:bodyDiv w:val="1"/>
      <w:marLeft w:val="0"/>
      <w:marRight w:val="0"/>
      <w:marTop w:val="0"/>
      <w:marBottom w:val="0"/>
      <w:divBdr>
        <w:top w:val="none" w:sz="0" w:space="0" w:color="auto"/>
        <w:left w:val="none" w:sz="0" w:space="0" w:color="auto"/>
        <w:bottom w:val="none" w:sz="0" w:space="0" w:color="auto"/>
        <w:right w:val="none" w:sz="0" w:space="0" w:color="auto"/>
      </w:divBdr>
    </w:div>
    <w:div w:id="1943220515">
      <w:bodyDiv w:val="1"/>
      <w:marLeft w:val="0"/>
      <w:marRight w:val="0"/>
      <w:marTop w:val="0"/>
      <w:marBottom w:val="0"/>
      <w:divBdr>
        <w:top w:val="none" w:sz="0" w:space="0" w:color="auto"/>
        <w:left w:val="none" w:sz="0" w:space="0" w:color="auto"/>
        <w:bottom w:val="none" w:sz="0" w:space="0" w:color="auto"/>
        <w:right w:val="none" w:sz="0" w:space="0" w:color="auto"/>
      </w:divBdr>
    </w:div>
    <w:div w:id="1943295864">
      <w:bodyDiv w:val="1"/>
      <w:marLeft w:val="0"/>
      <w:marRight w:val="0"/>
      <w:marTop w:val="0"/>
      <w:marBottom w:val="0"/>
      <w:divBdr>
        <w:top w:val="none" w:sz="0" w:space="0" w:color="auto"/>
        <w:left w:val="none" w:sz="0" w:space="0" w:color="auto"/>
        <w:bottom w:val="none" w:sz="0" w:space="0" w:color="auto"/>
        <w:right w:val="none" w:sz="0" w:space="0" w:color="auto"/>
      </w:divBdr>
    </w:div>
    <w:div w:id="1943299343">
      <w:bodyDiv w:val="1"/>
      <w:marLeft w:val="0"/>
      <w:marRight w:val="0"/>
      <w:marTop w:val="0"/>
      <w:marBottom w:val="0"/>
      <w:divBdr>
        <w:top w:val="none" w:sz="0" w:space="0" w:color="auto"/>
        <w:left w:val="none" w:sz="0" w:space="0" w:color="auto"/>
        <w:bottom w:val="none" w:sz="0" w:space="0" w:color="auto"/>
        <w:right w:val="none" w:sz="0" w:space="0" w:color="auto"/>
      </w:divBdr>
    </w:div>
    <w:div w:id="1943490906">
      <w:bodyDiv w:val="1"/>
      <w:marLeft w:val="0"/>
      <w:marRight w:val="0"/>
      <w:marTop w:val="0"/>
      <w:marBottom w:val="0"/>
      <w:divBdr>
        <w:top w:val="none" w:sz="0" w:space="0" w:color="auto"/>
        <w:left w:val="none" w:sz="0" w:space="0" w:color="auto"/>
        <w:bottom w:val="none" w:sz="0" w:space="0" w:color="auto"/>
        <w:right w:val="none" w:sz="0" w:space="0" w:color="auto"/>
      </w:divBdr>
    </w:div>
    <w:div w:id="1943683470">
      <w:bodyDiv w:val="1"/>
      <w:marLeft w:val="0"/>
      <w:marRight w:val="0"/>
      <w:marTop w:val="0"/>
      <w:marBottom w:val="0"/>
      <w:divBdr>
        <w:top w:val="none" w:sz="0" w:space="0" w:color="auto"/>
        <w:left w:val="none" w:sz="0" w:space="0" w:color="auto"/>
        <w:bottom w:val="none" w:sz="0" w:space="0" w:color="auto"/>
        <w:right w:val="none" w:sz="0" w:space="0" w:color="auto"/>
      </w:divBdr>
    </w:div>
    <w:div w:id="1943755697">
      <w:bodyDiv w:val="1"/>
      <w:marLeft w:val="0"/>
      <w:marRight w:val="0"/>
      <w:marTop w:val="0"/>
      <w:marBottom w:val="0"/>
      <w:divBdr>
        <w:top w:val="none" w:sz="0" w:space="0" w:color="auto"/>
        <w:left w:val="none" w:sz="0" w:space="0" w:color="auto"/>
        <w:bottom w:val="none" w:sz="0" w:space="0" w:color="auto"/>
        <w:right w:val="none" w:sz="0" w:space="0" w:color="auto"/>
      </w:divBdr>
    </w:div>
    <w:div w:id="1943879632">
      <w:bodyDiv w:val="1"/>
      <w:marLeft w:val="0"/>
      <w:marRight w:val="0"/>
      <w:marTop w:val="0"/>
      <w:marBottom w:val="0"/>
      <w:divBdr>
        <w:top w:val="none" w:sz="0" w:space="0" w:color="auto"/>
        <w:left w:val="none" w:sz="0" w:space="0" w:color="auto"/>
        <w:bottom w:val="none" w:sz="0" w:space="0" w:color="auto"/>
        <w:right w:val="none" w:sz="0" w:space="0" w:color="auto"/>
      </w:divBdr>
    </w:div>
    <w:div w:id="1944066459">
      <w:bodyDiv w:val="1"/>
      <w:marLeft w:val="0"/>
      <w:marRight w:val="0"/>
      <w:marTop w:val="0"/>
      <w:marBottom w:val="0"/>
      <w:divBdr>
        <w:top w:val="none" w:sz="0" w:space="0" w:color="auto"/>
        <w:left w:val="none" w:sz="0" w:space="0" w:color="auto"/>
        <w:bottom w:val="none" w:sz="0" w:space="0" w:color="auto"/>
        <w:right w:val="none" w:sz="0" w:space="0" w:color="auto"/>
      </w:divBdr>
    </w:div>
    <w:div w:id="1944680998">
      <w:bodyDiv w:val="1"/>
      <w:marLeft w:val="0"/>
      <w:marRight w:val="0"/>
      <w:marTop w:val="0"/>
      <w:marBottom w:val="0"/>
      <w:divBdr>
        <w:top w:val="none" w:sz="0" w:space="0" w:color="auto"/>
        <w:left w:val="none" w:sz="0" w:space="0" w:color="auto"/>
        <w:bottom w:val="none" w:sz="0" w:space="0" w:color="auto"/>
        <w:right w:val="none" w:sz="0" w:space="0" w:color="auto"/>
      </w:divBdr>
    </w:div>
    <w:div w:id="1945503689">
      <w:bodyDiv w:val="1"/>
      <w:marLeft w:val="0"/>
      <w:marRight w:val="0"/>
      <w:marTop w:val="0"/>
      <w:marBottom w:val="0"/>
      <w:divBdr>
        <w:top w:val="none" w:sz="0" w:space="0" w:color="auto"/>
        <w:left w:val="none" w:sz="0" w:space="0" w:color="auto"/>
        <w:bottom w:val="none" w:sz="0" w:space="0" w:color="auto"/>
        <w:right w:val="none" w:sz="0" w:space="0" w:color="auto"/>
      </w:divBdr>
    </w:div>
    <w:div w:id="1945919090">
      <w:bodyDiv w:val="1"/>
      <w:marLeft w:val="0"/>
      <w:marRight w:val="0"/>
      <w:marTop w:val="0"/>
      <w:marBottom w:val="0"/>
      <w:divBdr>
        <w:top w:val="none" w:sz="0" w:space="0" w:color="auto"/>
        <w:left w:val="none" w:sz="0" w:space="0" w:color="auto"/>
        <w:bottom w:val="none" w:sz="0" w:space="0" w:color="auto"/>
        <w:right w:val="none" w:sz="0" w:space="0" w:color="auto"/>
      </w:divBdr>
    </w:div>
    <w:div w:id="1946185997">
      <w:bodyDiv w:val="1"/>
      <w:marLeft w:val="0"/>
      <w:marRight w:val="0"/>
      <w:marTop w:val="0"/>
      <w:marBottom w:val="0"/>
      <w:divBdr>
        <w:top w:val="none" w:sz="0" w:space="0" w:color="auto"/>
        <w:left w:val="none" w:sz="0" w:space="0" w:color="auto"/>
        <w:bottom w:val="none" w:sz="0" w:space="0" w:color="auto"/>
        <w:right w:val="none" w:sz="0" w:space="0" w:color="auto"/>
      </w:divBdr>
    </w:div>
    <w:div w:id="1946189256">
      <w:bodyDiv w:val="1"/>
      <w:marLeft w:val="0"/>
      <w:marRight w:val="0"/>
      <w:marTop w:val="0"/>
      <w:marBottom w:val="0"/>
      <w:divBdr>
        <w:top w:val="none" w:sz="0" w:space="0" w:color="auto"/>
        <w:left w:val="none" w:sz="0" w:space="0" w:color="auto"/>
        <w:bottom w:val="none" w:sz="0" w:space="0" w:color="auto"/>
        <w:right w:val="none" w:sz="0" w:space="0" w:color="auto"/>
      </w:divBdr>
    </w:div>
    <w:div w:id="1946765513">
      <w:bodyDiv w:val="1"/>
      <w:marLeft w:val="0"/>
      <w:marRight w:val="0"/>
      <w:marTop w:val="0"/>
      <w:marBottom w:val="0"/>
      <w:divBdr>
        <w:top w:val="none" w:sz="0" w:space="0" w:color="auto"/>
        <w:left w:val="none" w:sz="0" w:space="0" w:color="auto"/>
        <w:bottom w:val="none" w:sz="0" w:space="0" w:color="auto"/>
        <w:right w:val="none" w:sz="0" w:space="0" w:color="auto"/>
      </w:divBdr>
    </w:div>
    <w:div w:id="1946964329">
      <w:bodyDiv w:val="1"/>
      <w:marLeft w:val="0"/>
      <w:marRight w:val="0"/>
      <w:marTop w:val="0"/>
      <w:marBottom w:val="0"/>
      <w:divBdr>
        <w:top w:val="none" w:sz="0" w:space="0" w:color="auto"/>
        <w:left w:val="none" w:sz="0" w:space="0" w:color="auto"/>
        <w:bottom w:val="none" w:sz="0" w:space="0" w:color="auto"/>
        <w:right w:val="none" w:sz="0" w:space="0" w:color="auto"/>
      </w:divBdr>
    </w:div>
    <w:div w:id="1947493865">
      <w:bodyDiv w:val="1"/>
      <w:marLeft w:val="0"/>
      <w:marRight w:val="0"/>
      <w:marTop w:val="0"/>
      <w:marBottom w:val="0"/>
      <w:divBdr>
        <w:top w:val="none" w:sz="0" w:space="0" w:color="auto"/>
        <w:left w:val="none" w:sz="0" w:space="0" w:color="auto"/>
        <w:bottom w:val="none" w:sz="0" w:space="0" w:color="auto"/>
        <w:right w:val="none" w:sz="0" w:space="0" w:color="auto"/>
      </w:divBdr>
    </w:div>
    <w:div w:id="1948275627">
      <w:bodyDiv w:val="1"/>
      <w:marLeft w:val="0"/>
      <w:marRight w:val="0"/>
      <w:marTop w:val="0"/>
      <w:marBottom w:val="0"/>
      <w:divBdr>
        <w:top w:val="none" w:sz="0" w:space="0" w:color="auto"/>
        <w:left w:val="none" w:sz="0" w:space="0" w:color="auto"/>
        <w:bottom w:val="none" w:sz="0" w:space="0" w:color="auto"/>
        <w:right w:val="none" w:sz="0" w:space="0" w:color="auto"/>
      </w:divBdr>
    </w:div>
    <w:div w:id="1948348166">
      <w:bodyDiv w:val="1"/>
      <w:marLeft w:val="0"/>
      <w:marRight w:val="0"/>
      <w:marTop w:val="0"/>
      <w:marBottom w:val="0"/>
      <w:divBdr>
        <w:top w:val="none" w:sz="0" w:space="0" w:color="auto"/>
        <w:left w:val="none" w:sz="0" w:space="0" w:color="auto"/>
        <w:bottom w:val="none" w:sz="0" w:space="0" w:color="auto"/>
        <w:right w:val="none" w:sz="0" w:space="0" w:color="auto"/>
      </w:divBdr>
    </w:div>
    <w:div w:id="1948535182">
      <w:bodyDiv w:val="1"/>
      <w:marLeft w:val="0"/>
      <w:marRight w:val="0"/>
      <w:marTop w:val="0"/>
      <w:marBottom w:val="0"/>
      <w:divBdr>
        <w:top w:val="none" w:sz="0" w:space="0" w:color="auto"/>
        <w:left w:val="none" w:sz="0" w:space="0" w:color="auto"/>
        <w:bottom w:val="none" w:sz="0" w:space="0" w:color="auto"/>
        <w:right w:val="none" w:sz="0" w:space="0" w:color="auto"/>
      </w:divBdr>
    </w:div>
    <w:div w:id="1948660405">
      <w:bodyDiv w:val="1"/>
      <w:marLeft w:val="0"/>
      <w:marRight w:val="0"/>
      <w:marTop w:val="0"/>
      <w:marBottom w:val="0"/>
      <w:divBdr>
        <w:top w:val="none" w:sz="0" w:space="0" w:color="auto"/>
        <w:left w:val="none" w:sz="0" w:space="0" w:color="auto"/>
        <w:bottom w:val="none" w:sz="0" w:space="0" w:color="auto"/>
        <w:right w:val="none" w:sz="0" w:space="0" w:color="auto"/>
      </w:divBdr>
    </w:div>
    <w:div w:id="1948730989">
      <w:bodyDiv w:val="1"/>
      <w:marLeft w:val="0"/>
      <w:marRight w:val="0"/>
      <w:marTop w:val="0"/>
      <w:marBottom w:val="0"/>
      <w:divBdr>
        <w:top w:val="none" w:sz="0" w:space="0" w:color="auto"/>
        <w:left w:val="none" w:sz="0" w:space="0" w:color="auto"/>
        <w:bottom w:val="none" w:sz="0" w:space="0" w:color="auto"/>
        <w:right w:val="none" w:sz="0" w:space="0" w:color="auto"/>
      </w:divBdr>
    </w:div>
    <w:div w:id="1949387398">
      <w:bodyDiv w:val="1"/>
      <w:marLeft w:val="0"/>
      <w:marRight w:val="0"/>
      <w:marTop w:val="0"/>
      <w:marBottom w:val="0"/>
      <w:divBdr>
        <w:top w:val="none" w:sz="0" w:space="0" w:color="auto"/>
        <w:left w:val="none" w:sz="0" w:space="0" w:color="auto"/>
        <w:bottom w:val="none" w:sz="0" w:space="0" w:color="auto"/>
        <w:right w:val="none" w:sz="0" w:space="0" w:color="auto"/>
      </w:divBdr>
    </w:div>
    <w:div w:id="1949583633">
      <w:bodyDiv w:val="1"/>
      <w:marLeft w:val="0"/>
      <w:marRight w:val="0"/>
      <w:marTop w:val="0"/>
      <w:marBottom w:val="0"/>
      <w:divBdr>
        <w:top w:val="none" w:sz="0" w:space="0" w:color="auto"/>
        <w:left w:val="none" w:sz="0" w:space="0" w:color="auto"/>
        <w:bottom w:val="none" w:sz="0" w:space="0" w:color="auto"/>
        <w:right w:val="none" w:sz="0" w:space="0" w:color="auto"/>
      </w:divBdr>
    </w:div>
    <w:div w:id="1949922708">
      <w:bodyDiv w:val="1"/>
      <w:marLeft w:val="0"/>
      <w:marRight w:val="0"/>
      <w:marTop w:val="0"/>
      <w:marBottom w:val="0"/>
      <w:divBdr>
        <w:top w:val="none" w:sz="0" w:space="0" w:color="auto"/>
        <w:left w:val="none" w:sz="0" w:space="0" w:color="auto"/>
        <w:bottom w:val="none" w:sz="0" w:space="0" w:color="auto"/>
        <w:right w:val="none" w:sz="0" w:space="0" w:color="auto"/>
      </w:divBdr>
    </w:div>
    <w:div w:id="1949965480">
      <w:bodyDiv w:val="1"/>
      <w:marLeft w:val="0"/>
      <w:marRight w:val="0"/>
      <w:marTop w:val="0"/>
      <w:marBottom w:val="0"/>
      <w:divBdr>
        <w:top w:val="none" w:sz="0" w:space="0" w:color="auto"/>
        <w:left w:val="none" w:sz="0" w:space="0" w:color="auto"/>
        <w:bottom w:val="none" w:sz="0" w:space="0" w:color="auto"/>
        <w:right w:val="none" w:sz="0" w:space="0" w:color="auto"/>
      </w:divBdr>
    </w:div>
    <w:div w:id="1949970664">
      <w:bodyDiv w:val="1"/>
      <w:marLeft w:val="0"/>
      <w:marRight w:val="0"/>
      <w:marTop w:val="0"/>
      <w:marBottom w:val="0"/>
      <w:divBdr>
        <w:top w:val="none" w:sz="0" w:space="0" w:color="auto"/>
        <w:left w:val="none" w:sz="0" w:space="0" w:color="auto"/>
        <w:bottom w:val="none" w:sz="0" w:space="0" w:color="auto"/>
        <w:right w:val="none" w:sz="0" w:space="0" w:color="auto"/>
      </w:divBdr>
    </w:div>
    <w:div w:id="1950159591">
      <w:bodyDiv w:val="1"/>
      <w:marLeft w:val="0"/>
      <w:marRight w:val="0"/>
      <w:marTop w:val="0"/>
      <w:marBottom w:val="0"/>
      <w:divBdr>
        <w:top w:val="none" w:sz="0" w:space="0" w:color="auto"/>
        <w:left w:val="none" w:sz="0" w:space="0" w:color="auto"/>
        <w:bottom w:val="none" w:sz="0" w:space="0" w:color="auto"/>
        <w:right w:val="none" w:sz="0" w:space="0" w:color="auto"/>
      </w:divBdr>
    </w:div>
    <w:div w:id="1950550010">
      <w:bodyDiv w:val="1"/>
      <w:marLeft w:val="0"/>
      <w:marRight w:val="0"/>
      <w:marTop w:val="0"/>
      <w:marBottom w:val="0"/>
      <w:divBdr>
        <w:top w:val="none" w:sz="0" w:space="0" w:color="auto"/>
        <w:left w:val="none" w:sz="0" w:space="0" w:color="auto"/>
        <w:bottom w:val="none" w:sz="0" w:space="0" w:color="auto"/>
        <w:right w:val="none" w:sz="0" w:space="0" w:color="auto"/>
      </w:divBdr>
    </w:div>
    <w:div w:id="1950576525">
      <w:bodyDiv w:val="1"/>
      <w:marLeft w:val="0"/>
      <w:marRight w:val="0"/>
      <w:marTop w:val="0"/>
      <w:marBottom w:val="0"/>
      <w:divBdr>
        <w:top w:val="none" w:sz="0" w:space="0" w:color="auto"/>
        <w:left w:val="none" w:sz="0" w:space="0" w:color="auto"/>
        <w:bottom w:val="none" w:sz="0" w:space="0" w:color="auto"/>
        <w:right w:val="none" w:sz="0" w:space="0" w:color="auto"/>
      </w:divBdr>
    </w:div>
    <w:div w:id="1950774107">
      <w:bodyDiv w:val="1"/>
      <w:marLeft w:val="0"/>
      <w:marRight w:val="0"/>
      <w:marTop w:val="0"/>
      <w:marBottom w:val="0"/>
      <w:divBdr>
        <w:top w:val="none" w:sz="0" w:space="0" w:color="auto"/>
        <w:left w:val="none" w:sz="0" w:space="0" w:color="auto"/>
        <w:bottom w:val="none" w:sz="0" w:space="0" w:color="auto"/>
        <w:right w:val="none" w:sz="0" w:space="0" w:color="auto"/>
      </w:divBdr>
    </w:div>
    <w:div w:id="1950963967">
      <w:bodyDiv w:val="1"/>
      <w:marLeft w:val="0"/>
      <w:marRight w:val="0"/>
      <w:marTop w:val="0"/>
      <w:marBottom w:val="0"/>
      <w:divBdr>
        <w:top w:val="none" w:sz="0" w:space="0" w:color="auto"/>
        <w:left w:val="none" w:sz="0" w:space="0" w:color="auto"/>
        <w:bottom w:val="none" w:sz="0" w:space="0" w:color="auto"/>
        <w:right w:val="none" w:sz="0" w:space="0" w:color="auto"/>
      </w:divBdr>
    </w:div>
    <w:div w:id="1951089410">
      <w:bodyDiv w:val="1"/>
      <w:marLeft w:val="0"/>
      <w:marRight w:val="0"/>
      <w:marTop w:val="0"/>
      <w:marBottom w:val="0"/>
      <w:divBdr>
        <w:top w:val="none" w:sz="0" w:space="0" w:color="auto"/>
        <w:left w:val="none" w:sz="0" w:space="0" w:color="auto"/>
        <w:bottom w:val="none" w:sz="0" w:space="0" w:color="auto"/>
        <w:right w:val="none" w:sz="0" w:space="0" w:color="auto"/>
      </w:divBdr>
    </w:div>
    <w:div w:id="1951163352">
      <w:bodyDiv w:val="1"/>
      <w:marLeft w:val="0"/>
      <w:marRight w:val="0"/>
      <w:marTop w:val="0"/>
      <w:marBottom w:val="0"/>
      <w:divBdr>
        <w:top w:val="none" w:sz="0" w:space="0" w:color="auto"/>
        <w:left w:val="none" w:sz="0" w:space="0" w:color="auto"/>
        <w:bottom w:val="none" w:sz="0" w:space="0" w:color="auto"/>
        <w:right w:val="none" w:sz="0" w:space="0" w:color="auto"/>
      </w:divBdr>
    </w:div>
    <w:div w:id="1951470990">
      <w:bodyDiv w:val="1"/>
      <w:marLeft w:val="0"/>
      <w:marRight w:val="0"/>
      <w:marTop w:val="0"/>
      <w:marBottom w:val="0"/>
      <w:divBdr>
        <w:top w:val="none" w:sz="0" w:space="0" w:color="auto"/>
        <w:left w:val="none" w:sz="0" w:space="0" w:color="auto"/>
        <w:bottom w:val="none" w:sz="0" w:space="0" w:color="auto"/>
        <w:right w:val="none" w:sz="0" w:space="0" w:color="auto"/>
      </w:divBdr>
    </w:div>
    <w:div w:id="1951744444">
      <w:bodyDiv w:val="1"/>
      <w:marLeft w:val="0"/>
      <w:marRight w:val="0"/>
      <w:marTop w:val="0"/>
      <w:marBottom w:val="0"/>
      <w:divBdr>
        <w:top w:val="none" w:sz="0" w:space="0" w:color="auto"/>
        <w:left w:val="none" w:sz="0" w:space="0" w:color="auto"/>
        <w:bottom w:val="none" w:sz="0" w:space="0" w:color="auto"/>
        <w:right w:val="none" w:sz="0" w:space="0" w:color="auto"/>
      </w:divBdr>
    </w:div>
    <w:div w:id="1952131305">
      <w:bodyDiv w:val="1"/>
      <w:marLeft w:val="0"/>
      <w:marRight w:val="0"/>
      <w:marTop w:val="0"/>
      <w:marBottom w:val="0"/>
      <w:divBdr>
        <w:top w:val="none" w:sz="0" w:space="0" w:color="auto"/>
        <w:left w:val="none" w:sz="0" w:space="0" w:color="auto"/>
        <w:bottom w:val="none" w:sz="0" w:space="0" w:color="auto"/>
        <w:right w:val="none" w:sz="0" w:space="0" w:color="auto"/>
      </w:divBdr>
    </w:div>
    <w:div w:id="1952321863">
      <w:bodyDiv w:val="1"/>
      <w:marLeft w:val="0"/>
      <w:marRight w:val="0"/>
      <w:marTop w:val="0"/>
      <w:marBottom w:val="0"/>
      <w:divBdr>
        <w:top w:val="none" w:sz="0" w:space="0" w:color="auto"/>
        <w:left w:val="none" w:sz="0" w:space="0" w:color="auto"/>
        <w:bottom w:val="none" w:sz="0" w:space="0" w:color="auto"/>
        <w:right w:val="none" w:sz="0" w:space="0" w:color="auto"/>
      </w:divBdr>
    </w:div>
    <w:div w:id="1953586035">
      <w:bodyDiv w:val="1"/>
      <w:marLeft w:val="0"/>
      <w:marRight w:val="0"/>
      <w:marTop w:val="0"/>
      <w:marBottom w:val="0"/>
      <w:divBdr>
        <w:top w:val="none" w:sz="0" w:space="0" w:color="auto"/>
        <w:left w:val="none" w:sz="0" w:space="0" w:color="auto"/>
        <w:bottom w:val="none" w:sz="0" w:space="0" w:color="auto"/>
        <w:right w:val="none" w:sz="0" w:space="0" w:color="auto"/>
      </w:divBdr>
    </w:div>
    <w:div w:id="1954049343">
      <w:bodyDiv w:val="1"/>
      <w:marLeft w:val="0"/>
      <w:marRight w:val="0"/>
      <w:marTop w:val="0"/>
      <w:marBottom w:val="0"/>
      <w:divBdr>
        <w:top w:val="none" w:sz="0" w:space="0" w:color="auto"/>
        <w:left w:val="none" w:sz="0" w:space="0" w:color="auto"/>
        <w:bottom w:val="none" w:sz="0" w:space="0" w:color="auto"/>
        <w:right w:val="none" w:sz="0" w:space="0" w:color="auto"/>
      </w:divBdr>
    </w:div>
    <w:div w:id="1954171325">
      <w:bodyDiv w:val="1"/>
      <w:marLeft w:val="0"/>
      <w:marRight w:val="0"/>
      <w:marTop w:val="0"/>
      <w:marBottom w:val="0"/>
      <w:divBdr>
        <w:top w:val="none" w:sz="0" w:space="0" w:color="auto"/>
        <w:left w:val="none" w:sz="0" w:space="0" w:color="auto"/>
        <w:bottom w:val="none" w:sz="0" w:space="0" w:color="auto"/>
        <w:right w:val="none" w:sz="0" w:space="0" w:color="auto"/>
      </w:divBdr>
    </w:div>
    <w:div w:id="1954824988">
      <w:bodyDiv w:val="1"/>
      <w:marLeft w:val="0"/>
      <w:marRight w:val="0"/>
      <w:marTop w:val="0"/>
      <w:marBottom w:val="0"/>
      <w:divBdr>
        <w:top w:val="none" w:sz="0" w:space="0" w:color="auto"/>
        <w:left w:val="none" w:sz="0" w:space="0" w:color="auto"/>
        <w:bottom w:val="none" w:sz="0" w:space="0" w:color="auto"/>
        <w:right w:val="none" w:sz="0" w:space="0" w:color="auto"/>
      </w:divBdr>
    </w:div>
    <w:div w:id="1955088568">
      <w:bodyDiv w:val="1"/>
      <w:marLeft w:val="0"/>
      <w:marRight w:val="0"/>
      <w:marTop w:val="0"/>
      <w:marBottom w:val="0"/>
      <w:divBdr>
        <w:top w:val="none" w:sz="0" w:space="0" w:color="auto"/>
        <w:left w:val="none" w:sz="0" w:space="0" w:color="auto"/>
        <w:bottom w:val="none" w:sz="0" w:space="0" w:color="auto"/>
        <w:right w:val="none" w:sz="0" w:space="0" w:color="auto"/>
      </w:divBdr>
    </w:div>
    <w:div w:id="1955167017">
      <w:bodyDiv w:val="1"/>
      <w:marLeft w:val="0"/>
      <w:marRight w:val="0"/>
      <w:marTop w:val="0"/>
      <w:marBottom w:val="0"/>
      <w:divBdr>
        <w:top w:val="none" w:sz="0" w:space="0" w:color="auto"/>
        <w:left w:val="none" w:sz="0" w:space="0" w:color="auto"/>
        <w:bottom w:val="none" w:sz="0" w:space="0" w:color="auto"/>
        <w:right w:val="none" w:sz="0" w:space="0" w:color="auto"/>
      </w:divBdr>
    </w:div>
    <w:div w:id="1955408022">
      <w:bodyDiv w:val="1"/>
      <w:marLeft w:val="0"/>
      <w:marRight w:val="0"/>
      <w:marTop w:val="0"/>
      <w:marBottom w:val="0"/>
      <w:divBdr>
        <w:top w:val="none" w:sz="0" w:space="0" w:color="auto"/>
        <w:left w:val="none" w:sz="0" w:space="0" w:color="auto"/>
        <w:bottom w:val="none" w:sz="0" w:space="0" w:color="auto"/>
        <w:right w:val="none" w:sz="0" w:space="0" w:color="auto"/>
      </w:divBdr>
    </w:div>
    <w:div w:id="1955819834">
      <w:bodyDiv w:val="1"/>
      <w:marLeft w:val="0"/>
      <w:marRight w:val="0"/>
      <w:marTop w:val="0"/>
      <w:marBottom w:val="0"/>
      <w:divBdr>
        <w:top w:val="none" w:sz="0" w:space="0" w:color="auto"/>
        <w:left w:val="none" w:sz="0" w:space="0" w:color="auto"/>
        <w:bottom w:val="none" w:sz="0" w:space="0" w:color="auto"/>
        <w:right w:val="none" w:sz="0" w:space="0" w:color="auto"/>
      </w:divBdr>
    </w:div>
    <w:div w:id="1955820655">
      <w:bodyDiv w:val="1"/>
      <w:marLeft w:val="0"/>
      <w:marRight w:val="0"/>
      <w:marTop w:val="0"/>
      <w:marBottom w:val="0"/>
      <w:divBdr>
        <w:top w:val="none" w:sz="0" w:space="0" w:color="auto"/>
        <w:left w:val="none" w:sz="0" w:space="0" w:color="auto"/>
        <w:bottom w:val="none" w:sz="0" w:space="0" w:color="auto"/>
        <w:right w:val="none" w:sz="0" w:space="0" w:color="auto"/>
      </w:divBdr>
    </w:div>
    <w:div w:id="1956252865">
      <w:bodyDiv w:val="1"/>
      <w:marLeft w:val="0"/>
      <w:marRight w:val="0"/>
      <w:marTop w:val="0"/>
      <w:marBottom w:val="0"/>
      <w:divBdr>
        <w:top w:val="none" w:sz="0" w:space="0" w:color="auto"/>
        <w:left w:val="none" w:sz="0" w:space="0" w:color="auto"/>
        <w:bottom w:val="none" w:sz="0" w:space="0" w:color="auto"/>
        <w:right w:val="none" w:sz="0" w:space="0" w:color="auto"/>
      </w:divBdr>
    </w:div>
    <w:div w:id="1956324561">
      <w:bodyDiv w:val="1"/>
      <w:marLeft w:val="0"/>
      <w:marRight w:val="0"/>
      <w:marTop w:val="0"/>
      <w:marBottom w:val="0"/>
      <w:divBdr>
        <w:top w:val="none" w:sz="0" w:space="0" w:color="auto"/>
        <w:left w:val="none" w:sz="0" w:space="0" w:color="auto"/>
        <w:bottom w:val="none" w:sz="0" w:space="0" w:color="auto"/>
        <w:right w:val="none" w:sz="0" w:space="0" w:color="auto"/>
      </w:divBdr>
    </w:div>
    <w:div w:id="1957179044">
      <w:bodyDiv w:val="1"/>
      <w:marLeft w:val="0"/>
      <w:marRight w:val="0"/>
      <w:marTop w:val="0"/>
      <w:marBottom w:val="0"/>
      <w:divBdr>
        <w:top w:val="none" w:sz="0" w:space="0" w:color="auto"/>
        <w:left w:val="none" w:sz="0" w:space="0" w:color="auto"/>
        <w:bottom w:val="none" w:sz="0" w:space="0" w:color="auto"/>
        <w:right w:val="none" w:sz="0" w:space="0" w:color="auto"/>
      </w:divBdr>
    </w:div>
    <w:div w:id="1957255051">
      <w:bodyDiv w:val="1"/>
      <w:marLeft w:val="0"/>
      <w:marRight w:val="0"/>
      <w:marTop w:val="0"/>
      <w:marBottom w:val="0"/>
      <w:divBdr>
        <w:top w:val="none" w:sz="0" w:space="0" w:color="auto"/>
        <w:left w:val="none" w:sz="0" w:space="0" w:color="auto"/>
        <w:bottom w:val="none" w:sz="0" w:space="0" w:color="auto"/>
        <w:right w:val="none" w:sz="0" w:space="0" w:color="auto"/>
      </w:divBdr>
    </w:div>
    <w:div w:id="1957561180">
      <w:bodyDiv w:val="1"/>
      <w:marLeft w:val="0"/>
      <w:marRight w:val="0"/>
      <w:marTop w:val="0"/>
      <w:marBottom w:val="0"/>
      <w:divBdr>
        <w:top w:val="none" w:sz="0" w:space="0" w:color="auto"/>
        <w:left w:val="none" w:sz="0" w:space="0" w:color="auto"/>
        <w:bottom w:val="none" w:sz="0" w:space="0" w:color="auto"/>
        <w:right w:val="none" w:sz="0" w:space="0" w:color="auto"/>
      </w:divBdr>
    </w:div>
    <w:div w:id="1957758293">
      <w:bodyDiv w:val="1"/>
      <w:marLeft w:val="0"/>
      <w:marRight w:val="0"/>
      <w:marTop w:val="0"/>
      <w:marBottom w:val="0"/>
      <w:divBdr>
        <w:top w:val="none" w:sz="0" w:space="0" w:color="auto"/>
        <w:left w:val="none" w:sz="0" w:space="0" w:color="auto"/>
        <w:bottom w:val="none" w:sz="0" w:space="0" w:color="auto"/>
        <w:right w:val="none" w:sz="0" w:space="0" w:color="auto"/>
      </w:divBdr>
    </w:div>
    <w:div w:id="1958215945">
      <w:bodyDiv w:val="1"/>
      <w:marLeft w:val="0"/>
      <w:marRight w:val="0"/>
      <w:marTop w:val="0"/>
      <w:marBottom w:val="0"/>
      <w:divBdr>
        <w:top w:val="none" w:sz="0" w:space="0" w:color="auto"/>
        <w:left w:val="none" w:sz="0" w:space="0" w:color="auto"/>
        <w:bottom w:val="none" w:sz="0" w:space="0" w:color="auto"/>
        <w:right w:val="none" w:sz="0" w:space="0" w:color="auto"/>
      </w:divBdr>
    </w:div>
    <w:div w:id="1958676077">
      <w:bodyDiv w:val="1"/>
      <w:marLeft w:val="0"/>
      <w:marRight w:val="0"/>
      <w:marTop w:val="0"/>
      <w:marBottom w:val="0"/>
      <w:divBdr>
        <w:top w:val="none" w:sz="0" w:space="0" w:color="auto"/>
        <w:left w:val="none" w:sz="0" w:space="0" w:color="auto"/>
        <w:bottom w:val="none" w:sz="0" w:space="0" w:color="auto"/>
        <w:right w:val="none" w:sz="0" w:space="0" w:color="auto"/>
      </w:divBdr>
    </w:div>
    <w:div w:id="1958752613">
      <w:bodyDiv w:val="1"/>
      <w:marLeft w:val="0"/>
      <w:marRight w:val="0"/>
      <w:marTop w:val="0"/>
      <w:marBottom w:val="0"/>
      <w:divBdr>
        <w:top w:val="none" w:sz="0" w:space="0" w:color="auto"/>
        <w:left w:val="none" w:sz="0" w:space="0" w:color="auto"/>
        <w:bottom w:val="none" w:sz="0" w:space="0" w:color="auto"/>
        <w:right w:val="none" w:sz="0" w:space="0" w:color="auto"/>
      </w:divBdr>
    </w:div>
    <w:div w:id="1958901387">
      <w:bodyDiv w:val="1"/>
      <w:marLeft w:val="0"/>
      <w:marRight w:val="0"/>
      <w:marTop w:val="0"/>
      <w:marBottom w:val="0"/>
      <w:divBdr>
        <w:top w:val="none" w:sz="0" w:space="0" w:color="auto"/>
        <w:left w:val="none" w:sz="0" w:space="0" w:color="auto"/>
        <w:bottom w:val="none" w:sz="0" w:space="0" w:color="auto"/>
        <w:right w:val="none" w:sz="0" w:space="0" w:color="auto"/>
      </w:divBdr>
    </w:div>
    <w:div w:id="1960915542">
      <w:bodyDiv w:val="1"/>
      <w:marLeft w:val="0"/>
      <w:marRight w:val="0"/>
      <w:marTop w:val="0"/>
      <w:marBottom w:val="0"/>
      <w:divBdr>
        <w:top w:val="none" w:sz="0" w:space="0" w:color="auto"/>
        <w:left w:val="none" w:sz="0" w:space="0" w:color="auto"/>
        <w:bottom w:val="none" w:sz="0" w:space="0" w:color="auto"/>
        <w:right w:val="none" w:sz="0" w:space="0" w:color="auto"/>
      </w:divBdr>
    </w:div>
    <w:div w:id="1960918532">
      <w:bodyDiv w:val="1"/>
      <w:marLeft w:val="0"/>
      <w:marRight w:val="0"/>
      <w:marTop w:val="0"/>
      <w:marBottom w:val="0"/>
      <w:divBdr>
        <w:top w:val="none" w:sz="0" w:space="0" w:color="auto"/>
        <w:left w:val="none" w:sz="0" w:space="0" w:color="auto"/>
        <w:bottom w:val="none" w:sz="0" w:space="0" w:color="auto"/>
        <w:right w:val="none" w:sz="0" w:space="0" w:color="auto"/>
      </w:divBdr>
    </w:div>
    <w:div w:id="1961450878">
      <w:bodyDiv w:val="1"/>
      <w:marLeft w:val="0"/>
      <w:marRight w:val="0"/>
      <w:marTop w:val="0"/>
      <w:marBottom w:val="0"/>
      <w:divBdr>
        <w:top w:val="none" w:sz="0" w:space="0" w:color="auto"/>
        <w:left w:val="none" w:sz="0" w:space="0" w:color="auto"/>
        <w:bottom w:val="none" w:sz="0" w:space="0" w:color="auto"/>
        <w:right w:val="none" w:sz="0" w:space="0" w:color="auto"/>
      </w:divBdr>
    </w:div>
    <w:div w:id="1961836310">
      <w:bodyDiv w:val="1"/>
      <w:marLeft w:val="0"/>
      <w:marRight w:val="0"/>
      <w:marTop w:val="0"/>
      <w:marBottom w:val="0"/>
      <w:divBdr>
        <w:top w:val="none" w:sz="0" w:space="0" w:color="auto"/>
        <w:left w:val="none" w:sz="0" w:space="0" w:color="auto"/>
        <w:bottom w:val="none" w:sz="0" w:space="0" w:color="auto"/>
        <w:right w:val="none" w:sz="0" w:space="0" w:color="auto"/>
      </w:divBdr>
    </w:div>
    <w:div w:id="1961841743">
      <w:bodyDiv w:val="1"/>
      <w:marLeft w:val="0"/>
      <w:marRight w:val="0"/>
      <w:marTop w:val="0"/>
      <w:marBottom w:val="0"/>
      <w:divBdr>
        <w:top w:val="none" w:sz="0" w:space="0" w:color="auto"/>
        <w:left w:val="none" w:sz="0" w:space="0" w:color="auto"/>
        <w:bottom w:val="none" w:sz="0" w:space="0" w:color="auto"/>
        <w:right w:val="none" w:sz="0" w:space="0" w:color="auto"/>
      </w:divBdr>
    </w:div>
    <w:div w:id="1962226640">
      <w:bodyDiv w:val="1"/>
      <w:marLeft w:val="0"/>
      <w:marRight w:val="0"/>
      <w:marTop w:val="0"/>
      <w:marBottom w:val="0"/>
      <w:divBdr>
        <w:top w:val="none" w:sz="0" w:space="0" w:color="auto"/>
        <w:left w:val="none" w:sz="0" w:space="0" w:color="auto"/>
        <w:bottom w:val="none" w:sz="0" w:space="0" w:color="auto"/>
        <w:right w:val="none" w:sz="0" w:space="0" w:color="auto"/>
      </w:divBdr>
    </w:div>
    <w:div w:id="1962372739">
      <w:bodyDiv w:val="1"/>
      <w:marLeft w:val="0"/>
      <w:marRight w:val="0"/>
      <w:marTop w:val="0"/>
      <w:marBottom w:val="0"/>
      <w:divBdr>
        <w:top w:val="none" w:sz="0" w:space="0" w:color="auto"/>
        <w:left w:val="none" w:sz="0" w:space="0" w:color="auto"/>
        <w:bottom w:val="none" w:sz="0" w:space="0" w:color="auto"/>
        <w:right w:val="none" w:sz="0" w:space="0" w:color="auto"/>
      </w:divBdr>
    </w:div>
    <w:div w:id="1962492576">
      <w:bodyDiv w:val="1"/>
      <w:marLeft w:val="0"/>
      <w:marRight w:val="0"/>
      <w:marTop w:val="0"/>
      <w:marBottom w:val="0"/>
      <w:divBdr>
        <w:top w:val="none" w:sz="0" w:space="0" w:color="auto"/>
        <w:left w:val="none" w:sz="0" w:space="0" w:color="auto"/>
        <w:bottom w:val="none" w:sz="0" w:space="0" w:color="auto"/>
        <w:right w:val="none" w:sz="0" w:space="0" w:color="auto"/>
      </w:divBdr>
    </w:div>
    <w:div w:id="1962563970">
      <w:bodyDiv w:val="1"/>
      <w:marLeft w:val="0"/>
      <w:marRight w:val="0"/>
      <w:marTop w:val="0"/>
      <w:marBottom w:val="0"/>
      <w:divBdr>
        <w:top w:val="none" w:sz="0" w:space="0" w:color="auto"/>
        <w:left w:val="none" w:sz="0" w:space="0" w:color="auto"/>
        <w:bottom w:val="none" w:sz="0" w:space="0" w:color="auto"/>
        <w:right w:val="none" w:sz="0" w:space="0" w:color="auto"/>
      </w:divBdr>
    </w:div>
    <w:div w:id="1962615851">
      <w:bodyDiv w:val="1"/>
      <w:marLeft w:val="0"/>
      <w:marRight w:val="0"/>
      <w:marTop w:val="0"/>
      <w:marBottom w:val="0"/>
      <w:divBdr>
        <w:top w:val="none" w:sz="0" w:space="0" w:color="auto"/>
        <w:left w:val="none" w:sz="0" w:space="0" w:color="auto"/>
        <w:bottom w:val="none" w:sz="0" w:space="0" w:color="auto"/>
        <w:right w:val="none" w:sz="0" w:space="0" w:color="auto"/>
      </w:divBdr>
    </w:div>
    <w:div w:id="1963146835">
      <w:bodyDiv w:val="1"/>
      <w:marLeft w:val="0"/>
      <w:marRight w:val="0"/>
      <w:marTop w:val="0"/>
      <w:marBottom w:val="0"/>
      <w:divBdr>
        <w:top w:val="none" w:sz="0" w:space="0" w:color="auto"/>
        <w:left w:val="none" w:sz="0" w:space="0" w:color="auto"/>
        <w:bottom w:val="none" w:sz="0" w:space="0" w:color="auto"/>
        <w:right w:val="none" w:sz="0" w:space="0" w:color="auto"/>
      </w:divBdr>
    </w:div>
    <w:div w:id="1963228666">
      <w:bodyDiv w:val="1"/>
      <w:marLeft w:val="0"/>
      <w:marRight w:val="0"/>
      <w:marTop w:val="0"/>
      <w:marBottom w:val="0"/>
      <w:divBdr>
        <w:top w:val="none" w:sz="0" w:space="0" w:color="auto"/>
        <w:left w:val="none" w:sz="0" w:space="0" w:color="auto"/>
        <w:bottom w:val="none" w:sz="0" w:space="0" w:color="auto"/>
        <w:right w:val="none" w:sz="0" w:space="0" w:color="auto"/>
      </w:divBdr>
    </w:div>
    <w:div w:id="1963343482">
      <w:bodyDiv w:val="1"/>
      <w:marLeft w:val="0"/>
      <w:marRight w:val="0"/>
      <w:marTop w:val="0"/>
      <w:marBottom w:val="0"/>
      <w:divBdr>
        <w:top w:val="none" w:sz="0" w:space="0" w:color="auto"/>
        <w:left w:val="none" w:sz="0" w:space="0" w:color="auto"/>
        <w:bottom w:val="none" w:sz="0" w:space="0" w:color="auto"/>
        <w:right w:val="none" w:sz="0" w:space="0" w:color="auto"/>
      </w:divBdr>
    </w:div>
    <w:div w:id="1963417282">
      <w:bodyDiv w:val="1"/>
      <w:marLeft w:val="0"/>
      <w:marRight w:val="0"/>
      <w:marTop w:val="0"/>
      <w:marBottom w:val="0"/>
      <w:divBdr>
        <w:top w:val="none" w:sz="0" w:space="0" w:color="auto"/>
        <w:left w:val="none" w:sz="0" w:space="0" w:color="auto"/>
        <w:bottom w:val="none" w:sz="0" w:space="0" w:color="auto"/>
        <w:right w:val="none" w:sz="0" w:space="0" w:color="auto"/>
      </w:divBdr>
    </w:div>
    <w:div w:id="1963803524">
      <w:bodyDiv w:val="1"/>
      <w:marLeft w:val="0"/>
      <w:marRight w:val="0"/>
      <w:marTop w:val="0"/>
      <w:marBottom w:val="0"/>
      <w:divBdr>
        <w:top w:val="none" w:sz="0" w:space="0" w:color="auto"/>
        <w:left w:val="none" w:sz="0" w:space="0" w:color="auto"/>
        <w:bottom w:val="none" w:sz="0" w:space="0" w:color="auto"/>
        <w:right w:val="none" w:sz="0" w:space="0" w:color="auto"/>
      </w:divBdr>
    </w:div>
    <w:div w:id="1963995249">
      <w:bodyDiv w:val="1"/>
      <w:marLeft w:val="0"/>
      <w:marRight w:val="0"/>
      <w:marTop w:val="0"/>
      <w:marBottom w:val="0"/>
      <w:divBdr>
        <w:top w:val="none" w:sz="0" w:space="0" w:color="auto"/>
        <w:left w:val="none" w:sz="0" w:space="0" w:color="auto"/>
        <w:bottom w:val="none" w:sz="0" w:space="0" w:color="auto"/>
        <w:right w:val="none" w:sz="0" w:space="0" w:color="auto"/>
      </w:divBdr>
    </w:div>
    <w:div w:id="1964919305">
      <w:bodyDiv w:val="1"/>
      <w:marLeft w:val="0"/>
      <w:marRight w:val="0"/>
      <w:marTop w:val="0"/>
      <w:marBottom w:val="0"/>
      <w:divBdr>
        <w:top w:val="none" w:sz="0" w:space="0" w:color="auto"/>
        <w:left w:val="none" w:sz="0" w:space="0" w:color="auto"/>
        <w:bottom w:val="none" w:sz="0" w:space="0" w:color="auto"/>
        <w:right w:val="none" w:sz="0" w:space="0" w:color="auto"/>
      </w:divBdr>
    </w:div>
    <w:div w:id="1964996581">
      <w:bodyDiv w:val="1"/>
      <w:marLeft w:val="0"/>
      <w:marRight w:val="0"/>
      <w:marTop w:val="0"/>
      <w:marBottom w:val="0"/>
      <w:divBdr>
        <w:top w:val="none" w:sz="0" w:space="0" w:color="auto"/>
        <w:left w:val="none" w:sz="0" w:space="0" w:color="auto"/>
        <w:bottom w:val="none" w:sz="0" w:space="0" w:color="auto"/>
        <w:right w:val="none" w:sz="0" w:space="0" w:color="auto"/>
      </w:divBdr>
    </w:div>
    <w:div w:id="1965039953">
      <w:bodyDiv w:val="1"/>
      <w:marLeft w:val="0"/>
      <w:marRight w:val="0"/>
      <w:marTop w:val="0"/>
      <w:marBottom w:val="0"/>
      <w:divBdr>
        <w:top w:val="none" w:sz="0" w:space="0" w:color="auto"/>
        <w:left w:val="none" w:sz="0" w:space="0" w:color="auto"/>
        <w:bottom w:val="none" w:sz="0" w:space="0" w:color="auto"/>
        <w:right w:val="none" w:sz="0" w:space="0" w:color="auto"/>
      </w:divBdr>
    </w:div>
    <w:div w:id="1965766177">
      <w:bodyDiv w:val="1"/>
      <w:marLeft w:val="0"/>
      <w:marRight w:val="0"/>
      <w:marTop w:val="0"/>
      <w:marBottom w:val="0"/>
      <w:divBdr>
        <w:top w:val="none" w:sz="0" w:space="0" w:color="auto"/>
        <w:left w:val="none" w:sz="0" w:space="0" w:color="auto"/>
        <w:bottom w:val="none" w:sz="0" w:space="0" w:color="auto"/>
        <w:right w:val="none" w:sz="0" w:space="0" w:color="auto"/>
      </w:divBdr>
    </w:div>
    <w:div w:id="1966157746">
      <w:bodyDiv w:val="1"/>
      <w:marLeft w:val="0"/>
      <w:marRight w:val="0"/>
      <w:marTop w:val="0"/>
      <w:marBottom w:val="0"/>
      <w:divBdr>
        <w:top w:val="none" w:sz="0" w:space="0" w:color="auto"/>
        <w:left w:val="none" w:sz="0" w:space="0" w:color="auto"/>
        <w:bottom w:val="none" w:sz="0" w:space="0" w:color="auto"/>
        <w:right w:val="none" w:sz="0" w:space="0" w:color="auto"/>
      </w:divBdr>
    </w:div>
    <w:div w:id="1966159435">
      <w:bodyDiv w:val="1"/>
      <w:marLeft w:val="0"/>
      <w:marRight w:val="0"/>
      <w:marTop w:val="0"/>
      <w:marBottom w:val="0"/>
      <w:divBdr>
        <w:top w:val="none" w:sz="0" w:space="0" w:color="auto"/>
        <w:left w:val="none" w:sz="0" w:space="0" w:color="auto"/>
        <w:bottom w:val="none" w:sz="0" w:space="0" w:color="auto"/>
        <w:right w:val="none" w:sz="0" w:space="0" w:color="auto"/>
      </w:divBdr>
    </w:div>
    <w:div w:id="1966354303">
      <w:bodyDiv w:val="1"/>
      <w:marLeft w:val="0"/>
      <w:marRight w:val="0"/>
      <w:marTop w:val="0"/>
      <w:marBottom w:val="0"/>
      <w:divBdr>
        <w:top w:val="none" w:sz="0" w:space="0" w:color="auto"/>
        <w:left w:val="none" w:sz="0" w:space="0" w:color="auto"/>
        <w:bottom w:val="none" w:sz="0" w:space="0" w:color="auto"/>
        <w:right w:val="none" w:sz="0" w:space="0" w:color="auto"/>
      </w:divBdr>
    </w:div>
    <w:div w:id="1966501701">
      <w:bodyDiv w:val="1"/>
      <w:marLeft w:val="0"/>
      <w:marRight w:val="0"/>
      <w:marTop w:val="0"/>
      <w:marBottom w:val="0"/>
      <w:divBdr>
        <w:top w:val="none" w:sz="0" w:space="0" w:color="auto"/>
        <w:left w:val="none" w:sz="0" w:space="0" w:color="auto"/>
        <w:bottom w:val="none" w:sz="0" w:space="0" w:color="auto"/>
        <w:right w:val="none" w:sz="0" w:space="0" w:color="auto"/>
      </w:divBdr>
    </w:div>
    <w:div w:id="1967422092">
      <w:bodyDiv w:val="1"/>
      <w:marLeft w:val="0"/>
      <w:marRight w:val="0"/>
      <w:marTop w:val="0"/>
      <w:marBottom w:val="0"/>
      <w:divBdr>
        <w:top w:val="none" w:sz="0" w:space="0" w:color="auto"/>
        <w:left w:val="none" w:sz="0" w:space="0" w:color="auto"/>
        <w:bottom w:val="none" w:sz="0" w:space="0" w:color="auto"/>
        <w:right w:val="none" w:sz="0" w:space="0" w:color="auto"/>
      </w:divBdr>
    </w:div>
    <w:div w:id="1968780536">
      <w:bodyDiv w:val="1"/>
      <w:marLeft w:val="0"/>
      <w:marRight w:val="0"/>
      <w:marTop w:val="0"/>
      <w:marBottom w:val="0"/>
      <w:divBdr>
        <w:top w:val="none" w:sz="0" w:space="0" w:color="auto"/>
        <w:left w:val="none" w:sz="0" w:space="0" w:color="auto"/>
        <w:bottom w:val="none" w:sz="0" w:space="0" w:color="auto"/>
        <w:right w:val="none" w:sz="0" w:space="0" w:color="auto"/>
      </w:divBdr>
    </w:div>
    <w:div w:id="1969429994">
      <w:bodyDiv w:val="1"/>
      <w:marLeft w:val="0"/>
      <w:marRight w:val="0"/>
      <w:marTop w:val="0"/>
      <w:marBottom w:val="0"/>
      <w:divBdr>
        <w:top w:val="none" w:sz="0" w:space="0" w:color="auto"/>
        <w:left w:val="none" w:sz="0" w:space="0" w:color="auto"/>
        <w:bottom w:val="none" w:sz="0" w:space="0" w:color="auto"/>
        <w:right w:val="none" w:sz="0" w:space="0" w:color="auto"/>
      </w:divBdr>
    </w:div>
    <w:div w:id="1969697045">
      <w:bodyDiv w:val="1"/>
      <w:marLeft w:val="0"/>
      <w:marRight w:val="0"/>
      <w:marTop w:val="0"/>
      <w:marBottom w:val="0"/>
      <w:divBdr>
        <w:top w:val="none" w:sz="0" w:space="0" w:color="auto"/>
        <w:left w:val="none" w:sz="0" w:space="0" w:color="auto"/>
        <w:bottom w:val="none" w:sz="0" w:space="0" w:color="auto"/>
        <w:right w:val="none" w:sz="0" w:space="0" w:color="auto"/>
      </w:divBdr>
    </w:div>
    <w:div w:id="1970739072">
      <w:bodyDiv w:val="1"/>
      <w:marLeft w:val="0"/>
      <w:marRight w:val="0"/>
      <w:marTop w:val="0"/>
      <w:marBottom w:val="0"/>
      <w:divBdr>
        <w:top w:val="none" w:sz="0" w:space="0" w:color="auto"/>
        <w:left w:val="none" w:sz="0" w:space="0" w:color="auto"/>
        <w:bottom w:val="none" w:sz="0" w:space="0" w:color="auto"/>
        <w:right w:val="none" w:sz="0" w:space="0" w:color="auto"/>
      </w:divBdr>
    </w:div>
    <w:div w:id="1971082368">
      <w:bodyDiv w:val="1"/>
      <w:marLeft w:val="0"/>
      <w:marRight w:val="0"/>
      <w:marTop w:val="0"/>
      <w:marBottom w:val="0"/>
      <w:divBdr>
        <w:top w:val="none" w:sz="0" w:space="0" w:color="auto"/>
        <w:left w:val="none" w:sz="0" w:space="0" w:color="auto"/>
        <w:bottom w:val="none" w:sz="0" w:space="0" w:color="auto"/>
        <w:right w:val="none" w:sz="0" w:space="0" w:color="auto"/>
      </w:divBdr>
    </w:div>
    <w:div w:id="1971089068">
      <w:bodyDiv w:val="1"/>
      <w:marLeft w:val="0"/>
      <w:marRight w:val="0"/>
      <w:marTop w:val="0"/>
      <w:marBottom w:val="0"/>
      <w:divBdr>
        <w:top w:val="none" w:sz="0" w:space="0" w:color="auto"/>
        <w:left w:val="none" w:sz="0" w:space="0" w:color="auto"/>
        <w:bottom w:val="none" w:sz="0" w:space="0" w:color="auto"/>
        <w:right w:val="none" w:sz="0" w:space="0" w:color="auto"/>
      </w:divBdr>
    </w:div>
    <w:div w:id="1971473772">
      <w:bodyDiv w:val="1"/>
      <w:marLeft w:val="0"/>
      <w:marRight w:val="0"/>
      <w:marTop w:val="0"/>
      <w:marBottom w:val="0"/>
      <w:divBdr>
        <w:top w:val="none" w:sz="0" w:space="0" w:color="auto"/>
        <w:left w:val="none" w:sz="0" w:space="0" w:color="auto"/>
        <w:bottom w:val="none" w:sz="0" w:space="0" w:color="auto"/>
        <w:right w:val="none" w:sz="0" w:space="0" w:color="auto"/>
      </w:divBdr>
    </w:div>
    <w:div w:id="1971931857">
      <w:bodyDiv w:val="1"/>
      <w:marLeft w:val="0"/>
      <w:marRight w:val="0"/>
      <w:marTop w:val="0"/>
      <w:marBottom w:val="0"/>
      <w:divBdr>
        <w:top w:val="none" w:sz="0" w:space="0" w:color="auto"/>
        <w:left w:val="none" w:sz="0" w:space="0" w:color="auto"/>
        <w:bottom w:val="none" w:sz="0" w:space="0" w:color="auto"/>
        <w:right w:val="none" w:sz="0" w:space="0" w:color="auto"/>
      </w:divBdr>
    </w:div>
    <w:div w:id="1971933189">
      <w:bodyDiv w:val="1"/>
      <w:marLeft w:val="0"/>
      <w:marRight w:val="0"/>
      <w:marTop w:val="0"/>
      <w:marBottom w:val="0"/>
      <w:divBdr>
        <w:top w:val="none" w:sz="0" w:space="0" w:color="auto"/>
        <w:left w:val="none" w:sz="0" w:space="0" w:color="auto"/>
        <w:bottom w:val="none" w:sz="0" w:space="0" w:color="auto"/>
        <w:right w:val="none" w:sz="0" w:space="0" w:color="auto"/>
      </w:divBdr>
    </w:div>
    <w:div w:id="1972207541">
      <w:bodyDiv w:val="1"/>
      <w:marLeft w:val="0"/>
      <w:marRight w:val="0"/>
      <w:marTop w:val="0"/>
      <w:marBottom w:val="0"/>
      <w:divBdr>
        <w:top w:val="none" w:sz="0" w:space="0" w:color="auto"/>
        <w:left w:val="none" w:sz="0" w:space="0" w:color="auto"/>
        <w:bottom w:val="none" w:sz="0" w:space="0" w:color="auto"/>
        <w:right w:val="none" w:sz="0" w:space="0" w:color="auto"/>
      </w:divBdr>
    </w:div>
    <w:div w:id="1972518493">
      <w:bodyDiv w:val="1"/>
      <w:marLeft w:val="0"/>
      <w:marRight w:val="0"/>
      <w:marTop w:val="0"/>
      <w:marBottom w:val="0"/>
      <w:divBdr>
        <w:top w:val="none" w:sz="0" w:space="0" w:color="auto"/>
        <w:left w:val="none" w:sz="0" w:space="0" w:color="auto"/>
        <w:bottom w:val="none" w:sz="0" w:space="0" w:color="auto"/>
        <w:right w:val="none" w:sz="0" w:space="0" w:color="auto"/>
      </w:divBdr>
    </w:div>
    <w:div w:id="1973485676">
      <w:bodyDiv w:val="1"/>
      <w:marLeft w:val="0"/>
      <w:marRight w:val="0"/>
      <w:marTop w:val="0"/>
      <w:marBottom w:val="0"/>
      <w:divBdr>
        <w:top w:val="none" w:sz="0" w:space="0" w:color="auto"/>
        <w:left w:val="none" w:sz="0" w:space="0" w:color="auto"/>
        <w:bottom w:val="none" w:sz="0" w:space="0" w:color="auto"/>
        <w:right w:val="none" w:sz="0" w:space="0" w:color="auto"/>
      </w:divBdr>
    </w:div>
    <w:div w:id="1973555826">
      <w:bodyDiv w:val="1"/>
      <w:marLeft w:val="0"/>
      <w:marRight w:val="0"/>
      <w:marTop w:val="0"/>
      <w:marBottom w:val="0"/>
      <w:divBdr>
        <w:top w:val="none" w:sz="0" w:space="0" w:color="auto"/>
        <w:left w:val="none" w:sz="0" w:space="0" w:color="auto"/>
        <w:bottom w:val="none" w:sz="0" w:space="0" w:color="auto"/>
        <w:right w:val="none" w:sz="0" w:space="0" w:color="auto"/>
      </w:divBdr>
    </w:div>
    <w:div w:id="1973562037">
      <w:bodyDiv w:val="1"/>
      <w:marLeft w:val="0"/>
      <w:marRight w:val="0"/>
      <w:marTop w:val="0"/>
      <w:marBottom w:val="0"/>
      <w:divBdr>
        <w:top w:val="none" w:sz="0" w:space="0" w:color="auto"/>
        <w:left w:val="none" w:sz="0" w:space="0" w:color="auto"/>
        <w:bottom w:val="none" w:sz="0" w:space="0" w:color="auto"/>
        <w:right w:val="none" w:sz="0" w:space="0" w:color="auto"/>
      </w:divBdr>
    </w:div>
    <w:div w:id="1973754699">
      <w:bodyDiv w:val="1"/>
      <w:marLeft w:val="0"/>
      <w:marRight w:val="0"/>
      <w:marTop w:val="0"/>
      <w:marBottom w:val="0"/>
      <w:divBdr>
        <w:top w:val="none" w:sz="0" w:space="0" w:color="auto"/>
        <w:left w:val="none" w:sz="0" w:space="0" w:color="auto"/>
        <w:bottom w:val="none" w:sz="0" w:space="0" w:color="auto"/>
        <w:right w:val="none" w:sz="0" w:space="0" w:color="auto"/>
      </w:divBdr>
    </w:div>
    <w:div w:id="1975015580">
      <w:bodyDiv w:val="1"/>
      <w:marLeft w:val="0"/>
      <w:marRight w:val="0"/>
      <w:marTop w:val="0"/>
      <w:marBottom w:val="0"/>
      <w:divBdr>
        <w:top w:val="none" w:sz="0" w:space="0" w:color="auto"/>
        <w:left w:val="none" w:sz="0" w:space="0" w:color="auto"/>
        <w:bottom w:val="none" w:sz="0" w:space="0" w:color="auto"/>
        <w:right w:val="none" w:sz="0" w:space="0" w:color="auto"/>
      </w:divBdr>
    </w:div>
    <w:div w:id="1975019862">
      <w:bodyDiv w:val="1"/>
      <w:marLeft w:val="0"/>
      <w:marRight w:val="0"/>
      <w:marTop w:val="0"/>
      <w:marBottom w:val="0"/>
      <w:divBdr>
        <w:top w:val="none" w:sz="0" w:space="0" w:color="auto"/>
        <w:left w:val="none" w:sz="0" w:space="0" w:color="auto"/>
        <w:bottom w:val="none" w:sz="0" w:space="0" w:color="auto"/>
        <w:right w:val="none" w:sz="0" w:space="0" w:color="auto"/>
      </w:divBdr>
    </w:div>
    <w:div w:id="1975601567">
      <w:bodyDiv w:val="1"/>
      <w:marLeft w:val="0"/>
      <w:marRight w:val="0"/>
      <w:marTop w:val="0"/>
      <w:marBottom w:val="0"/>
      <w:divBdr>
        <w:top w:val="none" w:sz="0" w:space="0" w:color="auto"/>
        <w:left w:val="none" w:sz="0" w:space="0" w:color="auto"/>
        <w:bottom w:val="none" w:sz="0" w:space="0" w:color="auto"/>
        <w:right w:val="none" w:sz="0" w:space="0" w:color="auto"/>
      </w:divBdr>
    </w:div>
    <w:div w:id="1975718752">
      <w:bodyDiv w:val="1"/>
      <w:marLeft w:val="0"/>
      <w:marRight w:val="0"/>
      <w:marTop w:val="0"/>
      <w:marBottom w:val="0"/>
      <w:divBdr>
        <w:top w:val="none" w:sz="0" w:space="0" w:color="auto"/>
        <w:left w:val="none" w:sz="0" w:space="0" w:color="auto"/>
        <w:bottom w:val="none" w:sz="0" w:space="0" w:color="auto"/>
        <w:right w:val="none" w:sz="0" w:space="0" w:color="auto"/>
      </w:divBdr>
    </w:div>
    <w:div w:id="1976179616">
      <w:bodyDiv w:val="1"/>
      <w:marLeft w:val="0"/>
      <w:marRight w:val="0"/>
      <w:marTop w:val="0"/>
      <w:marBottom w:val="0"/>
      <w:divBdr>
        <w:top w:val="none" w:sz="0" w:space="0" w:color="auto"/>
        <w:left w:val="none" w:sz="0" w:space="0" w:color="auto"/>
        <w:bottom w:val="none" w:sz="0" w:space="0" w:color="auto"/>
        <w:right w:val="none" w:sz="0" w:space="0" w:color="auto"/>
      </w:divBdr>
    </w:div>
    <w:div w:id="1976521757">
      <w:bodyDiv w:val="1"/>
      <w:marLeft w:val="0"/>
      <w:marRight w:val="0"/>
      <w:marTop w:val="0"/>
      <w:marBottom w:val="0"/>
      <w:divBdr>
        <w:top w:val="none" w:sz="0" w:space="0" w:color="auto"/>
        <w:left w:val="none" w:sz="0" w:space="0" w:color="auto"/>
        <w:bottom w:val="none" w:sz="0" w:space="0" w:color="auto"/>
        <w:right w:val="none" w:sz="0" w:space="0" w:color="auto"/>
      </w:divBdr>
    </w:div>
    <w:div w:id="1977055709">
      <w:bodyDiv w:val="1"/>
      <w:marLeft w:val="0"/>
      <w:marRight w:val="0"/>
      <w:marTop w:val="0"/>
      <w:marBottom w:val="0"/>
      <w:divBdr>
        <w:top w:val="none" w:sz="0" w:space="0" w:color="auto"/>
        <w:left w:val="none" w:sz="0" w:space="0" w:color="auto"/>
        <w:bottom w:val="none" w:sz="0" w:space="0" w:color="auto"/>
        <w:right w:val="none" w:sz="0" w:space="0" w:color="auto"/>
      </w:divBdr>
    </w:div>
    <w:div w:id="1977373197">
      <w:bodyDiv w:val="1"/>
      <w:marLeft w:val="0"/>
      <w:marRight w:val="0"/>
      <w:marTop w:val="0"/>
      <w:marBottom w:val="0"/>
      <w:divBdr>
        <w:top w:val="none" w:sz="0" w:space="0" w:color="auto"/>
        <w:left w:val="none" w:sz="0" w:space="0" w:color="auto"/>
        <w:bottom w:val="none" w:sz="0" w:space="0" w:color="auto"/>
        <w:right w:val="none" w:sz="0" w:space="0" w:color="auto"/>
      </w:divBdr>
    </w:div>
    <w:div w:id="1977568114">
      <w:bodyDiv w:val="1"/>
      <w:marLeft w:val="0"/>
      <w:marRight w:val="0"/>
      <w:marTop w:val="0"/>
      <w:marBottom w:val="0"/>
      <w:divBdr>
        <w:top w:val="none" w:sz="0" w:space="0" w:color="auto"/>
        <w:left w:val="none" w:sz="0" w:space="0" w:color="auto"/>
        <w:bottom w:val="none" w:sz="0" w:space="0" w:color="auto"/>
        <w:right w:val="none" w:sz="0" w:space="0" w:color="auto"/>
      </w:divBdr>
    </w:div>
    <w:div w:id="1977638819">
      <w:bodyDiv w:val="1"/>
      <w:marLeft w:val="0"/>
      <w:marRight w:val="0"/>
      <w:marTop w:val="0"/>
      <w:marBottom w:val="0"/>
      <w:divBdr>
        <w:top w:val="none" w:sz="0" w:space="0" w:color="auto"/>
        <w:left w:val="none" w:sz="0" w:space="0" w:color="auto"/>
        <w:bottom w:val="none" w:sz="0" w:space="0" w:color="auto"/>
        <w:right w:val="none" w:sz="0" w:space="0" w:color="auto"/>
      </w:divBdr>
    </w:div>
    <w:div w:id="1978140004">
      <w:bodyDiv w:val="1"/>
      <w:marLeft w:val="0"/>
      <w:marRight w:val="0"/>
      <w:marTop w:val="0"/>
      <w:marBottom w:val="0"/>
      <w:divBdr>
        <w:top w:val="none" w:sz="0" w:space="0" w:color="auto"/>
        <w:left w:val="none" w:sz="0" w:space="0" w:color="auto"/>
        <w:bottom w:val="none" w:sz="0" w:space="0" w:color="auto"/>
        <w:right w:val="none" w:sz="0" w:space="0" w:color="auto"/>
      </w:divBdr>
    </w:div>
    <w:div w:id="1978146471">
      <w:bodyDiv w:val="1"/>
      <w:marLeft w:val="0"/>
      <w:marRight w:val="0"/>
      <w:marTop w:val="0"/>
      <w:marBottom w:val="0"/>
      <w:divBdr>
        <w:top w:val="none" w:sz="0" w:space="0" w:color="auto"/>
        <w:left w:val="none" w:sz="0" w:space="0" w:color="auto"/>
        <w:bottom w:val="none" w:sz="0" w:space="0" w:color="auto"/>
        <w:right w:val="none" w:sz="0" w:space="0" w:color="auto"/>
      </w:divBdr>
    </w:div>
    <w:div w:id="1978609473">
      <w:bodyDiv w:val="1"/>
      <w:marLeft w:val="0"/>
      <w:marRight w:val="0"/>
      <w:marTop w:val="0"/>
      <w:marBottom w:val="0"/>
      <w:divBdr>
        <w:top w:val="none" w:sz="0" w:space="0" w:color="auto"/>
        <w:left w:val="none" w:sz="0" w:space="0" w:color="auto"/>
        <w:bottom w:val="none" w:sz="0" w:space="0" w:color="auto"/>
        <w:right w:val="none" w:sz="0" w:space="0" w:color="auto"/>
      </w:divBdr>
    </w:div>
    <w:div w:id="1978874564">
      <w:bodyDiv w:val="1"/>
      <w:marLeft w:val="0"/>
      <w:marRight w:val="0"/>
      <w:marTop w:val="0"/>
      <w:marBottom w:val="0"/>
      <w:divBdr>
        <w:top w:val="none" w:sz="0" w:space="0" w:color="auto"/>
        <w:left w:val="none" w:sz="0" w:space="0" w:color="auto"/>
        <w:bottom w:val="none" w:sz="0" w:space="0" w:color="auto"/>
        <w:right w:val="none" w:sz="0" w:space="0" w:color="auto"/>
      </w:divBdr>
    </w:div>
    <w:div w:id="1979073067">
      <w:bodyDiv w:val="1"/>
      <w:marLeft w:val="0"/>
      <w:marRight w:val="0"/>
      <w:marTop w:val="0"/>
      <w:marBottom w:val="0"/>
      <w:divBdr>
        <w:top w:val="none" w:sz="0" w:space="0" w:color="auto"/>
        <w:left w:val="none" w:sz="0" w:space="0" w:color="auto"/>
        <w:bottom w:val="none" w:sz="0" w:space="0" w:color="auto"/>
        <w:right w:val="none" w:sz="0" w:space="0" w:color="auto"/>
      </w:divBdr>
    </w:div>
    <w:div w:id="1979456664">
      <w:bodyDiv w:val="1"/>
      <w:marLeft w:val="0"/>
      <w:marRight w:val="0"/>
      <w:marTop w:val="0"/>
      <w:marBottom w:val="0"/>
      <w:divBdr>
        <w:top w:val="none" w:sz="0" w:space="0" w:color="auto"/>
        <w:left w:val="none" w:sz="0" w:space="0" w:color="auto"/>
        <w:bottom w:val="none" w:sz="0" w:space="0" w:color="auto"/>
        <w:right w:val="none" w:sz="0" w:space="0" w:color="auto"/>
      </w:divBdr>
    </w:div>
    <w:div w:id="1979991911">
      <w:bodyDiv w:val="1"/>
      <w:marLeft w:val="0"/>
      <w:marRight w:val="0"/>
      <w:marTop w:val="0"/>
      <w:marBottom w:val="0"/>
      <w:divBdr>
        <w:top w:val="none" w:sz="0" w:space="0" w:color="auto"/>
        <w:left w:val="none" w:sz="0" w:space="0" w:color="auto"/>
        <w:bottom w:val="none" w:sz="0" w:space="0" w:color="auto"/>
        <w:right w:val="none" w:sz="0" w:space="0" w:color="auto"/>
      </w:divBdr>
    </w:div>
    <w:div w:id="1981423556">
      <w:bodyDiv w:val="1"/>
      <w:marLeft w:val="0"/>
      <w:marRight w:val="0"/>
      <w:marTop w:val="0"/>
      <w:marBottom w:val="0"/>
      <w:divBdr>
        <w:top w:val="none" w:sz="0" w:space="0" w:color="auto"/>
        <w:left w:val="none" w:sz="0" w:space="0" w:color="auto"/>
        <w:bottom w:val="none" w:sz="0" w:space="0" w:color="auto"/>
        <w:right w:val="none" w:sz="0" w:space="0" w:color="auto"/>
      </w:divBdr>
    </w:div>
    <w:div w:id="1982147984">
      <w:bodyDiv w:val="1"/>
      <w:marLeft w:val="0"/>
      <w:marRight w:val="0"/>
      <w:marTop w:val="0"/>
      <w:marBottom w:val="0"/>
      <w:divBdr>
        <w:top w:val="none" w:sz="0" w:space="0" w:color="auto"/>
        <w:left w:val="none" w:sz="0" w:space="0" w:color="auto"/>
        <w:bottom w:val="none" w:sz="0" w:space="0" w:color="auto"/>
        <w:right w:val="none" w:sz="0" w:space="0" w:color="auto"/>
      </w:divBdr>
    </w:div>
    <w:div w:id="1982152458">
      <w:bodyDiv w:val="1"/>
      <w:marLeft w:val="0"/>
      <w:marRight w:val="0"/>
      <w:marTop w:val="0"/>
      <w:marBottom w:val="0"/>
      <w:divBdr>
        <w:top w:val="none" w:sz="0" w:space="0" w:color="auto"/>
        <w:left w:val="none" w:sz="0" w:space="0" w:color="auto"/>
        <w:bottom w:val="none" w:sz="0" w:space="0" w:color="auto"/>
        <w:right w:val="none" w:sz="0" w:space="0" w:color="auto"/>
      </w:divBdr>
    </w:div>
    <w:div w:id="1982928289">
      <w:bodyDiv w:val="1"/>
      <w:marLeft w:val="0"/>
      <w:marRight w:val="0"/>
      <w:marTop w:val="0"/>
      <w:marBottom w:val="0"/>
      <w:divBdr>
        <w:top w:val="none" w:sz="0" w:space="0" w:color="auto"/>
        <w:left w:val="none" w:sz="0" w:space="0" w:color="auto"/>
        <w:bottom w:val="none" w:sz="0" w:space="0" w:color="auto"/>
        <w:right w:val="none" w:sz="0" w:space="0" w:color="auto"/>
      </w:divBdr>
    </w:div>
    <w:div w:id="1983653000">
      <w:bodyDiv w:val="1"/>
      <w:marLeft w:val="0"/>
      <w:marRight w:val="0"/>
      <w:marTop w:val="0"/>
      <w:marBottom w:val="0"/>
      <w:divBdr>
        <w:top w:val="none" w:sz="0" w:space="0" w:color="auto"/>
        <w:left w:val="none" w:sz="0" w:space="0" w:color="auto"/>
        <w:bottom w:val="none" w:sz="0" w:space="0" w:color="auto"/>
        <w:right w:val="none" w:sz="0" w:space="0" w:color="auto"/>
      </w:divBdr>
    </w:div>
    <w:div w:id="1983733923">
      <w:bodyDiv w:val="1"/>
      <w:marLeft w:val="0"/>
      <w:marRight w:val="0"/>
      <w:marTop w:val="0"/>
      <w:marBottom w:val="0"/>
      <w:divBdr>
        <w:top w:val="none" w:sz="0" w:space="0" w:color="auto"/>
        <w:left w:val="none" w:sz="0" w:space="0" w:color="auto"/>
        <w:bottom w:val="none" w:sz="0" w:space="0" w:color="auto"/>
        <w:right w:val="none" w:sz="0" w:space="0" w:color="auto"/>
      </w:divBdr>
    </w:div>
    <w:div w:id="1983802788">
      <w:bodyDiv w:val="1"/>
      <w:marLeft w:val="0"/>
      <w:marRight w:val="0"/>
      <w:marTop w:val="0"/>
      <w:marBottom w:val="0"/>
      <w:divBdr>
        <w:top w:val="none" w:sz="0" w:space="0" w:color="auto"/>
        <w:left w:val="none" w:sz="0" w:space="0" w:color="auto"/>
        <w:bottom w:val="none" w:sz="0" w:space="0" w:color="auto"/>
        <w:right w:val="none" w:sz="0" w:space="0" w:color="auto"/>
      </w:divBdr>
    </w:div>
    <w:div w:id="1983843761">
      <w:bodyDiv w:val="1"/>
      <w:marLeft w:val="0"/>
      <w:marRight w:val="0"/>
      <w:marTop w:val="0"/>
      <w:marBottom w:val="0"/>
      <w:divBdr>
        <w:top w:val="none" w:sz="0" w:space="0" w:color="auto"/>
        <w:left w:val="none" w:sz="0" w:space="0" w:color="auto"/>
        <w:bottom w:val="none" w:sz="0" w:space="0" w:color="auto"/>
        <w:right w:val="none" w:sz="0" w:space="0" w:color="auto"/>
      </w:divBdr>
    </w:div>
    <w:div w:id="1983848767">
      <w:bodyDiv w:val="1"/>
      <w:marLeft w:val="0"/>
      <w:marRight w:val="0"/>
      <w:marTop w:val="0"/>
      <w:marBottom w:val="0"/>
      <w:divBdr>
        <w:top w:val="none" w:sz="0" w:space="0" w:color="auto"/>
        <w:left w:val="none" w:sz="0" w:space="0" w:color="auto"/>
        <w:bottom w:val="none" w:sz="0" w:space="0" w:color="auto"/>
        <w:right w:val="none" w:sz="0" w:space="0" w:color="auto"/>
      </w:divBdr>
    </w:div>
    <w:div w:id="1984117131">
      <w:bodyDiv w:val="1"/>
      <w:marLeft w:val="0"/>
      <w:marRight w:val="0"/>
      <w:marTop w:val="0"/>
      <w:marBottom w:val="0"/>
      <w:divBdr>
        <w:top w:val="none" w:sz="0" w:space="0" w:color="auto"/>
        <w:left w:val="none" w:sz="0" w:space="0" w:color="auto"/>
        <w:bottom w:val="none" w:sz="0" w:space="0" w:color="auto"/>
        <w:right w:val="none" w:sz="0" w:space="0" w:color="auto"/>
      </w:divBdr>
    </w:div>
    <w:div w:id="1984240024">
      <w:bodyDiv w:val="1"/>
      <w:marLeft w:val="0"/>
      <w:marRight w:val="0"/>
      <w:marTop w:val="0"/>
      <w:marBottom w:val="0"/>
      <w:divBdr>
        <w:top w:val="none" w:sz="0" w:space="0" w:color="auto"/>
        <w:left w:val="none" w:sz="0" w:space="0" w:color="auto"/>
        <w:bottom w:val="none" w:sz="0" w:space="0" w:color="auto"/>
        <w:right w:val="none" w:sz="0" w:space="0" w:color="auto"/>
      </w:divBdr>
    </w:div>
    <w:div w:id="1984431855">
      <w:bodyDiv w:val="1"/>
      <w:marLeft w:val="0"/>
      <w:marRight w:val="0"/>
      <w:marTop w:val="0"/>
      <w:marBottom w:val="0"/>
      <w:divBdr>
        <w:top w:val="none" w:sz="0" w:space="0" w:color="auto"/>
        <w:left w:val="none" w:sz="0" w:space="0" w:color="auto"/>
        <w:bottom w:val="none" w:sz="0" w:space="0" w:color="auto"/>
        <w:right w:val="none" w:sz="0" w:space="0" w:color="auto"/>
      </w:divBdr>
    </w:div>
    <w:div w:id="1984575410">
      <w:bodyDiv w:val="1"/>
      <w:marLeft w:val="0"/>
      <w:marRight w:val="0"/>
      <w:marTop w:val="0"/>
      <w:marBottom w:val="0"/>
      <w:divBdr>
        <w:top w:val="none" w:sz="0" w:space="0" w:color="auto"/>
        <w:left w:val="none" w:sz="0" w:space="0" w:color="auto"/>
        <w:bottom w:val="none" w:sz="0" w:space="0" w:color="auto"/>
        <w:right w:val="none" w:sz="0" w:space="0" w:color="auto"/>
      </w:divBdr>
    </w:div>
    <w:div w:id="1984695692">
      <w:bodyDiv w:val="1"/>
      <w:marLeft w:val="0"/>
      <w:marRight w:val="0"/>
      <w:marTop w:val="0"/>
      <w:marBottom w:val="0"/>
      <w:divBdr>
        <w:top w:val="none" w:sz="0" w:space="0" w:color="auto"/>
        <w:left w:val="none" w:sz="0" w:space="0" w:color="auto"/>
        <w:bottom w:val="none" w:sz="0" w:space="0" w:color="auto"/>
        <w:right w:val="none" w:sz="0" w:space="0" w:color="auto"/>
      </w:divBdr>
    </w:div>
    <w:div w:id="1985236429">
      <w:bodyDiv w:val="1"/>
      <w:marLeft w:val="0"/>
      <w:marRight w:val="0"/>
      <w:marTop w:val="0"/>
      <w:marBottom w:val="0"/>
      <w:divBdr>
        <w:top w:val="none" w:sz="0" w:space="0" w:color="auto"/>
        <w:left w:val="none" w:sz="0" w:space="0" w:color="auto"/>
        <w:bottom w:val="none" w:sz="0" w:space="0" w:color="auto"/>
        <w:right w:val="none" w:sz="0" w:space="0" w:color="auto"/>
      </w:divBdr>
    </w:div>
    <w:div w:id="1985238787">
      <w:bodyDiv w:val="1"/>
      <w:marLeft w:val="0"/>
      <w:marRight w:val="0"/>
      <w:marTop w:val="0"/>
      <w:marBottom w:val="0"/>
      <w:divBdr>
        <w:top w:val="none" w:sz="0" w:space="0" w:color="auto"/>
        <w:left w:val="none" w:sz="0" w:space="0" w:color="auto"/>
        <w:bottom w:val="none" w:sz="0" w:space="0" w:color="auto"/>
        <w:right w:val="none" w:sz="0" w:space="0" w:color="auto"/>
      </w:divBdr>
    </w:div>
    <w:div w:id="1985502676">
      <w:bodyDiv w:val="1"/>
      <w:marLeft w:val="0"/>
      <w:marRight w:val="0"/>
      <w:marTop w:val="0"/>
      <w:marBottom w:val="0"/>
      <w:divBdr>
        <w:top w:val="none" w:sz="0" w:space="0" w:color="auto"/>
        <w:left w:val="none" w:sz="0" w:space="0" w:color="auto"/>
        <w:bottom w:val="none" w:sz="0" w:space="0" w:color="auto"/>
        <w:right w:val="none" w:sz="0" w:space="0" w:color="auto"/>
      </w:divBdr>
    </w:div>
    <w:div w:id="1985576280">
      <w:bodyDiv w:val="1"/>
      <w:marLeft w:val="0"/>
      <w:marRight w:val="0"/>
      <w:marTop w:val="0"/>
      <w:marBottom w:val="0"/>
      <w:divBdr>
        <w:top w:val="none" w:sz="0" w:space="0" w:color="auto"/>
        <w:left w:val="none" w:sz="0" w:space="0" w:color="auto"/>
        <w:bottom w:val="none" w:sz="0" w:space="0" w:color="auto"/>
        <w:right w:val="none" w:sz="0" w:space="0" w:color="auto"/>
      </w:divBdr>
    </w:div>
    <w:div w:id="1985618019">
      <w:bodyDiv w:val="1"/>
      <w:marLeft w:val="0"/>
      <w:marRight w:val="0"/>
      <w:marTop w:val="0"/>
      <w:marBottom w:val="0"/>
      <w:divBdr>
        <w:top w:val="none" w:sz="0" w:space="0" w:color="auto"/>
        <w:left w:val="none" w:sz="0" w:space="0" w:color="auto"/>
        <w:bottom w:val="none" w:sz="0" w:space="0" w:color="auto"/>
        <w:right w:val="none" w:sz="0" w:space="0" w:color="auto"/>
      </w:divBdr>
    </w:div>
    <w:div w:id="1986078368">
      <w:bodyDiv w:val="1"/>
      <w:marLeft w:val="0"/>
      <w:marRight w:val="0"/>
      <w:marTop w:val="0"/>
      <w:marBottom w:val="0"/>
      <w:divBdr>
        <w:top w:val="none" w:sz="0" w:space="0" w:color="auto"/>
        <w:left w:val="none" w:sz="0" w:space="0" w:color="auto"/>
        <w:bottom w:val="none" w:sz="0" w:space="0" w:color="auto"/>
        <w:right w:val="none" w:sz="0" w:space="0" w:color="auto"/>
      </w:divBdr>
    </w:div>
    <w:div w:id="1986932876">
      <w:bodyDiv w:val="1"/>
      <w:marLeft w:val="0"/>
      <w:marRight w:val="0"/>
      <w:marTop w:val="0"/>
      <w:marBottom w:val="0"/>
      <w:divBdr>
        <w:top w:val="none" w:sz="0" w:space="0" w:color="auto"/>
        <w:left w:val="none" w:sz="0" w:space="0" w:color="auto"/>
        <w:bottom w:val="none" w:sz="0" w:space="0" w:color="auto"/>
        <w:right w:val="none" w:sz="0" w:space="0" w:color="auto"/>
      </w:divBdr>
    </w:div>
    <w:div w:id="1987051702">
      <w:bodyDiv w:val="1"/>
      <w:marLeft w:val="0"/>
      <w:marRight w:val="0"/>
      <w:marTop w:val="0"/>
      <w:marBottom w:val="0"/>
      <w:divBdr>
        <w:top w:val="none" w:sz="0" w:space="0" w:color="auto"/>
        <w:left w:val="none" w:sz="0" w:space="0" w:color="auto"/>
        <w:bottom w:val="none" w:sz="0" w:space="0" w:color="auto"/>
        <w:right w:val="none" w:sz="0" w:space="0" w:color="auto"/>
      </w:divBdr>
    </w:div>
    <w:div w:id="1987199309">
      <w:bodyDiv w:val="1"/>
      <w:marLeft w:val="0"/>
      <w:marRight w:val="0"/>
      <w:marTop w:val="0"/>
      <w:marBottom w:val="0"/>
      <w:divBdr>
        <w:top w:val="none" w:sz="0" w:space="0" w:color="auto"/>
        <w:left w:val="none" w:sz="0" w:space="0" w:color="auto"/>
        <w:bottom w:val="none" w:sz="0" w:space="0" w:color="auto"/>
        <w:right w:val="none" w:sz="0" w:space="0" w:color="auto"/>
      </w:divBdr>
    </w:div>
    <w:div w:id="1987201596">
      <w:bodyDiv w:val="1"/>
      <w:marLeft w:val="0"/>
      <w:marRight w:val="0"/>
      <w:marTop w:val="0"/>
      <w:marBottom w:val="0"/>
      <w:divBdr>
        <w:top w:val="none" w:sz="0" w:space="0" w:color="auto"/>
        <w:left w:val="none" w:sz="0" w:space="0" w:color="auto"/>
        <w:bottom w:val="none" w:sz="0" w:space="0" w:color="auto"/>
        <w:right w:val="none" w:sz="0" w:space="0" w:color="auto"/>
      </w:divBdr>
    </w:div>
    <w:div w:id="1987204641">
      <w:bodyDiv w:val="1"/>
      <w:marLeft w:val="0"/>
      <w:marRight w:val="0"/>
      <w:marTop w:val="0"/>
      <w:marBottom w:val="0"/>
      <w:divBdr>
        <w:top w:val="none" w:sz="0" w:space="0" w:color="auto"/>
        <w:left w:val="none" w:sz="0" w:space="0" w:color="auto"/>
        <w:bottom w:val="none" w:sz="0" w:space="0" w:color="auto"/>
        <w:right w:val="none" w:sz="0" w:space="0" w:color="auto"/>
      </w:divBdr>
    </w:div>
    <w:div w:id="1988626858">
      <w:bodyDiv w:val="1"/>
      <w:marLeft w:val="0"/>
      <w:marRight w:val="0"/>
      <w:marTop w:val="0"/>
      <w:marBottom w:val="0"/>
      <w:divBdr>
        <w:top w:val="none" w:sz="0" w:space="0" w:color="auto"/>
        <w:left w:val="none" w:sz="0" w:space="0" w:color="auto"/>
        <w:bottom w:val="none" w:sz="0" w:space="0" w:color="auto"/>
        <w:right w:val="none" w:sz="0" w:space="0" w:color="auto"/>
      </w:divBdr>
    </w:div>
    <w:div w:id="1988633156">
      <w:bodyDiv w:val="1"/>
      <w:marLeft w:val="0"/>
      <w:marRight w:val="0"/>
      <w:marTop w:val="0"/>
      <w:marBottom w:val="0"/>
      <w:divBdr>
        <w:top w:val="none" w:sz="0" w:space="0" w:color="auto"/>
        <w:left w:val="none" w:sz="0" w:space="0" w:color="auto"/>
        <w:bottom w:val="none" w:sz="0" w:space="0" w:color="auto"/>
        <w:right w:val="none" w:sz="0" w:space="0" w:color="auto"/>
      </w:divBdr>
    </w:div>
    <w:div w:id="1988852486">
      <w:bodyDiv w:val="1"/>
      <w:marLeft w:val="0"/>
      <w:marRight w:val="0"/>
      <w:marTop w:val="0"/>
      <w:marBottom w:val="0"/>
      <w:divBdr>
        <w:top w:val="none" w:sz="0" w:space="0" w:color="auto"/>
        <w:left w:val="none" w:sz="0" w:space="0" w:color="auto"/>
        <w:bottom w:val="none" w:sz="0" w:space="0" w:color="auto"/>
        <w:right w:val="none" w:sz="0" w:space="0" w:color="auto"/>
      </w:divBdr>
    </w:div>
    <w:div w:id="1989935798">
      <w:bodyDiv w:val="1"/>
      <w:marLeft w:val="0"/>
      <w:marRight w:val="0"/>
      <w:marTop w:val="0"/>
      <w:marBottom w:val="0"/>
      <w:divBdr>
        <w:top w:val="none" w:sz="0" w:space="0" w:color="auto"/>
        <w:left w:val="none" w:sz="0" w:space="0" w:color="auto"/>
        <w:bottom w:val="none" w:sz="0" w:space="0" w:color="auto"/>
        <w:right w:val="none" w:sz="0" w:space="0" w:color="auto"/>
      </w:divBdr>
    </w:div>
    <w:div w:id="1990015231">
      <w:bodyDiv w:val="1"/>
      <w:marLeft w:val="0"/>
      <w:marRight w:val="0"/>
      <w:marTop w:val="0"/>
      <w:marBottom w:val="0"/>
      <w:divBdr>
        <w:top w:val="none" w:sz="0" w:space="0" w:color="auto"/>
        <w:left w:val="none" w:sz="0" w:space="0" w:color="auto"/>
        <w:bottom w:val="none" w:sz="0" w:space="0" w:color="auto"/>
        <w:right w:val="none" w:sz="0" w:space="0" w:color="auto"/>
      </w:divBdr>
    </w:div>
    <w:div w:id="1990205212">
      <w:bodyDiv w:val="1"/>
      <w:marLeft w:val="0"/>
      <w:marRight w:val="0"/>
      <w:marTop w:val="0"/>
      <w:marBottom w:val="0"/>
      <w:divBdr>
        <w:top w:val="none" w:sz="0" w:space="0" w:color="auto"/>
        <w:left w:val="none" w:sz="0" w:space="0" w:color="auto"/>
        <w:bottom w:val="none" w:sz="0" w:space="0" w:color="auto"/>
        <w:right w:val="none" w:sz="0" w:space="0" w:color="auto"/>
      </w:divBdr>
    </w:div>
    <w:div w:id="1991324191">
      <w:bodyDiv w:val="1"/>
      <w:marLeft w:val="0"/>
      <w:marRight w:val="0"/>
      <w:marTop w:val="0"/>
      <w:marBottom w:val="0"/>
      <w:divBdr>
        <w:top w:val="none" w:sz="0" w:space="0" w:color="auto"/>
        <w:left w:val="none" w:sz="0" w:space="0" w:color="auto"/>
        <w:bottom w:val="none" w:sz="0" w:space="0" w:color="auto"/>
        <w:right w:val="none" w:sz="0" w:space="0" w:color="auto"/>
      </w:divBdr>
    </w:div>
    <w:div w:id="1992249649">
      <w:bodyDiv w:val="1"/>
      <w:marLeft w:val="0"/>
      <w:marRight w:val="0"/>
      <w:marTop w:val="0"/>
      <w:marBottom w:val="0"/>
      <w:divBdr>
        <w:top w:val="none" w:sz="0" w:space="0" w:color="auto"/>
        <w:left w:val="none" w:sz="0" w:space="0" w:color="auto"/>
        <w:bottom w:val="none" w:sz="0" w:space="0" w:color="auto"/>
        <w:right w:val="none" w:sz="0" w:space="0" w:color="auto"/>
      </w:divBdr>
    </w:div>
    <w:div w:id="1992559548">
      <w:bodyDiv w:val="1"/>
      <w:marLeft w:val="0"/>
      <w:marRight w:val="0"/>
      <w:marTop w:val="0"/>
      <w:marBottom w:val="0"/>
      <w:divBdr>
        <w:top w:val="none" w:sz="0" w:space="0" w:color="auto"/>
        <w:left w:val="none" w:sz="0" w:space="0" w:color="auto"/>
        <w:bottom w:val="none" w:sz="0" w:space="0" w:color="auto"/>
        <w:right w:val="none" w:sz="0" w:space="0" w:color="auto"/>
      </w:divBdr>
    </w:div>
    <w:div w:id="1993099053">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 w:id="1993748313">
      <w:bodyDiv w:val="1"/>
      <w:marLeft w:val="0"/>
      <w:marRight w:val="0"/>
      <w:marTop w:val="0"/>
      <w:marBottom w:val="0"/>
      <w:divBdr>
        <w:top w:val="none" w:sz="0" w:space="0" w:color="auto"/>
        <w:left w:val="none" w:sz="0" w:space="0" w:color="auto"/>
        <w:bottom w:val="none" w:sz="0" w:space="0" w:color="auto"/>
        <w:right w:val="none" w:sz="0" w:space="0" w:color="auto"/>
      </w:divBdr>
    </w:div>
    <w:div w:id="1993827965">
      <w:bodyDiv w:val="1"/>
      <w:marLeft w:val="0"/>
      <w:marRight w:val="0"/>
      <w:marTop w:val="0"/>
      <w:marBottom w:val="0"/>
      <w:divBdr>
        <w:top w:val="none" w:sz="0" w:space="0" w:color="auto"/>
        <w:left w:val="none" w:sz="0" w:space="0" w:color="auto"/>
        <w:bottom w:val="none" w:sz="0" w:space="0" w:color="auto"/>
        <w:right w:val="none" w:sz="0" w:space="0" w:color="auto"/>
      </w:divBdr>
    </w:div>
    <w:div w:id="1994140223">
      <w:bodyDiv w:val="1"/>
      <w:marLeft w:val="0"/>
      <w:marRight w:val="0"/>
      <w:marTop w:val="0"/>
      <w:marBottom w:val="0"/>
      <w:divBdr>
        <w:top w:val="none" w:sz="0" w:space="0" w:color="auto"/>
        <w:left w:val="none" w:sz="0" w:space="0" w:color="auto"/>
        <w:bottom w:val="none" w:sz="0" w:space="0" w:color="auto"/>
        <w:right w:val="none" w:sz="0" w:space="0" w:color="auto"/>
      </w:divBdr>
    </w:div>
    <w:div w:id="1994333975">
      <w:bodyDiv w:val="1"/>
      <w:marLeft w:val="0"/>
      <w:marRight w:val="0"/>
      <w:marTop w:val="0"/>
      <w:marBottom w:val="0"/>
      <w:divBdr>
        <w:top w:val="none" w:sz="0" w:space="0" w:color="auto"/>
        <w:left w:val="none" w:sz="0" w:space="0" w:color="auto"/>
        <w:bottom w:val="none" w:sz="0" w:space="0" w:color="auto"/>
        <w:right w:val="none" w:sz="0" w:space="0" w:color="auto"/>
      </w:divBdr>
    </w:div>
    <w:div w:id="1994404427">
      <w:bodyDiv w:val="1"/>
      <w:marLeft w:val="0"/>
      <w:marRight w:val="0"/>
      <w:marTop w:val="0"/>
      <w:marBottom w:val="0"/>
      <w:divBdr>
        <w:top w:val="none" w:sz="0" w:space="0" w:color="auto"/>
        <w:left w:val="none" w:sz="0" w:space="0" w:color="auto"/>
        <w:bottom w:val="none" w:sz="0" w:space="0" w:color="auto"/>
        <w:right w:val="none" w:sz="0" w:space="0" w:color="auto"/>
      </w:divBdr>
    </w:div>
    <w:div w:id="1995138878">
      <w:bodyDiv w:val="1"/>
      <w:marLeft w:val="0"/>
      <w:marRight w:val="0"/>
      <w:marTop w:val="0"/>
      <w:marBottom w:val="0"/>
      <w:divBdr>
        <w:top w:val="none" w:sz="0" w:space="0" w:color="auto"/>
        <w:left w:val="none" w:sz="0" w:space="0" w:color="auto"/>
        <w:bottom w:val="none" w:sz="0" w:space="0" w:color="auto"/>
        <w:right w:val="none" w:sz="0" w:space="0" w:color="auto"/>
      </w:divBdr>
    </w:div>
    <w:div w:id="1995143669">
      <w:bodyDiv w:val="1"/>
      <w:marLeft w:val="0"/>
      <w:marRight w:val="0"/>
      <w:marTop w:val="0"/>
      <w:marBottom w:val="0"/>
      <w:divBdr>
        <w:top w:val="none" w:sz="0" w:space="0" w:color="auto"/>
        <w:left w:val="none" w:sz="0" w:space="0" w:color="auto"/>
        <w:bottom w:val="none" w:sz="0" w:space="0" w:color="auto"/>
        <w:right w:val="none" w:sz="0" w:space="0" w:color="auto"/>
      </w:divBdr>
    </w:div>
    <w:div w:id="1995178118">
      <w:bodyDiv w:val="1"/>
      <w:marLeft w:val="0"/>
      <w:marRight w:val="0"/>
      <w:marTop w:val="0"/>
      <w:marBottom w:val="0"/>
      <w:divBdr>
        <w:top w:val="none" w:sz="0" w:space="0" w:color="auto"/>
        <w:left w:val="none" w:sz="0" w:space="0" w:color="auto"/>
        <w:bottom w:val="none" w:sz="0" w:space="0" w:color="auto"/>
        <w:right w:val="none" w:sz="0" w:space="0" w:color="auto"/>
      </w:divBdr>
    </w:div>
    <w:div w:id="1995209839">
      <w:bodyDiv w:val="1"/>
      <w:marLeft w:val="0"/>
      <w:marRight w:val="0"/>
      <w:marTop w:val="0"/>
      <w:marBottom w:val="0"/>
      <w:divBdr>
        <w:top w:val="none" w:sz="0" w:space="0" w:color="auto"/>
        <w:left w:val="none" w:sz="0" w:space="0" w:color="auto"/>
        <w:bottom w:val="none" w:sz="0" w:space="0" w:color="auto"/>
        <w:right w:val="none" w:sz="0" w:space="0" w:color="auto"/>
      </w:divBdr>
    </w:div>
    <w:div w:id="1995331767">
      <w:bodyDiv w:val="1"/>
      <w:marLeft w:val="0"/>
      <w:marRight w:val="0"/>
      <w:marTop w:val="0"/>
      <w:marBottom w:val="0"/>
      <w:divBdr>
        <w:top w:val="none" w:sz="0" w:space="0" w:color="auto"/>
        <w:left w:val="none" w:sz="0" w:space="0" w:color="auto"/>
        <w:bottom w:val="none" w:sz="0" w:space="0" w:color="auto"/>
        <w:right w:val="none" w:sz="0" w:space="0" w:color="auto"/>
      </w:divBdr>
    </w:div>
    <w:div w:id="1995335031">
      <w:bodyDiv w:val="1"/>
      <w:marLeft w:val="0"/>
      <w:marRight w:val="0"/>
      <w:marTop w:val="0"/>
      <w:marBottom w:val="0"/>
      <w:divBdr>
        <w:top w:val="none" w:sz="0" w:space="0" w:color="auto"/>
        <w:left w:val="none" w:sz="0" w:space="0" w:color="auto"/>
        <w:bottom w:val="none" w:sz="0" w:space="0" w:color="auto"/>
        <w:right w:val="none" w:sz="0" w:space="0" w:color="auto"/>
      </w:divBdr>
    </w:div>
    <w:div w:id="1995446715">
      <w:bodyDiv w:val="1"/>
      <w:marLeft w:val="0"/>
      <w:marRight w:val="0"/>
      <w:marTop w:val="0"/>
      <w:marBottom w:val="0"/>
      <w:divBdr>
        <w:top w:val="none" w:sz="0" w:space="0" w:color="auto"/>
        <w:left w:val="none" w:sz="0" w:space="0" w:color="auto"/>
        <w:bottom w:val="none" w:sz="0" w:space="0" w:color="auto"/>
        <w:right w:val="none" w:sz="0" w:space="0" w:color="auto"/>
      </w:divBdr>
    </w:div>
    <w:div w:id="1995526719">
      <w:bodyDiv w:val="1"/>
      <w:marLeft w:val="0"/>
      <w:marRight w:val="0"/>
      <w:marTop w:val="0"/>
      <w:marBottom w:val="0"/>
      <w:divBdr>
        <w:top w:val="none" w:sz="0" w:space="0" w:color="auto"/>
        <w:left w:val="none" w:sz="0" w:space="0" w:color="auto"/>
        <w:bottom w:val="none" w:sz="0" w:space="0" w:color="auto"/>
        <w:right w:val="none" w:sz="0" w:space="0" w:color="auto"/>
      </w:divBdr>
    </w:div>
    <w:div w:id="1995991829">
      <w:bodyDiv w:val="1"/>
      <w:marLeft w:val="0"/>
      <w:marRight w:val="0"/>
      <w:marTop w:val="0"/>
      <w:marBottom w:val="0"/>
      <w:divBdr>
        <w:top w:val="none" w:sz="0" w:space="0" w:color="auto"/>
        <w:left w:val="none" w:sz="0" w:space="0" w:color="auto"/>
        <w:bottom w:val="none" w:sz="0" w:space="0" w:color="auto"/>
        <w:right w:val="none" w:sz="0" w:space="0" w:color="auto"/>
      </w:divBdr>
    </w:div>
    <w:div w:id="1996717343">
      <w:bodyDiv w:val="1"/>
      <w:marLeft w:val="0"/>
      <w:marRight w:val="0"/>
      <w:marTop w:val="0"/>
      <w:marBottom w:val="0"/>
      <w:divBdr>
        <w:top w:val="none" w:sz="0" w:space="0" w:color="auto"/>
        <w:left w:val="none" w:sz="0" w:space="0" w:color="auto"/>
        <w:bottom w:val="none" w:sz="0" w:space="0" w:color="auto"/>
        <w:right w:val="none" w:sz="0" w:space="0" w:color="auto"/>
      </w:divBdr>
    </w:div>
    <w:div w:id="1996954356">
      <w:bodyDiv w:val="1"/>
      <w:marLeft w:val="0"/>
      <w:marRight w:val="0"/>
      <w:marTop w:val="0"/>
      <w:marBottom w:val="0"/>
      <w:divBdr>
        <w:top w:val="none" w:sz="0" w:space="0" w:color="auto"/>
        <w:left w:val="none" w:sz="0" w:space="0" w:color="auto"/>
        <w:bottom w:val="none" w:sz="0" w:space="0" w:color="auto"/>
        <w:right w:val="none" w:sz="0" w:space="0" w:color="auto"/>
      </w:divBdr>
    </w:div>
    <w:div w:id="1997608206">
      <w:bodyDiv w:val="1"/>
      <w:marLeft w:val="0"/>
      <w:marRight w:val="0"/>
      <w:marTop w:val="0"/>
      <w:marBottom w:val="0"/>
      <w:divBdr>
        <w:top w:val="none" w:sz="0" w:space="0" w:color="auto"/>
        <w:left w:val="none" w:sz="0" w:space="0" w:color="auto"/>
        <w:bottom w:val="none" w:sz="0" w:space="0" w:color="auto"/>
        <w:right w:val="none" w:sz="0" w:space="0" w:color="auto"/>
      </w:divBdr>
    </w:div>
    <w:div w:id="1997683464">
      <w:bodyDiv w:val="1"/>
      <w:marLeft w:val="0"/>
      <w:marRight w:val="0"/>
      <w:marTop w:val="0"/>
      <w:marBottom w:val="0"/>
      <w:divBdr>
        <w:top w:val="none" w:sz="0" w:space="0" w:color="auto"/>
        <w:left w:val="none" w:sz="0" w:space="0" w:color="auto"/>
        <w:bottom w:val="none" w:sz="0" w:space="0" w:color="auto"/>
        <w:right w:val="none" w:sz="0" w:space="0" w:color="auto"/>
      </w:divBdr>
    </w:div>
    <w:div w:id="1997874350">
      <w:bodyDiv w:val="1"/>
      <w:marLeft w:val="0"/>
      <w:marRight w:val="0"/>
      <w:marTop w:val="0"/>
      <w:marBottom w:val="0"/>
      <w:divBdr>
        <w:top w:val="none" w:sz="0" w:space="0" w:color="auto"/>
        <w:left w:val="none" w:sz="0" w:space="0" w:color="auto"/>
        <w:bottom w:val="none" w:sz="0" w:space="0" w:color="auto"/>
        <w:right w:val="none" w:sz="0" w:space="0" w:color="auto"/>
      </w:divBdr>
    </w:div>
    <w:div w:id="1997881789">
      <w:bodyDiv w:val="1"/>
      <w:marLeft w:val="0"/>
      <w:marRight w:val="0"/>
      <w:marTop w:val="0"/>
      <w:marBottom w:val="0"/>
      <w:divBdr>
        <w:top w:val="none" w:sz="0" w:space="0" w:color="auto"/>
        <w:left w:val="none" w:sz="0" w:space="0" w:color="auto"/>
        <w:bottom w:val="none" w:sz="0" w:space="0" w:color="auto"/>
        <w:right w:val="none" w:sz="0" w:space="0" w:color="auto"/>
      </w:divBdr>
    </w:div>
    <w:div w:id="1997952798">
      <w:bodyDiv w:val="1"/>
      <w:marLeft w:val="0"/>
      <w:marRight w:val="0"/>
      <w:marTop w:val="0"/>
      <w:marBottom w:val="0"/>
      <w:divBdr>
        <w:top w:val="none" w:sz="0" w:space="0" w:color="auto"/>
        <w:left w:val="none" w:sz="0" w:space="0" w:color="auto"/>
        <w:bottom w:val="none" w:sz="0" w:space="0" w:color="auto"/>
        <w:right w:val="none" w:sz="0" w:space="0" w:color="auto"/>
      </w:divBdr>
    </w:div>
    <w:div w:id="1998072781">
      <w:bodyDiv w:val="1"/>
      <w:marLeft w:val="0"/>
      <w:marRight w:val="0"/>
      <w:marTop w:val="0"/>
      <w:marBottom w:val="0"/>
      <w:divBdr>
        <w:top w:val="none" w:sz="0" w:space="0" w:color="auto"/>
        <w:left w:val="none" w:sz="0" w:space="0" w:color="auto"/>
        <w:bottom w:val="none" w:sz="0" w:space="0" w:color="auto"/>
        <w:right w:val="none" w:sz="0" w:space="0" w:color="auto"/>
      </w:divBdr>
    </w:div>
    <w:div w:id="1998222115">
      <w:bodyDiv w:val="1"/>
      <w:marLeft w:val="0"/>
      <w:marRight w:val="0"/>
      <w:marTop w:val="0"/>
      <w:marBottom w:val="0"/>
      <w:divBdr>
        <w:top w:val="none" w:sz="0" w:space="0" w:color="auto"/>
        <w:left w:val="none" w:sz="0" w:space="0" w:color="auto"/>
        <w:bottom w:val="none" w:sz="0" w:space="0" w:color="auto"/>
        <w:right w:val="none" w:sz="0" w:space="0" w:color="auto"/>
      </w:divBdr>
    </w:div>
    <w:div w:id="1998417842">
      <w:bodyDiv w:val="1"/>
      <w:marLeft w:val="0"/>
      <w:marRight w:val="0"/>
      <w:marTop w:val="0"/>
      <w:marBottom w:val="0"/>
      <w:divBdr>
        <w:top w:val="none" w:sz="0" w:space="0" w:color="auto"/>
        <w:left w:val="none" w:sz="0" w:space="0" w:color="auto"/>
        <w:bottom w:val="none" w:sz="0" w:space="0" w:color="auto"/>
        <w:right w:val="none" w:sz="0" w:space="0" w:color="auto"/>
      </w:divBdr>
    </w:div>
    <w:div w:id="1998727522">
      <w:bodyDiv w:val="1"/>
      <w:marLeft w:val="0"/>
      <w:marRight w:val="0"/>
      <w:marTop w:val="0"/>
      <w:marBottom w:val="0"/>
      <w:divBdr>
        <w:top w:val="none" w:sz="0" w:space="0" w:color="auto"/>
        <w:left w:val="none" w:sz="0" w:space="0" w:color="auto"/>
        <w:bottom w:val="none" w:sz="0" w:space="0" w:color="auto"/>
        <w:right w:val="none" w:sz="0" w:space="0" w:color="auto"/>
      </w:divBdr>
    </w:div>
    <w:div w:id="1999575851">
      <w:bodyDiv w:val="1"/>
      <w:marLeft w:val="0"/>
      <w:marRight w:val="0"/>
      <w:marTop w:val="0"/>
      <w:marBottom w:val="0"/>
      <w:divBdr>
        <w:top w:val="none" w:sz="0" w:space="0" w:color="auto"/>
        <w:left w:val="none" w:sz="0" w:space="0" w:color="auto"/>
        <w:bottom w:val="none" w:sz="0" w:space="0" w:color="auto"/>
        <w:right w:val="none" w:sz="0" w:space="0" w:color="auto"/>
      </w:divBdr>
    </w:div>
    <w:div w:id="2000497218">
      <w:bodyDiv w:val="1"/>
      <w:marLeft w:val="0"/>
      <w:marRight w:val="0"/>
      <w:marTop w:val="0"/>
      <w:marBottom w:val="0"/>
      <w:divBdr>
        <w:top w:val="none" w:sz="0" w:space="0" w:color="auto"/>
        <w:left w:val="none" w:sz="0" w:space="0" w:color="auto"/>
        <w:bottom w:val="none" w:sz="0" w:space="0" w:color="auto"/>
        <w:right w:val="none" w:sz="0" w:space="0" w:color="auto"/>
      </w:divBdr>
    </w:div>
    <w:div w:id="2000696648">
      <w:bodyDiv w:val="1"/>
      <w:marLeft w:val="0"/>
      <w:marRight w:val="0"/>
      <w:marTop w:val="0"/>
      <w:marBottom w:val="0"/>
      <w:divBdr>
        <w:top w:val="none" w:sz="0" w:space="0" w:color="auto"/>
        <w:left w:val="none" w:sz="0" w:space="0" w:color="auto"/>
        <w:bottom w:val="none" w:sz="0" w:space="0" w:color="auto"/>
        <w:right w:val="none" w:sz="0" w:space="0" w:color="auto"/>
      </w:divBdr>
    </w:div>
    <w:div w:id="2001301039">
      <w:bodyDiv w:val="1"/>
      <w:marLeft w:val="0"/>
      <w:marRight w:val="0"/>
      <w:marTop w:val="0"/>
      <w:marBottom w:val="0"/>
      <w:divBdr>
        <w:top w:val="none" w:sz="0" w:space="0" w:color="auto"/>
        <w:left w:val="none" w:sz="0" w:space="0" w:color="auto"/>
        <w:bottom w:val="none" w:sz="0" w:space="0" w:color="auto"/>
        <w:right w:val="none" w:sz="0" w:space="0" w:color="auto"/>
      </w:divBdr>
    </w:div>
    <w:div w:id="2001302807">
      <w:bodyDiv w:val="1"/>
      <w:marLeft w:val="0"/>
      <w:marRight w:val="0"/>
      <w:marTop w:val="0"/>
      <w:marBottom w:val="0"/>
      <w:divBdr>
        <w:top w:val="none" w:sz="0" w:space="0" w:color="auto"/>
        <w:left w:val="none" w:sz="0" w:space="0" w:color="auto"/>
        <w:bottom w:val="none" w:sz="0" w:space="0" w:color="auto"/>
        <w:right w:val="none" w:sz="0" w:space="0" w:color="auto"/>
      </w:divBdr>
    </w:div>
    <w:div w:id="2001696092">
      <w:bodyDiv w:val="1"/>
      <w:marLeft w:val="0"/>
      <w:marRight w:val="0"/>
      <w:marTop w:val="0"/>
      <w:marBottom w:val="0"/>
      <w:divBdr>
        <w:top w:val="none" w:sz="0" w:space="0" w:color="auto"/>
        <w:left w:val="none" w:sz="0" w:space="0" w:color="auto"/>
        <w:bottom w:val="none" w:sz="0" w:space="0" w:color="auto"/>
        <w:right w:val="none" w:sz="0" w:space="0" w:color="auto"/>
      </w:divBdr>
    </w:div>
    <w:div w:id="2001733015">
      <w:bodyDiv w:val="1"/>
      <w:marLeft w:val="0"/>
      <w:marRight w:val="0"/>
      <w:marTop w:val="0"/>
      <w:marBottom w:val="0"/>
      <w:divBdr>
        <w:top w:val="none" w:sz="0" w:space="0" w:color="auto"/>
        <w:left w:val="none" w:sz="0" w:space="0" w:color="auto"/>
        <w:bottom w:val="none" w:sz="0" w:space="0" w:color="auto"/>
        <w:right w:val="none" w:sz="0" w:space="0" w:color="auto"/>
      </w:divBdr>
    </w:div>
    <w:div w:id="2001811459">
      <w:bodyDiv w:val="1"/>
      <w:marLeft w:val="0"/>
      <w:marRight w:val="0"/>
      <w:marTop w:val="0"/>
      <w:marBottom w:val="0"/>
      <w:divBdr>
        <w:top w:val="none" w:sz="0" w:space="0" w:color="auto"/>
        <w:left w:val="none" w:sz="0" w:space="0" w:color="auto"/>
        <w:bottom w:val="none" w:sz="0" w:space="0" w:color="auto"/>
        <w:right w:val="none" w:sz="0" w:space="0" w:color="auto"/>
      </w:divBdr>
    </w:div>
    <w:div w:id="2002390812">
      <w:bodyDiv w:val="1"/>
      <w:marLeft w:val="0"/>
      <w:marRight w:val="0"/>
      <w:marTop w:val="0"/>
      <w:marBottom w:val="0"/>
      <w:divBdr>
        <w:top w:val="none" w:sz="0" w:space="0" w:color="auto"/>
        <w:left w:val="none" w:sz="0" w:space="0" w:color="auto"/>
        <w:bottom w:val="none" w:sz="0" w:space="0" w:color="auto"/>
        <w:right w:val="none" w:sz="0" w:space="0" w:color="auto"/>
      </w:divBdr>
    </w:div>
    <w:div w:id="2002848023">
      <w:bodyDiv w:val="1"/>
      <w:marLeft w:val="0"/>
      <w:marRight w:val="0"/>
      <w:marTop w:val="0"/>
      <w:marBottom w:val="0"/>
      <w:divBdr>
        <w:top w:val="none" w:sz="0" w:space="0" w:color="auto"/>
        <w:left w:val="none" w:sz="0" w:space="0" w:color="auto"/>
        <w:bottom w:val="none" w:sz="0" w:space="0" w:color="auto"/>
        <w:right w:val="none" w:sz="0" w:space="0" w:color="auto"/>
      </w:divBdr>
    </w:div>
    <w:div w:id="2003463693">
      <w:bodyDiv w:val="1"/>
      <w:marLeft w:val="0"/>
      <w:marRight w:val="0"/>
      <w:marTop w:val="0"/>
      <w:marBottom w:val="0"/>
      <w:divBdr>
        <w:top w:val="none" w:sz="0" w:space="0" w:color="auto"/>
        <w:left w:val="none" w:sz="0" w:space="0" w:color="auto"/>
        <w:bottom w:val="none" w:sz="0" w:space="0" w:color="auto"/>
        <w:right w:val="none" w:sz="0" w:space="0" w:color="auto"/>
      </w:divBdr>
    </w:div>
    <w:div w:id="2003509569">
      <w:bodyDiv w:val="1"/>
      <w:marLeft w:val="0"/>
      <w:marRight w:val="0"/>
      <w:marTop w:val="0"/>
      <w:marBottom w:val="0"/>
      <w:divBdr>
        <w:top w:val="none" w:sz="0" w:space="0" w:color="auto"/>
        <w:left w:val="none" w:sz="0" w:space="0" w:color="auto"/>
        <w:bottom w:val="none" w:sz="0" w:space="0" w:color="auto"/>
        <w:right w:val="none" w:sz="0" w:space="0" w:color="auto"/>
      </w:divBdr>
    </w:div>
    <w:div w:id="2004121552">
      <w:bodyDiv w:val="1"/>
      <w:marLeft w:val="0"/>
      <w:marRight w:val="0"/>
      <w:marTop w:val="0"/>
      <w:marBottom w:val="0"/>
      <w:divBdr>
        <w:top w:val="none" w:sz="0" w:space="0" w:color="auto"/>
        <w:left w:val="none" w:sz="0" w:space="0" w:color="auto"/>
        <w:bottom w:val="none" w:sz="0" w:space="0" w:color="auto"/>
        <w:right w:val="none" w:sz="0" w:space="0" w:color="auto"/>
      </w:divBdr>
    </w:div>
    <w:div w:id="2004776267">
      <w:bodyDiv w:val="1"/>
      <w:marLeft w:val="0"/>
      <w:marRight w:val="0"/>
      <w:marTop w:val="0"/>
      <w:marBottom w:val="0"/>
      <w:divBdr>
        <w:top w:val="none" w:sz="0" w:space="0" w:color="auto"/>
        <w:left w:val="none" w:sz="0" w:space="0" w:color="auto"/>
        <w:bottom w:val="none" w:sz="0" w:space="0" w:color="auto"/>
        <w:right w:val="none" w:sz="0" w:space="0" w:color="auto"/>
      </w:divBdr>
    </w:div>
    <w:div w:id="2004891522">
      <w:bodyDiv w:val="1"/>
      <w:marLeft w:val="0"/>
      <w:marRight w:val="0"/>
      <w:marTop w:val="0"/>
      <w:marBottom w:val="0"/>
      <w:divBdr>
        <w:top w:val="none" w:sz="0" w:space="0" w:color="auto"/>
        <w:left w:val="none" w:sz="0" w:space="0" w:color="auto"/>
        <w:bottom w:val="none" w:sz="0" w:space="0" w:color="auto"/>
        <w:right w:val="none" w:sz="0" w:space="0" w:color="auto"/>
      </w:divBdr>
    </w:div>
    <w:div w:id="2004966798">
      <w:bodyDiv w:val="1"/>
      <w:marLeft w:val="0"/>
      <w:marRight w:val="0"/>
      <w:marTop w:val="0"/>
      <w:marBottom w:val="0"/>
      <w:divBdr>
        <w:top w:val="none" w:sz="0" w:space="0" w:color="auto"/>
        <w:left w:val="none" w:sz="0" w:space="0" w:color="auto"/>
        <w:bottom w:val="none" w:sz="0" w:space="0" w:color="auto"/>
        <w:right w:val="none" w:sz="0" w:space="0" w:color="auto"/>
      </w:divBdr>
    </w:div>
    <w:div w:id="2005156811">
      <w:bodyDiv w:val="1"/>
      <w:marLeft w:val="0"/>
      <w:marRight w:val="0"/>
      <w:marTop w:val="0"/>
      <w:marBottom w:val="0"/>
      <w:divBdr>
        <w:top w:val="none" w:sz="0" w:space="0" w:color="auto"/>
        <w:left w:val="none" w:sz="0" w:space="0" w:color="auto"/>
        <w:bottom w:val="none" w:sz="0" w:space="0" w:color="auto"/>
        <w:right w:val="none" w:sz="0" w:space="0" w:color="auto"/>
      </w:divBdr>
    </w:div>
    <w:div w:id="2006319895">
      <w:bodyDiv w:val="1"/>
      <w:marLeft w:val="0"/>
      <w:marRight w:val="0"/>
      <w:marTop w:val="0"/>
      <w:marBottom w:val="0"/>
      <w:divBdr>
        <w:top w:val="none" w:sz="0" w:space="0" w:color="auto"/>
        <w:left w:val="none" w:sz="0" w:space="0" w:color="auto"/>
        <w:bottom w:val="none" w:sz="0" w:space="0" w:color="auto"/>
        <w:right w:val="none" w:sz="0" w:space="0" w:color="auto"/>
      </w:divBdr>
    </w:div>
    <w:div w:id="2006737849">
      <w:bodyDiv w:val="1"/>
      <w:marLeft w:val="0"/>
      <w:marRight w:val="0"/>
      <w:marTop w:val="0"/>
      <w:marBottom w:val="0"/>
      <w:divBdr>
        <w:top w:val="none" w:sz="0" w:space="0" w:color="auto"/>
        <w:left w:val="none" w:sz="0" w:space="0" w:color="auto"/>
        <w:bottom w:val="none" w:sz="0" w:space="0" w:color="auto"/>
        <w:right w:val="none" w:sz="0" w:space="0" w:color="auto"/>
      </w:divBdr>
    </w:div>
    <w:div w:id="2006932403">
      <w:bodyDiv w:val="1"/>
      <w:marLeft w:val="0"/>
      <w:marRight w:val="0"/>
      <w:marTop w:val="0"/>
      <w:marBottom w:val="0"/>
      <w:divBdr>
        <w:top w:val="none" w:sz="0" w:space="0" w:color="auto"/>
        <w:left w:val="none" w:sz="0" w:space="0" w:color="auto"/>
        <w:bottom w:val="none" w:sz="0" w:space="0" w:color="auto"/>
        <w:right w:val="none" w:sz="0" w:space="0" w:color="auto"/>
      </w:divBdr>
    </w:div>
    <w:div w:id="2007633519">
      <w:bodyDiv w:val="1"/>
      <w:marLeft w:val="0"/>
      <w:marRight w:val="0"/>
      <w:marTop w:val="0"/>
      <w:marBottom w:val="0"/>
      <w:divBdr>
        <w:top w:val="none" w:sz="0" w:space="0" w:color="auto"/>
        <w:left w:val="none" w:sz="0" w:space="0" w:color="auto"/>
        <w:bottom w:val="none" w:sz="0" w:space="0" w:color="auto"/>
        <w:right w:val="none" w:sz="0" w:space="0" w:color="auto"/>
      </w:divBdr>
    </w:div>
    <w:div w:id="2008552209">
      <w:bodyDiv w:val="1"/>
      <w:marLeft w:val="0"/>
      <w:marRight w:val="0"/>
      <w:marTop w:val="0"/>
      <w:marBottom w:val="0"/>
      <w:divBdr>
        <w:top w:val="none" w:sz="0" w:space="0" w:color="auto"/>
        <w:left w:val="none" w:sz="0" w:space="0" w:color="auto"/>
        <w:bottom w:val="none" w:sz="0" w:space="0" w:color="auto"/>
        <w:right w:val="none" w:sz="0" w:space="0" w:color="auto"/>
      </w:divBdr>
    </w:div>
    <w:div w:id="2008559815">
      <w:bodyDiv w:val="1"/>
      <w:marLeft w:val="0"/>
      <w:marRight w:val="0"/>
      <w:marTop w:val="0"/>
      <w:marBottom w:val="0"/>
      <w:divBdr>
        <w:top w:val="none" w:sz="0" w:space="0" w:color="auto"/>
        <w:left w:val="none" w:sz="0" w:space="0" w:color="auto"/>
        <w:bottom w:val="none" w:sz="0" w:space="0" w:color="auto"/>
        <w:right w:val="none" w:sz="0" w:space="0" w:color="auto"/>
      </w:divBdr>
    </w:div>
    <w:div w:id="2008629264">
      <w:bodyDiv w:val="1"/>
      <w:marLeft w:val="0"/>
      <w:marRight w:val="0"/>
      <w:marTop w:val="0"/>
      <w:marBottom w:val="0"/>
      <w:divBdr>
        <w:top w:val="none" w:sz="0" w:space="0" w:color="auto"/>
        <w:left w:val="none" w:sz="0" w:space="0" w:color="auto"/>
        <w:bottom w:val="none" w:sz="0" w:space="0" w:color="auto"/>
        <w:right w:val="none" w:sz="0" w:space="0" w:color="auto"/>
      </w:divBdr>
    </w:div>
    <w:div w:id="2009017379">
      <w:bodyDiv w:val="1"/>
      <w:marLeft w:val="0"/>
      <w:marRight w:val="0"/>
      <w:marTop w:val="0"/>
      <w:marBottom w:val="0"/>
      <w:divBdr>
        <w:top w:val="none" w:sz="0" w:space="0" w:color="auto"/>
        <w:left w:val="none" w:sz="0" w:space="0" w:color="auto"/>
        <w:bottom w:val="none" w:sz="0" w:space="0" w:color="auto"/>
        <w:right w:val="none" w:sz="0" w:space="0" w:color="auto"/>
      </w:divBdr>
    </w:div>
    <w:div w:id="2009207285">
      <w:bodyDiv w:val="1"/>
      <w:marLeft w:val="0"/>
      <w:marRight w:val="0"/>
      <w:marTop w:val="0"/>
      <w:marBottom w:val="0"/>
      <w:divBdr>
        <w:top w:val="none" w:sz="0" w:space="0" w:color="auto"/>
        <w:left w:val="none" w:sz="0" w:space="0" w:color="auto"/>
        <w:bottom w:val="none" w:sz="0" w:space="0" w:color="auto"/>
        <w:right w:val="none" w:sz="0" w:space="0" w:color="auto"/>
      </w:divBdr>
    </w:div>
    <w:div w:id="2009289323">
      <w:bodyDiv w:val="1"/>
      <w:marLeft w:val="0"/>
      <w:marRight w:val="0"/>
      <w:marTop w:val="0"/>
      <w:marBottom w:val="0"/>
      <w:divBdr>
        <w:top w:val="none" w:sz="0" w:space="0" w:color="auto"/>
        <w:left w:val="none" w:sz="0" w:space="0" w:color="auto"/>
        <w:bottom w:val="none" w:sz="0" w:space="0" w:color="auto"/>
        <w:right w:val="none" w:sz="0" w:space="0" w:color="auto"/>
      </w:divBdr>
    </w:div>
    <w:div w:id="2010018232">
      <w:bodyDiv w:val="1"/>
      <w:marLeft w:val="0"/>
      <w:marRight w:val="0"/>
      <w:marTop w:val="0"/>
      <w:marBottom w:val="0"/>
      <w:divBdr>
        <w:top w:val="none" w:sz="0" w:space="0" w:color="auto"/>
        <w:left w:val="none" w:sz="0" w:space="0" w:color="auto"/>
        <w:bottom w:val="none" w:sz="0" w:space="0" w:color="auto"/>
        <w:right w:val="none" w:sz="0" w:space="0" w:color="auto"/>
      </w:divBdr>
    </w:div>
    <w:div w:id="2010522499">
      <w:bodyDiv w:val="1"/>
      <w:marLeft w:val="0"/>
      <w:marRight w:val="0"/>
      <w:marTop w:val="0"/>
      <w:marBottom w:val="0"/>
      <w:divBdr>
        <w:top w:val="none" w:sz="0" w:space="0" w:color="auto"/>
        <w:left w:val="none" w:sz="0" w:space="0" w:color="auto"/>
        <w:bottom w:val="none" w:sz="0" w:space="0" w:color="auto"/>
        <w:right w:val="none" w:sz="0" w:space="0" w:color="auto"/>
      </w:divBdr>
    </w:div>
    <w:div w:id="2010710110">
      <w:bodyDiv w:val="1"/>
      <w:marLeft w:val="0"/>
      <w:marRight w:val="0"/>
      <w:marTop w:val="0"/>
      <w:marBottom w:val="0"/>
      <w:divBdr>
        <w:top w:val="none" w:sz="0" w:space="0" w:color="auto"/>
        <w:left w:val="none" w:sz="0" w:space="0" w:color="auto"/>
        <w:bottom w:val="none" w:sz="0" w:space="0" w:color="auto"/>
        <w:right w:val="none" w:sz="0" w:space="0" w:color="auto"/>
      </w:divBdr>
    </w:div>
    <w:div w:id="2010912497">
      <w:bodyDiv w:val="1"/>
      <w:marLeft w:val="0"/>
      <w:marRight w:val="0"/>
      <w:marTop w:val="0"/>
      <w:marBottom w:val="0"/>
      <w:divBdr>
        <w:top w:val="none" w:sz="0" w:space="0" w:color="auto"/>
        <w:left w:val="none" w:sz="0" w:space="0" w:color="auto"/>
        <w:bottom w:val="none" w:sz="0" w:space="0" w:color="auto"/>
        <w:right w:val="none" w:sz="0" w:space="0" w:color="auto"/>
      </w:divBdr>
    </w:div>
    <w:div w:id="2011060589">
      <w:bodyDiv w:val="1"/>
      <w:marLeft w:val="0"/>
      <w:marRight w:val="0"/>
      <w:marTop w:val="0"/>
      <w:marBottom w:val="0"/>
      <w:divBdr>
        <w:top w:val="none" w:sz="0" w:space="0" w:color="auto"/>
        <w:left w:val="none" w:sz="0" w:space="0" w:color="auto"/>
        <w:bottom w:val="none" w:sz="0" w:space="0" w:color="auto"/>
        <w:right w:val="none" w:sz="0" w:space="0" w:color="auto"/>
      </w:divBdr>
    </w:div>
    <w:div w:id="2011252785">
      <w:bodyDiv w:val="1"/>
      <w:marLeft w:val="0"/>
      <w:marRight w:val="0"/>
      <w:marTop w:val="0"/>
      <w:marBottom w:val="0"/>
      <w:divBdr>
        <w:top w:val="none" w:sz="0" w:space="0" w:color="auto"/>
        <w:left w:val="none" w:sz="0" w:space="0" w:color="auto"/>
        <w:bottom w:val="none" w:sz="0" w:space="0" w:color="auto"/>
        <w:right w:val="none" w:sz="0" w:space="0" w:color="auto"/>
      </w:divBdr>
    </w:div>
    <w:div w:id="2011448588">
      <w:bodyDiv w:val="1"/>
      <w:marLeft w:val="0"/>
      <w:marRight w:val="0"/>
      <w:marTop w:val="0"/>
      <w:marBottom w:val="0"/>
      <w:divBdr>
        <w:top w:val="none" w:sz="0" w:space="0" w:color="auto"/>
        <w:left w:val="none" w:sz="0" w:space="0" w:color="auto"/>
        <w:bottom w:val="none" w:sz="0" w:space="0" w:color="auto"/>
        <w:right w:val="none" w:sz="0" w:space="0" w:color="auto"/>
      </w:divBdr>
    </w:div>
    <w:div w:id="2011789548">
      <w:bodyDiv w:val="1"/>
      <w:marLeft w:val="0"/>
      <w:marRight w:val="0"/>
      <w:marTop w:val="0"/>
      <w:marBottom w:val="0"/>
      <w:divBdr>
        <w:top w:val="none" w:sz="0" w:space="0" w:color="auto"/>
        <w:left w:val="none" w:sz="0" w:space="0" w:color="auto"/>
        <w:bottom w:val="none" w:sz="0" w:space="0" w:color="auto"/>
        <w:right w:val="none" w:sz="0" w:space="0" w:color="auto"/>
      </w:divBdr>
    </w:div>
    <w:div w:id="2012029426">
      <w:bodyDiv w:val="1"/>
      <w:marLeft w:val="0"/>
      <w:marRight w:val="0"/>
      <w:marTop w:val="0"/>
      <w:marBottom w:val="0"/>
      <w:divBdr>
        <w:top w:val="none" w:sz="0" w:space="0" w:color="auto"/>
        <w:left w:val="none" w:sz="0" w:space="0" w:color="auto"/>
        <w:bottom w:val="none" w:sz="0" w:space="0" w:color="auto"/>
        <w:right w:val="none" w:sz="0" w:space="0" w:color="auto"/>
      </w:divBdr>
    </w:div>
    <w:div w:id="2012104256">
      <w:bodyDiv w:val="1"/>
      <w:marLeft w:val="0"/>
      <w:marRight w:val="0"/>
      <w:marTop w:val="0"/>
      <w:marBottom w:val="0"/>
      <w:divBdr>
        <w:top w:val="none" w:sz="0" w:space="0" w:color="auto"/>
        <w:left w:val="none" w:sz="0" w:space="0" w:color="auto"/>
        <w:bottom w:val="none" w:sz="0" w:space="0" w:color="auto"/>
        <w:right w:val="none" w:sz="0" w:space="0" w:color="auto"/>
      </w:divBdr>
    </w:div>
    <w:div w:id="2012445830">
      <w:bodyDiv w:val="1"/>
      <w:marLeft w:val="0"/>
      <w:marRight w:val="0"/>
      <w:marTop w:val="0"/>
      <w:marBottom w:val="0"/>
      <w:divBdr>
        <w:top w:val="none" w:sz="0" w:space="0" w:color="auto"/>
        <w:left w:val="none" w:sz="0" w:space="0" w:color="auto"/>
        <w:bottom w:val="none" w:sz="0" w:space="0" w:color="auto"/>
        <w:right w:val="none" w:sz="0" w:space="0" w:color="auto"/>
      </w:divBdr>
    </w:div>
    <w:div w:id="2012561957">
      <w:bodyDiv w:val="1"/>
      <w:marLeft w:val="0"/>
      <w:marRight w:val="0"/>
      <w:marTop w:val="0"/>
      <w:marBottom w:val="0"/>
      <w:divBdr>
        <w:top w:val="none" w:sz="0" w:space="0" w:color="auto"/>
        <w:left w:val="none" w:sz="0" w:space="0" w:color="auto"/>
        <w:bottom w:val="none" w:sz="0" w:space="0" w:color="auto"/>
        <w:right w:val="none" w:sz="0" w:space="0" w:color="auto"/>
      </w:divBdr>
    </w:div>
    <w:div w:id="2013096138">
      <w:bodyDiv w:val="1"/>
      <w:marLeft w:val="0"/>
      <w:marRight w:val="0"/>
      <w:marTop w:val="0"/>
      <w:marBottom w:val="0"/>
      <w:divBdr>
        <w:top w:val="none" w:sz="0" w:space="0" w:color="auto"/>
        <w:left w:val="none" w:sz="0" w:space="0" w:color="auto"/>
        <w:bottom w:val="none" w:sz="0" w:space="0" w:color="auto"/>
        <w:right w:val="none" w:sz="0" w:space="0" w:color="auto"/>
      </w:divBdr>
    </w:div>
    <w:div w:id="2013138827">
      <w:bodyDiv w:val="1"/>
      <w:marLeft w:val="0"/>
      <w:marRight w:val="0"/>
      <w:marTop w:val="0"/>
      <w:marBottom w:val="0"/>
      <w:divBdr>
        <w:top w:val="none" w:sz="0" w:space="0" w:color="auto"/>
        <w:left w:val="none" w:sz="0" w:space="0" w:color="auto"/>
        <w:bottom w:val="none" w:sz="0" w:space="0" w:color="auto"/>
        <w:right w:val="none" w:sz="0" w:space="0" w:color="auto"/>
      </w:divBdr>
    </w:div>
    <w:div w:id="2013681132">
      <w:bodyDiv w:val="1"/>
      <w:marLeft w:val="0"/>
      <w:marRight w:val="0"/>
      <w:marTop w:val="0"/>
      <w:marBottom w:val="0"/>
      <w:divBdr>
        <w:top w:val="none" w:sz="0" w:space="0" w:color="auto"/>
        <w:left w:val="none" w:sz="0" w:space="0" w:color="auto"/>
        <w:bottom w:val="none" w:sz="0" w:space="0" w:color="auto"/>
        <w:right w:val="none" w:sz="0" w:space="0" w:color="auto"/>
      </w:divBdr>
    </w:div>
    <w:div w:id="2013945072">
      <w:bodyDiv w:val="1"/>
      <w:marLeft w:val="0"/>
      <w:marRight w:val="0"/>
      <w:marTop w:val="0"/>
      <w:marBottom w:val="0"/>
      <w:divBdr>
        <w:top w:val="none" w:sz="0" w:space="0" w:color="auto"/>
        <w:left w:val="none" w:sz="0" w:space="0" w:color="auto"/>
        <w:bottom w:val="none" w:sz="0" w:space="0" w:color="auto"/>
        <w:right w:val="none" w:sz="0" w:space="0" w:color="auto"/>
      </w:divBdr>
    </w:div>
    <w:div w:id="2014335495">
      <w:bodyDiv w:val="1"/>
      <w:marLeft w:val="0"/>
      <w:marRight w:val="0"/>
      <w:marTop w:val="0"/>
      <w:marBottom w:val="0"/>
      <w:divBdr>
        <w:top w:val="none" w:sz="0" w:space="0" w:color="auto"/>
        <w:left w:val="none" w:sz="0" w:space="0" w:color="auto"/>
        <w:bottom w:val="none" w:sz="0" w:space="0" w:color="auto"/>
        <w:right w:val="none" w:sz="0" w:space="0" w:color="auto"/>
      </w:divBdr>
    </w:div>
    <w:div w:id="2015646446">
      <w:bodyDiv w:val="1"/>
      <w:marLeft w:val="0"/>
      <w:marRight w:val="0"/>
      <w:marTop w:val="0"/>
      <w:marBottom w:val="0"/>
      <w:divBdr>
        <w:top w:val="none" w:sz="0" w:space="0" w:color="auto"/>
        <w:left w:val="none" w:sz="0" w:space="0" w:color="auto"/>
        <w:bottom w:val="none" w:sz="0" w:space="0" w:color="auto"/>
        <w:right w:val="none" w:sz="0" w:space="0" w:color="auto"/>
      </w:divBdr>
    </w:div>
    <w:div w:id="2016036270">
      <w:bodyDiv w:val="1"/>
      <w:marLeft w:val="0"/>
      <w:marRight w:val="0"/>
      <w:marTop w:val="0"/>
      <w:marBottom w:val="0"/>
      <w:divBdr>
        <w:top w:val="none" w:sz="0" w:space="0" w:color="auto"/>
        <w:left w:val="none" w:sz="0" w:space="0" w:color="auto"/>
        <w:bottom w:val="none" w:sz="0" w:space="0" w:color="auto"/>
        <w:right w:val="none" w:sz="0" w:space="0" w:color="auto"/>
      </w:divBdr>
    </w:div>
    <w:div w:id="2016762530">
      <w:bodyDiv w:val="1"/>
      <w:marLeft w:val="0"/>
      <w:marRight w:val="0"/>
      <w:marTop w:val="0"/>
      <w:marBottom w:val="0"/>
      <w:divBdr>
        <w:top w:val="none" w:sz="0" w:space="0" w:color="auto"/>
        <w:left w:val="none" w:sz="0" w:space="0" w:color="auto"/>
        <w:bottom w:val="none" w:sz="0" w:space="0" w:color="auto"/>
        <w:right w:val="none" w:sz="0" w:space="0" w:color="auto"/>
      </w:divBdr>
    </w:div>
    <w:div w:id="2016766663">
      <w:bodyDiv w:val="1"/>
      <w:marLeft w:val="0"/>
      <w:marRight w:val="0"/>
      <w:marTop w:val="0"/>
      <w:marBottom w:val="0"/>
      <w:divBdr>
        <w:top w:val="none" w:sz="0" w:space="0" w:color="auto"/>
        <w:left w:val="none" w:sz="0" w:space="0" w:color="auto"/>
        <w:bottom w:val="none" w:sz="0" w:space="0" w:color="auto"/>
        <w:right w:val="none" w:sz="0" w:space="0" w:color="auto"/>
      </w:divBdr>
    </w:div>
    <w:div w:id="2017151950">
      <w:bodyDiv w:val="1"/>
      <w:marLeft w:val="0"/>
      <w:marRight w:val="0"/>
      <w:marTop w:val="0"/>
      <w:marBottom w:val="0"/>
      <w:divBdr>
        <w:top w:val="none" w:sz="0" w:space="0" w:color="auto"/>
        <w:left w:val="none" w:sz="0" w:space="0" w:color="auto"/>
        <w:bottom w:val="none" w:sz="0" w:space="0" w:color="auto"/>
        <w:right w:val="none" w:sz="0" w:space="0" w:color="auto"/>
      </w:divBdr>
    </w:div>
    <w:div w:id="2017228227">
      <w:bodyDiv w:val="1"/>
      <w:marLeft w:val="0"/>
      <w:marRight w:val="0"/>
      <w:marTop w:val="0"/>
      <w:marBottom w:val="0"/>
      <w:divBdr>
        <w:top w:val="none" w:sz="0" w:space="0" w:color="auto"/>
        <w:left w:val="none" w:sz="0" w:space="0" w:color="auto"/>
        <w:bottom w:val="none" w:sz="0" w:space="0" w:color="auto"/>
        <w:right w:val="none" w:sz="0" w:space="0" w:color="auto"/>
      </w:divBdr>
    </w:div>
    <w:div w:id="2017268665">
      <w:bodyDiv w:val="1"/>
      <w:marLeft w:val="0"/>
      <w:marRight w:val="0"/>
      <w:marTop w:val="0"/>
      <w:marBottom w:val="0"/>
      <w:divBdr>
        <w:top w:val="none" w:sz="0" w:space="0" w:color="auto"/>
        <w:left w:val="none" w:sz="0" w:space="0" w:color="auto"/>
        <w:bottom w:val="none" w:sz="0" w:space="0" w:color="auto"/>
        <w:right w:val="none" w:sz="0" w:space="0" w:color="auto"/>
      </w:divBdr>
    </w:div>
    <w:div w:id="2017337879">
      <w:bodyDiv w:val="1"/>
      <w:marLeft w:val="0"/>
      <w:marRight w:val="0"/>
      <w:marTop w:val="0"/>
      <w:marBottom w:val="0"/>
      <w:divBdr>
        <w:top w:val="none" w:sz="0" w:space="0" w:color="auto"/>
        <w:left w:val="none" w:sz="0" w:space="0" w:color="auto"/>
        <w:bottom w:val="none" w:sz="0" w:space="0" w:color="auto"/>
        <w:right w:val="none" w:sz="0" w:space="0" w:color="auto"/>
      </w:divBdr>
    </w:div>
    <w:div w:id="2017465429">
      <w:bodyDiv w:val="1"/>
      <w:marLeft w:val="0"/>
      <w:marRight w:val="0"/>
      <w:marTop w:val="0"/>
      <w:marBottom w:val="0"/>
      <w:divBdr>
        <w:top w:val="none" w:sz="0" w:space="0" w:color="auto"/>
        <w:left w:val="none" w:sz="0" w:space="0" w:color="auto"/>
        <w:bottom w:val="none" w:sz="0" w:space="0" w:color="auto"/>
        <w:right w:val="none" w:sz="0" w:space="0" w:color="auto"/>
      </w:divBdr>
    </w:div>
    <w:div w:id="2017728204">
      <w:bodyDiv w:val="1"/>
      <w:marLeft w:val="0"/>
      <w:marRight w:val="0"/>
      <w:marTop w:val="0"/>
      <w:marBottom w:val="0"/>
      <w:divBdr>
        <w:top w:val="none" w:sz="0" w:space="0" w:color="auto"/>
        <w:left w:val="none" w:sz="0" w:space="0" w:color="auto"/>
        <w:bottom w:val="none" w:sz="0" w:space="0" w:color="auto"/>
        <w:right w:val="none" w:sz="0" w:space="0" w:color="auto"/>
      </w:divBdr>
    </w:div>
    <w:div w:id="2017923220">
      <w:bodyDiv w:val="1"/>
      <w:marLeft w:val="0"/>
      <w:marRight w:val="0"/>
      <w:marTop w:val="0"/>
      <w:marBottom w:val="0"/>
      <w:divBdr>
        <w:top w:val="none" w:sz="0" w:space="0" w:color="auto"/>
        <w:left w:val="none" w:sz="0" w:space="0" w:color="auto"/>
        <w:bottom w:val="none" w:sz="0" w:space="0" w:color="auto"/>
        <w:right w:val="none" w:sz="0" w:space="0" w:color="auto"/>
      </w:divBdr>
    </w:div>
    <w:div w:id="2018342152">
      <w:bodyDiv w:val="1"/>
      <w:marLeft w:val="0"/>
      <w:marRight w:val="0"/>
      <w:marTop w:val="0"/>
      <w:marBottom w:val="0"/>
      <w:divBdr>
        <w:top w:val="none" w:sz="0" w:space="0" w:color="auto"/>
        <w:left w:val="none" w:sz="0" w:space="0" w:color="auto"/>
        <w:bottom w:val="none" w:sz="0" w:space="0" w:color="auto"/>
        <w:right w:val="none" w:sz="0" w:space="0" w:color="auto"/>
      </w:divBdr>
    </w:div>
    <w:div w:id="2018649000">
      <w:bodyDiv w:val="1"/>
      <w:marLeft w:val="0"/>
      <w:marRight w:val="0"/>
      <w:marTop w:val="0"/>
      <w:marBottom w:val="0"/>
      <w:divBdr>
        <w:top w:val="none" w:sz="0" w:space="0" w:color="auto"/>
        <w:left w:val="none" w:sz="0" w:space="0" w:color="auto"/>
        <w:bottom w:val="none" w:sz="0" w:space="0" w:color="auto"/>
        <w:right w:val="none" w:sz="0" w:space="0" w:color="auto"/>
      </w:divBdr>
    </w:div>
    <w:div w:id="2018653355">
      <w:bodyDiv w:val="1"/>
      <w:marLeft w:val="0"/>
      <w:marRight w:val="0"/>
      <w:marTop w:val="0"/>
      <w:marBottom w:val="0"/>
      <w:divBdr>
        <w:top w:val="none" w:sz="0" w:space="0" w:color="auto"/>
        <w:left w:val="none" w:sz="0" w:space="0" w:color="auto"/>
        <w:bottom w:val="none" w:sz="0" w:space="0" w:color="auto"/>
        <w:right w:val="none" w:sz="0" w:space="0" w:color="auto"/>
      </w:divBdr>
    </w:div>
    <w:div w:id="2019691579">
      <w:bodyDiv w:val="1"/>
      <w:marLeft w:val="0"/>
      <w:marRight w:val="0"/>
      <w:marTop w:val="0"/>
      <w:marBottom w:val="0"/>
      <w:divBdr>
        <w:top w:val="none" w:sz="0" w:space="0" w:color="auto"/>
        <w:left w:val="none" w:sz="0" w:space="0" w:color="auto"/>
        <w:bottom w:val="none" w:sz="0" w:space="0" w:color="auto"/>
        <w:right w:val="none" w:sz="0" w:space="0" w:color="auto"/>
      </w:divBdr>
    </w:div>
    <w:div w:id="2020034683">
      <w:bodyDiv w:val="1"/>
      <w:marLeft w:val="0"/>
      <w:marRight w:val="0"/>
      <w:marTop w:val="0"/>
      <w:marBottom w:val="0"/>
      <w:divBdr>
        <w:top w:val="none" w:sz="0" w:space="0" w:color="auto"/>
        <w:left w:val="none" w:sz="0" w:space="0" w:color="auto"/>
        <w:bottom w:val="none" w:sz="0" w:space="0" w:color="auto"/>
        <w:right w:val="none" w:sz="0" w:space="0" w:color="auto"/>
      </w:divBdr>
    </w:div>
    <w:div w:id="2020548285">
      <w:bodyDiv w:val="1"/>
      <w:marLeft w:val="0"/>
      <w:marRight w:val="0"/>
      <w:marTop w:val="0"/>
      <w:marBottom w:val="0"/>
      <w:divBdr>
        <w:top w:val="none" w:sz="0" w:space="0" w:color="auto"/>
        <w:left w:val="none" w:sz="0" w:space="0" w:color="auto"/>
        <w:bottom w:val="none" w:sz="0" w:space="0" w:color="auto"/>
        <w:right w:val="none" w:sz="0" w:space="0" w:color="auto"/>
      </w:divBdr>
    </w:div>
    <w:div w:id="2020698610">
      <w:bodyDiv w:val="1"/>
      <w:marLeft w:val="0"/>
      <w:marRight w:val="0"/>
      <w:marTop w:val="0"/>
      <w:marBottom w:val="0"/>
      <w:divBdr>
        <w:top w:val="none" w:sz="0" w:space="0" w:color="auto"/>
        <w:left w:val="none" w:sz="0" w:space="0" w:color="auto"/>
        <w:bottom w:val="none" w:sz="0" w:space="0" w:color="auto"/>
        <w:right w:val="none" w:sz="0" w:space="0" w:color="auto"/>
      </w:divBdr>
    </w:div>
    <w:div w:id="2020813400">
      <w:bodyDiv w:val="1"/>
      <w:marLeft w:val="0"/>
      <w:marRight w:val="0"/>
      <w:marTop w:val="0"/>
      <w:marBottom w:val="0"/>
      <w:divBdr>
        <w:top w:val="none" w:sz="0" w:space="0" w:color="auto"/>
        <w:left w:val="none" w:sz="0" w:space="0" w:color="auto"/>
        <w:bottom w:val="none" w:sz="0" w:space="0" w:color="auto"/>
        <w:right w:val="none" w:sz="0" w:space="0" w:color="auto"/>
      </w:divBdr>
    </w:div>
    <w:div w:id="2021200098">
      <w:bodyDiv w:val="1"/>
      <w:marLeft w:val="0"/>
      <w:marRight w:val="0"/>
      <w:marTop w:val="0"/>
      <w:marBottom w:val="0"/>
      <w:divBdr>
        <w:top w:val="none" w:sz="0" w:space="0" w:color="auto"/>
        <w:left w:val="none" w:sz="0" w:space="0" w:color="auto"/>
        <w:bottom w:val="none" w:sz="0" w:space="0" w:color="auto"/>
        <w:right w:val="none" w:sz="0" w:space="0" w:color="auto"/>
      </w:divBdr>
    </w:div>
    <w:div w:id="2021882404">
      <w:bodyDiv w:val="1"/>
      <w:marLeft w:val="0"/>
      <w:marRight w:val="0"/>
      <w:marTop w:val="0"/>
      <w:marBottom w:val="0"/>
      <w:divBdr>
        <w:top w:val="none" w:sz="0" w:space="0" w:color="auto"/>
        <w:left w:val="none" w:sz="0" w:space="0" w:color="auto"/>
        <w:bottom w:val="none" w:sz="0" w:space="0" w:color="auto"/>
        <w:right w:val="none" w:sz="0" w:space="0" w:color="auto"/>
      </w:divBdr>
    </w:div>
    <w:div w:id="2022735332">
      <w:bodyDiv w:val="1"/>
      <w:marLeft w:val="0"/>
      <w:marRight w:val="0"/>
      <w:marTop w:val="0"/>
      <w:marBottom w:val="0"/>
      <w:divBdr>
        <w:top w:val="none" w:sz="0" w:space="0" w:color="auto"/>
        <w:left w:val="none" w:sz="0" w:space="0" w:color="auto"/>
        <w:bottom w:val="none" w:sz="0" w:space="0" w:color="auto"/>
        <w:right w:val="none" w:sz="0" w:space="0" w:color="auto"/>
      </w:divBdr>
    </w:div>
    <w:div w:id="2023238999">
      <w:bodyDiv w:val="1"/>
      <w:marLeft w:val="0"/>
      <w:marRight w:val="0"/>
      <w:marTop w:val="0"/>
      <w:marBottom w:val="0"/>
      <w:divBdr>
        <w:top w:val="none" w:sz="0" w:space="0" w:color="auto"/>
        <w:left w:val="none" w:sz="0" w:space="0" w:color="auto"/>
        <w:bottom w:val="none" w:sz="0" w:space="0" w:color="auto"/>
        <w:right w:val="none" w:sz="0" w:space="0" w:color="auto"/>
      </w:divBdr>
    </w:div>
    <w:div w:id="2023433614">
      <w:bodyDiv w:val="1"/>
      <w:marLeft w:val="0"/>
      <w:marRight w:val="0"/>
      <w:marTop w:val="0"/>
      <w:marBottom w:val="0"/>
      <w:divBdr>
        <w:top w:val="none" w:sz="0" w:space="0" w:color="auto"/>
        <w:left w:val="none" w:sz="0" w:space="0" w:color="auto"/>
        <w:bottom w:val="none" w:sz="0" w:space="0" w:color="auto"/>
        <w:right w:val="none" w:sz="0" w:space="0" w:color="auto"/>
      </w:divBdr>
    </w:div>
    <w:div w:id="2023702126">
      <w:bodyDiv w:val="1"/>
      <w:marLeft w:val="0"/>
      <w:marRight w:val="0"/>
      <w:marTop w:val="0"/>
      <w:marBottom w:val="0"/>
      <w:divBdr>
        <w:top w:val="none" w:sz="0" w:space="0" w:color="auto"/>
        <w:left w:val="none" w:sz="0" w:space="0" w:color="auto"/>
        <w:bottom w:val="none" w:sz="0" w:space="0" w:color="auto"/>
        <w:right w:val="none" w:sz="0" w:space="0" w:color="auto"/>
      </w:divBdr>
    </w:div>
    <w:div w:id="2023702938">
      <w:bodyDiv w:val="1"/>
      <w:marLeft w:val="0"/>
      <w:marRight w:val="0"/>
      <w:marTop w:val="0"/>
      <w:marBottom w:val="0"/>
      <w:divBdr>
        <w:top w:val="none" w:sz="0" w:space="0" w:color="auto"/>
        <w:left w:val="none" w:sz="0" w:space="0" w:color="auto"/>
        <w:bottom w:val="none" w:sz="0" w:space="0" w:color="auto"/>
        <w:right w:val="none" w:sz="0" w:space="0" w:color="auto"/>
      </w:divBdr>
    </w:div>
    <w:div w:id="2024352651">
      <w:bodyDiv w:val="1"/>
      <w:marLeft w:val="0"/>
      <w:marRight w:val="0"/>
      <w:marTop w:val="0"/>
      <w:marBottom w:val="0"/>
      <w:divBdr>
        <w:top w:val="none" w:sz="0" w:space="0" w:color="auto"/>
        <w:left w:val="none" w:sz="0" w:space="0" w:color="auto"/>
        <w:bottom w:val="none" w:sz="0" w:space="0" w:color="auto"/>
        <w:right w:val="none" w:sz="0" w:space="0" w:color="auto"/>
      </w:divBdr>
    </w:div>
    <w:div w:id="2024478312">
      <w:bodyDiv w:val="1"/>
      <w:marLeft w:val="0"/>
      <w:marRight w:val="0"/>
      <w:marTop w:val="0"/>
      <w:marBottom w:val="0"/>
      <w:divBdr>
        <w:top w:val="none" w:sz="0" w:space="0" w:color="auto"/>
        <w:left w:val="none" w:sz="0" w:space="0" w:color="auto"/>
        <w:bottom w:val="none" w:sz="0" w:space="0" w:color="auto"/>
        <w:right w:val="none" w:sz="0" w:space="0" w:color="auto"/>
      </w:divBdr>
    </w:div>
    <w:div w:id="2024622280">
      <w:bodyDiv w:val="1"/>
      <w:marLeft w:val="0"/>
      <w:marRight w:val="0"/>
      <w:marTop w:val="0"/>
      <w:marBottom w:val="0"/>
      <w:divBdr>
        <w:top w:val="none" w:sz="0" w:space="0" w:color="auto"/>
        <w:left w:val="none" w:sz="0" w:space="0" w:color="auto"/>
        <w:bottom w:val="none" w:sz="0" w:space="0" w:color="auto"/>
        <w:right w:val="none" w:sz="0" w:space="0" w:color="auto"/>
      </w:divBdr>
    </w:div>
    <w:div w:id="2024892786">
      <w:bodyDiv w:val="1"/>
      <w:marLeft w:val="0"/>
      <w:marRight w:val="0"/>
      <w:marTop w:val="0"/>
      <w:marBottom w:val="0"/>
      <w:divBdr>
        <w:top w:val="none" w:sz="0" w:space="0" w:color="auto"/>
        <w:left w:val="none" w:sz="0" w:space="0" w:color="auto"/>
        <w:bottom w:val="none" w:sz="0" w:space="0" w:color="auto"/>
        <w:right w:val="none" w:sz="0" w:space="0" w:color="auto"/>
      </w:divBdr>
    </w:div>
    <w:div w:id="2024893499">
      <w:bodyDiv w:val="1"/>
      <w:marLeft w:val="0"/>
      <w:marRight w:val="0"/>
      <w:marTop w:val="0"/>
      <w:marBottom w:val="0"/>
      <w:divBdr>
        <w:top w:val="none" w:sz="0" w:space="0" w:color="auto"/>
        <w:left w:val="none" w:sz="0" w:space="0" w:color="auto"/>
        <w:bottom w:val="none" w:sz="0" w:space="0" w:color="auto"/>
        <w:right w:val="none" w:sz="0" w:space="0" w:color="auto"/>
      </w:divBdr>
    </w:div>
    <w:div w:id="2025474514">
      <w:bodyDiv w:val="1"/>
      <w:marLeft w:val="0"/>
      <w:marRight w:val="0"/>
      <w:marTop w:val="0"/>
      <w:marBottom w:val="0"/>
      <w:divBdr>
        <w:top w:val="none" w:sz="0" w:space="0" w:color="auto"/>
        <w:left w:val="none" w:sz="0" w:space="0" w:color="auto"/>
        <w:bottom w:val="none" w:sz="0" w:space="0" w:color="auto"/>
        <w:right w:val="none" w:sz="0" w:space="0" w:color="auto"/>
      </w:divBdr>
    </w:div>
    <w:div w:id="2026050337">
      <w:bodyDiv w:val="1"/>
      <w:marLeft w:val="0"/>
      <w:marRight w:val="0"/>
      <w:marTop w:val="0"/>
      <w:marBottom w:val="0"/>
      <w:divBdr>
        <w:top w:val="none" w:sz="0" w:space="0" w:color="auto"/>
        <w:left w:val="none" w:sz="0" w:space="0" w:color="auto"/>
        <w:bottom w:val="none" w:sz="0" w:space="0" w:color="auto"/>
        <w:right w:val="none" w:sz="0" w:space="0" w:color="auto"/>
      </w:divBdr>
    </w:div>
    <w:div w:id="2026132518">
      <w:bodyDiv w:val="1"/>
      <w:marLeft w:val="0"/>
      <w:marRight w:val="0"/>
      <w:marTop w:val="0"/>
      <w:marBottom w:val="0"/>
      <w:divBdr>
        <w:top w:val="none" w:sz="0" w:space="0" w:color="auto"/>
        <w:left w:val="none" w:sz="0" w:space="0" w:color="auto"/>
        <w:bottom w:val="none" w:sz="0" w:space="0" w:color="auto"/>
        <w:right w:val="none" w:sz="0" w:space="0" w:color="auto"/>
      </w:divBdr>
    </w:div>
    <w:div w:id="2026396240">
      <w:bodyDiv w:val="1"/>
      <w:marLeft w:val="0"/>
      <w:marRight w:val="0"/>
      <w:marTop w:val="0"/>
      <w:marBottom w:val="0"/>
      <w:divBdr>
        <w:top w:val="none" w:sz="0" w:space="0" w:color="auto"/>
        <w:left w:val="none" w:sz="0" w:space="0" w:color="auto"/>
        <w:bottom w:val="none" w:sz="0" w:space="0" w:color="auto"/>
        <w:right w:val="none" w:sz="0" w:space="0" w:color="auto"/>
      </w:divBdr>
    </w:div>
    <w:div w:id="2027629202">
      <w:bodyDiv w:val="1"/>
      <w:marLeft w:val="0"/>
      <w:marRight w:val="0"/>
      <w:marTop w:val="0"/>
      <w:marBottom w:val="0"/>
      <w:divBdr>
        <w:top w:val="none" w:sz="0" w:space="0" w:color="auto"/>
        <w:left w:val="none" w:sz="0" w:space="0" w:color="auto"/>
        <w:bottom w:val="none" w:sz="0" w:space="0" w:color="auto"/>
        <w:right w:val="none" w:sz="0" w:space="0" w:color="auto"/>
      </w:divBdr>
    </w:div>
    <w:div w:id="2027705343">
      <w:bodyDiv w:val="1"/>
      <w:marLeft w:val="0"/>
      <w:marRight w:val="0"/>
      <w:marTop w:val="0"/>
      <w:marBottom w:val="0"/>
      <w:divBdr>
        <w:top w:val="none" w:sz="0" w:space="0" w:color="auto"/>
        <w:left w:val="none" w:sz="0" w:space="0" w:color="auto"/>
        <w:bottom w:val="none" w:sz="0" w:space="0" w:color="auto"/>
        <w:right w:val="none" w:sz="0" w:space="0" w:color="auto"/>
      </w:divBdr>
    </w:div>
    <w:div w:id="2027710768">
      <w:bodyDiv w:val="1"/>
      <w:marLeft w:val="0"/>
      <w:marRight w:val="0"/>
      <w:marTop w:val="0"/>
      <w:marBottom w:val="0"/>
      <w:divBdr>
        <w:top w:val="none" w:sz="0" w:space="0" w:color="auto"/>
        <w:left w:val="none" w:sz="0" w:space="0" w:color="auto"/>
        <w:bottom w:val="none" w:sz="0" w:space="0" w:color="auto"/>
        <w:right w:val="none" w:sz="0" w:space="0" w:color="auto"/>
      </w:divBdr>
    </w:div>
    <w:div w:id="2027831314">
      <w:bodyDiv w:val="1"/>
      <w:marLeft w:val="0"/>
      <w:marRight w:val="0"/>
      <w:marTop w:val="0"/>
      <w:marBottom w:val="0"/>
      <w:divBdr>
        <w:top w:val="none" w:sz="0" w:space="0" w:color="auto"/>
        <w:left w:val="none" w:sz="0" w:space="0" w:color="auto"/>
        <w:bottom w:val="none" w:sz="0" w:space="0" w:color="auto"/>
        <w:right w:val="none" w:sz="0" w:space="0" w:color="auto"/>
      </w:divBdr>
    </w:div>
    <w:div w:id="2028364981">
      <w:bodyDiv w:val="1"/>
      <w:marLeft w:val="0"/>
      <w:marRight w:val="0"/>
      <w:marTop w:val="0"/>
      <w:marBottom w:val="0"/>
      <w:divBdr>
        <w:top w:val="none" w:sz="0" w:space="0" w:color="auto"/>
        <w:left w:val="none" w:sz="0" w:space="0" w:color="auto"/>
        <w:bottom w:val="none" w:sz="0" w:space="0" w:color="auto"/>
        <w:right w:val="none" w:sz="0" w:space="0" w:color="auto"/>
      </w:divBdr>
    </w:div>
    <w:div w:id="2029523181">
      <w:bodyDiv w:val="1"/>
      <w:marLeft w:val="0"/>
      <w:marRight w:val="0"/>
      <w:marTop w:val="0"/>
      <w:marBottom w:val="0"/>
      <w:divBdr>
        <w:top w:val="none" w:sz="0" w:space="0" w:color="auto"/>
        <w:left w:val="none" w:sz="0" w:space="0" w:color="auto"/>
        <w:bottom w:val="none" w:sz="0" w:space="0" w:color="auto"/>
        <w:right w:val="none" w:sz="0" w:space="0" w:color="auto"/>
      </w:divBdr>
    </w:div>
    <w:div w:id="2029526272">
      <w:bodyDiv w:val="1"/>
      <w:marLeft w:val="0"/>
      <w:marRight w:val="0"/>
      <w:marTop w:val="0"/>
      <w:marBottom w:val="0"/>
      <w:divBdr>
        <w:top w:val="none" w:sz="0" w:space="0" w:color="auto"/>
        <w:left w:val="none" w:sz="0" w:space="0" w:color="auto"/>
        <w:bottom w:val="none" w:sz="0" w:space="0" w:color="auto"/>
        <w:right w:val="none" w:sz="0" w:space="0" w:color="auto"/>
      </w:divBdr>
    </w:div>
    <w:div w:id="2029677373">
      <w:bodyDiv w:val="1"/>
      <w:marLeft w:val="0"/>
      <w:marRight w:val="0"/>
      <w:marTop w:val="0"/>
      <w:marBottom w:val="0"/>
      <w:divBdr>
        <w:top w:val="none" w:sz="0" w:space="0" w:color="auto"/>
        <w:left w:val="none" w:sz="0" w:space="0" w:color="auto"/>
        <w:bottom w:val="none" w:sz="0" w:space="0" w:color="auto"/>
        <w:right w:val="none" w:sz="0" w:space="0" w:color="auto"/>
      </w:divBdr>
    </w:div>
    <w:div w:id="2030177205">
      <w:bodyDiv w:val="1"/>
      <w:marLeft w:val="0"/>
      <w:marRight w:val="0"/>
      <w:marTop w:val="0"/>
      <w:marBottom w:val="0"/>
      <w:divBdr>
        <w:top w:val="none" w:sz="0" w:space="0" w:color="auto"/>
        <w:left w:val="none" w:sz="0" w:space="0" w:color="auto"/>
        <w:bottom w:val="none" w:sz="0" w:space="0" w:color="auto"/>
        <w:right w:val="none" w:sz="0" w:space="0" w:color="auto"/>
      </w:divBdr>
    </w:div>
    <w:div w:id="2030639157">
      <w:bodyDiv w:val="1"/>
      <w:marLeft w:val="0"/>
      <w:marRight w:val="0"/>
      <w:marTop w:val="0"/>
      <w:marBottom w:val="0"/>
      <w:divBdr>
        <w:top w:val="none" w:sz="0" w:space="0" w:color="auto"/>
        <w:left w:val="none" w:sz="0" w:space="0" w:color="auto"/>
        <w:bottom w:val="none" w:sz="0" w:space="0" w:color="auto"/>
        <w:right w:val="none" w:sz="0" w:space="0" w:color="auto"/>
      </w:divBdr>
    </w:div>
    <w:div w:id="2031493171">
      <w:bodyDiv w:val="1"/>
      <w:marLeft w:val="0"/>
      <w:marRight w:val="0"/>
      <w:marTop w:val="0"/>
      <w:marBottom w:val="0"/>
      <w:divBdr>
        <w:top w:val="none" w:sz="0" w:space="0" w:color="auto"/>
        <w:left w:val="none" w:sz="0" w:space="0" w:color="auto"/>
        <w:bottom w:val="none" w:sz="0" w:space="0" w:color="auto"/>
        <w:right w:val="none" w:sz="0" w:space="0" w:color="auto"/>
      </w:divBdr>
    </w:div>
    <w:div w:id="2031565136">
      <w:bodyDiv w:val="1"/>
      <w:marLeft w:val="0"/>
      <w:marRight w:val="0"/>
      <w:marTop w:val="0"/>
      <w:marBottom w:val="0"/>
      <w:divBdr>
        <w:top w:val="none" w:sz="0" w:space="0" w:color="auto"/>
        <w:left w:val="none" w:sz="0" w:space="0" w:color="auto"/>
        <w:bottom w:val="none" w:sz="0" w:space="0" w:color="auto"/>
        <w:right w:val="none" w:sz="0" w:space="0" w:color="auto"/>
      </w:divBdr>
    </w:div>
    <w:div w:id="2031904668">
      <w:bodyDiv w:val="1"/>
      <w:marLeft w:val="0"/>
      <w:marRight w:val="0"/>
      <w:marTop w:val="0"/>
      <w:marBottom w:val="0"/>
      <w:divBdr>
        <w:top w:val="none" w:sz="0" w:space="0" w:color="auto"/>
        <w:left w:val="none" w:sz="0" w:space="0" w:color="auto"/>
        <w:bottom w:val="none" w:sz="0" w:space="0" w:color="auto"/>
        <w:right w:val="none" w:sz="0" w:space="0" w:color="auto"/>
      </w:divBdr>
    </w:div>
    <w:div w:id="2032148971">
      <w:bodyDiv w:val="1"/>
      <w:marLeft w:val="0"/>
      <w:marRight w:val="0"/>
      <w:marTop w:val="0"/>
      <w:marBottom w:val="0"/>
      <w:divBdr>
        <w:top w:val="none" w:sz="0" w:space="0" w:color="auto"/>
        <w:left w:val="none" w:sz="0" w:space="0" w:color="auto"/>
        <w:bottom w:val="none" w:sz="0" w:space="0" w:color="auto"/>
        <w:right w:val="none" w:sz="0" w:space="0" w:color="auto"/>
      </w:divBdr>
    </w:div>
    <w:div w:id="2032492835">
      <w:bodyDiv w:val="1"/>
      <w:marLeft w:val="0"/>
      <w:marRight w:val="0"/>
      <w:marTop w:val="0"/>
      <w:marBottom w:val="0"/>
      <w:divBdr>
        <w:top w:val="none" w:sz="0" w:space="0" w:color="auto"/>
        <w:left w:val="none" w:sz="0" w:space="0" w:color="auto"/>
        <w:bottom w:val="none" w:sz="0" w:space="0" w:color="auto"/>
        <w:right w:val="none" w:sz="0" w:space="0" w:color="auto"/>
      </w:divBdr>
    </w:div>
    <w:div w:id="2032796078">
      <w:bodyDiv w:val="1"/>
      <w:marLeft w:val="0"/>
      <w:marRight w:val="0"/>
      <w:marTop w:val="0"/>
      <w:marBottom w:val="0"/>
      <w:divBdr>
        <w:top w:val="none" w:sz="0" w:space="0" w:color="auto"/>
        <w:left w:val="none" w:sz="0" w:space="0" w:color="auto"/>
        <w:bottom w:val="none" w:sz="0" w:space="0" w:color="auto"/>
        <w:right w:val="none" w:sz="0" w:space="0" w:color="auto"/>
      </w:divBdr>
    </w:div>
    <w:div w:id="2033144544">
      <w:bodyDiv w:val="1"/>
      <w:marLeft w:val="0"/>
      <w:marRight w:val="0"/>
      <w:marTop w:val="0"/>
      <w:marBottom w:val="0"/>
      <w:divBdr>
        <w:top w:val="none" w:sz="0" w:space="0" w:color="auto"/>
        <w:left w:val="none" w:sz="0" w:space="0" w:color="auto"/>
        <w:bottom w:val="none" w:sz="0" w:space="0" w:color="auto"/>
        <w:right w:val="none" w:sz="0" w:space="0" w:color="auto"/>
      </w:divBdr>
    </w:div>
    <w:div w:id="2033680034">
      <w:bodyDiv w:val="1"/>
      <w:marLeft w:val="0"/>
      <w:marRight w:val="0"/>
      <w:marTop w:val="0"/>
      <w:marBottom w:val="0"/>
      <w:divBdr>
        <w:top w:val="none" w:sz="0" w:space="0" w:color="auto"/>
        <w:left w:val="none" w:sz="0" w:space="0" w:color="auto"/>
        <w:bottom w:val="none" w:sz="0" w:space="0" w:color="auto"/>
        <w:right w:val="none" w:sz="0" w:space="0" w:color="auto"/>
      </w:divBdr>
    </w:div>
    <w:div w:id="2034458041">
      <w:bodyDiv w:val="1"/>
      <w:marLeft w:val="0"/>
      <w:marRight w:val="0"/>
      <w:marTop w:val="0"/>
      <w:marBottom w:val="0"/>
      <w:divBdr>
        <w:top w:val="none" w:sz="0" w:space="0" w:color="auto"/>
        <w:left w:val="none" w:sz="0" w:space="0" w:color="auto"/>
        <w:bottom w:val="none" w:sz="0" w:space="0" w:color="auto"/>
        <w:right w:val="none" w:sz="0" w:space="0" w:color="auto"/>
      </w:divBdr>
    </w:div>
    <w:div w:id="2034500253">
      <w:bodyDiv w:val="1"/>
      <w:marLeft w:val="0"/>
      <w:marRight w:val="0"/>
      <w:marTop w:val="0"/>
      <w:marBottom w:val="0"/>
      <w:divBdr>
        <w:top w:val="none" w:sz="0" w:space="0" w:color="auto"/>
        <w:left w:val="none" w:sz="0" w:space="0" w:color="auto"/>
        <w:bottom w:val="none" w:sz="0" w:space="0" w:color="auto"/>
        <w:right w:val="none" w:sz="0" w:space="0" w:color="auto"/>
      </w:divBdr>
    </w:div>
    <w:div w:id="2034912912">
      <w:bodyDiv w:val="1"/>
      <w:marLeft w:val="0"/>
      <w:marRight w:val="0"/>
      <w:marTop w:val="0"/>
      <w:marBottom w:val="0"/>
      <w:divBdr>
        <w:top w:val="none" w:sz="0" w:space="0" w:color="auto"/>
        <w:left w:val="none" w:sz="0" w:space="0" w:color="auto"/>
        <w:bottom w:val="none" w:sz="0" w:space="0" w:color="auto"/>
        <w:right w:val="none" w:sz="0" w:space="0" w:color="auto"/>
      </w:divBdr>
    </w:div>
    <w:div w:id="2035304029">
      <w:bodyDiv w:val="1"/>
      <w:marLeft w:val="0"/>
      <w:marRight w:val="0"/>
      <w:marTop w:val="0"/>
      <w:marBottom w:val="0"/>
      <w:divBdr>
        <w:top w:val="none" w:sz="0" w:space="0" w:color="auto"/>
        <w:left w:val="none" w:sz="0" w:space="0" w:color="auto"/>
        <w:bottom w:val="none" w:sz="0" w:space="0" w:color="auto"/>
        <w:right w:val="none" w:sz="0" w:space="0" w:color="auto"/>
      </w:divBdr>
    </w:div>
    <w:div w:id="2035379046">
      <w:bodyDiv w:val="1"/>
      <w:marLeft w:val="0"/>
      <w:marRight w:val="0"/>
      <w:marTop w:val="0"/>
      <w:marBottom w:val="0"/>
      <w:divBdr>
        <w:top w:val="none" w:sz="0" w:space="0" w:color="auto"/>
        <w:left w:val="none" w:sz="0" w:space="0" w:color="auto"/>
        <w:bottom w:val="none" w:sz="0" w:space="0" w:color="auto"/>
        <w:right w:val="none" w:sz="0" w:space="0" w:color="auto"/>
      </w:divBdr>
    </w:div>
    <w:div w:id="2035424850">
      <w:bodyDiv w:val="1"/>
      <w:marLeft w:val="0"/>
      <w:marRight w:val="0"/>
      <w:marTop w:val="0"/>
      <w:marBottom w:val="0"/>
      <w:divBdr>
        <w:top w:val="none" w:sz="0" w:space="0" w:color="auto"/>
        <w:left w:val="none" w:sz="0" w:space="0" w:color="auto"/>
        <w:bottom w:val="none" w:sz="0" w:space="0" w:color="auto"/>
        <w:right w:val="none" w:sz="0" w:space="0" w:color="auto"/>
      </w:divBdr>
    </w:div>
    <w:div w:id="2035688910">
      <w:bodyDiv w:val="1"/>
      <w:marLeft w:val="0"/>
      <w:marRight w:val="0"/>
      <w:marTop w:val="0"/>
      <w:marBottom w:val="0"/>
      <w:divBdr>
        <w:top w:val="none" w:sz="0" w:space="0" w:color="auto"/>
        <w:left w:val="none" w:sz="0" w:space="0" w:color="auto"/>
        <w:bottom w:val="none" w:sz="0" w:space="0" w:color="auto"/>
        <w:right w:val="none" w:sz="0" w:space="0" w:color="auto"/>
      </w:divBdr>
    </w:div>
    <w:div w:id="2035954884">
      <w:bodyDiv w:val="1"/>
      <w:marLeft w:val="0"/>
      <w:marRight w:val="0"/>
      <w:marTop w:val="0"/>
      <w:marBottom w:val="0"/>
      <w:divBdr>
        <w:top w:val="none" w:sz="0" w:space="0" w:color="auto"/>
        <w:left w:val="none" w:sz="0" w:space="0" w:color="auto"/>
        <w:bottom w:val="none" w:sz="0" w:space="0" w:color="auto"/>
        <w:right w:val="none" w:sz="0" w:space="0" w:color="auto"/>
      </w:divBdr>
    </w:div>
    <w:div w:id="2035960964">
      <w:bodyDiv w:val="1"/>
      <w:marLeft w:val="0"/>
      <w:marRight w:val="0"/>
      <w:marTop w:val="0"/>
      <w:marBottom w:val="0"/>
      <w:divBdr>
        <w:top w:val="none" w:sz="0" w:space="0" w:color="auto"/>
        <w:left w:val="none" w:sz="0" w:space="0" w:color="auto"/>
        <w:bottom w:val="none" w:sz="0" w:space="0" w:color="auto"/>
        <w:right w:val="none" w:sz="0" w:space="0" w:color="auto"/>
      </w:divBdr>
    </w:div>
    <w:div w:id="2036078028">
      <w:bodyDiv w:val="1"/>
      <w:marLeft w:val="0"/>
      <w:marRight w:val="0"/>
      <w:marTop w:val="0"/>
      <w:marBottom w:val="0"/>
      <w:divBdr>
        <w:top w:val="none" w:sz="0" w:space="0" w:color="auto"/>
        <w:left w:val="none" w:sz="0" w:space="0" w:color="auto"/>
        <w:bottom w:val="none" w:sz="0" w:space="0" w:color="auto"/>
        <w:right w:val="none" w:sz="0" w:space="0" w:color="auto"/>
      </w:divBdr>
    </w:div>
    <w:div w:id="2036230266">
      <w:bodyDiv w:val="1"/>
      <w:marLeft w:val="0"/>
      <w:marRight w:val="0"/>
      <w:marTop w:val="0"/>
      <w:marBottom w:val="0"/>
      <w:divBdr>
        <w:top w:val="none" w:sz="0" w:space="0" w:color="auto"/>
        <w:left w:val="none" w:sz="0" w:space="0" w:color="auto"/>
        <w:bottom w:val="none" w:sz="0" w:space="0" w:color="auto"/>
        <w:right w:val="none" w:sz="0" w:space="0" w:color="auto"/>
      </w:divBdr>
    </w:div>
    <w:div w:id="2036886207">
      <w:bodyDiv w:val="1"/>
      <w:marLeft w:val="0"/>
      <w:marRight w:val="0"/>
      <w:marTop w:val="0"/>
      <w:marBottom w:val="0"/>
      <w:divBdr>
        <w:top w:val="none" w:sz="0" w:space="0" w:color="auto"/>
        <w:left w:val="none" w:sz="0" w:space="0" w:color="auto"/>
        <w:bottom w:val="none" w:sz="0" w:space="0" w:color="auto"/>
        <w:right w:val="none" w:sz="0" w:space="0" w:color="auto"/>
      </w:divBdr>
    </w:div>
    <w:div w:id="2037339866">
      <w:bodyDiv w:val="1"/>
      <w:marLeft w:val="0"/>
      <w:marRight w:val="0"/>
      <w:marTop w:val="0"/>
      <w:marBottom w:val="0"/>
      <w:divBdr>
        <w:top w:val="none" w:sz="0" w:space="0" w:color="auto"/>
        <w:left w:val="none" w:sz="0" w:space="0" w:color="auto"/>
        <w:bottom w:val="none" w:sz="0" w:space="0" w:color="auto"/>
        <w:right w:val="none" w:sz="0" w:space="0" w:color="auto"/>
      </w:divBdr>
    </w:div>
    <w:div w:id="2037384896">
      <w:bodyDiv w:val="1"/>
      <w:marLeft w:val="0"/>
      <w:marRight w:val="0"/>
      <w:marTop w:val="0"/>
      <w:marBottom w:val="0"/>
      <w:divBdr>
        <w:top w:val="none" w:sz="0" w:space="0" w:color="auto"/>
        <w:left w:val="none" w:sz="0" w:space="0" w:color="auto"/>
        <w:bottom w:val="none" w:sz="0" w:space="0" w:color="auto"/>
        <w:right w:val="none" w:sz="0" w:space="0" w:color="auto"/>
      </w:divBdr>
    </w:div>
    <w:div w:id="2037846131">
      <w:bodyDiv w:val="1"/>
      <w:marLeft w:val="0"/>
      <w:marRight w:val="0"/>
      <w:marTop w:val="0"/>
      <w:marBottom w:val="0"/>
      <w:divBdr>
        <w:top w:val="none" w:sz="0" w:space="0" w:color="auto"/>
        <w:left w:val="none" w:sz="0" w:space="0" w:color="auto"/>
        <w:bottom w:val="none" w:sz="0" w:space="0" w:color="auto"/>
        <w:right w:val="none" w:sz="0" w:space="0" w:color="auto"/>
      </w:divBdr>
    </w:div>
    <w:div w:id="2038003532">
      <w:bodyDiv w:val="1"/>
      <w:marLeft w:val="0"/>
      <w:marRight w:val="0"/>
      <w:marTop w:val="0"/>
      <w:marBottom w:val="0"/>
      <w:divBdr>
        <w:top w:val="none" w:sz="0" w:space="0" w:color="auto"/>
        <w:left w:val="none" w:sz="0" w:space="0" w:color="auto"/>
        <w:bottom w:val="none" w:sz="0" w:space="0" w:color="auto"/>
        <w:right w:val="none" w:sz="0" w:space="0" w:color="auto"/>
      </w:divBdr>
    </w:div>
    <w:div w:id="2038116140">
      <w:bodyDiv w:val="1"/>
      <w:marLeft w:val="0"/>
      <w:marRight w:val="0"/>
      <w:marTop w:val="0"/>
      <w:marBottom w:val="0"/>
      <w:divBdr>
        <w:top w:val="none" w:sz="0" w:space="0" w:color="auto"/>
        <w:left w:val="none" w:sz="0" w:space="0" w:color="auto"/>
        <w:bottom w:val="none" w:sz="0" w:space="0" w:color="auto"/>
        <w:right w:val="none" w:sz="0" w:space="0" w:color="auto"/>
      </w:divBdr>
    </w:div>
    <w:div w:id="2038381854">
      <w:bodyDiv w:val="1"/>
      <w:marLeft w:val="0"/>
      <w:marRight w:val="0"/>
      <w:marTop w:val="0"/>
      <w:marBottom w:val="0"/>
      <w:divBdr>
        <w:top w:val="none" w:sz="0" w:space="0" w:color="auto"/>
        <w:left w:val="none" w:sz="0" w:space="0" w:color="auto"/>
        <w:bottom w:val="none" w:sz="0" w:space="0" w:color="auto"/>
        <w:right w:val="none" w:sz="0" w:space="0" w:color="auto"/>
      </w:divBdr>
    </w:div>
    <w:div w:id="2038386879">
      <w:bodyDiv w:val="1"/>
      <w:marLeft w:val="0"/>
      <w:marRight w:val="0"/>
      <w:marTop w:val="0"/>
      <w:marBottom w:val="0"/>
      <w:divBdr>
        <w:top w:val="none" w:sz="0" w:space="0" w:color="auto"/>
        <w:left w:val="none" w:sz="0" w:space="0" w:color="auto"/>
        <w:bottom w:val="none" w:sz="0" w:space="0" w:color="auto"/>
        <w:right w:val="none" w:sz="0" w:space="0" w:color="auto"/>
      </w:divBdr>
    </w:div>
    <w:div w:id="2039232035">
      <w:bodyDiv w:val="1"/>
      <w:marLeft w:val="0"/>
      <w:marRight w:val="0"/>
      <w:marTop w:val="0"/>
      <w:marBottom w:val="0"/>
      <w:divBdr>
        <w:top w:val="none" w:sz="0" w:space="0" w:color="auto"/>
        <w:left w:val="none" w:sz="0" w:space="0" w:color="auto"/>
        <w:bottom w:val="none" w:sz="0" w:space="0" w:color="auto"/>
        <w:right w:val="none" w:sz="0" w:space="0" w:color="auto"/>
      </w:divBdr>
    </w:div>
    <w:div w:id="2039623242">
      <w:bodyDiv w:val="1"/>
      <w:marLeft w:val="0"/>
      <w:marRight w:val="0"/>
      <w:marTop w:val="0"/>
      <w:marBottom w:val="0"/>
      <w:divBdr>
        <w:top w:val="none" w:sz="0" w:space="0" w:color="auto"/>
        <w:left w:val="none" w:sz="0" w:space="0" w:color="auto"/>
        <w:bottom w:val="none" w:sz="0" w:space="0" w:color="auto"/>
        <w:right w:val="none" w:sz="0" w:space="0" w:color="auto"/>
      </w:divBdr>
    </w:div>
    <w:div w:id="2040081368">
      <w:bodyDiv w:val="1"/>
      <w:marLeft w:val="0"/>
      <w:marRight w:val="0"/>
      <w:marTop w:val="0"/>
      <w:marBottom w:val="0"/>
      <w:divBdr>
        <w:top w:val="none" w:sz="0" w:space="0" w:color="auto"/>
        <w:left w:val="none" w:sz="0" w:space="0" w:color="auto"/>
        <w:bottom w:val="none" w:sz="0" w:space="0" w:color="auto"/>
        <w:right w:val="none" w:sz="0" w:space="0" w:color="auto"/>
      </w:divBdr>
    </w:div>
    <w:div w:id="2040692435">
      <w:bodyDiv w:val="1"/>
      <w:marLeft w:val="0"/>
      <w:marRight w:val="0"/>
      <w:marTop w:val="0"/>
      <w:marBottom w:val="0"/>
      <w:divBdr>
        <w:top w:val="none" w:sz="0" w:space="0" w:color="auto"/>
        <w:left w:val="none" w:sz="0" w:space="0" w:color="auto"/>
        <w:bottom w:val="none" w:sz="0" w:space="0" w:color="auto"/>
        <w:right w:val="none" w:sz="0" w:space="0" w:color="auto"/>
      </w:divBdr>
    </w:div>
    <w:div w:id="2040814959">
      <w:bodyDiv w:val="1"/>
      <w:marLeft w:val="0"/>
      <w:marRight w:val="0"/>
      <w:marTop w:val="0"/>
      <w:marBottom w:val="0"/>
      <w:divBdr>
        <w:top w:val="none" w:sz="0" w:space="0" w:color="auto"/>
        <w:left w:val="none" w:sz="0" w:space="0" w:color="auto"/>
        <w:bottom w:val="none" w:sz="0" w:space="0" w:color="auto"/>
        <w:right w:val="none" w:sz="0" w:space="0" w:color="auto"/>
      </w:divBdr>
    </w:div>
    <w:div w:id="2041007029">
      <w:bodyDiv w:val="1"/>
      <w:marLeft w:val="0"/>
      <w:marRight w:val="0"/>
      <w:marTop w:val="0"/>
      <w:marBottom w:val="0"/>
      <w:divBdr>
        <w:top w:val="none" w:sz="0" w:space="0" w:color="auto"/>
        <w:left w:val="none" w:sz="0" w:space="0" w:color="auto"/>
        <w:bottom w:val="none" w:sz="0" w:space="0" w:color="auto"/>
        <w:right w:val="none" w:sz="0" w:space="0" w:color="auto"/>
      </w:divBdr>
    </w:div>
    <w:div w:id="2041130283">
      <w:bodyDiv w:val="1"/>
      <w:marLeft w:val="0"/>
      <w:marRight w:val="0"/>
      <w:marTop w:val="0"/>
      <w:marBottom w:val="0"/>
      <w:divBdr>
        <w:top w:val="none" w:sz="0" w:space="0" w:color="auto"/>
        <w:left w:val="none" w:sz="0" w:space="0" w:color="auto"/>
        <w:bottom w:val="none" w:sz="0" w:space="0" w:color="auto"/>
        <w:right w:val="none" w:sz="0" w:space="0" w:color="auto"/>
      </w:divBdr>
    </w:div>
    <w:div w:id="2041205917">
      <w:bodyDiv w:val="1"/>
      <w:marLeft w:val="0"/>
      <w:marRight w:val="0"/>
      <w:marTop w:val="0"/>
      <w:marBottom w:val="0"/>
      <w:divBdr>
        <w:top w:val="none" w:sz="0" w:space="0" w:color="auto"/>
        <w:left w:val="none" w:sz="0" w:space="0" w:color="auto"/>
        <w:bottom w:val="none" w:sz="0" w:space="0" w:color="auto"/>
        <w:right w:val="none" w:sz="0" w:space="0" w:color="auto"/>
      </w:divBdr>
    </w:div>
    <w:div w:id="2041346968">
      <w:bodyDiv w:val="1"/>
      <w:marLeft w:val="0"/>
      <w:marRight w:val="0"/>
      <w:marTop w:val="0"/>
      <w:marBottom w:val="0"/>
      <w:divBdr>
        <w:top w:val="none" w:sz="0" w:space="0" w:color="auto"/>
        <w:left w:val="none" w:sz="0" w:space="0" w:color="auto"/>
        <w:bottom w:val="none" w:sz="0" w:space="0" w:color="auto"/>
        <w:right w:val="none" w:sz="0" w:space="0" w:color="auto"/>
      </w:divBdr>
    </w:div>
    <w:div w:id="2042319655">
      <w:bodyDiv w:val="1"/>
      <w:marLeft w:val="0"/>
      <w:marRight w:val="0"/>
      <w:marTop w:val="0"/>
      <w:marBottom w:val="0"/>
      <w:divBdr>
        <w:top w:val="none" w:sz="0" w:space="0" w:color="auto"/>
        <w:left w:val="none" w:sz="0" w:space="0" w:color="auto"/>
        <w:bottom w:val="none" w:sz="0" w:space="0" w:color="auto"/>
        <w:right w:val="none" w:sz="0" w:space="0" w:color="auto"/>
      </w:divBdr>
    </w:div>
    <w:div w:id="2042395831">
      <w:bodyDiv w:val="1"/>
      <w:marLeft w:val="0"/>
      <w:marRight w:val="0"/>
      <w:marTop w:val="0"/>
      <w:marBottom w:val="0"/>
      <w:divBdr>
        <w:top w:val="none" w:sz="0" w:space="0" w:color="auto"/>
        <w:left w:val="none" w:sz="0" w:space="0" w:color="auto"/>
        <w:bottom w:val="none" w:sz="0" w:space="0" w:color="auto"/>
        <w:right w:val="none" w:sz="0" w:space="0" w:color="auto"/>
      </w:divBdr>
    </w:div>
    <w:div w:id="2042435867">
      <w:bodyDiv w:val="1"/>
      <w:marLeft w:val="0"/>
      <w:marRight w:val="0"/>
      <w:marTop w:val="0"/>
      <w:marBottom w:val="0"/>
      <w:divBdr>
        <w:top w:val="none" w:sz="0" w:space="0" w:color="auto"/>
        <w:left w:val="none" w:sz="0" w:space="0" w:color="auto"/>
        <w:bottom w:val="none" w:sz="0" w:space="0" w:color="auto"/>
        <w:right w:val="none" w:sz="0" w:space="0" w:color="auto"/>
      </w:divBdr>
    </w:div>
    <w:div w:id="2042439546">
      <w:bodyDiv w:val="1"/>
      <w:marLeft w:val="0"/>
      <w:marRight w:val="0"/>
      <w:marTop w:val="0"/>
      <w:marBottom w:val="0"/>
      <w:divBdr>
        <w:top w:val="none" w:sz="0" w:space="0" w:color="auto"/>
        <w:left w:val="none" w:sz="0" w:space="0" w:color="auto"/>
        <w:bottom w:val="none" w:sz="0" w:space="0" w:color="auto"/>
        <w:right w:val="none" w:sz="0" w:space="0" w:color="auto"/>
      </w:divBdr>
    </w:div>
    <w:div w:id="2042709645">
      <w:bodyDiv w:val="1"/>
      <w:marLeft w:val="0"/>
      <w:marRight w:val="0"/>
      <w:marTop w:val="0"/>
      <w:marBottom w:val="0"/>
      <w:divBdr>
        <w:top w:val="none" w:sz="0" w:space="0" w:color="auto"/>
        <w:left w:val="none" w:sz="0" w:space="0" w:color="auto"/>
        <w:bottom w:val="none" w:sz="0" w:space="0" w:color="auto"/>
        <w:right w:val="none" w:sz="0" w:space="0" w:color="auto"/>
      </w:divBdr>
    </w:div>
    <w:div w:id="2043701963">
      <w:bodyDiv w:val="1"/>
      <w:marLeft w:val="0"/>
      <w:marRight w:val="0"/>
      <w:marTop w:val="0"/>
      <w:marBottom w:val="0"/>
      <w:divBdr>
        <w:top w:val="none" w:sz="0" w:space="0" w:color="auto"/>
        <w:left w:val="none" w:sz="0" w:space="0" w:color="auto"/>
        <w:bottom w:val="none" w:sz="0" w:space="0" w:color="auto"/>
        <w:right w:val="none" w:sz="0" w:space="0" w:color="auto"/>
      </w:divBdr>
    </w:div>
    <w:div w:id="2043705552">
      <w:bodyDiv w:val="1"/>
      <w:marLeft w:val="0"/>
      <w:marRight w:val="0"/>
      <w:marTop w:val="0"/>
      <w:marBottom w:val="0"/>
      <w:divBdr>
        <w:top w:val="none" w:sz="0" w:space="0" w:color="auto"/>
        <w:left w:val="none" w:sz="0" w:space="0" w:color="auto"/>
        <w:bottom w:val="none" w:sz="0" w:space="0" w:color="auto"/>
        <w:right w:val="none" w:sz="0" w:space="0" w:color="auto"/>
      </w:divBdr>
    </w:div>
    <w:div w:id="2044397840">
      <w:bodyDiv w:val="1"/>
      <w:marLeft w:val="0"/>
      <w:marRight w:val="0"/>
      <w:marTop w:val="0"/>
      <w:marBottom w:val="0"/>
      <w:divBdr>
        <w:top w:val="none" w:sz="0" w:space="0" w:color="auto"/>
        <w:left w:val="none" w:sz="0" w:space="0" w:color="auto"/>
        <w:bottom w:val="none" w:sz="0" w:space="0" w:color="auto"/>
        <w:right w:val="none" w:sz="0" w:space="0" w:color="auto"/>
      </w:divBdr>
    </w:div>
    <w:div w:id="2044475972">
      <w:bodyDiv w:val="1"/>
      <w:marLeft w:val="0"/>
      <w:marRight w:val="0"/>
      <w:marTop w:val="0"/>
      <w:marBottom w:val="0"/>
      <w:divBdr>
        <w:top w:val="none" w:sz="0" w:space="0" w:color="auto"/>
        <w:left w:val="none" w:sz="0" w:space="0" w:color="auto"/>
        <w:bottom w:val="none" w:sz="0" w:space="0" w:color="auto"/>
        <w:right w:val="none" w:sz="0" w:space="0" w:color="auto"/>
      </w:divBdr>
    </w:div>
    <w:div w:id="2044667384">
      <w:bodyDiv w:val="1"/>
      <w:marLeft w:val="0"/>
      <w:marRight w:val="0"/>
      <w:marTop w:val="0"/>
      <w:marBottom w:val="0"/>
      <w:divBdr>
        <w:top w:val="none" w:sz="0" w:space="0" w:color="auto"/>
        <w:left w:val="none" w:sz="0" w:space="0" w:color="auto"/>
        <w:bottom w:val="none" w:sz="0" w:space="0" w:color="auto"/>
        <w:right w:val="none" w:sz="0" w:space="0" w:color="auto"/>
      </w:divBdr>
    </w:div>
    <w:div w:id="2044673505">
      <w:bodyDiv w:val="1"/>
      <w:marLeft w:val="0"/>
      <w:marRight w:val="0"/>
      <w:marTop w:val="0"/>
      <w:marBottom w:val="0"/>
      <w:divBdr>
        <w:top w:val="none" w:sz="0" w:space="0" w:color="auto"/>
        <w:left w:val="none" w:sz="0" w:space="0" w:color="auto"/>
        <w:bottom w:val="none" w:sz="0" w:space="0" w:color="auto"/>
        <w:right w:val="none" w:sz="0" w:space="0" w:color="auto"/>
      </w:divBdr>
    </w:div>
    <w:div w:id="2044745364">
      <w:bodyDiv w:val="1"/>
      <w:marLeft w:val="0"/>
      <w:marRight w:val="0"/>
      <w:marTop w:val="0"/>
      <w:marBottom w:val="0"/>
      <w:divBdr>
        <w:top w:val="none" w:sz="0" w:space="0" w:color="auto"/>
        <w:left w:val="none" w:sz="0" w:space="0" w:color="auto"/>
        <w:bottom w:val="none" w:sz="0" w:space="0" w:color="auto"/>
        <w:right w:val="none" w:sz="0" w:space="0" w:color="auto"/>
      </w:divBdr>
    </w:div>
    <w:div w:id="2044789548">
      <w:bodyDiv w:val="1"/>
      <w:marLeft w:val="0"/>
      <w:marRight w:val="0"/>
      <w:marTop w:val="0"/>
      <w:marBottom w:val="0"/>
      <w:divBdr>
        <w:top w:val="none" w:sz="0" w:space="0" w:color="auto"/>
        <w:left w:val="none" w:sz="0" w:space="0" w:color="auto"/>
        <w:bottom w:val="none" w:sz="0" w:space="0" w:color="auto"/>
        <w:right w:val="none" w:sz="0" w:space="0" w:color="auto"/>
      </w:divBdr>
    </w:div>
    <w:div w:id="2044820881">
      <w:bodyDiv w:val="1"/>
      <w:marLeft w:val="0"/>
      <w:marRight w:val="0"/>
      <w:marTop w:val="0"/>
      <w:marBottom w:val="0"/>
      <w:divBdr>
        <w:top w:val="none" w:sz="0" w:space="0" w:color="auto"/>
        <w:left w:val="none" w:sz="0" w:space="0" w:color="auto"/>
        <w:bottom w:val="none" w:sz="0" w:space="0" w:color="auto"/>
        <w:right w:val="none" w:sz="0" w:space="0" w:color="auto"/>
      </w:divBdr>
    </w:div>
    <w:div w:id="2045206107">
      <w:bodyDiv w:val="1"/>
      <w:marLeft w:val="0"/>
      <w:marRight w:val="0"/>
      <w:marTop w:val="0"/>
      <w:marBottom w:val="0"/>
      <w:divBdr>
        <w:top w:val="none" w:sz="0" w:space="0" w:color="auto"/>
        <w:left w:val="none" w:sz="0" w:space="0" w:color="auto"/>
        <w:bottom w:val="none" w:sz="0" w:space="0" w:color="auto"/>
        <w:right w:val="none" w:sz="0" w:space="0" w:color="auto"/>
      </w:divBdr>
    </w:div>
    <w:div w:id="2045401612">
      <w:bodyDiv w:val="1"/>
      <w:marLeft w:val="0"/>
      <w:marRight w:val="0"/>
      <w:marTop w:val="0"/>
      <w:marBottom w:val="0"/>
      <w:divBdr>
        <w:top w:val="none" w:sz="0" w:space="0" w:color="auto"/>
        <w:left w:val="none" w:sz="0" w:space="0" w:color="auto"/>
        <w:bottom w:val="none" w:sz="0" w:space="0" w:color="auto"/>
        <w:right w:val="none" w:sz="0" w:space="0" w:color="auto"/>
      </w:divBdr>
    </w:div>
    <w:div w:id="2045665432">
      <w:bodyDiv w:val="1"/>
      <w:marLeft w:val="0"/>
      <w:marRight w:val="0"/>
      <w:marTop w:val="0"/>
      <w:marBottom w:val="0"/>
      <w:divBdr>
        <w:top w:val="none" w:sz="0" w:space="0" w:color="auto"/>
        <w:left w:val="none" w:sz="0" w:space="0" w:color="auto"/>
        <w:bottom w:val="none" w:sz="0" w:space="0" w:color="auto"/>
        <w:right w:val="none" w:sz="0" w:space="0" w:color="auto"/>
      </w:divBdr>
    </w:div>
    <w:div w:id="2045981516">
      <w:bodyDiv w:val="1"/>
      <w:marLeft w:val="0"/>
      <w:marRight w:val="0"/>
      <w:marTop w:val="0"/>
      <w:marBottom w:val="0"/>
      <w:divBdr>
        <w:top w:val="none" w:sz="0" w:space="0" w:color="auto"/>
        <w:left w:val="none" w:sz="0" w:space="0" w:color="auto"/>
        <w:bottom w:val="none" w:sz="0" w:space="0" w:color="auto"/>
        <w:right w:val="none" w:sz="0" w:space="0" w:color="auto"/>
      </w:divBdr>
    </w:div>
    <w:div w:id="2046172338">
      <w:bodyDiv w:val="1"/>
      <w:marLeft w:val="0"/>
      <w:marRight w:val="0"/>
      <w:marTop w:val="0"/>
      <w:marBottom w:val="0"/>
      <w:divBdr>
        <w:top w:val="none" w:sz="0" w:space="0" w:color="auto"/>
        <w:left w:val="none" w:sz="0" w:space="0" w:color="auto"/>
        <w:bottom w:val="none" w:sz="0" w:space="0" w:color="auto"/>
        <w:right w:val="none" w:sz="0" w:space="0" w:color="auto"/>
      </w:divBdr>
    </w:div>
    <w:div w:id="2046248700">
      <w:bodyDiv w:val="1"/>
      <w:marLeft w:val="0"/>
      <w:marRight w:val="0"/>
      <w:marTop w:val="0"/>
      <w:marBottom w:val="0"/>
      <w:divBdr>
        <w:top w:val="none" w:sz="0" w:space="0" w:color="auto"/>
        <w:left w:val="none" w:sz="0" w:space="0" w:color="auto"/>
        <w:bottom w:val="none" w:sz="0" w:space="0" w:color="auto"/>
        <w:right w:val="none" w:sz="0" w:space="0" w:color="auto"/>
      </w:divBdr>
    </w:div>
    <w:div w:id="2046640084">
      <w:bodyDiv w:val="1"/>
      <w:marLeft w:val="0"/>
      <w:marRight w:val="0"/>
      <w:marTop w:val="0"/>
      <w:marBottom w:val="0"/>
      <w:divBdr>
        <w:top w:val="none" w:sz="0" w:space="0" w:color="auto"/>
        <w:left w:val="none" w:sz="0" w:space="0" w:color="auto"/>
        <w:bottom w:val="none" w:sz="0" w:space="0" w:color="auto"/>
        <w:right w:val="none" w:sz="0" w:space="0" w:color="auto"/>
      </w:divBdr>
    </w:div>
    <w:div w:id="2046707738">
      <w:bodyDiv w:val="1"/>
      <w:marLeft w:val="0"/>
      <w:marRight w:val="0"/>
      <w:marTop w:val="0"/>
      <w:marBottom w:val="0"/>
      <w:divBdr>
        <w:top w:val="none" w:sz="0" w:space="0" w:color="auto"/>
        <w:left w:val="none" w:sz="0" w:space="0" w:color="auto"/>
        <w:bottom w:val="none" w:sz="0" w:space="0" w:color="auto"/>
        <w:right w:val="none" w:sz="0" w:space="0" w:color="auto"/>
      </w:divBdr>
    </w:div>
    <w:div w:id="2046828931">
      <w:bodyDiv w:val="1"/>
      <w:marLeft w:val="0"/>
      <w:marRight w:val="0"/>
      <w:marTop w:val="0"/>
      <w:marBottom w:val="0"/>
      <w:divBdr>
        <w:top w:val="none" w:sz="0" w:space="0" w:color="auto"/>
        <w:left w:val="none" w:sz="0" w:space="0" w:color="auto"/>
        <w:bottom w:val="none" w:sz="0" w:space="0" w:color="auto"/>
        <w:right w:val="none" w:sz="0" w:space="0" w:color="auto"/>
      </w:divBdr>
    </w:div>
    <w:div w:id="2046981758">
      <w:bodyDiv w:val="1"/>
      <w:marLeft w:val="0"/>
      <w:marRight w:val="0"/>
      <w:marTop w:val="0"/>
      <w:marBottom w:val="0"/>
      <w:divBdr>
        <w:top w:val="none" w:sz="0" w:space="0" w:color="auto"/>
        <w:left w:val="none" w:sz="0" w:space="0" w:color="auto"/>
        <w:bottom w:val="none" w:sz="0" w:space="0" w:color="auto"/>
        <w:right w:val="none" w:sz="0" w:space="0" w:color="auto"/>
      </w:divBdr>
    </w:div>
    <w:div w:id="2047173604">
      <w:bodyDiv w:val="1"/>
      <w:marLeft w:val="0"/>
      <w:marRight w:val="0"/>
      <w:marTop w:val="0"/>
      <w:marBottom w:val="0"/>
      <w:divBdr>
        <w:top w:val="none" w:sz="0" w:space="0" w:color="auto"/>
        <w:left w:val="none" w:sz="0" w:space="0" w:color="auto"/>
        <w:bottom w:val="none" w:sz="0" w:space="0" w:color="auto"/>
        <w:right w:val="none" w:sz="0" w:space="0" w:color="auto"/>
      </w:divBdr>
    </w:div>
    <w:div w:id="2047364419">
      <w:bodyDiv w:val="1"/>
      <w:marLeft w:val="0"/>
      <w:marRight w:val="0"/>
      <w:marTop w:val="0"/>
      <w:marBottom w:val="0"/>
      <w:divBdr>
        <w:top w:val="none" w:sz="0" w:space="0" w:color="auto"/>
        <w:left w:val="none" w:sz="0" w:space="0" w:color="auto"/>
        <w:bottom w:val="none" w:sz="0" w:space="0" w:color="auto"/>
        <w:right w:val="none" w:sz="0" w:space="0" w:color="auto"/>
      </w:divBdr>
    </w:div>
    <w:div w:id="2047489924">
      <w:bodyDiv w:val="1"/>
      <w:marLeft w:val="0"/>
      <w:marRight w:val="0"/>
      <w:marTop w:val="0"/>
      <w:marBottom w:val="0"/>
      <w:divBdr>
        <w:top w:val="none" w:sz="0" w:space="0" w:color="auto"/>
        <w:left w:val="none" w:sz="0" w:space="0" w:color="auto"/>
        <w:bottom w:val="none" w:sz="0" w:space="0" w:color="auto"/>
        <w:right w:val="none" w:sz="0" w:space="0" w:color="auto"/>
      </w:divBdr>
    </w:div>
    <w:div w:id="2048555087">
      <w:bodyDiv w:val="1"/>
      <w:marLeft w:val="0"/>
      <w:marRight w:val="0"/>
      <w:marTop w:val="0"/>
      <w:marBottom w:val="0"/>
      <w:divBdr>
        <w:top w:val="none" w:sz="0" w:space="0" w:color="auto"/>
        <w:left w:val="none" w:sz="0" w:space="0" w:color="auto"/>
        <w:bottom w:val="none" w:sz="0" w:space="0" w:color="auto"/>
        <w:right w:val="none" w:sz="0" w:space="0" w:color="auto"/>
      </w:divBdr>
    </w:div>
    <w:div w:id="2048872025">
      <w:bodyDiv w:val="1"/>
      <w:marLeft w:val="0"/>
      <w:marRight w:val="0"/>
      <w:marTop w:val="0"/>
      <w:marBottom w:val="0"/>
      <w:divBdr>
        <w:top w:val="none" w:sz="0" w:space="0" w:color="auto"/>
        <w:left w:val="none" w:sz="0" w:space="0" w:color="auto"/>
        <w:bottom w:val="none" w:sz="0" w:space="0" w:color="auto"/>
        <w:right w:val="none" w:sz="0" w:space="0" w:color="auto"/>
      </w:divBdr>
    </w:div>
    <w:div w:id="2048989232">
      <w:bodyDiv w:val="1"/>
      <w:marLeft w:val="0"/>
      <w:marRight w:val="0"/>
      <w:marTop w:val="0"/>
      <w:marBottom w:val="0"/>
      <w:divBdr>
        <w:top w:val="none" w:sz="0" w:space="0" w:color="auto"/>
        <w:left w:val="none" w:sz="0" w:space="0" w:color="auto"/>
        <w:bottom w:val="none" w:sz="0" w:space="0" w:color="auto"/>
        <w:right w:val="none" w:sz="0" w:space="0" w:color="auto"/>
      </w:divBdr>
    </w:div>
    <w:div w:id="2049446026">
      <w:bodyDiv w:val="1"/>
      <w:marLeft w:val="0"/>
      <w:marRight w:val="0"/>
      <w:marTop w:val="0"/>
      <w:marBottom w:val="0"/>
      <w:divBdr>
        <w:top w:val="none" w:sz="0" w:space="0" w:color="auto"/>
        <w:left w:val="none" w:sz="0" w:space="0" w:color="auto"/>
        <w:bottom w:val="none" w:sz="0" w:space="0" w:color="auto"/>
        <w:right w:val="none" w:sz="0" w:space="0" w:color="auto"/>
      </w:divBdr>
    </w:div>
    <w:div w:id="2049455676">
      <w:bodyDiv w:val="1"/>
      <w:marLeft w:val="0"/>
      <w:marRight w:val="0"/>
      <w:marTop w:val="0"/>
      <w:marBottom w:val="0"/>
      <w:divBdr>
        <w:top w:val="none" w:sz="0" w:space="0" w:color="auto"/>
        <w:left w:val="none" w:sz="0" w:space="0" w:color="auto"/>
        <w:bottom w:val="none" w:sz="0" w:space="0" w:color="auto"/>
        <w:right w:val="none" w:sz="0" w:space="0" w:color="auto"/>
      </w:divBdr>
    </w:div>
    <w:div w:id="2049602414">
      <w:bodyDiv w:val="1"/>
      <w:marLeft w:val="0"/>
      <w:marRight w:val="0"/>
      <w:marTop w:val="0"/>
      <w:marBottom w:val="0"/>
      <w:divBdr>
        <w:top w:val="none" w:sz="0" w:space="0" w:color="auto"/>
        <w:left w:val="none" w:sz="0" w:space="0" w:color="auto"/>
        <w:bottom w:val="none" w:sz="0" w:space="0" w:color="auto"/>
        <w:right w:val="none" w:sz="0" w:space="0" w:color="auto"/>
      </w:divBdr>
    </w:div>
    <w:div w:id="2049796932">
      <w:bodyDiv w:val="1"/>
      <w:marLeft w:val="0"/>
      <w:marRight w:val="0"/>
      <w:marTop w:val="0"/>
      <w:marBottom w:val="0"/>
      <w:divBdr>
        <w:top w:val="none" w:sz="0" w:space="0" w:color="auto"/>
        <w:left w:val="none" w:sz="0" w:space="0" w:color="auto"/>
        <w:bottom w:val="none" w:sz="0" w:space="0" w:color="auto"/>
        <w:right w:val="none" w:sz="0" w:space="0" w:color="auto"/>
      </w:divBdr>
    </w:div>
    <w:div w:id="2049838913">
      <w:bodyDiv w:val="1"/>
      <w:marLeft w:val="0"/>
      <w:marRight w:val="0"/>
      <w:marTop w:val="0"/>
      <w:marBottom w:val="0"/>
      <w:divBdr>
        <w:top w:val="none" w:sz="0" w:space="0" w:color="auto"/>
        <w:left w:val="none" w:sz="0" w:space="0" w:color="auto"/>
        <w:bottom w:val="none" w:sz="0" w:space="0" w:color="auto"/>
        <w:right w:val="none" w:sz="0" w:space="0" w:color="auto"/>
      </w:divBdr>
    </w:div>
    <w:div w:id="2050493221">
      <w:bodyDiv w:val="1"/>
      <w:marLeft w:val="0"/>
      <w:marRight w:val="0"/>
      <w:marTop w:val="0"/>
      <w:marBottom w:val="0"/>
      <w:divBdr>
        <w:top w:val="none" w:sz="0" w:space="0" w:color="auto"/>
        <w:left w:val="none" w:sz="0" w:space="0" w:color="auto"/>
        <w:bottom w:val="none" w:sz="0" w:space="0" w:color="auto"/>
        <w:right w:val="none" w:sz="0" w:space="0" w:color="auto"/>
      </w:divBdr>
    </w:div>
    <w:div w:id="2050955600">
      <w:bodyDiv w:val="1"/>
      <w:marLeft w:val="0"/>
      <w:marRight w:val="0"/>
      <w:marTop w:val="0"/>
      <w:marBottom w:val="0"/>
      <w:divBdr>
        <w:top w:val="none" w:sz="0" w:space="0" w:color="auto"/>
        <w:left w:val="none" w:sz="0" w:space="0" w:color="auto"/>
        <w:bottom w:val="none" w:sz="0" w:space="0" w:color="auto"/>
        <w:right w:val="none" w:sz="0" w:space="0" w:color="auto"/>
      </w:divBdr>
    </w:div>
    <w:div w:id="2051682725">
      <w:bodyDiv w:val="1"/>
      <w:marLeft w:val="0"/>
      <w:marRight w:val="0"/>
      <w:marTop w:val="0"/>
      <w:marBottom w:val="0"/>
      <w:divBdr>
        <w:top w:val="none" w:sz="0" w:space="0" w:color="auto"/>
        <w:left w:val="none" w:sz="0" w:space="0" w:color="auto"/>
        <w:bottom w:val="none" w:sz="0" w:space="0" w:color="auto"/>
        <w:right w:val="none" w:sz="0" w:space="0" w:color="auto"/>
      </w:divBdr>
    </w:div>
    <w:div w:id="2051684023">
      <w:bodyDiv w:val="1"/>
      <w:marLeft w:val="0"/>
      <w:marRight w:val="0"/>
      <w:marTop w:val="0"/>
      <w:marBottom w:val="0"/>
      <w:divBdr>
        <w:top w:val="none" w:sz="0" w:space="0" w:color="auto"/>
        <w:left w:val="none" w:sz="0" w:space="0" w:color="auto"/>
        <w:bottom w:val="none" w:sz="0" w:space="0" w:color="auto"/>
        <w:right w:val="none" w:sz="0" w:space="0" w:color="auto"/>
      </w:divBdr>
    </w:div>
    <w:div w:id="2052264266">
      <w:bodyDiv w:val="1"/>
      <w:marLeft w:val="0"/>
      <w:marRight w:val="0"/>
      <w:marTop w:val="0"/>
      <w:marBottom w:val="0"/>
      <w:divBdr>
        <w:top w:val="none" w:sz="0" w:space="0" w:color="auto"/>
        <w:left w:val="none" w:sz="0" w:space="0" w:color="auto"/>
        <w:bottom w:val="none" w:sz="0" w:space="0" w:color="auto"/>
        <w:right w:val="none" w:sz="0" w:space="0" w:color="auto"/>
      </w:divBdr>
    </w:div>
    <w:div w:id="2052803957">
      <w:bodyDiv w:val="1"/>
      <w:marLeft w:val="0"/>
      <w:marRight w:val="0"/>
      <w:marTop w:val="0"/>
      <w:marBottom w:val="0"/>
      <w:divBdr>
        <w:top w:val="none" w:sz="0" w:space="0" w:color="auto"/>
        <w:left w:val="none" w:sz="0" w:space="0" w:color="auto"/>
        <w:bottom w:val="none" w:sz="0" w:space="0" w:color="auto"/>
        <w:right w:val="none" w:sz="0" w:space="0" w:color="auto"/>
      </w:divBdr>
    </w:div>
    <w:div w:id="2053072957">
      <w:bodyDiv w:val="1"/>
      <w:marLeft w:val="0"/>
      <w:marRight w:val="0"/>
      <w:marTop w:val="0"/>
      <w:marBottom w:val="0"/>
      <w:divBdr>
        <w:top w:val="none" w:sz="0" w:space="0" w:color="auto"/>
        <w:left w:val="none" w:sz="0" w:space="0" w:color="auto"/>
        <w:bottom w:val="none" w:sz="0" w:space="0" w:color="auto"/>
        <w:right w:val="none" w:sz="0" w:space="0" w:color="auto"/>
      </w:divBdr>
    </w:div>
    <w:div w:id="2053579078">
      <w:bodyDiv w:val="1"/>
      <w:marLeft w:val="0"/>
      <w:marRight w:val="0"/>
      <w:marTop w:val="0"/>
      <w:marBottom w:val="0"/>
      <w:divBdr>
        <w:top w:val="none" w:sz="0" w:space="0" w:color="auto"/>
        <w:left w:val="none" w:sz="0" w:space="0" w:color="auto"/>
        <w:bottom w:val="none" w:sz="0" w:space="0" w:color="auto"/>
        <w:right w:val="none" w:sz="0" w:space="0" w:color="auto"/>
      </w:divBdr>
    </w:div>
    <w:div w:id="2054039371">
      <w:bodyDiv w:val="1"/>
      <w:marLeft w:val="0"/>
      <w:marRight w:val="0"/>
      <w:marTop w:val="0"/>
      <w:marBottom w:val="0"/>
      <w:divBdr>
        <w:top w:val="none" w:sz="0" w:space="0" w:color="auto"/>
        <w:left w:val="none" w:sz="0" w:space="0" w:color="auto"/>
        <w:bottom w:val="none" w:sz="0" w:space="0" w:color="auto"/>
        <w:right w:val="none" w:sz="0" w:space="0" w:color="auto"/>
      </w:divBdr>
    </w:div>
    <w:div w:id="2054192940">
      <w:bodyDiv w:val="1"/>
      <w:marLeft w:val="0"/>
      <w:marRight w:val="0"/>
      <w:marTop w:val="0"/>
      <w:marBottom w:val="0"/>
      <w:divBdr>
        <w:top w:val="none" w:sz="0" w:space="0" w:color="auto"/>
        <w:left w:val="none" w:sz="0" w:space="0" w:color="auto"/>
        <w:bottom w:val="none" w:sz="0" w:space="0" w:color="auto"/>
        <w:right w:val="none" w:sz="0" w:space="0" w:color="auto"/>
      </w:divBdr>
    </w:div>
    <w:div w:id="2054965578">
      <w:bodyDiv w:val="1"/>
      <w:marLeft w:val="0"/>
      <w:marRight w:val="0"/>
      <w:marTop w:val="0"/>
      <w:marBottom w:val="0"/>
      <w:divBdr>
        <w:top w:val="none" w:sz="0" w:space="0" w:color="auto"/>
        <w:left w:val="none" w:sz="0" w:space="0" w:color="auto"/>
        <w:bottom w:val="none" w:sz="0" w:space="0" w:color="auto"/>
        <w:right w:val="none" w:sz="0" w:space="0" w:color="auto"/>
      </w:divBdr>
    </w:div>
    <w:div w:id="2055037228">
      <w:bodyDiv w:val="1"/>
      <w:marLeft w:val="0"/>
      <w:marRight w:val="0"/>
      <w:marTop w:val="0"/>
      <w:marBottom w:val="0"/>
      <w:divBdr>
        <w:top w:val="none" w:sz="0" w:space="0" w:color="auto"/>
        <w:left w:val="none" w:sz="0" w:space="0" w:color="auto"/>
        <w:bottom w:val="none" w:sz="0" w:space="0" w:color="auto"/>
        <w:right w:val="none" w:sz="0" w:space="0" w:color="auto"/>
      </w:divBdr>
    </w:div>
    <w:div w:id="2055150255">
      <w:bodyDiv w:val="1"/>
      <w:marLeft w:val="0"/>
      <w:marRight w:val="0"/>
      <w:marTop w:val="0"/>
      <w:marBottom w:val="0"/>
      <w:divBdr>
        <w:top w:val="none" w:sz="0" w:space="0" w:color="auto"/>
        <w:left w:val="none" w:sz="0" w:space="0" w:color="auto"/>
        <w:bottom w:val="none" w:sz="0" w:space="0" w:color="auto"/>
        <w:right w:val="none" w:sz="0" w:space="0" w:color="auto"/>
      </w:divBdr>
    </w:div>
    <w:div w:id="2055231970">
      <w:bodyDiv w:val="1"/>
      <w:marLeft w:val="0"/>
      <w:marRight w:val="0"/>
      <w:marTop w:val="0"/>
      <w:marBottom w:val="0"/>
      <w:divBdr>
        <w:top w:val="none" w:sz="0" w:space="0" w:color="auto"/>
        <w:left w:val="none" w:sz="0" w:space="0" w:color="auto"/>
        <w:bottom w:val="none" w:sz="0" w:space="0" w:color="auto"/>
        <w:right w:val="none" w:sz="0" w:space="0" w:color="auto"/>
      </w:divBdr>
    </w:div>
    <w:div w:id="2055419775">
      <w:bodyDiv w:val="1"/>
      <w:marLeft w:val="0"/>
      <w:marRight w:val="0"/>
      <w:marTop w:val="0"/>
      <w:marBottom w:val="0"/>
      <w:divBdr>
        <w:top w:val="none" w:sz="0" w:space="0" w:color="auto"/>
        <w:left w:val="none" w:sz="0" w:space="0" w:color="auto"/>
        <w:bottom w:val="none" w:sz="0" w:space="0" w:color="auto"/>
        <w:right w:val="none" w:sz="0" w:space="0" w:color="auto"/>
      </w:divBdr>
    </w:div>
    <w:div w:id="2056808389">
      <w:bodyDiv w:val="1"/>
      <w:marLeft w:val="0"/>
      <w:marRight w:val="0"/>
      <w:marTop w:val="0"/>
      <w:marBottom w:val="0"/>
      <w:divBdr>
        <w:top w:val="none" w:sz="0" w:space="0" w:color="auto"/>
        <w:left w:val="none" w:sz="0" w:space="0" w:color="auto"/>
        <w:bottom w:val="none" w:sz="0" w:space="0" w:color="auto"/>
        <w:right w:val="none" w:sz="0" w:space="0" w:color="auto"/>
      </w:divBdr>
    </w:div>
    <w:div w:id="2059892363">
      <w:bodyDiv w:val="1"/>
      <w:marLeft w:val="0"/>
      <w:marRight w:val="0"/>
      <w:marTop w:val="0"/>
      <w:marBottom w:val="0"/>
      <w:divBdr>
        <w:top w:val="none" w:sz="0" w:space="0" w:color="auto"/>
        <w:left w:val="none" w:sz="0" w:space="0" w:color="auto"/>
        <w:bottom w:val="none" w:sz="0" w:space="0" w:color="auto"/>
        <w:right w:val="none" w:sz="0" w:space="0" w:color="auto"/>
      </w:divBdr>
    </w:div>
    <w:div w:id="2060199088">
      <w:bodyDiv w:val="1"/>
      <w:marLeft w:val="0"/>
      <w:marRight w:val="0"/>
      <w:marTop w:val="0"/>
      <w:marBottom w:val="0"/>
      <w:divBdr>
        <w:top w:val="none" w:sz="0" w:space="0" w:color="auto"/>
        <w:left w:val="none" w:sz="0" w:space="0" w:color="auto"/>
        <w:bottom w:val="none" w:sz="0" w:space="0" w:color="auto"/>
        <w:right w:val="none" w:sz="0" w:space="0" w:color="auto"/>
      </w:divBdr>
    </w:div>
    <w:div w:id="2060280342">
      <w:bodyDiv w:val="1"/>
      <w:marLeft w:val="0"/>
      <w:marRight w:val="0"/>
      <w:marTop w:val="0"/>
      <w:marBottom w:val="0"/>
      <w:divBdr>
        <w:top w:val="none" w:sz="0" w:space="0" w:color="auto"/>
        <w:left w:val="none" w:sz="0" w:space="0" w:color="auto"/>
        <w:bottom w:val="none" w:sz="0" w:space="0" w:color="auto"/>
        <w:right w:val="none" w:sz="0" w:space="0" w:color="auto"/>
      </w:divBdr>
    </w:div>
    <w:div w:id="2060780523">
      <w:bodyDiv w:val="1"/>
      <w:marLeft w:val="0"/>
      <w:marRight w:val="0"/>
      <w:marTop w:val="0"/>
      <w:marBottom w:val="0"/>
      <w:divBdr>
        <w:top w:val="none" w:sz="0" w:space="0" w:color="auto"/>
        <w:left w:val="none" w:sz="0" w:space="0" w:color="auto"/>
        <w:bottom w:val="none" w:sz="0" w:space="0" w:color="auto"/>
        <w:right w:val="none" w:sz="0" w:space="0" w:color="auto"/>
      </w:divBdr>
    </w:div>
    <w:div w:id="2060784918">
      <w:bodyDiv w:val="1"/>
      <w:marLeft w:val="0"/>
      <w:marRight w:val="0"/>
      <w:marTop w:val="0"/>
      <w:marBottom w:val="0"/>
      <w:divBdr>
        <w:top w:val="none" w:sz="0" w:space="0" w:color="auto"/>
        <w:left w:val="none" w:sz="0" w:space="0" w:color="auto"/>
        <w:bottom w:val="none" w:sz="0" w:space="0" w:color="auto"/>
        <w:right w:val="none" w:sz="0" w:space="0" w:color="auto"/>
      </w:divBdr>
    </w:div>
    <w:div w:id="2060978706">
      <w:bodyDiv w:val="1"/>
      <w:marLeft w:val="0"/>
      <w:marRight w:val="0"/>
      <w:marTop w:val="0"/>
      <w:marBottom w:val="0"/>
      <w:divBdr>
        <w:top w:val="none" w:sz="0" w:space="0" w:color="auto"/>
        <w:left w:val="none" w:sz="0" w:space="0" w:color="auto"/>
        <w:bottom w:val="none" w:sz="0" w:space="0" w:color="auto"/>
        <w:right w:val="none" w:sz="0" w:space="0" w:color="auto"/>
      </w:divBdr>
    </w:div>
    <w:div w:id="2061900314">
      <w:bodyDiv w:val="1"/>
      <w:marLeft w:val="0"/>
      <w:marRight w:val="0"/>
      <w:marTop w:val="0"/>
      <w:marBottom w:val="0"/>
      <w:divBdr>
        <w:top w:val="none" w:sz="0" w:space="0" w:color="auto"/>
        <w:left w:val="none" w:sz="0" w:space="0" w:color="auto"/>
        <w:bottom w:val="none" w:sz="0" w:space="0" w:color="auto"/>
        <w:right w:val="none" w:sz="0" w:space="0" w:color="auto"/>
      </w:divBdr>
    </w:div>
    <w:div w:id="2062359606">
      <w:bodyDiv w:val="1"/>
      <w:marLeft w:val="0"/>
      <w:marRight w:val="0"/>
      <w:marTop w:val="0"/>
      <w:marBottom w:val="0"/>
      <w:divBdr>
        <w:top w:val="none" w:sz="0" w:space="0" w:color="auto"/>
        <w:left w:val="none" w:sz="0" w:space="0" w:color="auto"/>
        <w:bottom w:val="none" w:sz="0" w:space="0" w:color="auto"/>
        <w:right w:val="none" w:sz="0" w:space="0" w:color="auto"/>
      </w:divBdr>
    </w:div>
    <w:div w:id="2062943866">
      <w:bodyDiv w:val="1"/>
      <w:marLeft w:val="0"/>
      <w:marRight w:val="0"/>
      <w:marTop w:val="0"/>
      <w:marBottom w:val="0"/>
      <w:divBdr>
        <w:top w:val="none" w:sz="0" w:space="0" w:color="auto"/>
        <w:left w:val="none" w:sz="0" w:space="0" w:color="auto"/>
        <w:bottom w:val="none" w:sz="0" w:space="0" w:color="auto"/>
        <w:right w:val="none" w:sz="0" w:space="0" w:color="auto"/>
      </w:divBdr>
    </w:div>
    <w:div w:id="2062973207">
      <w:bodyDiv w:val="1"/>
      <w:marLeft w:val="0"/>
      <w:marRight w:val="0"/>
      <w:marTop w:val="0"/>
      <w:marBottom w:val="0"/>
      <w:divBdr>
        <w:top w:val="none" w:sz="0" w:space="0" w:color="auto"/>
        <w:left w:val="none" w:sz="0" w:space="0" w:color="auto"/>
        <w:bottom w:val="none" w:sz="0" w:space="0" w:color="auto"/>
        <w:right w:val="none" w:sz="0" w:space="0" w:color="auto"/>
      </w:divBdr>
    </w:div>
    <w:div w:id="2063019578">
      <w:bodyDiv w:val="1"/>
      <w:marLeft w:val="0"/>
      <w:marRight w:val="0"/>
      <w:marTop w:val="0"/>
      <w:marBottom w:val="0"/>
      <w:divBdr>
        <w:top w:val="none" w:sz="0" w:space="0" w:color="auto"/>
        <w:left w:val="none" w:sz="0" w:space="0" w:color="auto"/>
        <w:bottom w:val="none" w:sz="0" w:space="0" w:color="auto"/>
        <w:right w:val="none" w:sz="0" w:space="0" w:color="auto"/>
      </w:divBdr>
    </w:div>
    <w:div w:id="2063285846">
      <w:bodyDiv w:val="1"/>
      <w:marLeft w:val="0"/>
      <w:marRight w:val="0"/>
      <w:marTop w:val="0"/>
      <w:marBottom w:val="0"/>
      <w:divBdr>
        <w:top w:val="none" w:sz="0" w:space="0" w:color="auto"/>
        <w:left w:val="none" w:sz="0" w:space="0" w:color="auto"/>
        <w:bottom w:val="none" w:sz="0" w:space="0" w:color="auto"/>
        <w:right w:val="none" w:sz="0" w:space="0" w:color="auto"/>
      </w:divBdr>
    </w:div>
    <w:div w:id="2063363543">
      <w:bodyDiv w:val="1"/>
      <w:marLeft w:val="0"/>
      <w:marRight w:val="0"/>
      <w:marTop w:val="0"/>
      <w:marBottom w:val="0"/>
      <w:divBdr>
        <w:top w:val="none" w:sz="0" w:space="0" w:color="auto"/>
        <w:left w:val="none" w:sz="0" w:space="0" w:color="auto"/>
        <w:bottom w:val="none" w:sz="0" w:space="0" w:color="auto"/>
        <w:right w:val="none" w:sz="0" w:space="0" w:color="auto"/>
      </w:divBdr>
    </w:div>
    <w:div w:id="2063601872">
      <w:bodyDiv w:val="1"/>
      <w:marLeft w:val="0"/>
      <w:marRight w:val="0"/>
      <w:marTop w:val="0"/>
      <w:marBottom w:val="0"/>
      <w:divBdr>
        <w:top w:val="none" w:sz="0" w:space="0" w:color="auto"/>
        <w:left w:val="none" w:sz="0" w:space="0" w:color="auto"/>
        <w:bottom w:val="none" w:sz="0" w:space="0" w:color="auto"/>
        <w:right w:val="none" w:sz="0" w:space="0" w:color="auto"/>
      </w:divBdr>
    </w:div>
    <w:div w:id="2063672047">
      <w:bodyDiv w:val="1"/>
      <w:marLeft w:val="0"/>
      <w:marRight w:val="0"/>
      <w:marTop w:val="0"/>
      <w:marBottom w:val="0"/>
      <w:divBdr>
        <w:top w:val="none" w:sz="0" w:space="0" w:color="auto"/>
        <w:left w:val="none" w:sz="0" w:space="0" w:color="auto"/>
        <w:bottom w:val="none" w:sz="0" w:space="0" w:color="auto"/>
        <w:right w:val="none" w:sz="0" w:space="0" w:color="auto"/>
      </w:divBdr>
    </w:div>
    <w:div w:id="2063825853">
      <w:bodyDiv w:val="1"/>
      <w:marLeft w:val="0"/>
      <w:marRight w:val="0"/>
      <w:marTop w:val="0"/>
      <w:marBottom w:val="0"/>
      <w:divBdr>
        <w:top w:val="none" w:sz="0" w:space="0" w:color="auto"/>
        <w:left w:val="none" w:sz="0" w:space="0" w:color="auto"/>
        <w:bottom w:val="none" w:sz="0" w:space="0" w:color="auto"/>
        <w:right w:val="none" w:sz="0" w:space="0" w:color="auto"/>
      </w:divBdr>
    </w:div>
    <w:div w:id="2063941411">
      <w:bodyDiv w:val="1"/>
      <w:marLeft w:val="0"/>
      <w:marRight w:val="0"/>
      <w:marTop w:val="0"/>
      <w:marBottom w:val="0"/>
      <w:divBdr>
        <w:top w:val="none" w:sz="0" w:space="0" w:color="auto"/>
        <w:left w:val="none" w:sz="0" w:space="0" w:color="auto"/>
        <w:bottom w:val="none" w:sz="0" w:space="0" w:color="auto"/>
        <w:right w:val="none" w:sz="0" w:space="0" w:color="auto"/>
      </w:divBdr>
    </w:div>
    <w:div w:id="2064059059">
      <w:bodyDiv w:val="1"/>
      <w:marLeft w:val="0"/>
      <w:marRight w:val="0"/>
      <w:marTop w:val="0"/>
      <w:marBottom w:val="0"/>
      <w:divBdr>
        <w:top w:val="none" w:sz="0" w:space="0" w:color="auto"/>
        <w:left w:val="none" w:sz="0" w:space="0" w:color="auto"/>
        <w:bottom w:val="none" w:sz="0" w:space="0" w:color="auto"/>
        <w:right w:val="none" w:sz="0" w:space="0" w:color="auto"/>
      </w:divBdr>
    </w:div>
    <w:div w:id="2064329184">
      <w:bodyDiv w:val="1"/>
      <w:marLeft w:val="0"/>
      <w:marRight w:val="0"/>
      <w:marTop w:val="0"/>
      <w:marBottom w:val="0"/>
      <w:divBdr>
        <w:top w:val="none" w:sz="0" w:space="0" w:color="auto"/>
        <w:left w:val="none" w:sz="0" w:space="0" w:color="auto"/>
        <w:bottom w:val="none" w:sz="0" w:space="0" w:color="auto"/>
        <w:right w:val="none" w:sz="0" w:space="0" w:color="auto"/>
      </w:divBdr>
    </w:div>
    <w:div w:id="2064331706">
      <w:bodyDiv w:val="1"/>
      <w:marLeft w:val="0"/>
      <w:marRight w:val="0"/>
      <w:marTop w:val="0"/>
      <w:marBottom w:val="0"/>
      <w:divBdr>
        <w:top w:val="none" w:sz="0" w:space="0" w:color="auto"/>
        <w:left w:val="none" w:sz="0" w:space="0" w:color="auto"/>
        <w:bottom w:val="none" w:sz="0" w:space="0" w:color="auto"/>
        <w:right w:val="none" w:sz="0" w:space="0" w:color="auto"/>
      </w:divBdr>
    </w:div>
    <w:div w:id="2064789105">
      <w:bodyDiv w:val="1"/>
      <w:marLeft w:val="0"/>
      <w:marRight w:val="0"/>
      <w:marTop w:val="0"/>
      <w:marBottom w:val="0"/>
      <w:divBdr>
        <w:top w:val="none" w:sz="0" w:space="0" w:color="auto"/>
        <w:left w:val="none" w:sz="0" w:space="0" w:color="auto"/>
        <w:bottom w:val="none" w:sz="0" w:space="0" w:color="auto"/>
        <w:right w:val="none" w:sz="0" w:space="0" w:color="auto"/>
      </w:divBdr>
    </w:div>
    <w:div w:id="2065829046">
      <w:bodyDiv w:val="1"/>
      <w:marLeft w:val="0"/>
      <w:marRight w:val="0"/>
      <w:marTop w:val="0"/>
      <w:marBottom w:val="0"/>
      <w:divBdr>
        <w:top w:val="none" w:sz="0" w:space="0" w:color="auto"/>
        <w:left w:val="none" w:sz="0" w:space="0" w:color="auto"/>
        <w:bottom w:val="none" w:sz="0" w:space="0" w:color="auto"/>
        <w:right w:val="none" w:sz="0" w:space="0" w:color="auto"/>
      </w:divBdr>
    </w:div>
    <w:div w:id="2066101183">
      <w:bodyDiv w:val="1"/>
      <w:marLeft w:val="0"/>
      <w:marRight w:val="0"/>
      <w:marTop w:val="0"/>
      <w:marBottom w:val="0"/>
      <w:divBdr>
        <w:top w:val="none" w:sz="0" w:space="0" w:color="auto"/>
        <w:left w:val="none" w:sz="0" w:space="0" w:color="auto"/>
        <w:bottom w:val="none" w:sz="0" w:space="0" w:color="auto"/>
        <w:right w:val="none" w:sz="0" w:space="0" w:color="auto"/>
      </w:divBdr>
    </w:div>
    <w:div w:id="2066174852">
      <w:bodyDiv w:val="1"/>
      <w:marLeft w:val="0"/>
      <w:marRight w:val="0"/>
      <w:marTop w:val="0"/>
      <w:marBottom w:val="0"/>
      <w:divBdr>
        <w:top w:val="none" w:sz="0" w:space="0" w:color="auto"/>
        <w:left w:val="none" w:sz="0" w:space="0" w:color="auto"/>
        <w:bottom w:val="none" w:sz="0" w:space="0" w:color="auto"/>
        <w:right w:val="none" w:sz="0" w:space="0" w:color="auto"/>
      </w:divBdr>
    </w:div>
    <w:div w:id="2066179472">
      <w:bodyDiv w:val="1"/>
      <w:marLeft w:val="0"/>
      <w:marRight w:val="0"/>
      <w:marTop w:val="0"/>
      <w:marBottom w:val="0"/>
      <w:divBdr>
        <w:top w:val="none" w:sz="0" w:space="0" w:color="auto"/>
        <w:left w:val="none" w:sz="0" w:space="0" w:color="auto"/>
        <w:bottom w:val="none" w:sz="0" w:space="0" w:color="auto"/>
        <w:right w:val="none" w:sz="0" w:space="0" w:color="auto"/>
      </w:divBdr>
    </w:div>
    <w:div w:id="2066248774">
      <w:bodyDiv w:val="1"/>
      <w:marLeft w:val="0"/>
      <w:marRight w:val="0"/>
      <w:marTop w:val="0"/>
      <w:marBottom w:val="0"/>
      <w:divBdr>
        <w:top w:val="none" w:sz="0" w:space="0" w:color="auto"/>
        <w:left w:val="none" w:sz="0" w:space="0" w:color="auto"/>
        <w:bottom w:val="none" w:sz="0" w:space="0" w:color="auto"/>
        <w:right w:val="none" w:sz="0" w:space="0" w:color="auto"/>
      </w:divBdr>
    </w:div>
    <w:div w:id="2066289652">
      <w:bodyDiv w:val="1"/>
      <w:marLeft w:val="0"/>
      <w:marRight w:val="0"/>
      <w:marTop w:val="0"/>
      <w:marBottom w:val="0"/>
      <w:divBdr>
        <w:top w:val="none" w:sz="0" w:space="0" w:color="auto"/>
        <w:left w:val="none" w:sz="0" w:space="0" w:color="auto"/>
        <w:bottom w:val="none" w:sz="0" w:space="0" w:color="auto"/>
        <w:right w:val="none" w:sz="0" w:space="0" w:color="auto"/>
      </w:divBdr>
    </w:div>
    <w:div w:id="2066374678">
      <w:bodyDiv w:val="1"/>
      <w:marLeft w:val="0"/>
      <w:marRight w:val="0"/>
      <w:marTop w:val="0"/>
      <w:marBottom w:val="0"/>
      <w:divBdr>
        <w:top w:val="none" w:sz="0" w:space="0" w:color="auto"/>
        <w:left w:val="none" w:sz="0" w:space="0" w:color="auto"/>
        <w:bottom w:val="none" w:sz="0" w:space="0" w:color="auto"/>
        <w:right w:val="none" w:sz="0" w:space="0" w:color="auto"/>
      </w:divBdr>
    </w:div>
    <w:div w:id="2066635699">
      <w:bodyDiv w:val="1"/>
      <w:marLeft w:val="0"/>
      <w:marRight w:val="0"/>
      <w:marTop w:val="0"/>
      <w:marBottom w:val="0"/>
      <w:divBdr>
        <w:top w:val="none" w:sz="0" w:space="0" w:color="auto"/>
        <w:left w:val="none" w:sz="0" w:space="0" w:color="auto"/>
        <w:bottom w:val="none" w:sz="0" w:space="0" w:color="auto"/>
        <w:right w:val="none" w:sz="0" w:space="0" w:color="auto"/>
      </w:divBdr>
    </w:div>
    <w:div w:id="2066679769">
      <w:bodyDiv w:val="1"/>
      <w:marLeft w:val="0"/>
      <w:marRight w:val="0"/>
      <w:marTop w:val="0"/>
      <w:marBottom w:val="0"/>
      <w:divBdr>
        <w:top w:val="none" w:sz="0" w:space="0" w:color="auto"/>
        <w:left w:val="none" w:sz="0" w:space="0" w:color="auto"/>
        <w:bottom w:val="none" w:sz="0" w:space="0" w:color="auto"/>
        <w:right w:val="none" w:sz="0" w:space="0" w:color="auto"/>
      </w:divBdr>
    </w:div>
    <w:div w:id="2066951135">
      <w:bodyDiv w:val="1"/>
      <w:marLeft w:val="0"/>
      <w:marRight w:val="0"/>
      <w:marTop w:val="0"/>
      <w:marBottom w:val="0"/>
      <w:divBdr>
        <w:top w:val="none" w:sz="0" w:space="0" w:color="auto"/>
        <w:left w:val="none" w:sz="0" w:space="0" w:color="auto"/>
        <w:bottom w:val="none" w:sz="0" w:space="0" w:color="auto"/>
        <w:right w:val="none" w:sz="0" w:space="0" w:color="auto"/>
      </w:divBdr>
    </w:div>
    <w:div w:id="2067020828">
      <w:bodyDiv w:val="1"/>
      <w:marLeft w:val="0"/>
      <w:marRight w:val="0"/>
      <w:marTop w:val="0"/>
      <w:marBottom w:val="0"/>
      <w:divBdr>
        <w:top w:val="none" w:sz="0" w:space="0" w:color="auto"/>
        <w:left w:val="none" w:sz="0" w:space="0" w:color="auto"/>
        <w:bottom w:val="none" w:sz="0" w:space="0" w:color="auto"/>
        <w:right w:val="none" w:sz="0" w:space="0" w:color="auto"/>
      </w:divBdr>
    </w:div>
    <w:div w:id="2067756500">
      <w:bodyDiv w:val="1"/>
      <w:marLeft w:val="0"/>
      <w:marRight w:val="0"/>
      <w:marTop w:val="0"/>
      <w:marBottom w:val="0"/>
      <w:divBdr>
        <w:top w:val="none" w:sz="0" w:space="0" w:color="auto"/>
        <w:left w:val="none" w:sz="0" w:space="0" w:color="auto"/>
        <w:bottom w:val="none" w:sz="0" w:space="0" w:color="auto"/>
        <w:right w:val="none" w:sz="0" w:space="0" w:color="auto"/>
      </w:divBdr>
    </w:div>
    <w:div w:id="2068336119">
      <w:bodyDiv w:val="1"/>
      <w:marLeft w:val="0"/>
      <w:marRight w:val="0"/>
      <w:marTop w:val="0"/>
      <w:marBottom w:val="0"/>
      <w:divBdr>
        <w:top w:val="none" w:sz="0" w:space="0" w:color="auto"/>
        <w:left w:val="none" w:sz="0" w:space="0" w:color="auto"/>
        <w:bottom w:val="none" w:sz="0" w:space="0" w:color="auto"/>
        <w:right w:val="none" w:sz="0" w:space="0" w:color="auto"/>
      </w:divBdr>
    </w:div>
    <w:div w:id="2068382820">
      <w:bodyDiv w:val="1"/>
      <w:marLeft w:val="0"/>
      <w:marRight w:val="0"/>
      <w:marTop w:val="0"/>
      <w:marBottom w:val="0"/>
      <w:divBdr>
        <w:top w:val="none" w:sz="0" w:space="0" w:color="auto"/>
        <w:left w:val="none" w:sz="0" w:space="0" w:color="auto"/>
        <w:bottom w:val="none" w:sz="0" w:space="0" w:color="auto"/>
        <w:right w:val="none" w:sz="0" w:space="0" w:color="auto"/>
      </w:divBdr>
    </w:div>
    <w:div w:id="2068413990">
      <w:bodyDiv w:val="1"/>
      <w:marLeft w:val="0"/>
      <w:marRight w:val="0"/>
      <w:marTop w:val="0"/>
      <w:marBottom w:val="0"/>
      <w:divBdr>
        <w:top w:val="none" w:sz="0" w:space="0" w:color="auto"/>
        <w:left w:val="none" w:sz="0" w:space="0" w:color="auto"/>
        <w:bottom w:val="none" w:sz="0" w:space="0" w:color="auto"/>
        <w:right w:val="none" w:sz="0" w:space="0" w:color="auto"/>
      </w:divBdr>
    </w:div>
    <w:div w:id="2069187293">
      <w:bodyDiv w:val="1"/>
      <w:marLeft w:val="0"/>
      <w:marRight w:val="0"/>
      <w:marTop w:val="0"/>
      <w:marBottom w:val="0"/>
      <w:divBdr>
        <w:top w:val="none" w:sz="0" w:space="0" w:color="auto"/>
        <w:left w:val="none" w:sz="0" w:space="0" w:color="auto"/>
        <w:bottom w:val="none" w:sz="0" w:space="0" w:color="auto"/>
        <w:right w:val="none" w:sz="0" w:space="0" w:color="auto"/>
      </w:divBdr>
    </w:div>
    <w:div w:id="2069255998">
      <w:bodyDiv w:val="1"/>
      <w:marLeft w:val="0"/>
      <w:marRight w:val="0"/>
      <w:marTop w:val="0"/>
      <w:marBottom w:val="0"/>
      <w:divBdr>
        <w:top w:val="none" w:sz="0" w:space="0" w:color="auto"/>
        <w:left w:val="none" w:sz="0" w:space="0" w:color="auto"/>
        <w:bottom w:val="none" w:sz="0" w:space="0" w:color="auto"/>
        <w:right w:val="none" w:sz="0" w:space="0" w:color="auto"/>
      </w:divBdr>
    </w:div>
    <w:div w:id="2069305708">
      <w:bodyDiv w:val="1"/>
      <w:marLeft w:val="0"/>
      <w:marRight w:val="0"/>
      <w:marTop w:val="0"/>
      <w:marBottom w:val="0"/>
      <w:divBdr>
        <w:top w:val="none" w:sz="0" w:space="0" w:color="auto"/>
        <w:left w:val="none" w:sz="0" w:space="0" w:color="auto"/>
        <w:bottom w:val="none" w:sz="0" w:space="0" w:color="auto"/>
        <w:right w:val="none" w:sz="0" w:space="0" w:color="auto"/>
      </w:divBdr>
    </w:div>
    <w:div w:id="2069496062">
      <w:bodyDiv w:val="1"/>
      <w:marLeft w:val="0"/>
      <w:marRight w:val="0"/>
      <w:marTop w:val="0"/>
      <w:marBottom w:val="0"/>
      <w:divBdr>
        <w:top w:val="none" w:sz="0" w:space="0" w:color="auto"/>
        <w:left w:val="none" w:sz="0" w:space="0" w:color="auto"/>
        <w:bottom w:val="none" w:sz="0" w:space="0" w:color="auto"/>
        <w:right w:val="none" w:sz="0" w:space="0" w:color="auto"/>
      </w:divBdr>
    </w:div>
    <w:div w:id="2070378032">
      <w:bodyDiv w:val="1"/>
      <w:marLeft w:val="0"/>
      <w:marRight w:val="0"/>
      <w:marTop w:val="0"/>
      <w:marBottom w:val="0"/>
      <w:divBdr>
        <w:top w:val="none" w:sz="0" w:space="0" w:color="auto"/>
        <w:left w:val="none" w:sz="0" w:space="0" w:color="auto"/>
        <w:bottom w:val="none" w:sz="0" w:space="0" w:color="auto"/>
        <w:right w:val="none" w:sz="0" w:space="0" w:color="auto"/>
      </w:divBdr>
    </w:div>
    <w:div w:id="2070415298">
      <w:bodyDiv w:val="1"/>
      <w:marLeft w:val="0"/>
      <w:marRight w:val="0"/>
      <w:marTop w:val="0"/>
      <w:marBottom w:val="0"/>
      <w:divBdr>
        <w:top w:val="none" w:sz="0" w:space="0" w:color="auto"/>
        <w:left w:val="none" w:sz="0" w:space="0" w:color="auto"/>
        <w:bottom w:val="none" w:sz="0" w:space="0" w:color="auto"/>
        <w:right w:val="none" w:sz="0" w:space="0" w:color="auto"/>
      </w:divBdr>
    </w:div>
    <w:div w:id="2071687902">
      <w:bodyDiv w:val="1"/>
      <w:marLeft w:val="0"/>
      <w:marRight w:val="0"/>
      <w:marTop w:val="0"/>
      <w:marBottom w:val="0"/>
      <w:divBdr>
        <w:top w:val="none" w:sz="0" w:space="0" w:color="auto"/>
        <w:left w:val="none" w:sz="0" w:space="0" w:color="auto"/>
        <w:bottom w:val="none" w:sz="0" w:space="0" w:color="auto"/>
        <w:right w:val="none" w:sz="0" w:space="0" w:color="auto"/>
      </w:divBdr>
    </w:div>
    <w:div w:id="2071805393">
      <w:bodyDiv w:val="1"/>
      <w:marLeft w:val="0"/>
      <w:marRight w:val="0"/>
      <w:marTop w:val="0"/>
      <w:marBottom w:val="0"/>
      <w:divBdr>
        <w:top w:val="none" w:sz="0" w:space="0" w:color="auto"/>
        <w:left w:val="none" w:sz="0" w:space="0" w:color="auto"/>
        <w:bottom w:val="none" w:sz="0" w:space="0" w:color="auto"/>
        <w:right w:val="none" w:sz="0" w:space="0" w:color="auto"/>
      </w:divBdr>
    </w:div>
    <w:div w:id="2071879069">
      <w:bodyDiv w:val="1"/>
      <w:marLeft w:val="0"/>
      <w:marRight w:val="0"/>
      <w:marTop w:val="0"/>
      <w:marBottom w:val="0"/>
      <w:divBdr>
        <w:top w:val="none" w:sz="0" w:space="0" w:color="auto"/>
        <w:left w:val="none" w:sz="0" w:space="0" w:color="auto"/>
        <w:bottom w:val="none" w:sz="0" w:space="0" w:color="auto"/>
        <w:right w:val="none" w:sz="0" w:space="0" w:color="auto"/>
      </w:divBdr>
    </w:div>
    <w:div w:id="2072149175">
      <w:bodyDiv w:val="1"/>
      <w:marLeft w:val="0"/>
      <w:marRight w:val="0"/>
      <w:marTop w:val="0"/>
      <w:marBottom w:val="0"/>
      <w:divBdr>
        <w:top w:val="none" w:sz="0" w:space="0" w:color="auto"/>
        <w:left w:val="none" w:sz="0" w:space="0" w:color="auto"/>
        <w:bottom w:val="none" w:sz="0" w:space="0" w:color="auto"/>
        <w:right w:val="none" w:sz="0" w:space="0" w:color="auto"/>
      </w:divBdr>
    </w:div>
    <w:div w:id="2072538519">
      <w:bodyDiv w:val="1"/>
      <w:marLeft w:val="0"/>
      <w:marRight w:val="0"/>
      <w:marTop w:val="0"/>
      <w:marBottom w:val="0"/>
      <w:divBdr>
        <w:top w:val="none" w:sz="0" w:space="0" w:color="auto"/>
        <w:left w:val="none" w:sz="0" w:space="0" w:color="auto"/>
        <w:bottom w:val="none" w:sz="0" w:space="0" w:color="auto"/>
        <w:right w:val="none" w:sz="0" w:space="0" w:color="auto"/>
      </w:divBdr>
    </w:div>
    <w:div w:id="2072652328">
      <w:bodyDiv w:val="1"/>
      <w:marLeft w:val="0"/>
      <w:marRight w:val="0"/>
      <w:marTop w:val="0"/>
      <w:marBottom w:val="0"/>
      <w:divBdr>
        <w:top w:val="none" w:sz="0" w:space="0" w:color="auto"/>
        <w:left w:val="none" w:sz="0" w:space="0" w:color="auto"/>
        <w:bottom w:val="none" w:sz="0" w:space="0" w:color="auto"/>
        <w:right w:val="none" w:sz="0" w:space="0" w:color="auto"/>
      </w:divBdr>
    </w:div>
    <w:div w:id="2073117789">
      <w:bodyDiv w:val="1"/>
      <w:marLeft w:val="0"/>
      <w:marRight w:val="0"/>
      <w:marTop w:val="0"/>
      <w:marBottom w:val="0"/>
      <w:divBdr>
        <w:top w:val="none" w:sz="0" w:space="0" w:color="auto"/>
        <w:left w:val="none" w:sz="0" w:space="0" w:color="auto"/>
        <w:bottom w:val="none" w:sz="0" w:space="0" w:color="auto"/>
        <w:right w:val="none" w:sz="0" w:space="0" w:color="auto"/>
      </w:divBdr>
    </w:div>
    <w:div w:id="2073190132">
      <w:bodyDiv w:val="1"/>
      <w:marLeft w:val="0"/>
      <w:marRight w:val="0"/>
      <w:marTop w:val="0"/>
      <w:marBottom w:val="0"/>
      <w:divBdr>
        <w:top w:val="none" w:sz="0" w:space="0" w:color="auto"/>
        <w:left w:val="none" w:sz="0" w:space="0" w:color="auto"/>
        <w:bottom w:val="none" w:sz="0" w:space="0" w:color="auto"/>
        <w:right w:val="none" w:sz="0" w:space="0" w:color="auto"/>
      </w:divBdr>
    </w:div>
    <w:div w:id="2073238581">
      <w:bodyDiv w:val="1"/>
      <w:marLeft w:val="0"/>
      <w:marRight w:val="0"/>
      <w:marTop w:val="0"/>
      <w:marBottom w:val="0"/>
      <w:divBdr>
        <w:top w:val="none" w:sz="0" w:space="0" w:color="auto"/>
        <w:left w:val="none" w:sz="0" w:space="0" w:color="auto"/>
        <w:bottom w:val="none" w:sz="0" w:space="0" w:color="auto"/>
        <w:right w:val="none" w:sz="0" w:space="0" w:color="auto"/>
      </w:divBdr>
    </w:div>
    <w:div w:id="2075076982">
      <w:bodyDiv w:val="1"/>
      <w:marLeft w:val="0"/>
      <w:marRight w:val="0"/>
      <w:marTop w:val="0"/>
      <w:marBottom w:val="0"/>
      <w:divBdr>
        <w:top w:val="none" w:sz="0" w:space="0" w:color="auto"/>
        <w:left w:val="none" w:sz="0" w:space="0" w:color="auto"/>
        <w:bottom w:val="none" w:sz="0" w:space="0" w:color="auto"/>
        <w:right w:val="none" w:sz="0" w:space="0" w:color="auto"/>
      </w:divBdr>
    </w:div>
    <w:div w:id="2075077410">
      <w:bodyDiv w:val="1"/>
      <w:marLeft w:val="0"/>
      <w:marRight w:val="0"/>
      <w:marTop w:val="0"/>
      <w:marBottom w:val="0"/>
      <w:divBdr>
        <w:top w:val="none" w:sz="0" w:space="0" w:color="auto"/>
        <w:left w:val="none" w:sz="0" w:space="0" w:color="auto"/>
        <w:bottom w:val="none" w:sz="0" w:space="0" w:color="auto"/>
        <w:right w:val="none" w:sz="0" w:space="0" w:color="auto"/>
      </w:divBdr>
    </w:div>
    <w:div w:id="2075354323">
      <w:bodyDiv w:val="1"/>
      <w:marLeft w:val="0"/>
      <w:marRight w:val="0"/>
      <w:marTop w:val="0"/>
      <w:marBottom w:val="0"/>
      <w:divBdr>
        <w:top w:val="none" w:sz="0" w:space="0" w:color="auto"/>
        <w:left w:val="none" w:sz="0" w:space="0" w:color="auto"/>
        <w:bottom w:val="none" w:sz="0" w:space="0" w:color="auto"/>
        <w:right w:val="none" w:sz="0" w:space="0" w:color="auto"/>
      </w:divBdr>
    </w:div>
    <w:div w:id="2075856440">
      <w:bodyDiv w:val="1"/>
      <w:marLeft w:val="0"/>
      <w:marRight w:val="0"/>
      <w:marTop w:val="0"/>
      <w:marBottom w:val="0"/>
      <w:divBdr>
        <w:top w:val="none" w:sz="0" w:space="0" w:color="auto"/>
        <w:left w:val="none" w:sz="0" w:space="0" w:color="auto"/>
        <w:bottom w:val="none" w:sz="0" w:space="0" w:color="auto"/>
        <w:right w:val="none" w:sz="0" w:space="0" w:color="auto"/>
      </w:divBdr>
    </w:div>
    <w:div w:id="2075929841">
      <w:bodyDiv w:val="1"/>
      <w:marLeft w:val="0"/>
      <w:marRight w:val="0"/>
      <w:marTop w:val="0"/>
      <w:marBottom w:val="0"/>
      <w:divBdr>
        <w:top w:val="none" w:sz="0" w:space="0" w:color="auto"/>
        <w:left w:val="none" w:sz="0" w:space="0" w:color="auto"/>
        <w:bottom w:val="none" w:sz="0" w:space="0" w:color="auto"/>
        <w:right w:val="none" w:sz="0" w:space="0" w:color="auto"/>
      </w:divBdr>
    </w:div>
    <w:div w:id="2076196097">
      <w:bodyDiv w:val="1"/>
      <w:marLeft w:val="0"/>
      <w:marRight w:val="0"/>
      <w:marTop w:val="0"/>
      <w:marBottom w:val="0"/>
      <w:divBdr>
        <w:top w:val="none" w:sz="0" w:space="0" w:color="auto"/>
        <w:left w:val="none" w:sz="0" w:space="0" w:color="auto"/>
        <w:bottom w:val="none" w:sz="0" w:space="0" w:color="auto"/>
        <w:right w:val="none" w:sz="0" w:space="0" w:color="auto"/>
      </w:divBdr>
    </w:div>
    <w:div w:id="2076470562">
      <w:bodyDiv w:val="1"/>
      <w:marLeft w:val="0"/>
      <w:marRight w:val="0"/>
      <w:marTop w:val="0"/>
      <w:marBottom w:val="0"/>
      <w:divBdr>
        <w:top w:val="none" w:sz="0" w:space="0" w:color="auto"/>
        <w:left w:val="none" w:sz="0" w:space="0" w:color="auto"/>
        <w:bottom w:val="none" w:sz="0" w:space="0" w:color="auto"/>
        <w:right w:val="none" w:sz="0" w:space="0" w:color="auto"/>
      </w:divBdr>
    </w:div>
    <w:div w:id="2076782749">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 w:id="2078163210">
      <w:bodyDiv w:val="1"/>
      <w:marLeft w:val="0"/>
      <w:marRight w:val="0"/>
      <w:marTop w:val="0"/>
      <w:marBottom w:val="0"/>
      <w:divBdr>
        <w:top w:val="none" w:sz="0" w:space="0" w:color="auto"/>
        <w:left w:val="none" w:sz="0" w:space="0" w:color="auto"/>
        <w:bottom w:val="none" w:sz="0" w:space="0" w:color="auto"/>
        <w:right w:val="none" w:sz="0" w:space="0" w:color="auto"/>
      </w:divBdr>
    </w:div>
    <w:div w:id="2078168115">
      <w:bodyDiv w:val="1"/>
      <w:marLeft w:val="0"/>
      <w:marRight w:val="0"/>
      <w:marTop w:val="0"/>
      <w:marBottom w:val="0"/>
      <w:divBdr>
        <w:top w:val="none" w:sz="0" w:space="0" w:color="auto"/>
        <w:left w:val="none" w:sz="0" w:space="0" w:color="auto"/>
        <w:bottom w:val="none" w:sz="0" w:space="0" w:color="auto"/>
        <w:right w:val="none" w:sz="0" w:space="0" w:color="auto"/>
      </w:divBdr>
    </w:div>
    <w:div w:id="2079162226">
      <w:bodyDiv w:val="1"/>
      <w:marLeft w:val="0"/>
      <w:marRight w:val="0"/>
      <w:marTop w:val="0"/>
      <w:marBottom w:val="0"/>
      <w:divBdr>
        <w:top w:val="none" w:sz="0" w:space="0" w:color="auto"/>
        <w:left w:val="none" w:sz="0" w:space="0" w:color="auto"/>
        <w:bottom w:val="none" w:sz="0" w:space="0" w:color="auto"/>
        <w:right w:val="none" w:sz="0" w:space="0" w:color="auto"/>
      </w:divBdr>
    </w:div>
    <w:div w:id="2079400273">
      <w:bodyDiv w:val="1"/>
      <w:marLeft w:val="0"/>
      <w:marRight w:val="0"/>
      <w:marTop w:val="0"/>
      <w:marBottom w:val="0"/>
      <w:divBdr>
        <w:top w:val="none" w:sz="0" w:space="0" w:color="auto"/>
        <w:left w:val="none" w:sz="0" w:space="0" w:color="auto"/>
        <w:bottom w:val="none" w:sz="0" w:space="0" w:color="auto"/>
        <w:right w:val="none" w:sz="0" w:space="0" w:color="auto"/>
      </w:divBdr>
    </w:div>
    <w:div w:id="2079472965">
      <w:bodyDiv w:val="1"/>
      <w:marLeft w:val="0"/>
      <w:marRight w:val="0"/>
      <w:marTop w:val="0"/>
      <w:marBottom w:val="0"/>
      <w:divBdr>
        <w:top w:val="none" w:sz="0" w:space="0" w:color="auto"/>
        <w:left w:val="none" w:sz="0" w:space="0" w:color="auto"/>
        <w:bottom w:val="none" w:sz="0" w:space="0" w:color="auto"/>
        <w:right w:val="none" w:sz="0" w:space="0" w:color="auto"/>
      </w:divBdr>
    </w:div>
    <w:div w:id="2079546201">
      <w:bodyDiv w:val="1"/>
      <w:marLeft w:val="0"/>
      <w:marRight w:val="0"/>
      <w:marTop w:val="0"/>
      <w:marBottom w:val="0"/>
      <w:divBdr>
        <w:top w:val="none" w:sz="0" w:space="0" w:color="auto"/>
        <w:left w:val="none" w:sz="0" w:space="0" w:color="auto"/>
        <w:bottom w:val="none" w:sz="0" w:space="0" w:color="auto"/>
        <w:right w:val="none" w:sz="0" w:space="0" w:color="auto"/>
      </w:divBdr>
    </w:div>
    <w:div w:id="2079546464">
      <w:bodyDiv w:val="1"/>
      <w:marLeft w:val="0"/>
      <w:marRight w:val="0"/>
      <w:marTop w:val="0"/>
      <w:marBottom w:val="0"/>
      <w:divBdr>
        <w:top w:val="none" w:sz="0" w:space="0" w:color="auto"/>
        <w:left w:val="none" w:sz="0" w:space="0" w:color="auto"/>
        <w:bottom w:val="none" w:sz="0" w:space="0" w:color="auto"/>
        <w:right w:val="none" w:sz="0" w:space="0" w:color="auto"/>
      </w:divBdr>
    </w:div>
    <w:div w:id="2079671221">
      <w:bodyDiv w:val="1"/>
      <w:marLeft w:val="0"/>
      <w:marRight w:val="0"/>
      <w:marTop w:val="0"/>
      <w:marBottom w:val="0"/>
      <w:divBdr>
        <w:top w:val="none" w:sz="0" w:space="0" w:color="auto"/>
        <w:left w:val="none" w:sz="0" w:space="0" w:color="auto"/>
        <w:bottom w:val="none" w:sz="0" w:space="0" w:color="auto"/>
        <w:right w:val="none" w:sz="0" w:space="0" w:color="auto"/>
      </w:divBdr>
    </w:div>
    <w:div w:id="2079790411">
      <w:bodyDiv w:val="1"/>
      <w:marLeft w:val="0"/>
      <w:marRight w:val="0"/>
      <w:marTop w:val="0"/>
      <w:marBottom w:val="0"/>
      <w:divBdr>
        <w:top w:val="none" w:sz="0" w:space="0" w:color="auto"/>
        <w:left w:val="none" w:sz="0" w:space="0" w:color="auto"/>
        <w:bottom w:val="none" w:sz="0" w:space="0" w:color="auto"/>
        <w:right w:val="none" w:sz="0" w:space="0" w:color="auto"/>
      </w:divBdr>
    </w:div>
    <w:div w:id="2079862633">
      <w:bodyDiv w:val="1"/>
      <w:marLeft w:val="0"/>
      <w:marRight w:val="0"/>
      <w:marTop w:val="0"/>
      <w:marBottom w:val="0"/>
      <w:divBdr>
        <w:top w:val="none" w:sz="0" w:space="0" w:color="auto"/>
        <w:left w:val="none" w:sz="0" w:space="0" w:color="auto"/>
        <w:bottom w:val="none" w:sz="0" w:space="0" w:color="auto"/>
        <w:right w:val="none" w:sz="0" w:space="0" w:color="auto"/>
      </w:divBdr>
    </w:div>
    <w:div w:id="2079937335">
      <w:bodyDiv w:val="1"/>
      <w:marLeft w:val="0"/>
      <w:marRight w:val="0"/>
      <w:marTop w:val="0"/>
      <w:marBottom w:val="0"/>
      <w:divBdr>
        <w:top w:val="none" w:sz="0" w:space="0" w:color="auto"/>
        <w:left w:val="none" w:sz="0" w:space="0" w:color="auto"/>
        <w:bottom w:val="none" w:sz="0" w:space="0" w:color="auto"/>
        <w:right w:val="none" w:sz="0" w:space="0" w:color="auto"/>
      </w:divBdr>
    </w:div>
    <w:div w:id="2080057455">
      <w:bodyDiv w:val="1"/>
      <w:marLeft w:val="0"/>
      <w:marRight w:val="0"/>
      <w:marTop w:val="0"/>
      <w:marBottom w:val="0"/>
      <w:divBdr>
        <w:top w:val="none" w:sz="0" w:space="0" w:color="auto"/>
        <w:left w:val="none" w:sz="0" w:space="0" w:color="auto"/>
        <w:bottom w:val="none" w:sz="0" w:space="0" w:color="auto"/>
        <w:right w:val="none" w:sz="0" w:space="0" w:color="auto"/>
      </w:divBdr>
    </w:div>
    <w:div w:id="2080203675">
      <w:bodyDiv w:val="1"/>
      <w:marLeft w:val="0"/>
      <w:marRight w:val="0"/>
      <w:marTop w:val="0"/>
      <w:marBottom w:val="0"/>
      <w:divBdr>
        <w:top w:val="none" w:sz="0" w:space="0" w:color="auto"/>
        <w:left w:val="none" w:sz="0" w:space="0" w:color="auto"/>
        <w:bottom w:val="none" w:sz="0" w:space="0" w:color="auto"/>
        <w:right w:val="none" w:sz="0" w:space="0" w:color="auto"/>
      </w:divBdr>
    </w:div>
    <w:div w:id="2080398256">
      <w:bodyDiv w:val="1"/>
      <w:marLeft w:val="0"/>
      <w:marRight w:val="0"/>
      <w:marTop w:val="0"/>
      <w:marBottom w:val="0"/>
      <w:divBdr>
        <w:top w:val="none" w:sz="0" w:space="0" w:color="auto"/>
        <w:left w:val="none" w:sz="0" w:space="0" w:color="auto"/>
        <w:bottom w:val="none" w:sz="0" w:space="0" w:color="auto"/>
        <w:right w:val="none" w:sz="0" w:space="0" w:color="auto"/>
      </w:divBdr>
    </w:div>
    <w:div w:id="2080520296">
      <w:bodyDiv w:val="1"/>
      <w:marLeft w:val="0"/>
      <w:marRight w:val="0"/>
      <w:marTop w:val="0"/>
      <w:marBottom w:val="0"/>
      <w:divBdr>
        <w:top w:val="none" w:sz="0" w:space="0" w:color="auto"/>
        <w:left w:val="none" w:sz="0" w:space="0" w:color="auto"/>
        <w:bottom w:val="none" w:sz="0" w:space="0" w:color="auto"/>
        <w:right w:val="none" w:sz="0" w:space="0" w:color="auto"/>
      </w:divBdr>
    </w:div>
    <w:div w:id="2080591864">
      <w:bodyDiv w:val="1"/>
      <w:marLeft w:val="0"/>
      <w:marRight w:val="0"/>
      <w:marTop w:val="0"/>
      <w:marBottom w:val="0"/>
      <w:divBdr>
        <w:top w:val="none" w:sz="0" w:space="0" w:color="auto"/>
        <w:left w:val="none" w:sz="0" w:space="0" w:color="auto"/>
        <w:bottom w:val="none" w:sz="0" w:space="0" w:color="auto"/>
        <w:right w:val="none" w:sz="0" w:space="0" w:color="auto"/>
      </w:divBdr>
    </w:div>
    <w:div w:id="2080899258">
      <w:bodyDiv w:val="1"/>
      <w:marLeft w:val="0"/>
      <w:marRight w:val="0"/>
      <w:marTop w:val="0"/>
      <w:marBottom w:val="0"/>
      <w:divBdr>
        <w:top w:val="none" w:sz="0" w:space="0" w:color="auto"/>
        <w:left w:val="none" w:sz="0" w:space="0" w:color="auto"/>
        <w:bottom w:val="none" w:sz="0" w:space="0" w:color="auto"/>
        <w:right w:val="none" w:sz="0" w:space="0" w:color="auto"/>
      </w:divBdr>
    </w:div>
    <w:div w:id="2081175429">
      <w:bodyDiv w:val="1"/>
      <w:marLeft w:val="0"/>
      <w:marRight w:val="0"/>
      <w:marTop w:val="0"/>
      <w:marBottom w:val="0"/>
      <w:divBdr>
        <w:top w:val="none" w:sz="0" w:space="0" w:color="auto"/>
        <w:left w:val="none" w:sz="0" w:space="0" w:color="auto"/>
        <w:bottom w:val="none" w:sz="0" w:space="0" w:color="auto"/>
        <w:right w:val="none" w:sz="0" w:space="0" w:color="auto"/>
      </w:divBdr>
    </w:div>
    <w:div w:id="2081318845">
      <w:bodyDiv w:val="1"/>
      <w:marLeft w:val="0"/>
      <w:marRight w:val="0"/>
      <w:marTop w:val="0"/>
      <w:marBottom w:val="0"/>
      <w:divBdr>
        <w:top w:val="none" w:sz="0" w:space="0" w:color="auto"/>
        <w:left w:val="none" w:sz="0" w:space="0" w:color="auto"/>
        <w:bottom w:val="none" w:sz="0" w:space="0" w:color="auto"/>
        <w:right w:val="none" w:sz="0" w:space="0" w:color="auto"/>
      </w:divBdr>
    </w:div>
    <w:div w:id="2081440024">
      <w:bodyDiv w:val="1"/>
      <w:marLeft w:val="0"/>
      <w:marRight w:val="0"/>
      <w:marTop w:val="0"/>
      <w:marBottom w:val="0"/>
      <w:divBdr>
        <w:top w:val="none" w:sz="0" w:space="0" w:color="auto"/>
        <w:left w:val="none" w:sz="0" w:space="0" w:color="auto"/>
        <w:bottom w:val="none" w:sz="0" w:space="0" w:color="auto"/>
        <w:right w:val="none" w:sz="0" w:space="0" w:color="auto"/>
      </w:divBdr>
    </w:div>
    <w:div w:id="2082478194">
      <w:bodyDiv w:val="1"/>
      <w:marLeft w:val="0"/>
      <w:marRight w:val="0"/>
      <w:marTop w:val="0"/>
      <w:marBottom w:val="0"/>
      <w:divBdr>
        <w:top w:val="none" w:sz="0" w:space="0" w:color="auto"/>
        <w:left w:val="none" w:sz="0" w:space="0" w:color="auto"/>
        <w:bottom w:val="none" w:sz="0" w:space="0" w:color="auto"/>
        <w:right w:val="none" w:sz="0" w:space="0" w:color="auto"/>
      </w:divBdr>
    </w:div>
    <w:div w:id="2084908043">
      <w:bodyDiv w:val="1"/>
      <w:marLeft w:val="0"/>
      <w:marRight w:val="0"/>
      <w:marTop w:val="0"/>
      <w:marBottom w:val="0"/>
      <w:divBdr>
        <w:top w:val="none" w:sz="0" w:space="0" w:color="auto"/>
        <w:left w:val="none" w:sz="0" w:space="0" w:color="auto"/>
        <w:bottom w:val="none" w:sz="0" w:space="0" w:color="auto"/>
        <w:right w:val="none" w:sz="0" w:space="0" w:color="auto"/>
      </w:divBdr>
    </w:div>
    <w:div w:id="2085756497">
      <w:bodyDiv w:val="1"/>
      <w:marLeft w:val="0"/>
      <w:marRight w:val="0"/>
      <w:marTop w:val="0"/>
      <w:marBottom w:val="0"/>
      <w:divBdr>
        <w:top w:val="none" w:sz="0" w:space="0" w:color="auto"/>
        <w:left w:val="none" w:sz="0" w:space="0" w:color="auto"/>
        <w:bottom w:val="none" w:sz="0" w:space="0" w:color="auto"/>
        <w:right w:val="none" w:sz="0" w:space="0" w:color="auto"/>
      </w:divBdr>
    </w:div>
    <w:div w:id="2085759608">
      <w:bodyDiv w:val="1"/>
      <w:marLeft w:val="0"/>
      <w:marRight w:val="0"/>
      <w:marTop w:val="0"/>
      <w:marBottom w:val="0"/>
      <w:divBdr>
        <w:top w:val="none" w:sz="0" w:space="0" w:color="auto"/>
        <w:left w:val="none" w:sz="0" w:space="0" w:color="auto"/>
        <w:bottom w:val="none" w:sz="0" w:space="0" w:color="auto"/>
        <w:right w:val="none" w:sz="0" w:space="0" w:color="auto"/>
      </w:divBdr>
    </w:div>
    <w:div w:id="2085761754">
      <w:bodyDiv w:val="1"/>
      <w:marLeft w:val="0"/>
      <w:marRight w:val="0"/>
      <w:marTop w:val="0"/>
      <w:marBottom w:val="0"/>
      <w:divBdr>
        <w:top w:val="none" w:sz="0" w:space="0" w:color="auto"/>
        <w:left w:val="none" w:sz="0" w:space="0" w:color="auto"/>
        <w:bottom w:val="none" w:sz="0" w:space="0" w:color="auto"/>
        <w:right w:val="none" w:sz="0" w:space="0" w:color="auto"/>
      </w:divBdr>
    </w:div>
    <w:div w:id="2085881637">
      <w:bodyDiv w:val="1"/>
      <w:marLeft w:val="0"/>
      <w:marRight w:val="0"/>
      <w:marTop w:val="0"/>
      <w:marBottom w:val="0"/>
      <w:divBdr>
        <w:top w:val="none" w:sz="0" w:space="0" w:color="auto"/>
        <w:left w:val="none" w:sz="0" w:space="0" w:color="auto"/>
        <w:bottom w:val="none" w:sz="0" w:space="0" w:color="auto"/>
        <w:right w:val="none" w:sz="0" w:space="0" w:color="auto"/>
      </w:divBdr>
    </w:div>
    <w:div w:id="2086099718">
      <w:bodyDiv w:val="1"/>
      <w:marLeft w:val="0"/>
      <w:marRight w:val="0"/>
      <w:marTop w:val="0"/>
      <w:marBottom w:val="0"/>
      <w:divBdr>
        <w:top w:val="none" w:sz="0" w:space="0" w:color="auto"/>
        <w:left w:val="none" w:sz="0" w:space="0" w:color="auto"/>
        <w:bottom w:val="none" w:sz="0" w:space="0" w:color="auto"/>
        <w:right w:val="none" w:sz="0" w:space="0" w:color="auto"/>
      </w:divBdr>
    </w:div>
    <w:div w:id="2086411221">
      <w:bodyDiv w:val="1"/>
      <w:marLeft w:val="0"/>
      <w:marRight w:val="0"/>
      <w:marTop w:val="0"/>
      <w:marBottom w:val="0"/>
      <w:divBdr>
        <w:top w:val="none" w:sz="0" w:space="0" w:color="auto"/>
        <w:left w:val="none" w:sz="0" w:space="0" w:color="auto"/>
        <w:bottom w:val="none" w:sz="0" w:space="0" w:color="auto"/>
        <w:right w:val="none" w:sz="0" w:space="0" w:color="auto"/>
      </w:divBdr>
    </w:div>
    <w:div w:id="2087073957">
      <w:bodyDiv w:val="1"/>
      <w:marLeft w:val="0"/>
      <w:marRight w:val="0"/>
      <w:marTop w:val="0"/>
      <w:marBottom w:val="0"/>
      <w:divBdr>
        <w:top w:val="none" w:sz="0" w:space="0" w:color="auto"/>
        <w:left w:val="none" w:sz="0" w:space="0" w:color="auto"/>
        <w:bottom w:val="none" w:sz="0" w:space="0" w:color="auto"/>
        <w:right w:val="none" w:sz="0" w:space="0" w:color="auto"/>
      </w:divBdr>
    </w:div>
    <w:div w:id="2087333988">
      <w:bodyDiv w:val="1"/>
      <w:marLeft w:val="0"/>
      <w:marRight w:val="0"/>
      <w:marTop w:val="0"/>
      <w:marBottom w:val="0"/>
      <w:divBdr>
        <w:top w:val="none" w:sz="0" w:space="0" w:color="auto"/>
        <w:left w:val="none" w:sz="0" w:space="0" w:color="auto"/>
        <w:bottom w:val="none" w:sz="0" w:space="0" w:color="auto"/>
        <w:right w:val="none" w:sz="0" w:space="0" w:color="auto"/>
      </w:divBdr>
    </w:div>
    <w:div w:id="2087455119">
      <w:bodyDiv w:val="1"/>
      <w:marLeft w:val="0"/>
      <w:marRight w:val="0"/>
      <w:marTop w:val="0"/>
      <w:marBottom w:val="0"/>
      <w:divBdr>
        <w:top w:val="none" w:sz="0" w:space="0" w:color="auto"/>
        <w:left w:val="none" w:sz="0" w:space="0" w:color="auto"/>
        <w:bottom w:val="none" w:sz="0" w:space="0" w:color="auto"/>
        <w:right w:val="none" w:sz="0" w:space="0" w:color="auto"/>
      </w:divBdr>
    </w:div>
    <w:div w:id="2087604070">
      <w:bodyDiv w:val="1"/>
      <w:marLeft w:val="0"/>
      <w:marRight w:val="0"/>
      <w:marTop w:val="0"/>
      <w:marBottom w:val="0"/>
      <w:divBdr>
        <w:top w:val="none" w:sz="0" w:space="0" w:color="auto"/>
        <w:left w:val="none" w:sz="0" w:space="0" w:color="auto"/>
        <w:bottom w:val="none" w:sz="0" w:space="0" w:color="auto"/>
        <w:right w:val="none" w:sz="0" w:space="0" w:color="auto"/>
      </w:divBdr>
    </w:div>
    <w:div w:id="2088257893">
      <w:bodyDiv w:val="1"/>
      <w:marLeft w:val="0"/>
      <w:marRight w:val="0"/>
      <w:marTop w:val="0"/>
      <w:marBottom w:val="0"/>
      <w:divBdr>
        <w:top w:val="none" w:sz="0" w:space="0" w:color="auto"/>
        <w:left w:val="none" w:sz="0" w:space="0" w:color="auto"/>
        <w:bottom w:val="none" w:sz="0" w:space="0" w:color="auto"/>
        <w:right w:val="none" w:sz="0" w:space="0" w:color="auto"/>
      </w:divBdr>
    </w:div>
    <w:div w:id="2088844803">
      <w:bodyDiv w:val="1"/>
      <w:marLeft w:val="0"/>
      <w:marRight w:val="0"/>
      <w:marTop w:val="0"/>
      <w:marBottom w:val="0"/>
      <w:divBdr>
        <w:top w:val="none" w:sz="0" w:space="0" w:color="auto"/>
        <w:left w:val="none" w:sz="0" w:space="0" w:color="auto"/>
        <w:bottom w:val="none" w:sz="0" w:space="0" w:color="auto"/>
        <w:right w:val="none" w:sz="0" w:space="0" w:color="auto"/>
      </w:divBdr>
    </w:div>
    <w:div w:id="2089568881">
      <w:bodyDiv w:val="1"/>
      <w:marLeft w:val="0"/>
      <w:marRight w:val="0"/>
      <w:marTop w:val="0"/>
      <w:marBottom w:val="0"/>
      <w:divBdr>
        <w:top w:val="none" w:sz="0" w:space="0" w:color="auto"/>
        <w:left w:val="none" w:sz="0" w:space="0" w:color="auto"/>
        <w:bottom w:val="none" w:sz="0" w:space="0" w:color="auto"/>
        <w:right w:val="none" w:sz="0" w:space="0" w:color="auto"/>
      </w:divBdr>
    </w:div>
    <w:div w:id="2089646040">
      <w:bodyDiv w:val="1"/>
      <w:marLeft w:val="0"/>
      <w:marRight w:val="0"/>
      <w:marTop w:val="0"/>
      <w:marBottom w:val="0"/>
      <w:divBdr>
        <w:top w:val="none" w:sz="0" w:space="0" w:color="auto"/>
        <w:left w:val="none" w:sz="0" w:space="0" w:color="auto"/>
        <w:bottom w:val="none" w:sz="0" w:space="0" w:color="auto"/>
        <w:right w:val="none" w:sz="0" w:space="0" w:color="auto"/>
      </w:divBdr>
    </w:div>
    <w:div w:id="2089688062">
      <w:bodyDiv w:val="1"/>
      <w:marLeft w:val="0"/>
      <w:marRight w:val="0"/>
      <w:marTop w:val="0"/>
      <w:marBottom w:val="0"/>
      <w:divBdr>
        <w:top w:val="none" w:sz="0" w:space="0" w:color="auto"/>
        <w:left w:val="none" w:sz="0" w:space="0" w:color="auto"/>
        <w:bottom w:val="none" w:sz="0" w:space="0" w:color="auto"/>
        <w:right w:val="none" w:sz="0" w:space="0" w:color="auto"/>
      </w:divBdr>
    </w:div>
    <w:div w:id="2090078074">
      <w:bodyDiv w:val="1"/>
      <w:marLeft w:val="0"/>
      <w:marRight w:val="0"/>
      <w:marTop w:val="0"/>
      <w:marBottom w:val="0"/>
      <w:divBdr>
        <w:top w:val="none" w:sz="0" w:space="0" w:color="auto"/>
        <w:left w:val="none" w:sz="0" w:space="0" w:color="auto"/>
        <w:bottom w:val="none" w:sz="0" w:space="0" w:color="auto"/>
        <w:right w:val="none" w:sz="0" w:space="0" w:color="auto"/>
      </w:divBdr>
    </w:div>
    <w:div w:id="2090495135">
      <w:bodyDiv w:val="1"/>
      <w:marLeft w:val="0"/>
      <w:marRight w:val="0"/>
      <w:marTop w:val="0"/>
      <w:marBottom w:val="0"/>
      <w:divBdr>
        <w:top w:val="none" w:sz="0" w:space="0" w:color="auto"/>
        <w:left w:val="none" w:sz="0" w:space="0" w:color="auto"/>
        <w:bottom w:val="none" w:sz="0" w:space="0" w:color="auto"/>
        <w:right w:val="none" w:sz="0" w:space="0" w:color="auto"/>
      </w:divBdr>
    </w:div>
    <w:div w:id="2091003024">
      <w:bodyDiv w:val="1"/>
      <w:marLeft w:val="0"/>
      <w:marRight w:val="0"/>
      <w:marTop w:val="0"/>
      <w:marBottom w:val="0"/>
      <w:divBdr>
        <w:top w:val="none" w:sz="0" w:space="0" w:color="auto"/>
        <w:left w:val="none" w:sz="0" w:space="0" w:color="auto"/>
        <w:bottom w:val="none" w:sz="0" w:space="0" w:color="auto"/>
        <w:right w:val="none" w:sz="0" w:space="0" w:color="auto"/>
      </w:divBdr>
    </w:div>
    <w:div w:id="2091462693">
      <w:bodyDiv w:val="1"/>
      <w:marLeft w:val="0"/>
      <w:marRight w:val="0"/>
      <w:marTop w:val="0"/>
      <w:marBottom w:val="0"/>
      <w:divBdr>
        <w:top w:val="none" w:sz="0" w:space="0" w:color="auto"/>
        <w:left w:val="none" w:sz="0" w:space="0" w:color="auto"/>
        <w:bottom w:val="none" w:sz="0" w:space="0" w:color="auto"/>
        <w:right w:val="none" w:sz="0" w:space="0" w:color="auto"/>
      </w:divBdr>
    </w:div>
    <w:div w:id="2091854863">
      <w:bodyDiv w:val="1"/>
      <w:marLeft w:val="0"/>
      <w:marRight w:val="0"/>
      <w:marTop w:val="0"/>
      <w:marBottom w:val="0"/>
      <w:divBdr>
        <w:top w:val="none" w:sz="0" w:space="0" w:color="auto"/>
        <w:left w:val="none" w:sz="0" w:space="0" w:color="auto"/>
        <w:bottom w:val="none" w:sz="0" w:space="0" w:color="auto"/>
        <w:right w:val="none" w:sz="0" w:space="0" w:color="auto"/>
      </w:divBdr>
    </w:div>
    <w:div w:id="2092120628">
      <w:bodyDiv w:val="1"/>
      <w:marLeft w:val="0"/>
      <w:marRight w:val="0"/>
      <w:marTop w:val="0"/>
      <w:marBottom w:val="0"/>
      <w:divBdr>
        <w:top w:val="none" w:sz="0" w:space="0" w:color="auto"/>
        <w:left w:val="none" w:sz="0" w:space="0" w:color="auto"/>
        <w:bottom w:val="none" w:sz="0" w:space="0" w:color="auto"/>
        <w:right w:val="none" w:sz="0" w:space="0" w:color="auto"/>
      </w:divBdr>
    </w:div>
    <w:div w:id="2092312396">
      <w:bodyDiv w:val="1"/>
      <w:marLeft w:val="0"/>
      <w:marRight w:val="0"/>
      <w:marTop w:val="0"/>
      <w:marBottom w:val="0"/>
      <w:divBdr>
        <w:top w:val="none" w:sz="0" w:space="0" w:color="auto"/>
        <w:left w:val="none" w:sz="0" w:space="0" w:color="auto"/>
        <w:bottom w:val="none" w:sz="0" w:space="0" w:color="auto"/>
        <w:right w:val="none" w:sz="0" w:space="0" w:color="auto"/>
      </w:divBdr>
    </w:div>
    <w:div w:id="2092578561">
      <w:bodyDiv w:val="1"/>
      <w:marLeft w:val="0"/>
      <w:marRight w:val="0"/>
      <w:marTop w:val="0"/>
      <w:marBottom w:val="0"/>
      <w:divBdr>
        <w:top w:val="none" w:sz="0" w:space="0" w:color="auto"/>
        <w:left w:val="none" w:sz="0" w:space="0" w:color="auto"/>
        <w:bottom w:val="none" w:sz="0" w:space="0" w:color="auto"/>
        <w:right w:val="none" w:sz="0" w:space="0" w:color="auto"/>
      </w:divBdr>
    </w:div>
    <w:div w:id="2092968303">
      <w:bodyDiv w:val="1"/>
      <w:marLeft w:val="0"/>
      <w:marRight w:val="0"/>
      <w:marTop w:val="0"/>
      <w:marBottom w:val="0"/>
      <w:divBdr>
        <w:top w:val="none" w:sz="0" w:space="0" w:color="auto"/>
        <w:left w:val="none" w:sz="0" w:space="0" w:color="auto"/>
        <w:bottom w:val="none" w:sz="0" w:space="0" w:color="auto"/>
        <w:right w:val="none" w:sz="0" w:space="0" w:color="auto"/>
      </w:divBdr>
    </w:div>
    <w:div w:id="2093240126">
      <w:bodyDiv w:val="1"/>
      <w:marLeft w:val="0"/>
      <w:marRight w:val="0"/>
      <w:marTop w:val="0"/>
      <w:marBottom w:val="0"/>
      <w:divBdr>
        <w:top w:val="none" w:sz="0" w:space="0" w:color="auto"/>
        <w:left w:val="none" w:sz="0" w:space="0" w:color="auto"/>
        <w:bottom w:val="none" w:sz="0" w:space="0" w:color="auto"/>
        <w:right w:val="none" w:sz="0" w:space="0" w:color="auto"/>
      </w:divBdr>
    </w:div>
    <w:div w:id="2093433955">
      <w:bodyDiv w:val="1"/>
      <w:marLeft w:val="0"/>
      <w:marRight w:val="0"/>
      <w:marTop w:val="0"/>
      <w:marBottom w:val="0"/>
      <w:divBdr>
        <w:top w:val="none" w:sz="0" w:space="0" w:color="auto"/>
        <w:left w:val="none" w:sz="0" w:space="0" w:color="auto"/>
        <w:bottom w:val="none" w:sz="0" w:space="0" w:color="auto"/>
        <w:right w:val="none" w:sz="0" w:space="0" w:color="auto"/>
      </w:divBdr>
    </w:div>
    <w:div w:id="2095668134">
      <w:bodyDiv w:val="1"/>
      <w:marLeft w:val="0"/>
      <w:marRight w:val="0"/>
      <w:marTop w:val="0"/>
      <w:marBottom w:val="0"/>
      <w:divBdr>
        <w:top w:val="none" w:sz="0" w:space="0" w:color="auto"/>
        <w:left w:val="none" w:sz="0" w:space="0" w:color="auto"/>
        <w:bottom w:val="none" w:sz="0" w:space="0" w:color="auto"/>
        <w:right w:val="none" w:sz="0" w:space="0" w:color="auto"/>
      </w:divBdr>
    </w:div>
    <w:div w:id="2096590835">
      <w:bodyDiv w:val="1"/>
      <w:marLeft w:val="0"/>
      <w:marRight w:val="0"/>
      <w:marTop w:val="0"/>
      <w:marBottom w:val="0"/>
      <w:divBdr>
        <w:top w:val="none" w:sz="0" w:space="0" w:color="auto"/>
        <w:left w:val="none" w:sz="0" w:space="0" w:color="auto"/>
        <w:bottom w:val="none" w:sz="0" w:space="0" w:color="auto"/>
        <w:right w:val="none" w:sz="0" w:space="0" w:color="auto"/>
      </w:divBdr>
    </w:div>
    <w:div w:id="2096826920">
      <w:bodyDiv w:val="1"/>
      <w:marLeft w:val="0"/>
      <w:marRight w:val="0"/>
      <w:marTop w:val="0"/>
      <w:marBottom w:val="0"/>
      <w:divBdr>
        <w:top w:val="none" w:sz="0" w:space="0" w:color="auto"/>
        <w:left w:val="none" w:sz="0" w:space="0" w:color="auto"/>
        <w:bottom w:val="none" w:sz="0" w:space="0" w:color="auto"/>
        <w:right w:val="none" w:sz="0" w:space="0" w:color="auto"/>
      </w:divBdr>
    </w:div>
    <w:div w:id="2096897250">
      <w:bodyDiv w:val="1"/>
      <w:marLeft w:val="0"/>
      <w:marRight w:val="0"/>
      <w:marTop w:val="0"/>
      <w:marBottom w:val="0"/>
      <w:divBdr>
        <w:top w:val="none" w:sz="0" w:space="0" w:color="auto"/>
        <w:left w:val="none" w:sz="0" w:space="0" w:color="auto"/>
        <w:bottom w:val="none" w:sz="0" w:space="0" w:color="auto"/>
        <w:right w:val="none" w:sz="0" w:space="0" w:color="auto"/>
      </w:divBdr>
    </w:div>
    <w:div w:id="2097051855">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633818">
      <w:bodyDiv w:val="1"/>
      <w:marLeft w:val="0"/>
      <w:marRight w:val="0"/>
      <w:marTop w:val="0"/>
      <w:marBottom w:val="0"/>
      <w:divBdr>
        <w:top w:val="none" w:sz="0" w:space="0" w:color="auto"/>
        <w:left w:val="none" w:sz="0" w:space="0" w:color="auto"/>
        <w:bottom w:val="none" w:sz="0" w:space="0" w:color="auto"/>
        <w:right w:val="none" w:sz="0" w:space="0" w:color="auto"/>
      </w:divBdr>
    </w:div>
    <w:div w:id="2097701550">
      <w:bodyDiv w:val="1"/>
      <w:marLeft w:val="0"/>
      <w:marRight w:val="0"/>
      <w:marTop w:val="0"/>
      <w:marBottom w:val="0"/>
      <w:divBdr>
        <w:top w:val="none" w:sz="0" w:space="0" w:color="auto"/>
        <w:left w:val="none" w:sz="0" w:space="0" w:color="auto"/>
        <w:bottom w:val="none" w:sz="0" w:space="0" w:color="auto"/>
        <w:right w:val="none" w:sz="0" w:space="0" w:color="auto"/>
      </w:divBdr>
    </w:div>
    <w:div w:id="2098094612">
      <w:bodyDiv w:val="1"/>
      <w:marLeft w:val="0"/>
      <w:marRight w:val="0"/>
      <w:marTop w:val="0"/>
      <w:marBottom w:val="0"/>
      <w:divBdr>
        <w:top w:val="none" w:sz="0" w:space="0" w:color="auto"/>
        <w:left w:val="none" w:sz="0" w:space="0" w:color="auto"/>
        <w:bottom w:val="none" w:sz="0" w:space="0" w:color="auto"/>
        <w:right w:val="none" w:sz="0" w:space="0" w:color="auto"/>
      </w:divBdr>
    </w:div>
    <w:div w:id="2098165525">
      <w:bodyDiv w:val="1"/>
      <w:marLeft w:val="0"/>
      <w:marRight w:val="0"/>
      <w:marTop w:val="0"/>
      <w:marBottom w:val="0"/>
      <w:divBdr>
        <w:top w:val="none" w:sz="0" w:space="0" w:color="auto"/>
        <w:left w:val="none" w:sz="0" w:space="0" w:color="auto"/>
        <w:bottom w:val="none" w:sz="0" w:space="0" w:color="auto"/>
        <w:right w:val="none" w:sz="0" w:space="0" w:color="auto"/>
      </w:divBdr>
    </w:div>
    <w:div w:id="2098205127">
      <w:bodyDiv w:val="1"/>
      <w:marLeft w:val="0"/>
      <w:marRight w:val="0"/>
      <w:marTop w:val="0"/>
      <w:marBottom w:val="0"/>
      <w:divBdr>
        <w:top w:val="none" w:sz="0" w:space="0" w:color="auto"/>
        <w:left w:val="none" w:sz="0" w:space="0" w:color="auto"/>
        <w:bottom w:val="none" w:sz="0" w:space="0" w:color="auto"/>
        <w:right w:val="none" w:sz="0" w:space="0" w:color="auto"/>
      </w:divBdr>
    </w:div>
    <w:div w:id="2098206135">
      <w:bodyDiv w:val="1"/>
      <w:marLeft w:val="0"/>
      <w:marRight w:val="0"/>
      <w:marTop w:val="0"/>
      <w:marBottom w:val="0"/>
      <w:divBdr>
        <w:top w:val="none" w:sz="0" w:space="0" w:color="auto"/>
        <w:left w:val="none" w:sz="0" w:space="0" w:color="auto"/>
        <w:bottom w:val="none" w:sz="0" w:space="0" w:color="auto"/>
        <w:right w:val="none" w:sz="0" w:space="0" w:color="auto"/>
      </w:divBdr>
    </w:div>
    <w:div w:id="2098625407">
      <w:bodyDiv w:val="1"/>
      <w:marLeft w:val="0"/>
      <w:marRight w:val="0"/>
      <w:marTop w:val="0"/>
      <w:marBottom w:val="0"/>
      <w:divBdr>
        <w:top w:val="none" w:sz="0" w:space="0" w:color="auto"/>
        <w:left w:val="none" w:sz="0" w:space="0" w:color="auto"/>
        <w:bottom w:val="none" w:sz="0" w:space="0" w:color="auto"/>
        <w:right w:val="none" w:sz="0" w:space="0" w:color="auto"/>
      </w:divBdr>
    </w:div>
    <w:div w:id="2099017374">
      <w:bodyDiv w:val="1"/>
      <w:marLeft w:val="0"/>
      <w:marRight w:val="0"/>
      <w:marTop w:val="0"/>
      <w:marBottom w:val="0"/>
      <w:divBdr>
        <w:top w:val="none" w:sz="0" w:space="0" w:color="auto"/>
        <w:left w:val="none" w:sz="0" w:space="0" w:color="auto"/>
        <w:bottom w:val="none" w:sz="0" w:space="0" w:color="auto"/>
        <w:right w:val="none" w:sz="0" w:space="0" w:color="auto"/>
      </w:divBdr>
    </w:div>
    <w:div w:id="2099280979">
      <w:bodyDiv w:val="1"/>
      <w:marLeft w:val="0"/>
      <w:marRight w:val="0"/>
      <w:marTop w:val="0"/>
      <w:marBottom w:val="0"/>
      <w:divBdr>
        <w:top w:val="none" w:sz="0" w:space="0" w:color="auto"/>
        <w:left w:val="none" w:sz="0" w:space="0" w:color="auto"/>
        <w:bottom w:val="none" w:sz="0" w:space="0" w:color="auto"/>
        <w:right w:val="none" w:sz="0" w:space="0" w:color="auto"/>
      </w:divBdr>
    </w:div>
    <w:div w:id="2099406877">
      <w:bodyDiv w:val="1"/>
      <w:marLeft w:val="0"/>
      <w:marRight w:val="0"/>
      <w:marTop w:val="0"/>
      <w:marBottom w:val="0"/>
      <w:divBdr>
        <w:top w:val="none" w:sz="0" w:space="0" w:color="auto"/>
        <w:left w:val="none" w:sz="0" w:space="0" w:color="auto"/>
        <w:bottom w:val="none" w:sz="0" w:space="0" w:color="auto"/>
        <w:right w:val="none" w:sz="0" w:space="0" w:color="auto"/>
      </w:divBdr>
    </w:div>
    <w:div w:id="2099476838">
      <w:bodyDiv w:val="1"/>
      <w:marLeft w:val="0"/>
      <w:marRight w:val="0"/>
      <w:marTop w:val="0"/>
      <w:marBottom w:val="0"/>
      <w:divBdr>
        <w:top w:val="none" w:sz="0" w:space="0" w:color="auto"/>
        <w:left w:val="none" w:sz="0" w:space="0" w:color="auto"/>
        <w:bottom w:val="none" w:sz="0" w:space="0" w:color="auto"/>
        <w:right w:val="none" w:sz="0" w:space="0" w:color="auto"/>
      </w:divBdr>
    </w:div>
    <w:div w:id="2100175626">
      <w:bodyDiv w:val="1"/>
      <w:marLeft w:val="0"/>
      <w:marRight w:val="0"/>
      <w:marTop w:val="0"/>
      <w:marBottom w:val="0"/>
      <w:divBdr>
        <w:top w:val="none" w:sz="0" w:space="0" w:color="auto"/>
        <w:left w:val="none" w:sz="0" w:space="0" w:color="auto"/>
        <w:bottom w:val="none" w:sz="0" w:space="0" w:color="auto"/>
        <w:right w:val="none" w:sz="0" w:space="0" w:color="auto"/>
      </w:divBdr>
    </w:div>
    <w:div w:id="2100439319">
      <w:bodyDiv w:val="1"/>
      <w:marLeft w:val="0"/>
      <w:marRight w:val="0"/>
      <w:marTop w:val="0"/>
      <w:marBottom w:val="0"/>
      <w:divBdr>
        <w:top w:val="none" w:sz="0" w:space="0" w:color="auto"/>
        <w:left w:val="none" w:sz="0" w:space="0" w:color="auto"/>
        <w:bottom w:val="none" w:sz="0" w:space="0" w:color="auto"/>
        <w:right w:val="none" w:sz="0" w:space="0" w:color="auto"/>
      </w:divBdr>
    </w:div>
    <w:div w:id="2100517539">
      <w:bodyDiv w:val="1"/>
      <w:marLeft w:val="0"/>
      <w:marRight w:val="0"/>
      <w:marTop w:val="0"/>
      <w:marBottom w:val="0"/>
      <w:divBdr>
        <w:top w:val="none" w:sz="0" w:space="0" w:color="auto"/>
        <w:left w:val="none" w:sz="0" w:space="0" w:color="auto"/>
        <w:bottom w:val="none" w:sz="0" w:space="0" w:color="auto"/>
        <w:right w:val="none" w:sz="0" w:space="0" w:color="auto"/>
      </w:divBdr>
    </w:div>
    <w:div w:id="2100641559">
      <w:bodyDiv w:val="1"/>
      <w:marLeft w:val="0"/>
      <w:marRight w:val="0"/>
      <w:marTop w:val="0"/>
      <w:marBottom w:val="0"/>
      <w:divBdr>
        <w:top w:val="none" w:sz="0" w:space="0" w:color="auto"/>
        <w:left w:val="none" w:sz="0" w:space="0" w:color="auto"/>
        <w:bottom w:val="none" w:sz="0" w:space="0" w:color="auto"/>
        <w:right w:val="none" w:sz="0" w:space="0" w:color="auto"/>
      </w:divBdr>
    </w:div>
    <w:div w:id="2101174029">
      <w:bodyDiv w:val="1"/>
      <w:marLeft w:val="0"/>
      <w:marRight w:val="0"/>
      <w:marTop w:val="0"/>
      <w:marBottom w:val="0"/>
      <w:divBdr>
        <w:top w:val="none" w:sz="0" w:space="0" w:color="auto"/>
        <w:left w:val="none" w:sz="0" w:space="0" w:color="auto"/>
        <w:bottom w:val="none" w:sz="0" w:space="0" w:color="auto"/>
        <w:right w:val="none" w:sz="0" w:space="0" w:color="auto"/>
      </w:divBdr>
    </w:div>
    <w:div w:id="2101679049">
      <w:bodyDiv w:val="1"/>
      <w:marLeft w:val="0"/>
      <w:marRight w:val="0"/>
      <w:marTop w:val="0"/>
      <w:marBottom w:val="0"/>
      <w:divBdr>
        <w:top w:val="none" w:sz="0" w:space="0" w:color="auto"/>
        <w:left w:val="none" w:sz="0" w:space="0" w:color="auto"/>
        <w:bottom w:val="none" w:sz="0" w:space="0" w:color="auto"/>
        <w:right w:val="none" w:sz="0" w:space="0" w:color="auto"/>
      </w:divBdr>
    </w:div>
    <w:div w:id="2101756972">
      <w:bodyDiv w:val="1"/>
      <w:marLeft w:val="0"/>
      <w:marRight w:val="0"/>
      <w:marTop w:val="0"/>
      <w:marBottom w:val="0"/>
      <w:divBdr>
        <w:top w:val="none" w:sz="0" w:space="0" w:color="auto"/>
        <w:left w:val="none" w:sz="0" w:space="0" w:color="auto"/>
        <w:bottom w:val="none" w:sz="0" w:space="0" w:color="auto"/>
        <w:right w:val="none" w:sz="0" w:space="0" w:color="auto"/>
      </w:divBdr>
    </w:div>
    <w:div w:id="2101950190">
      <w:bodyDiv w:val="1"/>
      <w:marLeft w:val="0"/>
      <w:marRight w:val="0"/>
      <w:marTop w:val="0"/>
      <w:marBottom w:val="0"/>
      <w:divBdr>
        <w:top w:val="none" w:sz="0" w:space="0" w:color="auto"/>
        <w:left w:val="none" w:sz="0" w:space="0" w:color="auto"/>
        <w:bottom w:val="none" w:sz="0" w:space="0" w:color="auto"/>
        <w:right w:val="none" w:sz="0" w:space="0" w:color="auto"/>
      </w:divBdr>
    </w:div>
    <w:div w:id="2102412485">
      <w:bodyDiv w:val="1"/>
      <w:marLeft w:val="0"/>
      <w:marRight w:val="0"/>
      <w:marTop w:val="0"/>
      <w:marBottom w:val="0"/>
      <w:divBdr>
        <w:top w:val="none" w:sz="0" w:space="0" w:color="auto"/>
        <w:left w:val="none" w:sz="0" w:space="0" w:color="auto"/>
        <w:bottom w:val="none" w:sz="0" w:space="0" w:color="auto"/>
        <w:right w:val="none" w:sz="0" w:space="0" w:color="auto"/>
      </w:divBdr>
    </w:div>
    <w:div w:id="2102555942">
      <w:bodyDiv w:val="1"/>
      <w:marLeft w:val="0"/>
      <w:marRight w:val="0"/>
      <w:marTop w:val="0"/>
      <w:marBottom w:val="0"/>
      <w:divBdr>
        <w:top w:val="none" w:sz="0" w:space="0" w:color="auto"/>
        <w:left w:val="none" w:sz="0" w:space="0" w:color="auto"/>
        <w:bottom w:val="none" w:sz="0" w:space="0" w:color="auto"/>
        <w:right w:val="none" w:sz="0" w:space="0" w:color="auto"/>
      </w:divBdr>
    </w:div>
    <w:div w:id="2102870754">
      <w:bodyDiv w:val="1"/>
      <w:marLeft w:val="0"/>
      <w:marRight w:val="0"/>
      <w:marTop w:val="0"/>
      <w:marBottom w:val="0"/>
      <w:divBdr>
        <w:top w:val="none" w:sz="0" w:space="0" w:color="auto"/>
        <w:left w:val="none" w:sz="0" w:space="0" w:color="auto"/>
        <w:bottom w:val="none" w:sz="0" w:space="0" w:color="auto"/>
        <w:right w:val="none" w:sz="0" w:space="0" w:color="auto"/>
      </w:divBdr>
    </w:div>
    <w:div w:id="2103064448">
      <w:bodyDiv w:val="1"/>
      <w:marLeft w:val="0"/>
      <w:marRight w:val="0"/>
      <w:marTop w:val="0"/>
      <w:marBottom w:val="0"/>
      <w:divBdr>
        <w:top w:val="none" w:sz="0" w:space="0" w:color="auto"/>
        <w:left w:val="none" w:sz="0" w:space="0" w:color="auto"/>
        <w:bottom w:val="none" w:sz="0" w:space="0" w:color="auto"/>
        <w:right w:val="none" w:sz="0" w:space="0" w:color="auto"/>
      </w:divBdr>
    </w:div>
    <w:div w:id="2103456115">
      <w:bodyDiv w:val="1"/>
      <w:marLeft w:val="0"/>
      <w:marRight w:val="0"/>
      <w:marTop w:val="0"/>
      <w:marBottom w:val="0"/>
      <w:divBdr>
        <w:top w:val="none" w:sz="0" w:space="0" w:color="auto"/>
        <w:left w:val="none" w:sz="0" w:space="0" w:color="auto"/>
        <w:bottom w:val="none" w:sz="0" w:space="0" w:color="auto"/>
        <w:right w:val="none" w:sz="0" w:space="0" w:color="auto"/>
      </w:divBdr>
    </w:div>
    <w:div w:id="2103606596">
      <w:bodyDiv w:val="1"/>
      <w:marLeft w:val="0"/>
      <w:marRight w:val="0"/>
      <w:marTop w:val="0"/>
      <w:marBottom w:val="0"/>
      <w:divBdr>
        <w:top w:val="none" w:sz="0" w:space="0" w:color="auto"/>
        <w:left w:val="none" w:sz="0" w:space="0" w:color="auto"/>
        <w:bottom w:val="none" w:sz="0" w:space="0" w:color="auto"/>
        <w:right w:val="none" w:sz="0" w:space="0" w:color="auto"/>
      </w:divBdr>
    </w:div>
    <w:div w:id="2103640459">
      <w:bodyDiv w:val="1"/>
      <w:marLeft w:val="0"/>
      <w:marRight w:val="0"/>
      <w:marTop w:val="0"/>
      <w:marBottom w:val="0"/>
      <w:divBdr>
        <w:top w:val="none" w:sz="0" w:space="0" w:color="auto"/>
        <w:left w:val="none" w:sz="0" w:space="0" w:color="auto"/>
        <w:bottom w:val="none" w:sz="0" w:space="0" w:color="auto"/>
        <w:right w:val="none" w:sz="0" w:space="0" w:color="auto"/>
      </w:divBdr>
    </w:div>
    <w:div w:id="2104181774">
      <w:bodyDiv w:val="1"/>
      <w:marLeft w:val="0"/>
      <w:marRight w:val="0"/>
      <w:marTop w:val="0"/>
      <w:marBottom w:val="0"/>
      <w:divBdr>
        <w:top w:val="none" w:sz="0" w:space="0" w:color="auto"/>
        <w:left w:val="none" w:sz="0" w:space="0" w:color="auto"/>
        <w:bottom w:val="none" w:sz="0" w:space="0" w:color="auto"/>
        <w:right w:val="none" w:sz="0" w:space="0" w:color="auto"/>
      </w:divBdr>
    </w:div>
    <w:div w:id="2104953985">
      <w:bodyDiv w:val="1"/>
      <w:marLeft w:val="0"/>
      <w:marRight w:val="0"/>
      <w:marTop w:val="0"/>
      <w:marBottom w:val="0"/>
      <w:divBdr>
        <w:top w:val="none" w:sz="0" w:space="0" w:color="auto"/>
        <w:left w:val="none" w:sz="0" w:space="0" w:color="auto"/>
        <w:bottom w:val="none" w:sz="0" w:space="0" w:color="auto"/>
        <w:right w:val="none" w:sz="0" w:space="0" w:color="auto"/>
      </w:divBdr>
    </w:div>
    <w:div w:id="2105178588">
      <w:bodyDiv w:val="1"/>
      <w:marLeft w:val="0"/>
      <w:marRight w:val="0"/>
      <w:marTop w:val="0"/>
      <w:marBottom w:val="0"/>
      <w:divBdr>
        <w:top w:val="none" w:sz="0" w:space="0" w:color="auto"/>
        <w:left w:val="none" w:sz="0" w:space="0" w:color="auto"/>
        <w:bottom w:val="none" w:sz="0" w:space="0" w:color="auto"/>
        <w:right w:val="none" w:sz="0" w:space="0" w:color="auto"/>
      </w:divBdr>
    </w:div>
    <w:div w:id="2105304177">
      <w:bodyDiv w:val="1"/>
      <w:marLeft w:val="0"/>
      <w:marRight w:val="0"/>
      <w:marTop w:val="0"/>
      <w:marBottom w:val="0"/>
      <w:divBdr>
        <w:top w:val="none" w:sz="0" w:space="0" w:color="auto"/>
        <w:left w:val="none" w:sz="0" w:space="0" w:color="auto"/>
        <w:bottom w:val="none" w:sz="0" w:space="0" w:color="auto"/>
        <w:right w:val="none" w:sz="0" w:space="0" w:color="auto"/>
      </w:divBdr>
    </w:div>
    <w:div w:id="2105421369">
      <w:bodyDiv w:val="1"/>
      <w:marLeft w:val="0"/>
      <w:marRight w:val="0"/>
      <w:marTop w:val="0"/>
      <w:marBottom w:val="0"/>
      <w:divBdr>
        <w:top w:val="none" w:sz="0" w:space="0" w:color="auto"/>
        <w:left w:val="none" w:sz="0" w:space="0" w:color="auto"/>
        <w:bottom w:val="none" w:sz="0" w:space="0" w:color="auto"/>
        <w:right w:val="none" w:sz="0" w:space="0" w:color="auto"/>
      </w:divBdr>
    </w:div>
    <w:div w:id="2105607654">
      <w:bodyDiv w:val="1"/>
      <w:marLeft w:val="0"/>
      <w:marRight w:val="0"/>
      <w:marTop w:val="0"/>
      <w:marBottom w:val="0"/>
      <w:divBdr>
        <w:top w:val="none" w:sz="0" w:space="0" w:color="auto"/>
        <w:left w:val="none" w:sz="0" w:space="0" w:color="auto"/>
        <w:bottom w:val="none" w:sz="0" w:space="0" w:color="auto"/>
        <w:right w:val="none" w:sz="0" w:space="0" w:color="auto"/>
      </w:divBdr>
    </w:div>
    <w:div w:id="2105758065">
      <w:bodyDiv w:val="1"/>
      <w:marLeft w:val="0"/>
      <w:marRight w:val="0"/>
      <w:marTop w:val="0"/>
      <w:marBottom w:val="0"/>
      <w:divBdr>
        <w:top w:val="none" w:sz="0" w:space="0" w:color="auto"/>
        <w:left w:val="none" w:sz="0" w:space="0" w:color="auto"/>
        <w:bottom w:val="none" w:sz="0" w:space="0" w:color="auto"/>
        <w:right w:val="none" w:sz="0" w:space="0" w:color="auto"/>
      </w:divBdr>
    </w:div>
    <w:div w:id="2106417744">
      <w:bodyDiv w:val="1"/>
      <w:marLeft w:val="0"/>
      <w:marRight w:val="0"/>
      <w:marTop w:val="0"/>
      <w:marBottom w:val="0"/>
      <w:divBdr>
        <w:top w:val="none" w:sz="0" w:space="0" w:color="auto"/>
        <w:left w:val="none" w:sz="0" w:space="0" w:color="auto"/>
        <w:bottom w:val="none" w:sz="0" w:space="0" w:color="auto"/>
        <w:right w:val="none" w:sz="0" w:space="0" w:color="auto"/>
      </w:divBdr>
    </w:div>
    <w:div w:id="2106460529">
      <w:bodyDiv w:val="1"/>
      <w:marLeft w:val="0"/>
      <w:marRight w:val="0"/>
      <w:marTop w:val="0"/>
      <w:marBottom w:val="0"/>
      <w:divBdr>
        <w:top w:val="none" w:sz="0" w:space="0" w:color="auto"/>
        <w:left w:val="none" w:sz="0" w:space="0" w:color="auto"/>
        <w:bottom w:val="none" w:sz="0" w:space="0" w:color="auto"/>
        <w:right w:val="none" w:sz="0" w:space="0" w:color="auto"/>
      </w:divBdr>
    </w:div>
    <w:div w:id="2107074909">
      <w:bodyDiv w:val="1"/>
      <w:marLeft w:val="0"/>
      <w:marRight w:val="0"/>
      <w:marTop w:val="0"/>
      <w:marBottom w:val="0"/>
      <w:divBdr>
        <w:top w:val="none" w:sz="0" w:space="0" w:color="auto"/>
        <w:left w:val="none" w:sz="0" w:space="0" w:color="auto"/>
        <w:bottom w:val="none" w:sz="0" w:space="0" w:color="auto"/>
        <w:right w:val="none" w:sz="0" w:space="0" w:color="auto"/>
      </w:divBdr>
    </w:div>
    <w:div w:id="2107455330">
      <w:bodyDiv w:val="1"/>
      <w:marLeft w:val="0"/>
      <w:marRight w:val="0"/>
      <w:marTop w:val="0"/>
      <w:marBottom w:val="0"/>
      <w:divBdr>
        <w:top w:val="none" w:sz="0" w:space="0" w:color="auto"/>
        <w:left w:val="none" w:sz="0" w:space="0" w:color="auto"/>
        <w:bottom w:val="none" w:sz="0" w:space="0" w:color="auto"/>
        <w:right w:val="none" w:sz="0" w:space="0" w:color="auto"/>
      </w:divBdr>
    </w:div>
    <w:div w:id="2107455436">
      <w:bodyDiv w:val="1"/>
      <w:marLeft w:val="0"/>
      <w:marRight w:val="0"/>
      <w:marTop w:val="0"/>
      <w:marBottom w:val="0"/>
      <w:divBdr>
        <w:top w:val="none" w:sz="0" w:space="0" w:color="auto"/>
        <w:left w:val="none" w:sz="0" w:space="0" w:color="auto"/>
        <w:bottom w:val="none" w:sz="0" w:space="0" w:color="auto"/>
        <w:right w:val="none" w:sz="0" w:space="0" w:color="auto"/>
      </w:divBdr>
    </w:div>
    <w:div w:id="2107580727">
      <w:bodyDiv w:val="1"/>
      <w:marLeft w:val="0"/>
      <w:marRight w:val="0"/>
      <w:marTop w:val="0"/>
      <w:marBottom w:val="0"/>
      <w:divBdr>
        <w:top w:val="none" w:sz="0" w:space="0" w:color="auto"/>
        <w:left w:val="none" w:sz="0" w:space="0" w:color="auto"/>
        <w:bottom w:val="none" w:sz="0" w:space="0" w:color="auto"/>
        <w:right w:val="none" w:sz="0" w:space="0" w:color="auto"/>
      </w:divBdr>
    </w:div>
    <w:div w:id="2107918305">
      <w:bodyDiv w:val="1"/>
      <w:marLeft w:val="0"/>
      <w:marRight w:val="0"/>
      <w:marTop w:val="0"/>
      <w:marBottom w:val="0"/>
      <w:divBdr>
        <w:top w:val="none" w:sz="0" w:space="0" w:color="auto"/>
        <w:left w:val="none" w:sz="0" w:space="0" w:color="auto"/>
        <w:bottom w:val="none" w:sz="0" w:space="0" w:color="auto"/>
        <w:right w:val="none" w:sz="0" w:space="0" w:color="auto"/>
      </w:divBdr>
    </w:div>
    <w:div w:id="2108689795">
      <w:bodyDiv w:val="1"/>
      <w:marLeft w:val="0"/>
      <w:marRight w:val="0"/>
      <w:marTop w:val="0"/>
      <w:marBottom w:val="0"/>
      <w:divBdr>
        <w:top w:val="none" w:sz="0" w:space="0" w:color="auto"/>
        <w:left w:val="none" w:sz="0" w:space="0" w:color="auto"/>
        <w:bottom w:val="none" w:sz="0" w:space="0" w:color="auto"/>
        <w:right w:val="none" w:sz="0" w:space="0" w:color="auto"/>
      </w:divBdr>
    </w:div>
    <w:div w:id="2108695555">
      <w:bodyDiv w:val="1"/>
      <w:marLeft w:val="0"/>
      <w:marRight w:val="0"/>
      <w:marTop w:val="0"/>
      <w:marBottom w:val="0"/>
      <w:divBdr>
        <w:top w:val="none" w:sz="0" w:space="0" w:color="auto"/>
        <w:left w:val="none" w:sz="0" w:space="0" w:color="auto"/>
        <w:bottom w:val="none" w:sz="0" w:space="0" w:color="auto"/>
        <w:right w:val="none" w:sz="0" w:space="0" w:color="auto"/>
      </w:divBdr>
    </w:div>
    <w:div w:id="2108767543">
      <w:bodyDiv w:val="1"/>
      <w:marLeft w:val="0"/>
      <w:marRight w:val="0"/>
      <w:marTop w:val="0"/>
      <w:marBottom w:val="0"/>
      <w:divBdr>
        <w:top w:val="none" w:sz="0" w:space="0" w:color="auto"/>
        <w:left w:val="none" w:sz="0" w:space="0" w:color="auto"/>
        <w:bottom w:val="none" w:sz="0" w:space="0" w:color="auto"/>
        <w:right w:val="none" w:sz="0" w:space="0" w:color="auto"/>
      </w:divBdr>
    </w:div>
    <w:div w:id="2108890202">
      <w:bodyDiv w:val="1"/>
      <w:marLeft w:val="0"/>
      <w:marRight w:val="0"/>
      <w:marTop w:val="0"/>
      <w:marBottom w:val="0"/>
      <w:divBdr>
        <w:top w:val="none" w:sz="0" w:space="0" w:color="auto"/>
        <w:left w:val="none" w:sz="0" w:space="0" w:color="auto"/>
        <w:bottom w:val="none" w:sz="0" w:space="0" w:color="auto"/>
        <w:right w:val="none" w:sz="0" w:space="0" w:color="auto"/>
      </w:divBdr>
    </w:div>
    <w:div w:id="2108891188">
      <w:bodyDiv w:val="1"/>
      <w:marLeft w:val="0"/>
      <w:marRight w:val="0"/>
      <w:marTop w:val="0"/>
      <w:marBottom w:val="0"/>
      <w:divBdr>
        <w:top w:val="none" w:sz="0" w:space="0" w:color="auto"/>
        <w:left w:val="none" w:sz="0" w:space="0" w:color="auto"/>
        <w:bottom w:val="none" w:sz="0" w:space="0" w:color="auto"/>
        <w:right w:val="none" w:sz="0" w:space="0" w:color="auto"/>
      </w:divBdr>
    </w:div>
    <w:div w:id="2109697025">
      <w:bodyDiv w:val="1"/>
      <w:marLeft w:val="0"/>
      <w:marRight w:val="0"/>
      <w:marTop w:val="0"/>
      <w:marBottom w:val="0"/>
      <w:divBdr>
        <w:top w:val="none" w:sz="0" w:space="0" w:color="auto"/>
        <w:left w:val="none" w:sz="0" w:space="0" w:color="auto"/>
        <w:bottom w:val="none" w:sz="0" w:space="0" w:color="auto"/>
        <w:right w:val="none" w:sz="0" w:space="0" w:color="auto"/>
      </w:divBdr>
    </w:div>
    <w:div w:id="2110462820">
      <w:bodyDiv w:val="1"/>
      <w:marLeft w:val="0"/>
      <w:marRight w:val="0"/>
      <w:marTop w:val="0"/>
      <w:marBottom w:val="0"/>
      <w:divBdr>
        <w:top w:val="none" w:sz="0" w:space="0" w:color="auto"/>
        <w:left w:val="none" w:sz="0" w:space="0" w:color="auto"/>
        <w:bottom w:val="none" w:sz="0" w:space="0" w:color="auto"/>
        <w:right w:val="none" w:sz="0" w:space="0" w:color="auto"/>
      </w:divBdr>
    </w:div>
    <w:div w:id="2110658825">
      <w:bodyDiv w:val="1"/>
      <w:marLeft w:val="0"/>
      <w:marRight w:val="0"/>
      <w:marTop w:val="0"/>
      <w:marBottom w:val="0"/>
      <w:divBdr>
        <w:top w:val="none" w:sz="0" w:space="0" w:color="auto"/>
        <w:left w:val="none" w:sz="0" w:space="0" w:color="auto"/>
        <w:bottom w:val="none" w:sz="0" w:space="0" w:color="auto"/>
        <w:right w:val="none" w:sz="0" w:space="0" w:color="auto"/>
      </w:divBdr>
    </w:div>
    <w:div w:id="2110809639">
      <w:bodyDiv w:val="1"/>
      <w:marLeft w:val="0"/>
      <w:marRight w:val="0"/>
      <w:marTop w:val="0"/>
      <w:marBottom w:val="0"/>
      <w:divBdr>
        <w:top w:val="none" w:sz="0" w:space="0" w:color="auto"/>
        <w:left w:val="none" w:sz="0" w:space="0" w:color="auto"/>
        <w:bottom w:val="none" w:sz="0" w:space="0" w:color="auto"/>
        <w:right w:val="none" w:sz="0" w:space="0" w:color="auto"/>
      </w:divBdr>
    </w:div>
    <w:div w:id="2110932568">
      <w:bodyDiv w:val="1"/>
      <w:marLeft w:val="0"/>
      <w:marRight w:val="0"/>
      <w:marTop w:val="0"/>
      <w:marBottom w:val="0"/>
      <w:divBdr>
        <w:top w:val="none" w:sz="0" w:space="0" w:color="auto"/>
        <w:left w:val="none" w:sz="0" w:space="0" w:color="auto"/>
        <w:bottom w:val="none" w:sz="0" w:space="0" w:color="auto"/>
        <w:right w:val="none" w:sz="0" w:space="0" w:color="auto"/>
      </w:divBdr>
    </w:div>
    <w:div w:id="2111007032">
      <w:bodyDiv w:val="1"/>
      <w:marLeft w:val="0"/>
      <w:marRight w:val="0"/>
      <w:marTop w:val="0"/>
      <w:marBottom w:val="0"/>
      <w:divBdr>
        <w:top w:val="none" w:sz="0" w:space="0" w:color="auto"/>
        <w:left w:val="none" w:sz="0" w:space="0" w:color="auto"/>
        <w:bottom w:val="none" w:sz="0" w:space="0" w:color="auto"/>
        <w:right w:val="none" w:sz="0" w:space="0" w:color="auto"/>
      </w:divBdr>
    </w:div>
    <w:div w:id="2112357984">
      <w:bodyDiv w:val="1"/>
      <w:marLeft w:val="0"/>
      <w:marRight w:val="0"/>
      <w:marTop w:val="0"/>
      <w:marBottom w:val="0"/>
      <w:divBdr>
        <w:top w:val="none" w:sz="0" w:space="0" w:color="auto"/>
        <w:left w:val="none" w:sz="0" w:space="0" w:color="auto"/>
        <w:bottom w:val="none" w:sz="0" w:space="0" w:color="auto"/>
        <w:right w:val="none" w:sz="0" w:space="0" w:color="auto"/>
      </w:divBdr>
    </w:div>
    <w:div w:id="2112385534">
      <w:bodyDiv w:val="1"/>
      <w:marLeft w:val="0"/>
      <w:marRight w:val="0"/>
      <w:marTop w:val="0"/>
      <w:marBottom w:val="0"/>
      <w:divBdr>
        <w:top w:val="none" w:sz="0" w:space="0" w:color="auto"/>
        <w:left w:val="none" w:sz="0" w:space="0" w:color="auto"/>
        <w:bottom w:val="none" w:sz="0" w:space="0" w:color="auto"/>
        <w:right w:val="none" w:sz="0" w:space="0" w:color="auto"/>
      </w:divBdr>
    </w:div>
    <w:div w:id="2112771378">
      <w:bodyDiv w:val="1"/>
      <w:marLeft w:val="0"/>
      <w:marRight w:val="0"/>
      <w:marTop w:val="0"/>
      <w:marBottom w:val="0"/>
      <w:divBdr>
        <w:top w:val="none" w:sz="0" w:space="0" w:color="auto"/>
        <w:left w:val="none" w:sz="0" w:space="0" w:color="auto"/>
        <w:bottom w:val="none" w:sz="0" w:space="0" w:color="auto"/>
        <w:right w:val="none" w:sz="0" w:space="0" w:color="auto"/>
      </w:divBdr>
    </w:div>
    <w:div w:id="2112820424">
      <w:bodyDiv w:val="1"/>
      <w:marLeft w:val="0"/>
      <w:marRight w:val="0"/>
      <w:marTop w:val="0"/>
      <w:marBottom w:val="0"/>
      <w:divBdr>
        <w:top w:val="none" w:sz="0" w:space="0" w:color="auto"/>
        <w:left w:val="none" w:sz="0" w:space="0" w:color="auto"/>
        <w:bottom w:val="none" w:sz="0" w:space="0" w:color="auto"/>
        <w:right w:val="none" w:sz="0" w:space="0" w:color="auto"/>
      </w:divBdr>
    </w:div>
    <w:div w:id="2112968061">
      <w:bodyDiv w:val="1"/>
      <w:marLeft w:val="0"/>
      <w:marRight w:val="0"/>
      <w:marTop w:val="0"/>
      <w:marBottom w:val="0"/>
      <w:divBdr>
        <w:top w:val="none" w:sz="0" w:space="0" w:color="auto"/>
        <w:left w:val="none" w:sz="0" w:space="0" w:color="auto"/>
        <w:bottom w:val="none" w:sz="0" w:space="0" w:color="auto"/>
        <w:right w:val="none" w:sz="0" w:space="0" w:color="auto"/>
      </w:divBdr>
    </w:div>
    <w:div w:id="2113013803">
      <w:bodyDiv w:val="1"/>
      <w:marLeft w:val="0"/>
      <w:marRight w:val="0"/>
      <w:marTop w:val="0"/>
      <w:marBottom w:val="0"/>
      <w:divBdr>
        <w:top w:val="none" w:sz="0" w:space="0" w:color="auto"/>
        <w:left w:val="none" w:sz="0" w:space="0" w:color="auto"/>
        <w:bottom w:val="none" w:sz="0" w:space="0" w:color="auto"/>
        <w:right w:val="none" w:sz="0" w:space="0" w:color="auto"/>
      </w:divBdr>
    </w:div>
    <w:div w:id="2113744149">
      <w:bodyDiv w:val="1"/>
      <w:marLeft w:val="0"/>
      <w:marRight w:val="0"/>
      <w:marTop w:val="0"/>
      <w:marBottom w:val="0"/>
      <w:divBdr>
        <w:top w:val="none" w:sz="0" w:space="0" w:color="auto"/>
        <w:left w:val="none" w:sz="0" w:space="0" w:color="auto"/>
        <w:bottom w:val="none" w:sz="0" w:space="0" w:color="auto"/>
        <w:right w:val="none" w:sz="0" w:space="0" w:color="auto"/>
      </w:divBdr>
    </w:div>
    <w:div w:id="2114199792">
      <w:bodyDiv w:val="1"/>
      <w:marLeft w:val="0"/>
      <w:marRight w:val="0"/>
      <w:marTop w:val="0"/>
      <w:marBottom w:val="0"/>
      <w:divBdr>
        <w:top w:val="none" w:sz="0" w:space="0" w:color="auto"/>
        <w:left w:val="none" w:sz="0" w:space="0" w:color="auto"/>
        <w:bottom w:val="none" w:sz="0" w:space="0" w:color="auto"/>
        <w:right w:val="none" w:sz="0" w:space="0" w:color="auto"/>
      </w:divBdr>
    </w:div>
    <w:div w:id="2114935796">
      <w:bodyDiv w:val="1"/>
      <w:marLeft w:val="0"/>
      <w:marRight w:val="0"/>
      <w:marTop w:val="0"/>
      <w:marBottom w:val="0"/>
      <w:divBdr>
        <w:top w:val="none" w:sz="0" w:space="0" w:color="auto"/>
        <w:left w:val="none" w:sz="0" w:space="0" w:color="auto"/>
        <w:bottom w:val="none" w:sz="0" w:space="0" w:color="auto"/>
        <w:right w:val="none" w:sz="0" w:space="0" w:color="auto"/>
      </w:divBdr>
    </w:div>
    <w:div w:id="2115322849">
      <w:bodyDiv w:val="1"/>
      <w:marLeft w:val="0"/>
      <w:marRight w:val="0"/>
      <w:marTop w:val="0"/>
      <w:marBottom w:val="0"/>
      <w:divBdr>
        <w:top w:val="none" w:sz="0" w:space="0" w:color="auto"/>
        <w:left w:val="none" w:sz="0" w:space="0" w:color="auto"/>
        <w:bottom w:val="none" w:sz="0" w:space="0" w:color="auto"/>
        <w:right w:val="none" w:sz="0" w:space="0" w:color="auto"/>
      </w:divBdr>
    </w:div>
    <w:div w:id="2115468884">
      <w:bodyDiv w:val="1"/>
      <w:marLeft w:val="0"/>
      <w:marRight w:val="0"/>
      <w:marTop w:val="0"/>
      <w:marBottom w:val="0"/>
      <w:divBdr>
        <w:top w:val="none" w:sz="0" w:space="0" w:color="auto"/>
        <w:left w:val="none" w:sz="0" w:space="0" w:color="auto"/>
        <w:bottom w:val="none" w:sz="0" w:space="0" w:color="auto"/>
        <w:right w:val="none" w:sz="0" w:space="0" w:color="auto"/>
      </w:divBdr>
    </w:div>
    <w:div w:id="2115592145">
      <w:bodyDiv w:val="1"/>
      <w:marLeft w:val="0"/>
      <w:marRight w:val="0"/>
      <w:marTop w:val="0"/>
      <w:marBottom w:val="0"/>
      <w:divBdr>
        <w:top w:val="none" w:sz="0" w:space="0" w:color="auto"/>
        <w:left w:val="none" w:sz="0" w:space="0" w:color="auto"/>
        <w:bottom w:val="none" w:sz="0" w:space="0" w:color="auto"/>
        <w:right w:val="none" w:sz="0" w:space="0" w:color="auto"/>
      </w:divBdr>
    </w:div>
    <w:div w:id="2115595083">
      <w:bodyDiv w:val="1"/>
      <w:marLeft w:val="0"/>
      <w:marRight w:val="0"/>
      <w:marTop w:val="0"/>
      <w:marBottom w:val="0"/>
      <w:divBdr>
        <w:top w:val="none" w:sz="0" w:space="0" w:color="auto"/>
        <w:left w:val="none" w:sz="0" w:space="0" w:color="auto"/>
        <w:bottom w:val="none" w:sz="0" w:space="0" w:color="auto"/>
        <w:right w:val="none" w:sz="0" w:space="0" w:color="auto"/>
      </w:divBdr>
    </w:div>
    <w:div w:id="2115861430">
      <w:bodyDiv w:val="1"/>
      <w:marLeft w:val="0"/>
      <w:marRight w:val="0"/>
      <w:marTop w:val="0"/>
      <w:marBottom w:val="0"/>
      <w:divBdr>
        <w:top w:val="none" w:sz="0" w:space="0" w:color="auto"/>
        <w:left w:val="none" w:sz="0" w:space="0" w:color="auto"/>
        <w:bottom w:val="none" w:sz="0" w:space="0" w:color="auto"/>
        <w:right w:val="none" w:sz="0" w:space="0" w:color="auto"/>
      </w:divBdr>
    </w:div>
    <w:div w:id="2116747918">
      <w:bodyDiv w:val="1"/>
      <w:marLeft w:val="0"/>
      <w:marRight w:val="0"/>
      <w:marTop w:val="0"/>
      <w:marBottom w:val="0"/>
      <w:divBdr>
        <w:top w:val="none" w:sz="0" w:space="0" w:color="auto"/>
        <w:left w:val="none" w:sz="0" w:space="0" w:color="auto"/>
        <w:bottom w:val="none" w:sz="0" w:space="0" w:color="auto"/>
        <w:right w:val="none" w:sz="0" w:space="0" w:color="auto"/>
      </w:divBdr>
    </w:div>
    <w:div w:id="2116748157">
      <w:bodyDiv w:val="1"/>
      <w:marLeft w:val="0"/>
      <w:marRight w:val="0"/>
      <w:marTop w:val="0"/>
      <w:marBottom w:val="0"/>
      <w:divBdr>
        <w:top w:val="none" w:sz="0" w:space="0" w:color="auto"/>
        <w:left w:val="none" w:sz="0" w:space="0" w:color="auto"/>
        <w:bottom w:val="none" w:sz="0" w:space="0" w:color="auto"/>
        <w:right w:val="none" w:sz="0" w:space="0" w:color="auto"/>
      </w:divBdr>
    </w:div>
    <w:div w:id="2117018338">
      <w:bodyDiv w:val="1"/>
      <w:marLeft w:val="0"/>
      <w:marRight w:val="0"/>
      <w:marTop w:val="0"/>
      <w:marBottom w:val="0"/>
      <w:divBdr>
        <w:top w:val="none" w:sz="0" w:space="0" w:color="auto"/>
        <w:left w:val="none" w:sz="0" w:space="0" w:color="auto"/>
        <w:bottom w:val="none" w:sz="0" w:space="0" w:color="auto"/>
        <w:right w:val="none" w:sz="0" w:space="0" w:color="auto"/>
      </w:divBdr>
    </w:div>
    <w:div w:id="2117476847">
      <w:bodyDiv w:val="1"/>
      <w:marLeft w:val="0"/>
      <w:marRight w:val="0"/>
      <w:marTop w:val="0"/>
      <w:marBottom w:val="0"/>
      <w:divBdr>
        <w:top w:val="none" w:sz="0" w:space="0" w:color="auto"/>
        <w:left w:val="none" w:sz="0" w:space="0" w:color="auto"/>
        <w:bottom w:val="none" w:sz="0" w:space="0" w:color="auto"/>
        <w:right w:val="none" w:sz="0" w:space="0" w:color="auto"/>
      </w:divBdr>
    </w:div>
    <w:div w:id="2117482022">
      <w:bodyDiv w:val="1"/>
      <w:marLeft w:val="0"/>
      <w:marRight w:val="0"/>
      <w:marTop w:val="0"/>
      <w:marBottom w:val="0"/>
      <w:divBdr>
        <w:top w:val="none" w:sz="0" w:space="0" w:color="auto"/>
        <w:left w:val="none" w:sz="0" w:space="0" w:color="auto"/>
        <w:bottom w:val="none" w:sz="0" w:space="0" w:color="auto"/>
        <w:right w:val="none" w:sz="0" w:space="0" w:color="auto"/>
      </w:divBdr>
    </w:div>
    <w:div w:id="2118328260">
      <w:bodyDiv w:val="1"/>
      <w:marLeft w:val="0"/>
      <w:marRight w:val="0"/>
      <w:marTop w:val="0"/>
      <w:marBottom w:val="0"/>
      <w:divBdr>
        <w:top w:val="none" w:sz="0" w:space="0" w:color="auto"/>
        <w:left w:val="none" w:sz="0" w:space="0" w:color="auto"/>
        <w:bottom w:val="none" w:sz="0" w:space="0" w:color="auto"/>
        <w:right w:val="none" w:sz="0" w:space="0" w:color="auto"/>
      </w:divBdr>
    </w:div>
    <w:div w:id="2118525803">
      <w:bodyDiv w:val="1"/>
      <w:marLeft w:val="0"/>
      <w:marRight w:val="0"/>
      <w:marTop w:val="0"/>
      <w:marBottom w:val="0"/>
      <w:divBdr>
        <w:top w:val="none" w:sz="0" w:space="0" w:color="auto"/>
        <w:left w:val="none" w:sz="0" w:space="0" w:color="auto"/>
        <w:bottom w:val="none" w:sz="0" w:space="0" w:color="auto"/>
        <w:right w:val="none" w:sz="0" w:space="0" w:color="auto"/>
      </w:divBdr>
    </w:div>
    <w:div w:id="2118980726">
      <w:bodyDiv w:val="1"/>
      <w:marLeft w:val="0"/>
      <w:marRight w:val="0"/>
      <w:marTop w:val="0"/>
      <w:marBottom w:val="0"/>
      <w:divBdr>
        <w:top w:val="none" w:sz="0" w:space="0" w:color="auto"/>
        <w:left w:val="none" w:sz="0" w:space="0" w:color="auto"/>
        <w:bottom w:val="none" w:sz="0" w:space="0" w:color="auto"/>
        <w:right w:val="none" w:sz="0" w:space="0" w:color="auto"/>
      </w:divBdr>
    </w:div>
    <w:div w:id="2119056582">
      <w:bodyDiv w:val="1"/>
      <w:marLeft w:val="0"/>
      <w:marRight w:val="0"/>
      <w:marTop w:val="0"/>
      <w:marBottom w:val="0"/>
      <w:divBdr>
        <w:top w:val="none" w:sz="0" w:space="0" w:color="auto"/>
        <w:left w:val="none" w:sz="0" w:space="0" w:color="auto"/>
        <w:bottom w:val="none" w:sz="0" w:space="0" w:color="auto"/>
        <w:right w:val="none" w:sz="0" w:space="0" w:color="auto"/>
      </w:divBdr>
    </w:div>
    <w:div w:id="2119255323">
      <w:bodyDiv w:val="1"/>
      <w:marLeft w:val="0"/>
      <w:marRight w:val="0"/>
      <w:marTop w:val="0"/>
      <w:marBottom w:val="0"/>
      <w:divBdr>
        <w:top w:val="none" w:sz="0" w:space="0" w:color="auto"/>
        <w:left w:val="none" w:sz="0" w:space="0" w:color="auto"/>
        <w:bottom w:val="none" w:sz="0" w:space="0" w:color="auto"/>
        <w:right w:val="none" w:sz="0" w:space="0" w:color="auto"/>
      </w:divBdr>
    </w:div>
    <w:div w:id="2119716037">
      <w:bodyDiv w:val="1"/>
      <w:marLeft w:val="0"/>
      <w:marRight w:val="0"/>
      <w:marTop w:val="0"/>
      <w:marBottom w:val="0"/>
      <w:divBdr>
        <w:top w:val="none" w:sz="0" w:space="0" w:color="auto"/>
        <w:left w:val="none" w:sz="0" w:space="0" w:color="auto"/>
        <w:bottom w:val="none" w:sz="0" w:space="0" w:color="auto"/>
        <w:right w:val="none" w:sz="0" w:space="0" w:color="auto"/>
      </w:divBdr>
    </w:div>
    <w:div w:id="2119910549">
      <w:bodyDiv w:val="1"/>
      <w:marLeft w:val="0"/>
      <w:marRight w:val="0"/>
      <w:marTop w:val="0"/>
      <w:marBottom w:val="0"/>
      <w:divBdr>
        <w:top w:val="none" w:sz="0" w:space="0" w:color="auto"/>
        <w:left w:val="none" w:sz="0" w:space="0" w:color="auto"/>
        <w:bottom w:val="none" w:sz="0" w:space="0" w:color="auto"/>
        <w:right w:val="none" w:sz="0" w:space="0" w:color="auto"/>
      </w:divBdr>
    </w:div>
    <w:div w:id="2120105062">
      <w:bodyDiv w:val="1"/>
      <w:marLeft w:val="0"/>
      <w:marRight w:val="0"/>
      <w:marTop w:val="0"/>
      <w:marBottom w:val="0"/>
      <w:divBdr>
        <w:top w:val="none" w:sz="0" w:space="0" w:color="auto"/>
        <w:left w:val="none" w:sz="0" w:space="0" w:color="auto"/>
        <w:bottom w:val="none" w:sz="0" w:space="0" w:color="auto"/>
        <w:right w:val="none" w:sz="0" w:space="0" w:color="auto"/>
      </w:divBdr>
    </w:div>
    <w:div w:id="2120174870">
      <w:bodyDiv w:val="1"/>
      <w:marLeft w:val="0"/>
      <w:marRight w:val="0"/>
      <w:marTop w:val="0"/>
      <w:marBottom w:val="0"/>
      <w:divBdr>
        <w:top w:val="none" w:sz="0" w:space="0" w:color="auto"/>
        <w:left w:val="none" w:sz="0" w:space="0" w:color="auto"/>
        <w:bottom w:val="none" w:sz="0" w:space="0" w:color="auto"/>
        <w:right w:val="none" w:sz="0" w:space="0" w:color="auto"/>
      </w:divBdr>
    </w:div>
    <w:div w:id="2120827756">
      <w:bodyDiv w:val="1"/>
      <w:marLeft w:val="0"/>
      <w:marRight w:val="0"/>
      <w:marTop w:val="0"/>
      <w:marBottom w:val="0"/>
      <w:divBdr>
        <w:top w:val="none" w:sz="0" w:space="0" w:color="auto"/>
        <w:left w:val="none" w:sz="0" w:space="0" w:color="auto"/>
        <w:bottom w:val="none" w:sz="0" w:space="0" w:color="auto"/>
        <w:right w:val="none" w:sz="0" w:space="0" w:color="auto"/>
      </w:divBdr>
    </w:div>
    <w:div w:id="2120833029">
      <w:bodyDiv w:val="1"/>
      <w:marLeft w:val="0"/>
      <w:marRight w:val="0"/>
      <w:marTop w:val="0"/>
      <w:marBottom w:val="0"/>
      <w:divBdr>
        <w:top w:val="none" w:sz="0" w:space="0" w:color="auto"/>
        <w:left w:val="none" w:sz="0" w:space="0" w:color="auto"/>
        <w:bottom w:val="none" w:sz="0" w:space="0" w:color="auto"/>
        <w:right w:val="none" w:sz="0" w:space="0" w:color="auto"/>
      </w:divBdr>
    </w:div>
    <w:div w:id="2120836323">
      <w:bodyDiv w:val="1"/>
      <w:marLeft w:val="0"/>
      <w:marRight w:val="0"/>
      <w:marTop w:val="0"/>
      <w:marBottom w:val="0"/>
      <w:divBdr>
        <w:top w:val="none" w:sz="0" w:space="0" w:color="auto"/>
        <w:left w:val="none" w:sz="0" w:space="0" w:color="auto"/>
        <w:bottom w:val="none" w:sz="0" w:space="0" w:color="auto"/>
        <w:right w:val="none" w:sz="0" w:space="0" w:color="auto"/>
      </w:divBdr>
    </w:div>
    <w:div w:id="2121096619">
      <w:bodyDiv w:val="1"/>
      <w:marLeft w:val="0"/>
      <w:marRight w:val="0"/>
      <w:marTop w:val="0"/>
      <w:marBottom w:val="0"/>
      <w:divBdr>
        <w:top w:val="none" w:sz="0" w:space="0" w:color="auto"/>
        <w:left w:val="none" w:sz="0" w:space="0" w:color="auto"/>
        <w:bottom w:val="none" w:sz="0" w:space="0" w:color="auto"/>
        <w:right w:val="none" w:sz="0" w:space="0" w:color="auto"/>
      </w:divBdr>
    </w:div>
    <w:div w:id="2122070860">
      <w:bodyDiv w:val="1"/>
      <w:marLeft w:val="0"/>
      <w:marRight w:val="0"/>
      <w:marTop w:val="0"/>
      <w:marBottom w:val="0"/>
      <w:divBdr>
        <w:top w:val="none" w:sz="0" w:space="0" w:color="auto"/>
        <w:left w:val="none" w:sz="0" w:space="0" w:color="auto"/>
        <w:bottom w:val="none" w:sz="0" w:space="0" w:color="auto"/>
        <w:right w:val="none" w:sz="0" w:space="0" w:color="auto"/>
      </w:divBdr>
    </w:div>
    <w:div w:id="2122607113">
      <w:bodyDiv w:val="1"/>
      <w:marLeft w:val="0"/>
      <w:marRight w:val="0"/>
      <w:marTop w:val="0"/>
      <w:marBottom w:val="0"/>
      <w:divBdr>
        <w:top w:val="none" w:sz="0" w:space="0" w:color="auto"/>
        <w:left w:val="none" w:sz="0" w:space="0" w:color="auto"/>
        <w:bottom w:val="none" w:sz="0" w:space="0" w:color="auto"/>
        <w:right w:val="none" w:sz="0" w:space="0" w:color="auto"/>
      </w:divBdr>
    </w:div>
    <w:div w:id="2122607994">
      <w:bodyDiv w:val="1"/>
      <w:marLeft w:val="0"/>
      <w:marRight w:val="0"/>
      <w:marTop w:val="0"/>
      <w:marBottom w:val="0"/>
      <w:divBdr>
        <w:top w:val="none" w:sz="0" w:space="0" w:color="auto"/>
        <w:left w:val="none" w:sz="0" w:space="0" w:color="auto"/>
        <w:bottom w:val="none" w:sz="0" w:space="0" w:color="auto"/>
        <w:right w:val="none" w:sz="0" w:space="0" w:color="auto"/>
      </w:divBdr>
    </w:div>
    <w:div w:id="2123105835">
      <w:bodyDiv w:val="1"/>
      <w:marLeft w:val="0"/>
      <w:marRight w:val="0"/>
      <w:marTop w:val="0"/>
      <w:marBottom w:val="0"/>
      <w:divBdr>
        <w:top w:val="none" w:sz="0" w:space="0" w:color="auto"/>
        <w:left w:val="none" w:sz="0" w:space="0" w:color="auto"/>
        <w:bottom w:val="none" w:sz="0" w:space="0" w:color="auto"/>
        <w:right w:val="none" w:sz="0" w:space="0" w:color="auto"/>
      </w:divBdr>
    </w:div>
    <w:div w:id="2123261237">
      <w:bodyDiv w:val="1"/>
      <w:marLeft w:val="0"/>
      <w:marRight w:val="0"/>
      <w:marTop w:val="0"/>
      <w:marBottom w:val="0"/>
      <w:divBdr>
        <w:top w:val="none" w:sz="0" w:space="0" w:color="auto"/>
        <w:left w:val="none" w:sz="0" w:space="0" w:color="auto"/>
        <w:bottom w:val="none" w:sz="0" w:space="0" w:color="auto"/>
        <w:right w:val="none" w:sz="0" w:space="0" w:color="auto"/>
      </w:divBdr>
    </w:div>
    <w:div w:id="2123837195">
      <w:bodyDiv w:val="1"/>
      <w:marLeft w:val="0"/>
      <w:marRight w:val="0"/>
      <w:marTop w:val="0"/>
      <w:marBottom w:val="0"/>
      <w:divBdr>
        <w:top w:val="none" w:sz="0" w:space="0" w:color="auto"/>
        <w:left w:val="none" w:sz="0" w:space="0" w:color="auto"/>
        <w:bottom w:val="none" w:sz="0" w:space="0" w:color="auto"/>
        <w:right w:val="none" w:sz="0" w:space="0" w:color="auto"/>
      </w:divBdr>
    </w:div>
    <w:div w:id="2124959145">
      <w:bodyDiv w:val="1"/>
      <w:marLeft w:val="0"/>
      <w:marRight w:val="0"/>
      <w:marTop w:val="0"/>
      <w:marBottom w:val="0"/>
      <w:divBdr>
        <w:top w:val="none" w:sz="0" w:space="0" w:color="auto"/>
        <w:left w:val="none" w:sz="0" w:space="0" w:color="auto"/>
        <w:bottom w:val="none" w:sz="0" w:space="0" w:color="auto"/>
        <w:right w:val="none" w:sz="0" w:space="0" w:color="auto"/>
      </w:divBdr>
    </w:div>
    <w:div w:id="2125033873">
      <w:bodyDiv w:val="1"/>
      <w:marLeft w:val="0"/>
      <w:marRight w:val="0"/>
      <w:marTop w:val="0"/>
      <w:marBottom w:val="0"/>
      <w:divBdr>
        <w:top w:val="none" w:sz="0" w:space="0" w:color="auto"/>
        <w:left w:val="none" w:sz="0" w:space="0" w:color="auto"/>
        <w:bottom w:val="none" w:sz="0" w:space="0" w:color="auto"/>
        <w:right w:val="none" w:sz="0" w:space="0" w:color="auto"/>
      </w:divBdr>
    </w:div>
    <w:div w:id="2125807256">
      <w:bodyDiv w:val="1"/>
      <w:marLeft w:val="0"/>
      <w:marRight w:val="0"/>
      <w:marTop w:val="0"/>
      <w:marBottom w:val="0"/>
      <w:divBdr>
        <w:top w:val="none" w:sz="0" w:space="0" w:color="auto"/>
        <w:left w:val="none" w:sz="0" w:space="0" w:color="auto"/>
        <w:bottom w:val="none" w:sz="0" w:space="0" w:color="auto"/>
        <w:right w:val="none" w:sz="0" w:space="0" w:color="auto"/>
      </w:divBdr>
    </w:div>
    <w:div w:id="2126732152">
      <w:bodyDiv w:val="1"/>
      <w:marLeft w:val="0"/>
      <w:marRight w:val="0"/>
      <w:marTop w:val="0"/>
      <w:marBottom w:val="0"/>
      <w:divBdr>
        <w:top w:val="none" w:sz="0" w:space="0" w:color="auto"/>
        <w:left w:val="none" w:sz="0" w:space="0" w:color="auto"/>
        <w:bottom w:val="none" w:sz="0" w:space="0" w:color="auto"/>
        <w:right w:val="none" w:sz="0" w:space="0" w:color="auto"/>
      </w:divBdr>
    </w:div>
    <w:div w:id="2126732659">
      <w:bodyDiv w:val="1"/>
      <w:marLeft w:val="0"/>
      <w:marRight w:val="0"/>
      <w:marTop w:val="0"/>
      <w:marBottom w:val="0"/>
      <w:divBdr>
        <w:top w:val="none" w:sz="0" w:space="0" w:color="auto"/>
        <w:left w:val="none" w:sz="0" w:space="0" w:color="auto"/>
        <w:bottom w:val="none" w:sz="0" w:space="0" w:color="auto"/>
        <w:right w:val="none" w:sz="0" w:space="0" w:color="auto"/>
      </w:divBdr>
    </w:div>
    <w:div w:id="2126849201">
      <w:bodyDiv w:val="1"/>
      <w:marLeft w:val="0"/>
      <w:marRight w:val="0"/>
      <w:marTop w:val="0"/>
      <w:marBottom w:val="0"/>
      <w:divBdr>
        <w:top w:val="none" w:sz="0" w:space="0" w:color="auto"/>
        <w:left w:val="none" w:sz="0" w:space="0" w:color="auto"/>
        <w:bottom w:val="none" w:sz="0" w:space="0" w:color="auto"/>
        <w:right w:val="none" w:sz="0" w:space="0" w:color="auto"/>
      </w:divBdr>
    </w:div>
    <w:div w:id="2127311025">
      <w:bodyDiv w:val="1"/>
      <w:marLeft w:val="0"/>
      <w:marRight w:val="0"/>
      <w:marTop w:val="0"/>
      <w:marBottom w:val="0"/>
      <w:divBdr>
        <w:top w:val="none" w:sz="0" w:space="0" w:color="auto"/>
        <w:left w:val="none" w:sz="0" w:space="0" w:color="auto"/>
        <w:bottom w:val="none" w:sz="0" w:space="0" w:color="auto"/>
        <w:right w:val="none" w:sz="0" w:space="0" w:color="auto"/>
      </w:divBdr>
    </w:div>
    <w:div w:id="2127697199">
      <w:bodyDiv w:val="1"/>
      <w:marLeft w:val="0"/>
      <w:marRight w:val="0"/>
      <w:marTop w:val="0"/>
      <w:marBottom w:val="0"/>
      <w:divBdr>
        <w:top w:val="none" w:sz="0" w:space="0" w:color="auto"/>
        <w:left w:val="none" w:sz="0" w:space="0" w:color="auto"/>
        <w:bottom w:val="none" w:sz="0" w:space="0" w:color="auto"/>
        <w:right w:val="none" w:sz="0" w:space="0" w:color="auto"/>
      </w:divBdr>
    </w:div>
    <w:div w:id="2127842639">
      <w:bodyDiv w:val="1"/>
      <w:marLeft w:val="0"/>
      <w:marRight w:val="0"/>
      <w:marTop w:val="0"/>
      <w:marBottom w:val="0"/>
      <w:divBdr>
        <w:top w:val="none" w:sz="0" w:space="0" w:color="auto"/>
        <w:left w:val="none" w:sz="0" w:space="0" w:color="auto"/>
        <w:bottom w:val="none" w:sz="0" w:space="0" w:color="auto"/>
        <w:right w:val="none" w:sz="0" w:space="0" w:color="auto"/>
      </w:divBdr>
    </w:div>
    <w:div w:id="2128038462">
      <w:bodyDiv w:val="1"/>
      <w:marLeft w:val="0"/>
      <w:marRight w:val="0"/>
      <w:marTop w:val="0"/>
      <w:marBottom w:val="0"/>
      <w:divBdr>
        <w:top w:val="none" w:sz="0" w:space="0" w:color="auto"/>
        <w:left w:val="none" w:sz="0" w:space="0" w:color="auto"/>
        <w:bottom w:val="none" w:sz="0" w:space="0" w:color="auto"/>
        <w:right w:val="none" w:sz="0" w:space="0" w:color="auto"/>
      </w:divBdr>
    </w:div>
    <w:div w:id="2128308775">
      <w:bodyDiv w:val="1"/>
      <w:marLeft w:val="0"/>
      <w:marRight w:val="0"/>
      <w:marTop w:val="0"/>
      <w:marBottom w:val="0"/>
      <w:divBdr>
        <w:top w:val="none" w:sz="0" w:space="0" w:color="auto"/>
        <w:left w:val="none" w:sz="0" w:space="0" w:color="auto"/>
        <w:bottom w:val="none" w:sz="0" w:space="0" w:color="auto"/>
        <w:right w:val="none" w:sz="0" w:space="0" w:color="auto"/>
      </w:divBdr>
    </w:div>
    <w:div w:id="2128809908">
      <w:bodyDiv w:val="1"/>
      <w:marLeft w:val="0"/>
      <w:marRight w:val="0"/>
      <w:marTop w:val="0"/>
      <w:marBottom w:val="0"/>
      <w:divBdr>
        <w:top w:val="none" w:sz="0" w:space="0" w:color="auto"/>
        <w:left w:val="none" w:sz="0" w:space="0" w:color="auto"/>
        <w:bottom w:val="none" w:sz="0" w:space="0" w:color="auto"/>
        <w:right w:val="none" w:sz="0" w:space="0" w:color="auto"/>
      </w:divBdr>
    </w:div>
    <w:div w:id="2128891008">
      <w:bodyDiv w:val="1"/>
      <w:marLeft w:val="0"/>
      <w:marRight w:val="0"/>
      <w:marTop w:val="0"/>
      <w:marBottom w:val="0"/>
      <w:divBdr>
        <w:top w:val="none" w:sz="0" w:space="0" w:color="auto"/>
        <w:left w:val="none" w:sz="0" w:space="0" w:color="auto"/>
        <w:bottom w:val="none" w:sz="0" w:space="0" w:color="auto"/>
        <w:right w:val="none" w:sz="0" w:space="0" w:color="auto"/>
      </w:divBdr>
    </w:div>
    <w:div w:id="2128964902">
      <w:bodyDiv w:val="1"/>
      <w:marLeft w:val="0"/>
      <w:marRight w:val="0"/>
      <w:marTop w:val="0"/>
      <w:marBottom w:val="0"/>
      <w:divBdr>
        <w:top w:val="none" w:sz="0" w:space="0" w:color="auto"/>
        <w:left w:val="none" w:sz="0" w:space="0" w:color="auto"/>
        <w:bottom w:val="none" w:sz="0" w:space="0" w:color="auto"/>
        <w:right w:val="none" w:sz="0" w:space="0" w:color="auto"/>
      </w:divBdr>
    </w:div>
    <w:div w:id="2129077902">
      <w:bodyDiv w:val="1"/>
      <w:marLeft w:val="0"/>
      <w:marRight w:val="0"/>
      <w:marTop w:val="0"/>
      <w:marBottom w:val="0"/>
      <w:divBdr>
        <w:top w:val="none" w:sz="0" w:space="0" w:color="auto"/>
        <w:left w:val="none" w:sz="0" w:space="0" w:color="auto"/>
        <w:bottom w:val="none" w:sz="0" w:space="0" w:color="auto"/>
        <w:right w:val="none" w:sz="0" w:space="0" w:color="auto"/>
      </w:divBdr>
    </w:div>
    <w:div w:id="2129466847">
      <w:bodyDiv w:val="1"/>
      <w:marLeft w:val="0"/>
      <w:marRight w:val="0"/>
      <w:marTop w:val="0"/>
      <w:marBottom w:val="0"/>
      <w:divBdr>
        <w:top w:val="none" w:sz="0" w:space="0" w:color="auto"/>
        <w:left w:val="none" w:sz="0" w:space="0" w:color="auto"/>
        <w:bottom w:val="none" w:sz="0" w:space="0" w:color="auto"/>
        <w:right w:val="none" w:sz="0" w:space="0" w:color="auto"/>
      </w:divBdr>
    </w:div>
    <w:div w:id="2129814669">
      <w:bodyDiv w:val="1"/>
      <w:marLeft w:val="0"/>
      <w:marRight w:val="0"/>
      <w:marTop w:val="0"/>
      <w:marBottom w:val="0"/>
      <w:divBdr>
        <w:top w:val="none" w:sz="0" w:space="0" w:color="auto"/>
        <w:left w:val="none" w:sz="0" w:space="0" w:color="auto"/>
        <w:bottom w:val="none" w:sz="0" w:space="0" w:color="auto"/>
        <w:right w:val="none" w:sz="0" w:space="0" w:color="auto"/>
      </w:divBdr>
    </w:div>
    <w:div w:id="2129931236">
      <w:bodyDiv w:val="1"/>
      <w:marLeft w:val="0"/>
      <w:marRight w:val="0"/>
      <w:marTop w:val="0"/>
      <w:marBottom w:val="0"/>
      <w:divBdr>
        <w:top w:val="none" w:sz="0" w:space="0" w:color="auto"/>
        <w:left w:val="none" w:sz="0" w:space="0" w:color="auto"/>
        <w:bottom w:val="none" w:sz="0" w:space="0" w:color="auto"/>
        <w:right w:val="none" w:sz="0" w:space="0" w:color="auto"/>
      </w:divBdr>
    </w:div>
    <w:div w:id="2129931306">
      <w:bodyDiv w:val="1"/>
      <w:marLeft w:val="0"/>
      <w:marRight w:val="0"/>
      <w:marTop w:val="0"/>
      <w:marBottom w:val="0"/>
      <w:divBdr>
        <w:top w:val="none" w:sz="0" w:space="0" w:color="auto"/>
        <w:left w:val="none" w:sz="0" w:space="0" w:color="auto"/>
        <w:bottom w:val="none" w:sz="0" w:space="0" w:color="auto"/>
        <w:right w:val="none" w:sz="0" w:space="0" w:color="auto"/>
      </w:divBdr>
    </w:div>
    <w:div w:id="2130202859">
      <w:bodyDiv w:val="1"/>
      <w:marLeft w:val="0"/>
      <w:marRight w:val="0"/>
      <w:marTop w:val="0"/>
      <w:marBottom w:val="0"/>
      <w:divBdr>
        <w:top w:val="none" w:sz="0" w:space="0" w:color="auto"/>
        <w:left w:val="none" w:sz="0" w:space="0" w:color="auto"/>
        <w:bottom w:val="none" w:sz="0" w:space="0" w:color="auto"/>
        <w:right w:val="none" w:sz="0" w:space="0" w:color="auto"/>
      </w:divBdr>
    </w:div>
    <w:div w:id="2130388579">
      <w:bodyDiv w:val="1"/>
      <w:marLeft w:val="0"/>
      <w:marRight w:val="0"/>
      <w:marTop w:val="0"/>
      <w:marBottom w:val="0"/>
      <w:divBdr>
        <w:top w:val="none" w:sz="0" w:space="0" w:color="auto"/>
        <w:left w:val="none" w:sz="0" w:space="0" w:color="auto"/>
        <w:bottom w:val="none" w:sz="0" w:space="0" w:color="auto"/>
        <w:right w:val="none" w:sz="0" w:space="0" w:color="auto"/>
      </w:divBdr>
    </w:div>
    <w:div w:id="2130392072">
      <w:bodyDiv w:val="1"/>
      <w:marLeft w:val="0"/>
      <w:marRight w:val="0"/>
      <w:marTop w:val="0"/>
      <w:marBottom w:val="0"/>
      <w:divBdr>
        <w:top w:val="none" w:sz="0" w:space="0" w:color="auto"/>
        <w:left w:val="none" w:sz="0" w:space="0" w:color="auto"/>
        <w:bottom w:val="none" w:sz="0" w:space="0" w:color="auto"/>
        <w:right w:val="none" w:sz="0" w:space="0" w:color="auto"/>
      </w:divBdr>
    </w:div>
    <w:div w:id="2130392870">
      <w:bodyDiv w:val="1"/>
      <w:marLeft w:val="0"/>
      <w:marRight w:val="0"/>
      <w:marTop w:val="0"/>
      <w:marBottom w:val="0"/>
      <w:divBdr>
        <w:top w:val="none" w:sz="0" w:space="0" w:color="auto"/>
        <w:left w:val="none" w:sz="0" w:space="0" w:color="auto"/>
        <w:bottom w:val="none" w:sz="0" w:space="0" w:color="auto"/>
        <w:right w:val="none" w:sz="0" w:space="0" w:color="auto"/>
      </w:divBdr>
    </w:div>
    <w:div w:id="2130977450">
      <w:bodyDiv w:val="1"/>
      <w:marLeft w:val="0"/>
      <w:marRight w:val="0"/>
      <w:marTop w:val="0"/>
      <w:marBottom w:val="0"/>
      <w:divBdr>
        <w:top w:val="none" w:sz="0" w:space="0" w:color="auto"/>
        <w:left w:val="none" w:sz="0" w:space="0" w:color="auto"/>
        <w:bottom w:val="none" w:sz="0" w:space="0" w:color="auto"/>
        <w:right w:val="none" w:sz="0" w:space="0" w:color="auto"/>
      </w:divBdr>
    </w:div>
    <w:div w:id="2131166393">
      <w:bodyDiv w:val="1"/>
      <w:marLeft w:val="0"/>
      <w:marRight w:val="0"/>
      <w:marTop w:val="0"/>
      <w:marBottom w:val="0"/>
      <w:divBdr>
        <w:top w:val="none" w:sz="0" w:space="0" w:color="auto"/>
        <w:left w:val="none" w:sz="0" w:space="0" w:color="auto"/>
        <w:bottom w:val="none" w:sz="0" w:space="0" w:color="auto"/>
        <w:right w:val="none" w:sz="0" w:space="0" w:color="auto"/>
      </w:divBdr>
    </w:div>
    <w:div w:id="2131196998">
      <w:bodyDiv w:val="1"/>
      <w:marLeft w:val="0"/>
      <w:marRight w:val="0"/>
      <w:marTop w:val="0"/>
      <w:marBottom w:val="0"/>
      <w:divBdr>
        <w:top w:val="none" w:sz="0" w:space="0" w:color="auto"/>
        <w:left w:val="none" w:sz="0" w:space="0" w:color="auto"/>
        <w:bottom w:val="none" w:sz="0" w:space="0" w:color="auto"/>
        <w:right w:val="none" w:sz="0" w:space="0" w:color="auto"/>
      </w:divBdr>
    </w:div>
    <w:div w:id="2132049811">
      <w:bodyDiv w:val="1"/>
      <w:marLeft w:val="0"/>
      <w:marRight w:val="0"/>
      <w:marTop w:val="0"/>
      <w:marBottom w:val="0"/>
      <w:divBdr>
        <w:top w:val="none" w:sz="0" w:space="0" w:color="auto"/>
        <w:left w:val="none" w:sz="0" w:space="0" w:color="auto"/>
        <w:bottom w:val="none" w:sz="0" w:space="0" w:color="auto"/>
        <w:right w:val="none" w:sz="0" w:space="0" w:color="auto"/>
      </w:divBdr>
    </w:div>
    <w:div w:id="2132238481">
      <w:bodyDiv w:val="1"/>
      <w:marLeft w:val="0"/>
      <w:marRight w:val="0"/>
      <w:marTop w:val="0"/>
      <w:marBottom w:val="0"/>
      <w:divBdr>
        <w:top w:val="none" w:sz="0" w:space="0" w:color="auto"/>
        <w:left w:val="none" w:sz="0" w:space="0" w:color="auto"/>
        <w:bottom w:val="none" w:sz="0" w:space="0" w:color="auto"/>
        <w:right w:val="none" w:sz="0" w:space="0" w:color="auto"/>
      </w:divBdr>
    </w:div>
    <w:div w:id="2132507576">
      <w:bodyDiv w:val="1"/>
      <w:marLeft w:val="0"/>
      <w:marRight w:val="0"/>
      <w:marTop w:val="0"/>
      <w:marBottom w:val="0"/>
      <w:divBdr>
        <w:top w:val="none" w:sz="0" w:space="0" w:color="auto"/>
        <w:left w:val="none" w:sz="0" w:space="0" w:color="auto"/>
        <w:bottom w:val="none" w:sz="0" w:space="0" w:color="auto"/>
        <w:right w:val="none" w:sz="0" w:space="0" w:color="auto"/>
      </w:divBdr>
    </w:div>
    <w:div w:id="2132898921">
      <w:bodyDiv w:val="1"/>
      <w:marLeft w:val="0"/>
      <w:marRight w:val="0"/>
      <w:marTop w:val="0"/>
      <w:marBottom w:val="0"/>
      <w:divBdr>
        <w:top w:val="none" w:sz="0" w:space="0" w:color="auto"/>
        <w:left w:val="none" w:sz="0" w:space="0" w:color="auto"/>
        <w:bottom w:val="none" w:sz="0" w:space="0" w:color="auto"/>
        <w:right w:val="none" w:sz="0" w:space="0" w:color="auto"/>
      </w:divBdr>
    </w:div>
    <w:div w:id="2132899805">
      <w:bodyDiv w:val="1"/>
      <w:marLeft w:val="0"/>
      <w:marRight w:val="0"/>
      <w:marTop w:val="0"/>
      <w:marBottom w:val="0"/>
      <w:divBdr>
        <w:top w:val="none" w:sz="0" w:space="0" w:color="auto"/>
        <w:left w:val="none" w:sz="0" w:space="0" w:color="auto"/>
        <w:bottom w:val="none" w:sz="0" w:space="0" w:color="auto"/>
        <w:right w:val="none" w:sz="0" w:space="0" w:color="auto"/>
      </w:divBdr>
    </w:div>
    <w:div w:id="2133011454">
      <w:bodyDiv w:val="1"/>
      <w:marLeft w:val="0"/>
      <w:marRight w:val="0"/>
      <w:marTop w:val="0"/>
      <w:marBottom w:val="0"/>
      <w:divBdr>
        <w:top w:val="none" w:sz="0" w:space="0" w:color="auto"/>
        <w:left w:val="none" w:sz="0" w:space="0" w:color="auto"/>
        <w:bottom w:val="none" w:sz="0" w:space="0" w:color="auto"/>
        <w:right w:val="none" w:sz="0" w:space="0" w:color="auto"/>
      </w:divBdr>
    </w:div>
    <w:div w:id="2133015391">
      <w:bodyDiv w:val="1"/>
      <w:marLeft w:val="0"/>
      <w:marRight w:val="0"/>
      <w:marTop w:val="0"/>
      <w:marBottom w:val="0"/>
      <w:divBdr>
        <w:top w:val="none" w:sz="0" w:space="0" w:color="auto"/>
        <w:left w:val="none" w:sz="0" w:space="0" w:color="auto"/>
        <w:bottom w:val="none" w:sz="0" w:space="0" w:color="auto"/>
        <w:right w:val="none" w:sz="0" w:space="0" w:color="auto"/>
      </w:divBdr>
    </w:div>
    <w:div w:id="2133669139">
      <w:bodyDiv w:val="1"/>
      <w:marLeft w:val="0"/>
      <w:marRight w:val="0"/>
      <w:marTop w:val="0"/>
      <w:marBottom w:val="0"/>
      <w:divBdr>
        <w:top w:val="none" w:sz="0" w:space="0" w:color="auto"/>
        <w:left w:val="none" w:sz="0" w:space="0" w:color="auto"/>
        <w:bottom w:val="none" w:sz="0" w:space="0" w:color="auto"/>
        <w:right w:val="none" w:sz="0" w:space="0" w:color="auto"/>
      </w:divBdr>
    </w:div>
    <w:div w:id="2133866157">
      <w:bodyDiv w:val="1"/>
      <w:marLeft w:val="0"/>
      <w:marRight w:val="0"/>
      <w:marTop w:val="0"/>
      <w:marBottom w:val="0"/>
      <w:divBdr>
        <w:top w:val="none" w:sz="0" w:space="0" w:color="auto"/>
        <w:left w:val="none" w:sz="0" w:space="0" w:color="auto"/>
        <w:bottom w:val="none" w:sz="0" w:space="0" w:color="auto"/>
        <w:right w:val="none" w:sz="0" w:space="0" w:color="auto"/>
      </w:divBdr>
    </w:div>
    <w:div w:id="2134013302">
      <w:bodyDiv w:val="1"/>
      <w:marLeft w:val="0"/>
      <w:marRight w:val="0"/>
      <w:marTop w:val="0"/>
      <w:marBottom w:val="0"/>
      <w:divBdr>
        <w:top w:val="none" w:sz="0" w:space="0" w:color="auto"/>
        <w:left w:val="none" w:sz="0" w:space="0" w:color="auto"/>
        <w:bottom w:val="none" w:sz="0" w:space="0" w:color="auto"/>
        <w:right w:val="none" w:sz="0" w:space="0" w:color="auto"/>
      </w:divBdr>
    </w:div>
    <w:div w:id="2134127440">
      <w:bodyDiv w:val="1"/>
      <w:marLeft w:val="0"/>
      <w:marRight w:val="0"/>
      <w:marTop w:val="0"/>
      <w:marBottom w:val="0"/>
      <w:divBdr>
        <w:top w:val="none" w:sz="0" w:space="0" w:color="auto"/>
        <w:left w:val="none" w:sz="0" w:space="0" w:color="auto"/>
        <w:bottom w:val="none" w:sz="0" w:space="0" w:color="auto"/>
        <w:right w:val="none" w:sz="0" w:space="0" w:color="auto"/>
      </w:divBdr>
    </w:div>
    <w:div w:id="2134206910">
      <w:bodyDiv w:val="1"/>
      <w:marLeft w:val="0"/>
      <w:marRight w:val="0"/>
      <w:marTop w:val="0"/>
      <w:marBottom w:val="0"/>
      <w:divBdr>
        <w:top w:val="none" w:sz="0" w:space="0" w:color="auto"/>
        <w:left w:val="none" w:sz="0" w:space="0" w:color="auto"/>
        <w:bottom w:val="none" w:sz="0" w:space="0" w:color="auto"/>
        <w:right w:val="none" w:sz="0" w:space="0" w:color="auto"/>
      </w:divBdr>
    </w:div>
    <w:div w:id="2134402298">
      <w:bodyDiv w:val="1"/>
      <w:marLeft w:val="0"/>
      <w:marRight w:val="0"/>
      <w:marTop w:val="0"/>
      <w:marBottom w:val="0"/>
      <w:divBdr>
        <w:top w:val="none" w:sz="0" w:space="0" w:color="auto"/>
        <w:left w:val="none" w:sz="0" w:space="0" w:color="auto"/>
        <w:bottom w:val="none" w:sz="0" w:space="0" w:color="auto"/>
        <w:right w:val="none" w:sz="0" w:space="0" w:color="auto"/>
      </w:divBdr>
    </w:div>
    <w:div w:id="2134443427">
      <w:bodyDiv w:val="1"/>
      <w:marLeft w:val="0"/>
      <w:marRight w:val="0"/>
      <w:marTop w:val="0"/>
      <w:marBottom w:val="0"/>
      <w:divBdr>
        <w:top w:val="none" w:sz="0" w:space="0" w:color="auto"/>
        <w:left w:val="none" w:sz="0" w:space="0" w:color="auto"/>
        <w:bottom w:val="none" w:sz="0" w:space="0" w:color="auto"/>
        <w:right w:val="none" w:sz="0" w:space="0" w:color="auto"/>
      </w:divBdr>
    </w:div>
    <w:div w:id="2134592092">
      <w:bodyDiv w:val="1"/>
      <w:marLeft w:val="0"/>
      <w:marRight w:val="0"/>
      <w:marTop w:val="0"/>
      <w:marBottom w:val="0"/>
      <w:divBdr>
        <w:top w:val="none" w:sz="0" w:space="0" w:color="auto"/>
        <w:left w:val="none" w:sz="0" w:space="0" w:color="auto"/>
        <w:bottom w:val="none" w:sz="0" w:space="0" w:color="auto"/>
        <w:right w:val="none" w:sz="0" w:space="0" w:color="auto"/>
      </w:divBdr>
    </w:div>
    <w:div w:id="2134668426">
      <w:bodyDiv w:val="1"/>
      <w:marLeft w:val="0"/>
      <w:marRight w:val="0"/>
      <w:marTop w:val="0"/>
      <w:marBottom w:val="0"/>
      <w:divBdr>
        <w:top w:val="none" w:sz="0" w:space="0" w:color="auto"/>
        <w:left w:val="none" w:sz="0" w:space="0" w:color="auto"/>
        <w:bottom w:val="none" w:sz="0" w:space="0" w:color="auto"/>
        <w:right w:val="none" w:sz="0" w:space="0" w:color="auto"/>
      </w:divBdr>
    </w:div>
    <w:div w:id="2134714287">
      <w:bodyDiv w:val="1"/>
      <w:marLeft w:val="0"/>
      <w:marRight w:val="0"/>
      <w:marTop w:val="0"/>
      <w:marBottom w:val="0"/>
      <w:divBdr>
        <w:top w:val="none" w:sz="0" w:space="0" w:color="auto"/>
        <w:left w:val="none" w:sz="0" w:space="0" w:color="auto"/>
        <w:bottom w:val="none" w:sz="0" w:space="0" w:color="auto"/>
        <w:right w:val="none" w:sz="0" w:space="0" w:color="auto"/>
      </w:divBdr>
    </w:div>
    <w:div w:id="2134905457">
      <w:bodyDiv w:val="1"/>
      <w:marLeft w:val="0"/>
      <w:marRight w:val="0"/>
      <w:marTop w:val="0"/>
      <w:marBottom w:val="0"/>
      <w:divBdr>
        <w:top w:val="none" w:sz="0" w:space="0" w:color="auto"/>
        <w:left w:val="none" w:sz="0" w:space="0" w:color="auto"/>
        <w:bottom w:val="none" w:sz="0" w:space="0" w:color="auto"/>
        <w:right w:val="none" w:sz="0" w:space="0" w:color="auto"/>
      </w:divBdr>
    </w:div>
    <w:div w:id="2135247602">
      <w:bodyDiv w:val="1"/>
      <w:marLeft w:val="0"/>
      <w:marRight w:val="0"/>
      <w:marTop w:val="0"/>
      <w:marBottom w:val="0"/>
      <w:divBdr>
        <w:top w:val="none" w:sz="0" w:space="0" w:color="auto"/>
        <w:left w:val="none" w:sz="0" w:space="0" w:color="auto"/>
        <w:bottom w:val="none" w:sz="0" w:space="0" w:color="auto"/>
        <w:right w:val="none" w:sz="0" w:space="0" w:color="auto"/>
      </w:divBdr>
    </w:div>
    <w:div w:id="2135631397">
      <w:bodyDiv w:val="1"/>
      <w:marLeft w:val="0"/>
      <w:marRight w:val="0"/>
      <w:marTop w:val="0"/>
      <w:marBottom w:val="0"/>
      <w:divBdr>
        <w:top w:val="none" w:sz="0" w:space="0" w:color="auto"/>
        <w:left w:val="none" w:sz="0" w:space="0" w:color="auto"/>
        <w:bottom w:val="none" w:sz="0" w:space="0" w:color="auto"/>
        <w:right w:val="none" w:sz="0" w:space="0" w:color="auto"/>
      </w:divBdr>
    </w:div>
    <w:div w:id="2136219925">
      <w:bodyDiv w:val="1"/>
      <w:marLeft w:val="0"/>
      <w:marRight w:val="0"/>
      <w:marTop w:val="0"/>
      <w:marBottom w:val="0"/>
      <w:divBdr>
        <w:top w:val="none" w:sz="0" w:space="0" w:color="auto"/>
        <w:left w:val="none" w:sz="0" w:space="0" w:color="auto"/>
        <w:bottom w:val="none" w:sz="0" w:space="0" w:color="auto"/>
        <w:right w:val="none" w:sz="0" w:space="0" w:color="auto"/>
      </w:divBdr>
    </w:div>
    <w:div w:id="2136555497">
      <w:bodyDiv w:val="1"/>
      <w:marLeft w:val="0"/>
      <w:marRight w:val="0"/>
      <w:marTop w:val="0"/>
      <w:marBottom w:val="0"/>
      <w:divBdr>
        <w:top w:val="none" w:sz="0" w:space="0" w:color="auto"/>
        <w:left w:val="none" w:sz="0" w:space="0" w:color="auto"/>
        <w:bottom w:val="none" w:sz="0" w:space="0" w:color="auto"/>
        <w:right w:val="none" w:sz="0" w:space="0" w:color="auto"/>
      </w:divBdr>
    </w:div>
    <w:div w:id="2136748427">
      <w:bodyDiv w:val="1"/>
      <w:marLeft w:val="0"/>
      <w:marRight w:val="0"/>
      <w:marTop w:val="0"/>
      <w:marBottom w:val="0"/>
      <w:divBdr>
        <w:top w:val="none" w:sz="0" w:space="0" w:color="auto"/>
        <w:left w:val="none" w:sz="0" w:space="0" w:color="auto"/>
        <w:bottom w:val="none" w:sz="0" w:space="0" w:color="auto"/>
        <w:right w:val="none" w:sz="0" w:space="0" w:color="auto"/>
      </w:divBdr>
    </w:div>
    <w:div w:id="2136755883">
      <w:bodyDiv w:val="1"/>
      <w:marLeft w:val="0"/>
      <w:marRight w:val="0"/>
      <w:marTop w:val="0"/>
      <w:marBottom w:val="0"/>
      <w:divBdr>
        <w:top w:val="none" w:sz="0" w:space="0" w:color="auto"/>
        <w:left w:val="none" w:sz="0" w:space="0" w:color="auto"/>
        <w:bottom w:val="none" w:sz="0" w:space="0" w:color="auto"/>
        <w:right w:val="none" w:sz="0" w:space="0" w:color="auto"/>
      </w:divBdr>
    </w:div>
    <w:div w:id="2136825034">
      <w:bodyDiv w:val="1"/>
      <w:marLeft w:val="0"/>
      <w:marRight w:val="0"/>
      <w:marTop w:val="0"/>
      <w:marBottom w:val="0"/>
      <w:divBdr>
        <w:top w:val="none" w:sz="0" w:space="0" w:color="auto"/>
        <w:left w:val="none" w:sz="0" w:space="0" w:color="auto"/>
        <w:bottom w:val="none" w:sz="0" w:space="0" w:color="auto"/>
        <w:right w:val="none" w:sz="0" w:space="0" w:color="auto"/>
      </w:divBdr>
    </w:div>
    <w:div w:id="2137289056">
      <w:bodyDiv w:val="1"/>
      <w:marLeft w:val="0"/>
      <w:marRight w:val="0"/>
      <w:marTop w:val="0"/>
      <w:marBottom w:val="0"/>
      <w:divBdr>
        <w:top w:val="none" w:sz="0" w:space="0" w:color="auto"/>
        <w:left w:val="none" w:sz="0" w:space="0" w:color="auto"/>
        <w:bottom w:val="none" w:sz="0" w:space="0" w:color="auto"/>
        <w:right w:val="none" w:sz="0" w:space="0" w:color="auto"/>
      </w:divBdr>
    </w:div>
    <w:div w:id="2137864864">
      <w:bodyDiv w:val="1"/>
      <w:marLeft w:val="0"/>
      <w:marRight w:val="0"/>
      <w:marTop w:val="0"/>
      <w:marBottom w:val="0"/>
      <w:divBdr>
        <w:top w:val="none" w:sz="0" w:space="0" w:color="auto"/>
        <w:left w:val="none" w:sz="0" w:space="0" w:color="auto"/>
        <w:bottom w:val="none" w:sz="0" w:space="0" w:color="auto"/>
        <w:right w:val="none" w:sz="0" w:space="0" w:color="auto"/>
      </w:divBdr>
    </w:div>
    <w:div w:id="2137991621">
      <w:bodyDiv w:val="1"/>
      <w:marLeft w:val="0"/>
      <w:marRight w:val="0"/>
      <w:marTop w:val="0"/>
      <w:marBottom w:val="0"/>
      <w:divBdr>
        <w:top w:val="none" w:sz="0" w:space="0" w:color="auto"/>
        <w:left w:val="none" w:sz="0" w:space="0" w:color="auto"/>
        <w:bottom w:val="none" w:sz="0" w:space="0" w:color="auto"/>
        <w:right w:val="none" w:sz="0" w:space="0" w:color="auto"/>
      </w:divBdr>
    </w:div>
    <w:div w:id="2138453943">
      <w:bodyDiv w:val="1"/>
      <w:marLeft w:val="0"/>
      <w:marRight w:val="0"/>
      <w:marTop w:val="0"/>
      <w:marBottom w:val="0"/>
      <w:divBdr>
        <w:top w:val="none" w:sz="0" w:space="0" w:color="auto"/>
        <w:left w:val="none" w:sz="0" w:space="0" w:color="auto"/>
        <w:bottom w:val="none" w:sz="0" w:space="0" w:color="auto"/>
        <w:right w:val="none" w:sz="0" w:space="0" w:color="auto"/>
      </w:divBdr>
    </w:div>
    <w:div w:id="2138906711">
      <w:bodyDiv w:val="1"/>
      <w:marLeft w:val="0"/>
      <w:marRight w:val="0"/>
      <w:marTop w:val="0"/>
      <w:marBottom w:val="0"/>
      <w:divBdr>
        <w:top w:val="none" w:sz="0" w:space="0" w:color="auto"/>
        <w:left w:val="none" w:sz="0" w:space="0" w:color="auto"/>
        <w:bottom w:val="none" w:sz="0" w:space="0" w:color="auto"/>
        <w:right w:val="none" w:sz="0" w:space="0" w:color="auto"/>
      </w:divBdr>
    </w:div>
    <w:div w:id="2139520401">
      <w:bodyDiv w:val="1"/>
      <w:marLeft w:val="0"/>
      <w:marRight w:val="0"/>
      <w:marTop w:val="0"/>
      <w:marBottom w:val="0"/>
      <w:divBdr>
        <w:top w:val="none" w:sz="0" w:space="0" w:color="auto"/>
        <w:left w:val="none" w:sz="0" w:space="0" w:color="auto"/>
        <w:bottom w:val="none" w:sz="0" w:space="0" w:color="auto"/>
        <w:right w:val="none" w:sz="0" w:space="0" w:color="auto"/>
      </w:divBdr>
    </w:div>
    <w:div w:id="2139646339">
      <w:bodyDiv w:val="1"/>
      <w:marLeft w:val="0"/>
      <w:marRight w:val="0"/>
      <w:marTop w:val="0"/>
      <w:marBottom w:val="0"/>
      <w:divBdr>
        <w:top w:val="none" w:sz="0" w:space="0" w:color="auto"/>
        <w:left w:val="none" w:sz="0" w:space="0" w:color="auto"/>
        <w:bottom w:val="none" w:sz="0" w:space="0" w:color="auto"/>
        <w:right w:val="none" w:sz="0" w:space="0" w:color="auto"/>
      </w:divBdr>
    </w:div>
    <w:div w:id="2139832777">
      <w:bodyDiv w:val="1"/>
      <w:marLeft w:val="0"/>
      <w:marRight w:val="0"/>
      <w:marTop w:val="0"/>
      <w:marBottom w:val="0"/>
      <w:divBdr>
        <w:top w:val="none" w:sz="0" w:space="0" w:color="auto"/>
        <w:left w:val="none" w:sz="0" w:space="0" w:color="auto"/>
        <w:bottom w:val="none" w:sz="0" w:space="0" w:color="auto"/>
        <w:right w:val="none" w:sz="0" w:space="0" w:color="auto"/>
      </w:divBdr>
    </w:div>
    <w:div w:id="2139882838">
      <w:bodyDiv w:val="1"/>
      <w:marLeft w:val="0"/>
      <w:marRight w:val="0"/>
      <w:marTop w:val="0"/>
      <w:marBottom w:val="0"/>
      <w:divBdr>
        <w:top w:val="none" w:sz="0" w:space="0" w:color="auto"/>
        <w:left w:val="none" w:sz="0" w:space="0" w:color="auto"/>
        <w:bottom w:val="none" w:sz="0" w:space="0" w:color="auto"/>
        <w:right w:val="none" w:sz="0" w:space="0" w:color="auto"/>
      </w:divBdr>
    </w:div>
    <w:div w:id="2140220940">
      <w:bodyDiv w:val="1"/>
      <w:marLeft w:val="0"/>
      <w:marRight w:val="0"/>
      <w:marTop w:val="0"/>
      <w:marBottom w:val="0"/>
      <w:divBdr>
        <w:top w:val="none" w:sz="0" w:space="0" w:color="auto"/>
        <w:left w:val="none" w:sz="0" w:space="0" w:color="auto"/>
        <w:bottom w:val="none" w:sz="0" w:space="0" w:color="auto"/>
        <w:right w:val="none" w:sz="0" w:space="0" w:color="auto"/>
      </w:divBdr>
    </w:div>
    <w:div w:id="2140301413">
      <w:bodyDiv w:val="1"/>
      <w:marLeft w:val="0"/>
      <w:marRight w:val="0"/>
      <w:marTop w:val="0"/>
      <w:marBottom w:val="0"/>
      <w:divBdr>
        <w:top w:val="none" w:sz="0" w:space="0" w:color="auto"/>
        <w:left w:val="none" w:sz="0" w:space="0" w:color="auto"/>
        <w:bottom w:val="none" w:sz="0" w:space="0" w:color="auto"/>
        <w:right w:val="none" w:sz="0" w:space="0" w:color="auto"/>
      </w:divBdr>
    </w:div>
    <w:div w:id="2140494012">
      <w:bodyDiv w:val="1"/>
      <w:marLeft w:val="0"/>
      <w:marRight w:val="0"/>
      <w:marTop w:val="0"/>
      <w:marBottom w:val="0"/>
      <w:divBdr>
        <w:top w:val="none" w:sz="0" w:space="0" w:color="auto"/>
        <w:left w:val="none" w:sz="0" w:space="0" w:color="auto"/>
        <w:bottom w:val="none" w:sz="0" w:space="0" w:color="auto"/>
        <w:right w:val="none" w:sz="0" w:space="0" w:color="auto"/>
      </w:divBdr>
    </w:div>
    <w:div w:id="2142190652">
      <w:bodyDiv w:val="1"/>
      <w:marLeft w:val="0"/>
      <w:marRight w:val="0"/>
      <w:marTop w:val="0"/>
      <w:marBottom w:val="0"/>
      <w:divBdr>
        <w:top w:val="none" w:sz="0" w:space="0" w:color="auto"/>
        <w:left w:val="none" w:sz="0" w:space="0" w:color="auto"/>
        <w:bottom w:val="none" w:sz="0" w:space="0" w:color="auto"/>
        <w:right w:val="none" w:sz="0" w:space="0" w:color="auto"/>
      </w:divBdr>
    </w:div>
    <w:div w:id="2142453279">
      <w:bodyDiv w:val="1"/>
      <w:marLeft w:val="0"/>
      <w:marRight w:val="0"/>
      <w:marTop w:val="0"/>
      <w:marBottom w:val="0"/>
      <w:divBdr>
        <w:top w:val="none" w:sz="0" w:space="0" w:color="auto"/>
        <w:left w:val="none" w:sz="0" w:space="0" w:color="auto"/>
        <w:bottom w:val="none" w:sz="0" w:space="0" w:color="auto"/>
        <w:right w:val="none" w:sz="0" w:space="0" w:color="auto"/>
      </w:divBdr>
    </w:div>
    <w:div w:id="2142727300">
      <w:bodyDiv w:val="1"/>
      <w:marLeft w:val="0"/>
      <w:marRight w:val="0"/>
      <w:marTop w:val="0"/>
      <w:marBottom w:val="0"/>
      <w:divBdr>
        <w:top w:val="none" w:sz="0" w:space="0" w:color="auto"/>
        <w:left w:val="none" w:sz="0" w:space="0" w:color="auto"/>
        <w:bottom w:val="none" w:sz="0" w:space="0" w:color="auto"/>
        <w:right w:val="none" w:sz="0" w:space="0" w:color="auto"/>
      </w:divBdr>
    </w:div>
    <w:div w:id="2143187523">
      <w:bodyDiv w:val="1"/>
      <w:marLeft w:val="0"/>
      <w:marRight w:val="0"/>
      <w:marTop w:val="0"/>
      <w:marBottom w:val="0"/>
      <w:divBdr>
        <w:top w:val="none" w:sz="0" w:space="0" w:color="auto"/>
        <w:left w:val="none" w:sz="0" w:space="0" w:color="auto"/>
        <w:bottom w:val="none" w:sz="0" w:space="0" w:color="auto"/>
        <w:right w:val="none" w:sz="0" w:space="0" w:color="auto"/>
      </w:divBdr>
    </w:div>
    <w:div w:id="2143306958">
      <w:bodyDiv w:val="1"/>
      <w:marLeft w:val="0"/>
      <w:marRight w:val="0"/>
      <w:marTop w:val="0"/>
      <w:marBottom w:val="0"/>
      <w:divBdr>
        <w:top w:val="none" w:sz="0" w:space="0" w:color="auto"/>
        <w:left w:val="none" w:sz="0" w:space="0" w:color="auto"/>
        <w:bottom w:val="none" w:sz="0" w:space="0" w:color="auto"/>
        <w:right w:val="none" w:sz="0" w:space="0" w:color="auto"/>
      </w:divBdr>
    </w:div>
    <w:div w:id="2144076521">
      <w:bodyDiv w:val="1"/>
      <w:marLeft w:val="0"/>
      <w:marRight w:val="0"/>
      <w:marTop w:val="0"/>
      <w:marBottom w:val="0"/>
      <w:divBdr>
        <w:top w:val="none" w:sz="0" w:space="0" w:color="auto"/>
        <w:left w:val="none" w:sz="0" w:space="0" w:color="auto"/>
        <w:bottom w:val="none" w:sz="0" w:space="0" w:color="auto"/>
        <w:right w:val="none" w:sz="0" w:space="0" w:color="auto"/>
      </w:divBdr>
    </w:div>
    <w:div w:id="2144083104">
      <w:bodyDiv w:val="1"/>
      <w:marLeft w:val="0"/>
      <w:marRight w:val="0"/>
      <w:marTop w:val="0"/>
      <w:marBottom w:val="0"/>
      <w:divBdr>
        <w:top w:val="none" w:sz="0" w:space="0" w:color="auto"/>
        <w:left w:val="none" w:sz="0" w:space="0" w:color="auto"/>
        <w:bottom w:val="none" w:sz="0" w:space="0" w:color="auto"/>
        <w:right w:val="none" w:sz="0" w:space="0" w:color="auto"/>
      </w:divBdr>
    </w:div>
    <w:div w:id="2144275367">
      <w:bodyDiv w:val="1"/>
      <w:marLeft w:val="0"/>
      <w:marRight w:val="0"/>
      <w:marTop w:val="0"/>
      <w:marBottom w:val="0"/>
      <w:divBdr>
        <w:top w:val="none" w:sz="0" w:space="0" w:color="auto"/>
        <w:left w:val="none" w:sz="0" w:space="0" w:color="auto"/>
        <w:bottom w:val="none" w:sz="0" w:space="0" w:color="auto"/>
        <w:right w:val="none" w:sz="0" w:space="0" w:color="auto"/>
      </w:divBdr>
    </w:div>
    <w:div w:id="2144300025">
      <w:bodyDiv w:val="1"/>
      <w:marLeft w:val="0"/>
      <w:marRight w:val="0"/>
      <w:marTop w:val="0"/>
      <w:marBottom w:val="0"/>
      <w:divBdr>
        <w:top w:val="none" w:sz="0" w:space="0" w:color="auto"/>
        <w:left w:val="none" w:sz="0" w:space="0" w:color="auto"/>
        <w:bottom w:val="none" w:sz="0" w:space="0" w:color="auto"/>
        <w:right w:val="none" w:sz="0" w:space="0" w:color="auto"/>
      </w:divBdr>
    </w:div>
    <w:div w:id="2144803974">
      <w:bodyDiv w:val="1"/>
      <w:marLeft w:val="0"/>
      <w:marRight w:val="0"/>
      <w:marTop w:val="0"/>
      <w:marBottom w:val="0"/>
      <w:divBdr>
        <w:top w:val="none" w:sz="0" w:space="0" w:color="auto"/>
        <w:left w:val="none" w:sz="0" w:space="0" w:color="auto"/>
        <w:bottom w:val="none" w:sz="0" w:space="0" w:color="auto"/>
        <w:right w:val="none" w:sz="0" w:space="0" w:color="auto"/>
      </w:divBdr>
    </w:div>
    <w:div w:id="2145150150">
      <w:bodyDiv w:val="1"/>
      <w:marLeft w:val="0"/>
      <w:marRight w:val="0"/>
      <w:marTop w:val="0"/>
      <w:marBottom w:val="0"/>
      <w:divBdr>
        <w:top w:val="none" w:sz="0" w:space="0" w:color="auto"/>
        <w:left w:val="none" w:sz="0" w:space="0" w:color="auto"/>
        <w:bottom w:val="none" w:sz="0" w:space="0" w:color="auto"/>
        <w:right w:val="none" w:sz="0" w:space="0" w:color="auto"/>
      </w:divBdr>
    </w:div>
    <w:div w:id="2145268755">
      <w:bodyDiv w:val="1"/>
      <w:marLeft w:val="0"/>
      <w:marRight w:val="0"/>
      <w:marTop w:val="0"/>
      <w:marBottom w:val="0"/>
      <w:divBdr>
        <w:top w:val="none" w:sz="0" w:space="0" w:color="auto"/>
        <w:left w:val="none" w:sz="0" w:space="0" w:color="auto"/>
        <w:bottom w:val="none" w:sz="0" w:space="0" w:color="auto"/>
        <w:right w:val="none" w:sz="0" w:space="0" w:color="auto"/>
      </w:divBdr>
    </w:div>
    <w:div w:id="2145274664">
      <w:bodyDiv w:val="1"/>
      <w:marLeft w:val="0"/>
      <w:marRight w:val="0"/>
      <w:marTop w:val="0"/>
      <w:marBottom w:val="0"/>
      <w:divBdr>
        <w:top w:val="none" w:sz="0" w:space="0" w:color="auto"/>
        <w:left w:val="none" w:sz="0" w:space="0" w:color="auto"/>
        <w:bottom w:val="none" w:sz="0" w:space="0" w:color="auto"/>
        <w:right w:val="none" w:sz="0" w:space="0" w:color="auto"/>
      </w:divBdr>
    </w:div>
    <w:div w:id="2145653333">
      <w:bodyDiv w:val="1"/>
      <w:marLeft w:val="0"/>
      <w:marRight w:val="0"/>
      <w:marTop w:val="0"/>
      <w:marBottom w:val="0"/>
      <w:divBdr>
        <w:top w:val="none" w:sz="0" w:space="0" w:color="auto"/>
        <w:left w:val="none" w:sz="0" w:space="0" w:color="auto"/>
        <w:bottom w:val="none" w:sz="0" w:space="0" w:color="auto"/>
        <w:right w:val="none" w:sz="0" w:space="0" w:color="auto"/>
      </w:divBdr>
    </w:div>
    <w:div w:id="2145658135">
      <w:bodyDiv w:val="1"/>
      <w:marLeft w:val="0"/>
      <w:marRight w:val="0"/>
      <w:marTop w:val="0"/>
      <w:marBottom w:val="0"/>
      <w:divBdr>
        <w:top w:val="none" w:sz="0" w:space="0" w:color="auto"/>
        <w:left w:val="none" w:sz="0" w:space="0" w:color="auto"/>
        <w:bottom w:val="none" w:sz="0" w:space="0" w:color="auto"/>
        <w:right w:val="none" w:sz="0" w:space="0" w:color="auto"/>
      </w:divBdr>
    </w:div>
    <w:div w:id="2145999828">
      <w:bodyDiv w:val="1"/>
      <w:marLeft w:val="0"/>
      <w:marRight w:val="0"/>
      <w:marTop w:val="0"/>
      <w:marBottom w:val="0"/>
      <w:divBdr>
        <w:top w:val="none" w:sz="0" w:space="0" w:color="auto"/>
        <w:left w:val="none" w:sz="0" w:space="0" w:color="auto"/>
        <w:bottom w:val="none" w:sz="0" w:space="0" w:color="auto"/>
        <w:right w:val="none" w:sz="0" w:space="0" w:color="auto"/>
      </w:divBdr>
    </w:div>
    <w:div w:id="2146392532">
      <w:bodyDiv w:val="1"/>
      <w:marLeft w:val="0"/>
      <w:marRight w:val="0"/>
      <w:marTop w:val="0"/>
      <w:marBottom w:val="0"/>
      <w:divBdr>
        <w:top w:val="none" w:sz="0" w:space="0" w:color="auto"/>
        <w:left w:val="none" w:sz="0" w:space="0" w:color="auto"/>
        <w:bottom w:val="none" w:sz="0" w:space="0" w:color="auto"/>
        <w:right w:val="none" w:sz="0" w:space="0" w:color="auto"/>
      </w:divBdr>
    </w:div>
    <w:div w:id="2146846924">
      <w:bodyDiv w:val="1"/>
      <w:marLeft w:val="0"/>
      <w:marRight w:val="0"/>
      <w:marTop w:val="0"/>
      <w:marBottom w:val="0"/>
      <w:divBdr>
        <w:top w:val="none" w:sz="0" w:space="0" w:color="auto"/>
        <w:left w:val="none" w:sz="0" w:space="0" w:color="auto"/>
        <w:bottom w:val="none" w:sz="0" w:space="0" w:color="auto"/>
        <w:right w:val="none" w:sz="0" w:space="0" w:color="auto"/>
      </w:divBdr>
    </w:div>
    <w:div w:id="2146963991">
      <w:bodyDiv w:val="1"/>
      <w:marLeft w:val="0"/>
      <w:marRight w:val="0"/>
      <w:marTop w:val="0"/>
      <w:marBottom w:val="0"/>
      <w:divBdr>
        <w:top w:val="none" w:sz="0" w:space="0" w:color="auto"/>
        <w:left w:val="none" w:sz="0" w:space="0" w:color="auto"/>
        <w:bottom w:val="none" w:sz="0" w:space="0" w:color="auto"/>
        <w:right w:val="none" w:sz="0" w:space="0" w:color="auto"/>
      </w:divBdr>
    </w:div>
    <w:div w:id="21471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rba.gov.au/speeches/2019/sp-dg-2019-11-26.html" TargetMode="External"/><Relationship Id="rId18" Type="http://schemas.openxmlformats.org/officeDocument/2006/relationships/hyperlink" Target="https://www.abs.gov.au/statistics/people/housing/housing-mobility-and-conditions/latest-release" TargetMode="External"/><Relationship Id="rId26" Type="http://schemas.openxmlformats.org/officeDocument/2006/relationships/hyperlink" Target="https://www.oecd.org/employment/the-role-of-firms-in-wage-inequality-7d9b2208-en.htm" TargetMode="External"/><Relationship Id="rId39" Type="http://schemas.openxmlformats.org/officeDocument/2006/relationships/hyperlink" Target="https://www.mckinsey.com/featured-insights/diversity-and-inclusion/women-in-the-workplace%23/," TargetMode="External"/><Relationship Id="rId21" Type="http://schemas.openxmlformats.org/officeDocument/2006/relationships/hyperlink" Target="https://www.pc.gov.au/research/completed/housing-employment/housing-employment-volume1.pdf" TargetMode="External"/><Relationship Id="rId34" Type="http://schemas.openxmlformats.org/officeDocument/2006/relationships/hyperlink" Target="https://taxpolicy.crawford.anu.edu.au/sites/default/files/publication/taxstudies_crawford_anu_edu_au/2022-12/complete_gpg_k_sobeck_dec_2022_0.pdf" TargetMode="External"/><Relationship Id="rId42" Type="http://schemas.openxmlformats.org/officeDocument/2006/relationships/hyperlink" Target="https://www.fya.org.au/app/uploads/2021/09/2021-Senate-Inquiry-into-the-Fair-Work-Amendment-FYA-YWC-TM-Joint-Submission-1.pdf" TargetMode="External"/><Relationship Id="rId7" Type="http://schemas.openxmlformats.org/officeDocument/2006/relationships/hyperlink" Target="https://www.rba.gov.au/publications/bulletin/2017/mar/2.html" TargetMode="External"/><Relationship Id="rId2" Type="http://schemas.openxmlformats.org/officeDocument/2006/relationships/hyperlink" Target="https://www.dca.org.au/inclusion-at-work-index," TargetMode="External"/><Relationship Id="rId16" Type="http://schemas.openxmlformats.org/officeDocument/2006/relationships/hyperlink" Target="https://onlinelibrary.wiley.com/doi/abs/10.1002/psp.2341" TargetMode="External"/><Relationship Id="rId20" Type="http://schemas.openxmlformats.org/officeDocument/2006/relationships/hyperlink" Target="https://www.aihw.gov.au/reports/australias-health/profile-of-australias-population" TargetMode="External"/><Relationship Id="rId29" Type="http://schemas.openxmlformats.org/officeDocument/2006/relationships/hyperlink" Target="https://taxpolicy.crawford.anu.edu.au/sites/default/files/publication/taxstudies_crawford_anu_edu_au/2023-07/complete_wp_hickson_marshan_july_2023.pdf" TargetMode="External"/><Relationship Id="rId41" Type="http://schemas.openxmlformats.org/officeDocument/2006/relationships/hyperlink" Target="https://grattan.edu.au/wp-content/uploads/2023/05/Short-changed-How-to-stop-the-exploitation-of-migrant-workers-in-Australia.pdf" TargetMode="External"/><Relationship Id="rId1" Type="http://schemas.openxmlformats.org/officeDocument/2006/relationships/hyperlink" Target="https://www.oecdbetterlifeindex.org/countries/Australia" TargetMode="External"/><Relationship Id="rId6" Type="http://schemas.openxmlformats.org/officeDocument/2006/relationships/hyperlink" Target="https://www.abs.gov.au/statistics/labour/earnings-and-working-conditions/working-arrangements/latest-release" TargetMode="External"/><Relationship Id="rId11" Type="http://schemas.openxmlformats.org/officeDocument/2006/relationships/hyperlink" Target="https://taxpolicy.crawford.anu.edu.au/sites/default/files/publication/taxstudies_crawford_anu_edu_au/2022-12/complete_gpg_k_sobeck_dec_2022_0.pdf" TargetMode="External"/><Relationship Id="rId24" Type="http://schemas.openxmlformats.org/officeDocument/2006/relationships/hyperlink" Target="https://www.nationalskillscommission.gov.au/topics/skills-priority-list" TargetMode="External"/><Relationship Id="rId32" Type="http://schemas.openxmlformats.org/officeDocument/2006/relationships/hyperlink" Target="https://www.afr.com/work-and-careers/careers/women-run-one-in-four-of-australia-s-biggest-companies-20230605-p5ddzl" TargetMode="External"/><Relationship Id="rId37" Type="http://schemas.openxmlformats.org/officeDocument/2006/relationships/hyperlink" Target="https://humanrights.gov.au/our-work/sex-discrimination/publications/respectwork-sexual-harassment-national-inquiry-report-2020," TargetMode="External"/><Relationship Id="rId40" Type="http://schemas.openxmlformats.org/officeDocument/2006/relationships/hyperlink" Target="https://taxpolicy.crawford.anu.edu.au/sites/default/files/publication/taxstudies_crawford_anu_edu_au/2023-07/complete_wp_hickson_marshan_july_2023.pdf" TargetMode="External"/><Relationship Id="rId5" Type="http://schemas.openxmlformats.org/officeDocument/2006/relationships/hyperlink" Target="https://grattan.edu.au/wp-content/uploads/2016/04/871-Peer-to-peer-pressure.pdf%20accessed%207&#160;September%202022" TargetMode="External"/><Relationship Id="rId15" Type="http://schemas.openxmlformats.org/officeDocument/2006/relationships/hyperlink" Target="https://ses.library.usyd.edu.au/handle/2123/21254" TargetMode="External"/><Relationship Id="rId23" Type="http://schemas.openxmlformats.org/officeDocument/2006/relationships/hyperlink" Target="https://www.ceda.com.au/ResearchAndPolicies/Research/Workforce-Skills/Employment-white-paper-submission" TargetMode="External"/><Relationship Id="rId28" Type="http://schemas.openxmlformats.org/officeDocument/2006/relationships/hyperlink" Target="https://www.deloitte.com/au/en/services/financial-advisory/blogs/breaking-the-norm-unleashing-australias-economic-potential.html," TargetMode="External"/><Relationship Id="rId36" Type="http://schemas.openxmlformats.org/officeDocument/2006/relationships/hyperlink" Target="https://www.pc.gov.au/research/supporting/women-over-45/women-over-45.pdf" TargetMode="External"/><Relationship Id="rId10" Type="http://schemas.openxmlformats.org/officeDocument/2006/relationships/hyperlink" Target="https://www.abs.gov.au/about/consultation-and-conferences/conferences/underneath-headlines-understanding-price-change-australian-economy%23conference-papers" TargetMode="External"/><Relationship Id="rId19" Type="http://schemas.openxmlformats.org/officeDocument/2006/relationships/hyperlink" Target="https://www.rba.gov.au/publications/bulletin/2012/dec/pdf/bu-1212-1.pdf" TargetMode="External"/><Relationship Id="rId31" Type="http://schemas.openxmlformats.org/officeDocument/2006/relationships/hyperlink" Target="https://www.industry.gov.au/sites/default/files/2023-07/stem-equity-monitor-data-report-2023.pdf" TargetMode="External"/><Relationship Id="rId4" Type="http://schemas.openxmlformats.org/officeDocument/2006/relationships/hyperlink" Target="https://eprints.qut.edu.au/203119/19/Report_of_Survey_Findings_2020_002_doi.pdf" TargetMode="External"/><Relationship Id="rId9" Type="http://schemas.openxmlformats.org/officeDocument/2006/relationships/hyperlink" Target="%20https:/www.fwc.gov.au/documents/resources/2023fwcfb3500.pdf" TargetMode="External"/><Relationship Id="rId14" Type="http://schemas.openxmlformats.org/officeDocument/2006/relationships/hyperlink" Target="https://treasury.gov.au/publication/p2019-37418b)" TargetMode="External"/><Relationship Id="rId22" Type="http://schemas.openxmlformats.org/officeDocument/2006/relationships/hyperlink" Target="https://www.abs.gov.au/statistics/labour/jobs/job-mobility/latest-release%23change-in-occupation" TargetMode="External"/><Relationship Id="rId27" Type="http://schemas.openxmlformats.org/officeDocument/2006/relationships/hyperlink" Target="https://treasury.gov.au/sites/default/files/2023-03/p2023-372004.pdf" TargetMode="External"/><Relationship Id="rId30" Type="http://schemas.openxmlformats.org/officeDocument/2006/relationships/hyperlink" Target="https://www.ceda.com.au/ResearchAndPolicies/Research/Workforce-Skills/Employment-white-paper-submission" TargetMode="External"/><Relationship Id="rId35" Type="http://schemas.openxmlformats.org/officeDocument/2006/relationships/hyperlink" Target="https://www.wgea.gov.au/sites/default/files/documents/WGEA-Gender-Equality-Scorecard-2022.pdf" TargetMode="External"/><Relationship Id="rId8" Type="http://schemas.openxmlformats.org/officeDocument/2006/relationships/hyperlink" Target="https://budget.gov.au/content/bp1/download/bp1_bs-1.pdf" TargetMode="External"/><Relationship Id="rId3" Type="http://schemas.openxmlformats.org/officeDocument/2006/relationships/hyperlink" Target="https://accesspartnership.com/wp-content/uploads/2023/03/google-skills-report.pdf" TargetMode="External"/><Relationship Id="rId12" Type="http://schemas.openxmlformats.org/officeDocument/2006/relationships/hyperlink" Target="https://treasury.gov.au/publication/p2019-37418b" TargetMode="External"/><Relationship Id="rId17" Type="http://schemas.openxmlformats.org/officeDocument/2006/relationships/hyperlink" Target="%20https:/www.abs.gov.au/methodologies/housing-mobility-and-conditions-methodology/2019-20" TargetMode="External"/><Relationship Id="rId25" Type="http://schemas.openxmlformats.org/officeDocument/2006/relationships/hyperlink" Target="https://crawford.anu.edu.au/publication/crawford-school-working-papers/9925/immigrant-wage-gap-and-assimilation-australia-does" TargetMode="External"/><Relationship Id="rId33" Type="http://schemas.openxmlformats.org/officeDocument/2006/relationships/hyperlink" Target="https://theconversation.com/australian-women-are-largely-doing-the-same-jobs-theyve-always-had-latest-data-shows-195014" TargetMode="External"/><Relationship Id="rId38" Type="http://schemas.openxmlformats.org/officeDocument/2006/relationships/hyperlink" Target="https://tradeswomenaus.com/wp-content/uploads/2022/12/TradeswomenAustraliaGroup_AustralianGovernment_TOR_EmploymentWhitePaper-_FINAL_3011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303c29-baa3-47cf-8a8d-7012a9b89ee1">
      <Terms xmlns="http://schemas.microsoft.com/office/infopath/2007/PartnerControls"/>
    </lcf76f155ced4ddcb4097134ff3c332f>
    <TaxCatchAll xmlns="38264d7d-ec83-4119-a5fb-8498c694c855" xsi:nil="true"/>
    <SharedWithUsers xmlns="38264d7d-ec83-4119-a5fb-8498c694c855">
      <UserInfo>
        <DisplayName>Hartwich, Tamara</DisplayName>
        <AccountId>685</AccountId>
        <AccountType/>
      </UserInfo>
      <UserInfo>
        <DisplayName>Hill, Christine</DisplayName>
        <AccountId>687</AccountId>
        <AccountType/>
      </UserInfo>
      <UserInfo>
        <DisplayName>O'George, Kit</DisplayName>
        <AccountId>688</AccountId>
        <AccountType/>
      </UserInfo>
      <UserInfo>
        <DisplayName>Smith, Matthew</DisplayName>
        <AccountId>682</AccountId>
        <AccountType/>
      </UserInfo>
      <UserInfo>
        <DisplayName>Burr, Mini</DisplayName>
        <AccountId>674</AccountId>
        <AccountType/>
      </UserInfo>
      <UserInfo>
        <DisplayName>Leeds-Heath, Cassie</DisplayName>
        <AccountId>680</AccountId>
        <AccountType/>
      </UserInfo>
      <UserInfo>
        <DisplayName>Abourizk, Clancy</DisplayName>
        <AccountId>27</AccountId>
        <AccountType/>
      </UserInfo>
      <UserInfo>
        <DisplayName>Cotterill, Paul</DisplayName>
        <AccountId>208</AccountId>
        <AccountType/>
      </UserInfo>
      <UserInfo>
        <DisplayName>Bathgate, Michael</DisplayName>
        <AccountId>62</AccountId>
        <AccountType/>
      </UserInfo>
      <UserInfo>
        <DisplayName>Fernandes, Kate</DisplayName>
        <AccountId>129</AccountId>
        <AccountType/>
      </UserInfo>
      <UserInfo>
        <DisplayName>Gan, Michael</DisplayName>
        <AccountId>383</AccountId>
        <AccountType/>
      </UserInfo>
      <UserInfo>
        <DisplayName>Latimer, Nick</DisplayName>
        <AccountId>21</AccountId>
        <AccountType/>
      </UserInfo>
      <UserInfo>
        <DisplayName>Richardson, Tim</DisplayName>
        <AccountId>31</AccountId>
        <AccountType/>
      </UserInfo>
    </SharedWithUsers>
    <Test xmlns="b5303c29-baa3-47cf-8a8d-7012a9b89ee1" xsi:nil="true"/>
    <MediaLengthInSeconds xmlns="b5303c29-baa3-47cf-8a8d-7012a9b89e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B257-917A-4E61-A874-F28F0ED8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496D8-6874-4C07-8D8A-921DAEC98A79}">
  <ds:schemaRefs>
    <ds:schemaRef ds:uri="http://schemas.microsoft.com/sharepoint/v3/contenttype/forms"/>
  </ds:schemaRefs>
</ds:datastoreItem>
</file>

<file path=customXml/itemProps3.xml><?xml version="1.0" encoding="utf-8"?>
<ds:datastoreItem xmlns:ds="http://schemas.openxmlformats.org/officeDocument/2006/customXml" ds:itemID="{2F138CDD-3DA9-4003-AB9D-B54595C991C8}">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38264d7d-ec83-4119-a5fb-8498c694c855"/>
    <ds:schemaRef ds:uri="b5303c29-baa3-47cf-8a8d-7012a9b89ee1"/>
    <ds:schemaRef ds:uri="http://www.w3.org/XML/1998/namespace"/>
    <ds:schemaRef ds:uri="http://purl.org/dc/terms/"/>
  </ds:schemaRefs>
</ds:datastoreItem>
</file>

<file path=customXml/itemProps4.xml><?xml version="1.0" encoding="utf-8"?>
<ds:datastoreItem xmlns:ds="http://schemas.openxmlformats.org/officeDocument/2006/customXml" ds:itemID="{C7CC0FE2-E906-4858-A95B-F0FE78D5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0</TotalTime>
  <Pages>27</Pages>
  <Words>9679</Words>
  <Characters>53140</Characters>
  <Application>Microsoft Office Word</Application>
  <DocSecurity>8</DocSecurity>
  <Lines>738</Lines>
  <Paragraphs>196</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
  <LinksUpToDate>false</LinksUpToDate>
  <CharactersWithSpaces>62623</CharactersWithSpaces>
  <SharedDoc>false</SharedDoc>
  <HLinks>
    <vt:vector size="30" baseType="variant">
      <vt:variant>
        <vt:i4>3080220</vt:i4>
      </vt:variant>
      <vt:variant>
        <vt:i4>3</vt:i4>
      </vt:variant>
      <vt:variant>
        <vt:i4>0</vt:i4>
      </vt:variant>
      <vt:variant>
        <vt:i4>5</vt:i4>
      </vt:variant>
      <vt:variant>
        <vt:lpwstr>mailto:Tim.Richardson@TREASURY.GOV.AU</vt:lpwstr>
      </vt:variant>
      <vt:variant>
        <vt:lpwstr/>
      </vt:variant>
      <vt:variant>
        <vt:i4>7405644</vt:i4>
      </vt:variant>
      <vt:variant>
        <vt:i4>0</vt:i4>
      </vt:variant>
      <vt:variant>
        <vt:i4>0</vt:i4>
      </vt:variant>
      <vt:variant>
        <vt:i4>5</vt:i4>
      </vt:variant>
      <vt:variant>
        <vt:lpwstr>mailto:Millie.Menzies@TREASURY.GOV.AU</vt:lpwstr>
      </vt:variant>
      <vt:variant>
        <vt:lpwstr/>
      </vt:variant>
      <vt:variant>
        <vt:i4>4653174</vt:i4>
      </vt:variant>
      <vt:variant>
        <vt:i4>6</vt:i4>
      </vt:variant>
      <vt:variant>
        <vt:i4>0</vt:i4>
      </vt:variant>
      <vt:variant>
        <vt:i4>5</vt:i4>
      </vt:variant>
      <vt:variant>
        <vt:lpwstr>https://taxpolicy.crawford.anu.edu.au/sites/default/files/publication/taxstudies_crawford_anu_edu_au/2023-07/complete_wp_hickson_marshan_july_2023.pdf</vt:lpwstr>
      </vt:variant>
      <vt:variant>
        <vt:lpwstr/>
      </vt:variant>
      <vt:variant>
        <vt:i4>4325463</vt:i4>
      </vt:variant>
      <vt:variant>
        <vt:i4>3</vt:i4>
      </vt:variant>
      <vt:variant>
        <vt:i4>0</vt:i4>
      </vt:variant>
      <vt:variant>
        <vt:i4>5</vt:i4>
      </vt:variant>
      <vt:variant>
        <vt:lpwstr>https://www.fwc.gov.au/documents/resources/2023fwcfb3500.pdf.</vt:lpwstr>
      </vt:variant>
      <vt:variant>
        <vt:lpwstr/>
      </vt:variant>
      <vt:variant>
        <vt:i4>7405658</vt:i4>
      </vt:variant>
      <vt:variant>
        <vt:i4>0</vt:i4>
      </vt:variant>
      <vt:variant>
        <vt:i4>0</vt:i4>
      </vt:variant>
      <vt:variant>
        <vt:i4>5</vt:i4>
      </vt:variant>
      <vt:variant>
        <vt:lpwstr>https://budget.gov.au/content/bp1/download/bp1_bs-1.pdf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3 - Promoting job security and strong, sustainable wage growth</dc:subject>
  <dc:creator>Australian Government</dc:creator>
  <cp:keywords/>
  <cp:lastModifiedBy>Hill, Christine</cp:lastModifiedBy>
  <cp:revision>2</cp:revision>
  <cp:lastPrinted>2023-10-05T22:30:00Z</cp:lastPrinted>
  <dcterms:created xsi:type="dcterms:W3CDTF">2023-10-06T01:39:00Z</dcterms:created>
  <dcterms:modified xsi:type="dcterms:W3CDTF">2023-10-06T01:39:00Z</dcterms:modified>
</cp:coreProperties>
</file>