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BEAF0" w14:textId="77777777" w:rsidR="00104667" w:rsidRDefault="00104667" w:rsidP="006655E1">
      <w:pPr>
        <w:jc w:val="both"/>
        <w:rPr>
          <w:rFonts w:ascii="Calibri Light" w:hAnsi="Calibri Light" w:cs="Calibri Light"/>
          <w:sz w:val="22"/>
          <w:szCs w:val="22"/>
        </w:rPr>
      </w:pPr>
    </w:p>
    <w:p w14:paraId="3290AA6B" w14:textId="77777777" w:rsidR="00BD4DD9" w:rsidRPr="009F51FE" w:rsidRDefault="009F51FE" w:rsidP="006655E1">
      <w:pPr>
        <w:jc w:val="both"/>
        <w:rPr>
          <w:rFonts w:ascii="Calibri Light" w:hAnsi="Calibri Light" w:cs="Calibri Light"/>
          <w:sz w:val="22"/>
          <w:szCs w:val="22"/>
        </w:rPr>
      </w:pPr>
      <w:r>
        <w:rPr>
          <w:rFonts w:ascii="Calibri Light" w:hAnsi="Calibri Light" w:cs="Calibri Light"/>
          <w:sz w:val="22"/>
          <w:szCs w:val="22"/>
        </w:rPr>
        <w:t>2</w:t>
      </w:r>
      <w:r w:rsidR="00D90AD8">
        <w:rPr>
          <w:rFonts w:ascii="Calibri Light" w:hAnsi="Calibri Light" w:cs="Calibri Light"/>
          <w:sz w:val="22"/>
          <w:szCs w:val="22"/>
        </w:rPr>
        <w:t>9</w:t>
      </w:r>
      <w:r w:rsidR="00412321" w:rsidRPr="009F51FE">
        <w:rPr>
          <w:rFonts w:ascii="Calibri Light" w:hAnsi="Calibri Light" w:cs="Calibri Light"/>
          <w:sz w:val="22"/>
          <w:szCs w:val="22"/>
        </w:rPr>
        <w:t xml:space="preserve"> January 2021</w:t>
      </w:r>
    </w:p>
    <w:p w14:paraId="72E68B4F" w14:textId="77777777" w:rsidR="00D90AD8" w:rsidRPr="00D90AD8" w:rsidRDefault="00BD4DD9" w:rsidP="006655E1">
      <w:pPr>
        <w:jc w:val="both"/>
        <w:rPr>
          <w:rFonts w:ascii="Calibri Light" w:hAnsi="Calibri Light" w:cs="Calibri Light"/>
          <w:sz w:val="22"/>
          <w:szCs w:val="22"/>
        </w:rPr>
      </w:pPr>
      <w:r w:rsidRPr="009F51FE">
        <w:rPr>
          <w:rFonts w:ascii="Calibri Light" w:hAnsi="Calibri Light" w:cs="Calibri Light"/>
          <w:sz w:val="22"/>
          <w:szCs w:val="22"/>
        </w:rPr>
        <w:br/>
      </w:r>
      <w:r w:rsidR="00D90AD8" w:rsidRPr="00D90AD8">
        <w:rPr>
          <w:rFonts w:ascii="Calibri Light" w:hAnsi="Calibri Light" w:cs="Calibri Light"/>
          <w:sz w:val="22"/>
          <w:szCs w:val="22"/>
        </w:rPr>
        <w:t>The Hon Josh Frydenberg MP</w:t>
      </w:r>
    </w:p>
    <w:p w14:paraId="117B4EA3" w14:textId="77777777" w:rsidR="00D90AD8" w:rsidRPr="00D90AD8" w:rsidRDefault="00D90AD8" w:rsidP="006655E1">
      <w:pPr>
        <w:jc w:val="both"/>
        <w:rPr>
          <w:rFonts w:ascii="Calibri Light" w:hAnsi="Calibri Light" w:cs="Calibri Light"/>
          <w:sz w:val="22"/>
          <w:szCs w:val="22"/>
        </w:rPr>
      </w:pPr>
      <w:r w:rsidRPr="00D90AD8">
        <w:rPr>
          <w:rFonts w:ascii="Calibri Light" w:hAnsi="Calibri Light" w:cs="Calibri Light"/>
          <w:sz w:val="22"/>
          <w:szCs w:val="22"/>
        </w:rPr>
        <w:t>Treasurer</w:t>
      </w:r>
    </w:p>
    <w:p w14:paraId="42847D49" w14:textId="77777777" w:rsidR="00D90AD8" w:rsidRPr="00D90AD8" w:rsidRDefault="00D90AD8" w:rsidP="006655E1">
      <w:pPr>
        <w:jc w:val="both"/>
        <w:rPr>
          <w:rFonts w:ascii="Calibri Light" w:hAnsi="Calibri Light" w:cs="Calibri Light"/>
          <w:sz w:val="22"/>
          <w:szCs w:val="22"/>
        </w:rPr>
      </w:pPr>
      <w:r w:rsidRPr="00D90AD8">
        <w:rPr>
          <w:rFonts w:ascii="Calibri Light" w:hAnsi="Calibri Light" w:cs="Calibri Light"/>
          <w:sz w:val="22"/>
          <w:szCs w:val="22"/>
        </w:rPr>
        <w:t>Parliament House</w:t>
      </w:r>
    </w:p>
    <w:p w14:paraId="40A109ED" w14:textId="39366491" w:rsidR="00DC08B6" w:rsidRDefault="00D90AD8" w:rsidP="006655E1">
      <w:pPr>
        <w:jc w:val="both"/>
        <w:rPr>
          <w:rFonts w:ascii="Calibri Light" w:hAnsi="Calibri Light" w:cs="Calibri Light"/>
          <w:sz w:val="22"/>
          <w:szCs w:val="22"/>
        </w:rPr>
      </w:pPr>
      <w:r w:rsidRPr="00D90AD8">
        <w:rPr>
          <w:rFonts w:ascii="Calibri Light" w:hAnsi="Calibri Light" w:cs="Calibri Light"/>
          <w:sz w:val="22"/>
          <w:szCs w:val="22"/>
        </w:rPr>
        <w:t>CANBERRA  ACT  2600</w:t>
      </w:r>
    </w:p>
    <w:p w14:paraId="76BCE4D7" w14:textId="77777777" w:rsidR="00DC08B6" w:rsidRPr="00D90AD8" w:rsidRDefault="00DC08B6" w:rsidP="006655E1">
      <w:pPr>
        <w:jc w:val="both"/>
        <w:rPr>
          <w:rFonts w:ascii="Calibri Light" w:hAnsi="Calibri Light" w:cs="Calibri Light"/>
          <w:sz w:val="22"/>
          <w:szCs w:val="22"/>
        </w:rPr>
      </w:pPr>
    </w:p>
    <w:p w14:paraId="46B9D13A" w14:textId="77777777" w:rsidR="00FA3ED9" w:rsidRPr="009F51FE" w:rsidRDefault="00FA3ED9" w:rsidP="006655E1">
      <w:pPr>
        <w:jc w:val="both"/>
        <w:rPr>
          <w:rFonts w:ascii="Calibri Light" w:hAnsi="Calibri Light" w:cs="Calibri Light"/>
          <w:sz w:val="22"/>
          <w:szCs w:val="22"/>
        </w:rPr>
      </w:pPr>
    </w:p>
    <w:p w14:paraId="4827548B" w14:textId="516C76B4" w:rsidR="00104667" w:rsidRDefault="00104667" w:rsidP="006655E1">
      <w:pPr>
        <w:jc w:val="both"/>
        <w:rPr>
          <w:rFonts w:ascii="Calibri Light" w:hAnsi="Calibri Light" w:cs="Calibri Light"/>
          <w:b/>
          <w:i/>
          <w:sz w:val="22"/>
          <w:szCs w:val="22"/>
        </w:rPr>
      </w:pPr>
    </w:p>
    <w:p w14:paraId="27E33C87" w14:textId="77777777" w:rsidR="00BD4DD9" w:rsidRPr="009F51FE" w:rsidRDefault="00D90AD8" w:rsidP="00DC08B6">
      <w:pPr>
        <w:jc w:val="center"/>
        <w:rPr>
          <w:rFonts w:ascii="Calibri Light" w:hAnsi="Calibri Light" w:cs="Calibri Light"/>
          <w:b/>
          <w:i/>
          <w:sz w:val="22"/>
          <w:szCs w:val="22"/>
        </w:rPr>
      </w:pPr>
      <w:r>
        <w:rPr>
          <w:rFonts w:ascii="Calibri Light" w:hAnsi="Calibri Light" w:cs="Calibri Light"/>
          <w:b/>
          <w:i/>
          <w:sz w:val="22"/>
          <w:szCs w:val="22"/>
        </w:rPr>
        <w:t>Royal Flying Doctor Service – 2021-22 Pre-Budget Submission</w:t>
      </w:r>
    </w:p>
    <w:p w14:paraId="5395CD53" w14:textId="77777777" w:rsidR="00BD4DD9" w:rsidRPr="009F51FE" w:rsidRDefault="00BD4DD9" w:rsidP="006655E1">
      <w:pPr>
        <w:jc w:val="both"/>
        <w:rPr>
          <w:rFonts w:ascii="Calibri Light" w:hAnsi="Calibri Light" w:cs="Calibri Light"/>
          <w:sz w:val="22"/>
          <w:szCs w:val="22"/>
        </w:rPr>
      </w:pPr>
    </w:p>
    <w:p w14:paraId="34F2D187" w14:textId="77777777" w:rsidR="00A40F87" w:rsidRPr="009F51FE" w:rsidRDefault="00FA3ED9" w:rsidP="006655E1">
      <w:pPr>
        <w:spacing w:line="276" w:lineRule="auto"/>
        <w:jc w:val="both"/>
        <w:rPr>
          <w:rFonts w:ascii="Calibri Light" w:hAnsi="Calibri Light" w:cs="Calibri Light"/>
          <w:sz w:val="22"/>
          <w:szCs w:val="22"/>
        </w:rPr>
      </w:pPr>
      <w:r>
        <w:rPr>
          <w:rFonts w:ascii="Calibri Light" w:hAnsi="Calibri Light" w:cs="Calibri Light"/>
          <w:sz w:val="22"/>
          <w:szCs w:val="22"/>
        </w:rPr>
        <w:t xml:space="preserve">Dear </w:t>
      </w:r>
      <w:r w:rsidR="00D90AD8">
        <w:rPr>
          <w:rFonts w:ascii="Calibri Light" w:hAnsi="Calibri Light" w:cs="Calibri Light"/>
          <w:sz w:val="22"/>
          <w:szCs w:val="22"/>
        </w:rPr>
        <w:t>Treasurer</w:t>
      </w:r>
      <w:r w:rsidR="00A40F87" w:rsidRPr="009F51FE">
        <w:rPr>
          <w:rFonts w:ascii="Calibri Light" w:hAnsi="Calibri Light" w:cs="Calibri Light"/>
          <w:sz w:val="22"/>
          <w:szCs w:val="22"/>
        </w:rPr>
        <w:t>,</w:t>
      </w:r>
    </w:p>
    <w:p w14:paraId="625D02DB" w14:textId="77777777" w:rsidR="00A40F87" w:rsidRPr="009F51FE" w:rsidRDefault="00A40F87" w:rsidP="006655E1">
      <w:pPr>
        <w:spacing w:line="276" w:lineRule="auto"/>
        <w:jc w:val="both"/>
        <w:rPr>
          <w:rFonts w:ascii="Calibri Light" w:hAnsi="Calibri Light" w:cs="Calibri Light"/>
          <w:sz w:val="22"/>
          <w:szCs w:val="22"/>
        </w:rPr>
      </w:pPr>
    </w:p>
    <w:p w14:paraId="25436B18" w14:textId="58F664FD" w:rsidR="00D90AD8" w:rsidRDefault="00BD4DD9"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t xml:space="preserve">The Royal Flying Doctor Service (RFDS) is pleased to provide </w:t>
      </w:r>
      <w:r w:rsidR="00D90AD8">
        <w:rPr>
          <w:rFonts w:ascii="Calibri Light" w:hAnsi="Calibri Light" w:cs="Calibri Light"/>
          <w:sz w:val="22"/>
          <w:szCs w:val="22"/>
        </w:rPr>
        <w:t xml:space="preserve">a submission to the 2021-22 Federal Budget. </w:t>
      </w:r>
      <w:r w:rsidR="00886681" w:rsidRPr="009F51FE">
        <w:rPr>
          <w:rFonts w:ascii="Calibri Light" w:hAnsi="Calibri Light" w:cs="Calibri Light"/>
          <w:sz w:val="22"/>
          <w:szCs w:val="22"/>
        </w:rPr>
        <w:t xml:space="preserve">The RFDS has been providing </w:t>
      </w:r>
      <w:r w:rsidR="00D90AD8">
        <w:rPr>
          <w:rFonts w:ascii="Calibri Light" w:hAnsi="Calibri Light" w:cs="Calibri Light"/>
          <w:sz w:val="22"/>
          <w:szCs w:val="22"/>
        </w:rPr>
        <w:t xml:space="preserve">extensive </w:t>
      </w:r>
      <w:r w:rsidR="0019520C">
        <w:rPr>
          <w:rFonts w:ascii="Calibri Light" w:hAnsi="Calibri Light" w:cs="Calibri Light"/>
          <w:sz w:val="22"/>
          <w:szCs w:val="22"/>
        </w:rPr>
        <w:t>aeromedical and primary</w:t>
      </w:r>
      <w:r w:rsidR="00886681" w:rsidRPr="009F51FE">
        <w:rPr>
          <w:rFonts w:ascii="Calibri Light" w:hAnsi="Calibri Light" w:cs="Calibri Light"/>
          <w:sz w:val="22"/>
          <w:szCs w:val="22"/>
        </w:rPr>
        <w:t xml:space="preserve"> health </w:t>
      </w:r>
      <w:r w:rsidR="00DC08B6">
        <w:rPr>
          <w:rFonts w:ascii="Calibri Light" w:hAnsi="Calibri Light" w:cs="Calibri Light"/>
          <w:sz w:val="22"/>
          <w:szCs w:val="22"/>
        </w:rPr>
        <w:t xml:space="preserve">care </w:t>
      </w:r>
      <w:r w:rsidR="00886681" w:rsidRPr="009F51FE">
        <w:rPr>
          <w:rFonts w:ascii="Calibri Light" w:hAnsi="Calibri Light" w:cs="Calibri Light"/>
          <w:sz w:val="22"/>
          <w:szCs w:val="22"/>
        </w:rPr>
        <w:t xml:space="preserve">services to rural and remote parts of Australia for over 90 years. </w:t>
      </w:r>
      <w:r w:rsidR="00DC08B6" w:rsidRPr="009F51FE">
        <w:rPr>
          <w:rFonts w:ascii="Calibri Light" w:hAnsi="Calibri Light" w:cs="Calibri Light"/>
          <w:sz w:val="22"/>
          <w:szCs w:val="22"/>
        </w:rPr>
        <w:t xml:space="preserve">The RFDS is committed to improving the health of those living in the areas we serve </w:t>
      </w:r>
      <w:r w:rsidR="00DC08B6">
        <w:rPr>
          <w:rFonts w:ascii="Calibri Light" w:hAnsi="Calibri Light" w:cs="Calibri Light"/>
          <w:sz w:val="22"/>
          <w:szCs w:val="22"/>
        </w:rPr>
        <w:t xml:space="preserve">and </w:t>
      </w:r>
      <w:r w:rsidR="00946A07" w:rsidRPr="009F51FE">
        <w:rPr>
          <w:rFonts w:ascii="Calibri Light" w:hAnsi="Calibri Light" w:cs="Calibri Light"/>
          <w:sz w:val="22"/>
          <w:szCs w:val="22"/>
        </w:rPr>
        <w:t>aware</w:t>
      </w:r>
      <w:r w:rsidR="00DF76E5" w:rsidRPr="009F51FE">
        <w:rPr>
          <w:rFonts w:ascii="Calibri Light" w:hAnsi="Calibri Light" w:cs="Calibri Light"/>
          <w:sz w:val="22"/>
          <w:szCs w:val="22"/>
        </w:rPr>
        <w:t xml:space="preserve"> of the significant disparities in </w:t>
      </w:r>
      <w:r w:rsidR="0019520C">
        <w:rPr>
          <w:rFonts w:ascii="Calibri Light" w:hAnsi="Calibri Light" w:cs="Calibri Light"/>
          <w:sz w:val="22"/>
          <w:szCs w:val="22"/>
        </w:rPr>
        <w:t xml:space="preserve">chronic disease prevalence, mortality, and the lower provision of </w:t>
      </w:r>
      <w:r w:rsidR="00DF76E5" w:rsidRPr="009F51FE">
        <w:rPr>
          <w:rFonts w:ascii="Calibri Light" w:hAnsi="Calibri Light" w:cs="Calibri Light"/>
          <w:sz w:val="22"/>
          <w:szCs w:val="22"/>
        </w:rPr>
        <w:t>health services</w:t>
      </w:r>
      <w:r w:rsidR="00DC08B6">
        <w:rPr>
          <w:rFonts w:ascii="Calibri Light" w:hAnsi="Calibri Light" w:cs="Calibri Light"/>
          <w:sz w:val="22"/>
          <w:szCs w:val="22"/>
        </w:rPr>
        <w:t xml:space="preserve"> that </w:t>
      </w:r>
      <w:r w:rsidR="002F192D">
        <w:rPr>
          <w:rFonts w:ascii="Calibri Light" w:hAnsi="Calibri Light" w:cs="Calibri Light"/>
          <w:sz w:val="22"/>
          <w:szCs w:val="22"/>
        </w:rPr>
        <w:t>exist</w:t>
      </w:r>
      <w:r w:rsidR="00DF76E5" w:rsidRPr="009F51FE">
        <w:rPr>
          <w:rFonts w:ascii="Calibri Light" w:hAnsi="Calibri Light" w:cs="Calibri Light"/>
          <w:sz w:val="22"/>
          <w:szCs w:val="22"/>
        </w:rPr>
        <w:t xml:space="preserve"> </w:t>
      </w:r>
      <w:r w:rsidR="006655E1">
        <w:rPr>
          <w:rFonts w:ascii="Calibri Light" w:hAnsi="Calibri Light" w:cs="Calibri Light"/>
          <w:sz w:val="22"/>
          <w:szCs w:val="22"/>
        </w:rPr>
        <w:t>in these areas</w:t>
      </w:r>
      <w:r w:rsidR="00DF76E5" w:rsidRPr="009F51FE">
        <w:rPr>
          <w:rFonts w:ascii="Calibri Light" w:hAnsi="Calibri Light" w:cs="Calibri Light"/>
          <w:sz w:val="22"/>
          <w:szCs w:val="22"/>
        </w:rPr>
        <w:t>.</w:t>
      </w:r>
      <w:r w:rsidR="004D1CA2" w:rsidRPr="009F51FE">
        <w:rPr>
          <w:rFonts w:ascii="Calibri Light" w:hAnsi="Calibri Light" w:cs="Calibri Light"/>
          <w:sz w:val="22"/>
          <w:szCs w:val="22"/>
        </w:rPr>
        <w:t xml:space="preserve"> </w:t>
      </w:r>
    </w:p>
    <w:p w14:paraId="267041E6" w14:textId="77777777" w:rsidR="00D90AD8" w:rsidRDefault="00D90AD8" w:rsidP="006655E1">
      <w:pPr>
        <w:spacing w:line="276" w:lineRule="auto"/>
        <w:jc w:val="both"/>
        <w:rPr>
          <w:rFonts w:ascii="Calibri Light" w:hAnsi="Calibri Light" w:cs="Calibri Light"/>
          <w:sz w:val="22"/>
          <w:szCs w:val="22"/>
        </w:rPr>
      </w:pPr>
    </w:p>
    <w:p w14:paraId="3B9CE7A7" w14:textId="73C51CF5" w:rsidR="001345B5" w:rsidRDefault="00D90AD8" w:rsidP="006655E1">
      <w:pPr>
        <w:spacing w:line="276" w:lineRule="auto"/>
        <w:jc w:val="both"/>
        <w:rPr>
          <w:rFonts w:ascii="Calibri Light" w:hAnsi="Calibri Light" w:cs="Calibri Light"/>
          <w:sz w:val="22"/>
          <w:szCs w:val="22"/>
        </w:rPr>
      </w:pPr>
      <w:r w:rsidRPr="00D90AD8">
        <w:rPr>
          <w:rFonts w:ascii="Calibri Light" w:hAnsi="Calibri Light" w:cs="Calibri Light"/>
          <w:sz w:val="22"/>
          <w:szCs w:val="22"/>
        </w:rPr>
        <w:t xml:space="preserve">The COVID-19 pandemic has had a significant impact on </w:t>
      </w:r>
      <w:r>
        <w:rPr>
          <w:rFonts w:ascii="Calibri Light" w:hAnsi="Calibri Light" w:cs="Calibri Light"/>
          <w:sz w:val="22"/>
          <w:szCs w:val="22"/>
        </w:rPr>
        <w:t>Australia</w:t>
      </w:r>
      <w:r w:rsidRPr="00D90AD8">
        <w:rPr>
          <w:rFonts w:ascii="Calibri Light" w:hAnsi="Calibri Light" w:cs="Calibri Light"/>
          <w:sz w:val="22"/>
          <w:szCs w:val="22"/>
        </w:rPr>
        <w:t>,</w:t>
      </w:r>
      <w:r>
        <w:rPr>
          <w:rFonts w:ascii="Calibri Light" w:hAnsi="Calibri Light" w:cs="Calibri Light"/>
          <w:sz w:val="22"/>
          <w:szCs w:val="22"/>
        </w:rPr>
        <w:t xml:space="preserve"> and</w:t>
      </w:r>
      <w:r w:rsidRPr="00D90AD8">
        <w:rPr>
          <w:rFonts w:ascii="Calibri Light" w:hAnsi="Calibri Light" w:cs="Calibri Light"/>
          <w:sz w:val="22"/>
          <w:szCs w:val="22"/>
        </w:rPr>
        <w:t xml:space="preserve"> nowhere more so than in rural and remote parts of our country. In these areas,</w:t>
      </w:r>
      <w:r w:rsidR="009C55F7">
        <w:rPr>
          <w:rFonts w:ascii="Calibri Light" w:hAnsi="Calibri Light" w:cs="Calibri Light"/>
          <w:sz w:val="22"/>
          <w:szCs w:val="22"/>
        </w:rPr>
        <w:t xml:space="preserve"> </w:t>
      </w:r>
      <w:r w:rsidR="006655E1">
        <w:rPr>
          <w:rFonts w:ascii="Calibri Light" w:hAnsi="Calibri Light" w:cs="Calibri Light"/>
          <w:sz w:val="22"/>
          <w:szCs w:val="22"/>
        </w:rPr>
        <w:t xml:space="preserve">the </w:t>
      </w:r>
      <w:r w:rsidR="009C55F7">
        <w:rPr>
          <w:rFonts w:ascii="Calibri Light" w:hAnsi="Calibri Light" w:cs="Calibri Light"/>
          <w:sz w:val="22"/>
          <w:szCs w:val="22"/>
        </w:rPr>
        <w:t>hardships of</w:t>
      </w:r>
      <w:r w:rsidR="0032208B">
        <w:rPr>
          <w:rFonts w:ascii="Calibri Light" w:hAnsi="Calibri Light" w:cs="Calibri Light"/>
          <w:sz w:val="22"/>
          <w:szCs w:val="22"/>
        </w:rPr>
        <w:t xml:space="preserve"> recent months associated with the pandemic</w:t>
      </w:r>
      <w:r w:rsidRPr="00D90AD8">
        <w:rPr>
          <w:rFonts w:ascii="Calibri Light" w:hAnsi="Calibri Light" w:cs="Calibri Light"/>
          <w:sz w:val="22"/>
          <w:szCs w:val="22"/>
        </w:rPr>
        <w:t xml:space="preserve"> </w:t>
      </w:r>
      <w:r w:rsidR="0032208B">
        <w:rPr>
          <w:rFonts w:ascii="Calibri Light" w:hAnsi="Calibri Light" w:cs="Calibri Light"/>
          <w:sz w:val="22"/>
          <w:szCs w:val="22"/>
        </w:rPr>
        <w:t>come</w:t>
      </w:r>
      <w:r w:rsidR="00DC08B6">
        <w:rPr>
          <w:rFonts w:ascii="Calibri Light" w:hAnsi="Calibri Light" w:cs="Calibri Light"/>
          <w:sz w:val="22"/>
          <w:szCs w:val="22"/>
        </w:rPr>
        <w:t xml:space="preserve"> at a time when the impact</w:t>
      </w:r>
      <w:r w:rsidRPr="00D90AD8">
        <w:rPr>
          <w:rFonts w:ascii="Calibri Light" w:hAnsi="Calibri Light" w:cs="Calibri Light"/>
          <w:sz w:val="22"/>
          <w:szCs w:val="22"/>
        </w:rPr>
        <w:t xml:space="preserve"> of wid</w:t>
      </w:r>
      <w:r w:rsidR="00DC08B6">
        <w:rPr>
          <w:rFonts w:ascii="Calibri Light" w:hAnsi="Calibri Light" w:cs="Calibri Light"/>
          <w:sz w:val="22"/>
          <w:szCs w:val="22"/>
        </w:rPr>
        <w:t>espread bushfires in early 2020</w:t>
      </w:r>
      <w:r w:rsidRPr="00D90AD8">
        <w:rPr>
          <w:rFonts w:ascii="Calibri Light" w:hAnsi="Calibri Light" w:cs="Calibri Light"/>
          <w:sz w:val="22"/>
          <w:szCs w:val="22"/>
        </w:rPr>
        <w:t xml:space="preserve"> and a prolonged period of drought are still being felt</w:t>
      </w:r>
      <w:r w:rsidR="003102B5">
        <w:rPr>
          <w:rFonts w:ascii="Calibri Light" w:hAnsi="Calibri Light" w:cs="Calibri Light"/>
          <w:sz w:val="22"/>
          <w:szCs w:val="22"/>
        </w:rPr>
        <w:t>.</w:t>
      </w:r>
    </w:p>
    <w:p w14:paraId="0D6FB602" w14:textId="77777777" w:rsidR="001345B5" w:rsidRDefault="003102B5" w:rsidP="006655E1">
      <w:pPr>
        <w:spacing w:line="276" w:lineRule="auto"/>
        <w:jc w:val="both"/>
        <w:rPr>
          <w:rFonts w:ascii="Calibri Light" w:hAnsi="Calibri Light" w:cs="Calibri Light"/>
          <w:sz w:val="22"/>
          <w:szCs w:val="22"/>
        </w:rPr>
      </w:pPr>
      <w:r>
        <w:rPr>
          <w:rFonts w:ascii="Calibri Light" w:hAnsi="Calibri Light" w:cs="Calibri Light"/>
          <w:sz w:val="22"/>
          <w:szCs w:val="22"/>
        </w:rPr>
        <w:t xml:space="preserve"> </w:t>
      </w:r>
    </w:p>
    <w:p w14:paraId="11A61105" w14:textId="3638650F" w:rsidR="0032208B" w:rsidRDefault="003102B5" w:rsidP="006655E1">
      <w:pPr>
        <w:spacing w:line="276" w:lineRule="auto"/>
        <w:jc w:val="both"/>
        <w:rPr>
          <w:rFonts w:ascii="Calibri Light" w:hAnsi="Calibri Light" w:cs="Calibri Light"/>
          <w:i/>
          <w:sz w:val="22"/>
          <w:szCs w:val="22"/>
        </w:rPr>
      </w:pPr>
      <w:r>
        <w:rPr>
          <w:rFonts w:ascii="Calibri Light" w:hAnsi="Calibri Light" w:cs="Calibri Light"/>
          <w:sz w:val="22"/>
          <w:szCs w:val="22"/>
        </w:rPr>
        <w:t xml:space="preserve">Importantly, even prior to the pandemic, </w:t>
      </w:r>
      <w:r w:rsidRPr="003102B5">
        <w:rPr>
          <w:rFonts w:ascii="Calibri Light" w:hAnsi="Calibri Light" w:cs="Calibri Light"/>
          <w:sz w:val="22"/>
          <w:szCs w:val="22"/>
        </w:rPr>
        <w:t>significant disparities in health out</w:t>
      </w:r>
      <w:r w:rsidR="006655E1">
        <w:rPr>
          <w:rFonts w:ascii="Calibri Light" w:hAnsi="Calibri Light" w:cs="Calibri Light"/>
          <w:sz w:val="22"/>
          <w:szCs w:val="22"/>
        </w:rPr>
        <w:t>comes persist</w:t>
      </w:r>
      <w:r w:rsidR="00DC08B6">
        <w:rPr>
          <w:rFonts w:ascii="Calibri Light" w:hAnsi="Calibri Light" w:cs="Calibri Light"/>
          <w:sz w:val="22"/>
          <w:szCs w:val="22"/>
        </w:rPr>
        <w:t xml:space="preserve"> for country Australians</w:t>
      </w:r>
      <w:r w:rsidR="006655E1">
        <w:rPr>
          <w:rFonts w:ascii="Calibri Light" w:hAnsi="Calibri Light" w:cs="Calibri Light"/>
          <w:sz w:val="22"/>
          <w:szCs w:val="22"/>
        </w:rPr>
        <w:t xml:space="preserve">. This includes </w:t>
      </w:r>
      <w:r w:rsidRPr="003102B5">
        <w:rPr>
          <w:rFonts w:ascii="Calibri Light" w:hAnsi="Calibri Light" w:cs="Calibri Light"/>
          <w:sz w:val="22"/>
          <w:szCs w:val="22"/>
        </w:rPr>
        <w:t xml:space="preserve">a life expectancy gap of over 17 years between those in our cities and those in remote areas; infant death rates more than twice as high; and higher rates of almost all chronic diseases. RFDS research also shows that almost 43,000 people in rural and remote areas have no access to any </w:t>
      </w:r>
      <w:r w:rsidR="006655E1">
        <w:rPr>
          <w:rFonts w:ascii="Calibri Light" w:hAnsi="Calibri Light" w:cs="Calibri Light"/>
          <w:sz w:val="22"/>
          <w:szCs w:val="22"/>
        </w:rPr>
        <w:t xml:space="preserve">face-to-face </w:t>
      </w:r>
      <w:r w:rsidRPr="003102B5">
        <w:rPr>
          <w:rFonts w:ascii="Calibri Light" w:hAnsi="Calibri Light" w:cs="Calibri Light"/>
          <w:sz w:val="22"/>
          <w:szCs w:val="22"/>
        </w:rPr>
        <w:t xml:space="preserve">primary healthcare services within a 60-minute drive time. This situation will only have been </w:t>
      </w:r>
      <w:r w:rsidR="006655E1">
        <w:rPr>
          <w:rFonts w:ascii="Calibri Light" w:hAnsi="Calibri Light" w:cs="Calibri Light"/>
          <w:sz w:val="22"/>
          <w:szCs w:val="22"/>
        </w:rPr>
        <w:t xml:space="preserve">exacerbated </w:t>
      </w:r>
      <w:r w:rsidRPr="003102B5">
        <w:rPr>
          <w:rFonts w:ascii="Calibri Light" w:hAnsi="Calibri Light" w:cs="Calibri Light"/>
          <w:sz w:val="22"/>
          <w:szCs w:val="22"/>
        </w:rPr>
        <w:t>by necessary limitations in service delive</w:t>
      </w:r>
      <w:r w:rsidR="001345B5">
        <w:rPr>
          <w:rFonts w:ascii="Calibri Light" w:hAnsi="Calibri Light" w:cs="Calibri Light"/>
          <w:sz w:val="22"/>
          <w:szCs w:val="22"/>
        </w:rPr>
        <w:t>ry during the COVID-19 pandemic. With this in mind, the RFDS proposes in this Budget process three initiatives that will address the health needs of those in rural and remote areas, and con</w:t>
      </w:r>
      <w:r w:rsidR="002F192D">
        <w:rPr>
          <w:rFonts w:ascii="Calibri Light" w:hAnsi="Calibri Light" w:cs="Calibri Light"/>
          <w:sz w:val="22"/>
          <w:szCs w:val="22"/>
        </w:rPr>
        <w:t xml:space="preserve">tribute to Australia’s COVID-19 </w:t>
      </w:r>
      <w:r w:rsidR="001345B5">
        <w:rPr>
          <w:rFonts w:ascii="Calibri Light" w:hAnsi="Calibri Light" w:cs="Calibri Light"/>
          <w:sz w:val="22"/>
          <w:szCs w:val="22"/>
        </w:rPr>
        <w:t>recovery:</w:t>
      </w:r>
      <w:r w:rsidR="001345B5">
        <w:rPr>
          <w:rFonts w:ascii="Calibri Light" w:hAnsi="Calibri Light" w:cs="Calibri Light"/>
          <w:sz w:val="22"/>
          <w:szCs w:val="22"/>
        </w:rPr>
        <w:br/>
      </w:r>
    </w:p>
    <w:p w14:paraId="2AE79953" w14:textId="05067A94" w:rsidR="0032208B" w:rsidRPr="008734D2" w:rsidRDefault="0032208B" w:rsidP="008734D2">
      <w:pPr>
        <w:spacing w:line="360" w:lineRule="auto"/>
        <w:ind w:left="1440"/>
        <w:jc w:val="both"/>
        <w:rPr>
          <w:b/>
          <w:color w:val="4F81BD" w:themeColor="accent1"/>
        </w:rPr>
      </w:pPr>
      <w:r w:rsidRPr="008734D2">
        <w:rPr>
          <w:b/>
          <w:color w:val="4F81BD" w:themeColor="accent1"/>
        </w:rPr>
        <w:t>1.</w:t>
      </w:r>
      <w:r w:rsidR="003102B5" w:rsidRPr="008734D2">
        <w:rPr>
          <w:b/>
          <w:color w:val="4F81BD" w:themeColor="accent1"/>
        </w:rPr>
        <w:t xml:space="preserve"> Development of a </w:t>
      </w:r>
      <w:r w:rsidR="008734D2" w:rsidRPr="008734D2">
        <w:rPr>
          <w:b/>
          <w:color w:val="4F81BD" w:themeColor="accent1"/>
        </w:rPr>
        <w:t>National Rural and Remote Health Strategy</w:t>
      </w:r>
    </w:p>
    <w:p w14:paraId="11F1DAF3" w14:textId="77777777" w:rsidR="0032208B" w:rsidRPr="008734D2" w:rsidRDefault="0032208B" w:rsidP="008734D2">
      <w:pPr>
        <w:spacing w:line="360" w:lineRule="auto"/>
        <w:ind w:left="1440"/>
        <w:jc w:val="both"/>
        <w:rPr>
          <w:b/>
          <w:color w:val="4F81BD" w:themeColor="accent1"/>
        </w:rPr>
      </w:pPr>
      <w:r w:rsidRPr="008734D2">
        <w:rPr>
          <w:b/>
          <w:color w:val="4F81BD" w:themeColor="accent1"/>
        </w:rPr>
        <w:t>2.</w:t>
      </w:r>
      <w:r w:rsidR="003102B5" w:rsidRPr="008734D2">
        <w:rPr>
          <w:b/>
          <w:color w:val="4F81BD" w:themeColor="accent1"/>
        </w:rPr>
        <w:t xml:space="preserve"> A rural and remote pandemic mental health and wellbeing program</w:t>
      </w:r>
    </w:p>
    <w:p w14:paraId="06694EEF" w14:textId="77777777" w:rsidR="0032208B" w:rsidRPr="008734D2" w:rsidRDefault="0032208B" w:rsidP="008734D2">
      <w:pPr>
        <w:spacing w:line="360" w:lineRule="auto"/>
        <w:ind w:left="1440"/>
        <w:jc w:val="both"/>
        <w:rPr>
          <w:b/>
          <w:color w:val="4F81BD" w:themeColor="accent1"/>
        </w:rPr>
      </w:pPr>
      <w:r w:rsidRPr="008734D2">
        <w:rPr>
          <w:b/>
          <w:color w:val="4F81BD" w:themeColor="accent1"/>
        </w:rPr>
        <w:t>3.</w:t>
      </w:r>
      <w:r w:rsidR="003102B5" w:rsidRPr="008734D2">
        <w:rPr>
          <w:b/>
          <w:color w:val="4F81BD" w:themeColor="accent1"/>
        </w:rPr>
        <w:t xml:space="preserve"> A rural and remote health infrastructure package</w:t>
      </w:r>
    </w:p>
    <w:p w14:paraId="1105D236" w14:textId="77777777" w:rsidR="0032208B" w:rsidRDefault="0032208B" w:rsidP="006655E1">
      <w:pPr>
        <w:spacing w:line="276" w:lineRule="auto"/>
        <w:jc w:val="both"/>
        <w:rPr>
          <w:rFonts w:ascii="Calibri Light" w:hAnsi="Calibri Light" w:cs="Calibri Light"/>
          <w:sz w:val="22"/>
          <w:szCs w:val="22"/>
        </w:rPr>
      </w:pPr>
    </w:p>
    <w:p w14:paraId="275E1B9D" w14:textId="77777777" w:rsidR="0032208B" w:rsidRDefault="0032208B" w:rsidP="008734D2">
      <w:pPr>
        <w:spacing w:after="120" w:line="276" w:lineRule="auto"/>
        <w:jc w:val="both"/>
        <w:rPr>
          <w:b/>
          <w:i/>
          <w:color w:val="4F81BD" w:themeColor="accent1"/>
        </w:rPr>
      </w:pPr>
      <w:r>
        <w:rPr>
          <w:b/>
          <w:i/>
          <w:color w:val="4F81BD" w:themeColor="accent1"/>
        </w:rPr>
        <w:t>About the RFDS</w:t>
      </w:r>
    </w:p>
    <w:p w14:paraId="60562023" w14:textId="018D5647" w:rsidR="0032208B" w:rsidRPr="009F51FE" w:rsidRDefault="0032208B"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t xml:space="preserve">The RFDS provides a comprehensive suite of health services to people living, working and travelling in remote and rural Australia. In </w:t>
      </w:r>
      <w:r>
        <w:rPr>
          <w:rFonts w:ascii="Calibri Light" w:hAnsi="Calibri Light" w:cs="Calibri Light"/>
          <w:sz w:val="22"/>
          <w:szCs w:val="22"/>
        </w:rPr>
        <w:t>many</w:t>
      </w:r>
      <w:r w:rsidRPr="009F51FE">
        <w:rPr>
          <w:rFonts w:ascii="Calibri Light" w:hAnsi="Calibri Light" w:cs="Calibri Light"/>
          <w:sz w:val="22"/>
          <w:szCs w:val="22"/>
        </w:rPr>
        <w:t xml:space="preserve"> instances, these are the only health services received in these areas, and have been provided by the RFDS, with regularity and a focus on continuity of care, over many decades. </w:t>
      </w:r>
    </w:p>
    <w:p w14:paraId="3D35A6B6" w14:textId="62A57F87" w:rsidR="0032208B" w:rsidRPr="009F51FE" w:rsidRDefault="0032208B"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lastRenderedPageBreak/>
        <w:t>Our service</w:t>
      </w:r>
      <w:r w:rsidR="00965F74">
        <w:rPr>
          <w:rFonts w:ascii="Calibri Light" w:hAnsi="Calibri Light" w:cs="Calibri Light"/>
          <w:sz w:val="22"/>
          <w:szCs w:val="22"/>
        </w:rPr>
        <w:t>s comprise a 24 hour, seven-day</w:t>
      </w:r>
      <w:r w:rsidRPr="009F51FE">
        <w:rPr>
          <w:rFonts w:ascii="Calibri Light" w:hAnsi="Calibri Light" w:cs="Calibri Light"/>
          <w:sz w:val="22"/>
          <w:szCs w:val="22"/>
        </w:rPr>
        <w:t>-a-week (24/7) aeromedical retrieval service for those who experience a medical emergency requiring definitive care in a tertiary hospital, and extensive primary health care services. These include</w:t>
      </w:r>
      <w:r w:rsidR="00965F74">
        <w:rPr>
          <w:rFonts w:ascii="Calibri Light" w:hAnsi="Calibri Light" w:cs="Calibri Light"/>
          <w:sz w:val="22"/>
          <w:szCs w:val="22"/>
        </w:rPr>
        <w:t xml:space="preserve"> comprehensive,</w:t>
      </w:r>
      <w:r w:rsidRPr="009F51FE">
        <w:rPr>
          <w:rFonts w:ascii="Calibri Light" w:hAnsi="Calibri Light" w:cs="Calibri Light"/>
          <w:sz w:val="22"/>
          <w:szCs w:val="22"/>
        </w:rPr>
        <w:t xml:space="preserve"> innovative and flexible models of </w:t>
      </w:r>
      <w:r w:rsidR="00965F74">
        <w:rPr>
          <w:rFonts w:ascii="Calibri Light" w:hAnsi="Calibri Light" w:cs="Calibri Light"/>
          <w:sz w:val="22"/>
          <w:szCs w:val="22"/>
        </w:rPr>
        <w:t>care</w:t>
      </w:r>
      <w:r w:rsidRPr="009F51FE">
        <w:rPr>
          <w:rFonts w:ascii="Calibri Light" w:hAnsi="Calibri Light" w:cs="Calibri Light"/>
          <w:sz w:val="22"/>
          <w:szCs w:val="22"/>
        </w:rPr>
        <w:t xml:space="preserve"> to meet the health needs of rural and remote communities such as permanent, mobile or regular fly-in fly-out GP and nursing clinics, mental health and wellbeing services, dental health services, chronic disease management and a growing number of allied health programs, health promotion activities and road transport services. These are integrated with a 24/7 remote consultation (telehealth) system. </w:t>
      </w:r>
    </w:p>
    <w:p w14:paraId="4E496065" w14:textId="77777777" w:rsidR="0032208B" w:rsidRPr="009F51FE" w:rsidRDefault="0032208B" w:rsidP="006655E1">
      <w:pPr>
        <w:spacing w:line="276" w:lineRule="auto"/>
        <w:jc w:val="both"/>
        <w:rPr>
          <w:rFonts w:ascii="Calibri Light" w:hAnsi="Calibri Light" w:cs="Calibri Light"/>
          <w:i/>
          <w:sz w:val="22"/>
          <w:szCs w:val="22"/>
        </w:rPr>
      </w:pPr>
    </w:p>
    <w:p w14:paraId="7003D915" w14:textId="3A196C53" w:rsidR="0032208B" w:rsidRDefault="0032208B"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t>W</w:t>
      </w:r>
      <w:r w:rsidR="00965F74">
        <w:rPr>
          <w:rFonts w:ascii="Calibri Light" w:hAnsi="Calibri Light" w:cs="Calibri Light"/>
          <w:sz w:val="22"/>
          <w:szCs w:val="22"/>
        </w:rPr>
        <w:t>ith 77 aircraft at 23 aerobases</w:t>
      </w:r>
      <w:r w:rsidRPr="009F51FE">
        <w:rPr>
          <w:rFonts w:ascii="Calibri Light" w:hAnsi="Calibri Light" w:cs="Calibri Light"/>
          <w:sz w:val="22"/>
          <w:szCs w:val="22"/>
        </w:rPr>
        <w:t xml:space="preserve"> along with 140 road vehicles at regional bases, the RFDS provides aeromedical retrievals and clinic services at almost 200 rural and remote sites, and in 2019/20 provided a total of over 320</w:t>
      </w:r>
      <w:r w:rsidR="00965F74">
        <w:rPr>
          <w:rFonts w:ascii="Calibri Light" w:hAnsi="Calibri Light" w:cs="Calibri Light"/>
          <w:sz w:val="22"/>
          <w:szCs w:val="22"/>
        </w:rPr>
        <w:t xml:space="preserve"> </w:t>
      </w:r>
      <w:r w:rsidRPr="009F51FE">
        <w:rPr>
          <w:rFonts w:ascii="Calibri Light" w:hAnsi="Calibri Light" w:cs="Calibri Light"/>
          <w:sz w:val="22"/>
          <w:szCs w:val="22"/>
        </w:rPr>
        <w:t>000 patient contacts. These include aeromedical retrievals for almost 40,000 patients; over 82,000 patients transported by road; almost 21,000 primary healthcare clinics (equating to an average of 55 per day); and, over 17,000 episodes of dental care.</w:t>
      </w:r>
    </w:p>
    <w:p w14:paraId="7C5D6E29" w14:textId="27581C13" w:rsidR="00965F74" w:rsidRDefault="00965F74" w:rsidP="006655E1">
      <w:pPr>
        <w:spacing w:line="276" w:lineRule="auto"/>
        <w:jc w:val="both"/>
        <w:rPr>
          <w:rFonts w:ascii="Calibri Light" w:hAnsi="Calibri Light" w:cs="Calibri Light"/>
          <w:sz w:val="22"/>
          <w:szCs w:val="22"/>
        </w:rPr>
      </w:pPr>
    </w:p>
    <w:p w14:paraId="46BDD6C5" w14:textId="77777777" w:rsidR="00965F74" w:rsidRDefault="00965F74" w:rsidP="00965F74">
      <w:pPr>
        <w:spacing w:line="276" w:lineRule="auto"/>
        <w:jc w:val="both"/>
        <w:rPr>
          <w:rFonts w:ascii="Calibri Light" w:hAnsi="Calibri Light" w:cs="Calibri Light"/>
          <w:sz w:val="22"/>
          <w:szCs w:val="22"/>
        </w:rPr>
      </w:pPr>
      <w:r>
        <w:rPr>
          <w:rFonts w:ascii="Calibri Light" w:hAnsi="Calibri Light" w:cs="Calibri Light"/>
          <w:sz w:val="22"/>
          <w:szCs w:val="22"/>
        </w:rPr>
        <w:t>The</w:t>
      </w:r>
      <w:r w:rsidRPr="00965F74">
        <w:rPr>
          <w:rFonts w:ascii="Calibri Light" w:hAnsi="Calibri Light" w:cs="Calibri Light"/>
          <w:sz w:val="22"/>
          <w:szCs w:val="22"/>
        </w:rPr>
        <w:t xml:space="preserve"> RFDS has continued to provide vital emergency medical and primary health care services to rural and remote Australia throughout the COVID-19 pandemic. This has included over 2,700 patient </w:t>
      </w:r>
    </w:p>
    <w:p w14:paraId="5EABE507" w14:textId="7247C808" w:rsidR="0032208B" w:rsidRDefault="00965F74" w:rsidP="006655E1">
      <w:pPr>
        <w:spacing w:line="276" w:lineRule="auto"/>
        <w:jc w:val="both"/>
        <w:rPr>
          <w:rFonts w:ascii="Calibri Light" w:hAnsi="Calibri Light" w:cs="Calibri Light"/>
          <w:sz w:val="22"/>
          <w:szCs w:val="22"/>
        </w:rPr>
      </w:pPr>
      <w:r w:rsidRPr="00965F74">
        <w:rPr>
          <w:rFonts w:ascii="Calibri Light" w:hAnsi="Calibri Light" w:cs="Calibri Light"/>
          <w:sz w:val="22"/>
          <w:szCs w:val="22"/>
        </w:rPr>
        <w:t>episodes</w:t>
      </w:r>
      <w:r>
        <w:rPr>
          <w:rFonts w:ascii="Calibri Light" w:hAnsi="Calibri Light" w:cs="Calibri Light"/>
          <w:sz w:val="22"/>
          <w:szCs w:val="22"/>
        </w:rPr>
        <w:t xml:space="preserve"> </w:t>
      </w:r>
      <w:r w:rsidRPr="00965F74">
        <w:rPr>
          <w:rFonts w:ascii="Calibri Light" w:hAnsi="Calibri Light" w:cs="Calibri Light"/>
          <w:sz w:val="22"/>
          <w:szCs w:val="22"/>
        </w:rPr>
        <w:t xml:space="preserve">of care for confirmed or suspected COVID-19 since February 2020, and extensive telehealth services. However, as for other health providers, face to face RFDS services, particularly primary healthcare services and health promotion activities, have necessarily been limited over recent months. </w:t>
      </w:r>
    </w:p>
    <w:p w14:paraId="46D1C8FA" w14:textId="77777777" w:rsidR="0055262E" w:rsidRDefault="0055262E" w:rsidP="006655E1">
      <w:pPr>
        <w:spacing w:line="276" w:lineRule="auto"/>
        <w:jc w:val="both"/>
        <w:rPr>
          <w:rFonts w:ascii="Calibri Light" w:hAnsi="Calibri Light" w:cs="Calibri Light"/>
          <w:sz w:val="22"/>
          <w:szCs w:val="22"/>
        </w:rPr>
      </w:pPr>
    </w:p>
    <w:p w14:paraId="037E14B0" w14:textId="5762FAFB" w:rsidR="00D90AD8" w:rsidRPr="008734D2" w:rsidRDefault="003A2575" w:rsidP="008734D2">
      <w:pPr>
        <w:pStyle w:val="ListParagraph"/>
        <w:numPr>
          <w:ilvl w:val="0"/>
          <w:numId w:val="21"/>
        </w:numPr>
        <w:spacing w:after="120" w:line="276" w:lineRule="auto"/>
        <w:jc w:val="both"/>
        <w:rPr>
          <w:b/>
          <w:i/>
          <w:color w:val="4F81BD" w:themeColor="accent1"/>
        </w:rPr>
      </w:pPr>
      <w:r w:rsidRPr="008734D2">
        <w:rPr>
          <w:b/>
          <w:i/>
          <w:color w:val="4F81BD" w:themeColor="accent1"/>
        </w:rPr>
        <w:t xml:space="preserve">Development of a </w:t>
      </w:r>
      <w:r w:rsidR="008734D2" w:rsidRPr="008734D2">
        <w:rPr>
          <w:b/>
          <w:i/>
          <w:color w:val="4F81BD" w:themeColor="accent1"/>
        </w:rPr>
        <w:t>new National Rural &amp; Remote Health Strategy</w:t>
      </w:r>
    </w:p>
    <w:p w14:paraId="16EC60EF" w14:textId="69758956" w:rsidR="001D707E" w:rsidRPr="002F192D" w:rsidRDefault="00E81D9F" w:rsidP="002F192D">
      <w:pPr>
        <w:spacing w:line="276" w:lineRule="auto"/>
        <w:jc w:val="both"/>
        <w:rPr>
          <w:rFonts w:ascii="Calibri Light" w:hAnsi="Calibri Light" w:cs="Calibri Light"/>
          <w:sz w:val="22"/>
          <w:szCs w:val="22"/>
        </w:rPr>
      </w:pPr>
      <w:r>
        <w:rPr>
          <w:rFonts w:ascii="Calibri Light" w:hAnsi="Calibri Light" w:cs="Calibri Light"/>
          <w:sz w:val="22"/>
          <w:szCs w:val="22"/>
        </w:rPr>
        <w:t>On</w:t>
      </w:r>
      <w:r w:rsidR="001D707E" w:rsidRPr="009F51FE">
        <w:rPr>
          <w:rFonts w:ascii="Calibri Light" w:hAnsi="Calibri Light" w:cs="Calibri Light"/>
          <w:sz w:val="22"/>
          <w:szCs w:val="22"/>
        </w:rPr>
        <w:t xml:space="preserve"> almost any health indicator, residents of remote and rural Australia fare worse than residents of Australian cities. For example, residents living </w:t>
      </w:r>
      <w:r w:rsidR="00965F74">
        <w:rPr>
          <w:rFonts w:ascii="Calibri Light" w:hAnsi="Calibri Light" w:cs="Calibri Light"/>
          <w:sz w:val="22"/>
          <w:szCs w:val="22"/>
        </w:rPr>
        <w:t>with</w:t>
      </w:r>
      <w:r w:rsidR="001D707E" w:rsidRPr="009F51FE">
        <w:rPr>
          <w:rFonts w:ascii="Calibri Light" w:hAnsi="Calibri Light" w:cs="Calibri Light"/>
          <w:sz w:val="22"/>
          <w:szCs w:val="22"/>
        </w:rPr>
        <w:t xml:space="preserve">in </w:t>
      </w:r>
      <w:r w:rsidR="00965F74">
        <w:rPr>
          <w:rFonts w:ascii="Calibri Light" w:hAnsi="Calibri Light" w:cs="Calibri Light"/>
          <w:sz w:val="22"/>
          <w:szCs w:val="22"/>
        </w:rPr>
        <w:t xml:space="preserve">the operational footprint </w:t>
      </w:r>
      <w:r w:rsidR="001D707E" w:rsidRPr="009F51FE">
        <w:rPr>
          <w:rFonts w:ascii="Calibri Light" w:hAnsi="Calibri Light" w:cs="Calibri Light"/>
          <w:sz w:val="22"/>
          <w:szCs w:val="22"/>
        </w:rPr>
        <w:t xml:space="preserve">face: </w:t>
      </w:r>
    </w:p>
    <w:p w14:paraId="054F5EC2" w14:textId="77777777" w:rsidR="001D707E" w:rsidRPr="009F51FE" w:rsidRDefault="001D707E" w:rsidP="006655E1">
      <w:pPr>
        <w:pStyle w:val="Default"/>
        <w:numPr>
          <w:ilvl w:val="0"/>
          <w:numId w:val="11"/>
        </w:numPr>
        <w:spacing w:after="17"/>
        <w:jc w:val="both"/>
        <w:rPr>
          <w:rFonts w:ascii="Calibri Light" w:hAnsi="Calibri Light" w:cs="Calibri Light"/>
          <w:sz w:val="22"/>
          <w:szCs w:val="22"/>
        </w:rPr>
      </w:pPr>
      <w:r w:rsidRPr="009F51FE">
        <w:rPr>
          <w:rFonts w:ascii="Calibri Light" w:hAnsi="Calibri Light" w:cs="Calibri Light"/>
          <w:sz w:val="22"/>
          <w:szCs w:val="22"/>
        </w:rPr>
        <w:t xml:space="preserve">Higher mortality rates (6.6 versus 5.2 deaths per 1,000 population); </w:t>
      </w:r>
    </w:p>
    <w:p w14:paraId="50F2F937" w14:textId="77777777" w:rsidR="001D707E" w:rsidRPr="009F51FE" w:rsidRDefault="001D707E" w:rsidP="006655E1">
      <w:pPr>
        <w:pStyle w:val="Default"/>
        <w:numPr>
          <w:ilvl w:val="0"/>
          <w:numId w:val="11"/>
        </w:numPr>
        <w:spacing w:after="17"/>
        <w:jc w:val="both"/>
        <w:rPr>
          <w:rFonts w:ascii="Calibri Light" w:hAnsi="Calibri Light" w:cs="Calibri Light"/>
          <w:sz w:val="22"/>
          <w:szCs w:val="22"/>
        </w:rPr>
      </w:pPr>
      <w:r w:rsidRPr="009F51FE">
        <w:rPr>
          <w:rFonts w:ascii="Calibri Light" w:hAnsi="Calibri Light" w:cs="Calibri Light"/>
          <w:sz w:val="22"/>
          <w:szCs w:val="22"/>
        </w:rPr>
        <w:t>Higher infant mortality rates (5.1 versus 2.9 deaths per 1,000 population); and</w:t>
      </w:r>
    </w:p>
    <w:p w14:paraId="144F8A6D" w14:textId="77777777" w:rsidR="001D707E" w:rsidRPr="009F51FE" w:rsidRDefault="001D707E" w:rsidP="006655E1">
      <w:pPr>
        <w:pStyle w:val="Default"/>
        <w:numPr>
          <w:ilvl w:val="0"/>
          <w:numId w:val="11"/>
        </w:numPr>
        <w:spacing w:after="17"/>
        <w:jc w:val="both"/>
        <w:rPr>
          <w:rFonts w:ascii="Calibri Light" w:hAnsi="Calibri Light" w:cs="Calibri Light"/>
          <w:sz w:val="22"/>
          <w:szCs w:val="22"/>
        </w:rPr>
      </w:pPr>
      <w:r w:rsidRPr="009F51FE">
        <w:rPr>
          <w:rFonts w:ascii="Calibri Light" w:hAnsi="Calibri Light" w:cs="Calibri Light"/>
          <w:sz w:val="22"/>
          <w:szCs w:val="22"/>
        </w:rPr>
        <w:t>A lower overall life expectancy (65.3 years versus 82.5 years)</w:t>
      </w:r>
    </w:p>
    <w:p w14:paraId="4A7E2A19" w14:textId="77777777" w:rsidR="0008373D" w:rsidRDefault="0008373D" w:rsidP="006655E1">
      <w:pPr>
        <w:jc w:val="both"/>
        <w:rPr>
          <w:rFonts w:ascii="Calibri Light" w:hAnsi="Calibri Light" w:cs="Calibri Light"/>
          <w:sz w:val="22"/>
          <w:szCs w:val="22"/>
        </w:rPr>
      </w:pPr>
    </w:p>
    <w:p w14:paraId="6521EB41" w14:textId="2770F817" w:rsidR="001D707E" w:rsidRDefault="00520076" w:rsidP="006655E1">
      <w:pPr>
        <w:jc w:val="both"/>
      </w:pPr>
      <w:r>
        <w:rPr>
          <w:rFonts w:ascii="Calibri Light" w:hAnsi="Calibri Light" w:cs="Calibri Light"/>
          <w:sz w:val="22"/>
          <w:szCs w:val="22"/>
        </w:rPr>
        <w:t>In</w:t>
      </w:r>
      <w:r w:rsidR="001D707E">
        <w:rPr>
          <w:rFonts w:ascii="Calibri Light" w:hAnsi="Calibri Light" w:cs="Calibri Light"/>
          <w:sz w:val="22"/>
          <w:szCs w:val="22"/>
        </w:rPr>
        <w:t xml:space="preserve"> </w:t>
      </w:r>
      <w:r w:rsidR="001D707E" w:rsidRPr="009F51FE">
        <w:rPr>
          <w:rFonts w:ascii="Calibri Light" w:hAnsi="Calibri Light" w:cs="Calibri Light"/>
          <w:sz w:val="22"/>
          <w:szCs w:val="22"/>
        </w:rPr>
        <w:t xml:space="preserve">2018, the RFDS released the report </w:t>
      </w:r>
      <w:r w:rsidR="001D707E" w:rsidRPr="009F51FE">
        <w:rPr>
          <w:rFonts w:ascii="Calibri Light" w:hAnsi="Calibri Light" w:cs="Calibri Light"/>
          <w:i/>
          <w:sz w:val="22"/>
          <w:szCs w:val="22"/>
        </w:rPr>
        <w:t>“</w:t>
      </w:r>
      <w:hyperlink r:id="rId14" w:history="1">
        <w:r w:rsidR="001D707E" w:rsidRPr="009F51FE">
          <w:rPr>
            <w:rStyle w:val="Hyperlink"/>
            <w:rFonts w:ascii="Calibri Light" w:hAnsi="Calibri Light" w:cs="Calibri Light"/>
            <w:i/>
            <w:sz w:val="22"/>
            <w:szCs w:val="22"/>
          </w:rPr>
          <w:t>Looking Ahead: Responding to the health needs of country Australia in 2028</w:t>
        </w:r>
      </w:hyperlink>
      <w:r w:rsidR="001D707E" w:rsidRPr="009F51FE">
        <w:rPr>
          <w:rFonts w:ascii="Calibri Light" w:hAnsi="Calibri Light" w:cs="Calibri Light"/>
          <w:i/>
          <w:sz w:val="22"/>
          <w:szCs w:val="22"/>
        </w:rPr>
        <w:t>”</w:t>
      </w:r>
      <w:r w:rsidR="001D707E" w:rsidRPr="009F51FE">
        <w:rPr>
          <w:rFonts w:ascii="Calibri Light" w:hAnsi="Calibri Light" w:cs="Calibri Light"/>
          <w:sz w:val="22"/>
          <w:szCs w:val="22"/>
        </w:rPr>
        <w:t xml:space="preserve">. This report analysed projections in population, health status and health workforce trends in rural and remote Australia to determine the health service needs and gaps in services over the next decade.  </w:t>
      </w:r>
      <w:r w:rsidR="001D707E">
        <w:rPr>
          <w:rFonts w:ascii="Calibri Light" w:hAnsi="Calibri Light" w:cs="Calibri Light"/>
          <w:sz w:val="22"/>
          <w:szCs w:val="22"/>
        </w:rPr>
        <w:t>The report demonstrated</w:t>
      </w:r>
      <w:r w:rsidR="001D707E" w:rsidRPr="009F51FE">
        <w:rPr>
          <w:rFonts w:ascii="Calibri Light" w:hAnsi="Calibri Light" w:cs="Calibri Light"/>
          <w:sz w:val="22"/>
          <w:szCs w:val="22"/>
        </w:rPr>
        <w:t xml:space="preserve"> that cancer, mental health and cardiovascular disease are predicted to be the most prevalent health concerns over this period, with those in rural and remote areas expected to be most impacted by growing rates. </w:t>
      </w:r>
      <w:r w:rsidR="001D707E">
        <w:rPr>
          <w:rFonts w:ascii="Calibri Light" w:hAnsi="Calibri Light" w:cs="Calibri Light"/>
          <w:sz w:val="22"/>
          <w:szCs w:val="22"/>
        </w:rPr>
        <w:t>At that time</w:t>
      </w:r>
      <w:r w:rsidR="001D707E" w:rsidRPr="009F51FE">
        <w:rPr>
          <w:rFonts w:ascii="Calibri Light" w:hAnsi="Calibri Light" w:cs="Calibri Light"/>
          <w:sz w:val="22"/>
          <w:szCs w:val="22"/>
        </w:rPr>
        <w:t>, the RFDS recommended urgent investment for additional health prevention and early intervention activities to minimise and respond to these trends in rural and remote Australia.</w:t>
      </w:r>
      <w:r w:rsidR="001D707E">
        <w:rPr>
          <w:rFonts w:ascii="Calibri Light" w:hAnsi="Calibri Light" w:cs="Calibri Light"/>
          <w:sz w:val="22"/>
          <w:szCs w:val="22"/>
        </w:rPr>
        <w:t xml:space="preserve">  </w:t>
      </w:r>
    </w:p>
    <w:p w14:paraId="614B0536" w14:textId="77777777" w:rsidR="0008373D" w:rsidRDefault="0008373D" w:rsidP="006655E1">
      <w:pPr>
        <w:spacing w:line="276" w:lineRule="auto"/>
        <w:jc w:val="both"/>
        <w:rPr>
          <w:rFonts w:ascii="Calibri Light" w:hAnsi="Calibri Light" w:cs="Calibri Light"/>
          <w:sz w:val="22"/>
          <w:szCs w:val="22"/>
        </w:rPr>
      </w:pPr>
    </w:p>
    <w:p w14:paraId="1613D857" w14:textId="77777777" w:rsidR="001D707E" w:rsidRPr="009F51FE" w:rsidRDefault="001D707E"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t xml:space="preserve">The </w:t>
      </w:r>
      <w:r w:rsidRPr="009F51FE">
        <w:rPr>
          <w:rFonts w:ascii="Calibri Light" w:hAnsi="Calibri Light" w:cs="Calibri Light"/>
          <w:i/>
          <w:sz w:val="22"/>
          <w:szCs w:val="22"/>
        </w:rPr>
        <w:t>Looking Ahead</w:t>
      </w:r>
      <w:r w:rsidRPr="009F51FE">
        <w:rPr>
          <w:rFonts w:ascii="Calibri Light" w:hAnsi="Calibri Light" w:cs="Calibri Light"/>
          <w:sz w:val="22"/>
          <w:szCs w:val="22"/>
        </w:rPr>
        <w:t xml:space="preserve"> report </w:t>
      </w:r>
      <w:r w:rsidR="0008373D">
        <w:rPr>
          <w:rFonts w:ascii="Calibri Light" w:hAnsi="Calibri Light" w:cs="Calibri Light"/>
          <w:sz w:val="22"/>
          <w:szCs w:val="22"/>
        </w:rPr>
        <w:t xml:space="preserve">also </w:t>
      </w:r>
      <w:r w:rsidRPr="009F51FE">
        <w:rPr>
          <w:rFonts w:ascii="Calibri Light" w:hAnsi="Calibri Light" w:cs="Calibri Light"/>
          <w:sz w:val="22"/>
          <w:szCs w:val="22"/>
        </w:rPr>
        <w:t xml:space="preserve">found that over the next decade there will be significant shortages of essential health services in rural and remote Australia. For example, in 2028 there is projected to be less than a fifth the number of General Practitioners (GPs) in remote as compared to metropolitan areas (43 as compared to 255 per 100 000 population respectively); just a twelfth of the number of physiotherapists (276 as compared to 23 per 100 000 population); and half the number of pharmacists (113 as compared to 52 per 100 000 population). </w:t>
      </w:r>
    </w:p>
    <w:p w14:paraId="125F2E6A" w14:textId="77777777" w:rsidR="001D707E" w:rsidRPr="009F51FE" w:rsidRDefault="001D707E" w:rsidP="006655E1">
      <w:pPr>
        <w:spacing w:line="276" w:lineRule="auto"/>
        <w:jc w:val="both"/>
        <w:rPr>
          <w:rFonts w:ascii="Calibri Light" w:hAnsi="Calibri Light" w:cs="Calibri Light"/>
          <w:i/>
          <w:iCs/>
          <w:sz w:val="22"/>
          <w:szCs w:val="22"/>
        </w:rPr>
      </w:pPr>
    </w:p>
    <w:p w14:paraId="697D59AB" w14:textId="43123623" w:rsidR="00520076" w:rsidRDefault="001D707E"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t xml:space="preserve">More recently, in the report </w:t>
      </w:r>
      <w:r w:rsidRPr="009F51FE">
        <w:rPr>
          <w:rFonts w:ascii="Calibri Light" w:hAnsi="Calibri Light" w:cs="Calibri Light"/>
          <w:i/>
          <w:sz w:val="22"/>
          <w:szCs w:val="22"/>
        </w:rPr>
        <w:t>“</w:t>
      </w:r>
      <w:hyperlink r:id="rId15" w:history="1">
        <w:r w:rsidRPr="009F51FE">
          <w:rPr>
            <w:rStyle w:val="Hyperlink"/>
            <w:rFonts w:ascii="Calibri Light" w:hAnsi="Calibri Light" w:cs="Calibri Light"/>
            <w:i/>
            <w:sz w:val="22"/>
            <w:szCs w:val="22"/>
          </w:rPr>
          <w:t xml:space="preserve">Equitable Patient Access to Primary Healthcare in </w:t>
        </w:r>
        <w:r w:rsidRPr="009F51FE">
          <w:rPr>
            <w:rStyle w:val="Hyperlink"/>
            <w:rFonts w:ascii="Calibri Light" w:hAnsi="Calibri Light" w:cs="Calibri Light"/>
            <w:sz w:val="22"/>
            <w:szCs w:val="22"/>
          </w:rPr>
          <w:t>Australia</w:t>
        </w:r>
      </w:hyperlink>
      <w:r w:rsidR="0008373D">
        <w:rPr>
          <w:rFonts w:ascii="Calibri Light" w:hAnsi="Calibri Light" w:cs="Calibri Light"/>
          <w:sz w:val="22"/>
          <w:szCs w:val="22"/>
        </w:rPr>
        <w:t xml:space="preserve">”, </w:t>
      </w:r>
      <w:r w:rsidRPr="009F51FE">
        <w:rPr>
          <w:rFonts w:ascii="Calibri Light" w:hAnsi="Calibri Light" w:cs="Calibri Light"/>
          <w:sz w:val="22"/>
          <w:szCs w:val="22"/>
        </w:rPr>
        <w:t xml:space="preserve">the RFDS has worked to more specifically demonstrate the inequities in access to primary healthcare services currently experienced by those in rural and remote areas. The RFDS found that 42,805 people had no access to place-based primary healthcare services within this 60-minute drive time. </w:t>
      </w:r>
    </w:p>
    <w:p w14:paraId="459F3800" w14:textId="2CACCB82" w:rsidR="0008373D" w:rsidRDefault="0008373D" w:rsidP="006655E1">
      <w:pPr>
        <w:spacing w:line="276" w:lineRule="auto"/>
        <w:jc w:val="both"/>
        <w:rPr>
          <w:rFonts w:ascii="Calibri Light" w:hAnsi="Calibri Light" w:cs="Calibri Light"/>
          <w:sz w:val="22"/>
          <w:szCs w:val="22"/>
        </w:rPr>
      </w:pPr>
      <w:r w:rsidRPr="00A3056F">
        <w:rPr>
          <w:rFonts w:ascii="Calibri Light" w:hAnsi="Calibri Light" w:cs="Calibri Light"/>
          <w:sz w:val="22"/>
          <w:szCs w:val="22"/>
        </w:rPr>
        <w:lastRenderedPageBreak/>
        <w:t>The need to reignite efforts to ensure reasonable and equitable access to primary healthcare has been highlighted during the COVID-19 pandemic</w:t>
      </w:r>
      <w:r>
        <w:rPr>
          <w:rFonts w:ascii="Calibri Light" w:hAnsi="Calibri Light" w:cs="Calibri Light"/>
          <w:sz w:val="22"/>
          <w:szCs w:val="22"/>
        </w:rPr>
        <w:t xml:space="preserve">. </w:t>
      </w:r>
      <w:r w:rsidRPr="009F51FE">
        <w:rPr>
          <w:rFonts w:ascii="Calibri Light" w:hAnsi="Calibri Light" w:cs="Calibri Light"/>
          <w:sz w:val="22"/>
          <w:szCs w:val="22"/>
        </w:rPr>
        <w:t>RFDS research already shows that travel and associated restrictions in the RFDS service footprint during the COVID-19 pandemic has led to unmanaged chronic disease</w:t>
      </w:r>
      <w:r w:rsidR="00520076">
        <w:rPr>
          <w:rFonts w:ascii="Calibri Light" w:hAnsi="Calibri Light" w:cs="Calibri Light"/>
          <w:sz w:val="22"/>
          <w:szCs w:val="22"/>
        </w:rPr>
        <w:t xml:space="preserve"> due to</w:t>
      </w:r>
      <w:r w:rsidRPr="009F51FE">
        <w:rPr>
          <w:rFonts w:ascii="Calibri Light" w:hAnsi="Calibri Light" w:cs="Calibri Light"/>
          <w:sz w:val="22"/>
          <w:szCs w:val="22"/>
        </w:rPr>
        <w:t xml:space="preserve"> necessary isolating of communities and patients not being able to access ‘normal’ care pathways. This has resulted </w:t>
      </w:r>
      <w:r w:rsidR="00520076">
        <w:rPr>
          <w:rFonts w:ascii="Calibri Light" w:hAnsi="Calibri Light" w:cs="Calibri Light"/>
          <w:sz w:val="22"/>
          <w:szCs w:val="22"/>
        </w:rPr>
        <w:t>in</w:t>
      </w:r>
      <w:r w:rsidRPr="009F51FE">
        <w:rPr>
          <w:rFonts w:ascii="Calibri Light" w:hAnsi="Calibri Light" w:cs="Calibri Light"/>
          <w:sz w:val="22"/>
          <w:szCs w:val="22"/>
        </w:rPr>
        <w:t xml:space="preserve"> increase</w:t>
      </w:r>
      <w:r w:rsidR="00520076">
        <w:rPr>
          <w:rFonts w:ascii="Calibri Light" w:hAnsi="Calibri Light" w:cs="Calibri Light"/>
          <w:sz w:val="22"/>
          <w:szCs w:val="22"/>
        </w:rPr>
        <w:t>s</w:t>
      </w:r>
      <w:r w:rsidRPr="009F51FE">
        <w:rPr>
          <w:rFonts w:ascii="Calibri Light" w:hAnsi="Calibri Light" w:cs="Calibri Light"/>
          <w:sz w:val="22"/>
          <w:szCs w:val="22"/>
        </w:rPr>
        <w:t xml:space="preserve"> in unmanaged chronic disease, such diabetes mellitus (DM), hypertension (HT), and chronic kidney disease (CKD), conditions that research shows are already more prevalent in rural and remote areas. It is also expected that as regular face to face dental health and mental health services resume, there will be high proportions of acute presentations.</w:t>
      </w:r>
    </w:p>
    <w:p w14:paraId="561F1151" w14:textId="00E82972" w:rsidR="009D188A" w:rsidRDefault="009D188A" w:rsidP="006655E1">
      <w:pPr>
        <w:spacing w:line="276" w:lineRule="auto"/>
        <w:jc w:val="both"/>
        <w:rPr>
          <w:rFonts w:ascii="Calibri Light" w:hAnsi="Calibri Light" w:cs="Calibri Light"/>
          <w:sz w:val="22"/>
          <w:szCs w:val="22"/>
        </w:rPr>
      </w:pPr>
    </w:p>
    <w:p w14:paraId="658AA5CC" w14:textId="6A7BD782" w:rsidR="009D188A" w:rsidRPr="002F192D" w:rsidRDefault="009D188A" w:rsidP="002F192D">
      <w:pPr>
        <w:spacing w:after="120" w:line="276" w:lineRule="auto"/>
        <w:jc w:val="both"/>
        <w:rPr>
          <w:rFonts w:ascii="Calibri Light" w:hAnsi="Calibri Light" w:cs="Calibri Light"/>
          <w:b/>
          <w:color w:val="17365D" w:themeColor="text2" w:themeShade="BF"/>
          <w:sz w:val="22"/>
          <w:szCs w:val="22"/>
          <w:u w:val="single"/>
        </w:rPr>
      </w:pPr>
      <w:r w:rsidRPr="002F192D">
        <w:rPr>
          <w:rFonts w:ascii="Calibri Light" w:hAnsi="Calibri Light" w:cs="Calibri Light"/>
          <w:b/>
          <w:color w:val="17365D" w:themeColor="text2" w:themeShade="BF"/>
          <w:sz w:val="22"/>
          <w:szCs w:val="22"/>
          <w:u w:val="single"/>
        </w:rPr>
        <w:t>Budget proposal</w:t>
      </w:r>
      <w:r w:rsidR="002F192D" w:rsidRPr="002F192D">
        <w:rPr>
          <w:rFonts w:ascii="Calibri Light" w:hAnsi="Calibri Light" w:cs="Calibri Light"/>
          <w:b/>
          <w:color w:val="17365D" w:themeColor="text2" w:themeShade="BF"/>
          <w:sz w:val="22"/>
          <w:szCs w:val="22"/>
          <w:u w:val="single"/>
        </w:rPr>
        <w:t xml:space="preserve"> </w:t>
      </w:r>
      <w:r w:rsidR="002F192D" w:rsidRPr="002F192D">
        <w:rPr>
          <w:rFonts w:ascii="Calibri Light" w:hAnsi="Calibri Light" w:cs="Calibri Light"/>
          <w:b/>
          <w:i/>
          <w:color w:val="17365D" w:themeColor="text2" w:themeShade="BF"/>
          <w:sz w:val="22"/>
          <w:szCs w:val="22"/>
        </w:rPr>
        <w:t>– A new National Rural Health Strategy</w:t>
      </w:r>
      <w:r w:rsidRPr="002F192D">
        <w:rPr>
          <w:rFonts w:ascii="Calibri Light" w:hAnsi="Calibri Light" w:cs="Calibri Light"/>
          <w:b/>
          <w:i/>
          <w:color w:val="17365D" w:themeColor="text2" w:themeShade="BF"/>
          <w:sz w:val="22"/>
          <w:szCs w:val="22"/>
        </w:rPr>
        <w:t>:</w:t>
      </w:r>
    </w:p>
    <w:p w14:paraId="0C2DE4FA" w14:textId="37FDC456" w:rsidR="003A2575" w:rsidRDefault="00153759" w:rsidP="002F192D">
      <w:pPr>
        <w:spacing w:line="276" w:lineRule="auto"/>
        <w:jc w:val="both"/>
        <w:rPr>
          <w:rFonts w:ascii="Calibri Light" w:hAnsi="Calibri Light" w:cs="Calibri Light"/>
          <w:sz w:val="22"/>
          <w:szCs w:val="22"/>
        </w:rPr>
      </w:pPr>
      <w:r>
        <w:rPr>
          <w:rFonts w:ascii="Calibri Light" w:hAnsi="Calibri Light" w:cs="Calibri Light"/>
          <w:sz w:val="22"/>
          <w:szCs w:val="22"/>
        </w:rPr>
        <w:t xml:space="preserve">Noting the most recent National Rural Health Strategy was developed a decade ago (the </w:t>
      </w:r>
      <w:r w:rsidRPr="00E81D9F">
        <w:rPr>
          <w:rFonts w:ascii="Calibri Light" w:hAnsi="Calibri Light" w:cs="Calibri Light"/>
          <w:i/>
          <w:sz w:val="22"/>
          <w:szCs w:val="22"/>
        </w:rPr>
        <w:t>National Strategic Framework for Rural and Remote Health, November 2</w:t>
      </w:r>
      <w:r w:rsidR="00E81D9F" w:rsidRPr="00E81D9F">
        <w:rPr>
          <w:rFonts w:ascii="Calibri Light" w:hAnsi="Calibri Light" w:cs="Calibri Light"/>
          <w:i/>
          <w:sz w:val="22"/>
          <w:szCs w:val="22"/>
        </w:rPr>
        <w:t>0</w:t>
      </w:r>
      <w:r w:rsidRPr="00E81D9F">
        <w:rPr>
          <w:rFonts w:ascii="Calibri Light" w:hAnsi="Calibri Light" w:cs="Calibri Light"/>
          <w:i/>
          <w:sz w:val="22"/>
          <w:szCs w:val="22"/>
        </w:rPr>
        <w:t>11</w:t>
      </w:r>
      <w:r>
        <w:rPr>
          <w:rFonts w:ascii="Calibri Light" w:hAnsi="Calibri Light" w:cs="Calibri Light"/>
          <w:sz w:val="22"/>
          <w:szCs w:val="22"/>
        </w:rPr>
        <w:t xml:space="preserve">) a </w:t>
      </w:r>
      <w:r w:rsidR="0008373D">
        <w:rPr>
          <w:rFonts w:ascii="Calibri Light" w:hAnsi="Calibri Light" w:cs="Calibri Light"/>
          <w:sz w:val="22"/>
          <w:szCs w:val="22"/>
        </w:rPr>
        <w:t xml:space="preserve">new, refocused, </w:t>
      </w:r>
      <w:r w:rsidR="003A2575" w:rsidRPr="003A2575">
        <w:rPr>
          <w:rFonts w:ascii="Calibri Light" w:hAnsi="Calibri Light" w:cs="Calibri Light"/>
          <w:sz w:val="22"/>
          <w:szCs w:val="22"/>
        </w:rPr>
        <w:t>long-term commitment to invest in the health of rural and remote Australians</w:t>
      </w:r>
      <w:r w:rsidR="0008373D">
        <w:rPr>
          <w:rFonts w:ascii="Calibri Light" w:hAnsi="Calibri Light" w:cs="Calibri Light"/>
          <w:sz w:val="22"/>
          <w:szCs w:val="22"/>
        </w:rPr>
        <w:t xml:space="preserve"> is </w:t>
      </w:r>
      <w:r w:rsidR="00E81D9F">
        <w:rPr>
          <w:rFonts w:ascii="Calibri Light" w:hAnsi="Calibri Light" w:cs="Calibri Light"/>
          <w:sz w:val="22"/>
          <w:szCs w:val="22"/>
        </w:rPr>
        <w:t>a critical</w:t>
      </w:r>
      <w:r w:rsidR="0008373D">
        <w:rPr>
          <w:rFonts w:ascii="Calibri Light" w:hAnsi="Calibri Light" w:cs="Calibri Light"/>
          <w:sz w:val="22"/>
          <w:szCs w:val="22"/>
        </w:rPr>
        <w:t xml:space="preserve"> priority</w:t>
      </w:r>
      <w:r>
        <w:rPr>
          <w:rFonts w:ascii="Calibri Light" w:hAnsi="Calibri Light" w:cs="Calibri Light"/>
          <w:sz w:val="22"/>
          <w:szCs w:val="22"/>
        </w:rPr>
        <w:t>.</w:t>
      </w:r>
      <w:r w:rsidR="0008373D">
        <w:rPr>
          <w:rFonts w:ascii="Calibri Light" w:hAnsi="Calibri Light" w:cs="Calibri Light"/>
          <w:sz w:val="22"/>
          <w:szCs w:val="22"/>
        </w:rPr>
        <w:t xml:space="preserve"> </w:t>
      </w:r>
      <w:r w:rsidR="003A2575" w:rsidRPr="00A3056F">
        <w:rPr>
          <w:rFonts w:ascii="Calibri Light" w:hAnsi="Calibri Light" w:cs="Calibri Light"/>
          <w:sz w:val="22"/>
          <w:szCs w:val="22"/>
        </w:rPr>
        <w:t>These communities are in need now more than ever, and</w:t>
      </w:r>
      <w:r w:rsidR="008734D2">
        <w:rPr>
          <w:rFonts w:ascii="Calibri Light" w:hAnsi="Calibri Light" w:cs="Calibri Light"/>
          <w:sz w:val="22"/>
          <w:szCs w:val="22"/>
        </w:rPr>
        <w:t xml:space="preserve"> echoing the calls of the National Rural Health Alliance,</w:t>
      </w:r>
      <w:r w:rsidR="003A2575" w:rsidRPr="00A3056F">
        <w:rPr>
          <w:rFonts w:ascii="Calibri Light" w:hAnsi="Calibri Light" w:cs="Calibri Light"/>
          <w:sz w:val="22"/>
          <w:szCs w:val="22"/>
        </w:rPr>
        <w:t xml:space="preserve"> the RFDS seeks to work with the Australian Government in the development of a </w:t>
      </w:r>
      <w:r w:rsidR="008734D2">
        <w:rPr>
          <w:rFonts w:ascii="Calibri Light" w:hAnsi="Calibri Light" w:cs="Calibri Light"/>
          <w:sz w:val="22"/>
          <w:szCs w:val="22"/>
        </w:rPr>
        <w:t>new Strategy</w:t>
      </w:r>
      <w:r w:rsidR="003A2575" w:rsidRPr="00A3056F">
        <w:rPr>
          <w:rFonts w:ascii="Calibri Light" w:hAnsi="Calibri Light" w:cs="Calibri Light"/>
          <w:sz w:val="22"/>
          <w:szCs w:val="22"/>
        </w:rPr>
        <w:t xml:space="preserve"> to improve the health outcomes of rural and remote Australians.</w:t>
      </w:r>
      <w:r w:rsidR="0008373D">
        <w:rPr>
          <w:rFonts w:ascii="Calibri Light" w:hAnsi="Calibri Light" w:cs="Calibri Light"/>
          <w:sz w:val="22"/>
          <w:szCs w:val="22"/>
        </w:rPr>
        <w:t xml:space="preserve"> It </w:t>
      </w:r>
      <w:r w:rsidR="00520076">
        <w:rPr>
          <w:rFonts w:ascii="Calibri Light" w:hAnsi="Calibri Light" w:cs="Calibri Light"/>
          <w:sz w:val="22"/>
          <w:szCs w:val="22"/>
        </w:rPr>
        <w:t>proposed</w:t>
      </w:r>
      <w:r w:rsidR="0008373D">
        <w:rPr>
          <w:rFonts w:ascii="Calibri Light" w:hAnsi="Calibri Light" w:cs="Calibri Light"/>
          <w:sz w:val="22"/>
          <w:szCs w:val="22"/>
        </w:rPr>
        <w:t xml:space="preserve"> that the National Rural Health Commissioner be tasked with this work, and that a</w:t>
      </w:r>
      <w:r w:rsidR="003A2575" w:rsidRPr="00A3056F">
        <w:rPr>
          <w:rFonts w:ascii="Calibri Light" w:hAnsi="Calibri Light" w:cs="Calibri Light"/>
          <w:sz w:val="22"/>
          <w:szCs w:val="22"/>
        </w:rPr>
        <w:t xml:space="preserve"> </w:t>
      </w:r>
      <w:r w:rsidR="008734D2">
        <w:rPr>
          <w:rFonts w:ascii="Calibri Light" w:hAnsi="Calibri Light" w:cs="Calibri Light"/>
          <w:sz w:val="22"/>
          <w:szCs w:val="22"/>
        </w:rPr>
        <w:t>new Strategy</w:t>
      </w:r>
      <w:r w:rsidR="003A2575" w:rsidRPr="00A3056F">
        <w:rPr>
          <w:rFonts w:ascii="Calibri Light" w:hAnsi="Calibri Light" w:cs="Calibri Light"/>
          <w:sz w:val="22"/>
          <w:szCs w:val="22"/>
        </w:rPr>
        <w:t xml:space="preserve"> should ensure a sustainable strategy,</w:t>
      </w:r>
      <w:r w:rsidR="00520076">
        <w:rPr>
          <w:rFonts w:ascii="Calibri Light" w:hAnsi="Calibri Light" w:cs="Calibri Light"/>
          <w:sz w:val="22"/>
          <w:szCs w:val="22"/>
        </w:rPr>
        <w:t xml:space="preserve"> </w:t>
      </w:r>
      <w:r w:rsidR="003A2575" w:rsidRPr="00A3056F">
        <w:rPr>
          <w:rFonts w:ascii="Calibri Light" w:hAnsi="Calibri Light" w:cs="Calibri Light"/>
          <w:sz w:val="22"/>
          <w:szCs w:val="22"/>
        </w:rPr>
        <w:t>identifying the necessary investment in services and infrastructure over the next decade, and taking into account recent service enhancements such as t</w:t>
      </w:r>
      <w:r w:rsidR="002F192D">
        <w:rPr>
          <w:rFonts w:ascii="Calibri Light" w:hAnsi="Calibri Light" w:cs="Calibri Light"/>
          <w:sz w:val="22"/>
          <w:szCs w:val="22"/>
        </w:rPr>
        <w:t>he growth in use of telehealth.</w:t>
      </w:r>
    </w:p>
    <w:p w14:paraId="6B740BEA" w14:textId="77777777" w:rsidR="002F192D" w:rsidRPr="00153759" w:rsidRDefault="002F192D" w:rsidP="009D188A">
      <w:pPr>
        <w:jc w:val="both"/>
        <w:rPr>
          <w:rFonts w:ascii="Calibri Light" w:hAnsi="Calibri Light" w:cs="Calibri Light"/>
          <w:sz w:val="22"/>
          <w:szCs w:val="22"/>
        </w:rPr>
      </w:pPr>
    </w:p>
    <w:p w14:paraId="57B5FAA0" w14:textId="77777777" w:rsidR="003A2575" w:rsidRDefault="003A2575" w:rsidP="008734D2">
      <w:pPr>
        <w:pStyle w:val="ListParagraph"/>
        <w:numPr>
          <w:ilvl w:val="0"/>
          <w:numId w:val="21"/>
        </w:numPr>
        <w:spacing w:after="120" w:line="276" w:lineRule="auto"/>
        <w:jc w:val="both"/>
        <w:rPr>
          <w:b/>
          <w:i/>
          <w:color w:val="4F81BD" w:themeColor="accent1"/>
        </w:rPr>
      </w:pPr>
      <w:r w:rsidRPr="00153759">
        <w:rPr>
          <w:b/>
          <w:i/>
          <w:color w:val="4F81BD" w:themeColor="accent1"/>
        </w:rPr>
        <w:t>Mental Health</w:t>
      </w:r>
    </w:p>
    <w:p w14:paraId="5E850099" w14:textId="21F25976" w:rsidR="009370C9" w:rsidRDefault="009370C9" w:rsidP="006655E1">
      <w:pPr>
        <w:spacing w:line="276" w:lineRule="auto"/>
        <w:jc w:val="both"/>
        <w:rPr>
          <w:rFonts w:ascii="Calibri Light" w:hAnsi="Calibri Light" w:cs="Calibri Light"/>
          <w:sz w:val="22"/>
          <w:szCs w:val="22"/>
        </w:rPr>
      </w:pPr>
      <w:r w:rsidRPr="009370C9">
        <w:rPr>
          <w:rFonts w:ascii="Calibri Light" w:hAnsi="Calibri Light" w:cs="Calibri Light"/>
          <w:sz w:val="22"/>
          <w:szCs w:val="22"/>
        </w:rPr>
        <w:t>The</w:t>
      </w:r>
      <w:r>
        <w:rPr>
          <w:rFonts w:ascii="Calibri Light" w:hAnsi="Calibri Light" w:cs="Calibri Light"/>
          <w:sz w:val="22"/>
          <w:szCs w:val="22"/>
        </w:rPr>
        <w:t xml:space="preserve"> </w:t>
      </w:r>
      <w:r w:rsidR="005F366C">
        <w:rPr>
          <w:rFonts w:ascii="Calibri Light" w:hAnsi="Calibri Light" w:cs="Calibri Light"/>
          <w:sz w:val="22"/>
          <w:szCs w:val="22"/>
        </w:rPr>
        <w:t xml:space="preserve">unprecedented </w:t>
      </w:r>
      <w:r>
        <w:rPr>
          <w:rFonts w:ascii="Calibri Light" w:hAnsi="Calibri Light" w:cs="Calibri Light"/>
          <w:sz w:val="22"/>
          <w:szCs w:val="22"/>
        </w:rPr>
        <w:t xml:space="preserve">trials of the past year dealing with a pandemic have had a significant impact on the mental health and wellbeing of our society generally, and coming on top of already challenging times in many rural and remote areas with bushfires and prolonged periods of drought. </w:t>
      </w:r>
      <w:r w:rsidR="006655E1">
        <w:rPr>
          <w:rFonts w:ascii="Calibri Light" w:hAnsi="Calibri Light" w:cs="Calibri Light"/>
          <w:sz w:val="22"/>
          <w:szCs w:val="22"/>
        </w:rPr>
        <w:t>While</w:t>
      </w:r>
      <w:r w:rsidRPr="009370C9">
        <w:rPr>
          <w:rFonts w:ascii="Calibri Light" w:hAnsi="Calibri Light" w:cs="Calibri Light"/>
          <w:sz w:val="22"/>
          <w:szCs w:val="22"/>
        </w:rPr>
        <w:t xml:space="preserve"> the prevalence of mental </w:t>
      </w:r>
      <w:r w:rsidR="008734D2">
        <w:rPr>
          <w:rFonts w:ascii="Calibri Light" w:hAnsi="Calibri Light" w:cs="Calibri Light"/>
          <w:sz w:val="22"/>
          <w:szCs w:val="22"/>
        </w:rPr>
        <w:t>health issues</w:t>
      </w:r>
      <w:r w:rsidRPr="009370C9">
        <w:rPr>
          <w:rFonts w:ascii="Calibri Light" w:hAnsi="Calibri Light" w:cs="Calibri Light"/>
          <w:sz w:val="22"/>
          <w:szCs w:val="22"/>
        </w:rPr>
        <w:t xml:space="preserve"> is similar throughout Australia, rates of suicide and self-harm are higher in remote and rural areas, and increase with increasing remoteness</w:t>
      </w:r>
      <w:r>
        <w:rPr>
          <w:rFonts w:ascii="Calibri Light" w:hAnsi="Calibri Light" w:cs="Calibri Light"/>
          <w:sz w:val="22"/>
          <w:szCs w:val="22"/>
        </w:rPr>
        <w:t xml:space="preserve">. </w:t>
      </w:r>
    </w:p>
    <w:p w14:paraId="3209FE41" w14:textId="77777777" w:rsidR="009370C9" w:rsidRDefault="009370C9" w:rsidP="006655E1">
      <w:pPr>
        <w:spacing w:line="276" w:lineRule="auto"/>
        <w:jc w:val="both"/>
        <w:rPr>
          <w:rFonts w:ascii="Calibri Light" w:hAnsi="Calibri Light" w:cs="Calibri Light"/>
          <w:sz w:val="22"/>
          <w:szCs w:val="22"/>
        </w:rPr>
      </w:pPr>
    </w:p>
    <w:p w14:paraId="26155217" w14:textId="7F89D8FD" w:rsidR="005F366C" w:rsidRDefault="009370C9" w:rsidP="006655E1">
      <w:pPr>
        <w:spacing w:line="276" w:lineRule="auto"/>
        <w:jc w:val="both"/>
        <w:rPr>
          <w:rFonts w:ascii="Calibri Light" w:hAnsi="Calibri Light" w:cs="Calibri Light"/>
          <w:sz w:val="22"/>
          <w:szCs w:val="22"/>
        </w:rPr>
      </w:pPr>
      <w:r w:rsidRPr="009370C9">
        <w:rPr>
          <w:rFonts w:ascii="Calibri Light" w:hAnsi="Calibri Light" w:cs="Calibri Light"/>
          <w:sz w:val="22"/>
          <w:szCs w:val="22"/>
        </w:rPr>
        <w:t>There are several factors that may exacerbate mental health issues and contribute to higher suicide rates in remote and rural Australia, including: poor availability of primary healthcare and hospital services; limited supply of specialist professio</w:t>
      </w:r>
      <w:r w:rsidR="009D188A">
        <w:rPr>
          <w:rFonts w:ascii="Calibri Light" w:hAnsi="Calibri Light" w:cs="Calibri Light"/>
          <w:sz w:val="22"/>
          <w:szCs w:val="22"/>
        </w:rPr>
        <w:t>nals and mental health services</w:t>
      </w:r>
      <w:r w:rsidRPr="009370C9">
        <w:rPr>
          <w:rFonts w:ascii="Calibri Light" w:hAnsi="Calibri Light" w:cs="Calibri Light"/>
          <w:sz w:val="22"/>
          <w:szCs w:val="22"/>
        </w:rPr>
        <w:t>; a reluctance to seek help; concerns about stigma; distance and cost associated with travel to access services; perceived relative importance of other events; and cultural barriers</w:t>
      </w:r>
      <w:r w:rsidR="009D188A">
        <w:rPr>
          <w:rFonts w:ascii="Calibri Light" w:hAnsi="Calibri Light" w:cs="Calibri Light"/>
          <w:sz w:val="22"/>
          <w:szCs w:val="22"/>
        </w:rPr>
        <w:t>.</w:t>
      </w:r>
      <w:r>
        <w:rPr>
          <w:rFonts w:ascii="Calibri Light" w:hAnsi="Calibri Light" w:cs="Calibri Light"/>
          <w:sz w:val="22"/>
          <w:szCs w:val="22"/>
        </w:rPr>
        <w:t xml:space="preserve"> Each of these are likely to have been exacerbated by the necessary restrictions and limitations associated with </w:t>
      </w:r>
      <w:r w:rsidR="009D188A">
        <w:rPr>
          <w:rFonts w:ascii="Calibri Light" w:hAnsi="Calibri Light" w:cs="Calibri Light"/>
          <w:sz w:val="22"/>
          <w:szCs w:val="22"/>
        </w:rPr>
        <w:t xml:space="preserve">the </w:t>
      </w:r>
      <w:r>
        <w:rPr>
          <w:rFonts w:ascii="Calibri Light" w:hAnsi="Calibri Light" w:cs="Calibri Light"/>
          <w:sz w:val="22"/>
          <w:szCs w:val="22"/>
        </w:rPr>
        <w:t xml:space="preserve">pandemic. </w:t>
      </w:r>
    </w:p>
    <w:p w14:paraId="2C6CFAE6" w14:textId="77777777" w:rsidR="005F366C" w:rsidRDefault="005F366C" w:rsidP="006655E1">
      <w:pPr>
        <w:spacing w:line="276" w:lineRule="auto"/>
        <w:jc w:val="both"/>
        <w:rPr>
          <w:rFonts w:ascii="Calibri Light" w:hAnsi="Calibri Light" w:cs="Calibri Light"/>
          <w:sz w:val="22"/>
          <w:szCs w:val="22"/>
        </w:rPr>
      </w:pPr>
    </w:p>
    <w:p w14:paraId="7ADD6700" w14:textId="5DFA0DF6" w:rsidR="0085182E" w:rsidRDefault="005F366C" w:rsidP="009D188A">
      <w:pPr>
        <w:spacing w:line="276" w:lineRule="auto"/>
        <w:jc w:val="both"/>
        <w:rPr>
          <w:rFonts w:ascii="Calibri Light" w:hAnsi="Calibri Light" w:cs="Calibri Light"/>
          <w:sz w:val="22"/>
          <w:szCs w:val="22"/>
        </w:rPr>
      </w:pPr>
      <w:r w:rsidRPr="005F366C">
        <w:rPr>
          <w:rFonts w:ascii="Calibri Light" w:hAnsi="Calibri Light" w:cs="Calibri Light"/>
          <w:sz w:val="22"/>
          <w:szCs w:val="22"/>
        </w:rPr>
        <w:t>The Australian Government is to be congratulated for its early response to the mental health challenges arising from the COVID-19 pandemic</w:t>
      </w:r>
      <w:r w:rsidR="0085182E">
        <w:rPr>
          <w:rFonts w:ascii="Calibri Light" w:hAnsi="Calibri Light" w:cs="Calibri Light"/>
          <w:sz w:val="22"/>
          <w:szCs w:val="22"/>
        </w:rPr>
        <w:t xml:space="preserve">, particularly the </w:t>
      </w:r>
      <w:r w:rsidR="0085182E" w:rsidRPr="0085182E">
        <w:rPr>
          <w:rFonts w:ascii="Calibri Light" w:hAnsi="Calibri Light" w:cs="Calibri Light"/>
          <w:sz w:val="22"/>
          <w:szCs w:val="22"/>
        </w:rPr>
        <w:t>National Mental Health and Wellbeing Pandemic Response Plan and associated investments</w:t>
      </w:r>
      <w:r w:rsidRPr="005F366C">
        <w:rPr>
          <w:rFonts w:ascii="Calibri Light" w:hAnsi="Calibri Light" w:cs="Calibri Light"/>
          <w:sz w:val="22"/>
          <w:szCs w:val="22"/>
        </w:rPr>
        <w:t xml:space="preserve">. As the Government has recognised, the COVID-19 pandemic has affected the mental health of </w:t>
      </w:r>
      <w:r w:rsidR="006655E1">
        <w:rPr>
          <w:rFonts w:ascii="Calibri Light" w:hAnsi="Calibri Light" w:cs="Calibri Light"/>
          <w:sz w:val="22"/>
          <w:szCs w:val="22"/>
        </w:rPr>
        <w:t>many</w:t>
      </w:r>
      <w:r w:rsidRPr="005F366C">
        <w:rPr>
          <w:rFonts w:ascii="Calibri Light" w:hAnsi="Calibri Light" w:cs="Calibri Light"/>
          <w:sz w:val="22"/>
          <w:szCs w:val="22"/>
        </w:rPr>
        <w:t xml:space="preserve"> Australians and is likely to have an impact for some time</w:t>
      </w:r>
      <w:r>
        <w:rPr>
          <w:rFonts w:ascii="Calibri Light" w:hAnsi="Calibri Light" w:cs="Calibri Light"/>
          <w:sz w:val="22"/>
          <w:szCs w:val="22"/>
        </w:rPr>
        <w:t xml:space="preserve">, </w:t>
      </w:r>
      <w:r w:rsidR="006655E1">
        <w:rPr>
          <w:rFonts w:ascii="Calibri Light" w:hAnsi="Calibri Light" w:cs="Calibri Light"/>
          <w:sz w:val="22"/>
          <w:szCs w:val="22"/>
        </w:rPr>
        <w:t>which</w:t>
      </w:r>
      <w:r>
        <w:rPr>
          <w:rFonts w:ascii="Calibri Light" w:hAnsi="Calibri Light" w:cs="Calibri Light"/>
          <w:sz w:val="22"/>
          <w:szCs w:val="22"/>
        </w:rPr>
        <w:t xml:space="preserve"> will need to be carefully addressed through appropriate and effective services. </w:t>
      </w:r>
    </w:p>
    <w:p w14:paraId="774901EF" w14:textId="77777777" w:rsidR="002F192D" w:rsidRDefault="002F192D" w:rsidP="009D188A">
      <w:pPr>
        <w:spacing w:line="276" w:lineRule="auto"/>
        <w:jc w:val="both"/>
        <w:rPr>
          <w:rFonts w:ascii="Calibri Light" w:hAnsi="Calibri Light" w:cs="Calibri Light"/>
          <w:sz w:val="22"/>
          <w:szCs w:val="22"/>
        </w:rPr>
      </w:pPr>
    </w:p>
    <w:p w14:paraId="643457FD" w14:textId="546E6DF8" w:rsidR="002F192D" w:rsidRPr="002F192D" w:rsidRDefault="002F192D" w:rsidP="002F192D">
      <w:pPr>
        <w:spacing w:after="120" w:line="276" w:lineRule="auto"/>
        <w:jc w:val="both"/>
        <w:rPr>
          <w:rFonts w:ascii="Calibri Light" w:hAnsi="Calibri Light" w:cs="Calibri Light"/>
          <w:b/>
          <w:color w:val="17365D" w:themeColor="text2" w:themeShade="BF"/>
          <w:sz w:val="22"/>
          <w:szCs w:val="22"/>
          <w:u w:val="single"/>
        </w:rPr>
      </w:pPr>
      <w:r w:rsidRPr="002F192D">
        <w:rPr>
          <w:rFonts w:ascii="Calibri Light" w:hAnsi="Calibri Light" w:cs="Calibri Light"/>
          <w:b/>
          <w:color w:val="17365D" w:themeColor="text2" w:themeShade="BF"/>
          <w:sz w:val="22"/>
          <w:szCs w:val="22"/>
          <w:u w:val="single"/>
        </w:rPr>
        <w:t>Budget proposal</w:t>
      </w:r>
      <w:r w:rsidRPr="002F192D">
        <w:rPr>
          <w:rFonts w:ascii="Calibri Light" w:hAnsi="Calibri Light" w:cs="Calibri Light"/>
          <w:b/>
          <w:color w:val="17365D" w:themeColor="text2" w:themeShade="BF"/>
          <w:sz w:val="22"/>
          <w:szCs w:val="22"/>
        </w:rPr>
        <w:t xml:space="preserve"> – </w:t>
      </w:r>
      <w:r w:rsidRPr="002F192D">
        <w:rPr>
          <w:rFonts w:ascii="Calibri Light" w:hAnsi="Calibri Light" w:cs="Calibri Light"/>
          <w:b/>
          <w:i/>
          <w:color w:val="17365D" w:themeColor="text2" w:themeShade="BF"/>
          <w:sz w:val="22"/>
          <w:szCs w:val="22"/>
        </w:rPr>
        <w:t>A rural and remote pandemic mental health and wellbeing program</w:t>
      </w:r>
      <w:r w:rsidRPr="002F192D">
        <w:rPr>
          <w:rFonts w:ascii="Calibri Light" w:hAnsi="Calibri Light" w:cs="Calibri Light"/>
          <w:b/>
          <w:color w:val="17365D" w:themeColor="text2" w:themeShade="BF"/>
          <w:sz w:val="22"/>
          <w:szCs w:val="22"/>
        </w:rPr>
        <w:t>:</w:t>
      </w:r>
    </w:p>
    <w:p w14:paraId="5C861619" w14:textId="08902E25" w:rsidR="005F366C" w:rsidRDefault="005F366C" w:rsidP="009D188A">
      <w:pPr>
        <w:spacing w:line="276" w:lineRule="auto"/>
        <w:jc w:val="both"/>
        <w:rPr>
          <w:rFonts w:ascii="Calibri Light" w:hAnsi="Calibri Light" w:cs="Calibri Light"/>
          <w:sz w:val="22"/>
          <w:szCs w:val="22"/>
        </w:rPr>
      </w:pPr>
      <w:r w:rsidRPr="005F366C">
        <w:rPr>
          <w:rFonts w:ascii="Calibri Light" w:hAnsi="Calibri Light" w:cs="Calibri Light"/>
          <w:sz w:val="22"/>
          <w:szCs w:val="22"/>
        </w:rPr>
        <w:t xml:space="preserve">The RFDS currently provides mental health clinical services to remote and regional areas of Queensland, New South Wales, South Australia, Victoria, Western Australia and Tasmania. </w:t>
      </w:r>
      <w:r w:rsidR="0085182E">
        <w:rPr>
          <w:rFonts w:ascii="Calibri Light" w:hAnsi="Calibri Light" w:cs="Calibri Light"/>
          <w:sz w:val="22"/>
          <w:szCs w:val="22"/>
        </w:rPr>
        <w:t>With strong alignment to the Plan mentioned above, t</w:t>
      </w:r>
      <w:r w:rsidRPr="005F366C">
        <w:rPr>
          <w:rFonts w:ascii="Calibri Light" w:hAnsi="Calibri Light" w:cs="Calibri Light"/>
          <w:sz w:val="22"/>
          <w:szCs w:val="22"/>
        </w:rPr>
        <w:t>he RFDS proposes building on these ser</w:t>
      </w:r>
      <w:r w:rsidR="006655E1">
        <w:rPr>
          <w:rFonts w:ascii="Calibri Light" w:hAnsi="Calibri Light" w:cs="Calibri Light"/>
          <w:sz w:val="22"/>
          <w:szCs w:val="22"/>
        </w:rPr>
        <w:t>vices to reach more communities. We have</w:t>
      </w:r>
      <w:r w:rsidR="0085182E">
        <w:rPr>
          <w:rFonts w:ascii="Calibri Light" w:hAnsi="Calibri Light" w:cs="Calibri Light"/>
          <w:sz w:val="22"/>
          <w:szCs w:val="22"/>
        </w:rPr>
        <w:t xml:space="preserve"> undertaken considerable work to identify gaps in current service delivery across the country to identify priority locations and necessary investments</w:t>
      </w:r>
      <w:r w:rsidR="009D188A">
        <w:rPr>
          <w:rFonts w:ascii="Calibri Light" w:hAnsi="Calibri Light" w:cs="Calibri Light"/>
          <w:sz w:val="22"/>
          <w:szCs w:val="22"/>
        </w:rPr>
        <w:t>,</w:t>
      </w:r>
      <w:r w:rsidR="0085182E">
        <w:rPr>
          <w:rFonts w:ascii="Calibri Light" w:hAnsi="Calibri Light" w:cs="Calibri Light"/>
          <w:sz w:val="22"/>
          <w:szCs w:val="22"/>
        </w:rPr>
        <w:t xml:space="preserve"> with a focus on </w:t>
      </w:r>
      <w:r w:rsidRPr="005F366C">
        <w:rPr>
          <w:rFonts w:ascii="Calibri Light" w:hAnsi="Calibri Light" w:cs="Calibri Light"/>
          <w:sz w:val="22"/>
          <w:szCs w:val="22"/>
        </w:rPr>
        <w:t xml:space="preserve">ensuring mental health and wellbeing in rural and remote Australia as we manage and recover from the effects of the </w:t>
      </w:r>
      <w:r>
        <w:rPr>
          <w:rFonts w:ascii="Calibri Light" w:hAnsi="Calibri Light" w:cs="Calibri Light"/>
          <w:sz w:val="22"/>
          <w:szCs w:val="22"/>
        </w:rPr>
        <w:t>C</w:t>
      </w:r>
      <w:r w:rsidRPr="005F366C">
        <w:rPr>
          <w:rFonts w:ascii="Calibri Light" w:hAnsi="Calibri Light" w:cs="Calibri Light"/>
          <w:sz w:val="22"/>
          <w:szCs w:val="22"/>
        </w:rPr>
        <w:t>OVID-10 pandemic.</w:t>
      </w:r>
      <w:r w:rsidR="0085182E">
        <w:rPr>
          <w:rFonts w:ascii="Calibri Light" w:hAnsi="Calibri Light" w:cs="Calibri Light"/>
          <w:sz w:val="22"/>
          <w:szCs w:val="22"/>
        </w:rPr>
        <w:t xml:space="preserve"> Costings for each</w:t>
      </w:r>
      <w:r w:rsidR="009D188A">
        <w:rPr>
          <w:rFonts w:ascii="Calibri Light" w:hAnsi="Calibri Light" w:cs="Calibri Light"/>
          <w:sz w:val="22"/>
          <w:szCs w:val="22"/>
        </w:rPr>
        <w:t xml:space="preserve"> identified</w:t>
      </w:r>
      <w:r w:rsidR="0085182E">
        <w:rPr>
          <w:rFonts w:ascii="Calibri Light" w:hAnsi="Calibri Light" w:cs="Calibri Light"/>
          <w:sz w:val="22"/>
          <w:szCs w:val="22"/>
        </w:rPr>
        <w:t xml:space="preserve"> location </w:t>
      </w:r>
      <w:r w:rsidR="009D188A">
        <w:rPr>
          <w:rFonts w:ascii="Calibri Light" w:hAnsi="Calibri Light" w:cs="Calibri Light"/>
          <w:sz w:val="22"/>
          <w:szCs w:val="22"/>
        </w:rPr>
        <w:t>will be provided directly to the Department of Health</w:t>
      </w:r>
      <w:r w:rsidR="002F192D">
        <w:rPr>
          <w:rFonts w:ascii="Calibri Light" w:hAnsi="Calibri Light" w:cs="Calibri Light"/>
          <w:sz w:val="22"/>
          <w:szCs w:val="22"/>
        </w:rPr>
        <w:t xml:space="preserve"> as part of this Budget process</w:t>
      </w:r>
      <w:r w:rsidR="009D188A">
        <w:rPr>
          <w:rFonts w:ascii="Calibri Light" w:hAnsi="Calibri Light" w:cs="Calibri Light"/>
          <w:sz w:val="22"/>
          <w:szCs w:val="22"/>
        </w:rPr>
        <w:t>.</w:t>
      </w:r>
    </w:p>
    <w:p w14:paraId="2BB10DE8" w14:textId="5EF89B27" w:rsidR="003A2575" w:rsidRDefault="003A2575" w:rsidP="006655E1">
      <w:pPr>
        <w:pStyle w:val="ListParagraph"/>
        <w:jc w:val="both"/>
        <w:rPr>
          <w:rFonts w:ascii="Calibri Light" w:hAnsi="Calibri Light" w:cs="Calibri Light"/>
          <w:sz w:val="22"/>
          <w:szCs w:val="22"/>
        </w:rPr>
      </w:pPr>
    </w:p>
    <w:p w14:paraId="426F3926" w14:textId="6716D544" w:rsidR="003A2575" w:rsidRPr="002717E9" w:rsidRDefault="008734D2" w:rsidP="008734D2">
      <w:pPr>
        <w:pStyle w:val="ListParagraph"/>
        <w:numPr>
          <w:ilvl w:val="0"/>
          <w:numId w:val="21"/>
        </w:numPr>
        <w:spacing w:after="120" w:line="276" w:lineRule="auto"/>
        <w:jc w:val="both"/>
        <w:rPr>
          <w:b/>
          <w:i/>
          <w:color w:val="4F81BD" w:themeColor="accent1"/>
        </w:rPr>
      </w:pPr>
      <w:r>
        <w:rPr>
          <w:b/>
          <w:color w:val="4F81BD" w:themeColor="accent1"/>
        </w:rPr>
        <w:t xml:space="preserve">Rural </w:t>
      </w:r>
      <w:r w:rsidRPr="008734D2">
        <w:rPr>
          <w:b/>
          <w:color w:val="4F81BD" w:themeColor="accent1"/>
        </w:rPr>
        <w:t>and remote health infrastructure package</w:t>
      </w:r>
    </w:p>
    <w:p w14:paraId="3FF045AA" w14:textId="6AD87FD7" w:rsidR="00D900B4" w:rsidRPr="007323CE" w:rsidRDefault="00D900B4" w:rsidP="006655E1">
      <w:pPr>
        <w:spacing w:line="276" w:lineRule="auto"/>
        <w:jc w:val="both"/>
        <w:rPr>
          <w:rFonts w:ascii="Calibri Light" w:hAnsi="Calibri Light" w:cs="Calibri Light"/>
          <w:sz w:val="22"/>
          <w:szCs w:val="22"/>
        </w:rPr>
      </w:pPr>
      <w:r w:rsidRPr="007323CE">
        <w:rPr>
          <w:rFonts w:ascii="Calibri Light" w:hAnsi="Calibri Light" w:cs="Calibri Light"/>
          <w:sz w:val="22"/>
          <w:szCs w:val="22"/>
        </w:rPr>
        <w:t>Investment in infrastructure will be a key element of efforts to stimulate the Australian economy and promote recovery</w:t>
      </w:r>
      <w:r w:rsidR="007323CE">
        <w:rPr>
          <w:rFonts w:ascii="Calibri Light" w:hAnsi="Calibri Light" w:cs="Calibri Light"/>
          <w:sz w:val="22"/>
          <w:szCs w:val="22"/>
        </w:rPr>
        <w:t xml:space="preserve"> following the COV-10 pandemic</w:t>
      </w:r>
      <w:r w:rsidRPr="007323CE">
        <w:rPr>
          <w:rFonts w:ascii="Calibri Light" w:hAnsi="Calibri Light" w:cs="Calibri Light"/>
          <w:sz w:val="22"/>
          <w:szCs w:val="22"/>
        </w:rPr>
        <w:t>, and will be cruc</w:t>
      </w:r>
      <w:r w:rsidR="009D188A">
        <w:rPr>
          <w:rFonts w:ascii="Calibri Light" w:hAnsi="Calibri Light" w:cs="Calibri Light"/>
          <w:sz w:val="22"/>
          <w:szCs w:val="22"/>
        </w:rPr>
        <w:t xml:space="preserve">ial in rural and remote areas. </w:t>
      </w:r>
      <w:r w:rsidRPr="007323CE">
        <w:rPr>
          <w:rFonts w:ascii="Calibri Light" w:hAnsi="Calibri Light" w:cs="Calibri Light"/>
          <w:sz w:val="22"/>
          <w:szCs w:val="22"/>
        </w:rPr>
        <w:t>In addition to the raw economic benefit, investment in health</w:t>
      </w:r>
      <w:r w:rsidR="00A62324">
        <w:rPr>
          <w:rFonts w:ascii="Calibri Light" w:hAnsi="Calibri Light" w:cs="Calibri Light"/>
          <w:sz w:val="22"/>
          <w:szCs w:val="22"/>
        </w:rPr>
        <w:t xml:space="preserve"> and related</w:t>
      </w:r>
      <w:r w:rsidRPr="007323CE">
        <w:rPr>
          <w:rFonts w:ascii="Calibri Light" w:hAnsi="Calibri Light" w:cs="Calibri Light"/>
          <w:sz w:val="22"/>
          <w:szCs w:val="22"/>
        </w:rPr>
        <w:t xml:space="preserve"> infrastructure carries the additional benefit of helping to improve health outcomes over the long-term. </w:t>
      </w:r>
    </w:p>
    <w:p w14:paraId="7FAD62F2" w14:textId="77777777" w:rsidR="00D900B4" w:rsidRDefault="00D900B4" w:rsidP="006655E1">
      <w:pPr>
        <w:jc w:val="both"/>
      </w:pPr>
    </w:p>
    <w:p w14:paraId="39B9D61A" w14:textId="77777777" w:rsidR="00D900B4" w:rsidRPr="00D900B4" w:rsidRDefault="00D900B4" w:rsidP="006655E1">
      <w:pPr>
        <w:spacing w:line="276" w:lineRule="auto"/>
        <w:jc w:val="both"/>
        <w:rPr>
          <w:rFonts w:ascii="Calibri Light" w:hAnsi="Calibri Light" w:cs="Calibri Light"/>
          <w:sz w:val="22"/>
          <w:szCs w:val="22"/>
        </w:rPr>
      </w:pPr>
      <w:r w:rsidRPr="00D900B4">
        <w:rPr>
          <w:rFonts w:ascii="Calibri Light" w:hAnsi="Calibri Light" w:cs="Calibri Light"/>
          <w:sz w:val="22"/>
          <w:szCs w:val="22"/>
        </w:rPr>
        <w:t xml:space="preserve">The infrastructure proposals outlined </w:t>
      </w:r>
      <w:r w:rsidR="007323CE">
        <w:rPr>
          <w:rFonts w:ascii="Calibri Light" w:hAnsi="Calibri Light" w:cs="Calibri Light"/>
          <w:sz w:val="22"/>
          <w:szCs w:val="22"/>
        </w:rPr>
        <w:t>below</w:t>
      </w:r>
      <w:r w:rsidRPr="00D900B4">
        <w:rPr>
          <w:rFonts w:ascii="Calibri Light" w:hAnsi="Calibri Light" w:cs="Calibri Light"/>
          <w:sz w:val="22"/>
          <w:szCs w:val="22"/>
        </w:rPr>
        <w:t xml:space="preserve"> will see the creation of local jobs in rural and remote locations, and provide long-term benefit to local communities – while at the same time building health service capacity to improve health outcomes for those in rural and remote Australia. The RFDS has a long history of engaging local contractors wherever possible to drive direct investment in each location, along with associated flow-on benefits in the community.</w:t>
      </w:r>
    </w:p>
    <w:p w14:paraId="29576469" w14:textId="77777777" w:rsidR="00D900B4" w:rsidRPr="00D900B4" w:rsidRDefault="00D900B4" w:rsidP="006655E1">
      <w:pPr>
        <w:spacing w:line="276" w:lineRule="auto"/>
        <w:jc w:val="both"/>
        <w:rPr>
          <w:rFonts w:ascii="Calibri Light" w:hAnsi="Calibri Light" w:cs="Calibri Light"/>
          <w:sz w:val="22"/>
          <w:szCs w:val="22"/>
        </w:rPr>
      </w:pPr>
    </w:p>
    <w:p w14:paraId="18B3D621" w14:textId="2608CC32" w:rsidR="00D900B4" w:rsidRDefault="00D900B4" w:rsidP="006655E1">
      <w:pPr>
        <w:spacing w:line="276" w:lineRule="auto"/>
        <w:jc w:val="both"/>
        <w:rPr>
          <w:rFonts w:ascii="Calibri Light" w:hAnsi="Calibri Light" w:cs="Calibri Light"/>
          <w:sz w:val="22"/>
          <w:szCs w:val="22"/>
        </w:rPr>
      </w:pPr>
      <w:r w:rsidRPr="00D900B4">
        <w:rPr>
          <w:rFonts w:ascii="Calibri Light" w:hAnsi="Calibri Light" w:cs="Calibri Light"/>
          <w:sz w:val="22"/>
          <w:szCs w:val="22"/>
        </w:rPr>
        <w:t>Providing the opportunity for immediate stimulus, projects proposed by the RFDS can be commenced in the short term, with some anticipated to be completed in three months. Further, this package is</w:t>
      </w:r>
      <w:r w:rsidR="0085182E">
        <w:rPr>
          <w:rFonts w:ascii="Calibri Light" w:hAnsi="Calibri Light" w:cs="Calibri Light"/>
          <w:sz w:val="22"/>
          <w:szCs w:val="22"/>
        </w:rPr>
        <w:t xml:space="preserve"> also</w:t>
      </w:r>
      <w:r w:rsidRPr="00D900B4">
        <w:rPr>
          <w:rFonts w:ascii="Calibri Light" w:hAnsi="Calibri Light" w:cs="Calibri Light"/>
          <w:sz w:val="22"/>
          <w:szCs w:val="22"/>
        </w:rPr>
        <w:t xml:space="preserve"> scalable, with projects able to be pursued relevant to available funding and in locations of priority. The RFDS </w:t>
      </w:r>
      <w:r w:rsidR="009D188A">
        <w:rPr>
          <w:rFonts w:ascii="Calibri Light" w:hAnsi="Calibri Light" w:cs="Calibri Light"/>
          <w:sz w:val="22"/>
          <w:szCs w:val="22"/>
        </w:rPr>
        <w:t>will provide further detailed costing information on each project directly to the Departments of Health and Infrastructure as part of this Budget process.</w:t>
      </w:r>
    </w:p>
    <w:p w14:paraId="3A8E689D" w14:textId="04502FB2" w:rsidR="002F192D" w:rsidRDefault="002F192D" w:rsidP="006655E1">
      <w:pPr>
        <w:spacing w:line="276" w:lineRule="auto"/>
        <w:jc w:val="both"/>
        <w:rPr>
          <w:rFonts w:ascii="Calibri Light" w:hAnsi="Calibri Light" w:cs="Calibri Light"/>
          <w:sz w:val="22"/>
          <w:szCs w:val="22"/>
        </w:rPr>
      </w:pPr>
    </w:p>
    <w:p w14:paraId="597BEBBB" w14:textId="7BBE7AB1" w:rsidR="002717E9" w:rsidRPr="002F192D" w:rsidRDefault="002F192D" w:rsidP="002F192D">
      <w:pPr>
        <w:spacing w:after="120" w:line="276" w:lineRule="auto"/>
        <w:jc w:val="both"/>
        <w:rPr>
          <w:rFonts w:ascii="Calibri Light" w:hAnsi="Calibri Light" w:cs="Calibri Light"/>
          <w:color w:val="17365D" w:themeColor="text2" w:themeShade="BF"/>
          <w:sz w:val="22"/>
          <w:szCs w:val="22"/>
        </w:rPr>
      </w:pPr>
      <w:r w:rsidRPr="002F192D">
        <w:rPr>
          <w:rFonts w:ascii="Calibri Light" w:hAnsi="Calibri Light" w:cs="Calibri Light"/>
          <w:b/>
          <w:color w:val="17365D" w:themeColor="text2" w:themeShade="BF"/>
          <w:sz w:val="22"/>
          <w:szCs w:val="22"/>
          <w:u w:val="single"/>
        </w:rPr>
        <w:t>Budget proposal</w:t>
      </w:r>
      <w:r w:rsidRPr="002F192D">
        <w:rPr>
          <w:rFonts w:ascii="Calibri Light" w:hAnsi="Calibri Light" w:cs="Calibri Light"/>
          <w:b/>
          <w:color w:val="17365D" w:themeColor="text2" w:themeShade="BF"/>
          <w:sz w:val="22"/>
          <w:szCs w:val="22"/>
        </w:rPr>
        <w:t xml:space="preserve"> – </w:t>
      </w:r>
      <w:r w:rsidRPr="002F192D">
        <w:rPr>
          <w:rFonts w:ascii="Calibri Light" w:hAnsi="Calibri Light" w:cs="Calibri Light"/>
          <w:b/>
          <w:i/>
          <w:color w:val="17365D" w:themeColor="text2" w:themeShade="BF"/>
          <w:sz w:val="22"/>
          <w:szCs w:val="22"/>
        </w:rPr>
        <w:t>A rural and remote infrastructure package</w:t>
      </w:r>
    </w:p>
    <w:p w14:paraId="3AF2B8ED" w14:textId="3A48352A" w:rsidR="00D63925" w:rsidRPr="00D63925" w:rsidRDefault="008734D2" w:rsidP="005448F2">
      <w:pPr>
        <w:spacing w:after="240" w:line="276" w:lineRule="auto"/>
        <w:jc w:val="both"/>
        <w:rPr>
          <w:rFonts w:ascii="Calibri Light" w:hAnsi="Calibri Light" w:cs="Calibri Light"/>
          <w:sz w:val="22"/>
          <w:szCs w:val="22"/>
        </w:rPr>
      </w:pPr>
      <w:r>
        <w:rPr>
          <w:rFonts w:ascii="Calibri Light" w:hAnsi="Calibri Light" w:cs="Calibri Light"/>
          <w:sz w:val="22"/>
          <w:szCs w:val="22"/>
        </w:rPr>
        <w:t>There</w:t>
      </w:r>
      <w:r w:rsidR="00D900B4" w:rsidRPr="00D63925">
        <w:rPr>
          <w:rFonts w:ascii="Calibri Light" w:hAnsi="Calibri Light" w:cs="Calibri Light"/>
          <w:sz w:val="22"/>
          <w:szCs w:val="22"/>
        </w:rPr>
        <w:t xml:space="preserve"> is substantial infrastructure in rural and remote communities that is not maintained as well as facilities in our cities. A number of RFDS bases, airports and clinic sites require renewal and upgrades to ensure pati</w:t>
      </w:r>
      <w:r w:rsidR="005448F2">
        <w:rPr>
          <w:rFonts w:ascii="Calibri Light" w:hAnsi="Calibri Light" w:cs="Calibri Light"/>
          <w:sz w:val="22"/>
          <w:szCs w:val="22"/>
        </w:rPr>
        <w:t xml:space="preserve">ent outcomes and experience are </w:t>
      </w:r>
      <w:r w:rsidR="00D900B4" w:rsidRPr="00D63925">
        <w:rPr>
          <w:rFonts w:ascii="Calibri Light" w:hAnsi="Calibri Light" w:cs="Calibri Light"/>
          <w:sz w:val="22"/>
          <w:szCs w:val="22"/>
        </w:rPr>
        <w:t>optimised. Many bases and clinic locations were established decades ago, and after years of tireless service and continued patient demand, investment is needed to modernise and meet changing requirements. Identified projects include:</w:t>
      </w:r>
    </w:p>
    <w:p w14:paraId="0CAD2275" w14:textId="77777777" w:rsidR="00D900B4" w:rsidRPr="00010D49" w:rsidRDefault="00D900B4" w:rsidP="006655E1">
      <w:pPr>
        <w:pStyle w:val="ListParagraph"/>
        <w:numPr>
          <w:ilvl w:val="0"/>
          <w:numId w:val="18"/>
        </w:numPr>
        <w:spacing w:after="160" w:line="276" w:lineRule="auto"/>
        <w:jc w:val="both"/>
        <w:rPr>
          <w:rFonts w:ascii="Calibri Light" w:hAnsi="Calibri Light" w:cs="Calibri Light"/>
          <w:sz w:val="22"/>
          <w:szCs w:val="22"/>
        </w:rPr>
      </w:pPr>
      <w:r w:rsidRPr="00010D49">
        <w:rPr>
          <w:rFonts w:ascii="Calibri Light" w:hAnsi="Calibri Light" w:cs="Calibri Light"/>
          <w:b/>
          <w:sz w:val="22"/>
          <w:szCs w:val="22"/>
        </w:rPr>
        <w:t xml:space="preserve">Upgrading Patient Transfer Facilities: </w:t>
      </w:r>
      <w:r w:rsidRPr="00010D49">
        <w:rPr>
          <w:rFonts w:ascii="Calibri Light" w:hAnsi="Calibri Light" w:cs="Calibri Light"/>
          <w:sz w:val="22"/>
          <w:szCs w:val="22"/>
        </w:rPr>
        <w:t xml:space="preserve">The construction of, or upgrades to, existing Patient Transfer Facilities that are imperative to patient safety, comfort and privacy during transit. Further, appropriate enhancements to Patient Transfer Facilities reduce the risk of adverse weather affecting service delivery and offer a resource appropriate to support future resilience to pandemic and natural disaster. </w:t>
      </w:r>
    </w:p>
    <w:p w14:paraId="690FAB7B" w14:textId="77777777" w:rsidR="00D63925" w:rsidRPr="00010D49" w:rsidRDefault="00D900B4" w:rsidP="005448F2">
      <w:pPr>
        <w:spacing w:line="276" w:lineRule="auto"/>
        <w:ind w:left="720"/>
        <w:rPr>
          <w:rFonts w:ascii="Calibri Light" w:hAnsi="Calibri Light" w:cs="Calibri Light"/>
          <w:i/>
          <w:sz w:val="22"/>
          <w:szCs w:val="22"/>
        </w:rPr>
      </w:pPr>
      <w:r w:rsidRPr="00010D49">
        <w:rPr>
          <w:rFonts w:ascii="Calibri Light" w:hAnsi="Calibri Light" w:cs="Calibri Light"/>
          <w:i/>
          <w:sz w:val="22"/>
          <w:szCs w:val="22"/>
        </w:rPr>
        <w:t>Potential locations include – Mount Isa, Hobart Airport, Launceston Airport, Dubbo Airport, Broken Hill Airport, Wilcannia, Bourke, Lightning Ridge, Mackay, Wellcamp Airport (Toowoomba), Emerald, Kingaroy, Aurukun, Kowanyama, Cooktown, Horn Island, Weipa, Normanton, Mount Gambier, Renmark, Port Pirie, Whyalla, Kadina, Port Lincoln, Ceduna, Port Augusta, Tennant Creek, Brisbane Airport as well as remote areas of Western Australia and Northern Territory, and regional areas of Victoria.</w:t>
      </w:r>
      <w:r w:rsidR="00010D49">
        <w:rPr>
          <w:rFonts w:ascii="Calibri Light" w:hAnsi="Calibri Light" w:cs="Calibri Light"/>
          <w:i/>
          <w:sz w:val="22"/>
          <w:szCs w:val="22"/>
        </w:rPr>
        <w:br/>
      </w:r>
    </w:p>
    <w:p w14:paraId="19328ABE" w14:textId="77777777" w:rsidR="00D900B4" w:rsidRPr="00010D49" w:rsidRDefault="00D900B4" w:rsidP="006655E1">
      <w:pPr>
        <w:pStyle w:val="ListParagraph"/>
        <w:numPr>
          <w:ilvl w:val="0"/>
          <w:numId w:val="18"/>
        </w:numPr>
        <w:spacing w:after="160" w:line="276" w:lineRule="auto"/>
        <w:jc w:val="both"/>
        <w:rPr>
          <w:rFonts w:ascii="Calibri Light" w:hAnsi="Calibri Light" w:cs="Calibri Light"/>
          <w:b/>
          <w:sz w:val="22"/>
          <w:szCs w:val="22"/>
        </w:rPr>
      </w:pPr>
      <w:r w:rsidRPr="00010D49">
        <w:rPr>
          <w:rFonts w:ascii="Calibri Light" w:hAnsi="Calibri Light" w:cs="Calibri Light"/>
          <w:b/>
          <w:sz w:val="22"/>
          <w:szCs w:val="22"/>
        </w:rPr>
        <w:t>Upgrades to RFDS aeromedical bases:</w:t>
      </w:r>
      <w:r w:rsidRPr="00010D49">
        <w:rPr>
          <w:rFonts w:ascii="Calibri Light" w:hAnsi="Calibri Light" w:cs="Calibri Light"/>
          <w:sz w:val="22"/>
          <w:szCs w:val="22"/>
        </w:rPr>
        <w:t xml:space="preserve"> Upgrades to existing RFDS aeromedical bases, to better serve operational needs in sites of high activity; meet clinical training and education needs; provide engineering and maintenance facilities; and improve the working environment for RFDS staff.</w:t>
      </w:r>
    </w:p>
    <w:p w14:paraId="43015492" w14:textId="77777777" w:rsidR="00D900B4" w:rsidRPr="00010D49" w:rsidRDefault="00D900B4" w:rsidP="002F192D">
      <w:pPr>
        <w:spacing w:line="276" w:lineRule="auto"/>
        <w:ind w:left="720"/>
        <w:jc w:val="both"/>
        <w:rPr>
          <w:rFonts w:ascii="Calibri Light" w:hAnsi="Calibri Light" w:cs="Calibri Light"/>
          <w:i/>
          <w:sz w:val="22"/>
          <w:szCs w:val="22"/>
        </w:rPr>
      </w:pPr>
      <w:r w:rsidRPr="00010D49">
        <w:rPr>
          <w:rFonts w:ascii="Calibri Light" w:hAnsi="Calibri Light" w:cs="Calibri Light"/>
          <w:i/>
          <w:sz w:val="22"/>
          <w:szCs w:val="22"/>
        </w:rPr>
        <w:t>Potential locations include – Mount Isa, Townsville, Brisbane, Launceston, Alice Springs, Port Augusta, Kalgoorlie</w:t>
      </w:r>
    </w:p>
    <w:p w14:paraId="25162BB3" w14:textId="77777777" w:rsidR="00010D49" w:rsidRPr="00010D49" w:rsidRDefault="00010D49" w:rsidP="006655E1">
      <w:pPr>
        <w:spacing w:line="276" w:lineRule="auto"/>
        <w:jc w:val="both"/>
        <w:rPr>
          <w:rFonts w:ascii="Calibri Light" w:hAnsi="Calibri Light" w:cs="Calibri Light"/>
          <w:i/>
          <w:sz w:val="22"/>
          <w:szCs w:val="22"/>
        </w:rPr>
      </w:pPr>
    </w:p>
    <w:p w14:paraId="5E973084" w14:textId="77777777" w:rsidR="00D900B4" w:rsidRPr="00010D49" w:rsidRDefault="00D900B4" w:rsidP="005448F2">
      <w:pPr>
        <w:numPr>
          <w:ilvl w:val="0"/>
          <w:numId w:val="18"/>
        </w:numPr>
        <w:spacing w:after="160" w:line="259" w:lineRule="auto"/>
        <w:rPr>
          <w:rFonts w:ascii="Calibri Light" w:hAnsi="Calibri Light" w:cs="Calibri Light"/>
          <w:sz w:val="22"/>
          <w:szCs w:val="22"/>
        </w:rPr>
      </w:pPr>
      <w:r w:rsidRPr="00010D49">
        <w:rPr>
          <w:rFonts w:ascii="Calibri Light" w:hAnsi="Calibri Light" w:cs="Calibri Light"/>
          <w:b/>
          <w:sz w:val="22"/>
          <w:szCs w:val="22"/>
        </w:rPr>
        <w:t xml:space="preserve">Enhancing remote clinic facilities:  </w:t>
      </w:r>
      <w:r w:rsidRPr="00010D49">
        <w:rPr>
          <w:rFonts w:ascii="Calibri Light" w:hAnsi="Calibri Light" w:cs="Calibri Light"/>
          <w:sz w:val="22"/>
          <w:szCs w:val="22"/>
        </w:rPr>
        <w:t>Construction of new and repairs, maintenance, automation and expansion of existing remote RFDS clinic facilities to best serve operational and clinical needs; meet emerging service delivery requirements such as telehealth and increased infection control as a result of the COVID-19 pandemic; and, improve the safety and working environment of RFDS staff.</w:t>
      </w:r>
    </w:p>
    <w:p w14:paraId="2425CB50" w14:textId="6BE56FD3" w:rsidR="003102B5" w:rsidRPr="008734D2" w:rsidRDefault="00D900B4" w:rsidP="002F192D">
      <w:pPr>
        <w:ind w:left="720"/>
        <w:jc w:val="both"/>
        <w:rPr>
          <w:rFonts w:ascii="Calibri Light" w:hAnsi="Calibri Light" w:cs="Calibri Light"/>
          <w:i/>
          <w:sz w:val="22"/>
          <w:szCs w:val="22"/>
        </w:rPr>
      </w:pPr>
      <w:r w:rsidRPr="00010D49">
        <w:rPr>
          <w:rFonts w:ascii="Calibri Light" w:hAnsi="Calibri Light" w:cs="Calibri Light"/>
          <w:i/>
          <w:sz w:val="22"/>
          <w:szCs w:val="22"/>
        </w:rPr>
        <w:t>Potential locations include – remote locations of New South Wales, Tasmania, South Australia, Queensland, Victoria and Western Australia.</w:t>
      </w:r>
    </w:p>
    <w:p w14:paraId="33C54B7C" w14:textId="77777777" w:rsidR="008734D2" w:rsidRDefault="008734D2" w:rsidP="008734D2">
      <w:pPr>
        <w:spacing w:line="276" w:lineRule="auto"/>
        <w:jc w:val="both"/>
        <w:rPr>
          <w:rFonts w:ascii="Calibri Light" w:hAnsi="Calibri Light" w:cs="Calibri Light"/>
          <w:sz w:val="22"/>
          <w:szCs w:val="22"/>
        </w:rPr>
      </w:pPr>
    </w:p>
    <w:p w14:paraId="32ED98D5" w14:textId="77777777" w:rsidR="008734D2" w:rsidRPr="002717E9" w:rsidRDefault="008734D2" w:rsidP="008734D2">
      <w:pPr>
        <w:pStyle w:val="ListParagraph"/>
        <w:numPr>
          <w:ilvl w:val="0"/>
          <w:numId w:val="11"/>
        </w:numPr>
        <w:spacing w:line="276" w:lineRule="auto"/>
        <w:jc w:val="both"/>
        <w:rPr>
          <w:rFonts w:ascii="Calibri Light" w:eastAsiaTheme="minorHAnsi" w:hAnsi="Calibri Light" w:cs="Calibri Light"/>
          <w:sz w:val="22"/>
          <w:szCs w:val="22"/>
          <w:lang w:val="en-AU"/>
        </w:rPr>
      </w:pPr>
      <w:r w:rsidRPr="002717E9">
        <w:rPr>
          <w:rFonts w:ascii="Calibri Light" w:hAnsi="Calibri Light" w:cs="Calibri Light"/>
          <w:b/>
          <w:sz w:val="22"/>
          <w:szCs w:val="22"/>
        </w:rPr>
        <w:t xml:space="preserve">Rebuilding of the RFDS Broome Base: </w:t>
      </w:r>
      <w:r w:rsidRPr="002717E9">
        <w:rPr>
          <w:rFonts w:ascii="Calibri Light" w:hAnsi="Calibri Light" w:cs="Calibri Light"/>
          <w:sz w:val="22"/>
          <w:szCs w:val="22"/>
        </w:rPr>
        <w:t xml:space="preserve">Sadly, a fire destroyed the RFDS aeromedical base in Broome over </w:t>
      </w:r>
      <w:r>
        <w:rPr>
          <w:rFonts w:ascii="Calibri Light" w:hAnsi="Calibri Light" w:cs="Calibri Light"/>
          <w:sz w:val="22"/>
          <w:szCs w:val="22"/>
        </w:rPr>
        <w:t xml:space="preserve">the </w:t>
      </w:r>
      <w:r w:rsidRPr="002717E9">
        <w:rPr>
          <w:rFonts w:ascii="Calibri Light" w:hAnsi="Calibri Light" w:cs="Calibri Light"/>
          <w:sz w:val="22"/>
          <w:szCs w:val="22"/>
        </w:rPr>
        <w:t>Christmas</w:t>
      </w:r>
      <w:r>
        <w:rPr>
          <w:rFonts w:ascii="Calibri Light" w:hAnsi="Calibri Light" w:cs="Calibri Light"/>
          <w:sz w:val="22"/>
          <w:szCs w:val="22"/>
        </w:rPr>
        <w:t xml:space="preserve"> period</w:t>
      </w:r>
      <w:r w:rsidRPr="002717E9">
        <w:rPr>
          <w:rFonts w:ascii="Calibri Light" w:hAnsi="Calibri Light" w:cs="Calibri Light"/>
          <w:sz w:val="22"/>
          <w:szCs w:val="22"/>
        </w:rPr>
        <w:t xml:space="preserve">.  Temporary arrangements were established within </w:t>
      </w:r>
      <w:r>
        <w:rPr>
          <w:rFonts w:ascii="Calibri Light" w:hAnsi="Calibri Light" w:cs="Calibri Light"/>
          <w:sz w:val="22"/>
          <w:szCs w:val="22"/>
        </w:rPr>
        <w:br/>
      </w:r>
      <w:r w:rsidRPr="002717E9">
        <w:rPr>
          <w:rFonts w:ascii="Calibri Light" w:hAnsi="Calibri Light" w:cs="Calibri Light"/>
          <w:sz w:val="22"/>
          <w:szCs w:val="22"/>
        </w:rPr>
        <w:t>24 hours, and services continue to be delivered effectively</w:t>
      </w:r>
      <w:r>
        <w:rPr>
          <w:rFonts w:ascii="Calibri Light" w:hAnsi="Calibri Light" w:cs="Calibri Light"/>
          <w:sz w:val="22"/>
          <w:szCs w:val="22"/>
        </w:rPr>
        <w:t>,</w:t>
      </w:r>
      <w:r w:rsidRPr="002717E9">
        <w:rPr>
          <w:rFonts w:ascii="Calibri Light" w:hAnsi="Calibri Light" w:cs="Calibri Light"/>
          <w:sz w:val="22"/>
          <w:szCs w:val="22"/>
        </w:rPr>
        <w:t xml:space="preserve"> but the reconstruction process must now commence.  </w:t>
      </w:r>
      <w:r>
        <w:rPr>
          <w:rFonts w:ascii="Calibri Light" w:hAnsi="Calibri Light" w:cs="Calibri Light"/>
          <w:sz w:val="22"/>
          <w:szCs w:val="22"/>
        </w:rPr>
        <w:t>Reconstruction of this site</w:t>
      </w:r>
      <w:r w:rsidRPr="002717E9">
        <w:rPr>
          <w:rFonts w:ascii="Calibri Light" w:hAnsi="Calibri Light" w:cs="Calibri Light"/>
          <w:sz w:val="22"/>
          <w:szCs w:val="22"/>
        </w:rPr>
        <w:t xml:space="preserve"> provides a further opportunity for the Australian Government to expand services to the communities living in Broom</w:t>
      </w:r>
      <w:r>
        <w:rPr>
          <w:rFonts w:ascii="Calibri Light" w:hAnsi="Calibri Light" w:cs="Calibri Light"/>
          <w:sz w:val="22"/>
          <w:szCs w:val="22"/>
        </w:rPr>
        <w:t>e</w:t>
      </w:r>
      <w:r w:rsidRPr="002717E9">
        <w:rPr>
          <w:rFonts w:ascii="Calibri Light" w:hAnsi="Calibri Light" w:cs="Calibri Light"/>
          <w:sz w:val="22"/>
          <w:szCs w:val="22"/>
        </w:rPr>
        <w:t xml:space="preserve"> and the surrounding region, and, importantly, to support further integration of diverse local services.  At this early stage, </w:t>
      </w:r>
      <w:r>
        <w:rPr>
          <w:rFonts w:ascii="Calibri Light" w:hAnsi="Calibri Light" w:cs="Calibri Light"/>
          <w:sz w:val="22"/>
          <w:szCs w:val="22"/>
        </w:rPr>
        <w:t>estimates indicate that a contribution of $1 million would enable the building of a new base that would substantially improve</w:t>
      </w:r>
      <w:r w:rsidRPr="002717E9">
        <w:rPr>
          <w:rFonts w:ascii="Calibri Light" w:hAnsi="Calibri Light" w:cs="Calibri Light"/>
          <w:sz w:val="22"/>
          <w:szCs w:val="22"/>
        </w:rPr>
        <w:t xml:space="preserve"> health outcomes in the region.</w:t>
      </w:r>
    </w:p>
    <w:p w14:paraId="23775359" w14:textId="77777777" w:rsidR="008734D2" w:rsidRDefault="008734D2" w:rsidP="006655E1">
      <w:pPr>
        <w:spacing w:line="276" w:lineRule="auto"/>
        <w:jc w:val="both"/>
        <w:rPr>
          <w:rFonts w:ascii="Calibri Light" w:hAnsi="Calibri Light" w:cs="Calibri Light"/>
          <w:sz w:val="22"/>
          <w:szCs w:val="22"/>
        </w:rPr>
      </w:pPr>
    </w:p>
    <w:p w14:paraId="3532A83B" w14:textId="4439583F" w:rsidR="00A62324" w:rsidRPr="00F712E4" w:rsidRDefault="00A62324" w:rsidP="002547B8">
      <w:pPr>
        <w:spacing w:after="240" w:line="276" w:lineRule="auto"/>
        <w:jc w:val="both"/>
        <w:rPr>
          <w:rFonts w:ascii="Calibri Light" w:hAnsi="Calibri Light" w:cs="Calibri Light"/>
          <w:sz w:val="22"/>
          <w:szCs w:val="22"/>
        </w:rPr>
      </w:pPr>
      <w:r w:rsidRPr="00F712E4">
        <w:rPr>
          <w:rFonts w:ascii="Calibri Light" w:hAnsi="Calibri Light" w:cs="Calibri Light"/>
          <w:sz w:val="22"/>
          <w:szCs w:val="22"/>
        </w:rPr>
        <w:t xml:space="preserve">Tourism, for rural and remote Australia, is the economic life-blood that keeps communities afloat. Those that live and work in the bush rely on people holidaying, exploring and travelling the back-roads.  Like the aviation sector, the COVID-19 pandemic and associated travel restrictions has seen a significant and detrimental impact on tourism in Australia. This includes rural and remote locations where local economies heavily rely on both domestic and international visitors. </w:t>
      </w:r>
    </w:p>
    <w:p w14:paraId="736CB766" w14:textId="77777777" w:rsidR="00A62324" w:rsidRPr="00F712E4" w:rsidRDefault="00A62324" w:rsidP="00A62324">
      <w:pPr>
        <w:pStyle w:val="ListParagraph"/>
        <w:numPr>
          <w:ilvl w:val="0"/>
          <w:numId w:val="18"/>
        </w:numPr>
        <w:spacing w:after="160" w:line="276" w:lineRule="auto"/>
        <w:rPr>
          <w:rFonts w:ascii="Calibri Light" w:hAnsi="Calibri Light" w:cs="Calibri Light"/>
          <w:b/>
          <w:sz w:val="22"/>
          <w:szCs w:val="22"/>
        </w:rPr>
      </w:pPr>
      <w:r w:rsidRPr="00F712E4">
        <w:rPr>
          <w:rFonts w:ascii="Calibri Light" w:hAnsi="Calibri Light" w:cs="Calibri Light"/>
          <w:b/>
          <w:sz w:val="22"/>
          <w:szCs w:val="22"/>
        </w:rPr>
        <w:t xml:space="preserve">Developing new tourism infrastructure:  </w:t>
      </w:r>
      <w:r w:rsidRPr="00F712E4">
        <w:rPr>
          <w:rFonts w:ascii="Calibri Light" w:hAnsi="Calibri Light" w:cs="Calibri Light"/>
          <w:sz w:val="22"/>
          <w:szCs w:val="22"/>
        </w:rPr>
        <w:t>A number of existing RFDS bases have significant tourist facilities, and there is interest in further developing these in many more communities. Building multimedia centres with broader tourism capabilities; education for the community on first aid principles in the outback (reducing the number of medical evacuations); and, collaborative local council/shire/state tourism projects will encourage domestic travel and boost local economies in retail, food and accommodation.</w:t>
      </w:r>
    </w:p>
    <w:p w14:paraId="2CC4A756" w14:textId="77777777" w:rsidR="00A62324" w:rsidRDefault="00A62324" w:rsidP="002F192D">
      <w:pPr>
        <w:ind w:firstLine="720"/>
        <w:rPr>
          <w:rFonts w:ascii="Calibri Light" w:hAnsi="Calibri Light" w:cs="Calibri Light"/>
          <w:i/>
          <w:sz w:val="22"/>
          <w:szCs w:val="22"/>
        </w:rPr>
      </w:pPr>
      <w:r w:rsidRPr="00F712E4">
        <w:rPr>
          <w:rFonts w:ascii="Calibri Light" w:hAnsi="Calibri Light" w:cs="Calibri Light"/>
          <w:i/>
          <w:sz w:val="22"/>
          <w:szCs w:val="22"/>
        </w:rPr>
        <w:t>Potential locations include: Broken Hill, Essendon, Adelaide, Alice Springs, Broome and Cairns.</w:t>
      </w:r>
    </w:p>
    <w:p w14:paraId="752AC62F" w14:textId="77777777" w:rsidR="00A62324" w:rsidRDefault="00A62324" w:rsidP="006655E1">
      <w:pPr>
        <w:spacing w:line="276" w:lineRule="auto"/>
        <w:jc w:val="both"/>
        <w:rPr>
          <w:rFonts w:ascii="Calibri Light" w:hAnsi="Calibri Light" w:cs="Calibri Light"/>
          <w:sz w:val="22"/>
          <w:szCs w:val="22"/>
        </w:rPr>
      </w:pPr>
    </w:p>
    <w:p w14:paraId="050DF656" w14:textId="77777777" w:rsidR="00A62324" w:rsidRDefault="00A62324" w:rsidP="002547B8">
      <w:pPr>
        <w:spacing w:after="240" w:line="276" w:lineRule="auto"/>
        <w:jc w:val="both"/>
        <w:rPr>
          <w:rFonts w:ascii="Calibri Light" w:hAnsi="Calibri Light" w:cs="Calibri Light"/>
          <w:sz w:val="22"/>
          <w:szCs w:val="22"/>
        </w:rPr>
      </w:pPr>
      <w:r w:rsidRPr="00EF4C12">
        <w:rPr>
          <w:rFonts w:ascii="Calibri Light" w:hAnsi="Calibri Light" w:cs="Calibri Light"/>
          <w:sz w:val="22"/>
          <w:szCs w:val="22"/>
        </w:rPr>
        <w:t>As one of the largest and most comprehensive aeromedical organisations in the world, the RFDS relies on a strong aviation sector and appropriate infrastructure. Aviation facilities in rural and remote areas have multiple purposes and are shared with local communities. The COVID-19 pandemic and associated travel restrictions have significantly impacted domestic and international aviation, and investment by governments will be crucial to recovery for this sector.</w:t>
      </w:r>
    </w:p>
    <w:p w14:paraId="0E99FC0C" w14:textId="77777777" w:rsidR="00A62324" w:rsidRPr="00EF4C12" w:rsidRDefault="00A62324" w:rsidP="00A62324">
      <w:pPr>
        <w:pStyle w:val="ListParagraph"/>
        <w:numPr>
          <w:ilvl w:val="0"/>
          <w:numId w:val="18"/>
        </w:numPr>
        <w:spacing w:after="160" w:line="276" w:lineRule="auto"/>
        <w:rPr>
          <w:rFonts w:ascii="Calibri Light" w:hAnsi="Calibri Light" w:cs="Calibri Light"/>
          <w:sz w:val="22"/>
          <w:szCs w:val="22"/>
        </w:rPr>
      </w:pPr>
      <w:r w:rsidRPr="00EF4C12">
        <w:rPr>
          <w:rFonts w:ascii="Calibri Light" w:hAnsi="Calibri Light" w:cs="Calibri Light"/>
          <w:b/>
          <w:sz w:val="22"/>
          <w:szCs w:val="22"/>
        </w:rPr>
        <w:t>Upgrading rural and remote airstrips:</w:t>
      </w:r>
      <w:r w:rsidRPr="00EF4C12">
        <w:rPr>
          <w:rFonts w:ascii="Calibri Light" w:hAnsi="Calibri Light" w:cs="Calibri Light"/>
          <w:sz w:val="22"/>
          <w:szCs w:val="22"/>
        </w:rPr>
        <w:t xml:space="preserve"> A number of airstrips used by the RFDS in rural and remote locations have been approved for upgrade or extension under the Commonwealth’s Remote Airstrip Upgrade Program. The RFDS proposes that these projects be brought forward to provide more immediate stimulus in local communities, assisting with local employment, and providing better access for emergency services and others. In addition, further remote locations should be identified.</w:t>
      </w:r>
    </w:p>
    <w:p w14:paraId="446713DA" w14:textId="77777777" w:rsidR="00A62324" w:rsidRDefault="00A62324" w:rsidP="002F192D">
      <w:pPr>
        <w:spacing w:line="276" w:lineRule="auto"/>
        <w:ind w:left="720"/>
        <w:rPr>
          <w:rFonts w:ascii="Calibri Light" w:hAnsi="Calibri Light" w:cs="Calibri Light"/>
          <w:i/>
          <w:sz w:val="22"/>
          <w:szCs w:val="22"/>
        </w:rPr>
      </w:pPr>
      <w:r w:rsidRPr="00EF4C12">
        <w:rPr>
          <w:rFonts w:ascii="Calibri Light" w:hAnsi="Calibri Light" w:cs="Calibri Light"/>
          <w:i/>
          <w:sz w:val="22"/>
          <w:szCs w:val="22"/>
        </w:rPr>
        <w:t>Locations include: St Helens, Cape Barren, Wilcannia (already approved)</w:t>
      </w:r>
      <w:r w:rsidRPr="00EF4C12">
        <w:rPr>
          <w:rFonts w:ascii="Calibri Light" w:hAnsi="Calibri Light" w:cs="Calibri Light"/>
          <w:i/>
          <w:sz w:val="22"/>
          <w:szCs w:val="22"/>
        </w:rPr>
        <w:br/>
        <w:t>Potential locations include: Remote areas of Queensland, South Australia, Western Australia.</w:t>
      </w:r>
    </w:p>
    <w:p w14:paraId="41717494" w14:textId="77777777" w:rsidR="00A62324" w:rsidRPr="00EF4C12" w:rsidRDefault="00A62324" w:rsidP="00A62324">
      <w:pPr>
        <w:spacing w:line="276" w:lineRule="auto"/>
        <w:rPr>
          <w:rFonts w:ascii="Calibri Light" w:hAnsi="Calibri Light" w:cs="Calibri Light"/>
          <w:i/>
          <w:sz w:val="22"/>
          <w:szCs w:val="22"/>
        </w:rPr>
      </w:pPr>
      <w:r w:rsidRPr="00EF4C12">
        <w:rPr>
          <w:rFonts w:ascii="Calibri Light" w:hAnsi="Calibri Light" w:cs="Calibri Light"/>
          <w:i/>
          <w:sz w:val="22"/>
          <w:szCs w:val="22"/>
        </w:rPr>
        <w:t xml:space="preserve"> </w:t>
      </w:r>
    </w:p>
    <w:p w14:paraId="38921833" w14:textId="77777777" w:rsidR="00A62324" w:rsidRPr="00EF4C12" w:rsidRDefault="00A62324" w:rsidP="00A62324">
      <w:pPr>
        <w:pStyle w:val="ListParagraph"/>
        <w:numPr>
          <w:ilvl w:val="0"/>
          <w:numId w:val="18"/>
        </w:numPr>
        <w:spacing w:after="160" w:line="276" w:lineRule="auto"/>
        <w:rPr>
          <w:rFonts w:ascii="Calibri Light" w:hAnsi="Calibri Light" w:cs="Calibri Light"/>
          <w:sz w:val="22"/>
          <w:szCs w:val="22"/>
        </w:rPr>
      </w:pPr>
      <w:r w:rsidRPr="00EF4C12">
        <w:rPr>
          <w:rFonts w:ascii="Calibri Light" w:hAnsi="Calibri Light" w:cs="Calibri Light"/>
          <w:b/>
          <w:sz w:val="22"/>
          <w:szCs w:val="22"/>
        </w:rPr>
        <w:t>PC-12 Simulator:</w:t>
      </w:r>
      <w:r w:rsidRPr="00EF4C12">
        <w:rPr>
          <w:rFonts w:ascii="Calibri Light" w:hAnsi="Calibri Light" w:cs="Calibri Light"/>
          <w:sz w:val="22"/>
          <w:szCs w:val="22"/>
        </w:rPr>
        <w:t xml:space="preserve"> There is currently no </w:t>
      </w:r>
      <w:r w:rsidRPr="00EF4C12">
        <w:rPr>
          <w:rFonts w:ascii="Calibri Light" w:hAnsi="Calibri Light" w:cs="Calibri Light"/>
          <w:sz w:val="22"/>
          <w:szCs w:val="22"/>
          <w:lang w:val="en-AU"/>
        </w:rPr>
        <w:t>PC-12 simulator capability</w:t>
      </w:r>
      <w:r w:rsidRPr="00EF4C12">
        <w:rPr>
          <w:rFonts w:ascii="Calibri Light" w:hAnsi="Calibri Light" w:cs="Calibri Light"/>
          <w:sz w:val="22"/>
          <w:szCs w:val="22"/>
        </w:rPr>
        <w:t xml:space="preserve"> in Western Australia, South Australia or the Northern Territory. </w:t>
      </w:r>
      <w:r w:rsidRPr="00EF4C12">
        <w:rPr>
          <w:rFonts w:ascii="Calibri Light" w:hAnsi="Calibri Light" w:cs="Calibri Light"/>
          <w:sz w:val="22"/>
          <w:szCs w:val="22"/>
          <w:lang w:val="en-AU"/>
        </w:rPr>
        <w:t xml:space="preserve"> As a result, training is undertaken in overseas facilities and in operational aircraft, which has negative impacts on budget and response capability. A dedicated PC-12 training simulator will provide the opportunity for more cost-effective, targeted and sophisticated training for both the RFDS as well as other PC-12 operators throughout Australia.</w:t>
      </w:r>
    </w:p>
    <w:p w14:paraId="58F57FA6" w14:textId="51A0B3B3" w:rsidR="00D900B4" w:rsidRPr="002547B8" w:rsidRDefault="005448F2" w:rsidP="002547B8">
      <w:pPr>
        <w:spacing w:after="240" w:line="276" w:lineRule="auto"/>
        <w:jc w:val="both"/>
        <w:rPr>
          <w:rFonts w:ascii="Calibri Light" w:hAnsi="Calibri Light" w:cs="Calibri Light"/>
          <w:sz w:val="22"/>
          <w:szCs w:val="22"/>
        </w:rPr>
      </w:pPr>
      <w:r>
        <w:rPr>
          <w:rFonts w:ascii="Calibri Light" w:hAnsi="Calibri Light" w:cs="Calibri Light"/>
          <w:sz w:val="22"/>
          <w:szCs w:val="22"/>
        </w:rPr>
        <w:t xml:space="preserve">The RFDS is committed to ensuring all have </w:t>
      </w:r>
      <w:r w:rsidRPr="009F51FE">
        <w:rPr>
          <w:rFonts w:ascii="Calibri Light" w:hAnsi="Calibri Light" w:cs="Calibri Light"/>
          <w:sz w:val="22"/>
          <w:szCs w:val="22"/>
        </w:rPr>
        <w:t>access to appropriate, affordable and effective health services</w:t>
      </w:r>
      <w:r>
        <w:rPr>
          <w:rFonts w:ascii="Calibri Light" w:hAnsi="Calibri Light" w:cs="Calibri Light"/>
          <w:sz w:val="22"/>
          <w:szCs w:val="22"/>
        </w:rPr>
        <w:t>, no matter where they live. We seek</w:t>
      </w:r>
      <w:r w:rsidR="00D90AD8" w:rsidRPr="009F51FE">
        <w:rPr>
          <w:rFonts w:ascii="Calibri Light" w:hAnsi="Calibri Light" w:cs="Calibri Light"/>
          <w:sz w:val="22"/>
          <w:szCs w:val="22"/>
        </w:rPr>
        <w:t xml:space="preserve"> to work productively with communities, governments, other funders and healthcare providers </w:t>
      </w:r>
      <w:r>
        <w:rPr>
          <w:rFonts w:ascii="Calibri Light" w:hAnsi="Calibri Light" w:cs="Calibri Light"/>
          <w:sz w:val="22"/>
          <w:szCs w:val="22"/>
        </w:rPr>
        <w:t>to meet this objective</w:t>
      </w:r>
      <w:r w:rsidR="00D90AD8" w:rsidRPr="009F51FE">
        <w:rPr>
          <w:rFonts w:ascii="Calibri Light" w:hAnsi="Calibri Light" w:cs="Calibri Light"/>
          <w:sz w:val="22"/>
          <w:szCs w:val="22"/>
        </w:rPr>
        <w:t>.</w:t>
      </w:r>
      <w:r w:rsidR="00D90AD8">
        <w:rPr>
          <w:rFonts w:ascii="Calibri Light" w:hAnsi="Calibri Light" w:cs="Calibri Light"/>
          <w:sz w:val="22"/>
          <w:szCs w:val="22"/>
        </w:rPr>
        <w:t xml:space="preserve"> </w:t>
      </w:r>
      <w:r w:rsidR="00D900B4" w:rsidRPr="00D900B4">
        <w:rPr>
          <w:rFonts w:ascii="Calibri Light" w:hAnsi="Calibri Light" w:cs="Calibri Light"/>
          <w:sz w:val="22"/>
          <w:szCs w:val="22"/>
        </w:rPr>
        <w:t xml:space="preserve">The RFDS looks forward to discussing this package further and partnering with the </w:t>
      </w:r>
      <w:r w:rsidR="00742A84">
        <w:rPr>
          <w:rFonts w:ascii="Calibri Light" w:hAnsi="Calibri Light" w:cs="Calibri Light"/>
          <w:sz w:val="22"/>
          <w:szCs w:val="22"/>
        </w:rPr>
        <w:t>Australian</w:t>
      </w:r>
      <w:r w:rsidR="00D900B4" w:rsidRPr="00D900B4">
        <w:rPr>
          <w:rFonts w:ascii="Calibri Light" w:hAnsi="Calibri Light" w:cs="Calibri Light"/>
          <w:sz w:val="22"/>
          <w:szCs w:val="22"/>
        </w:rPr>
        <w:t xml:space="preserve"> Government to support recovery</w:t>
      </w:r>
      <w:r w:rsidR="006655E1">
        <w:rPr>
          <w:rFonts w:ascii="Calibri Light" w:hAnsi="Calibri Light" w:cs="Calibri Light"/>
          <w:sz w:val="22"/>
          <w:szCs w:val="22"/>
        </w:rPr>
        <w:t xml:space="preserve"> from the COVID-19 pandemic</w:t>
      </w:r>
      <w:r w:rsidR="00D900B4" w:rsidRPr="00D900B4">
        <w:rPr>
          <w:rFonts w:ascii="Calibri Light" w:hAnsi="Calibri Light" w:cs="Calibri Light"/>
          <w:sz w:val="22"/>
          <w:szCs w:val="22"/>
        </w:rPr>
        <w:t xml:space="preserve"> in rural and remote Australia.</w:t>
      </w:r>
    </w:p>
    <w:p w14:paraId="5C4B83C5" w14:textId="580AF80D" w:rsidR="002547B8" w:rsidRPr="009F51FE" w:rsidRDefault="002547B8" w:rsidP="006655E1">
      <w:pPr>
        <w:spacing w:line="276" w:lineRule="auto"/>
        <w:jc w:val="both"/>
        <w:rPr>
          <w:rFonts w:ascii="Calibri Light" w:hAnsi="Calibri Light" w:cs="Calibri Light"/>
          <w:sz w:val="22"/>
          <w:szCs w:val="22"/>
        </w:rPr>
      </w:pPr>
    </w:p>
    <w:p w14:paraId="68FAF0B7" w14:textId="77777777" w:rsidR="00BD4DD9" w:rsidRPr="009F51FE" w:rsidRDefault="00377DCA" w:rsidP="006655E1">
      <w:pPr>
        <w:spacing w:line="276" w:lineRule="auto"/>
        <w:jc w:val="both"/>
        <w:rPr>
          <w:rFonts w:ascii="Calibri Light" w:hAnsi="Calibri Light" w:cs="Calibri Light"/>
          <w:sz w:val="22"/>
          <w:szCs w:val="22"/>
        </w:rPr>
      </w:pPr>
      <w:r>
        <w:rPr>
          <w:rFonts w:ascii="Calibri Light" w:hAnsi="Calibri Light" w:cs="Calibri Light"/>
          <w:sz w:val="22"/>
          <w:szCs w:val="22"/>
        </w:rPr>
        <w:t>Yours faithfully</w:t>
      </w:r>
      <w:r w:rsidR="007E66B2" w:rsidRPr="009F51FE">
        <w:rPr>
          <w:rFonts w:ascii="Calibri Light" w:hAnsi="Calibri Light" w:cs="Calibri Light"/>
          <w:sz w:val="22"/>
          <w:szCs w:val="22"/>
        </w:rPr>
        <w:t>,</w:t>
      </w:r>
    </w:p>
    <w:p w14:paraId="7DF194E3" w14:textId="77777777" w:rsidR="007E66B2" w:rsidRPr="009F51FE" w:rsidRDefault="007E66B2" w:rsidP="006655E1">
      <w:pPr>
        <w:spacing w:line="276" w:lineRule="auto"/>
        <w:jc w:val="both"/>
        <w:rPr>
          <w:rFonts w:ascii="Calibri Light" w:hAnsi="Calibri Light" w:cs="Calibri Light"/>
          <w:sz w:val="22"/>
          <w:szCs w:val="22"/>
        </w:rPr>
      </w:pPr>
    </w:p>
    <w:p w14:paraId="37E9C4B2" w14:textId="77777777" w:rsidR="008309F4" w:rsidRPr="009F51FE" w:rsidRDefault="008309F4" w:rsidP="006655E1">
      <w:pPr>
        <w:spacing w:line="276" w:lineRule="auto"/>
        <w:jc w:val="both"/>
        <w:rPr>
          <w:rFonts w:ascii="Calibri Light" w:hAnsi="Calibri Light" w:cs="Calibri Light"/>
          <w:sz w:val="22"/>
          <w:szCs w:val="22"/>
        </w:rPr>
      </w:pPr>
      <w:r w:rsidRPr="009F51FE">
        <w:rPr>
          <w:rFonts w:ascii="Calibri Light" w:hAnsi="Calibri Light" w:cs="Calibri Light"/>
          <w:noProof/>
          <w:sz w:val="22"/>
          <w:szCs w:val="22"/>
          <w:lang w:val="en-AU" w:eastAsia="en-AU"/>
        </w:rPr>
        <w:drawing>
          <wp:anchor distT="0" distB="0" distL="114300" distR="114300" simplePos="0" relativeHeight="251658240" behindDoc="1" locked="0" layoutInCell="1" allowOverlap="1" wp14:anchorId="44889EC6" wp14:editId="483FECF8">
            <wp:simplePos x="0" y="0"/>
            <wp:positionH relativeFrom="column">
              <wp:posOffset>0</wp:posOffset>
            </wp:positionH>
            <wp:positionV relativeFrom="paragraph">
              <wp:posOffset>0</wp:posOffset>
            </wp:positionV>
            <wp:extent cx="1672167" cy="7524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k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1672167" cy="752475"/>
                    </a:xfrm>
                    <a:prstGeom prst="rect">
                      <a:avLst/>
                    </a:prstGeom>
                  </pic:spPr>
                </pic:pic>
              </a:graphicData>
            </a:graphic>
          </wp:anchor>
        </w:drawing>
      </w:r>
    </w:p>
    <w:p w14:paraId="1E2BC0CD" w14:textId="77777777" w:rsidR="008309F4" w:rsidRPr="009F51FE" w:rsidRDefault="008309F4" w:rsidP="006655E1">
      <w:pPr>
        <w:spacing w:line="276" w:lineRule="auto"/>
        <w:jc w:val="both"/>
        <w:rPr>
          <w:rFonts w:ascii="Calibri Light" w:hAnsi="Calibri Light" w:cs="Calibri Light"/>
          <w:sz w:val="22"/>
          <w:szCs w:val="22"/>
        </w:rPr>
      </w:pPr>
    </w:p>
    <w:p w14:paraId="0F902DAD" w14:textId="77777777" w:rsidR="008309F4" w:rsidRPr="009F51FE" w:rsidRDefault="008309F4" w:rsidP="006655E1">
      <w:pPr>
        <w:spacing w:line="276" w:lineRule="auto"/>
        <w:jc w:val="both"/>
        <w:rPr>
          <w:rFonts w:ascii="Calibri Light" w:hAnsi="Calibri Light" w:cs="Calibri Light"/>
          <w:sz w:val="22"/>
          <w:szCs w:val="22"/>
        </w:rPr>
      </w:pPr>
    </w:p>
    <w:p w14:paraId="2934F7FA" w14:textId="77777777" w:rsidR="008309F4" w:rsidRPr="009F51FE" w:rsidRDefault="008309F4" w:rsidP="006655E1">
      <w:pPr>
        <w:spacing w:line="276" w:lineRule="auto"/>
        <w:jc w:val="both"/>
        <w:rPr>
          <w:rFonts w:ascii="Calibri Light" w:hAnsi="Calibri Light" w:cs="Calibri Light"/>
          <w:sz w:val="22"/>
          <w:szCs w:val="22"/>
        </w:rPr>
      </w:pPr>
    </w:p>
    <w:p w14:paraId="7019F926" w14:textId="77777777" w:rsidR="008309F4" w:rsidRPr="009F51FE" w:rsidRDefault="008309F4" w:rsidP="006655E1">
      <w:pPr>
        <w:spacing w:line="276" w:lineRule="auto"/>
        <w:jc w:val="both"/>
        <w:rPr>
          <w:rFonts w:ascii="Calibri Light" w:hAnsi="Calibri Light" w:cs="Calibri Light"/>
          <w:sz w:val="22"/>
          <w:szCs w:val="22"/>
        </w:rPr>
      </w:pPr>
    </w:p>
    <w:p w14:paraId="2F782403" w14:textId="77777777" w:rsidR="007E66B2" w:rsidRPr="009F51FE" w:rsidRDefault="007E66B2" w:rsidP="006655E1">
      <w:pPr>
        <w:spacing w:line="276" w:lineRule="auto"/>
        <w:jc w:val="both"/>
        <w:rPr>
          <w:rFonts w:ascii="Calibri Light" w:hAnsi="Calibri Light" w:cs="Calibri Light"/>
          <w:sz w:val="22"/>
          <w:szCs w:val="22"/>
        </w:rPr>
      </w:pPr>
      <w:r w:rsidRPr="009F51FE">
        <w:rPr>
          <w:rFonts w:ascii="Calibri Light" w:hAnsi="Calibri Light" w:cs="Calibri Light"/>
          <w:sz w:val="22"/>
          <w:szCs w:val="22"/>
        </w:rPr>
        <w:t>Frank Quinlan</w:t>
      </w:r>
    </w:p>
    <w:p w14:paraId="2F0A4EA6" w14:textId="77777777" w:rsidR="007E66B2" w:rsidRDefault="009F51FE" w:rsidP="006655E1">
      <w:pPr>
        <w:spacing w:line="276" w:lineRule="auto"/>
        <w:jc w:val="both"/>
        <w:rPr>
          <w:rFonts w:ascii="Calibri Light" w:hAnsi="Calibri Light" w:cs="Calibri Light"/>
          <w:sz w:val="22"/>
          <w:szCs w:val="22"/>
        </w:rPr>
      </w:pPr>
      <w:r>
        <w:rPr>
          <w:rFonts w:ascii="Calibri Light" w:hAnsi="Calibri Light" w:cs="Calibri Light"/>
          <w:sz w:val="22"/>
          <w:szCs w:val="22"/>
        </w:rPr>
        <w:t xml:space="preserve">RFDS </w:t>
      </w:r>
      <w:r w:rsidR="00C83C19" w:rsidRPr="009F51FE">
        <w:rPr>
          <w:rFonts w:ascii="Calibri Light" w:hAnsi="Calibri Light" w:cs="Calibri Light"/>
          <w:sz w:val="22"/>
          <w:szCs w:val="22"/>
        </w:rPr>
        <w:t>Federation Executive Director</w:t>
      </w:r>
    </w:p>
    <w:p w14:paraId="3977FBB0" w14:textId="77777777" w:rsidR="009F51FE" w:rsidRDefault="009F51FE" w:rsidP="006655E1">
      <w:pPr>
        <w:spacing w:line="276" w:lineRule="auto"/>
        <w:jc w:val="both"/>
        <w:rPr>
          <w:rFonts w:ascii="Calibri Light" w:hAnsi="Calibri Light" w:cs="Calibri Light"/>
          <w:sz w:val="22"/>
          <w:szCs w:val="22"/>
        </w:rPr>
      </w:pPr>
    </w:p>
    <w:p w14:paraId="4AFF706B" w14:textId="1D1AB764" w:rsidR="00AC57DA" w:rsidRPr="009F51FE" w:rsidRDefault="00AC57DA" w:rsidP="006655E1">
      <w:pPr>
        <w:spacing w:line="276" w:lineRule="auto"/>
        <w:jc w:val="both"/>
        <w:rPr>
          <w:rFonts w:ascii="Calibri Light" w:hAnsi="Calibri Light" w:cs="Calibri Light"/>
          <w:sz w:val="22"/>
          <w:szCs w:val="22"/>
        </w:rPr>
      </w:pPr>
    </w:p>
    <w:sectPr w:rsidR="00AC57DA" w:rsidRPr="009F51FE" w:rsidSect="009F51FE">
      <w:headerReference w:type="default" r:id="rId17"/>
      <w:footerReference w:type="default" r:id="rId18"/>
      <w:headerReference w:type="first" r:id="rId19"/>
      <w:footerReference w:type="first" r:id="rId20"/>
      <w:pgSz w:w="11906" w:h="16838"/>
      <w:pgMar w:top="1309" w:right="1416" w:bottom="1276" w:left="1440" w:header="567" w:footer="283"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02486" w14:textId="77777777" w:rsidR="00FB163F" w:rsidRDefault="00FB163F" w:rsidP="008E075C">
      <w:r>
        <w:separator/>
      </w:r>
    </w:p>
  </w:endnote>
  <w:endnote w:type="continuationSeparator" w:id="0">
    <w:p w14:paraId="0FD01577" w14:textId="77777777" w:rsidR="00FB163F" w:rsidRDefault="00FB163F" w:rsidP="008E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58B8C" w14:textId="77777777" w:rsidR="008734D2" w:rsidRPr="00D905A4" w:rsidRDefault="008734D2" w:rsidP="00D905A4">
    <w:pPr>
      <w:jc w:val="center"/>
      <w:rPr>
        <w:rFonts w:ascii="Arial" w:hAnsi="Arial" w:cs="Arial"/>
        <w:b/>
        <w:bCs/>
        <w:color w:val="1F497D" w:themeColor="text2"/>
        <w:sz w:val="18"/>
        <w:szCs w:val="18"/>
        <w:lang w:val="en-AU"/>
      </w:rPr>
    </w:pPr>
    <w:r>
      <w:rPr>
        <w:rFonts w:ascii="Arial" w:hAnsi="Arial" w:cs="Arial"/>
        <w:color w:val="1F497D" w:themeColor="text2"/>
        <w:sz w:val="18"/>
        <w:szCs w:val="18"/>
      </w:rPr>
      <w:t>Federation</w:t>
    </w:r>
    <w:r w:rsidRPr="00CC7C4E">
      <w:rPr>
        <w:rFonts w:ascii="Arial" w:hAnsi="Arial" w:cs="Arial"/>
        <w:color w:val="1F497D" w:themeColor="text2"/>
        <w:sz w:val="18"/>
        <w:szCs w:val="18"/>
      </w:rPr>
      <w:t xml:space="preserve"> Patron: </w:t>
    </w:r>
    <w:r w:rsidRPr="00D905A4">
      <w:rPr>
        <w:rFonts w:ascii="Arial" w:hAnsi="Arial" w:cs="Arial"/>
        <w:bCs/>
        <w:color w:val="1F497D" w:themeColor="text2"/>
        <w:sz w:val="18"/>
        <w:szCs w:val="18"/>
        <w:lang w:val="en-AU"/>
      </w:rPr>
      <w:t>His Excellency General the Honourable David Hurley AC DSC (Retd),</w:t>
    </w:r>
    <w:r w:rsidRPr="00D905A4">
      <w:rPr>
        <w:rFonts w:ascii="Arial" w:hAnsi="Arial" w:cs="Arial"/>
        <w:noProof/>
        <w:color w:val="1F497D" w:themeColor="text2"/>
        <w:sz w:val="18"/>
        <w:szCs w:val="18"/>
      </w:rPr>
      <w:t xml:space="preserve"> </w:t>
    </w:r>
    <w:r w:rsidRPr="00D905A4">
      <w:rPr>
        <w:rFonts w:ascii="Arial" w:hAnsi="Arial" w:cs="Arial"/>
        <w:bCs/>
        <w:color w:val="1F497D" w:themeColor="text2"/>
        <w:sz w:val="18"/>
        <w:szCs w:val="18"/>
        <w:lang w:val="en-AU"/>
      </w:rPr>
      <w:br/>
      <w:t>Governor-General of the Commonwealth of Australia</w:t>
    </w:r>
  </w:p>
  <w:p w14:paraId="46476695" w14:textId="77777777" w:rsidR="008734D2" w:rsidRDefault="008734D2" w:rsidP="009F51FE">
    <w:pPr>
      <w:rPr>
        <w:rFonts w:ascii="Arial" w:hAnsi="Arial" w:cs="Arial"/>
        <w:sz w:val="16"/>
        <w:szCs w:val="16"/>
      </w:rPr>
    </w:pPr>
  </w:p>
  <w:p w14:paraId="3C372B1C" w14:textId="77777777" w:rsidR="008734D2" w:rsidRPr="00E15443" w:rsidRDefault="008734D2" w:rsidP="008E075C">
    <w:pPr>
      <w:jc w:val="center"/>
      <w:rPr>
        <w:rFonts w:ascii="Arial" w:hAnsi="Arial" w:cs="Arial"/>
        <w:sz w:val="16"/>
        <w:szCs w:val="16"/>
      </w:rPr>
    </w:pPr>
    <w:r w:rsidRPr="00E15443">
      <w:rPr>
        <w:rFonts w:ascii="Arial" w:hAnsi="Arial" w:cs="Arial"/>
        <w:sz w:val="16"/>
        <w:szCs w:val="16"/>
      </w:rPr>
      <w:t>Royal Flying Doctor Serv</w:t>
    </w:r>
    <w:r>
      <w:rPr>
        <w:rFonts w:ascii="Arial" w:hAnsi="Arial" w:cs="Arial"/>
        <w:sz w:val="16"/>
        <w:szCs w:val="16"/>
      </w:rPr>
      <w:t>ice of Australia</w:t>
    </w:r>
    <w:r w:rsidRPr="00E15443">
      <w:rPr>
        <w:rFonts w:ascii="Arial" w:hAnsi="Arial" w:cs="Arial"/>
        <w:sz w:val="16"/>
        <w:szCs w:val="16"/>
      </w:rPr>
      <w:t>.  ACN 004 213 067   ABN 74 438 059 643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112C" w14:textId="77777777" w:rsidR="008734D2" w:rsidRDefault="008734D2" w:rsidP="00CC7265">
    <w:pPr>
      <w:jc w:val="center"/>
      <w:rPr>
        <w:rFonts w:ascii="Arial" w:hAnsi="Arial" w:cs="Arial"/>
        <w:b/>
        <w:bCs/>
        <w:color w:val="1F497D" w:themeColor="text2"/>
        <w:sz w:val="18"/>
        <w:szCs w:val="18"/>
        <w:lang w:val="en-AU"/>
      </w:rPr>
    </w:pPr>
    <w:r>
      <w:rPr>
        <w:rFonts w:ascii="Arial" w:hAnsi="Arial" w:cs="Arial"/>
        <w:color w:val="1F497D" w:themeColor="text2"/>
        <w:sz w:val="18"/>
        <w:szCs w:val="18"/>
      </w:rPr>
      <w:t xml:space="preserve">Federation Patron: </w:t>
    </w:r>
    <w:r>
      <w:rPr>
        <w:rFonts w:ascii="Arial" w:hAnsi="Arial" w:cs="Arial"/>
        <w:bCs/>
        <w:color w:val="1F497D" w:themeColor="text2"/>
        <w:sz w:val="18"/>
        <w:szCs w:val="18"/>
        <w:lang w:val="en-AU"/>
      </w:rPr>
      <w:t>His Excellency General the Honourable David Hurley AC DSC (Retd),</w:t>
    </w:r>
    <w:r>
      <w:rPr>
        <w:rFonts w:ascii="Arial" w:hAnsi="Arial" w:cs="Arial"/>
        <w:noProof/>
        <w:color w:val="1F497D" w:themeColor="text2"/>
        <w:sz w:val="18"/>
        <w:szCs w:val="18"/>
      </w:rPr>
      <w:t xml:space="preserve"> </w:t>
    </w:r>
    <w:r>
      <w:rPr>
        <w:rFonts w:ascii="Arial" w:hAnsi="Arial" w:cs="Arial"/>
        <w:bCs/>
        <w:color w:val="1F497D" w:themeColor="text2"/>
        <w:sz w:val="18"/>
        <w:szCs w:val="18"/>
        <w:lang w:val="en-AU"/>
      </w:rPr>
      <w:br/>
      <w:t>Governor-General of the Commonwealth of Australia</w:t>
    </w:r>
  </w:p>
  <w:p w14:paraId="3CDDADCF" w14:textId="77777777" w:rsidR="008734D2" w:rsidRDefault="008734D2" w:rsidP="00CC7265">
    <w:pPr>
      <w:ind w:right="-873"/>
      <w:jc w:val="right"/>
      <w:rPr>
        <w:rFonts w:ascii="Arial" w:hAnsi="Arial" w:cs="Arial"/>
        <w:color w:val="1F497D" w:themeColor="text2"/>
        <w:sz w:val="12"/>
        <w:szCs w:val="12"/>
      </w:rPr>
    </w:pPr>
  </w:p>
  <w:p w14:paraId="1F61BC89" w14:textId="77777777" w:rsidR="008734D2" w:rsidRDefault="008734D2" w:rsidP="00CC7265">
    <w:pPr>
      <w:jc w:val="center"/>
      <w:rPr>
        <w:rFonts w:ascii="Arial" w:hAnsi="Arial" w:cs="Arial"/>
        <w:sz w:val="16"/>
        <w:szCs w:val="16"/>
      </w:rPr>
    </w:pPr>
  </w:p>
  <w:p w14:paraId="038AA18D" w14:textId="77777777" w:rsidR="008734D2" w:rsidRPr="009F51FE" w:rsidRDefault="008734D2" w:rsidP="009F51FE">
    <w:pPr>
      <w:jc w:val="center"/>
      <w:rPr>
        <w:rFonts w:ascii="Arial" w:hAnsi="Arial" w:cs="Arial"/>
        <w:sz w:val="16"/>
        <w:szCs w:val="16"/>
      </w:rPr>
    </w:pPr>
    <w:r>
      <w:rPr>
        <w:rFonts w:ascii="Arial" w:hAnsi="Arial" w:cs="Arial"/>
        <w:sz w:val="16"/>
        <w:szCs w:val="16"/>
      </w:rPr>
      <w:t>Royal Flying Doctor Service of Australia.  ACN 004 213 067   ABN 74 438 059 643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41D46" w14:textId="77777777" w:rsidR="00FB163F" w:rsidRDefault="00FB163F" w:rsidP="008E075C">
      <w:r>
        <w:separator/>
      </w:r>
    </w:p>
  </w:footnote>
  <w:footnote w:type="continuationSeparator" w:id="0">
    <w:p w14:paraId="1776B337" w14:textId="77777777" w:rsidR="00FB163F" w:rsidRDefault="00FB163F" w:rsidP="008E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A356" w14:textId="77777777" w:rsidR="008734D2" w:rsidRDefault="008734D2" w:rsidP="008E075C">
    <w:pPr>
      <w:pStyle w:val="Header"/>
    </w:pPr>
  </w:p>
  <w:p w14:paraId="63A7D1E9" w14:textId="77777777" w:rsidR="008734D2" w:rsidRPr="006C5CD1" w:rsidRDefault="008734D2" w:rsidP="0097032A">
    <w:pPr>
      <w:pStyle w:val="Letterhead"/>
      <w:tabs>
        <w:tab w:val="clear" w:pos="2520"/>
        <w:tab w:val="clear" w:pos="2880"/>
        <w:tab w:val="left" w:pos="2835"/>
      </w:tabs>
      <w:spacing w:after="0"/>
      <w:rPr>
        <w:sz w:val="19"/>
        <w:szCs w:val="19"/>
      </w:rPr>
    </w:pPr>
    <w:r>
      <w:rPr>
        <w:sz w:val="19"/>
        <w:szCs w:val="19"/>
      </w:rPr>
      <w:tab/>
    </w:r>
  </w:p>
  <w:p w14:paraId="382CD646" w14:textId="77777777" w:rsidR="008734D2" w:rsidRPr="00232692" w:rsidRDefault="008734D2" w:rsidP="008E075C">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A932" w14:textId="77777777" w:rsidR="008734D2" w:rsidRDefault="008734D2" w:rsidP="00F80589">
    <w:pPr>
      <w:pStyle w:val="Header"/>
    </w:pPr>
    <w:r>
      <w:rPr>
        <w:noProof/>
        <w:lang w:eastAsia="en-AU"/>
      </w:rPr>
      <w:drawing>
        <wp:anchor distT="0" distB="0" distL="114300" distR="114300" simplePos="0" relativeHeight="251660288" behindDoc="0" locked="0" layoutInCell="1" allowOverlap="1" wp14:anchorId="141A0F01" wp14:editId="46BE5CA6">
          <wp:simplePos x="0" y="0"/>
          <wp:positionH relativeFrom="column">
            <wp:posOffset>3838575</wp:posOffset>
          </wp:positionH>
          <wp:positionV relativeFrom="paragraph">
            <wp:posOffset>-198120</wp:posOffset>
          </wp:positionV>
          <wp:extent cx="2217420" cy="107632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217420"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170A9D2" w14:textId="77777777" w:rsidR="008734D2" w:rsidRPr="006C5CD1" w:rsidRDefault="008734D2" w:rsidP="00F80589">
    <w:pPr>
      <w:pStyle w:val="Letterhead"/>
      <w:tabs>
        <w:tab w:val="clear" w:pos="2520"/>
        <w:tab w:val="clear" w:pos="2880"/>
        <w:tab w:val="left" w:pos="2835"/>
        <w:tab w:val="left" w:pos="3119"/>
      </w:tabs>
      <w:spacing w:after="0"/>
      <w:rPr>
        <w:sz w:val="19"/>
        <w:szCs w:val="19"/>
      </w:rPr>
    </w:pPr>
    <w:r>
      <w:rPr>
        <w:b/>
        <w:color w:val="4F81BD"/>
        <w:sz w:val="19"/>
        <w:szCs w:val="19"/>
      </w:rPr>
      <w:t>Royal Flying Doctor Service</w:t>
    </w:r>
    <w:r w:rsidRPr="006C5CD1">
      <w:rPr>
        <w:sz w:val="19"/>
        <w:szCs w:val="19"/>
      </w:rPr>
      <w:tab/>
    </w:r>
    <w:r w:rsidRPr="006C5CD1">
      <w:rPr>
        <w:rFonts w:ascii="Trebuchet MS" w:hAnsi="Trebuchet MS"/>
        <w:b/>
        <w:sz w:val="19"/>
        <w:szCs w:val="19"/>
      </w:rPr>
      <w:t>T</w:t>
    </w:r>
    <w:r w:rsidRPr="006C5CD1">
      <w:rPr>
        <w:sz w:val="19"/>
        <w:szCs w:val="19"/>
      </w:rPr>
      <w:tab/>
      <w:t xml:space="preserve">02 </w:t>
    </w:r>
    <w:r>
      <w:rPr>
        <w:sz w:val="19"/>
        <w:szCs w:val="19"/>
      </w:rPr>
      <w:t>6269 5500</w:t>
    </w:r>
  </w:p>
  <w:p w14:paraId="6A2FC224" w14:textId="77777777" w:rsidR="008734D2" w:rsidRPr="006C5CD1" w:rsidRDefault="008734D2" w:rsidP="00F80589">
    <w:pPr>
      <w:pStyle w:val="Letterhead"/>
      <w:tabs>
        <w:tab w:val="clear" w:pos="2520"/>
        <w:tab w:val="clear" w:pos="2880"/>
        <w:tab w:val="left" w:pos="2835"/>
        <w:tab w:val="left" w:pos="3119"/>
      </w:tabs>
      <w:spacing w:after="0"/>
      <w:rPr>
        <w:sz w:val="19"/>
        <w:szCs w:val="19"/>
      </w:rPr>
    </w:pPr>
    <w:r>
      <w:rPr>
        <w:sz w:val="19"/>
        <w:szCs w:val="19"/>
      </w:rPr>
      <w:t>PO Box 4350</w:t>
    </w:r>
    <w:r w:rsidRPr="006C5CD1">
      <w:rPr>
        <w:sz w:val="19"/>
        <w:szCs w:val="19"/>
      </w:rPr>
      <w:tab/>
    </w:r>
    <w:r>
      <w:rPr>
        <w:sz w:val="19"/>
        <w:szCs w:val="19"/>
      </w:rPr>
      <w:t>E   enquiries@rfds.org.au</w:t>
    </w:r>
  </w:p>
  <w:p w14:paraId="4537CBA6" w14:textId="77777777" w:rsidR="008734D2" w:rsidRPr="006C5CD1" w:rsidRDefault="008734D2" w:rsidP="00F80589">
    <w:pPr>
      <w:pStyle w:val="Letterhead"/>
      <w:tabs>
        <w:tab w:val="clear" w:pos="2520"/>
        <w:tab w:val="clear" w:pos="2880"/>
        <w:tab w:val="left" w:pos="2835"/>
        <w:tab w:val="left" w:pos="3119"/>
      </w:tabs>
      <w:spacing w:after="0"/>
      <w:rPr>
        <w:sz w:val="19"/>
        <w:szCs w:val="19"/>
      </w:rPr>
    </w:pPr>
    <w:r>
      <w:rPr>
        <w:sz w:val="19"/>
        <w:szCs w:val="19"/>
      </w:rPr>
      <w:t>Kingston ACT 2604                      W</w:t>
    </w:r>
    <w:r>
      <w:rPr>
        <w:sz w:val="19"/>
        <w:szCs w:val="19"/>
      </w:rPr>
      <w:tab/>
      <w:t>www.flyingdoctor.org.au</w:t>
    </w:r>
  </w:p>
  <w:p w14:paraId="088C80B7" w14:textId="77777777" w:rsidR="008734D2" w:rsidRPr="006C5CD1" w:rsidRDefault="008734D2" w:rsidP="00F80589">
    <w:pPr>
      <w:pStyle w:val="Letterhead"/>
      <w:tabs>
        <w:tab w:val="clear" w:pos="2520"/>
        <w:tab w:val="clear" w:pos="2880"/>
        <w:tab w:val="left" w:pos="2835"/>
      </w:tabs>
      <w:spacing w:after="0"/>
      <w:rPr>
        <w:sz w:val="19"/>
        <w:szCs w:val="19"/>
      </w:rPr>
    </w:pPr>
    <w:r>
      <w:rPr>
        <w:sz w:val="19"/>
        <w:szCs w:val="19"/>
      </w:rPr>
      <w:t>Australia</w:t>
    </w:r>
    <w:r>
      <w:rPr>
        <w:sz w:val="19"/>
        <w:szCs w:val="19"/>
      </w:rPr>
      <w:tab/>
    </w:r>
  </w:p>
  <w:p w14:paraId="1132A50E" w14:textId="77777777" w:rsidR="008734D2" w:rsidRPr="00232692" w:rsidRDefault="008734D2" w:rsidP="00F80589">
    <w:pPr>
      <w:pStyle w:val="Header"/>
      <w:rPr>
        <w:sz w:val="18"/>
        <w:szCs w:val="18"/>
      </w:rPr>
    </w:pPr>
  </w:p>
  <w:p w14:paraId="5EF2C2E1" w14:textId="77777777" w:rsidR="008734D2" w:rsidRDefault="00873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54BCA"/>
    <w:multiLevelType w:val="hybridMultilevel"/>
    <w:tmpl w:val="6264F9F8"/>
    <w:lvl w:ilvl="0" w:tplc="AD32F8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A123D7"/>
    <w:multiLevelType w:val="hybridMultilevel"/>
    <w:tmpl w:val="6012FBE8"/>
    <w:lvl w:ilvl="0" w:tplc="B77EE8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432EF0"/>
    <w:multiLevelType w:val="hybridMultilevel"/>
    <w:tmpl w:val="60CCECBC"/>
    <w:lvl w:ilvl="0" w:tplc="AD32F8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F0681A"/>
    <w:multiLevelType w:val="hybridMultilevel"/>
    <w:tmpl w:val="DF6235AC"/>
    <w:lvl w:ilvl="0" w:tplc="CD586054">
      <w:start w:val="1"/>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4" w15:restartNumberingAfterBreak="0">
    <w:nsid w:val="20534F7F"/>
    <w:multiLevelType w:val="hybridMultilevel"/>
    <w:tmpl w:val="EDC657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F824DC"/>
    <w:multiLevelType w:val="multilevel"/>
    <w:tmpl w:val="F9F821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BB7423B"/>
    <w:multiLevelType w:val="hybridMultilevel"/>
    <w:tmpl w:val="38D2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187B45"/>
    <w:multiLevelType w:val="hybridMultilevel"/>
    <w:tmpl w:val="6264F9F8"/>
    <w:lvl w:ilvl="0" w:tplc="AD32F8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CC784C"/>
    <w:multiLevelType w:val="hybridMultilevel"/>
    <w:tmpl w:val="97FAC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DF3E77"/>
    <w:multiLevelType w:val="hybridMultilevel"/>
    <w:tmpl w:val="2E22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057759"/>
    <w:multiLevelType w:val="hybridMultilevel"/>
    <w:tmpl w:val="BD586FC2"/>
    <w:lvl w:ilvl="0" w:tplc="1D4423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06B7F"/>
    <w:multiLevelType w:val="hybridMultilevel"/>
    <w:tmpl w:val="D1040E2E"/>
    <w:lvl w:ilvl="0" w:tplc="10B416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614D49"/>
    <w:multiLevelType w:val="hybridMultilevel"/>
    <w:tmpl w:val="410CD11E"/>
    <w:lvl w:ilvl="0" w:tplc="10840A80">
      <w:numFmt w:val="bullet"/>
      <w:lvlText w:val=""/>
      <w:lvlJc w:val="left"/>
      <w:pPr>
        <w:ind w:left="720" w:hanging="360"/>
      </w:pPr>
      <w:rPr>
        <w:rFonts w:ascii="Symbol" w:eastAsiaTheme="minorHAnsi"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4D34A8"/>
    <w:multiLevelType w:val="hybridMultilevel"/>
    <w:tmpl w:val="4392B594"/>
    <w:lvl w:ilvl="0" w:tplc="32DCB0FC">
      <w:start w:val="28"/>
      <w:numFmt w:val="bullet"/>
      <w:lvlText w:val=""/>
      <w:lvlJc w:val="left"/>
      <w:pPr>
        <w:ind w:left="720" w:hanging="360"/>
      </w:pPr>
      <w:rPr>
        <w:rFonts w:ascii="Symbol" w:eastAsiaTheme="minorHAnsi" w:hAnsi="Symbol" w:cs="Time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C47D7"/>
    <w:multiLevelType w:val="hybridMultilevel"/>
    <w:tmpl w:val="2A2C4820"/>
    <w:lvl w:ilvl="0" w:tplc="5E2C3824">
      <w:start w:val="2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A91456"/>
    <w:multiLevelType w:val="hybridMultilevel"/>
    <w:tmpl w:val="1996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5B3EC5"/>
    <w:multiLevelType w:val="hybridMultilevel"/>
    <w:tmpl w:val="7798A3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D36D6D"/>
    <w:multiLevelType w:val="hybridMultilevel"/>
    <w:tmpl w:val="FACE6D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3C4BD6"/>
    <w:multiLevelType w:val="hybridMultilevel"/>
    <w:tmpl w:val="4C443FF0"/>
    <w:lvl w:ilvl="0" w:tplc="22DEFD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F66624"/>
    <w:multiLevelType w:val="hybridMultilevel"/>
    <w:tmpl w:val="A1D87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B53D8A"/>
    <w:multiLevelType w:val="hybridMultilevel"/>
    <w:tmpl w:val="43D8222C"/>
    <w:lvl w:ilvl="0" w:tplc="B5A621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5"/>
  </w:num>
  <w:num w:numId="5">
    <w:abstractNumId w:val="10"/>
  </w:num>
  <w:num w:numId="6">
    <w:abstractNumId w:val="8"/>
  </w:num>
  <w:num w:numId="7">
    <w:abstractNumId w:val="13"/>
  </w:num>
  <w:num w:numId="8">
    <w:abstractNumId w:val="14"/>
  </w:num>
  <w:num w:numId="9">
    <w:abstractNumId w:val="19"/>
  </w:num>
  <w:num w:numId="10">
    <w:abstractNumId w:val="4"/>
  </w:num>
  <w:num w:numId="11">
    <w:abstractNumId w:val="12"/>
  </w:num>
  <w:num w:numId="12">
    <w:abstractNumId w:val="17"/>
  </w:num>
  <w:num w:numId="13">
    <w:abstractNumId w:val="6"/>
  </w:num>
  <w:num w:numId="14">
    <w:abstractNumId w:val="16"/>
  </w:num>
  <w:num w:numId="15">
    <w:abstractNumId w:val="20"/>
  </w:num>
  <w:num w:numId="16">
    <w:abstractNumId w:val="0"/>
  </w:num>
  <w:num w:numId="17">
    <w:abstractNumId w:val="3"/>
  </w:num>
  <w:num w:numId="18">
    <w:abstractNumId w:val="15"/>
  </w:num>
  <w:num w:numId="19">
    <w:abstractNumId w:val="18"/>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5C"/>
    <w:rsid w:val="00002076"/>
    <w:rsid w:val="00006C9E"/>
    <w:rsid w:val="00010D49"/>
    <w:rsid w:val="00030F44"/>
    <w:rsid w:val="00042C66"/>
    <w:rsid w:val="00043BA9"/>
    <w:rsid w:val="00046A77"/>
    <w:rsid w:val="00047B76"/>
    <w:rsid w:val="000557FA"/>
    <w:rsid w:val="0006256A"/>
    <w:rsid w:val="00066D27"/>
    <w:rsid w:val="00075F05"/>
    <w:rsid w:val="00080547"/>
    <w:rsid w:val="0008373D"/>
    <w:rsid w:val="0009545C"/>
    <w:rsid w:val="000961EC"/>
    <w:rsid w:val="000D11B9"/>
    <w:rsid w:val="000E19C4"/>
    <w:rsid w:val="000E43E7"/>
    <w:rsid w:val="00104667"/>
    <w:rsid w:val="00123EA7"/>
    <w:rsid w:val="001345B5"/>
    <w:rsid w:val="00142548"/>
    <w:rsid w:val="00145552"/>
    <w:rsid w:val="00153759"/>
    <w:rsid w:val="00160FCF"/>
    <w:rsid w:val="00161313"/>
    <w:rsid w:val="00163424"/>
    <w:rsid w:val="00183941"/>
    <w:rsid w:val="0019520C"/>
    <w:rsid w:val="001D336C"/>
    <w:rsid w:val="001D707E"/>
    <w:rsid w:val="001E1E83"/>
    <w:rsid w:val="001F2FBC"/>
    <w:rsid w:val="00215886"/>
    <w:rsid w:val="0023228C"/>
    <w:rsid w:val="00233AE2"/>
    <w:rsid w:val="00243A2F"/>
    <w:rsid w:val="002467FF"/>
    <w:rsid w:val="002547B8"/>
    <w:rsid w:val="00260334"/>
    <w:rsid w:val="00261C2D"/>
    <w:rsid w:val="002717E9"/>
    <w:rsid w:val="00273F8A"/>
    <w:rsid w:val="00274509"/>
    <w:rsid w:val="002A501C"/>
    <w:rsid w:val="002B28C5"/>
    <w:rsid w:val="002C46A2"/>
    <w:rsid w:val="002F192D"/>
    <w:rsid w:val="003020AF"/>
    <w:rsid w:val="00305683"/>
    <w:rsid w:val="003102B5"/>
    <w:rsid w:val="0032208B"/>
    <w:rsid w:val="003425B8"/>
    <w:rsid w:val="00377DCA"/>
    <w:rsid w:val="003A2575"/>
    <w:rsid w:val="003A5528"/>
    <w:rsid w:val="003B1535"/>
    <w:rsid w:val="003B4FB2"/>
    <w:rsid w:val="003B6303"/>
    <w:rsid w:val="003C6A2D"/>
    <w:rsid w:val="003C6FB2"/>
    <w:rsid w:val="003C7A8F"/>
    <w:rsid w:val="003F0274"/>
    <w:rsid w:val="00401992"/>
    <w:rsid w:val="004049B9"/>
    <w:rsid w:val="00412321"/>
    <w:rsid w:val="00416248"/>
    <w:rsid w:val="00421F40"/>
    <w:rsid w:val="004239CE"/>
    <w:rsid w:val="00424015"/>
    <w:rsid w:val="0045506B"/>
    <w:rsid w:val="00477EA0"/>
    <w:rsid w:val="00493A1B"/>
    <w:rsid w:val="00493B2D"/>
    <w:rsid w:val="004A02A2"/>
    <w:rsid w:val="004A4349"/>
    <w:rsid w:val="004B0EB1"/>
    <w:rsid w:val="004D1CA2"/>
    <w:rsid w:val="004E1E30"/>
    <w:rsid w:val="004E33B5"/>
    <w:rsid w:val="004E5C9E"/>
    <w:rsid w:val="004F7B13"/>
    <w:rsid w:val="0050602D"/>
    <w:rsid w:val="00520076"/>
    <w:rsid w:val="00527A54"/>
    <w:rsid w:val="00534D86"/>
    <w:rsid w:val="00535CCD"/>
    <w:rsid w:val="00543853"/>
    <w:rsid w:val="005448F2"/>
    <w:rsid w:val="0055262E"/>
    <w:rsid w:val="00560B26"/>
    <w:rsid w:val="005663B5"/>
    <w:rsid w:val="0057228E"/>
    <w:rsid w:val="005863CC"/>
    <w:rsid w:val="005B0982"/>
    <w:rsid w:val="005C4F04"/>
    <w:rsid w:val="005D1CB5"/>
    <w:rsid w:val="005F366C"/>
    <w:rsid w:val="006074BF"/>
    <w:rsid w:val="00617273"/>
    <w:rsid w:val="00622F3F"/>
    <w:rsid w:val="00625DD0"/>
    <w:rsid w:val="006322E7"/>
    <w:rsid w:val="00641B8C"/>
    <w:rsid w:val="00652BA4"/>
    <w:rsid w:val="0065666B"/>
    <w:rsid w:val="00656A45"/>
    <w:rsid w:val="006655E1"/>
    <w:rsid w:val="00674352"/>
    <w:rsid w:val="00685595"/>
    <w:rsid w:val="0069201E"/>
    <w:rsid w:val="00692C04"/>
    <w:rsid w:val="006D486A"/>
    <w:rsid w:val="006F179D"/>
    <w:rsid w:val="00721E44"/>
    <w:rsid w:val="00726351"/>
    <w:rsid w:val="007323CE"/>
    <w:rsid w:val="00742A84"/>
    <w:rsid w:val="007517DF"/>
    <w:rsid w:val="00751E41"/>
    <w:rsid w:val="00770B04"/>
    <w:rsid w:val="00771F29"/>
    <w:rsid w:val="007A08FE"/>
    <w:rsid w:val="007A11C5"/>
    <w:rsid w:val="007A5613"/>
    <w:rsid w:val="007E66B2"/>
    <w:rsid w:val="0080682A"/>
    <w:rsid w:val="00823CF7"/>
    <w:rsid w:val="00825BD4"/>
    <w:rsid w:val="008309F4"/>
    <w:rsid w:val="00830AC4"/>
    <w:rsid w:val="00833CF3"/>
    <w:rsid w:val="0085182E"/>
    <w:rsid w:val="00856AEA"/>
    <w:rsid w:val="008734D2"/>
    <w:rsid w:val="008807D7"/>
    <w:rsid w:val="0088098A"/>
    <w:rsid w:val="00884945"/>
    <w:rsid w:val="00885AF5"/>
    <w:rsid w:val="00886681"/>
    <w:rsid w:val="008B4262"/>
    <w:rsid w:val="008C165D"/>
    <w:rsid w:val="008E075C"/>
    <w:rsid w:val="008E119E"/>
    <w:rsid w:val="008F61B7"/>
    <w:rsid w:val="00902976"/>
    <w:rsid w:val="00903096"/>
    <w:rsid w:val="00903EED"/>
    <w:rsid w:val="00912D43"/>
    <w:rsid w:val="00931EE1"/>
    <w:rsid w:val="009370C9"/>
    <w:rsid w:val="009464AB"/>
    <w:rsid w:val="00946A07"/>
    <w:rsid w:val="00947049"/>
    <w:rsid w:val="009653CF"/>
    <w:rsid w:val="00965F74"/>
    <w:rsid w:val="0097032A"/>
    <w:rsid w:val="0097247C"/>
    <w:rsid w:val="00974216"/>
    <w:rsid w:val="00974B3C"/>
    <w:rsid w:val="0097582D"/>
    <w:rsid w:val="009901D4"/>
    <w:rsid w:val="0099084C"/>
    <w:rsid w:val="009A694A"/>
    <w:rsid w:val="009C0224"/>
    <w:rsid w:val="009C1115"/>
    <w:rsid w:val="009C55F7"/>
    <w:rsid w:val="009D188A"/>
    <w:rsid w:val="009F51FE"/>
    <w:rsid w:val="00A0788A"/>
    <w:rsid w:val="00A235C8"/>
    <w:rsid w:val="00A271A7"/>
    <w:rsid w:val="00A3056F"/>
    <w:rsid w:val="00A31CB9"/>
    <w:rsid w:val="00A34EDB"/>
    <w:rsid w:val="00A40F87"/>
    <w:rsid w:val="00A62324"/>
    <w:rsid w:val="00A82562"/>
    <w:rsid w:val="00A91C23"/>
    <w:rsid w:val="00AB3822"/>
    <w:rsid w:val="00AC57DA"/>
    <w:rsid w:val="00AD3B0F"/>
    <w:rsid w:val="00AE0813"/>
    <w:rsid w:val="00AE50DE"/>
    <w:rsid w:val="00AF1B79"/>
    <w:rsid w:val="00AF3213"/>
    <w:rsid w:val="00B12AD5"/>
    <w:rsid w:val="00B204C4"/>
    <w:rsid w:val="00B27E03"/>
    <w:rsid w:val="00B53277"/>
    <w:rsid w:val="00B86143"/>
    <w:rsid w:val="00B95C2F"/>
    <w:rsid w:val="00BA0160"/>
    <w:rsid w:val="00BA76A7"/>
    <w:rsid w:val="00BB190B"/>
    <w:rsid w:val="00BB6479"/>
    <w:rsid w:val="00BC4D81"/>
    <w:rsid w:val="00BD2916"/>
    <w:rsid w:val="00BD4DD9"/>
    <w:rsid w:val="00BE5846"/>
    <w:rsid w:val="00BF5A10"/>
    <w:rsid w:val="00BF5DE9"/>
    <w:rsid w:val="00C04EC1"/>
    <w:rsid w:val="00C11FCD"/>
    <w:rsid w:val="00C42709"/>
    <w:rsid w:val="00C5291A"/>
    <w:rsid w:val="00C5709A"/>
    <w:rsid w:val="00C82508"/>
    <w:rsid w:val="00C83C19"/>
    <w:rsid w:val="00C87151"/>
    <w:rsid w:val="00C9076F"/>
    <w:rsid w:val="00C922BB"/>
    <w:rsid w:val="00CA2A14"/>
    <w:rsid w:val="00CB0E95"/>
    <w:rsid w:val="00CB2DE5"/>
    <w:rsid w:val="00CC3139"/>
    <w:rsid w:val="00CC7265"/>
    <w:rsid w:val="00CC7C4E"/>
    <w:rsid w:val="00CE5830"/>
    <w:rsid w:val="00CF0DDA"/>
    <w:rsid w:val="00D17D90"/>
    <w:rsid w:val="00D53C76"/>
    <w:rsid w:val="00D63925"/>
    <w:rsid w:val="00D74A85"/>
    <w:rsid w:val="00D80EFC"/>
    <w:rsid w:val="00D900B4"/>
    <w:rsid w:val="00D905A4"/>
    <w:rsid w:val="00D90AD8"/>
    <w:rsid w:val="00D92EFF"/>
    <w:rsid w:val="00DC08B6"/>
    <w:rsid w:val="00DC4477"/>
    <w:rsid w:val="00DC6893"/>
    <w:rsid w:val="00DD44D9"/>
    <w:rsid w:val="00DE042B"/>
    <w:rsid w:val="00DE0781"/>
    <w:rsid w:val="00DE68EF"/>
    <w:rsid w:val="00DF366F"/>
    <w:rsid w:val="00DF76E5"/>
    <w:rsid w:val="00E15443"/>
    <w:rsid w:val="00E31098"/>
    <w:rsid w:val="00E354F7"/>
    <w:rsid w:val="00E4791D"/>
    <w:rsid w:val="00E547FE"/>
    <w:rsid w:val="00E55BA8"/>
    <w:rsid w:val="00E670B5"/>
    <w:rsid w:val="00E81D9F"/>
    <w:rsid w:val="00EB6B2A"/>
    <w:rsid w:val="00EB7401"/>
    <w:rsid w:val="00EC38BA"/>
    <w:rsid w:val="00EC57B7"/>
    <w:rsid w:val="00ED3774"/>
    <w:rsid w:val="00ED76F0"/>
    <w:rsid w:val="00EF4C12"/>
    <w:rsid w:val="00F10913"/>
    <w:rsid w:val="00F270B9"/>
    <w:rsid w:val="00F4707A"/>
    <w:rsid w:val="00F66487"/>
    <w:rsid w:val="00F712E4"/>
    <w:rsid w:val="00F76C20"/>
    <w:rsid w:val="00F80589"/>
    <w:rsid w:val="00F90069"/>
    <w:rsid w:val="00FA3ED9"/>
    <w:rsid w:val="00FA45B0"/>
    <w:rsid w:val="00FA5D1F"/>
    <w:rsid w:val="00FA7952"/>
    <w:rsid w:val="00FB163F"/>
    <w:rsid w:val="00FE08C9"/>
    <w:rsid w:val="00FF20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6B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52"/>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unhideWhenUsed/>
    <w:qFormat/>
    <w:rsid w:val="00D905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075C"/>
    <w:pPr>
      <w:tabs>
        <w:tab w:val="center" w:pos="4513"/>
        <w:tab w:val="right" w:pos="9026"/>
      </w:tabs>
    </w:pPr>
    <w:rPr>
      <w:rFonts w:eastAsiaTheme="minorHAnsi"/>
      <w:sz w:val="22"/>
      <w:szCs w:val="22"/>
      <w:lang w:val="en-AU"/>
    </w:rPr>
  </w:style>
  <w:style w:type="character" w:customStyle="1" w:styleId="HeaderChar">
    <w:name w:val="Header Char"/>
    <w:basedOn w:val="DefaultParagraphFont"/>
    <w:link w:val="Header"/>
    <w:rsid w:val="008E075C"/>
  </w:style>
  <w:style w:type="paragraph" w:styleId="Footer">
    <w:name w:val="footer"/>
    <w:basedOn w:val="Normal"/>
    <w:link w:val="FooterChar"/>
    <w:uiPriority w:val="99"/>
    <w:unhideWhenUsed/>
    <w:rsid w:val="008E075C"/>
    <w:pPr>
      <w:tabs>
        <w:tab w:val="center" w:pos="4513"/>
        <w:tab w:val="right" w:pos="9026"/>
      </w:tabs>
    </w:pPr>
    <w:rPr>
      <w:rFonts w:eastAsiaTheme="minorHAnsi"/>
      <w:sz w:val="22"/>
      <w:szCs w:val="22"/>
      <w:lang w:val="en-AU"/>
    </w:rPr>
  </w:style>
  <w:style w:type="character" w:customStyle="1" w:styleId="FooterChar">
    <w:name w:val="Footer Char"/>
    <w:basedOn w:val="DefaultParagraphFont"/>
    <w:link w:val="Footer"/>
    <w:uiPriority w:val="99"/>
    <w:rsid w:val="008E075C"/>
  </w:style>
  <w:style w:type="paragraph" w:customStyle="1" w:styleId="Letterhead">
    <w:name w:val="Letterhead"/>
    <w:basedOn w:val="Normal"/>
    <w:rsid w:val="008E075C"/>
    <w:pPr>
      <w:tabs>
        <w:tab w:val="left" w:pos="2520"/>
        <w:tab w:val="left" w:pos="2880"/>
      </w:tabs>
      <w:spacing w:after="40"/>
    </w:pPr>
    <w:rPr>
      <w:rFonts w:ascii="Arial" w:eastAsia="Times New Roman" w:hAnsi="Arial" w:cs="Arial"/>
      <w:sz w:val="17"/>
      <w:szCs w:val="17"/>
      <w:lang w:val="en-AU"/>
    </w:rPr>
  </w:style>
  <w:style w:type="character" w:styleId="Hyperlink">
    <w:name w:val="Hyperlink"/>
    <w:basedOn w:val="DefaultParagraphFont"/>
    <w:uiPriority w:val="99"/>
    <w:unhideWhenUsed/>
    <w:rsid w:val="00692C04"/>
    <w:rPr>
      <w:color w:val="0000FF" w:themeColor="hyperlink"/>
      <w:u w:val="single"/>
    </w:rPr>
  </w:style>
  <w:style w:type="paragraph" w:styleId="BalloonText">
    <w:name w:val="Balloon Text"/>
    <w:basedOn w:val="Normal"/>
    <w:link w:val="BalloonTextChar"/>
    <w:uiPriority w:val="99"/>
    <w:semiHidden/>
    <w:unhideWhenUsed/>
    <w:rsid w:val="006322E7"/>
    <w:rPr>
      <w:rFonts w:ascii="Tahoma" w:hAnsi="Tahoma" w:cs="Tahoma"/>
      <w:sz w:val="16"/>
      <w:szCs w:val="16"/>
    </w:rPr>
  </w:style>
  <w:style w:type="character" w:customStyle="1" w:styleId="BalloonTextChar">
    <w:name w:val="Balloon Text Char"/>
    <w:basedOn w:val="DefaultParagraphFont"/>
    <w:link w:val="BalloonText"/>
    <w:uiPriority w:val="99"/>
    <w:semiHidden/>
    <w:rsid w:val="006322E7"/>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9"/>
    <w:rsid w:val="00D905A4"/>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83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0069"/>
    <w:pPr>
      <w:ind w:left="720"/>
      <w:contextualSpacing/>
    </w:pPr>
  </w:style>
  <w:style w:type="paragraph" w:styleId="NormalWeb">
    <w:name w:val="Normal (Web)"/>
    <w:basedOn w:val="Normal"/>
    <w:uiPriority w:val="99"/>
    <w:semiHidden/>
    <w:unhideWhenUsed/>
    <w:rsid w:val="00F90069"/>
    <w:pPr>
      <w:spacing w:before="100" w:beforeAutospacing="1" w:after="100" w:afterAutospacing="1"/>
    </w:pPr>
    <w:rPr>
      <w:rFonts w:ascii="Times New Roman" w:eastAsia="Times New Roman" w:hAnsi="Times New Roman" w:cs="Times New Roman"/>
      <w:lang w:val="en-AU" w:eastAsia="en-GB"/>
    </w:rPr>
  </w:style>
  <w:style w:type="paragraph" w:customStyle="1" w:styleId="Default">
    <w:name w:val="Default"/>
    <w:rsid w:val="00625DD0"/>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74B3C"/>
    <w:rPr>
      <w:color w:val="605E5C"/>
      <w:shd w:val="clear" w:color="auto" w:fill="E1DFDD"/>
    </w:rPr>
  </w:style>
  <w:style w:type="character" w:styleId="CommentReference">
    <w:name w:val="annotation reference"/>
    <w:basedOn w:val="DefaultParagraphFont"/>
    <w:uiPriority w:val="99"/>
    <w:semiHidden/>
    <w:unhideWhenUsed/>
    <w:rsid w:val="00534D86"/>
    <w:rPr>
      <w:sz w:val="16"/>
      <w:szCs w:val="16"/>
    </w:rPr>
  </w:style>
  <w:style w:type="paragraph" w:styleId="CommentText">
    <w:name w:val="annotation text"/>
    <w:basedOn w:val="Normal"/>
    <w:link w:val="CommentTextChar"/>
    <w:uiPriority w:val="99"/>
    <w:semiHidden/>
    <w:unhideWhenUsed/>
    <w:rsid w:val="00534D86"/>
    <w:rPr>
      <w:sz w:val="20"/>
      <w:szCs w:val="20"/>
    </w:rPr>
  </w:style>
  <w:style w:type="character" w:customStyle="1" w:styleId="CommentTextChar">
    <w:name w:val="Comment Text Char"/>
    <w:basedOn w:val="DefaultParagraphFont"/>
    <w:link w:val="CommentText"/>
    <w:uiPriority w:val="99"/>
    <w:semiHidden/>
    <w:rsid w:val="00534D8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34D86"/>
    <w:rPr>
      <w:b/>
      <w:bCs/>
    </w:rPr>
  </w:style>
  <w:style w:type="character" w:customStyle="1" w:styleId="CommentSubjectChar">
    <w:name w:val="Comment Subject Char"/>
    <w:basedOn w:val="CommentTextChar"/>
    <w:link w:val="CommentSubject"/>
    <w:uiPriority w:val="99"/>
    <w:semiHidden/>
    <w:rsid w:val="00534D86"/>
    <w:rPr>
      <w:rFonts w:eastAsiaTheme="minorEastAsia"/>
      <w:b/>
      <w:bCs/>
      <w:sz w:val="20"/>
      <w:szCs w:val="20"/>
      <w:lang w:val="en-US"/>
    </w:rPr>
  </w:style>
  <w:style w:type="paragraph" w:customStyle="1" w:styleId="Pa4">
    <w:name w:val="Pa4"/>
    <w:basedOn w:val="Default"/>
    <w:next w:val="Default"/>
    <w:uiPriority w:val="99"/>
    <w:rsid w:val="004049B9"/>
    <w:pPr>
      <w:spacing w:line="197" w:lineRule="atLeast"/>
    </w:pPr>
    <w:rPr>
      <w:rFonts w:ascii="HelveticaNeueLT Std Lt" w:hAnsi="HelveticaNeueLT Std Lt" w:cstheme="minorBidi"/>
      <w:color w:val="auto"/>
    </w:rPr>
  </w:style>
  <w:style w:type="character" w:customStyle="1" w:styleId="A12">
    <w:name w:val="A12"/>
    <w:uiPriority w:val="99"/>
    <w:rsid w:val="004049B9"/>
    <w:rPr>
      <w:rFonts w:cs="HelveticaNeueLT Std Lt"/>
      <w:color w:val="000000"/>
      <w:sz w:val="11"/>
      <w:szCs w:val="11"/>
    </w:rPr>
  </w:style>
  <w:style w:type="character" w:styleId="FollowedHyperlink">
    <w:name w:val="FollowedHyperlink"/>
    <w:basedOn w:val="DefaultParagraphFont"/>
    <w:uiPriority w:val="99"/>
    <w:semiHidden/>
    <w:unhideWhenUsed/>
    <w:rsid w:val="00886681"/>
    <w:rPr>
      <w:color w:val="800080" w:themeColor="followedHyperlink"/>
      <w:u w:val="single"/>
    </w:rPr>
  </w:style>
  <w:style w:type="character" w:customStyle="1" w:styleId="ListParagraphChar">
    <w:name w:val="List Paragraph Char"/>
    <w:link w:val="ListParagraph"/>
    <w:uiPriority w:val="34"/>
    <w:locked/>
    <w:rsid w:val="00D900B4"/>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942972">
      <w:bodyDiv w:val="1"/>
      <w:marLeft w:val="0"/>
      <w:marRight w:val="0"/>
      <w:marTop w:val="0"/>
      <w:marBottom w:val="0"/>
      <w:divBdr>
        <w:top w:val="none" w:sz="0" w:space="0" w:color="auto"/>
        <w:left w:val="none" w:sz="0" w:space="0" w:color="auto"/>
        <w:bottom w:val="none" w:sz="0" w:space="0" w:color="auto"/>
        <w:right w:val="none" w:sz="0" w:space="0" w:color="auto"/>
      </w:divBdr>
    </w:div>
    <w:div w:id="471293129">
      <w:bodyDiv w:val="1"/>
      <w:marLeft w:val="0"/>
      <w:marRight w:val="0"/>
      <w:marTop w:val="0"/>
      <w:marBottom w:val="0"/>
      <w:divBdr>
        <w:top w:val="none" w:sz="0" w:space="0" w:color="auto"/>
        <w:left w:val="none" w:sz="0" w:space="0" w:color="auto"/>
        <w:bottom w:val="none" w:sz="0" w:space="0" w:color="auto"/>
        <w:right w:val="none" w:sz="0" w:space="0" w:color="auto"/>
      </w:divBdr>
    </w:div>
    <w:div w:id="1074475298">
      <w:bodyDiv w:val="1"/>
      <w:marLeft w:val="0"/>
      <w:marRight w:val="0"/>
      <w:marTop w:val="0"/>
      <w:marBottom w:val="0"/>
      <w:divBdr>
        <w:top w:val="none" w:sz="0" w:space="0" w:color="auto"/>
        <w:left w:val="none" w:sz="0" w:space="0" w:color="auto"/>
        <w:bottom w:val="none" w:sz="0" w:space="0" w:color="auto"/>
        <w:right w:val="none" w:sz="0" w:space="0" w:color="auto"/>
      </w:divBdr>
    </w:div>
    <w:div w:id="1078019374">
      <w:bodyDiv w:val="1"/>
      <w:marLeft w:val="0"/>
      <w:marRight w:val="0"/>
      <w:marTop w:val="0"/>
      <w:marBottom w:val="0"/>
      <w:divBdr>
        <w:top w:val="none" w:sz="0" w:space="0" w:color="auto"/>
        <w:left w:val="none" w:sz="0" w:space="0" w:color="auto"/>
        <w:bottom w:val="none" w:sz="0" w:space="0" w:color="auto"/>
        <w:right w:val="none" w:sz="0" w:space="0" w:color="auto"/>
      </w:divBdr>
    </w:div>
    <w:div w:id="1250962595">
      <w:bodyDiv w:val="1"/>
      <w:marLeft w:val="0"/>
      <w:marRight w:val="0"/>
      <w:marTop w:val="0"/>
      <w:marBottom w:val="0"/>
      <w:divBdr>
        <w:top w:val="none" w:sz="0" w:space="0" w:color="auto"/>
        <w:left w:val="none" w:sz="0" w:space="0" w:color="auto"/>
        <w:bottom w:val="none" w:sz="0" w:space="0" w:color="auto"/>
        <w:right w:val="none" w:sz="0" w:space="0" w:color="auto"/>
      </w:divBdr>
    </w:div>
    <w:div w:id="20684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lyingdoctor.org.au/news/equitable-health-access-all-australians/"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lyingdoctor.org.au/news/Research-Looking-Ahea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2021FG-108-10438</_dlc_DocId>
    <_dlc_DocIdUrl xmlns="0f563589-9cf9-4143-b1eb-fb0534803d38">
      <Url>http://tweb/sites/fg/bpd/_layouts/15/DocIdRedir.aspx?ID=2021FG-108-10438</Url>
      <Description>2021FG-108-10438</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1ECFE-1CB7-426E-BB48-AC1CBA195FAF}">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151296-58ED-40A5-9FFB-E6FE2124DB5C}">
  <ds:schemaRefs>
    <ds:schemaRef ds:uri="office.server.policy"/>
  </ds:schemaRefs>
</ds:datastoreItem>
</file>

<file path=customXml/itemProps3.xml><?xml version="1.0" encoding="utf-8"?>
<ds:datastoreItem xmlns:ds="http://schemas.openxmlformats.org/officeDocument/2006/customXml" ds:itemID="{EF0F6B38-60EB-4462-BDDF-C8CC55093A7A}">
  <ds:schemaRefs>
    <ds:schemaRef ds:uri="http://schemas.microsoft.com/sharepoint/events"/>
  </ds:schemaRefs>
</ds:datastoreItem>
</file>

<file path=customXml/itemProps4.xml><?xml version="1.0" encoding="utf-8"?>
<ds:datastoreItem xmlns:ds="http://schemas.openxmlformats.org/officeDocument/2006/customXml" ds:itemID="{9DC01E6A-4E84-4023-ACFE-86A91D7EA083}">
  <ds:schemaRefs>
    <ds:schemaRef ds:uri="Microsoft.SharePoint.Taxonomy.ContentTypeSync"/>
  </ds:schemaRefs>
</ds:datastoreItem>
</file>

<file path=customXml/itemProps5.xml><?xml version="1.0" encoding="utf-8"?>
<ds:datastoreItem xmlns:ds="http://schemas.openxmlformats.org/officeDocument/2006/customXml" ds:itemID="{0A23FB78-2E57-42AD-AEEC-5700E84A9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469C41-7626-412D-B56A-58354C98F922}">
  <ds:schemaRefs>
    <ds:schemaRef ds:uri="http://schemas.openxmlformats.org/officeDocument/2006/bibliography"/>
  </ds:schemaRefs>
</ds:datastoreItem>
</file>

<file path=customXml/itemProps7.xml><?xml version="1.0" encoding="utf-8"?>
<ds:datastoreItem xmlns:ds="http://schemas.openxmlformats.org/officeDocument/2006/customXml" ds:itemID="{A42F2FDE-2F3E-42BB-AC1F-D3042DE94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2656</Words>
  <Characters>15185</Characters>
  <Application>Microsoft Office Word</Application>
  <DocSecurity>0</DocSecurity>
  <Lines>249</Lines>
  <Paragraphs>60</Paragraphs>
  <ScaleCrop>false</ScaleCrop>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Flying Doctor Service Australia - 2021-22 Pre-Budget Submissions</dc:title>
  <dc:creator/>
  <cp:lastModifiedBy/>
  <cp:revision>1</cp:revision>
  <dcterms:created xsi:type="dcterms:W3CDTF">2021-05-06T00:45:00Z</dcterms:created>
  <dcterms:modified xsi:type="dcterms:W3CDTF">2021-05-06T00:45:00Z</dcterms:modified>
  <dc:language>English</dc:language>
</cp:coreProperties>
</file>