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00CAE" w14:textId="77777777" w:rsidR="00B24FC7" w:rsidRDefault="00B24FC7">
      <w:pPr>
        <w:rPr>
          <w:lang w:val="en-AU"/>
        </w:rPr>
      </w:pPr>
      <w:bookmarkStart w:id="0" w:name="_GoBack"/>
      <w:bookmarkEnd w:id="0"/>
    </w:p>
    <w:p w14:paraId="5DD35D47" w14:textId="77777777" w:rsidR="00B24FC7" w:rsidRDefault="00B24FC7">
      <w:pPr>
        <w:rPr>
          <w:lang w:val="en-AU"/>
        </w:rPr>
      </w:pPr>
    </w:p>
    <w:p w14:paraId="10AE668E" w14:textId="77777777" w:rsidR="00B24FC7" w:rsidRPr="005A2300" w:rsidRDefault="00B24FC7" w:rsidP="00B24FC7">
      <w:pPr>
        <w:pStyle w:val="paragraph"/>
        <w:textAlignment w:val="baseline"/>
        <w:rPr>
          <w:rFonts w:ascii="Arial" w:hAnsi="Arial" w:cs="Arial"/>
          <w:sz w:val="48"/>
          <w:szCs w:val="48"/>
          <w:lang w:val="en-US"/>
        </w:rPr>
      </w:pPr>
      <w:r w:rsidRPr="005A2300">
        <w:rPr>
          <w:rStyle w:val="normaltextrun1"/>
          <w:rFonts w:ascii="Arial" w:hAnsi="Arial" w:cs="Arial"/>
          <w:b/>
          <w:bCs/>
          <w:color w:val="000000"/>
          <w:sz w:val="48"/>
          <w:szCs w:val="48"/>
        </w:rPr>
        <w:t>2019-20 Pre-Budget Submission</w:t>
      </w:r>
      <w:r w:rsidRPr="005A2300">
        <w:rPr>
          <w:rStyle w:val="eop"/>
          <w:rFonts w:ascii="Arial" w:eastAsiaTheme="majorEastAsia" w:hAnsi="Arial" w:cs="Arial"/>
          <w:sz w:val="48"/>
          <w:szCs w:val="48"/>
          <w:lang w:val="en-US"/>
        </w:rPr>
        <w:t> </w:t>
      </w:r>
    </w:p>
    <w:p w14:paraId="0DA10F6F" w14:textId="77777777" w:rsidR="00B24FC7" w:rsidRPr="005A2300" w:rsidRDefault="008F67FE" w:rsidP="00B24FC7">
      <w:pPr>
        <w:pStyle w:val="paragraph"/>
        <w:textAlignment w:val="baseline"/>
        <w:rPr>
          <w:rStyle w:val="normaltextrun1"/>
          <w:rFonts w:ascii="Arial" w:hAnsi="Arial" w:cs="Arial"/>
          <w:b/>
          <w:bCs/>
          <w:color w:val="E36C0A"/>
          <w:sz w:val="48"/>
          <w:szCs w:val="48"/>
        </w:rPr>
      </w:pPr>
      <w:r w:rsidRPr="005A2300">
        <w:rPr>
          <w:rStyle w:val="normaltextrun1"/>
          <w:rFonts w:ascii="Arial" w:hAnsi="Arial" w:cs="Arial"/>
          <w:b/>
          <w:bCs/>
          <w:color w:val="E36C0A"/>
          <w:sz w:val="48"/>
          <w:szCs w:val="48"/>
        </w:rPr>
        <w:t>Braveheart</w:t>
      </w:r>
      <w:r w:rsidR="00255F2C" w:rsidRPr="005A2300">
        <w:rPr>
          <w:rStyle w:val="normaltextrun1"/>
          <w:rFonts w:ascii="Arial" w:hAnsi="Arial" w:cs="Arial"/>
          <w:b/>
          <w:bCs/>
          <w:color w:val="E36C0A"/>
          <w:sz w:val="48"/>
          <w:szCs w:val="48"/>
        </w:rPr>
        <w:t xml:space="preserve"> Freedom Fighters</w:t>
      </w:r>
    </w:p>
    <w:p w14:paraId="76D9D17D" w14:textId="77777777" w:rsidR="00B24FC7" w:rsidRPr="005A2300" w:rsidRDefault="00B24FC7" w:rsidP="00B24FC7">
      <w:pPr>
        <w:pStyle w:val="paragraph"/>
        <w:textAlignment w:val="baseline"/>
        <w:rPr>
          <w:rFonts w:ascii="Arial" w:hAnsi="Arial" w:cs="Arial"/>
          <w:sz w:val="48"/>
          <w:szCs w:val="48"/>
          <w:lang w:val="en-US"/>
        </w:rPr>
      </w:pPr>
      <w:r w:rsidRPr="005A2300">
        <w:rPr>
          <w:rStyle w:val="normaltextrun1"/>
          <w:rFonts w:ascii="Arial" w:hAnsi="Arial" w:cs="Arial"/>
          <w:b/>
          <w:bCs/>
          <w:color w:val="000000"/>
          <w:sz w:val="48"/>
          <w:szCs w:val="48"/>
        </w:rPr>
        <w:t>December 2019</w:t>
      </w:r>
      <w:r w:rsidRPr="005A2300">
        <w:rPr>
          <w:rStyle w:val="eop"/>
          <w:rFonts w:ascii="Arial" w:eastAsiaTheme="majorEastAsia" w:hAnsi="Arial" w:cs="Arial"/>
          <w:sz w:val="48"/>
          <w:szCs w:val="48"/>
          <w:lang w:val="en-US"/>
        </w:rPr>
        <w:t> </w:t>
      </w:r>
    </w:p>
    <w:p w14:paraId="1D46A325" w14:textId="77777777" w:rsidR="00B24FC7" w:rsidRDefault="00B24FC7">
      <w:pPr>
        <w:rPr>
          <w:lang w:val="en-AU"/>
        </w:rPr>
      </w:pPr>
      <w:r>
        <w:rPr>
          <w:lang w:val="en-AU"/>
        </w:rPr>
        <w:br w:type="page"/>
      </w:r>
    </w:p>
    <w:p w14:paraId="39ED8A4C" w14:textId="77777777" w:rsidR="008F67FE" w:rsidRPr="005A2300" w:rsidRDefault="00B24FC7" w:rsidP="00B24FC7">
      <w:pPr>
        <w:pStyle w:val="paragraph"/>
        <w:textAlignment w:val="baseline"/>
        <w:rPr>
          <w:rStyle w:val="normaltextrun1"/>
          <w:rFonts w:ascii="Arial" w:hAnsi="Arial" w:cs="Arial"/>
          <w:b/>
          <w:bCs/>
          <w:color w:val="000000"/>
          <w:sz w:val="48"/>
          <w:szCs w:val="48"/>
        </w:rPr>
      </w:pPr>
      <w:r w:rsidRPr="005A2300">
        <w:rPr>
          <w:rStyle w:val="normaltextrun1"/>
          <w:rFonts w:ascii="Arial" w:hAnsi="Arial" w:cs="Arial"/>
          <w:b/>
          <w:bCs/>
          <w:color w:val="000000"/>
          <w:sz w:val="48"/>
          <w:szCs w:val="48"/>
        </w:rPr>
        <w:lastRenderedPageBreak/>
        <w:t>Background</w:t>
      </w:r>
      <w:r w:rsidR="008F67FE" w:rsidRPr="005A2300">
        <w:rPr>
          <w:rStyle w:val="normaltextrun1"/>
          <w:rFonts w:ascii="Arial" w:hAnsi="Arial" w:cs="Arial"/>
          <w:b/>
          <w:bCs/>
          <w:color w:val="000000"/>
          <w:sz w:val="48"/>
          <w:szCs w:val="48"/>
        </w:rPr>
        <w:t xml:space="preserve"> </w:t>
      </w:r>
    </w:p>
    <w:p w14:paraId="68DF66DD" w14:textId="77777777" w:rsidR="00E30674" w:rsidRPr="005A2300" w:rsidRDefault="00E30674" w:rsidP="00B24FC7">
      <w:pPr>
        <w:pStyle w:val="paragraph"/>
        <w:textAlignment w:val="baseline"/>
        <w:rPr>
          <w:rStyle w:val="normaltextrun1"/>
          <w:rFonts w:ascii="Arial" w:hAnsi="Arial" w:cs="Arial"/>
          <w:b/>
          <w:bCs/>
          <w:color w:val="000000"/>
          <w:sz w:val="28"/>
          <w:szCs w:val="28"/>
        </w:rPr>
      </w:pPr>
    </w:p>
    <w:p w14:paraId="5D7A23A5" w14:textId="77777777" w:rsidR="00B24FC7" w:rsidRPr="005A2300" w:rsidRDefault="00E30674" w:rsidP="00B24FC7">
      <w:pPr>
        <w:pStyle w:val="paragraph"/>
        <w:textAlignment w:val="baseline"/>
        <w:rPr>
          <w:rStyle w:val="normaltextrun1"/>
          <w:rFonts w:ascii="Arial" w:hAnsi="Arial" w:cs="Arial"/>
          <w:b/>
          <w:bCs/>
          <w:color w:val="000000"/>
          <w:sz w:val="28"/>
          <w:szCs w:val="28"/>
        </w:rPr>
      </w:pPr>
      <w:r w:rsidRPr="005A2300">
        <w:rPr>
          <w:rStyle w:val="normaltextrun1"/>
          <w:rFonts w:ascii="Arial" w:hAnsi="Arial" w:cs="Arial"/>
          <w:b/>
          <w:bCs/>
          <w:color w:val="000000"/>
          <w:sz w:val="28"/>
          <w:szCs w:val="28"/>
        </w:rPr>
        <w:t>About us – so far</w:t>
      </w:r>
    </w:p>
    <w:p w14:paraId="31B65858" w14:textId="77777777" w:rsidR="006B1DE0" w:rsidRPr="005A2300" w:rsidRDefault="006B1DE0" w:rsidP="00B24FC7">
      <w:pPr>
        <w:pStyle w:val="paragraph"/>
        <w:textAlignment w:val="baseline"/>
        <w:rPr>
          <w:rStyle w:val="normaltextrun1"/>
          <w:rFonts w:ascii="Arial" w:hAnsi="Arial" w:cs="Arial"/>
          <w:b/>
          <w:bCs/>
          <w:color w:val="000000"/>
          <w:sz w:val="28"/>
          <w:szCs w:val="28"/>
        </w:rPr>
      </w:pPr>
    </w:p>
    <w:p w14:paraId="3B67F4EC" w14:textId="77777777" w:rsidR="008F67FE" w:rsidRPr="0076719E" w:rsidRDefault="00C27F3C" w:rsidP="0076719E">
      <w:pPr>
        <w:pStyle w:val="paragraph"/>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CodeSafe</w:t>
      </w:r>
      <w:r w:rsidR="00255F2C" w:rsidRPr="005A2300">
        <w:rPr>
          <w:rStyle w:val="normaltextrun1"/>
          <w:rFonts w:ascii="Arial" w:hAnsi="Arial" w:cs="Arial"/>
          <w:color w:val="000000"/>
          <w:sz w:val="28"/>
          <w:szCs w:val="28"/>
        </w:rPr>
        <w:t xml:space="preserve"> Solutions</w:t>
      </w:r>
      <w:r w:rsidRPr="005A2300">
        <w:rPr>
          <w:rStyle w:val="normaltextrun1"/>
          <w:rFonts w:ascii="Arial" w:hAnsi="Arial" w:cs="Arial"/>
          <w:color w:val="000000"/>
          <w:sz w:val="28"/>
          <w:szCs w:val="28"/>
        </w:rPr>
        <w:t xml:space="preserve"> has pioneered a way of communicating critical information. </w:t>
      </w:r>
      <w:r w:rsidR="00CC57A6">
        <w:rPr>
          <w:rStyle w:val="normaltextrun1"/>
          <w:rFonts w:ascii="Arial" w:hAnsi="Arial" w:cs="Arial"/>
          <w:bCs/>
          <w:color w:val="000000"/>
          <w:sz w:val="28"/>
          <w:szCs w:val="28"/>
        </w:rPr>
        <w:t xml:space="preserve">They </w:t>
      </w:r>
      <w:r w:rsidR="002A201C" w:rsidRPr="005A2300">
        <w:rPr>
          <w:rStyle w:val="normaltextrun1"/>
          <w:rFonts w:ascii="Arial" w:hAnsi="Arial" w:cs="Arial"/>
          <w:bCs/>
          <w:color w:val="000000"/>
          <w:sz w:val="28"/>
          <w:szCs w:val="28"/>
        </w:rPr>
        <w:t xml:space="preserve">are solution architects specialising in </w:t>
      </w:r>
      <w:r w:rsidR="00255F2C" w:rsidRPr="005A2300">
        <w:rPr>
          <w:rStyle w:val="normaltextrun1"/>
          <w:rFonts w:ascii="Arial" w:hAnsi="Arial" w:cs="Arial"/>
          <w:bCs/>
          <w:color w:val="000000"/>
          <w:sz w:val="28"/>
          <w:szCs w:val="28"/>
        </w:rPr>
        <w:t xml:space="preserve">the area of worker engagement and knowledge retention using a </w:t>
      </w:r>
      <w:r w:rsidR="002A201C" w:rsidRPr="005A2300">
        <w:rPr>
          <w:rStyle w:val="normaltextrun1"/>
          <w:rFonts w:ascii="Arial" w:hAnsi="Arial" w:cs="Arial"/>
          <w:bCs/>
          <w:color w:val="000000"/>
          <w:sz w:val="28"/>
          <w:szCs w:val="28"/>
        </w:rPr>
        <w:t xml:space="preserve">mobile visual </w:t>
      </w:r>
      <w:r w:rsidR="00255F2C" w:rsidRPr="005A2300">
        <w:rPr>
          <w:rStyle w:val="normaltextrun1"/>
          <w:rFonts w:ascii="Arial" w:hAnsi="Arial" w:cs="Arial"/>
          <w:bCs/>
          <w:color w:val="000000"/>
          <w:sz w:val="28"/>
          <w:szCs w:val="28"/>
        </w:rPr>
        <w:t>communication platform called QIN</w:t>
      </w:r>
      <w:r w:rsidR="0076719E">
        <w:rPr>
          <w:rStyle w:val="normaltextrun1"/>
          <w:rFonts w:ascii="Arial" w:hAnsi="Arial" w:cs="Arial"/>
          <w:bCs/>
          <w:color w:val="000000"/>
          <w:sz w:val="28"/>
          <w:szCs w:val="28"/>
        </w:rPr>
        <w:t xml:space="preserve"> (Quality Information Now)</w:t>
      </w:r>
      <w:r w:rsidR="00E30674" w:rsidRPr="005A2300">
        <w:rPr>
          <w:rStyle w:val="normaltextrun1"/>
          <w:rFonts w:ascii="Arial" w:hAnsi="Arial" w:cs="Arial"/>
          <w:bCs/>
          <w:color w:val="000000"/>
          <w:sz w:val="28"/>
          <w:szCs w:val="28"/>
        </w:rPr>
        <w:t>.</w:t>
      </w:r>
      <w:r w:rsidR="002A201C" w:rsidRPr="005A2300">
        <w:rPr>
          <w:rStyle w:val="normaltextrun1"/>
          <w:rFonts w:ascii="Arial" w:hAnsi="Arial" w:cs="Arial"/>
          <w:bCs/>
          <w:color w:val="000000"/>
          <w:sz w:val="28"/>
          <w:szCs w:val="28"/>
        </w:rPr>
        <w:t xml:space="preserve"> </w:t>
      </w:r>
      <w:r w:rsidR="00CC57A6">
        <w:rPr>
          <w:rStyle w:val="normaltextrun1"/>
          <w:rFonts w:ascii="Arial" w:hAnsi="Arial" w:cs="Arial"/>
          <w:bCs/>
          <w:color w:val="000000"/>
          <w:sz w:val="28"/>
          <w:szCs w:val="28"/>
        </w:rPr>
        <w:t>They</w:t>
      </w:r>
      <w:r w:rsidR="00E30674" w:rsidRPr="005A2300">
        <w:rPr>
          <w:rStyle w:val="normaltextrun1"/>
          <w:rFonts w:ascii="Arial" w:hAnsi="Arial" w:cs="Arial"/>
          <w:bCs/>
          <w:color w:val="000000"/>
          <w:sz w:val="28"/>
          <w:szCs w:val="28"/>
        </w:rPr>
        <w:t xml:space="preserve"> recognise that every business is unique and so are the</w:t>
      </w:r>
      <w:r w:rsidR="00CC57A6">
        <w:rPr>
          <w:rStyle w:val="normaltextrun1"/>
          <w:rFonts w:ascii="Arial" w:hAnsi="Arial" w:cs="Arial"/>
          <w:bCs/>
          <w:color w:val="000000"/>
          <w:sz w:val="28"/>
          <w:szCs w:val="28"/>
        </w:rPr>
        <w:t>ir</w:t>
      </w:r>
      <w:r w:rsidR="00E30674" w:rsidRPr="005A2300">
        <w:rPr>
          <w:rStyle w:val="normaltextrun1"/>
          <w:rFonts w:ascii="Arial" w:hAnsi="Arial" w:cs="Arial"/>
          <w:bCs/>
          <w:color w:val="000000"/>
          <w:sz w:val="28"/>
          <w:szCs w:val="28"/>
        </w:rPr>
        <w:t xml:space="preserve"> challenges. CodeSafe collaboratively develops solutions and delivers them via the QI</w:t>
      </w:r>
      <w:r w:rsidR="003C7640" w:rsidRPr="005A2300">
        <w:rPr>
          <w:rStyle w:val="normaltextrun1"/>
          <w:rFonts w:ascii="Arial" w:hAnsi="Arial" w:cs="Arial"/>
          <w:bCs/>
          <w:color w:val="000000"/>
          <w:sz w:val="28"/>
          <w:szCs w:val="28"/>
        </w:rPr>
        <w:t>N</w:t>
      </w:r>
      <w:r w:rsidR="00255F2C" w:rsidRPr="005A2300">
        <w:rPr>
          <w:rStyle w:val="normaltextrun1"/>
          <w:rFonts w:ascii="Arial" w:hAnsi="Arial" w:cs="Arial"/>
          <w:bCs/>
          <w:color w:val="000000"/>
          <w:sz w:val="28"/>
          <w:szCs w:val="28"/>
        </w:rPr>
        <w:t xml:space="preserve"> communication platform</w:t>
      </w:r>
      <w:r w:rsidR="00E30674" w:rsidRPr="005A2300">
        <w:rPr>
          <w:rStyle w:val="normaltextrun1"/>
          <w:rFonts w:ascii="Arial" w:hAnsi="Arial" w:cs="Arial"/>
          <w:bCs/>
          <w:color w:val="000000"/>
          <w:sz w:val="28"/>
          <w:szCs w:val="28"/>
        </w:rPr>
        <w:t xml:space="preserve"> to solve an organisation’s unique challenges.</w:t>
      </w:r>
      <w:r w:rsidR="0076719E">
        <w:rPr>
          <w:rStyle w:val="normaltextrun1"/>
          <w:rFonts w:ascii="Arial" w:hAnsi="Arial" w:cs="Arial"/>
          <w:bCs/>
          <w:color w:val="000000"/>
          <w:sz w:val="28"/>
          <w:szCs w:val="28"/>
        </w:rPr>
        <w:t xml:space="preserve"> </w:t>
      </w:r>
      <w:r w:rsidR="008F67FE" w:rsidRPr="005A2300">
        <w:rPr>
          <w:rStyle w:val="normaltextrun1"/>
          <w:rFonts w:ascii="Arial" w:hAnsi="Arial" w:cs="Arial"/>
          <w:bCs/>
          <w:color w:val="000000"/>
          <w:sz w:val="28"/>
          <w:szCs w:val="28"/>
        </w:rPr>
        <w:t xml:space="preserve">(find out more here: </w:t>
      </w:r>
      <w:hyperlink r:id="rId14" w:history="1">
        <w:r w:rsidR="00255F2C" w:rsidRPr="005A2300">
          <w:rPr>
            <w:rStyle w:val="Hyperlink"/>
            <w:rFonts w:ascii="Arial" w:hAnsi="Arial" w:cs="Arial"/>
            <w:sz w:val="28"/>
            <w:szCs w:val="28"/>
          </w:rPr>
          <w:t>https://www.codesafe.com.au/</w:t>
        </w:r>
      </w:hyperlink>
      <w:r w:rsidR="008F67FE" w:rsidRPr="005A2300">
        <w:rPr>
          <w:rStyle w:val="normaltextrun1"/>
          <w:rFonts w:ascii="Arial" w:hAnsi="Arial" w:cs="Arial"/>
          <w:bCs/>
          <w:color w:val="000000"/>
          <w:sz w:val="28"/>
          <w:szCs w:val="28"/>
        </w:rPr>
        <w:t>)</w:t>
      </w:r>
    </w:p>
    <w:p w14:paraId="1E2BCA1E" w14:textId="77777777" w:rsidR="002A201C" w:rsidRPr="005A2300" w:rsidRDefault="002A201C" w:rsidP="00E30674">
      <w:pPr>
        <w:pStyle w:val="paragraph"/>
        <w:textAlignment w:val="baseline"/>
        <w:rPr>
          <w:rStyle w:val="normaltextrun1"/>
          <w:rFonts w:ascii="Arial" w:hAnsi="Arial" w:cs="Arial"/>
          <w:bCs/>
          <w:color w:val="000000"/>
          <w:sz w:val="28"/>
          <w:szCs w:val="28"/>
        </w:rPr>
      </w:pPr>
    </w:p>
    <w:p w14:paraId="10F5A636" w14:textId="77777777" w:rsidR="00B24FC7" w:rsidRPr="00CC57A6" w:rsidRDefault="00C27F3C" w:rsidP="00CC57A6">
      <w:pPr>
        <w:spacing w:after="120"/>
        <w:rPr>
          <w:rStyle w:val="normaltextrun1"/>
          <w:rFonts w:ascii="Arial" w:hAnsi="Arial" w:cs="Arial"/>
        </w:rPr>
      </w:pPr>
      <w:r w:rsidRPr="005A2300">
        <w:rPr>
          <w:rStyle w:val="normaltextrun1"/>
          <w:rFonts w:ascii="Arial" w:hAnsi="Arial" w:cs="Arial"/>
          <w:color w:val="000000"/>
          <w:sz w:val="28"/>
          <w:szCs w:val="28"/>
        </w:rPr>
        <w:t>Our heart is about honouring people</w:t>
      </w:r>
      <w:r w:rsidR="00CC57A6">
        <w:rPr>
          <w:rStyle w:val="normaltextrun1"/>
          <w:rFonts w:ascii="Arial" w:hAnsi="Arial" w:cs="Arial"/>
          <w:color w:val="000000"/>
          <w:sz w:val="28"/>
          <w:szCs w:val="28"/>
        </w:rPr>
        <w:t>,</w:t>
      </w:r>
      <w:r w:rsidRPr="005A2300">
        <w:rPr>
          <w:rStyle w:val="normaltextrun1"/>
          <w:rFonts w:ascii="Arial" w:hAnsi="Arial" w:cs="Arial"/>
          <w:color w:val="000000"/>
          <w:sz w:val="28"/>
          <w:szCs w:val="28"/>
        </w:rPr>
        <w:t xml:space="preserve"> their learning preferences and equipping people for work, but this overflows into their lives by building confidence, competence and resilience.</w:t>
      </w:r>
      <w:r w:rsidR="00E30674" w:rsidRPr="005A2300">
        <w:rPr>
          <w:rStyle w:val="normaltextrun1"/>
          <w:rFonts w:ascii="Arial" w:hAnsi="Arial" w:cs="Arial"/>
          <w:color w:val="000000"/>
          <w:sz w:val="28"/>
          <w:szCs w:val="28"/>
        </w:rPr>
        <w:t xml:space="preserve"> </w:t>
      </w:r>
      <w:r w:rsidR="008F67FE" w:rsidRPr="005A2300">
        <w:rPr>
          <w:rStyle w:val="normaltextrun1"/>
          <w:rFonts w:ascii="Arial" w:hAnsi="Arial" w:cs="Arial"/>
          <w:color w:val="000000"/>
          <w:sz w:val="28"/>
          <w:szCs w:val="28"/>
        </w:rPr>
        <w:t xml:space="preserve">CodeSafe has </w:t>
      </w:r>
      <w:r w:rsidR="003C7640" w:rsidRPr="005A2300">
        <w:rPr>
          <w:rStyle w:val="normaltextrun1"/>
          <w:rFonts w:ascii="Arial" w:hAnsi="Arial" w:cs="Arial"/>
          <w:color w:val="000000"/>
          <w:sz w:val="28"/>
          <w:szCs w:val="28"/>
        </w:rPr>
        <w:t>identified</w:t>
      </w:r>
      <w:r w:rsidR="009B1669">
        <w:rPr>
          <w:rStyle w:val="normaltextrun1"/>
          <w:rFonts w:ascii="Arial" w:hAnsi="Arial" w:cs="Arial"/>
          <w:color w:val="000000"/>
          <w:sz w:val="28"/>
          <w:szCs w:val="28"/>
        </w:rPr>
        <w:t xml:space="preserve"> and measured what is needed</w:t>
      </w:r>
      <w:r w:rsidR="003C7640" w:rsidRPr="005A2300">
        <w:rPr>
          <w:rStyle w:val="normaltextrun1"/>
          <w:rFonts w:ascii="Arial" w:hAnsi="Arial" w:cs="Arial"/>
          <w:color w:val="000000"/>
          <w:sz w:val="28"/>
          <w:szCs w:val="28"/>
        </w:rPr>
        <w:t xml:space="preserve"> to assist </w:t>
      </w:r>
      <w:r w:rsidR="005E3E11" w:rsidRPr="005A2300">
        <w:rPr>
          <w:rStyle w:val="normaltextrun1"/>
          <w:rFonts w:ascii="Arial" w:hAnsi="Arial" w:cs="Arial"/>
          <w:color w:val="000000"/>
          <w:sz w:val="28"/>
          <w:szCs w:val="28"/>
        </w:rPr>
        <w:t>organi</w:t>
      </w:r>
      <w:r w:rsidR="00CF4BDC" w:rsidRPr="005A2300">
        <w:rPr>
          <w:rStyle w:val="normaltextrun1"/>
          <w:rFonts w:ascii="Arial" w:hAnsi="Arial" w:cs="Arial"/>
          <w:color w:val="000000"/>
          <w:sz w:val="28"/>
          <w:szCs w:val="28"/>
        </w:rPr>
        <w:t>s</w:t>
      </w:r>
      <w:r w:rsidR="005E3E11" w:rsidRPr="005A2300">
        <w:rPr>
          <w:rStyle w:val="normaltextrun1"/>
          <w:rFonts w:ascii="Arial" w:hAnsi="Arial" w:cs="Arial"/>
          <w:color w:val="000000"/>
          <w:sz w:val="28"/>
          <w:szCs w:val="28"/>
        </w:rPr>
        <w:t>ation</w:t>
      </w:r>
      <w:r w:rsidR="009B1669">
        <w:rPr>
          <w:rStyle w:val="normaltextrun1"/>
          <w:rFonts w:ascii="Arial" w:hAnsi="Arial" w:cs="Arial"/>
          <w:color w:val="000000"/>
          <w:sz w:val="28"/>
          <w:szCs w:val="28"/>
        </w:rPr>
        <w:t>’</w:t>
      </w:r>
      <w:r w:rsidR="005E3E11" w:rsidRPr="005A2300">
        <w:rPr>
          <w:rStyle w:val="normaltextrun1"/>
          <w:rFonts w:ascii="Arial" w:hAnsi="Arial" w:cs="Arial"/>
          <w:color w:val="000000"/>
          <w:sz w:val="28"/>
          <w:szCs w:val="28"/>
        </w:rPr>
        <w:t>s</w:t>
      </w:r>
      <w:r w:rsidR="003C7640" w:rsidRPr="005A2300">
        <w:rPr>
          <w:rStyle w:val="normaltextrun1"/>
          <w:rFonts w:ascii="Arial" w:hAnsi="Arial" w:cs="Arial"/>
          <w:color w:val="000000"/>
          <w:sz w:val="28"/>
          <w:szCs w:val="28"/>
        </w:rPr>
        <w:t xml:space="preserve"> to </w:t>
      </w:r>
      <w:r w:rsidR="005E3E11" w:rsidRPr="005A2300">
        <w:rPr>
          <w:rStyle w:val="normaltextrun1"/>
          <w:rFonts w:ascii="Arial" w:hAnsi="Arial" w:cs="Arial"/>
          <w:color w:val="000000"/>
          <w:sz w:val="28"/>
          <w:szCs w:val="28"/>
        </w:rPr>
        <w:t>minimize</w:t>
      </w:r>
      <w:r w:rsidR="003C7640" w:rsidRPr="005A2300">
        <w:rPr>
          <w:rStyle w:val="normaltextrun1"/>
          <w:rFonts w:ascii="Arial" w:hAnsi="Arial" w:cs="Arial"/>
          <w:color w:val="000000"/>
          <w:sz w:val="28"/>
          <w:szCs w:val="28"/>
        </w:rPr>
        <w:t xml:space="preserve"> and eliminate physical risk.  </w:t>
      </w:r>
      <w:r w:rsidR="009B1669">
        <w:rPr>
          <w:rStyle w:val="normaltextrun1"/>
          <w:rFonts w:ascii="Arial" w:hAnsi="Arial" w:cs="Arial"/>
          <w:color w:val="000000"/>
          <w:sz w:val="28"/>
          <w:szCs w:val="28"/>
        </w:rPr>
        <w:t xml:space="preserve">The </w:t>
      </w:r>
      <w:r w:rsidR="003C7640" w:rsidRPr="005A2300">
        <w:rPr>
          <w:rStyle w:val="normaltextrun1"/>
          <w:rFonts w:ascii="Arial" w:hAnsi="Arial" w:cs="Arial"/>
          <w:color w:val="000000"/>
          <w:sz w:val="28"/>
          <w:szCs w:val="28"/>
        </w:rPr>
        <w:t xml:space="preserve">solutions we have provided around physical risks we can </w:t>
      </w:r>
      <w:r w:rsidR="00CC57A6">
        <w:rPr>
          <w:rStyle w:val="normaltextrun1"/>
          <w:rFonts w:ascii="Arial" w:hAnsi="Arial" w:cs="Arial"/>
          <w:color w:val="000000"/>
          <w:sz w:val="28"/>
          <w:szCs w:val="28"/>
        </w:rPr>
        <w:t xml:space="preserve">and have started to provide through Braveheart Freedom Fighters </w:t>
      </w:r>
      <w:r w:rsidR="003C7640" w:rsidRPr="005A2300">
        <w:rPr>
          <w:rStyle w:val="normaltextrun1"/>
          <w:rFonts w:ascii="Arial" w:hAnsi="Arial" w:cs="Arial"/>
          <w:color w:val="000000"/>
          <w:sz w:val="28"/>
          <w:szCs w:val="28"/>
        </w:rPr>
        <w:t xml:space="preserve">for </w:t>
      </w:r>
      <w:r w:rsidR="00CC57A6">
        <w:rPr>
          <w:rStyle w:val="normaltextrun1"/>
          <w:rFonts w:ascii="Arial" w:hAnsi="Arial" w:cs="Arial"/>
          <w:color w:val="000000"/>
          <w:sz w:val="28"/>
          <w:szCs w:val="28"/>
        </w:rPr>
        <w:t xml:space="preserve">the </w:t>
      </w:r>
      <w:r w:rsidR="003C7640" w:rsidRPr="005A2300">
        <w:rPr>
          <w:rStyle w:val="normaltextrun1"/>
          <w:rFonts w:ascii="Arial" w:hAnsi="Arial" w:cs="Arial"/>
          <w:color w:val="000000"/>
          <w:sz w:val="28"/>
          <w:szCs w:val="28"/>
        </w:rPr>
        <w:t xml:space="preserve">secondary psychosocial risks. We have started to </w:t>
      </w:r>
      <w:r w:rsidR="003C7640" w:rsidRPr="005A2300">
        <w:rPr>
          <w:rFonts w:ascii="Arial" w:hAnsi="Arial" w:cs="Arial"/>
          <w:sz w:val="28"/>
          <w:szCs w:val="28"/>
        </w:rPr>
        <w:t>provide communities, learning institutions and workplaces with meaningful events, programs and resources that empower and equip people, while they are well, to stay well.</w:t>
      </w:r>
    </w:p>
    <w:p w14:paraId="3AF619C5" w14:textId="77777777" w:rsidR="00B24FC7" w:rsidRPr="005A2300" w:rsidRDefault="00B24FC7" w:rsidP="00B24FC7">
      <w:pPr>
        <w:pStyle w:val="paragraph"/>
        <w:textAlignment w:val="baseline"/>
        <w:rPr>
          <w:rStyle w:val="normaltextrun1"/>
          <w:rFonts w:ascii="Arial" w:hAnsi="Arial" w:cs="Arial"/>
          <w:bCs/>
          <w:color w:val="000000"/>
          <w:sz w:val="28"/>
          <w:szCs w:val="28"/>
        </w:rPr>
      </w:pPr>
    </w:p>
    <w:p w14:paraId="0E475E3B" w14:textId="77777777" w:rsidR="008F67FE" w:rsidRPr="005A2300" w:rsidRDefault="00494CB3" w:rsidP="008F67FE">
      <w:pPr>
        <w:pStyle w:val="paragraph"/>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Th</w:t>
      </w:r>
      <w:r w:rsidR="00E30674" w:rsidRPr="005A2300">
        <w:rPr>
          <w:rStyle w:val="normaltextrun1"/>
          <w:rFonts w:ascii="Arial" w:hAnsi="Arial" w:cs="Arial"/>
          <w:color w:val="000000"/>
          <w:sz w:val="28"/>
          <w:szCs w:val="28"/>
        </w:rPr>
        <w:t>e Brave</w:t>
      </w:r>
      <w:r w:rsidR="00255F2C" w:rsidRPr="005A2300">
        <w:rPr>
          <w:rStyle w:val="normaltextrun1"/>
          <w:rFonts w:ascii="Arial" w:hAnsi="Arial" w:cs="Arial"/>
          <w:color w:val="000000"/>
          <w:sz w:val="28"/>
          <w:szCs w:val="28"/>
        </w:rPr>
        <w:t>h</w:t>
      </w:r>
      <w:r w:rsidR="00E30674" w:rsidRPr="005A2300">
        <w:rPr>
          <w:rStyle w:val="normaltextrun1"/>
          <w:rFonts w:ascii="Arial" w:hAnsi="Arial" w:cs="Arial"/>
          <w:color w:val="000000"/>
          <w:sz w:val="28"/>
          <w:szCs w:val="28"/>
        </w:rPr>
        <w:t>eart</w:t>
      </w:r>
      <w:r w:rsidR="006B1DE0" w:rsidRPr="005A2300">
        <w:rPr>
          <w:rStyle w:val="normaltextrun1"/>
          <w:rFonts w:ascii="Arial" w:hAnsi="Arial" w:cs="Arial"/>
          <w:color w:val="000000"/>
          <w:sz w:val="28"/>
          <w:szCs w:val="28"/>
        </w:rPr>
        <w:t xml:space="preserve"> Freedom F</w:t>
      </w:r>
      <w:r w:rsidR="00255F2C" w:rsidRPr="005A2300">
        <w:rPr>
          <w:rStyle w:val="normaltextrun1"/>
          <w:rFonts w:ascii="Arial" w:hAnsi="Arial" w:cs="Arial"/>
          <w:color w:val="000000"/>
          <w:sz w:val="28"/>
          <w:szCs w:val="28"/>
        </w:rPr>
        <w:t>ighters</w:t>
      </w:r>
      <w:r w:rsidR="00E30674" w:rsidRPr="005A2300">
        <w:rPr>
          <w:rStyle w:val="normaltextrun1"/>
          <w:rFonts w:ascii="Arial" w:hAnsi="Arial" w:cs="Arial"/>
          <w:color w:val="000000"/>
          <w:sz w:val="28"/>
          <w:szCs w:val="28"/>
        </w:rPr>
        <w:t xml:space="preserve"> </w:t>
      </w:r>
      <w:r w:rsidRPr="005A2300">
        <w:rPr>
          <w:rStyle w:val="normaltextrun1"/>
          <w:rFonts w:ascii="Arial" w:hAnsi="Arial" w:cs="Arial"/>
          <w:color w:val="000000"/>
          <w:sz w:val="28"/>
          <w:szCs w:val="28"/>
        </w:rPr>
        <w:t xml:space="preserve">programme has </w:t>
      </w:r>
      <w:r w:rsidR="008F67FE" w:rsidRPr="005A2300">
        <w:rPr>
          <w:rStyle w:val="normaltextrun1"/>
          <w:rFonts w:ascii="Arial" w:hAnsi="Arial" w:cs="Arial"/>
          <w:color w:val="000000"/>
          <w:sz w:val="28"/>
          <w:szCs w:val="28"/>
        </w:rPr>
        <w:t xml:space="preserve">initially </w:t>
      </w:r>
      <w:r w:rsidRPr="005A2300">
        <w:rPr>
          <w:rStyle w:val="normaltextrun1"/>
          <w:rFonts w:ascii="Arial" w:hAnsi="Arial" w:cs="Arial"/>
          <w:color w:val="000000"/>
          <w:sz w:val="28"/>
          <w:szCs w:val="28"/>
        </w:rPr>
        <w:t xml:space="preserve">targeted tradies. </w:t>
      </w:r>
      <w:r w:rsidR="008F67FE" w:rsidRPr="005A2300">
        <w:rPr>
          <w:rStyle w:val="normaltextrun1"/>
          <w:rFonts w:ascii="Arial" w:hAnsi="Arial" w:cs="Arial"/>
          <w:color w:val="000000"/>
          <w:sz w:val="28"/>
          <w:szCs w:val="28"/>
        </w:rPr>
        <w:t xml:space="preserve">This group was identified as our highest risk demographic. </w:t>
      </w:r>
      <w:r w:rsidRPr="005A2300">
        <w:rPr>
          <w:rStyle w:val="normaltextrun1"/>
          <w:rFonts w:ascii="Arial" w:hAnsi="Arial" w:cs="Arial"/>
          <w:color w:val="000000"/>
          <w:sz w:val="28"/>
          <w:szCs w:val="28"/>
        </w:rPr>
        <w:t xml:space="preserve">But </w:t>
      </w:r>
      <w:r w:rsidR="003C7640" w:rsidRPr="005A2300">
        <w:rPr>
          <w:rStyle w:val="normaltextrun1"/>
          <w:rFonts w:ascii="Arial" w:hAnsi="Arial" w:cs="Arial"/>
          <w:color w:val="000000"/>
          <w:sz w:val="28"/>
          <w:szCs w:val="28"/>
        </w:rPr>
        <w:t>it’s</w:t>
      </w:r>
      <w:r w:rsidR="00E30674" w:rsidRPr="005A2300">
        <w:rPr>
          <w:rStyle w:val="normaltextrun1"/>
          <w:rFonts w:ascii="Arial" w:hAnsi="Arial" w:cs="Arial"/>
          <w:color w:val="000000"/>
          <w:sz w:val="28"/>
          <w:szCs w:val="28"/>
        </w:rPr>
        <w:t xml:space="preserve"> </w:t>
      </w:r>
      <w:r w:rsidRPr="005A2300">
        <w:rPr>
          <w:rStyle w:val="normaltextrun1"/>
          <w:rFonts w:ascii="Arial" w:hAnsi="Arial" w:cs="Arial"/>
          <w:color w:val="000000"/>
          <w:sz w:val="28"/>
          <w:szCs w:val="28"/>
        </w:rPr>
        <w:t>not just about their work.</w:t>
      </w:r>
      <w:r w:rsidR="008F67FE" w:rsidRPr="005A2300">
        <w:rPr>
          <w:rStyle w:val="normaltextrun1"/>
          <w:rFonts w:ascii="Arial" w:hAnsi="Arial" w:cs="Arial"/>
          <w:color w:val="000000"/>
          <w:sz w:val="28"/>
          <w:szCs w:val="28"/>
        </w:rPr>
        <w:t xml:space="preserve"> It encompasses other social determinants of health. Our work</w:t>
      </w:r>
      <w:r w:rsidR="003C7640" w:rsidRPr="005A2300">
        <w:rPr>
          <w:rStyle w:val="normaltextrun1"/>
          <w:rFonts w:ascii="Arial" w:hAnsi="Arial" w:cs="Arial"/>
          <w:color w:val="000000"/>
          <w:sz w:val="28"/>
          <w:szCs w:val="28"/>
        </w:rPr>
        <w:t xml:space="preserve"> and research</w:t>
      </w:r>
      <w:r w:rsidRPr="005A2300">
        <w:rPr>
          <w:rStyle w:val="normaltextrun1"/>
          <w:rFonts w:ascii="Arial" w:hAnsi="Arial" w:cs="Arial"/>
          <w:color w:val="000000"/>
          <w:sz w:val="28"/>
          <w:szCs w:val="28"/>
        </w:rPr>
        <w:t xml:space="preserve"> </w:t>
      </w:r>
      <w:r w:rsidR="00CF4BDC" w:rsidRPr="005A2300">
        <w:rPr>
          <w:rStyle w:val="normaltextrun1"/>
          <w:rFonts w:ascii="Arial" w:hAnsi="Arial" w:cs="Arial"/>
          <w:color w:val="000000"/>
          <w:sz w:val="28"/>
          <w:szCs w:val="28"/>
        </w:rPr>
        <w:t>have</w:t>
      </w:r>
      <w:r w:rsidRPr="005A2300">
        <w:rPr>
          <w:rStyle w:val="normaltextrun1"/>
          <w:rFonts w:ascii="Arial" w:hAnsi="Arial" w:cs="Arial"/>
          <w:color w:val="000000"/>
          <w:sz w:val="28"/>
          <w:szCs w:val="28"/>
        </w:rPr>
        <w:t xml:space="preserve"> identified four key </w:t>
      </w:r>
      <w:r w:rsidR="00255F2C" w:rsidRPr="005A2300">
        <w:rPr>
          <w:rStyle w:val="normaltextrun1"/>
          <w:rFonts w:ascii="Arial" w:hAnsi="Arial" w:cs="Arial"/>
          <w:color w:val="000000"/>
          <w:sz w:val="28"/>
          <w:szCs w:val="28"/>
        </w:rPr>
        <w:t xml:space="preserve">secondary psychosocial </w:t>
      </w:r>
      <w:r w:rsidR="003C7640" w:rsidRPr="005A2300">
        <w:rPr>
          <w:rStyle w:val="normaltextrun1"/>
          <w:rFonts w:ascii="Arial" w:hAnsi="Arial" w:cs="Arial"/>
          <w:color w:val="000000"/>
          <w:sz w:val="28"/>
          <w:szCs w:val="28"/>
        </w:rPr>
        <w:t>risk areas that contribute to social and emotional stress</w:t>
      </w:r>
      <w:r w:rsidR="00255F2C" w:rsidRPr="005A2300">
        <w:rPr>
          <w:rStyle w:val="normaltextrun1"/>
          <w:rFonts w:ascii="Arial" w:hAnsi="Arial" w:cs="Arial"/>
          <w:color w:val="000000"/>
          <w:sz w:val="28"/>
          <w:szCs w:val="28"/>
        </w:rPr>
        <w:t>:</w:t>
      </w:r>
      <w:r w:rsidRPr="005A2300">
        <w:rPr>
          <w:rStyle w:val="normaltextrun1"/>
          <w:rFonts w:ascii="Arial" w:hAnsi="Arial" w:cs="Arial"/>
          <w:color w:val="000000"/>
          <w:sz w:val="28"/>
          <w:szCs w:val="28"/>
        </w:rPr>
        <w:t xml:space="preserve"> </w:t>
      </w:r>
    </w:p>
    <w:p w14:paraId="62F6B1BB" w14:textId="77777777" w:rsidR="00E30674" w:rsidRPr="005A2300" w:rsidRDefault="00E30674" w:rsidP="00E30674">
      <w:pPr>
        <w:pStyle w:val="paragraph"/>
        <w:textAlignment w:val="baseline"/>
        <w:rPr>
          <w:rStyle w:val="normaltextrun1"/>
          <w:rFonts w:ascii="Arial" w:hAnsi="Arial" w:cs="Arial"/>
          <w:color w:val="000000"/>
          <w:sz w:val="28"/>
          <w:szCs w:val="28"/>
        </w:rPr>
      </w:pPr>
    </w:p>
    <w:p w14:paraId="2D0D4AE5" w14:textId="77777777" w:rsidR="00E30674" w:rsidRPr="005A2300" w:rsidRDefault="00494CB3" w:rsidP="00E30674">
      <w:pPr>
        <w:pStyle w:val="paragraph"/>
        <w:numPr>
          <w:ilvl w:val="0"/>
          <w:numId w:val="6"/>
        </w:numPr>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Exercise and nutrition</w:t>
      </w:r>
    </w:p>
    <w:p w14:paraId="71FF059C" w14:textId="77777777" w:rsidR="00E30674" w:rsidRPr="005A2300" w:rsidRDefault="00E30674" w:rsidP="00E30674">
      <w:pPr>
        <w:pStyle w:val="paragraph"/>
        <w:numPr>
          <w:ilvl w:val="0"/>
          <w:numId w:val="6"/>
        </w:numPr>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Financial literacy</w:t>
      </w:r>
    </w:p>
    <w:p w14:paraId="5F872A61" w14:textId="77777777" w:rsidR="00E30674" w:rsidRPr="005A2300" w:rsidRDefault="00494CB3" w:rsidP="00E30674">
      <w:pPr>
        <w:pStyle w:val="paragraph"/>
        <w:numPr>
          <w:ilvl w:val="0"/>
          <w:numId w:val="6"/>
        </w:numPr>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Communication</w:t>
      </w:r>
    </w:p>
    <w:p w14:paraId="5F71BD0E" w14:textId="77777777" w:rsidR="00494CB3" w:rsidRPr="005A2300" w:rsidRDefault="00494CB3" w:rsidP="00E30674">
      <w:pPr>
        <w:pStyle w:val="paragraph"/>
        <w:numPr>
          <w:ilvl w:val="0"/>
          <w:numId w:val="6"/>
        </w:numPr>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Purpose</w:t>
      </w:r>
    </w:p>
    <w:p w14:paraId="296E988E" w14:textId="77777777" w:rsidR="008F67FE" w:rsidRPr="005A2300" w:rsidRDefault="008F67FE" w:rsidP="00494CB3">
      <w:pPr>
        <w:pStyle w:val="paragraph"/>
        <w:textAlignment w:val="baseline"/>
        <w:rPr>
          <w:rStyle w:val="normaltextrun1"/>
          <w:rFonts w:ascii="Arial" w:hAnsi="Arial" w:cs="Arial"/>
          <w:color w:val="000000"/>
          <w:sz w:val="28"/>
          <w:szCs w:val="28"/>
        </w:rPr>
      </w:pPr>
    </w:p>
    <w:p w14:paraId="12DF4A98" w14:textId="77777777" w:rsidR="00E30674" w:rsidRPr="005A2300" w:rsidRDefault="008F67FE" w:rsidP="00494CB3">
      <w:pPr>
        <w:pStyle w:val="paragraph"/>
        <w:textAlignment w:val="baseline"/>
        <w:rPr>
          <w:rStyle w:val="normaltextrun1"/>
          <w:rFonts w:ascii="Arial" w:hAnsi="Arial" w:cs="Arial"/>
          <w:color w:val="000000"/>
          <w:sz w:val="28"/>
          <w:szCs w:val="28"/>
        </w:rPr>
      </w:pPr>
      <w:r w:rsidRPr="005A2300">
        <w:rPr>
          <w:rStyle w:val="normaltextrun1"/>
          <w:rFonts w:ascii="Arial" w:hAnsi="Arial" w:cs="Arial"/>
          <w:color w:val="000000"/>
          <w:sz w:val="28"/>
          <w:szCs w:val="28"/>
        </w:rPr>
        <w:t>And based on a literature review, Braveheart</w:t>
      </w:r>
      <w:r w:rsidR="00255F2C" w:rsidRPr="005A2300">
        <w:rPr>
          <w:rStyle w:val="normaltextrun1"/>
          <w:rFonts w:ascii="Arial" w:hAnsi="Arial" w:cs="Arial"/>
          <w:color w:val="000000"/>
          <w:sz w:val="28"/>
          <w:szCs w:val="28"/>
        </w:rPr>
        <w:t xml:space="preserve"> Freedom Fighters</w:t>
      </w:r>
      <w:r w:rsidRPr="005A2300">
        <w:rPr>
          <w:rStyle w:val="normaltextrun1"/>
          <w:rFonts w:ascii="Arial" w:hAnsi="Arial" w:cs="Arial"/>
          <w:color w:val="000000"/>
          <w:sz w:val="28"/>
          <w:szCs w:val="28"/>
        </w:rPr>
        <w:t xml:space="preserve"> </w:t>
      </w:r>
      <w:r w:rsidR="003C7640" w:rsidRPr="005A2300">
        <w:rPr>
          <w:rStyle w:val="normaltextrun1"/>
          <w:rFonts w:ascii="Arial" w:hAnsi="Arial" w:cs="Arial"/>
          <w:color w:val="000000"/>
          <w:sz w:val="28"/>
          <w:szCs w:val="28"/>
        </w:rPr>
        <w:t>can</w:t>
      </w:r>
      <w:r w:rsidRPr="005A2300">
        <w:rPr>
          <w:rStyle w:val="normaltextrun1"/>
          <w:rFonts w:ascii="Arial" w:hAnsi="Arial" w:cs="Arial"/>
          <w:color w:val="000000"/>
          <w:sz w:val="28"/>
          <w:szCs w:val="28"/>
        </w:rPr>
        <w:t xml:space="preserve"> quickly </w:t>
      </w:r>
      <w:r w:rsidR="003C7640" w:rsidRPr="005A2300">
        <w:rPr>
          <w:rStyle w:val="normaltextrun1"/>
          <w:rFonts w:ascii="Arial" w:hAnsi="Arial" w:cs="Arial"/>
          <w:color w:val="000000"/>
          <w:sz w:val="28"/>
          <w:szCs w:val="28"/>
        </w:rPr>
        <w:t xml:space="preserve">and easily </w:t>
      </w:r>
      <w:r w:rsidRPr="005A2300">
        <w:rPr>
          <w:rStyle w:val="normaltextrun1"/>
          <w:rFonts w:ascii="Arial" w:hAnsi="Arial" w:cs="Arial"/>
          <w:color w:val="000000"/>
          <w:sz w:val="28"/>
          <w:szCs w:val="28"/>
        </w:rPr>
        <w:t>be ad</w:t>
      </w:r>
      <w:r w:rsidR="003C7640" w:rsidRPr="005A2300">
        <w:rPr>
          <w:rStyle w:val="normaltextrun1"/>
          <w:rFonts w:ascii="Arial" w:hAnsi="Arial" w:cs="Arial"/>
          <w:color w:val="000000"/>
          <w:sz w:val="28"/>
          <w:szCs w:val="28"/>
        </w:rPr>
        <w:t>a</w:t>
      </w:r>
      <w:r w:rsidRPr="005A2300">
        <w:rPr>
          <w:rStyle w:val="normaltextrun1"/>
          <w:rFonts w:ascii="Arial" w:hAnsi="Arial" w:cs="Arial"/>
          <w:color w:val="000000"/>
          <w:sz w:val="28"/>
          <w:szCs w:val="28"/>
        </w:rPr>
        <w:t xml:space="preserve">pted </w:t>
      </w:r>
      <w:r w:rsidR="00094C9A">
        <w:rPr>
          <w:rStyle w:val="normaltextrun1"/>
          <w:rFonts w:ascii="Arial" w:hAnsi="Arial" w:cs="Arial"/>
          <w:color w:val="000000"/>
          <w:sz w:val="28"/>
          <w:szCs w:val="28"/>
        </w:rPr>
        <w:t xml:space="preserve">to deliver other meaningful resources that address additional secondary psychosocial triggers </w:t>
      </w:r>
      <w:r w:rsidRPr="005A2300">
        <w:rPr>
          <w:rStyle w:val="normaltextrun1"/>
          <w:rFonts w:ascii="Arial" w:hAnsi="Arial" w:cs="Arial"/>
          <w:color w:val="000000"/>
          <w:sz w:val="28"/>
          <w:szCs w:val="28"/>
        </w:rPr>
        <w:t xml:space="preserve">across </w:t>
      </w:r>
      <w:r w:rsidR="003C7640" w:rsidRPr="005A2300">
        <w:rPr>
          <w:rStyle w:val="normaltextrun1"/>
          <w:rFonts w:ascii="Arial" w:hAnsi="Arial" w:cs="Arial"/>
          <w:color w:val="000000"/>
          <w:sz w:val="28"/>
          <w:szCs w:val="28"/>
        </w:rPr>
        <w:t xml:space="preserve">all </w:t>
      </w:r>
      <w:r w:rsidRPr="005A2300">
        <w:rPr>
          <w:rStyle w:val="normaltextrun1"/>
          <w:rFonts w:ascii="Arial" w:hAnsi="Arial" w:cs="Arial"/>
          <w:color w:val="000000"/>
          <w:sz w:val="28"/>
          <w:szCs w:val="28"/>
        </w:rPr>
        <w:t>genders and age groups</w:t>
      </w:r>
      <w:r w:rsidR="00255F2C" w:rsidRPr="005A2300">
        <w:rPr>
          <w:rStyle w:val="normaltextrun1"/>
          <w:rFonts w:ascii="Arial" w:hAnsi="Arial" w:cs="Arial"/>
          <w:color w:val="000000"/>
          <w:sz w:val="28"/>
          <w:szCs w:val="28"/>
        </w:rPr>
        <w:t>.</w:t>
      </w:r>
    </w:p>
    <w:p w14:paraId="1B3D55E1" w14:textId="77777777" w:rsidR="00B24FC7" w:rsidRDefault="00B24FC7" w:rsidP="00B24FC7">
      <w:pPr>
        <w:pStyle w:val="paragraph"/>
        <w:textAlignment w:val="baseline"/>
        <w:rPr>
          <w:rStyle w:val="normaltextrun1"/>
          <w:rFonts w:ascii="Arial" w:hAnsi="Arial" w:cs="Arial"/>
          <w:bCs/>
          <w:color w:val="000000"/>
          <w:sz w:val="28"/>
          <w:szCs w:val="28"/>
        </w:rPr>
      </w:pPr>
    </w:p>
    <w:p w14:paraId="1B14561B" w14:textId="77777777" w:rsidR="00274C75" w:rsidRDefault="00274C75" w:rsidP="00B24FC7">
      <w:pPr>
        <w:pStyle w:val="paragraph"/>
        <w:textAlignment w:val="baseline"/>
        <w:rPr>
          <w:rStyle w:val="normaltextrun1"/>
          <w:rFonts w:ascii="Arial" w:hAnsi="Arial" w:cs="Arial"/>
          <w:bCs/>
          <w:color w:val="000000"/>
          <w:sz w:val="28"/>
          <w:szCs w:val="28"/>
        </w:rPr>
      </w:pPr>
    </w:p>
    <w:p w14:paraId="76381A94" w14:textId="77777777" w:rsidR="00274C75" w:rsidRPr="005A2300" w:rsidRDefault="00274C75" w:rsidP="00B24FC7">
      <w:pPr>
        <w:pStyle w:val="paragraph"/>
        <w:textAlignment w:val="baseline"/>
        <w:rPr>
          <w:rStyle w:val="normaltextrun1"/>
          <w:rFonts w:ascii="Arial" w:hAnsi="Arial" w:cs="Arial"/>
          <w:bCs/>
          <w:color w:val="000000"/>
          <w:sz w:val="28"/>
          <w:szCs w:val="28"/>
        </w:rPr>
      </w:pPr>
    </w:p>
    <w:p w14:paraId="616098A0" w14:textId="77777777" w:rsidR="00962F43" w:rsidRPr="005A2300" w:rsidRDefault="00E30674" w:rsidP="00962F43">
      <w:pPr>
        <w:rPr>
          <w:rFonts w:ascii="Arial" w:hAnsi="Arial" w:cs="Arial"/>
        </w:rPr>
      </w:pPr>
      <w:r w:rsidRPr="005A2300">
        <w:rPr>
          <w:rStyle w:val="normaltextrun1"/>
          <w:rFonts w:ascii="Arial" w:hAnsi="Arial" w:cs="Arial"/>
          <w:bCs/>
          <w:color w:val="000000"/>
          <w:sz w:val="28"/>
          <w:szCs w:val="28"/>
        </w:rPr>
        <w:lastRenderedPageBreak/>
        <w:t xml:space="preserve">You can see the video about what we </w:t>
      </w:r>
      <w:r w:rsidR="008F67FE" w:rsidRPr="005A2300">
        <w:rPr>
          <w:rStyle w:val="normaltextrun1"/>
          <w:rFonts w:ascii="Arial" w:hAnsi="Arial" w:cs="Arial"/>
          <w:bCs/>
          <w:color w:val="000000"/>
          <w:sz w:val="28"/>
          <w:szCs w:val="28"/>
        </w:rPr>
        <w:t>have achieved</w:t>
      </w:r>
      <w:r w:rsidR="00CC57A6">
        <w:rPr>
          <w:rStyle w:val="normaltextrun1"/>
          <w:rFonts w:ascii="Arial" w:hAnsi="Arial" w:cs="Arial"/>
          <w:bCs/>
          <w:color w:val="000000"/>
          <w:sz w:val="28"/>
          <w:szCs w:val="28"/>
        </w:rPr>
        <w:t xml:space="preserve"> here</w:t>
      </w:r>
      <w:r w:rsidR="00773A21">
        <w:rPr>
          <w:rStyle w:val="normaltextrun1"/>
          <w:rFonts w:ascii="Arial" w:hAnsi="Arial" w:cs="Arial"/>
          <w:bCs/>
          <w:color w:val="000000"/>
          <w:sz w:val="28"/>
          <w:szCs w:val="28"/>
        </w:rPr>
        <w:t>,</w:t>
      </w:r>
      <w:r w:rsidR="00CC57A6">
        <w:rPr>
          <w:rStyle w:val="normaltextrun1"/>
          <w:rFonts w:ascii="Arial" w:hAnsi="Arial" w:cs="Arial"/>
          <w:bCs/>
          <w:color w:val="000000"/>
          <w:sz w:val="28"/>
          <w:szCs w:val="28"/>
        </w:rPr>
        <w:t xml:space="preserve"> when A Current Affair did a story on mental health in construction. </w:t>
      </w:r>
    </w:p>
    <w:p w14:paraId="51CC0B84" w14:textId="77777777" w:rsidR="00962F43" w:rsidRPr="005A2300" w:rsidRDefault="008A15F2" w:rsidP="00962F43">
      <w:pPr>
        <w:rPr>
          <w:rFonts w:ascii="Arial" w:hAnsi="Arial" w:cs="Arial"/>
        </w:rPr>
      </w:pPr>
      <w:hyperlink r:id="rId15" w:history="1">
        <w:r w:rsidR="00962F43" w:rsidRPr="005A2300">
          <w:rPr>
            <w:rStyle w:val="Hyperlink"/>
            <w:rFonts w:ascii="Arial" w:hAnsi="Arial" w:cs="Arial"/>
          </w:rPr>
          <w:t>https://www.youtube.com/watch?v=f01Mwkju3D8&amp;feature=youtu.be</w:t>
        </w:r>
      </w:hyperlink>
    </w:p>
    <w:p w14:paraId="1BE2952E" w14:textId="77777777" w:rsidR="00E30674" w:rsidRPr="005A2300" w:rsidRDefault="00E30674" w:rsidP="00B24FC7">
      <w:pPr>
        <w:pStyle w:val="paragraph"/>
        <w:textAlignment w:val="baseline"/>
        <w:rPr>
          <w:rStyle w:val="normaltextrun1"/>
          <w:rFonts w:ascii="Arial" w:hAnsi="Arial" w:cs="Arial"/>
          <w:bCs/>
          <w:color w:val="000000"/>
          <w:sz w:val="28"/>
          <w:szCs w:val="28"/>
        </w:rPr>
      </w:pPr>
    </w:p>
    <w:p w14:paraId="5E81D176" w14:textId="77777777" w:rsidR="00E30674" w:rsidRPr="005A2300" w:rsidRDefault="00E30674" w:rsidP="00B24FC7">
      <w:pPr>
        <w:pStyle w:val="paragraph"/>
        <w:textAlignment w:val="baseline"/>
        <w:rPr>
          <w:rStyle w:val="normaltextrun1"/>
          <w:rFonts w:ascii="Arial" w:hAnsi="Arial" w:cs="Arial"/>
          <w:bCs/>
          <w:color w:val="000000"/>
          <w:sz w:val="28"/>
          <w:szCs w:val="28"/>
        </w:rPr>
      </w:pPr>
    </w:p>
    <w:p w14:paraId="354D8E35" w14:textId="77777777" w:rsidR="00B24FC7" w:rsidRPr="005A2300" w:rsidRDefault="00B24FC7" w:rsidP="00B24FC7">
      <w:pPr>
        <w:pStyle w:val="paragraph"/>
        <w:textAlignment w:val="baseline"/>
        <w:rPr>
          <w:rStyle w:val="normaltextrun1"/>
          <w:rFonts w:ascii="Arial" w:hAnsi="Arial" w:cs="Arial"/>
          <w:bCs/>
          <w:color w:val="000000"/>
          <w:sz w:val="28"/>
          <w:szCs w:val="28"/>
        </w:rPr>
      </w:pPr>
      <w:r w:rsidRPr="005A2300">
        <w:rPr>
          <w:rStyle w:val="normaltextrun1"/>
          <w:rFonts w:ascii="Arial" w:hAnsi="Arial" w:cs="Arial"/>
          <w:bCs/>
          <w:color w:val="000000"/>
          <w:sz w:val="28"/>
          <w:szCs w:val="28"/>
        </w:rPr>
        <w:t xml:space="preserve">For more information please contact </w:t>
      </w:r>
    </w:p>
    <w:p w14:paraId="7B556822" w14:textId="77777777" w:rsidR="00B24FC7" w:rsidRPr="005A2300" w:rsidRDefault="00B24FC7" w:rsidP="00B24FC7">
      <w:pPr>
        <w:pStyle w:val="paragraph"/>
        <w:textAlignment w:val="baseline"/>
        <w:rPr>
          <w:rStyle w:val="normaltextrun1"/>
          <w:rFonts w:ascii="Arial" w:hAnsi="Arial" w:cs="Arial"/>
          <w:bCs/>
          <w:color w:val="000000"/>
          <w:sz w:val="28"/>
          <w:szCs w:val="28"/>
        </w:rPr>
      </w:pPr>
    </w:p>
    <w:p w14:paraId="1688DB3D"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David Broadhurst</w:t>
      </w:r>
    </w:p>
    <w:p w14:paraId="1B4F6271"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CEO (Chief Engagement Officer)</w:t>
      </w:r>
    </w:p>
    <w:p w14:paraId="4F805421" w14:textId="77777777" w:rsidR="006E76F4" w:rsidRPr="006E76F4" w:rsidRDefault="006E76F4" w:rsidP="006E76F4">
      <w:pPr>
        <w:pStyle w:val="paragraph"/>
        <w:textAlignment w:val="baseline"/>
        <w:rPr>
          <w:rFonts w:cstheme="minorHAnsi"/>
          <w:bCs/>
          <w:color w:val="000000"/>
          <w:sz w:val="28"/>
          <w:szCs w:val="28"/>
          <w:lang w:val="en-US"/>
        </w:rPr>
      </w:pPr>
    </w:p>
    <w:p w14:paraId="09284FFB" w14:textId="77777777" w:rsidR="006E76F4" w:rsidRPr="006E76F4" w:rsidRDefault="006E76F4" w:rsidP="006E76F4">
      <w:pPr>
        <w:pStyle w:val="paragraph"/>
        <w:textAlignment w:val="baseline"/>
        <w:rPr>
          <w:rFonts w:cstheme="minorHAnsi"/>
          <w:bCs/>
          <w:color w:val="000000"/>
          <w:sz w:val="28"/>
          <w:szCs w:val="28"/>
          <w:lang w:val="en-US"/>
        </w:rPr>
      </w:pPr>
      <w:r w:rsidRPr="006E76F4">
        <w:rPr>
          <w:rFonts w:cstheme="minorHAnsi"/>
          <w:bCs/>
          <w:noProof/>
          <w:color w:val="000000"/>
          <w:sz w:val="28"/>
          <w:szCs w:val="28"/>
        </w:rPr>
        <w:drawing>
          <wp:inline distT="0" distB="0" distL="0" distR="0" wp14:anchorId="3F7E1A54" wp14:editId="63C4D47E">
            <wp:extent cx="2876754" cy="6083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hqprint">
                      <a:extLst>
                        <a:ext uri="{28A0092B-C50C-407E-A947-70E740481C1C}">
                          <a14:useLocalDpi xmlns:a14="http://schemas.microsoft.com/office/drawing/2010/main" val="0"/>
                        </a:ext>
                      </a:extLst>
                    </a:blip>
                    <a:srcRect/>
                    <a:stretch>
                      <a:fillRect/>
                    </a:stretch>
                  </pic:blipFill>
                  <pic:spPr bwMode="auto">
                    <a:xfrm>
                      <a:off x="0" y="0"/>
                      <a:ext cx="2962273" cy="626414"/>
                    </a:xfrm>
                    <a:prstGeom prst="rect">
                      <a:avLst/>
                    </a:prstGeom>
                    <a:noFill/>
                    <a:ln>
                      <a:noFill/>
                    </a:ln>
                  </pic:spPr>
                </pic:pic>
              </a:graphicData>
            </a:graphic>
          </wp:inline>
        </w:drawing>
      </w:r>
    </w:p>
    <w:p w14:paraId="6A91096D"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Hallmark Building</w:t>
      </w:r>
    </w:p>
    <w:p w14:paraId="5923921B"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10 Caribbean Drive</w:t>
      </w:r>
    </w:p>
    <w:p w14:paraId="44A90B25"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Scoresby, 3179</w:t>
      </w:r>
    </w:p>
    <w:p w14:paraId="241D7584"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VIC, Australia</w:t>
      </w:r>
    </w:p>
    <w:p w14:paraId="19321216" w14:textId="77777777" w:rsidR="006E76F4" w:rsidRPr="005A2300" w:rsidRDefault="006E76F4" w:rsidP="006E76F4">
      <w:pPr>
        <w:pStyle w:val="paragraph"/>
        <w:textAlignment w:val="baseline"/>
        <w:rPr>
          <w:rFonts w:ascii="Arial" w:hAnsi="Arial" w:cs="Arial"/>
          <w:bCs/>
          <w:color w:val="000000"/>
          <w:sz w:val="28"/>
          <w:szCs w:val="28"/>
          <w:lang w:val="en-US"/>
        </w:rPr>
      </w:pPr>
    </w:p>
    <w:p w14:paraId="30EC9442"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T: 1300 475 557</w:t>
      </w:r>
    </w:p>
    <w:p w14:paraId="7F007FA4" w14:textId="77777777" w:rsidR="006E76F4" w:rsidRPr="005A2300" w:rsidRDefault="006E76F4" w:rsidP="006E76F4">
      <w:pPr>
        <w:pStyle w:val="paragraph"/>
        <w:textAlignment w:val="baseline"/>
        <w:rPr>
          <w:rFonts w:ascii="Arial" w:hAnsi="Arial" w:cs="Arial"/>
          <w:bCs/>
          <w:color w:val="000000"/>
          <w:sz w:val="28"/>
          <w:szCs w:val="28"/>
          <w:lang w:val="en-US"/>
        </w:rPr>
      </w:pPr>
      <w:r w:rsidRPr="005A2300">
        <w:rPr>
          <w:rFonts w:ascii="Arial" w:hAnsi="Arial" w:cs="Arial"/>
          <w:bCs/>
          <w:color w:val="000000"/>
          <w:sz w:val="28"/>
          <w:szCs w:val="28"/>
          <w:lang w:val="en-US"/>
        </w:rPr>
        <w:t>M: 0416 051 082</w:t>
      </w:r>
    </w:p>
    <w:p w14:paraId="512DA459" w14:textId="77777777" w:rsidR="00B24FC7" w:rsidRPr="005A2300" w:rsidRDefault="008A15F2" w:rsidP="006E76F4">
      <w:pPr>
        <w:pStyle w:val="paragraph"/>
        <w:textAlignment w:val="baseline"/>
        <w:rPr>
          <w:rStyle w:val="normaltextrun1"/>
          <w:rFonts w:ascii="Arial" w:hAnsi="Arial" w:cs="Arial"/>
          <w:bCs/>
          <w:color w:val="000000"/>
          <w:sz w:val="28"/>
          <w:szCs w:val="28"/>
        </w:rPr>
      </w:pPr>
      <w:hyperlink r:id="rId17" w:history="1">
        <w:r w:rsidR="006E76F4" w:rsidRPr="005A2300">
          <w:rPr>
            <w:rStyle w:val="Hyperlink"/>
            <w:rFonts w:ascii="Arial" w:hAnsi="Arial" w:cs="Arial"/>
            <w:bCs/>
            <w:sz w:val="28"/>
            <w:szCs w:val="28"/>
            <w:lang w:val="en-US"/>
          </w:rPr>
          <w:t>www.codesafe.com.au</w:t>
        </w:r>
      </w:hyperlink>
    </w:p>
    <w:p w14:paraId="5F06C837" w14:textId="77777777" w:rsidR="00B24FC7" w:rsidRDefault="00B24FC7" w:rsidP="00B24FC7">
      <w:pPr>
        <w:pStyle w:val="paragraph"/>
        <w:textAlignment w:val="baseline"/>
        <w:rPr>
          <w:rStyle w:val="normaltextrun1"/>
          <w:rFonts w:asciiTheme="minorHAnsi" w:hAnsiTheme="minorHAnsi" w:cstheme="minorHAnsi"/>
          <w:bCs/>
          <w:color w:val="000000"/>
          <w:sz w:val="28"/>
          <w:szCs w:val="28"/>
        </w:rPr>
      </w:pPr>
    </w:p>
    <w:p w14:paraId="223BD6AD" w14:textId="77777777" w:rsidR="006E76F4" w:rsidRDefault="006E76F4">
      <w:pPr>
        <w:rPr>
          <w:rStyle w:val="normaltextrun1"/>
          <w:rFonts w:eastAsia="Times New Roman" w:cstheme="minorHAnsi"/>
          <w:bCs/>
          <w:color w:val="000000"/>
          <w:sz w:val="28"/>
          <w:szCs w:val="28"/>
          <w:lang w:val="en-AU" w:eastAsia="en-AU"/>
        </w:rPr>
      </w:pPr>
      <w:r>
        <w:rPr>
          <w:rStyle w:val="normaltextrun1"/>
          <w:rFonts w:cstheme="minorHAnsi"/>
          <w:bCs/>
          <w:color w:val="000000"/>
          <w:sz w:val="28"/>
          <w:szCs w:val="28"/>
        </w:rPr>
        <w:br w:type="page"/>
      </w:r>
    </w:p>
    <w:p w14:paraId="6CA76584" w14:textId="77777777" w:rsidR="00B24FC7" w:rsidRPr="005A2300" w:rsidRDefault="00B24FC7" w:rsidP="00B24FC7">
      <w:pPr>
        <w:pStyle w:val="paragraph"/>
        <w:textAlignment w:val="baseline"/>
        <w:rPr>
          <w:rStyle w:val="normaltextrun1"/>
          <w:rFonts w:ascii="Arial" w:hAnsi="Arial" w:cs="Arial"/>
          <w:b/>
          <w:bCs/>
          <w:color w:val="000000"/>
          <w:sz w:val="48"/>
          <w:szCs w:val="48"/>
        </w:rPr>
      </w:pPr>
      <w:r w:rsidRPr="005A2300">
        <w:rPr>
          <w:rStyle w:val="normaltextrun1"/>
          <w:rFonts w:ascii="Arial" w:hAnsi="Arial" w:cs="Arial"/>
          <w:b/>
          <w:bCs/>
          <w:color w:val="000000"/>
          <w:sz w:val="48"/>
          <w:szCs w:val="48"/>
        </w:rPr>
        <w:lastRenderedPageBreak/>
        <w:t>Summary</w:t>
      </w:r>
    </w:p>
    <w:p w14:paraId="6CEE5B68" w14:textId="77777777" w:rsidR="00E30674" w:rsidRPr="005A2300" w:rsidRDefault="00E30674" w:rsidP="00E30674">
      <w:pPr>
        <w:pStyle w:val="paragraph"/>
        <w:textAlignment w:val="baseline"/>
        <w:rPr>
          <w:rStyle w:val="normaltextrun1"/>
          <w:rFonts w:ascii="Arial" w:hAnsi="Arial" w:cs="Arial"/>
          <w:b/>
          <w:bCs/>
          <w:color w:val="000000"/>
          <w:sz w:val="28"/>
          <w:szCs w:val="28"/>
        </w:rPr>
      </w:pPr>
    </w:p>
    <w:p w14:paraId="0F3598B3" w14:textId="77777777" w:rsidR="00E30674" w:rsidRPr="005A2300" w:rsidRDefault="00E30674" w:rsidP="00E30674">
      <w:pPr>
        <w:pStyle w:val="paragraph"/>
        <w:textAlignment w:val="baseline"/>
        <w:rPr>
          <w:rStyle w:val="normaltextrun1"/>
          <w:rFonts w:ascii="Arial" w:hAnsi="Arial" w:cs="Arial"/>
          <w:b/>
          <w:bCs/>
          <w:color w:val="000000"/>
          <w:sz w:val="28"/>
          <w:szCs w:val="28"/>
        </w:rPr>
      </w:pPr>
      <w:r w:rsidRPr="005A2300">
        <w:rPr>
          <w:rStyle w:val="normaltextrun1"/>
          <w:rFonts w:ascii="Arial" w:hAnsi="Arial" w:cs="Arial"/>
          <w:b/>
          <w:bCs/>
          <w:color w:val="000000"/>
          <w:sz w:val="28"/>
          <w:szCs w:val="28"/>
        </w:rPr>
        <w:t xml:space="preserve">Upstream </w:t>
      </w:r>
      <w:r w:rsidR="00917EB6" w:rsidRPr="005A2300">
        <w:rPr>
          <w:rStyle w:val="normaltextrun1"/>
          <w:rFonts w:ascii="Arial" w:hAnsi="Arial" w:cs="Arial"/>
          <w:b/>
          <w:bCs/>
          <w:color w:val="000000"/>
          <w:sz w:val="28"/>
          <w:szCs w:val="28"/>
        </w:rPr>
        <w:t xml:space="preserve">preventative </w:t>
      </w:r>
      <w:r w:rsidRPr="005A2300">
        <w:rPr>
          <w:rStyle w:val="normaltextrun1"/>
          <w:rFonts w:ascii="Arial" w:hAnsi="Arial" w:cs="Arial"/>
          <w:b/>
          <w:bCs/>
          <w:color w:val="000000"/>
          <w:sz w:val="28"/>
          <w:szCs w:val="28"/>
        </w:rPr>
        <w:t xml:space="preserve">intervention - Good for everyone </w:t>
      </w:r>
    </w:p>
    <w:p w14:paraId="162FBE82" w14:textId="77777777" w:rsidR="00942F23" w:rsidRDefault="00942F23" w:rsidP="00B24FC7">
      <w:pPr>
        <w:pStyle w:val="paragraph"/>
        <w:textAlignment w:val="baseline"/>
        <w:rPr>
          <w:rStyle w:val="normaltextrun1"/>
          <w:rFonts w:asciiTheme="minorHAnsi" w:hAnsiTheme="minorHAnsi" w:cstheme="minorHAnsi"/>
          <w:b/>
          <w:bCs/>
          <w:color w:val="000000"/>
          <w:sz w:val="48"/>
          <w:szCs w:val="48"/>
        </w:rPr>
      </w:pPr>
    </w:p>
    <w:p w14:paraId="40AC2C89" w14:textId="77777777" w:rsidR="006D2E2F" w:rsidRPr="005A2300" w:rsidRDefault="006D2E2F" w:rsidP="005E3E11">
      <w:pPr>
        <w:spacing w:after="120"/>
        <w:rPr>
          <w:rFonts w:ascii="Arial" w:hAnsi="Arial" w:cs="Arial"/>
          <w:sz w:val="28"/>
          <w:szCs w:val="28"/>
        </w:rPr>
      </w:pPr>
      <w:r w:rsidRPr="005A2300">
        <w:rPr>
          <w:rFonts w:ascii="Arial" w:hAnsi="Arial" w:cs="Arial"/>
          <w:sz w:val="28"/>
          <w:szCs w:val="28"/>
        </w:rPr>
        <w:t xml:space="preserve">We believe that good individual mental health can and </w:t>
      </w:r>
      <w:r w:rsidR="00E30674" w:rsidRPr="005A2300">
        <w:rPr>
          <w:rFonts w:ascii="Arial" w:hAnsi="Arial" w:cs="Arial"/>
          <w:sz w:val="28"/>
          <w:szCs w:val="28"/>
        </w:rPr>
        <w:t>does</w:t>
      </w:r>
      <w:r w:rsidRPr="005A2300">
        <w:rPr>
          <w:rFonts w:ascii="Arial" w:hAnsi="Arial" w:cs="Arial"/>
          <w:sz w:val="28"/>
          <w:szCs w:val="28"/>
        </w:rPr>
        <w:t xml:space="preserve"> have </w:t>
      </w:r>
      <w:r w:rsidR="006B1DE0" w:rsidRPr="005A2300">
        <w:rPr>
          <w:rFonts w:ascii="Arial" w:hAnsi="Arial" w:cs="Arial"/>
          <w:sz w:val="28"/>
          <w:szCs w:val="28"/>
        </w:rPr>
        <w:t xml:space="preserve">a </w:t>
      </w:r>
      <w:r w:rsidRPr="005A2300">
        <w:rPr>
          <w:rFonts w:ascii="Arial" w:hAnsi="Arial" w:cs="Arial"/>
          <w:sz w:val="28"/>
          <w:szCs w:val="28"/>
        </w:rPr>
        <w:t xml:space="preserve">positive flow on for society.  </w:t>
      </w:r>
      <w:r w:rsidR="00C2428D" w:rsidRPr="005A2300">
        <w:rPr>
          <w:rFonts w:ascii="Arial" w:hAnsi="Arial" w:cs="Arial"/>
          <w:sz w:val="28"/>
          <w:szCs w:val="28"/>
        </w:rPr>
        <w:t>Braveheart</w:t>
      </w:r>
      <w:r w:rsidR="008E5B5B" w:rsidRPr="005A2300">
        <w:rPr>
          <w:rFonts w:ascii="Arial" w:hAnsi="Arial" w:cs="Arial"/>
          <w:sz w:val="28"/>
          <w:szCs w:val="28"/>
        </w:rPr>
        <w:t xml:space="preserve"> </w:t>
      </w:r>
      <w:r w:rsidR="008C5006" w:rsidRPr="005A2300">
        <w:rPr>
          <w:rFonts w:ascii="Arial" w:hAnsi="Arial" w:cs="Arial"/>
          <w:sz w:val="28"/>
          <w:szCs w:val="28"/>
        </w:rPr>
        <w:t>Freedom Fighters</w:t>
      </w:r>
      <w:r w:rsidR="00CC57A6">
        <w:rPr>
          <w:rFonts w:ascii="Arial" w:hAnsi="Arial" w:cs="Arial"/>
          <w:sz w:val="28"/>
          <w:szCs w:val="28"/>
        </w:rPr>
        <w:t xml:space="preserve"> always</w:t>
      </w:r>
      <w:r w:rsidR="008C5006" w:rsidRPr="005A2300">
        <w:rPr>
          <w:rFonts w:ascii="Arial" w:hAnsi="Arial" w:cs="Arial"/>
          <w:sz w:val="28"/>
          <w:szCs w:val="28"/>
        </w:rPr>
        <w:t xml:space="preserve"> seeks to provide communities</w:t>
      </w:r>
      <w:r w:rsidR="003C7640" w:rsidRPr="005A2300">
        <w:rPr>
          <w:rFonts w:ascii="Arial" w:hAnsi="Arial" w:cs="Arial"/>
          <w:sz w:val="28"/>
          <w:szCs w:val="28"/>
        </w:rPr>
        <w:t>, learning institutions</w:t>
      </w:r>
      <w:r w:rsidR="008C5006" w:rsidRPr="005A2300">
        <w:rPr>
          <w:rFonts w:ascii="Arial" w:hAnsi="Arial" w:cs="Arial"/>
          <w:sz w:val="28"/>
          <w:szCs w:val="28"/>
        </w:rPr>
        <w:t xml:space="preserve"> and workplaces with meaningful events, psychosocial programs and resources that empower and equip people, while they are well, to stay well.  </w:t>
      </w:r>
      <w:r w:rsidR="00E30674" w:rsidRPr="005A2300">
        <w:rPr>
          <w:rFonts w:ascii="Arial" w:hAnsi="Arial" w:cs="Arial"/>
          <w:sz w:val="28"/>
          <w:szCs w:val="28"/>
        </w:rPr>
        <w:t>We act upstream</w:t>
      </w:r>
      <w:r w:rsidR="003C7640" w:rsidRPr="005A2300">
        <w:rPr>
          <w:rFonts w:ascii="Arial" w:hAnsi="Arial" w:cs="Arial"/>
          <w:sz w:val="28"/>
          <w:szCs w:val="28"/>
        </w:rPr>
        <w:t>!!</w:t>
      </w:r>
    </w:p>
    <w:p w14:paraId="28355D29" w14:textId="77777777" w:rsidR="00221CF1" w:rsidRPr="005A2300" w:rsidRDefault="00221CF1" w:rsidP="006D2E2F">
      <w:pPr>
        <w:rPr>
          <w:rFonts w:ascii="Arial" w:hAnsi="Arial" w:cs="Arial"/>
          <w:sz w:val="28"/>
          <w:szCs w:val="28"/>
        </w:rPr>
      </w:pPr>
    </w:p>
    <w:p w14:paraId="2243BC1F" w14:textId="77777777" w:rsidR="00917EB6" w:rsidRPr="005A2300" w:rsidRDefault="00917EB6" w:rsidP="00917EB6">
      <w:pPr>
        <w:rPr>
          <w:rFonts w:ascii="Arial" w:hAnsi="Arial" w:cs="Arial"/>
          <w:sz w:val="28"/>
          <w:szCs w:val="28"/>
        </w:rPr>
      </w:pPr>
      <w:r w:rsidRPr="005A2300">
        <w:rPr>
          <w:rFonts w:ascii="Arial" w:hAnsi="Arial" w:cs="Arial"/>
          <w:sz w:val="28"/>
          <w:szCs w:val="28"/>
        </w:rPr>
        <w:t>We think</w:t>
      </w:r>
      <w:r w:rsidR="00C2428D" w:rsidRPr="005A2300">
        <w:rPr>
          <w:rFonts w:ascii="Arial" w:hAnsi="Arial" w:cs="Arial"/>
          <w:sz w:val="28"/>
          <w:szCs w:val="28"/>
        </w:rPr>
        <w:t xml:space="preserve"> our program</w:t>
      </w:r>
      <w:r w:rsidRPr="005A2300">
        <w:rPr>
          <w:rFonts w:ascii="Arial" w:hAnsi="Arial" w:cs="Arial"/>
          <w:sz w:val="28"/>
          <w:szCs w:val="28"/>
        </w:rPr>
        <w:t xml:space="preserve"> can help people </w:t>
      </w:r>
      <w:r w:rsidR="00CC57A6">
        <w:rPr>
          <w:rFonts w:ascii="Arial" w:hAnsi="Arial" w:cs="Arial"/>
          <w:sz w:val="28"/>
          <w:szCs w:val="28"/>
        </w:rPr>
        <w:t xml:space="preserve">stay well. We help them </w:t>
      </w:r>
      <w:r w:rsidRPr="005A2300">
        <w:rPr>
          <w:rFonts w:ascii="Arial" w:hAnsi="Arial" w:cs="Arial"/>
          <w:sz w:val="28"/>
          <w:szCs w:val="28"/>
        </w:rPr>
        <w:t xml:space="preserve">identify risks </w:t>
      </w:r>
      <w:r w:rsidR="00C2428D" w:rsidRPr="005A2300">
        <w:rPr>
          <w:rFonts w:ascii="Arial" w:hAnsi="Arial" w:cs="Arial"/>
          <w:sz w:val="28"/>
          <w:szCs w:val="28"/>
        </w:rPr>
        <w:t>before they happen. A</w:t>
      </w:r>
      <w:r w:rsidRPr="005A2300">
        <w:rPr>
          <w:rFonts w:ascii="Arial" w:hAnsi="Arial" w:cs="Arial"/>
          <w:sz w:val="28"/>
          <w:szCs w:val="28"/>
        </w:rPr>
        <w:t>nd</w:t>
      </w:r>
      <w:r w:rsidR="00CC57A6">
        <w:rPr>
          <w:rFonts w:ascii="Arial" w:hAnsi="Arial" w:cs="Arial"/>
          <w:sz w:val="28"/>
          <w:szCs w:val="28"/>
        </w:rPr>
        <w:t xml:space="preserve"> help them to</w:t>
      </w:r>
      <w:r w:rsidRPr="005A2300">
        <w:rPr>
          <w:rFonts w:ascii="Arial" w:hAnsi="Arial" w:cs="Arial"/>
          <w:sz w:val="28"/>
          <w:szCs w:val="28"/>
        </w:rPr>
        <w:t xml:space="preserve"> tackle early mental health problems</w:t>
      </w:r>
      <w:r w:rsidR="00CC57A6">
        <w:rPr>
          <w:rFonts w:ascii="Arial" w:hAnsi="Arial" w:cs="Arial"/>
          <w:sz w:val="28"/>
          <w:szCs w:val="28"/>
        </w:rPr>
        <w:t>; and sometimes the r</w:t>
      </w:r>
      <w:r w:rsidRPr="005A2300">
        <w:rPr>
          <w:rFonts w:ascii="Arial" w:hAnsi="Arial" w:cs="Arial"/>
          <w:sz w:val="28"/>
          <w:szCs w:val="28"/>
        </w:rPr>
        <w:t xml:space="preserve">isks of suicide. We think we can help people to maintain their mental health and reduce their need for future clinical </w:t>
      </w:r>
      <w:r w:rsidR="003C7640" w:rsidRPr="005A2300">
        <w:rPr>
          <w:rFonts w:ascii="Arial" w:hAnsi="Arial" w:cs="Arial"/>
          <w:sz w:val="28"/>
          <w:szCs w:val="28"/>
        </w:rPr>
        <w:t xml:space="preserve">intervention by </w:t>
      </w:r>
      <w:r w:rsidR="008C5006" w:rsidRPr="005A2300">
        <w:rPr>
          <w:rFonts w:ascii="Arial" w:hAnsi="Arial" w:cs="Arial"/>
          <w:sz w:val="28"/>
          <w:szCs w:val="28"/>
        </w:rPr>
        <w:t>empower</w:t>
      </w:r>
      <w:r w:rsidR="003C7640" w:rsidRPr="005A2300">
        <w:rPr>
          <w:rFonts w:ascii="Arial" w:hAnsi="Arial" w:cs="Arial"/>
          <w:sz w:val="28"/>
          <w:szCs w:val="28"/>
        </w:rPr>
        <w:t>ing</w:t>
      </w:r>
      <w:r w:rsidR="008C5006" w:rsidRPr="005A2300">
        <w:rPr>
          <w:rFonts w:ascii="Arial" w:hAnsi="Arial" w:cs="Arial"/>
          <w:sz w:val="28"/>
          <w:szCs w:val="28"/>
        </w:rPr>
        <w:t xml:space="preserve"> people </w:t>
      </w:r>
      <w:r w:rsidR="008C5006" w:rsidRPr="005A2300">
        <w:rPr>
          <w:rFonts w:ascii="Arial" w:hAnsi="Arial" w:cs="Arial"/>
          <w:b/>
          <w:sz w:val="28"/>
          <w:szCs w:val="28"/>
        </w:rPr>
        <w:t>while they are well, to stay well</w:t>
      </w:r>
      <w:r w:rsidR="008C5006" w:rsidRPr="005A2300">
        <w:rPr>
          <w:rFonts w:ascii="Arial" w:hAnsi="Arial" w:cs="Arial"/>
          <w:sz w:val="28"/>
          <w:szCs w:val="28"/>
        </w:rPr>
        <w:t>.</w:t>
      </w:r>
    </w:p>
    <w:p w14:paraId="1B94BD04" w14:textId="77777777" w:rsidR="00917EB6" w:rsidRPr="005A2300" w:rsidRDefault="00917EB6" w:rsidP="006D2E2F">
      <w:pPr>
        <w:rPr>
          <w:rFonts w:ascii="Arial" w:hAnsi="Arial" w:cs="Arial"/>
          <w:sz w:val="28"/>
          <w:szCs w:val="28"/>
        </w:rPr>
      </w:pPr>
    </w:p>
    <w:p w14:paraId="34240E6E" w14:textId="77777777" w:rsidR="00917EB6" w:rsidRPr="005A2300" w:rsidRDefault="00221CF1" w:rsidP="006D2E2F">
      <w:pPr>
        <w:rPr>
          <w:rFonts w:ascii="Arial" w:hAnsi="Arial" w:cs="Arial"/>
          <w:sz w:val="28"/>
          <w:szCs w:val="28"/>
        </w:rPr>
      </w:pPr>
      <w:r w:rsidRPr="005A2300">
        <w:rPr>
          <w:rFonts w:ascii="Arial" w:hAnsi="Arial" w:cs="Arial"/>
          <w:sz w:val="28"/>
          <w:szCs w:val="28"/>
        </w:rPr>
        <w:t xml:space="preserve">This isn’t </w:t>
      </w:r>
      <w:r w:rsidR="00BC205C" w:rsidRPr="005A2300">
        <w:rPr>
          <w:rFonts w:ascii="Arial" w:hAnsi="Arial" w:cs="Arial"/>
          <w:sz w:val="28"/>
          <w:szCs w:val="28"/>
        </w:rPr>
        <w:t xml:space="preserve">about </w:t>
      </w:r>
      <w:r w:rsidR="00E30674" w:rsidRPr="005A2300">
        <w:rPr>
          <w:rFonts w:ascii="Arial" w:hAnsi="Arial" w:cs="Arial"/>
          <w:sz w:val="28"/>
          <w:szCs w:val="28"/>
        </w:rPr>
        <w:t xml:space="preserve">yet </w:t>
      </w:r>
      <w:r w:rsidRPr="005A2300">
        <w:rPr>
          <w:rFonts w:ascii="Arial" w:hAnsi="Arial" w:cs="Arial"/>
          <w:sz w:val="28"/>
          <w:szCs w:val="28"/>
        </w:rPr>
        <w:t>another</w:t>
      </w:r>
      <w:r w:rsidR="00BC205C" w:rsidRPr="005A2300">
        <w:rPr>
          <w:rFonts w:ascii="Arial" w:hAnsi="Arial" w:cs="Arial"/>
          <w:sz w:val="28"/>
          <w:szCs w:val="28"/>
        </w:rPr>
        <w:t xml:space="preserve"> organisation. </w:t>
      </w:r>
      <w:r w:rsidR="00334882" w:rsidRPr="005A2300">
        <w:rPr>
          <w:rFonts w:ascii="Arial" w:hAnsi="Arial" w:cs="Arial"/>
          <w:sz w:val="28"/>
          <w:szCs w:val="28"/>
        </w:rPr>
        <w:t xml:space="preserve">We don’t see our work competing with </w:t>
      </w:r>
      <w:r w:rsidR="008C5006" w:rsidRPr="005A2300">
        <w:rPr>
          <w:rFonts w:ascii="Arial" w:hAnsi="Arial" w:cs="Arial"/>
          <w:sz w:val="28"/>
          <w:szCs w:val="28"/>
        </w:rPr>
        <w:t xml:space="preserve">any </w:t>
      </w:r>
      <w:r w:rsidR="00334882" w:rsidRPr="005A2300">
        <w:rPr>
          <w:rFonts w:ascii="Arial" w:hAnsi="Arial" w:cs="Arial"/>
          <w:sz w:val="28"/>
          <w:szCs w:val="28"/>
        </w:rPr>
        <w:t xml:space="preserve">other </w:t>
      </w:r>
      <w:r w:rsidR="00CF4BDC" w:rsidRPr="005A2300">
        <w:rPr>
          <w:rFonts w:ascii="Arial" w:hAnsi="Arial" w:cs="Arial"/>
          <w:sz w:val="28"/>
          <w:szCs w:val="28"/>
        </w:rPr>
        <w:t>organisations but</w:t>
      </w:r>
      <w:r w:rsidR="00312438" w:rsidRPr="005A2300">
        <w:rPr>
          <w:rFonts w:ascii="Arial" w:hAnsi="Arial" w:cs="Arial"/>
          <w:sz w:val="28"/>
          <w:szCs w:val="28"/>
        </w:rPr>
        <w:t xml:space="preserve"> complimenting other initiatives through being able to provide a fully customizable </w:t>
      </w:r>
      <w:r w:rsidR="005E3E11" w:rsidRPr="005A2300">
        <w:rPr>
          <w:rFonts w:ascii="Arial" w:hAnsi="Arial" w:cs="Arial"/>
          <w:sz w:val="28"/>
          <w:szCs w:val="28"/>
        </w:rPr>
        <w:t>communication</w:t>
      </w:r>
      <w:r w:rsidR="00312438" w:rsidRPr="005A2300">
        <w:rPr>
          <w:rFonts w:ascii="Arial" w:hAnsi="Arial" w:cs="Arial"/>
          <w:sz w:val="28"/>
          <w:szCs w:val="28"/>
        </w:rPr>
        <w:t xml:space="preserve"> platform </w:t>
      </w:r>
      <w:r w:rsidR="00B04C2A" w:rsidRPr="005A2300">
        <w:rPr>
          <w:rFonts w:ascii="Arial" w:hAnsi="Arial" w:cs="Arial"/>
          <w:sz w:val="28"/>
          <w:szCs w:val="28"/>
        </w:rPr>
        <w:t xml:space="preserve">and app </w:t>
      </w:r>
      <w:r w:rsidR="00084F3E">
        <w:rPr>
          <w:rFonts w:ascii="Arial" w:hAnsi="Arial" w:cs="Arial"/>
          <w:sz w:val="28"/>
          <w:szCs w:val="28"/>
        </w:rPr>
        <w:t xml:space="preserve">(QIN) </w:t>
      </w:r>
      <w:r w:rsidR="00312438" w:rsidRPr="005A2300">
        <w:rPr>
          <w:rFonts w:ascii="Arial" w:hAnsi="Arial" w:cs="Arial"/>
          <w:sz w:val="28"/>
          <w:szCs w:val="28"/>
        </w:rPr>
        <w:t>that can deliver a more cohesive and engaging mental health strategy</w:t>
      </w:r>
      <w:r w:rsidR="00334882" w:rsidRPr="005A2300">
        <w:rPr>
          <w:rFonts w:ascii="Arial" w:hAnsi="Arial" w:cs="Arial"/>
          <w:sz w:val="28"/>
          <w:szCs w:val="28"/>
        </w:rPr>
        <w:t>.</w:t>
      </w:r>
      <w:r w:rsidR="00094C9A">
        <w:rPr>
          <w:rFonts w:ascii="Arial" w:hAnsi="Arial" w:cs="Arial"/>
          <w:sz w:val="28"/>
          <w:szCs w:val="28"/>
        </w:rPr>
        <w:t xml:space="preserve"> We know especially for young people learning via mobile devices is their learning preference especially visual. </w:t>
      </w:r>
    </w:p>
    <w:p w14:paraId="664A72D7" w14:textId="77777777" w:rsidR="00917EB6" w:rsidRPr="005A2300" w:rsidRDefault="00917EB6" w:rsidP="006D2E2F">
      <w:pPr>
        <w:rPr>
          <w:rFonts w:ascii="Arial" w:hAnsi="Arial" w:cs="Arial"/>
          <w:sz w:val="28"/>
          <w:szCs w:val="28"/>
        </w:rPr>
      </w:pPr>
    </w:p>
    <w:p w14:paraId="51249CFD" w14:textId="77777777" w:rsidR="00917EB6" w:rsidRPr="005A2300" w:rsidRDefault="00BC205C" w:rsidP="006D2E2F">
      <w:pPr>
        <w:rPr>
          <w:rFonts w:ascii="Arial" w:hAnsi="Arial" w:cs="Arial"/>
          <w:sz w:val="28"/>
          <w:szCs w:val="28"/>
        </w:rPr>
      </w:pPr>
      <w:r w:rsidRPr="005A2300">
        <w:rPr>
          <w:rFonts w:ascii="Arial" w:hAnsi="Arial" w:cs="Arial"/>
          <w:sz w:val="28"/>
          <w:szCs w:val="28"/>
        </w:rPr>
        <w:t xml:space="preserve">This is about connecting </w:t>
      </w:r>
      <w:r w:rsidR="00312438" w:rsidRPr="005A2300">
        <w:rPr>
          <w:rFonts w:ascii="Arial" w:hAnsi="Arial" w:cs="Arial"/>
          <w:sz w:val="28"/>
          <w:szCs w:val="28"/>
        </w:rPr>
        <w:t xml:space="preserve">with </w:t>
      </w:r>
      <w:r w:rsidRPr="005A2300">
        <w:rPr>
          <w:rFonts w:ascii="Arial" w:hAnsi="Arial" w:cs="Arial"/>
          <w:sz w:val="28"/>
          <w:szCs w:val="28"/>
        </w:rPr>
        <w:t>people when they need</w:t>
      </w:r>
      <w:r w:rsidR="00312438" w:rsidRPr="005A2300">
        <w:rPr>
          <w:rFonts w:ascii="Arial" w:hAnsi="Arial" w:cs="Arial"/>
          <w:sz w:val="28"/>
          <w:szCs w:val="28"/>
        </w:rPr>
        <w:t xml:space="preserve"> support, resources and information by </w:t>
      </w:r>
      <w:r w:rsidRPr="005A2300">
        <w:rPr>
          <w:rFonts w:ascii="Arial" w:hAnsi="Arial" w:cs="Arial"/>
          <w:sz w:val="28"/>
          <w:szCs w:val="28"/>
        </w:rPr>
        <w:t>communicating in a way that res</w:t>
      </w:r>
      <w:r w:rsidR="00494CB3" w:rsidRPr="005A2300">
        <w:rPr>
          <w:rFonts w:ascii="Arial" w:hAnsi="Arial" w:cs="Arial"/>
          <w:sz w:val="28"/>
          <w:szCs w:val="28"/>
        </w:rPr>
        <w:t>o</w:t>
      </w:r>
      <w:r w:rsidRPr="005A2300">
        <w:rPr>
          <w:rFonts w:ascii="Arial" w:hAnsi="Arial" w:cs="Arial"/>
          <w:sz w:val="28"/>
          <w:szCs w:val="28"/>
        </w:rPr>
        <w:t>nates</w:t>
      </w:r>
      <w:r w:rsidR="00494CB3" w:rsidRPr="005A2300">
        <w:rPr>
          <w:rFonts w:ascii="Arial" w:hAnsi="Arial" w:cs="Arial"/>
          <w:sz w:val="28"/>
          <w:szCs w:val="28"/>
        </w:rPr>
        <w:t xml:space="preserve"> with them</w:t>
      </w:r>
      <w:r w:rsidR="00312438" w:rsidRPr="005A2300">
        <w:rPr>
          <w:rFonts w:ascii="Arial" w:hAnsi="Arial" w:cs="Arial"/>
          <w:sz w:val="28"/>
          <w:szCs w:val="28"/>
        </w:rPr>
        <w:t>. They will have quick and easy access</w:t>
      </w:r>
      <w:r w:rsidR="00494CB3" w:rsidRPr="005A2300">
        <w:rPr>
          <w:rFonts w:ascii="Arial" w:hAnsi="Arial" w:cs="Arial"/>
          <w:sz w:val="28"/>
          <w:szCs w:val="28"/>
        </w:rPr>
        <w:t xml:space="preserve"> to the plethora of resources</w:t>
      </w:r>
      <w:r w:rsidR="00312438" w:rsidRPr="005A2300">
        <w:rPr>
          <w:rFonts w:ascii="Arial" w:hAnsi="Arial" w:cs="Arial"/>
          <w:sz w:val="28"/>
          <w:szCs w:val="28"/>
        </w:rPr>
        <w:t xml:space="preserve"> delivered through the </w:t>
      </w:r>
      <w:r w:rsidR="00D77466">
        <w:rPr>
          <w:rFonts w:ascii="Arial" w:hAnsi="Arial" w:cs="Arial"/>
          <w:sz w:val="28"/>
          <w:szCs w:val="28"/>
        </w:rPr>
        <w:t xml:space="preserve">communication </w:t>
      </w:r>
      <w:r w:rsidR="00312438" w:rsidRPr="005A2300">
        <w:rPr>
          <w:rFonts w:ascii="Arial" w:hAnsi="Arial" w:cs="Arial"/>
          <w:sz w:val="28"/>
          <w:szCs w:val="28"/>
        </w:rPr>
        <w:t>platform</w:t>
      </w:r>
      <w:r w:rsidR="00B04C2A" w:rsidRPr="005A2300">
        <w:rPr>
          <w:rFonts w:ascii="Arial" w:hAnsi="Arial" w:cs="Arial"/>
          <w:sz w:val="28"/>
          <w:szCs w:val="28"/>
        </w:rPr>
        <w:t xml:space="preserve"> and app</w:t>
      </w:r>
      <w:r w:rsidR="00767AD2">
        <w:rPr>
          <w:rFonts w:ascii="Arial" w:hAnsi="Arial" w:cs="Arial"/>
          <w:sz w:val="28"/>
          <w:szCs w:val="28"/>
        </w:rPr>
        <w:t>. Access isn’t about having to wait until</w:t>
      </w:r>
      <w:r w:rsidR="00494CB3" w:rsidRPr="005A2300">
        <w:rPr>
          <w:rFonts w:ascii="Arial" w:hAnsi="Arial" w:cs="Arial"/>
          <w:sz w:val="28"/>
          <w:szCs w:val="28"/>
        </w:rPr>
        <w:t xml:space="preserve"> there</w:t>
      </w:r>
      <w:r w:rsidR="00CE03C5" w:rsidRPr="005A2300">
        <w:rPr>
          <w:rFonts w:ascii="Arial" w:hAnsi="Arial" w:cs="Arial"/>
          <w:sz w:val="28"/>
          <w:szCs w:val="28"/>
        </w:rPr>
        <w:t>’</w:t>
      </w:r>
      <w:r w:rsidR="00494CB3" w:rsidRPr="005A2300">
        <w:rPr>
          <w:rFonts w:ascii="Arial" w:hAnsi="Arial" w:cs="Arial"/>
          <w:sz w:val="28"/>
          <w:szCs w:val="28"/>
        </w:rPr>
        <w:t>s an ill</w:t>
      </w:r>
      <w:r w:rsidR="00CE03C5" w:rsidRPr="005A2300">
        <w:rPr>
          <w:rFonts w:ascii="Arial" w:hAnsi="Arial" w:cs="Arial"/>
          <w:sz w:val="28"/>
          <w:szCs w:val="28"/>
        </w:rPr>
        <w:t>-health outcome, we provide access, when</w:t>
      </w:r>
      <w:r w:rsidR="006903E6" w:rsidRPr="005A2300">
        <w:rPr>
          <w:rFonts w:ascii="Arial" w:hAnsi="Arial" w:cs="Arial"/>
          <w:sz w:val="28"/>
          <w:szCs w:val="28"/>
        </w:rPr>
        <w:t>,</w:t>
      </w:r>
      <w:r w:rsidR="00D849A6" w:rsidRPr="005A2300">
        <w:rPr>
          <w:rFonts w:ascii="Arial" w:hAnsi="Arial" w:cs="Arial"/>
          <w:sz w:val="28"/>
          <w:szCs w:val="28"/>
        </w:rPr>
        <w:t xml:space="preserve"> or hopefully before</w:t>
      </w:r>
      <w:r w:rsidR="006903E6" w:rsidRPr="005A2300">
        <w:rPr>
          <w:rFonts w:ascii="Arial" w:hAnsi="Arial" w:cs="Arial"/>
          <w:sz w:val="28"/>
          <w:szCs w:val="28"/>
        </w:rPr>
        <w:t>,</w:t>
      </w:r>
      <w:r w:rsidR="00CE03C5" w:rsidRPr="005A2300">
        <w:rPr>
          <w:rFonts w:ascii="Arial" w:hAnsi="Arial" w:cs="Arial"/>
          <w:sz w:val="28"/>
          <w:szCs w:val="28"/>
        </w:rPr>
        <w:t xml:space="preserve"> its needed</w:t>
      </w:r>
      <w:r w:rsidR="00917EB6" w:rsidRPr="005A2300">
        <w:rPr>
          <w:rFonts w:ascii="Arial" w:hAnsi="Arial" w:cs="Arial"/>
          <w:sz w:val="28"/>
          <w:szCs w:val="28"/>
        </w:rPr>
        <w:t>.</w:t>
      </w:r>
      <w:r w:rsidR="00911153" w:rsidRPr="005A2300">
        <w:rPr>
          <w:rFonts w:ascii="Arial" w:hAnsi="Arial" w:cs="Arial"/>
          <w:sz w:val="28"/>
          <w:szCs w:val="28"/>
        </w:rPr>
        <w:t xml:space="preserve"> </w:t>
      </w:r>
      <w:r w:rsidR="00767AD2">
        <w:rPr>
          <w:rFonts w:ascii="Arial" w:hAnsi="Arial" w:cs="Arial"/>
          <w:sz w:val="28"/>
          <w:szCs w:val="28"/>
        </w:rPr>
        <w:t xml:space="preserve">Our approach </w:t>
      </w:r>
      <w:r w:rsidR="00911153" w:rsidRPr="005A2300">
        <w:rPr>
          <w:rFonts w:ascii="Arial" w:hAnsi="Arial" w:cs="Arial"/>
          <w:sz w:val="28"/>
          <w:szCs w:val="28"/>
        </w:rPr>
        <w:t xml:space="preserve">doesn’t wait for those with ill-health to call support such as </w:t>
      </w:r>
      <w:r w:rsidR="00084F3E" w:rsidRPr="005A2300">
        <w:rPr>
          <w:rFonts w:ascii="Arial" w:hAnsi="Arial" w:cs="Arial"/>
          <w:sz w:val="28"/>
          <w:szCs w:val="28"/>
        </w:rPr>
        <w:t>lifeline but</w:t>
      </w:r>
      <w:r w:rsidR="00911153" w:rsidRPr="005A2300">
        <w:rPr>
          <w:rFonts w:ascii="Arial" w:hAnsi="Arial" w:cs="Arial"/>
          <w:sz w:val="28"/>
          <w:szCs w:val="28"/>
        </w:rPr>
        <w:t xml:space="preserve"> provides </w:t>
      </w:r>
      <w:r w:rsidR="00911153" w:rsidRPr="005A2300">
        <w:rPr>
          <w:rFonts w:ascii="Arial" w:hAnsi="Arial" w:cs="Arial"/>
          <w:b/>
          <w:sz w:val="28"/>
          <w:szCs w:val="28"/>
        </w:rPr>
        <w:t>access</w:t>
      </w:r>
      <w:r w:rsidR="00911153" w:rsidRPr="005A2300">
        <w:rPr>
          <w:rFonts w:ascii="Arial" w:hAnsi="Arial" w:cs="Arial"/>
          <w:sz w:val="28"/>
          <w:szCs w:val="28"/>
        </w:rPr>
        <w:t xml:space="preserve"> to these wonderful organisations and </w:t>
      </w:r>
      <w:r w:rsidR="00911153" w:rsidRPr="005A2300">
        <w:rPr>
          <w:rFonts w:ascii="Arial" w:hAnsi="Arial" w:cs="Arial"/>
          <w:b/>
          <w:sz w:val="28"/>
          <w:szCs w:val="28"/>
        </w:rPr>
        <w:t>supplements</w:t>
      </w:r>
      <w:r w:rsidR="00911153" w:rsidRPr="005A2300">
        <w:rPr>
          <w:rFonts w:ascii="Arial" w:hAnsi="Arial" w:cs="Arial"/>
          <w:sz w:val="28"/>
          <w:szCs w:val="28"/>
        </w:rPr>
        <w:t xml:space="preserve"> what headspace and lifeline do so well. </w:t>
      </w:r>
      <w:r w:rsidR="006903E6" w:rsidRPr="005A2300">
        <w:rPr>
          <w:rFonts w:ascii="Arial" w:hAnsi="Arial" w:cs="Arial"/>
          <w:sz w:val="28"/>
          <w:szCs w:val="28"/>
        </w:rPr>
        <w:t>We are about e</w:t>
      </w:r>
      <w:r w:rsidR="00334882" w:rsidRPr="005A2300">
        <w:rPr>
          <w:rFonts w:ascii="Arial" w:hAnsi="Arial" w:cs="Arial"/>
          <w:sz w:val="28"/>
          <w:szCs w:val="28"/>
        </w:rPr>
        <w:t xml:space="preserve">quipping people for life </w:t>
      </w:r>
      <w:r w:rsidR="00312438" w:rsidRPr="005A2300">
        <w:rPr>
          <w:rFonts w:ascii="Arial" w:hAnsi="Arial" w:cs="Arial"/>
          <w:sz w:val="28"/>
          <w:szCs w:val="28"/>
        </w:rPr>
        <w:t>not just for work.</w:t>
      </w:r>
      <w:r w:rsidR="006903E6" w:rsidRPr="005A2300">
        <w:rPr>
          <w:rFonts w:ascii="Arial" w:hAnsi="Arial" w:cs="Arial"/>
          <w:sz w:val="28"/>
          <w:szCs w:val="28"/>
        </w:rPr>
        <w:t xml:space="preserve"> Equipping people for life applies to our young people too.</w:t>
      </w:r>
    </w:p>
    <w:p w14:paraId="04A76B8F" w14:textId="77777777" w:rsidR="00334882" w:rsidRPr="005A2300" w:rsidRDefault="00334882" w:rsidP="006D2E2F">
      <w:pPr>
        <w:rPr>
          <w:rFonts w:ascii="Arial" w:hAnsi="Arial" w:cs="Arial"/>
          <w:sz w:val="28"/>
          <w:szCs w:val="28"/>
        </w:rPr>
      </w:pPr>
    </w:p>
    <w:p w14:paraId="25D5F1AA" w14:textId="77777777" w:rsidR="004E4314" w:rsidRDefault="00334882" w:rsidP="004E4314">
      <w:pPr>
        <w:rPr>
          <w:rFonts w:ascii="Arial" w:hAnsi="Arial" w:cs="Arial"/>
          <w:sz w:val="28"/>
          <w:szCs w:val="28"/>
        </w:rPr>
      </w:pPr>
      <w:r w:rsidRPr="005A2300">
        <w:rPr>
          <w:rFonts w:ascii="Arial" w:hAnsi="Arial" w:cs="Arial"/>
          <w:sz w:val="28"/>
          <w:szCs w:val="28"/>
        </w:rPr>
        <w:lastRenderedPageBreak/>
        <w:t>We think there is a gap. In National Mental Health Commission Media release 11 August 2019,</w:t>
      </w:r>
      <w:r w:rsidR="0049496C" w:rsidRPr="005A2300">
        <w:rPr>
          <w:rStyle w:val="FootnoteReference"/>
          <w:rFonts w:ascii="Arial" w:hAnsi="Arial" w:cs="Arial"/>
          <w:sz w:val="28"/>
          <w:szCs w:val="28"/>
        </w:rPr>
        <w:footnoteReference w:id="1"/>
      </w:r>
      <w:r w:rsidRPr="005A2300">
        <w:rPr>
          <w:rFonts w:ascii="Arial" w:hAnsi="Arial" w:cs="Arial"/>
          <w:sz w:val="28"/>
          <w:szCs w:val="28"/>
        </w:rPr>
        <w:t xml:space="preserve"> </w:t>
      </w:r>
      <w:r w:rsidR="004E4314" w:rsidRPr="005A2300">
        <w:rPr>
          <w:rFonts w:ascii="Arial" w:hAnsi="Arial" w:cs="Arial"/>
          <w:sz w:val="28"/>
          <w:szCs w:val="28"/>
        </w:rPr>
        <w:t>The Commission’s CEO Ms</w:t>
      </w:r>
      <w:r w:rsidR="00255F2C" w:rsidRPr="005A2300">
        <w:rPr>
          <w:rFonts w:ascii="Arial" w:hAnsi="Arial" w:cs="Arial"/>
          <w:sz w:val="28"/>
          <w:szCs w:val="28"/>
        </w:rPr>
        <w:t>.</w:t>
      </w:r>
      <w:r w:rsidR="004E4314" w:rsidRPr="005A2300">
        <w:rPr>
          <w:rFonts w:ascii="Arial" w:hAnsi="Arial" w:cs="Arial"/>
          <w:sz w:val="28"/>
          <w:szCs w:val="28"/>
        </w:rPr>
        <w:t xml:space="preserve"> Christine Morgan says of the announcement:</w:t>
      </w:r>
    </w:p>
    <w:p w14:paraId="1BA4E0C0" w14:textId="77777777" w:rsidR="00084F3E" w:rsidRPr="005A2300" w:rsidRDefault="00084F3E" w:rsidP="004E4314">
      <w:pPr>
        <w:rPr>
          <w:rFonts w:ascii="Arial" w:hAnsi="Arial" w:cs="Arial"/>
          <w:sz w:val="28"/>
          <w:szCs w:val="28"/>
        </w:rPr>
      </w:pPr>
    </w:p>
    <w:p w14:paraId="1F4EDEFF" w14:textId="77777777" w:rsidR="00664B1D" w:rsidRPr="005A2300" w:rsidRDefault="004E4314" w:rsidP="006D2E2F">
      <w:pPr>
        <w:rPr>
          <w:rFonts w:ascii="Arial" w:hAnsi="Arial" w:cs="Arial"/>
          <w:sz w:val="28"/>
          <w:szCs w:val="28"/>
        </w:rPr>
      </w:pPr>
      <w:r w:rsidRPr="005A2300">
        <w:rPr>
          <w:rFonts w:ascii="Arial" w:hAnsi="Arial" w:cs="Arial"/>
          <w:sz w:val="28"/>
          <w:szCs w:val="28"/>
        </w:rPr>
        <w:t>“Investing in prevention and early intervention strategies in early childhood is key to giving our children the best opportunity for good mental health and wellbeing. We know that mental illnesses in adulthood frequently have their onset in childhood. Focusing on the mental wellbeing of our children is not only the right thing to do but is also an imperative.”</w:t>
      </w:r>
    </w:p>
    <w:p w14:paraId="2FCDADC9" w14:textId="77777777" w:rsidR="006903E6" w:rsidRDefault="006903E6" w:rsidP="006D2E2F">
      <w:pPr>
        <w:rPr>
          <w:rFonts w:ascii="Arial" w:hAnsi="Arial" w:cs="Arial"/>
        </w:rPr>
      </w:pPr>
    </w:p>
    <w:p w14:paraId="0090C700" w14:textId="77777777" w:rsidR="00334882" w:rsidRPr="005A2300" w:rsidRDefault="000523EB" w:rsidP="006D2E2F">
      <w:pPr>
        <w:rPr>
          <w:rFonts w:ascii="Arial" w:hAnsi="Arial" w:cs="Arial"/>
          <w:sz w:val="28"/>
          <w:szCs w:val="28"/>
        </w:rPr>
      </w:pPr>
      <w:r w:rsidRPr="005A2300">
        <w:rPr>
          <w:rFonts w:ascii="Arial" w:hAnsi="Arial" w:cs="Arial"/>
          <w:sz w:val="28"/>
          <w:szCs w:val="28"/>
        </w:rPr>
        <w:t>Whilst we support the need for an</w:t>
      </w:r>
      <w:r w:rsidR="004E4314" w:rsidRPr="005A2300">
        <w:rPr>
          <w:rFonts w:ascii="Arial" w:hAnsi="Arial" w:cs="Arial"/>
          <w:sz w:val="28"/>
          <w:szCs w:val="28"/>
        </w:rPr>
        <w:t xml:space="preserve"> initial specific strategy for 0-12year olds</w:t>
      </w:r>
      <w:r w:rsidRPr="005A2300">
        <w:rPr>
          <w:rFonts w:ascii="Arial" w:hAnsi="Arial" w:cs="Arial"/>
          <w:sz w:val="28"/>
          <w:szCs w:val="28"/>
        </w:rPr>
        <w:t xml:space="preserve"> we think an approach is needed now for young adults</w:t>
      </w:r>
      <w:r w:rsidR="004E4314" w:rsidRPr="005A2300">
        <w:rPr>
          <w:rFonts w:ascii="Arial" w:hAnsi="Arial" w:cs="Arial"/>
          <w:sz w:val="28"/>
          <w:szCs w:val="28"/>
        </w:rPr>
        <w:t>.</w:t>
      </w:r>
      <w:r w:rsidR="00312438" w:rsidRPr="005A2300">
        <w:rPr>
          <w:rFonts w:ascii="Arial" w:hAnsi="Arial" w:cs="Arial"/>
          <w:sz w:val="28"/>
          <w:szCs w:val="28"/>
        </w:rPr>
        <w:t xml:space="preserve"> Once the Braveheart </w:t>
      </w:r>
      <w:r w:rsidR="005E3E11" w:rsidRPr="005A2300">
        <w:rPr>
          <w:rFonts w:ascii="Arial" w:hAnsi="Arial" w:cs="Arial"/>
          <w:sz w:val="28"/>
          <w:szCs w:val="28"/>
        </w:rPr>
        <w:t>Freedom Fighters</w:t>
      </w:r>
      <w:r w:rsidR="00312438" w:rsidRPr="005A2300">
        <w:rPr>
          <w:rFonts w:ascii="Arial" w:hAnsi="Arial" w:cs="Arial"/>
          <w:sz w:val="28"/>
          <w:szCs w:val="28"/>
        </w:rPr>
        <w:t xml:space="preserve"> delivery approach is proven we can explore how we go further upstream and tackle the younger age groups.</w:t>
      </w:r>
    </w:p>
    <w:p w14:paraId="4D2EE958" w14:textId="77777777" w:rsidR="00221CF1" w:rsidRPr="005A2300" w:rsidRDefault="00CE03C5" w:rsidP="006D2E2F">
      <w:pPr>
        <w:rPr>
          <w:rFonts w:ascii="Arial" w:hAnsi="Arial" w:cs="Arial"/>
          <w:sz w:val="28"/>
          <w:szCs w:val="28"/>
        </w:rPr>
      </w:pPr>
      <w:r w:rsidRPr="005A2300">
        <w:rPr>
          <w:rFonts w:ascii="Arial" w:hAnsi="Arial" w:cs="Arial"/>
          <w:sz w:val="28"/>
          <w:szCs w:val="28"/>
        </w:rPr>
        <w:t xml:space="preserve"> </w:t>
      </w:r>
    </w:p>
    <w:p w14:paraId="1BBAC477" w14:textId="77777777" w:rsidR="000523EB" w:rsidRPr="005A2300" w:rsidRDefault="00917EB6" w:rsidP="00CE03C5">
      <w:pPr>
        <w:rPr>
          <w:rFonts w:ascii="Arial" w:hAnsi="Arial" w:cs="Arial"/>
          <w:sz w:val="28"/>
          <w:szCs w:val="28"/>
        </w:rPr>
      </w:pPr>
      <w:r w:rsidRPr="005A2300">
        <w:rPr>
          <w:rFonts w:ascii="Arial" w:hAnsi="Arial" w:cs="Arial"/>
          <w:sz w:val="28"/>
          <w:szCs w:val="28"/>
        </w:rPr>
        <w:t xml:space="preserve">We </w:t>
      </w:r>
      <w:r w:rsidR="00911153" w:rsidRPr="005A2300">
        <w:rPr>
          <w:rFonts w:ascii="Arial" w:hAnsi="Arial" w:cs="Arial"/>
          <w:sz w:val="28"/>
          <w:szCs w:val="28"/>
        </w:rPr>
        <w:t>believe</w:t>
      </w:r>
      <w:r w:rsidRPr="005A2300">
        <w:rPr>
          <w:rFonts w:ascii="Arial" w:hAnsi="Arial" w:cs="Arial"/>
          <w:sz w:val="28"/>
          <w:szCs w:val="28"/>
        </w:rPr>
        <w:t xml:space="preserve"> we can h</w:t>
      </w:r>
      <w:r w:rsidR="00CE03C5" w:rsidRPr="005A2300">
        <w:rPr>
          <w:rFonts w:ascii="Arial" w:hAnsi="Arial" w:cs="Arial"/>
          <w:sz w:val="28"/>
          <w:szCs w:val="28"/>
        </w:rPr>
        <w:t xml:space="preserve">elp </w:t>
      </w:r>
      <w:r w:rsidRPr="005A2300">
        <w:rPr>
          <w:rFonts w:ascii="Arial" w:hAnsi="Arial" w:cs="Arial"/>
          <w:sz w:val="28"/>
          <w:szCs w:val="28"/>
        </w:rPr>
        <w:t>y</w:t>
      </w:r>
      <w:r w:rsidR="00CE03C5" w:rsidRPr="005A2300">
        <w:rPr>
          <w:rFonts w:ascii="Arial" w:hAnsi="Arial" w:cs="Arial"/>
          <w:sz w:val="28"/>
          <w:szCs w:val="28"/>
        </w:rPr>
        <w:t>oung adults focus</w:t>
      </w:r>
      <w:r w:rsidRPr="005A2300">
        <w:rPr>
          <w:rFonts w:ascii="Arial" w:hAnsi="Arial" w:cs="Arial"/>
          <w:sz w:val="28"/>
          <w:szCs w:val="28"/>
        </w:rPr>
        <w:t>,</w:t>
      </w:r>
      <w:r w:rsidR="00CE03C5" w:rsidRPr="005A2300">
        <w:rPr>
          <w:rFonts w:ascii="Arial" w:hAnsi="Arial" w:cs="Arial"/>
          <w:sz w:val="28"/>
          <w:szCs w:val="28"/>
        </w:rPr>
        <w:t xml:space="preserve"> to keep them engaged and mentally well. </w:t>
      </w:r>
      <w:r w:rsidR="00911153" w:rsidRPr="005A2300">
        <w:rPr>
          <w:rFonts w:ascii="Arial" w:hAnsi="Arial" w:cs="Arial"/>
          <w:sz w:val="28"/>
          <w:szCs w:val="28"/>
        </w:rPr>
        <w:t>What we do is</w:t>
      </w:r>
      <w:r w:rsidR="00CE03C5" w:rsidRPr="005A2300">
        <w:rPr>
          <w:rFonts w:ascii="Arial" w:hAnsi="Arial" w:cs="Arial"/>
          <w:sz w:val="28"/>
          <w:szCs w:val="28"/>
        </w:rPr>
        <w:t xml:space="preserve"> </w:t>
      </w:r>
      <w:r w:rsidRPr="005A2300">
        <w:rPr>
          <w:rFonts w:ascii="Arial" w:hAnsi="Arial" w:cs="Arial"/>
          <w:sz w:val="28"/>
          <w:szCs w:val="28"/>
        </w:rPr>
        <w:t xml:space="preserve">for 16 – 24 year olds, its </w:t>
      </w:r>
      <w:r w:rsidR="00CE03C5" w:rsidRPr="005A2300">
        <w:rPr>
          <w:rFonts w:ascii="Arial" w:hAnsi="Arial" w:cs="Arial"/>
          <w:sz w:val="28"/>
          <w:szCs w:val="28"/>
        </w:rPr>
        <w:t xml:space="preserve">empowering </w:t>
      </w:r>
      <w:r w:rsidRPr="005A2300">
        <w:rPr>
          <w:rFonts w:ascii="Arial" w:hAnsi="Arial" w:cs="Arial"/>
          <w:sz w:val="28"/>
          <w:szCs w:val="28"/>
        </w:rPr>
        <w:t xml:space="preserve">them, </w:t>
      </w:r>
      <w:r w:rsidR="00911153" w:rsidRPr="005A2300">
        <w:rPr>
          <w:rFonts w:ascii="Arial" w:hAnsi="Arial" w:cs="Arial"/>
          <w:sz w:val="28"/>
          <w:szCs w:val="28"/>
        </w:rPr>
        <w:t xml:space="preserve">with </w:t>
      </w:r>
      <w:r w:rsidR="000523EB" w:rsidRPr="005A2300">
        <w:rPr>
          <w:rFonts w:ascii="Arial" w:hAnsi="Arial" w:cs="Arial"/>
          <w:sz w:val="28"/>
          <w:szCs w:val="28"/>
        </w:rPr>
        <w:t xml:space="preserve">tools and resources through </w:t>
      </w:r>
      <w:r w:rsidR="00D849A6" w:rsidRPr="005A2300">
        <w:rPr>
          <w:rFonts w:ascii="Arial" w:hAnsi="Arial" w:cs="Arial"/>
          <w:sz w:val="28"/>
          <w:szCs w:val="28"/>
        </w:rPr>
        <w:t xml:space="preserve">the </w:t>
      </w:r>
      <w:r w:rsidR="000523EB" w:rsidRPr="005A2300">
        <w:rPr>
          <w:rFonts w:ascii="Arial" w:hAnsi="Arial" w:cs="Arial"/>
          <w:sz w:val="28"/>
          <w:szCs w:val="28"/>
        </w:rPr>
        <w:t xml:space="preserve">QIN </w:t>
      </w:r>
      <w:r w:rsidR="00312438" w:rsidRPr="005A2300">
        <w:rPr>
          <w:rFonts w:ascii="Arial" w:hAnsi="Arial" w:cs="Arial"/>
          <w:sz w:val="28"/>
          <w:szCs w:val="28"/>
        </w:rPr>
        <w:t xml:space="preserve">communication </w:t>
      </w:r>
      <w:r w:rsidR="000523EB" w:rsidRPr="005A2300">
        <w:rPr>
          <w:rFonts w:ascii="Arial" w:hAnsi="Arial" w:cs="Arial"/>
          <w:sz w:val="28"/>
          <w:szCs w:val="28"/>
        </w:rPr>
        <w:t>platform</w:t>
      </w:r>
      <w:r w:rsidR="00312438" w:rsidRPr="005A2300">
        <w:rPr>
          <w:rFonts w:ascii="Arial" w:hAnsi="Arial" w:cs="Arial"/>
          <w:sz w:val="28"/>
          <w:szCs w:val="28"/>
        </w:rPr>
        <w:t xml:space="preserve"> and app</w:t>
      </w:r>
      <w:r w:rsidR="000523EB" w:rsidRPr="005A2300">
        <w:rPr>
          <w:rFonts w:ascii="Arial" w:hAnsi="Arial" w:cs="Arial"/>
          <w:sz w:val="28"/>
          <w:szCs w:val="28"/>
        </w:rPr>
        <w:t xml:space="preserve">. </w:t>
      </w:r>
      <w:r w:rsidR="00911153" w:rsidRPr="005A2300">
        <w:rPr>
          <w:rFonts w:ascii="Arial" w:hAnsi="Arial" w:cs="Arial"/>
          <w:sz w:val="28"/>
          <w:szCs w:val="28"/>
        </w:rPr>
        <w:t xml:space="preserve">And </w:t>
      </w:r>
      <w:r w:rsidR="006739C6" w:rsidRPr="005A2300">
        <w:rPr>
          <w:rFonts w:ascii="Arial" w:hAnsi="Arial" w:cs="Arial"/>
          <w:sz w:val="28"/>
          <w:szCs w:val="28"/>
        </w:rPr>
        <w:t xml:space="preserve">there is always </w:t>
      </w:r>
      <w:r w:rsidR="000523EB" w:rsidRPr="005A2300">
        <w:rPr>
          <w:rFonts w:ascii="Arial" w:hAnsi="Arial" w:cs="Arial"/>
          <w:sz w:val="28"/>
          <w:szCs w:val="28"/>
        </w:rPr>
        <w:t xml:space="preserve">ongoing </w:t>
      </w:r>
      <w:r w:rsidR="00911153" w:rsidRPr="005A2300">
        <w:rPr>
          <w:rFonts w:ascii="Arial" w:hAnsi="Arial" w:cs="Arial"/>
          <w:sz w:val="28"/>
          <w:szCs w:val="28"/>
        </w:rPr>
        <w:t>self-</w:t>
      </w:r>
      <w:r w:rsidR="00CE03C5" w:rsidRPr="005A2300">
        <w:rPr>
          <w:rFonts w:ascii="Arial" w:hAnsi="Arial" w:cs="Arial"/>
          <w:sz w:val="28"/>
          <w:szCs w:val="28"/>
        </w:rPr>
        <w:t>access.</w:t>
      </w:r>
      <w:r w:rsidRPr="005A2300">
        <w:rPr>
          <w:rFonts w:ascii="Arial" w:hAnsi="Arial" w:cs="Arial"/>
          <w:sz w:val="28"/>
          <w:szCs w:val="28"/>
        </w:rPr>
        <w:t xml:space="preserve"> So</w:t>
      </w:r>
      <w:r w:rsidR="003B067F" w:rsidRPr="005A2300">
        <w:rPr>
          <w:rFonts w:ascii="Arial" w:hAnsi="Arial" w:cs="Arial"/>
          <w:sz w:val="28"/>
          <w:szCs w:val="28"/>
        </w:rPr>
        <w:t>,</w:t>
      </w:r>
      <w:r w:rsidRPr="005A2300">
        <w:rPr>
          <w:rFonts w:ascii="Arial" w:hAnsi="Arial" w:cs="Arial"/>
          <w:sz w:val="28"/>
          <w:szCs w:val="28"/>
        </w:rPr>
        <w:t xml:space="preserve"> they don’t have to </w:t>
      </w:r>
      <w:r w:rsidR="006903E6" w:rsidRPr="005A2300">
        <w:rPr>
          <w:rFonts w:ascii="Arial" w:hAnsi="Arial" w:cs="Arial"/>
          <w:sz w:val="28"/>
          <w:szCs w:val="28"/>
        </w:rPr>
        <w:t xml:space="preserve">decide to seek help, </w:t>
      </w:r>
      <w:r w:rsidRPr="005A2300">
        <w:rPr>
          <w:rFonts w:ascii="Arial" w:hAnsi="Arial" w:cs="Arial"/>
          <w:sz w:val="28"/>
          <w:szCs w:val="28"/>
        </w:rPr>
        <w:t xml:space="preserve">wait to </w:t>
      </w:r>
      <w:r w:rsidR="00911153" w:rsidRPr="005A2300">
        <w:rPr>
          <w:rFonts w:ascii="Arial" w:hAnsi="Arial" w:cs="Arial"/>
          <w:sz w:val="28"/>
          <w:szCs w:val="28"/>
        </w:rPr>
        <w:t xml:space="preserve">book in with someone </w:t>
      </w:r>
      <w:r w:rsidR="006903E6" w:rsidRPr="005A2300">
        <w:rPr>
          <w:rFonts w:ascii="Arial" w:hAnsi="Arial" w:cs="Arial"/>
          <w:sz w:val="28"/>
          <w:szCs w:val="28"/>
        </w:rPr>
        <w:t>(and wait for a suitable time</w:t>
      </w:r>
      <w:r w:rsidR="000523EB" w:rsidRPr="005A2300">
        <w:rPr>
          <w:rFonts w:ascii="Arial" w:hAnsi="Arial" w:cs="Arial"/>
          <w:sz w:val="28"/>
          <w:szCs w:val="28"/>
        </w:rPr>
        <w:t xml:space="preserve">) </w:t>
      </w:r>
      <w:r w:rsidR="00911153" w:rsidRPr="005A2300">
        <w:rPr>
          <w:rFonts w:ascii="Arial" w:hAnsi="Arial" w:cs="Arial"/>
          <w:sz w:val="28"/>
          <w:szCs w:val="28"/>
        </w:rPr>
        <w:t xml:space="preserve">or </w:t>
      </w:r>
      <w:r w:rsidR="006903E6" w:rsidRPr="005A2300">
        <w:rPr>
          <w:rFonts w:ascii="Arial" w:hAnsi="Arial" w:cs="Arial"/>
          <w:sz w:val="28"/>
          <w:szCs w:val="28"/>
        </w:rPr>
        <w:t xml:space="preserve">break the barriers to </w:t>
      </w:r>
      <w:r w:rsidRPr="005A2300">
        <w:rPr>
          <w:rFonts w:ascii="Arial" w:hAnsi="Arial" w:cs="Arial"/>
          <w:sz w:val="28"/>
          <w:szCs w:val="28"/>
        </w:rPr>
        <w:t>connect with an authority</w:t>
      </w:r>
      <w:r w:rsidR="003B067F" w:rsidRPr="005A2300">
        <w:rPr>
          <w:rFonts w:ascii="Arial" w:hAnsi="Arial" w:cs="Arial"/>
          <w:sz w:val="28"/>
          <w:szCs w:val="28"/>
        </w:rPr>
        <w:t xml:space="preserve"> in the first instance</w:t>
      </w:r>
      <w:r w:rsidRPr="005A2300">
        <w:rPr>
          <w:rFonts w:ascii="Arial" w:hAnsi="Arial" w:cs="Arial"/>
          <w:sz w:val="28"/>
          <w:szCs w:val="28"/>
        </w:rPr>
        <w:t xml:space="preserve">. They can use their digital environment to seek </w:t>
      </w:r>
      <w:r w:rsidR="005E3E11" w:rsidRPr="005A2300">
        <w:rPr>
          <w:rFonts w:ascii="Arial" w:hAnsi="Arial" w:cs="Arial"/>
          <w:sz w:val="28"/>
          <w:szCs w:val="28"/>
        </w:rPr>
        <w:t>what’s</w:t>
      </w:r>
      <w:r w:rsidRPr="005A2300">
        <w:rPr>
          <w:rFonts w:ascii="Arial" w:hAnsi="Arial" w:cs="Arial"/>
          <w:sz w:val="28"/>
          <w:szCs w:val="28"/>
        </w:rPr>
        <w:t xml:space="preserve"> important to them </w:t>
      </w:r>
      <w:r w:rsidR="00911153" w:rsidRPr="005A2300">
        <w:rPr>
          <w:rFonts w:ascii="Arial" w:hAnsi="Arial" w:cs="Arial"/>
          <w:sz w:val="28"/>
          <w:szCs w:val="28"/>
        </w:rPr>
        <w:t>a</w:t>
      </w:r>
      <w:r w:rsidRPr="005A2300">
        <w:rPr>
          <w:rFonts w:ascii="Arial" w:hAnsi="Arial" w:cs="Arial"/>
          <w:sz w:val="28"/>
          <w:szCs w:val="28"/>
        </w:rPr>
        <w:t xml:space="preserve">t that crucial moment. </w:t>
      </w:r>
      <w:r w:rsidR="000523EB" w:rsidRPr="005A2300">
        <w:rPr>
          <w:rFonts w:ascii="Arial" w:hAnsi="Arial" w:cs="Arial"/>
          <w:sz w:val="28"/>
          <w:szCs w:val="28"/>
        </w:rPr>
        <w:t>The platform</w:t>
      </w:r>
      <w:r w:rsidR="00312438" w:rsidRPr="005A2300">
        <w:rPr>
          <w:rFonts w:ascii="Arial" w:hAnsi="Arial" w:cs="Arial"/>
          <w:sz w:val="28"/>
          <w:szCs w:val="28"/>
        </w:rPr>
        <w:t xml:space="preserve"> and app</w:t>
      </w:r>
      <w:r w:rsidR="000523EB" w:rsidRPr="005A2300">
        <w:rPr>
          <w:rFonts w:ascii="Arial" w:hAnsi="Arial" w:cs="Arial"/>
          <w:sz w:val="28"/>
          <w:szCs w:val="28"/>
        </w:rPr>
        <w:t xml:space="preserve"> is about reaching out and reaching far and wide, when its needed and in a targeted way. </w:t>
      </w:r>
    </w:p>
    <w:p w14:paraId="670FD2F5" w14:textId="77777777" w:rsidR="00962F43" w:rsidRPr="005A2300" w:rsidRDefault="00962F43" w:rsidP="00CE03C5">
      <w:pPr>
        <w:rPr>
          <w:rFonts w:ascii="Arial" w:hAnsi="Arial" w:cs="Arial"/>
          <w:sz w:val="28"/>
          <w:szCs w:val="28"/>
        </w:rPr>
      </w:pPr>
    </w:p>
    <w:p w14:paraId="651CF704" w14:textId="77777777" w:rsidR="00962F43" w:rsidRPr="005A2300" w:rsidRDefault="00962F43" w:rsidP="00CE03C5">
      <w:pPr>
        <w:rPr>
          <w:rFonts w:ascii="Arial" w:hAnsi="Arial" w:cs="Arial"/>
          <w:sz w:val="28"/>
          <w:szCs w:val="28"/>
        </w:rPr>
      </w:pPr>
      <w:r w:rsidRPr="005A2300">
        <w:rPr>
          <w:rFonts w:ascii="Arial" w:hAnsi="Arial" w:cs="Arial"/>
          <w:sz w:val="28"/>
          <w:szCs w:val="28"/>
        </w:rPr>
        <w:t xml:space="preserve">Research shows </w:t>
      </w:r>
      <w:r w:rsidR="00084F3E">
        <w:rPr>
          <w:rFonts w:ascii="Arial" w:hAnsi="Arial" w:cs="Arial"/>
          <w:sz w:val="28"/>
          <w:szCs w:val="28"/>
        </w:rPr>
        <w:t xml:space="preserve">(below graph) </w:t>
      </w:r>
      <w:r w:rsidRPr="005A2300">
        <w:rPr>
          <w:rFonts w:ascii="Arial" w:hAnsi="Arial" w:cs="Arial"/>
          <w:sz w:val="28"/>
          <w:szCs w:val="28"/>
        </w:rPr>
        <w:t xml:space="preserve">impact of </w:t>
      </w:r>
      <w:r w:rsidR="006903E6" w:rsidRPr="005A2300">
        <w:rPr>
          <w:rFonts w:ascii="Arial" w:hAnsi="Arial" w:cs="Arial"/>
          <w:sz w:val="28"/>
          <w:szCs w:val="28"/>
        </w:rPr>
        <w:t xml:space="preserve">our </w:t>
      </w:r>
      <w:r w:rsidRPr="005A2300">
        <w:rPr>
          <w:rFonts w:ascii="Arial" w:hAnsi="Arial" w:cs="Arial"/>
          <w:sz w:val="28"/>
          <w:szCs w:val="28"/>
        </w:rPr>
        <w:t xml:space="preserve">learning approach that was developed by CodeSafe Solutions </w:t>
      </w:r>
      <w:r w:rsidR="006903E6" w:rsidRPr="005A2300">
        <w:rPr>
          <w:rFonts w:ascii="Arial" w:hAnsi="Arial" w:cs="Arial"/>
          <w:sz w:val="28"/>
          <w:szCs w:val="28"/>
        </w:rPr>
        <w:t xml:space="preserve">is positive. This same approach can be </w:t>
      </w:r>
      <w:r w:rsidRPr="005A2300">
        <w:rPr>
          <w:rFonts w:ascii="Arial" w:hAnsi="Arial" w:cs="Arial"/>
          <w:sz w:val="28"/>
          <w:szCs w:val="28"/>
        </w:rPr>
        <w:t>leveraged by Braveheart Freedom Fighters.</w:t>
      </w:r>
    </w:p>
    <w:p w14:paraId="233D3184" w14:textId="77777777" w:rsidR="00962F43" w:rsidRDefault="00962F43" w:rsidP="00CE03C5">
      <w:pPr>
        <w:rPr>
          <w:rFonts w:ascii="Arial" w:hAnsi="Arial" w:cs="Arial"/>
        </w:rPr>
      </w:pPr>
      <w:r>
        <w:rPr>
          <w:rFonts w:ascii="Arial" w:hAnsi="Arial" w:cs="Arial"/>
          <w:noProof/>
          <w:lang w:val="en-AU" w:eastAsia="en-AU"/>
        </w:rPr>
        <w:lastRenderedPageBreak/>
        <w:drawing>
          <wp:inline distT="0" distB="0" distL="0" distR="0" wp14:anchorId="1118C6A9" wp14:editId="7E89EF8C">
            <wp:extent cx="5727700" cy="3002915"/>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e-Fit report &amp; award image.png"/>
                    <pic:cNvPicPr/>
                  </pic:nvPicPr>
                  <pic:blipFill>
                    <a:blip r:embed="rId18">
                      <a:extLst>
                        <a:ext uri="{28A0092B-C50C-407E-A947-70E740481C1C}">
                          <a14:useLocalDpi xmlns:a14="http://schemas.microsoft.com/office/drawing/2010/main" val="0"/>
                        </a:ext>
                      </a:extLst>
                    </a:blip>
                    <a:stretch>
                      <a:fillRect/>
                    </a:stretch>
                  </pic:blipFill>
                  <pic:spPr>
                    <a:xfrm>
                      <a:off x="0" y="0"/>
                      <a:ext cx="5727700" cy="3002915"/>
                    </a:xfrm>
                    <a:prstGeom prst="rect">
                      <a:avLst/>
                    </a:prstGeom>
                  </pic:spPr>
                </pic:pic>
              </a:graphicData>
            </a:graphic>
          </wp:inline>
        </w:drawing>
      </w:r>
    </w:p>
    <w:p w14:paraId="7DA15F5A" w14:textId="77777777" w:rsidR="00962F43" w:rsidRDefault="00962F43" w:rsidP="00CE03C5">
      <w:pPr>
        <w:rPr>
          <w:rFonts w:ascii="Arial" w:hAnsi="Arial" w:cs="Arial"/>
        </w:rPr>
      </w:pPr>
    </w:p>
    <w:p w14:paraId="32D40E0F" w14:textId="77777777" w:rsidR="00312438" w:rsidRPr="00CD58D1" w:rsidRDefault="00094C9A" w:rsidP="00CE03C5">
      <w:pPr>
        <w:rPr>
          <w:rFonts w:ascii="Arial" w:hAnsi="Arial" w:cs="Arial"/>
          <w:sz w:val="28"/>
          <w:szCs w:val="28"/>
        </w:rPr>
      </w:pPr>
      <w:r w:rsidRPr="00CD58D1">
        <w:rPr>
          <w:rFonts w:ascii="Arial" w:hAnsi="Arial" w:cs="Arial"/>
          <w:sz w:val="28"/>
          <w:szCs w:val="28"/>
        </w:rPr>
        <w:t>CodeSafe</w:t>
      </w:r>
      <w:r w:rsidR="00CD58D1" w:rsidRPr="00CD58D1">
        <w:rPr>
          <w:rFonts w:ascii="Arial" w:hAnsi="Arial" w:cs="Arial"/>
          <w:sz w:val="28"/>
          <w:szCs w:val="28"/>
        </w:rPr>
        <w:t xml:space="preserve"> Solutions</w:t>
      </w:r>
      <w:r w:rsidRPr="00CD58D1">
        <w:rPr>
          <w:rFonts w:ascii="Arial" w:hAnsi="Arial" w:cs="Arial"/>
          <w:sz w:val="28"/>
          <w:szCs w:val="28"/>
        </w:rPr>
        <w:t xml:space="preserve"> learning </w:t>
      </w:r>
      <w:r w:rsidR="00CD58D1" w:rsidRPr="00CD58D1">
        <w:rPr>
          <w:rFonts w:ascii="Arial" w:hAnsi="Arial" w:cs="Arial"/>
          <w:sz w:val="28"/>
          <w:szCs w:val="28"/>
        </w:rPr>
        <w:t>methodology</w:t>
      </w:r>
      <w:r w:rsidRPr="00CD58D1">
        <w:rPr>
          <w:rFonts w:ascii="Arial" w:hAnsi="Arial" w:cs="Arial"/>
          <w:sz w:val="28"/>
          <w:szCs w:val="28"/>
        </w:rPr>
        <w:t xml:space="preserve"> </w:t>
      </w:r>
      <w:r w:rsidR="00084F3E">
        <w:rPr>
          <w:rFonts w:ascii="Arial" w:hAnsi="Arial" w:cs="Arial"/>
          <w:sz w:val="28"/>
          <w:szCs w:val="28"/>
        </w:rPr>
        <w:t>along with QIN,  -</w:t>
      </w:r>
      <w:r w:rsidRPr="00CD58D1">
        <w:rPr>
          <w:rFonts w:ascii="Arial" w:hAnsi="Arial" w:cs="Arial"/>
          <w:sz w:val="28"/>
          <w:szCs w:val="28"/>
        </w:rPr>
        <w:t xml:space="preserve">communication platform and app </w:t>
      </w:r>
      <w:r w:rsidR="00084F3E">
        <w:rPr>
          <w:rFonts w:ascii="Arial" w:hAnsi="Arial" w:cs="Arial"/>
          <w:sz w:val="28"/>
          <w:szCs w:val="28"/>
        </w:rPr>
        <w:t xml:space="preserve">- </w:t>
      </w:r>
      <w:r w:rsidRPr="00CD58D1">
        <w:rPr>
          <w:rFonts w:ascii="Arial" w:hAnsi="Arial" w:cs="Arial"/>
          <w:sz w:val="28"/>
          <w:szCs w:val="28"/>
        </w:rPr>
        <w:t>has been evaluated by RMIT and</w:t>
      </w:r>
      <w:r w:rsidR="00CD58D1" w:rsidRPr="00CD58D1">
        <w:rPr>
          <w:rFonts w:ascii="Arial" w:hAnsi="Arial" w:cs="Arial"/>
          <w:sz w:val="28"/>
          <w:szCs w:val="28"/>
        </w:rPr>
        <w:t xml:space="preserve"> </w:t>
      </w:r>
      <w:r w:rsidRPr="00CD58D1">
        <w:rPr>
          <w:rFonts w:ascii="Arial" w:hAnsi="Arial" w:cs="Arial"/>
          <w:sz w:val="28"/>
          <w:szCs w:val="28"/>
        </w:rPr>
        <w:t xml:space="preserve">received much acclaim for reducing </w:t>
      </w:r>
      <w:r w:rsidR="00CD58D1" w:rsidRPr="00CD58D1">
        <w:rPr>
          <w:rFonts w:ascii="Arial" w:hAnsi="Arial" w:cs="Arial"/>
          <w:sz w:val="28"/>
          <w:szCs w:val="28"/>
        </w:rPr>
        <w:t>physical</w:t>
      </w:r>
      <w:r w:rsidRPr="00CD58D1">
        <w:rPr>
          <w:rFonts w:ascii="Arial" w:hAnsi="Arial" w:cs="Arial"/>
          <w:sz w:val="28"/>
          <w:szCs w:val="28"/>
        </w:rPr>
        <w:t xml:space="preserve"> risk in the workplace. Braveheart Freedom Fighters is adopting the same approach to reduce psychosocial risk, not only in the workplace but in learning institutions and the wider community. </w:t>
      </w:r>
    </w:p>
    <w:p w14:paraId="0C2C33CA" w14:textId="77777777" w:rsidR="00CD58D1" w:rsidRDefault="00CD58D1" w:rsidP="00CE03C5">
      <w:pPr>
        <w:rPr>
          <w:rFonts w:ascii="Arial" w:hAnsi="Arial" w:cs="Arial"/>
        </w:rPr>
      </w:pPr>
    </w:p>
    <w:p w14:paraId="16CB73CC" w14:textId="77777777" w:rsidR="00CD58D1" w:rsidRPr="00084F3E" w:rsidRDefault="00CD58D1" w:rsidP="00CE03C5">
      <w:pPr>
        <w:rPr>
          <w:rFonts w:ascii="Arial" w:hAnsi="Arial" w:cs="Arial"/>
          <w:sz w:val="28"/>
          <w:szCs w:val="28"/>
        </w:rPr>
      </w:pPr>
      <w:r w:rsidRPr="005A2300">
        <w:rPr>
          <w:rFonts w:ascii="Arial" w:hAnsi="Arial" w:cs="Arial"/>
          <w:sz w:val="28"/>
          <w:szCs w:val="28"/>
        </w:rPr>
        <w:t>Research has shown that what we do in workplaces has worked. Early recognition from WorkSafe Victoria and an RMIT University evaluation confirmed that our communication platform and app – based on a proven learning methodology and visual framework – could make a real difference across learning institutions and workplaces. More importantly it’s not about paperwork and manuals.</w:t>
      </w:r>
    </w:p>
    <w:p w14:paraId="1626216B" w14:textId="77777777" w:rsidR="00911153" w:rsidRPr="005A2300" w:rsidRDefault="00911153" w:rsidP="00CE03C5">
      <w:pPr>
        <w:rPr>
          <w:rFonts w:ascii="Arial" w:hAnsi="Arial" w:cs="Arial"/>
          <w:sz w:val="28"/>
          <w:szCs w:val="28"/>
        </w:rPr>
      </w:pPr>
    </w:p>
    <w:p w14:paraId="4FDCC436" w14:textId="77777777" w:rsidR="00911153" w:rsidRPr="005A2300" w:rsidRDefault="00911153" w:rsidP="00911153">
      <w:pPr>
        <w:rPr>
          <w:rFonts w:ascii="Arial" w:hAnsi="Arial" w:cs="Arial"/>
          <w:sz w:val="28"/>
          <w:szCs w:val="28"/>
        </w:rPr>
      </w:pPr>
      <w:r w:rsidRPr="005A2300">
        <w:rPr>
          <w:rFonts w:ascii="Arial" w:hAnsi="Arial" w:cs="Arial"/>
          <w:sz w:val="28"/>
          <w:szCs w:val="28"/>
        </w:rPr>
        <w:t>The Productivity Commission has</w:t>
      </w:r>
      <w:r w:rsidR="00094C9A">
        <w:rPr>
          <w:rFonts w:ascii="Arial" w:hAnsi="Arial" w:cs="Arial"/>
          <w:sz w:val="28"/>
          <w:szCs w:val="28"/>
        </w:rPr>
        <w:t xml:space="preserve"> recen</w:t>
      </w:r>
      <w:r w:rsidR="00084F3E">
        <w:rPr>
          <w:rFonts w:ascii="Arial" w:hAnsi="Arial" w:cs="Arial"/>
          <w:sz w:val="28"/>
          <w:szCs w:val="28"/>
        </w:rPr>
        <w:t>tly</w:t>
      </w:r>
      <w:r w:rsidRPr="005A2300">
        <w:rPr>
          <w:rFonts w:ascii="Arial" w:hAnsi="Arial" w:cs="Arial"/>
          <w:sz w:val="28"/>
          <w:szCs w:val="28"/>
        </w:rPr>
        <w:t xml:space="preserve"> released a draft report on Mental Health as part of its inquiry (Productivity Commission, Mental Health, Draft Report. October 2019). This inquiry is about the mental health and wellbeing of Australia’s population, the prevention and early detection of mental illness, and treatment for those who have a diagnosed condition. </w:t>
      </w:r>
      <w:r w:rsidR="000523EB" w:rsidRPr="005A2300">
        <w:rPr>
          <w:rFonts w:ascii="Arial" w:hAnsi="Arial" w:cs="Arial"/>
          <w:sz w:val="28"/>
          <w:szCs w:val="28"/>
        </w:rPr>
        <w:t xml:space="preserve">We agree prevention is where to start and we think the social determinants of health are wider than </w:t>
      </w:r>
      <w:r w:rsidR="005A2300" w:rsidRPr="005A2300">
        <w:rPr>
          <w:rFonts w:ascii="Arial" w:hAnsi="Arial" w:cs="Arial"/>
          <w:sz w:val="28"/>
          <w:szCs w:val="28"/>
        </w:rPr>
        <w:t xml:space="preserve">simply </w:t>
      </w:r>
      <w:r w:rsidR="000523EB" w:rsidRPr="005A2300">
        <w:rPr>
          <w:rFonts w:ascii="Arial" w:hAnsi="Arial" w:cs="Arial"/>
          <w:sz w:val="28"/>
          <w:szCs w:val="28"/>
        </w:rPr>
        <w:t xml:space="preserve">detecting </w:t>
      </w:r>
      <w:r w:rsidR="005A2300" w:rsidRPr="005A2300">
        <w:rPr>
          <w:rFonts w:ascii="Arial" w:hAnsi="Arial" w:cs="Arial"/>
          <w:sz w:val="28"/>
          <w:szCs w:val="28"/>
        </w:rPr>
        <w:t xml:space="preserve">and treating </w:t>
      </w:r>
      <w:r w:rsidR="000523EB" w:rsidRPr="005A2300">
        <w:rPr>
          <w:rFonts w:ascii="Arial" w:hAnsi="Arial" w:cs="Arial"/>
          <w:sz w:val="28"/>
          <w:szCs w:val="28"/>
        </w:rPr>
        <w:t>illness.</w:t>
      </w:r>
    </w:p>
    <w:p w14:paraId="63602A40" w14:textId="77777777" w:rsidR="005A2300" w:rsidRPr="005A2300" w:rsidRDefault="005A2300" w:rsidP="00911153">
      <w:pPr>
        <w:rPr>
          <w:rFonts w:ascii="Arial" w:hAnsi="Arial" w:cs="Arial"/>
          <w:sz w:val="28"/>
          <w:szCs w:val="28"/>
        </w:rPr>
      </w:pPr>
    </w:p>
    <w:p w14:paraId="7B41C2E5" w14:textId="77777777" w:rsidR="00911153" w:rsidRPr="005A2300" w:rsidRDefault="00911153" w:rsidP="00CE03C5">
      <w:pPr>
        <w:rPr>
          <w:rFonts w:ascii="Arial" w:hAnsi="Arial" w:cs="Arial"/>
          <w:sz w:val="28"/>
          <w:szCs w:val="28"/>
        </w:rPr>
      </w:pPr>
      <w:r w:rsidRPr="005A2300">
        <w:rPr>
          <w:rFonts w:ascii="Arial" w:hAnsi="Arial" w:cs="Arial"/>
          <w:sz w:val="28"/>
          <w:szCs w:val="28"/>
        </w:rPr>
        <w:t>In the Overview of this draft report the Productivity Commission notes</w:t>
      </w:r>
    </w:p>
    <w:p w14:paraId="24DECFBE" w14:textId="77777777" w:rsidR="00CE03C5" w:rsidRPr="005A2300" w:rsidRDefault="00CE03C5" w:rsidP="00CE03C5">
      <w:pPr>
        <w:rPr>
          <w:rFonts w:ascii="Arial" w:hAnsi="Arial" w:cs="Arial"/>
          <w:sz w:val="28"/>
          <w:szCs w:val="28"/>
          <w:lang w:val="en-AU"/>
        </w:rPr>
      </w:pPr>
    </w:p>
    <w:p w14:paraId="12D46BF1" w14:textId="77777777" w:rsidR="00917EB6" w:rsidRPr="005A2300" w:rsidRDefault="00917EB6" w:rsidP="00911153">
      <w:pPr>
        <w:ind w:left="720"/>
        <w:rPr>
          <w:rFonts w:ascii="Arial" w:hAnsi="Arial" w:cs="Arial"/>
          <w:sz w:val="28"/>
          <w:szCs w:val="28"/>
        </w:rPr>
      </w:pPr>
      <w:r w:rsidRPr="005A2300">
        <w:rPr>
          <w:rFonts w:ascii="Arial" w:hAnsi="Arial" w:cs="Arial"/>
          <w:i/>
          <w:sz w:val="28"/>
          <w:szCs w:val="28"/>
        </w:rPr>
        <w:t>The years of 16 to 24 are an important transition point in a person’s life regardless of their mental health. However, of all age groups, young adults have the highest rates of mental ill- health — 26% of 16-24 year olds have an anxiety, mood or substance use disorder — and report relatively high rates of psychological distress</w:t>
      </w:r>
      <w:r w:rsidRPr="005A2300">
        <w:rPr>
          <w:rFonts w:ascii="Arial" w:hAnsi="Arial" w:cs="Arial"/>
          <w:sz w:val="28"/>
          <w:szCs w:val="28"/>
        </w:rPr>
        <w:t>. (Pr</w:t>
      </w:r>
      <w:r w:rsidR="005A2300" w:rsidRPr="005A2300">
        <w:rPr>
          <w:rFonts w:ascii="Arial" w:hAnsi="Arial" w:cs="Arial"/>
          <w:sz w:val="28"/>
          <w:szCs w:val="28"/>
        </w:rPr>
        <w:t>oductivity Commission Overview D</w:t>
      </w:r>
      <w:r w:rsidRPr="005A2300">
        <w:rPr>
          <w:rFonts w:ascii="Arial" w:hAnsi="Arial" w:cs="Arial"/>
          <w:sz w:val="28"/>
          <w:szCs w:val="28"/>
        </w:rPr>
        <w:t xml:space="preserve">raft </w:t>
      </w:r>
      <w:r w:rsidR="005A2300" w:rsidRPr="005A2300">
        <w:rPr>
          <w:rFonts w:ascii="Arial" w:hAnsi="Arial" w:cs="Arial"/>
          <w:sz w:val="28"/>
          <w:szCs w:val="28"/>
        </w:rPr>
        <w:t>R</w:t>
      </w:r>
      <w:r w:rsidRPr="005A2300">
        <w:rPr>
          <w:rFonts w:ascii="Arial" w:hAnsi="Arial" w:cs="Arial"/>
          <w:sz w:val="28"/>
          <w:szCs w:val="28"/>
        </w:rPr>
        <w:t>eport)</w:t>
      </w:r>
      <w:r w:rsidR="00911153" w:rsidRPr="005A2300">
        <w:rPr>
          <w:rStyle w:val="FootnoteReference"/>
          <w:rFonts w:ascii="Arial" w:hAnsi="Arial" w:cs="Arial"/>
          <w:sz w:val="28"/>
          <w:szCs w:val="28"/>
        </w:rPr>
        <w:footnoteReference w:id="2"/>
      </w:r>
      <w:r w:rsidR="009B4E73">
        <w:rPr>
          <w:rFonts w:ascii="Arial" w:hAnsi="Arial" w:cs="Arial"/>
          <w:sz w:val="28"/>
          <w:szCs w:val="28"/>
        </w:rPr>
        <w:t xml:space="preserve"> (p.35)</w:t>
      </w:r>
    </w:p>
    <w:p w14:paraId="7A3DADB3" w14:textId="77777777" w:rsidR="00911153" w:rsidRPr="005A2300" w:rsidRDefault="00911153" w:rsidP="00911153">
      <w:pPr>
        <w:rPr>
          <w:rFonts w:ascii="Arial" w:hAnsi="Arial" w:cs="Arial"/>
          <w:sz w:val="28"/>
          <w:szCs w:val="28"/>
        </w:rPr>
      </w:pPr>
    </w:p>
    <w:p w14:paraId="2B3DB23A" w14:textId="77777777" w:rsidR="00917EB6" w:rsidRPr="005A2300" w:rsidRDefault="00917EB6" w:rsidP="00917EB6">
      <w:pPr>
        <w:rPr>
          <w:rFonts w:ascii="Arial" w:hAnsi="Arial" w:cs="Arial"/>
          <w:sz w:val="28"/>
          <w:szCs w:val="28"/>
        </w:rPr>
      </w:pPr>
      <w:r w:rsidRPr="005A2300">
        <w:rPr>
          <w:rFonts w:ascii="Arial" w:hAnsi="Arial" w:cs="Arial"/>
          <w:b/>
          <w:sz w:val="28"/>
          <w:szCs w:val="28"/>
        </w:rPr>
        <w:t xml:space="preserve">That’s </w:t>
      </w:r>
      <w:r w:rsidR="00911153" w:rsidRPr="005A2300">
        <w:rPr>
          <w:rFonts w:ascii="Arial" w:hAnsi="Arial" w:cs="Arial"/>
          <w:b/>
          <w:sz w:val="28"/>
          <w:szCs w:val="28"/>
        </w:rPr>
        <w:t>our target audience</w:t>
      </w:r>
      <w:r w:rsidR="00911153" w:rsidRPr="005A2300">
        <w:rPr>
          <w:rFonts w:ascii="Arial" w:hAnsi="Arial" w:cs="Arial"/>
          <w:sz w:val="28"/>
          <w:szCs w:val="28"/>
        </w:rPr>
        <w:t xml:space="preserve"> -</w:t>
      </w:r>
      <w:r w:rsidRPr="005A2300">
        <w:rPr>
          <w:rFonts w:ascii="Arial" w:hAnsi="Arial" w:cs="Arial"/>
          <w:sz w:val="28"/>
          <w:szCs w:val="28"/>
        </w:rPr>
        <w:t xml:space="preserve"> </w:t>
      </w:r>
      <w:r w:rsidR="00911153" w:rsidRPr="005A2300">
        <w:rPr>
          <w:rFonts w:ascii="Arial" w:hAnsi="Arial" w:cs="Arial"/>
          <w:sz w:val="28"/>
          <w:szCs w:val="28"/>
        </w:rPr>
        <w:t>a</w:t>
      </w:r>
      <w:r w:rsidRPr="005A2300">
        <w:rPr>
          <w:rFonts w:ascii="Arial" w:hAnsi="Arial" w:cs="Arial"/>
          <w:sz w:val="28"/>
          <w:szCs w:val="28"/>
        </w:rPr>
        <w:t>pprentices and young workers</w:t>
      </w:r>
      <w:r w:rsidR="00911153" w:rsidRPr="005A2300">
        <w:rPr>
          <w:rFonts w:ascii="Arial" w:hAnsi="Arial" w:cs="Arial"/>
          <w:sz w:val="28"/>
          <w:szCs w:val="28"/>
        </w:rPr>
        <w:t>. A</w:t>
      </w:r>
      <w:r w:rsidRPr="005A2300">
        <w:rPr>
          <w:rFonts w:ascii="Arial" w:hAnsi="Arial" w:cs="Arial"/>
          <w:sz w:val="28"/>
          <w:szCs w:val="28"/>
        </w:rPr>
        <w:t xml:space="preserve">nd we hope to reach </w:t>
      </w:r>
      <w:r w:rsidR="00911153" w:rsidRPr="005A2300">
        <w:rPr>
          <w:rFonts w:ascii="Arial" w:hAnsi="Arial" w:cs="Arial"/>
          <w:sz w:val="28"/>
          <w:szCs w:val="28"/>
        </w:rPr>
        <w:t>year 9 and 10</w:t>
      </w:r>
      <w:r w:rsidR="00D849A6" w:rsidRPr="005A2300">
        <w:rPr>
          <w:rFonts w:ascii="Arial" w:hAnsi="Arial" w:cs="Arial"/>
          <w:sz w:val="28"/>
          <w:szCs w:val="28"/>
        </w:rPr>
        <w:t xml:space="preserve"> </w:t>
      </w:r>
      <w:r w:rsidR="00D849A6" w:rsidRPr="005A2300">
        <w:rPr>
          <w:rFonts w:ascii="Arial" w:hAnsi="Arial" w:cs="Arial"/>
          <w:sz w:val="28"/>
          <w:szCs w:val="28"/>
          <w:u w:val="single"/>
        </w:rPr>
        <w:t>and</w:t>
      </w:r>
      <w:r w:rsidR="00911153" w:rsidRPr="005A2300">
        <w:rPr>
          <w:rFonts w:ascii="Arial" w:hAnsi="Arial" w:cs="Arial"/>
          <w:sz w:val="28"/>
          <w:szCs w:val="28"/>
        </w:rPr>
        <w:t xml:space="preserve"> </w:t>
      </w:r>
      <w:r w:rsidRPr="005A2300">
        <w:rPr>
          <w:rFonts w:ascii="Arial" w:hAnsi="Arial" w:cs="Arial"/>
          <w:sz w:val="28"/>
          <w:szCs w:val="28"/>
        </w:rPr>
        <w:t xml:space="preserve">primary school age as </w:t>
      </w:r>
      <w:r w:rsidR="00911153" w:rsidRPr="005A2300">
        <w:rPr>
          <w:rFonts w:ascii="Arial" w:hAnsi="Arial" w:cs="Arial"/>
          <w:sz w:val="28"/>
          <w:szCs w:val="28"/>
        </w:rPr>
        <w:t>well</w:t>
      </w:r>
      <w:r w:rsidR="005A2300" w:rsidRPr="005A2300">
        <w:rPr>
          <w:rFonts w:ascii="Arial" w:hAnsi="Arial" w:cs="Arial"/>
          <w:sz w:val="28"/>
          <w:szCs w:val="28"/>
        </w:rPr>
        <w:t>,</w:t>
      </w:r>
      <w:r w:rsidR="00606BF5" w:rsidRPr="005A2300">
        <w:rPr>
          <w:rFonts w:ascii="Arial" w:hAnsi="Arial" w:cs="Arial"/>
          <w:sz w:val="28"/>
          <w:szCs w:val="28"/>
        </w:rPr>
        <w:t xml:space="preserve"> in the future</w:t>
      </w:r>
      <w:r w:rsidR="00911153" w:rsidRPr="005A2300">
        <w:rPr>
          <w:rFonts w:ascii="Arial" w:hAnsi="Arial" w:cs="Arial"/>
          <w:sz w:val="28"/>
          <w:szCs w:val="28"/>
        </w:rPr>
        <w:t xml:space="preserve">. As </w:t>
      </w:r>
      <w:r w:rsidR="00606BF5" w:rsidRPr="005A2300">
        <w:rPr>
          <w:rFonts w:ascii="Arial" w:hAnsi="Arial" w:cs="Arial"/>
          <w:sz w:val="28"/>
          <w:szCs w:val="28"/>
        </w:rPr>
        <w:t xml:space="preserve">all </w:t>
      </w:r>
      <w:r w:rsidRPr="005A2300">
        <w:rPr>
          <w:rFonts w:ascii="Arial" w:hAnsi="Arial" w:cs="Arial"/>
          <w:sz w:val="28"/>
          <w:szCs w:val="28"/>
        </w:rPr>
        <w:t>groups</w:t>
      </w:r>
      <w:r w:rsidR="00911153" w:rsidRPr="005A2300">
        <w:rPr>
          <w:rFonts w:ascii="Arial" w:hAnsi="Arial" w:cs="Arial"/>
          <w:sz w:val="28"/>
          <w:szCs w:val="28"/>
        </w:rPr>
        <w:t xml:space="preserve"> develop their life filters</w:t>
      </w:r>
      <w:r w:rsidR="000523EB" w:rsidRPr="005A2300">
        <w:rPr>
          <w:rFonts w:ascii="Arial" w:hAnsi="Arial" w:cs="Arial"/>
          <w:sz w:val="28"/>
          <w:szCs w:val="28"/>
        </w:rPr>
        <w:t>,</w:t>
      </w:r>
      <w:r w:rsidR="00911153" w:rsidRPr="005A2300">
        <w:rPr>
          <w:rFonts w:ascii="Arial" w:hAnsi="Arial" w:cs="Arial"/>
          <w:sz w:val="28"/>
          <w:szCs w:val="28"/>
        </w:rPr>
        <w:t xml:space="preserve"> we think we can help </w:t>
      </w:r>
      <w:r w:rsidRPr="005A2300">
        <w:rPr>
          <w:rFonts w:ascii="Arial" w:hAnsi="Arial" w:cs="Arial"/>
          <w:sz w:val="28"/>
          <w:szCs w:val="28"/>
        </w:rPr>
        <w:t>prevent early setbacks which can have a lifetime impact.</w:t>
      </w:r>
    </w:p>
    <w:p w14:paraId="78EB1AD5" w14:textId="77777777" w:rsidR="006739C6" w:rsidRPr="005A2300" w:rsidRDefault="006739C6" w:rsidP="00917EB6">
      <w:pPr>
        <w:rPr>
          <w:rFonts w:ascii="Arial" w:hAnsi="Arial" w:cs="Arial"/>
          <w:sz w:val="28"/>
          <w:szCs w:val="28"/>
        </w:rPr>
      </w:pPr>
    </w:p>
    <w:p w14:paraId="6E714D52" w14:textId="77777777" w:rsidR="006739C6" w:rsidRPr="005A2300" w:rsidRDefault="00CD58D1" w:rsidP="00917EB6">
      <w:pPr>
        <w:rPr>
          <w:rFonts w:ascii="Arial" w:hAnsi="Arial" w:cs="Arial"/>
          <w:sz w:val="28"/>
          <w:szCs w:val="28"/>
        </w:rPr>
      </w:pPr>
      <w:r>
        <w:rPr>
          <w:rFonts w:ascii="Arial" w:hAnsi="Arial" w:cs="Arial"/>
          <w:sz w:val="28"/>
          <w:szCs w:val="28"/>
        </w:rPr>
        <w:t>What’s more we have already</w:t>
      </w:r>
      <w:r w:rsidR="006739C6" w:rsidRPr="005A2300">
        <w:rPr>
          <w:rFonts w:ascii="Arial" w:hAnsi="Arial" w:cs="Arial"/>
          <w:sz w:val="28"/>
          <w:szCs w:val="28"/>
        </w:rPr>
        <w:t xml:space="preserve"> started</w:t>
      </w:r>
      <w:r w:rsidR="000523EB" w:rsidRPr="005A2300">
        <w:rPr>
          <w:rFonts w:ascii="Arial" w:hAnsi="Arial" w:cs="Arial"/>
          <w:sz w:val="28"/>
          <w:szCs w:val="28"/>
        </w:rPr>
        <w:t>. We have done work with</w:t>
      </w:r>
      <w:r w:rsidR="00606BF5" w:rsidRPr="005A2300">
        <w:rPr>
          <w:rFonts w:ascii="Arial" w:hAnsi="Arial" w:cs="Arial"/>
          <w:sz w:val="28"/>
          <w:szCs w:val="28"/>
        </w:rPr>
        <w:t xml:space="preserve"> Victorian Civil Contractor’s Federation, Granted Constructions Victoria, O’Brien’s Plumbing and </w:t>
      </w:r>
      <w:r w:rsidR="005E3E11" w:rsidRPr="005A2300">
        <w:rPr>
          <w:rFonts w:ascii="Arial" w:hAnsi="Arial" w:cs="Arial"/>
          <w:sz w:val="28"/>
          <w:szCs w:val="28"/>
        </w:rPr>
        <w:t>Electrical</w:t>
      </w:r>
      <w:r w:rsidR="00606BF5" w:rsidRPr="005A2300">
        <w:rPr>
          <w:rFonts w:ascii="Arial" w:hAnsi="Arial" w:cs="Arial"/>
          <w:sz w:val="28"/>
          <w:szCs w:val="28"/>
        </w:rPr>
        <w:t>,</w:t>
      </w:r>
      <w:r w:rsidR="00606BF5">
        <w:rPr>
          <w:rFonts w:ascii="Arial" w:hAnsi="Arial" w:cs="Arial"/>
        </w:rPr>
        <w:t xml:space="preserve"> </w:t>
      </w:r>
      <w:r w:rsidR="00606BF5" w:rsidRPr="005A2300">
        <w:rPr>
          <w:rFonts w:ascii="Arial" w:hAnsi="Arial" w:cs="Arial"/>
          <w:sz w:val="28"/>
          <w:szCs w:val="28"/>
        </w:rPr>
        <w:t>Revelation Software Concepts, Stairways Men’s Community Group, Dahl</w:t>
      </w:r>
      <w:r w:rsidR="005E3E11" w:rsidRPr="005A2300">
        <w:rPr>
          <w:rFonts w:ascii="Arial" w:hAnsi="Arial" w:cs="Arial"/>
          <w:sz w:val="28"/>
          <w:szCs w:val="28"/>
        </w:rPr>
        <w:t>s</w:t>
      </w:r>
      <w:r w:rsidR="00606BF5" w:rsidRPr="005A2300">
        <w:rPr>
          <w:rFonts w:ascii="Arial" w:hAnsi="Arial" w:cs="Arial"/>
          <w:sz w:val="28"/>
          <w:szCs w:val="28"/>
        </w:rPr>
        <w:t>ens Building Group and De La Salle College Malvern</w:t>
      </w:r>
      <w:r w:rsidR="005A2300" w:rsidRPr="005A2300">
        <w:rPr>
          <w:rFonts w:ascii="Arial" w:hAnsi="Arial" w:cs="Arial"/>
          <w:sz w:val="28"/>
          <w:szCs w:val="28"/>
        </w:rPr>
        <w:t xml:space="preserve"> – just to name a few</w:t>
      </w:r>
      <w:r w:rsidR="00606BF5" w:rsidRPr="005A2300">
        <w:rPr>
          <w:rFonts w:ascii="Arial" w:hAnsi="Arial" w:cs="Arial"/>
          <w:sz w:val="28"/>
          <w:szCs w:val="28"/>
        </w:rPr>
        <w:t>.</w:t>
      </w:r>
      <w:r w:rsidR="000523EB" w:rsidRPr="005A2300">
        <w:rPr>
          <w:rFonts w:ascii="Arial" w:hAnsi="Arial" w:cs="Arial"/>
          <w:sz w:val="28"/>
          <w:szCs w:val="28"/>
        </w:rPr>
        <w:t xml:space="preserve"> </w:t>
      </w:r>
    </w:p>
    <w:p w14:paraId="0BB02B05" w14:textId="77777777" w:rsidR="006D2E2F" w:rsidRPr="005A2300" w:rsidRDefault="006D2E2F" w:rsidP="00911153">
      <w:pPr>
        <w:rPr>
          <w:rFonts w:ascii="Arial" w:hAnsi="Arial" w:cs="Arial"/>
          <w:sz w:val="28"/>
          <w:szCs w:val="28"/>
        </w:rPr>
      </w:pPr>
    </w:p>
    <w:p w14:paraId="006F0569" w14:textId="77777777" w:rsidR="00917EB6" w:rsidRPr="005A2300" w:rsidRDefault="00917EB6" w:rsidP="00D85089">
      <w:pPr>
        <w:rPr>
          <w:rFonts w:ascii="Arial" w:hAnsi="Arial" w:cs="Arial"/>
          <w:sz w:val="28"/>
          <w:szCs w:val="28"/>
        </w:rPr>
      </w:pPr>
      <w:r w:rsidRPr="005A2300">
        <w:rPr>
          <w:rFonts w:ascii="Arial" w:hAnsi="Arial" w:cs="Arial"/>
          <w:sz w:val="28"/>
          <w:szCs w:val="28"/>
        </w:rPr>
        <w:t>It’s a big task to make</w:t>
      </w:r>
      <w:r w:rsidR="006D2E2F" w:rsidRPr="005A2300">
        <w:rPr>
          <w:rFonts w:ascii="Arial" w:hAnsi="Arial" w:cs="Arial"/>
          <w:sz w:val="28"/>
          <w:szCs w:val="28"/>
        </w:rPr>
        <w:t xml:space="preserve"> </w:t>
      </w:r>
      <w:r w:rsidR="00CE03C5" w:rsidRPr="005A2300">
        <w:rPr>
          <w:rFonts w:ascii="Arial" w:hAnsi="Arial" w:cs="Arial"/>
          <w:sz w:val="28"/>
          <w:szCs w:val="28"/>
        </w:rPr>
        <w:t>s</w:t>
      </w:r>
      <w:r w:rsidR="006D2E2F" w:rsidRPr="005A2300">
        <w:rPr>
          <w:rFonts w:ascii="Arial" w:hAnsi="Arial" w:cs="Arial"/>
          <w:sz w:val="28"/>
          <w:szCs w:val="28"/>
        </w:rPr>
        <w:t>ubstantial reform of Australia’s mental health system</w:t>
      </w:r>
      <w:r w:rsidRPr="005A2300">
        <w:rPr>
          <w:rFonts w:ascii="Arial" w:hAnsi="Arial" w:cs="Arial"/>
          <w:sz w:val="28"/>
          <w:szCs w:val="28"/>
        </w:rPr>
        <w:t xml:space="preserve">. We </w:t>
      </w:r>
      <w:r w:rsidR="00911153" w:rsidRPr="005A2300">
        <w:rPr>
          <w:rFonts w:ascii="Arial" w:hAnsi="Arial" w:cs="Arial"/>
          <w:sz w:val="28"/>
          <w:szCs w:val="28"/>
        </w:rPr>
        <w:t>support this reform and</w:t>
      </w:r>
      <w:r w:rsidRPr="005A2300">
        <w:rPr>
          <w:rFonts w:ascii="Arial" w:hAnsi="Arial" w:cs="Arial"/>
          <w:sz w:val="28"/>
          <w:szCs w:val="28"/>
        </w:rPr>
        <w:t xml:space="preserve"> we also</w:t>
      </w:r>
      <w:r w:rsidR="00F0594B">
        <w:rPr>
          <w:rFonts w:ascii="Arial" w:hAnsi="Arial" w:cs="Arial"/>
          <w:sz w:val="28"/>
          <w:szCs w:val="28"/>
        </w:rPr>
        <w:t xml:space="preserve"> understand</w:t>
      </w:r>
      <w:r w:rsidR="006D2E2F" w:rsidRPr="005A2300">
        <w:rPr>
          <w:rFonts w:ascii="Arial" w:hAnsi="Arial" w:cs="Arial"/>
          <w:sz w:val="28"/>
          <w:szCs w:val="28"/>
        </w:rPr>
        <w:t xml:space="preserve"> there is no quick fix. </w:t>
      </w:r>
      <w:r w:rsidRPr="005A2300">
        <w:rPr>
          <w:rFonts w:ascii="Arial" w:hAnsi="Arial" w:cs="Arial"/>
          <w:sz w:val="28"/>
          <w:szCs w:val="28"/>
        </w:rPr>
        <w:t>But w</w:t>
      </w:r>
      <w:r w:rsidR="008D5BE6" w:rsidRPr="005A2300">
        <w:rPr>
          <w:rFonts w:ascii="Arial" w:hAnsi="Arial" w:cs="Arial"/>
          <w:sz w:val="28"/>
          <w:szCs w:val="28"/>
        </w:rPr>
        <w:t>e</w:t>
      </w:r>
      <w:r w:rsidR="000B2868" w:rsidRPr="005A2300">
        <w:rPr>
          <w:rFonts w:ascii="Arial" w:hAnsi="Arial" w:cs="Arial"/>
          <w:sz w:val="28"/>
          <w:szCs w:val="28"/>
        </w:rPr>
        <w:t xml:space="preserve"> think we can assi</w:t>
      </w:r>
      <w:r w:rsidR="00CE03C5" w:rsidRPr="005A2300">
        <w:rPr>
          <w:rFonts w:ascii="Arial" w:hAnsi="Arial" w:cs="Arial"/>
          <w:sz w:val="28"/>
          <w:szCs w:val="28"/>
        </w:rPr>
        <w:t>s</w:t>
      </w:r>
      <w:r w:rsidR="000B2868" w:rsidRPr="005A2300">
        <w:rPr>
          <w:rFonts w:ascii="Arial" w:hAnsi="Arial" w:cs="Arial"/>
          <w:sz w:val="28"/>
          <w:szCs w:val="28"/>
        </w:rPr>
        <w:t xml:space="preserve">t </w:t>
      </w:r>
      <w:r w:rsidR="00606BF5" w:rsidRPr="005A2300">
        <w:rPr>
          <w:rFonts w:ascii="Arial" w:hAnsi="Arial" w:cs="Arial"/>
          <w:sz w:val="28"/>
          <w:szCs w:val="28"/>
        </w:rPr>
        <w:t xml:space="preserve">and </w:t>
      </w:r>
      <w:r w:rsidR="000B2868" w:rsidRPr="005A2300">
        <w:rPr>
          <w:rFonts w:ascii="Arial" w:hAnsi="Arial" w:cs="Arial"/>
          <w:sz w:val="28"/>
          <w:szCs w:val="28"/>
        </w:rPr>
        <w:t xml:space="preserve">meet </w:t>
      </w:r>
      <w:r w:rsidR="00911153" w:rsidRPr="005A2300">
        <w:rPr>
          <w:rFonts w:ascii="Arial" w:hAnsi="Arial" w:cs="Arial"/>
          <w:sz w:val="28"/>
          <w:szCs w:val="28"/>
        </w:rPr>
        <w:t xml:space="preserve">the </w:t>
      </w:r>
      <w:r w:rsidR="000B2868" w:rsidRPr="005A2300">
        <w:rPr>
          <w:rFonts w:ascii="Arial" w:hAnsi="Arial" w:cs="Arial"/>
          <w:sz w:val="28"/>
          <w:szCs w:val="28"/>
        </w:rPr>
        <w:t>long</w:t>
      </w:r>
      <w:r w:rsidR="00CE03C5" w:rsidRPr="005A2300">
        <w:rPr>
          <w:rFonts w:ascii="Arial" w:hAnsi="Arial" w:cs="Arial"/>
          <w:sz w:val="28"/>
          <w:szCs w:val="28"/>
        </w:rPr>
        <w:t>-</w:t>
      </w:r>
      <w:r w:rsidR="000B2868" w:rsidRPr="005A2300">
        <w:rPr>
          <w:rFonts w:ascii="Arial" w:hAnsi="Arial" w:cs="Arial"/>
          <w:sz w:val="28"/>
          <w:szCs w:val="28"/>
        </w:rPr>
        <w:t xml:space="preserve">term goals. </w:t>
      </w:r>
      <w:r w:rsidRPr="005A2300">
        <w:rPr>
          <w:rFonts w:ascii="Arial" w:hAnsi="Arial" w:cs="Arial"/>
          <w:b/>
          <w:sz w:val="28"/>
          <w:szCs w:val="28"/>
        </w:rPr>
        <w:t xml:space="preserve">We want to be part of this reform…the upstream part for young </w:t>
      </w:r>
      <w:r w:rsidR="00606BF5" w:rsidRPr="005A2300">
        <w:rPr>
          <w:rFonts w:ascii="Arial" w:hAnsi="Arial" w:cs="Arial"/>
          <w:b/>
          <w:sz w:val="28"/>
          <w:szCs w:val="28"/>
        </w:rPr>
        <w:t xml:space="preserve">and more mature </w:t>
      </w:r>
      <w:r w:rsidRPr="005A2300">
        <w:rPr>
          <w:rFonts w:ascii="Arial" w:hAnsi="Arial" w:cs="Arial"/>
          <w:b/>
          <w:sz w:val="28"/>
          <w:szCs w:val="28"/>
        </w:rPr>
        <w:t>people</w:t>
      </w:r>
      <w:r w:rsidRPr="005A2300">
        <w:rPr>
          <w:rFonts w:ascii="Arial" w:hAnsi="Arial" w:cs="Arial"/>
          <w:sz w:val="28"/>
          <w:szCs w:val="28"/>
        </w:rPr>
        <w:t>.</w:t>
      </w:r>
      <w:r w:rsidR="000B2868" w:rsidRPr="005A2300">
        <w:rPr>
          <w:rFonts w:ascii="Arial" w:hAnsi="Arial" w:cs="Arial"/>
          <w:sz w:val="28"/>
          <w:szCs w:val="28"/>
        </w:rPr>
        <w:t xml:space="preserve"> </w:t>
      </w:r>
    </w:p>
    <w:p w14:paraId="3E2F2F2A" w14:textId="77777777" w:rsidR="00911153" w:rsidRPr="005A2300" w:rsidRDefault="00911153" w:rsidP="00494CB3">
      <w:pPr>
        <w:rPr>
          <w:rFonts w:ascii="Arial" w:hAnsi="Arial" w:cs="Arial"/>
          <w:sz w:val="28"/>
          <w:szCs w:val="28"/>
        </w:rPr>
      </w:pPr>
    </w:p>
    <w:p w14:paraId="33312392" w14:textId="77777777" w:rsidR="00B05B46" w:rsidRPr="005A2300" w:rsidRDefault="00B05B46" w:rsidP="00B05B46">
      <w:pPr>
        <w:rPr>
          <w:rFonts w:ascii="Arial" w:hAnsi="Arial" w:cs="Arial"/>
          <w:sz w:val="28"/>
          <w:szCs w:val="28"/>
        </w:rPr>
      </w:pPr>
      <w:r w:rsidRPr="005A2300">
        <w:rPr>
          <w:rFonts w:ascii="Arial" w:hAnsi="Arial" w:cs="Arial"/>
          <w:sz w:val="28"/>
          <w:szCs w:val="28"/>
        </w:rPr>
        <w:t xml:space="preserve">Help us to </w:t>
      </w:r>
      <w:r w:rsidR="00911153" w:rsidRPr="005A2300">
        <w:rPr>
          <w:rFonts w:ascii="Arial" w:hAnsi="Arial" w:cs="Arial"/>
          <w:sz w:val="28"/>
          <w:szCs w:val="28"/>
        </w:rPr>
        <w:t>s</w:t>
      </w:r>
      <w:r w:rsidR="006739C6" w:rsidRPr="005A2300">
        <w:rPr>
          <w:rFonts w:ascii="Arial" w:hAnsi="Arial" w:cs="Arial"/>
          <w:sz w:val="28"/>
          <w:szCs w:val="28"/>
        </w:rPr>
        <w:t>trengthen and underpin the n</w:t>
      </w:r>
      <w:r w:rsidR="00911153" w:rsidRPr="005A2300">
        <w:rPr>
          <w:rFonts w:ascii="Arial" w:hAnsi="Arial" w:cs="Arial"/>
          <w:sz w:val="28"/>
          <w:szCs w:val="28"/>
        </w:rPr>
        <w:t>ational mental health strategy</w:t>
      </w:r>
      <w:r w:rsidRPr="005A2300">
        <w:rPr>
          <w:rFonts w:ascii="Arial" w:hAnsi="Arial" w:cs="Arial"/>
          <w:sz w:val="28"/>
          <w:szCs w:val="28"/>
        </w:rPr>
        <w:t xml:space="preserve">. We work collaboratively – that’s our mode of operation, so work with us to prevent ill-health. </w:t>
      </w:r>
      <w:r w:rsidR="00D96675" w:rsidRPr="005A2300">
        <w:rPr>
          <w:rFonts w:ascii="Arial" w:hAnsi="Arial" w:cs="Arial"/>
          <w:sz w:val="28"/>
          <w:szCs w:val="28"/>
        </w:rPr>
        <w:t>Support us over 3 years with $1,100,000</w:t>
      </w:r>
      <w:r w:rsidR="00F0594B">
        <w:rPr>
          <w:rFonts w:ascii="Arial" w:hAnsi="Arial" w:cs="Arial"/>
          <w:sz w:val="28"/>
          <w:szCs w:val="28"/>
        </w:rPr>
        <w:t>, w</w:t>
      </w:r>
      <w:r w:rsidR="00D96675" w:rsidRPr="005A2300">
        <w:rPr>
          <w:rFonts w:ascii="Arial" w:hAnsi="Arial" w:cs="Arial"/>
          <w:sz w:val="28"/>
          <w:szCs w:val="28"/>
        </w:rPr>
        <w:t xml:space="preserve">ith </w:t>
      </w:r>
      <w:r w:rsidR="00F0594B">
        <w:rPr>
          <w:rFonts w:ascii="Arial" w:hAnsi="Arial" w:cs="Arial"/>
          <w:sz w:val="28"/>
          <w:szCs w:val="28"/>
        </w:rPr>
        <w:t xml:space="preserve">a </w:t>
      </w:r>
      <w:r w:rsidR="006739C6" w:rsidRPr="005A2300">
        <w:rPr>
          <w:rFonts w:ascii="Arial" w:hAnsi="Arial" w:cs="Arial"/>
          <w:sz w:val="28"/>
          <w:szCs w:val="28"/>
        </w:rPr>
        <w:t>p</w:t>
      </w:r>
      <w:r w:rsidRPr="005A2300">
        <w:rPr>
          <w:rFonts w:ascii="Arial" w:hAnsi="Arial" w:cs="Arial"/>
          <w:sz w:val="28"/>
          <w:szCs w:val="28"/>
        </w:rPr>
        <w:t>ossible option to seek further funding after first year should the initiative through research prove effective</w:t>
      </w:r>
      <w:r w:rsidR="00F0594B">
        <w:rPr>
          <w:rFonts w:ascii="Arial" w:hAnsi="Arial" w:cs="Arial"/>
          <w:sz w:val="28"/>
          <w:szCs w:val="28"/>
        </w:rPr>
        <w:t>.</w:t>
      </w:r>
    </w:p>
    <w:p w14:paraId="7F2E57A6" w14:textId="77777777" w:rsidR="00B05B46" w:rsidRPr="005A2300" w:rsidRDefault="00B05B46" w:rsidP="00B05B46">
      <w:pPr>
        <w:rPr>
          <w:rFonts w:ascii="Arial" w:hAnsi="Arial" w:cs="Arial"/>
          <w:sz w:val="28"/>
          <w:szCs w:val="28"/>
        </w:rPr>
      </w:pPr>
    </w:p>
    <w:p w14:paraId="2FE583AD" w14:textId="77777777" w:rsidR="00B05B46" w:rsidRPr="005A2300" w:rsidRDefault="00B05B46" w:rsidP="00B05B46">
      <w:pPr>
        <w:rPr>
          <w:rFonts w:ascii="Arial" w:hAnsi="Arial" w:cs="Arial"/>
          <w:color w:val="7030A0"/>
          <w:sz w:val="28"/>
          <w:szCs w:val="28"/>
        </w:rPr>
      </w:pPr>
      <w:r w:rsidRPr="005A2300">
        <w:rPr>
          <w:rFonts w:ascii="Arial" w:hAnsi="Arial" w:cs="Arial"/>
          <w:sz w:val="28"/>
          <w:szCs w:val="28"/>
        </w:rPr>
        <w:t xml:space="preserve">As part of the programme </w:t>
      </w:r>
      <w:r w:rsidR="00606BF5" w:rsidRPr="005A2300">
        <w:rPr>
          <w:rFonts w:ascii="Arial" w:hAnsi="Arial" w:cs="Arial"/>
          <w:sz w:val="28"/>
          <w:szCs w:val="28"/>
        </w:rPr>
        <w:t>w</w:t>
      </w:r>
      <w:r w:rsidRPr="005A2300">
        <w:rPr>
          <w:rFonts w:ascii="Arial" w:hAnsi="Arial" w:cs="Arial"/>
          <w:sz w:val="28"/>
          <w:szCs w:val="28"/>
        </w:rPr>
        <w:t xml:space="preserve">e would invite Prof. Helen Lingard </w:t>
      </w:r>
      <w:r w:rsidR="00606BF5" w:rsidRPr="005A2300">
        <w:rPr>
          <w:rFonts w:ascii="Arial" w:hAnsi="Arial" w:cs="Arial"/>
          <w:sz w:val="28"/>
          <w:szCs w:val="28"/>
        </w:rPr>
        <w:t xml:space="preserve">from RMIT </w:t>
      </w:r>
      <w:r w:rsidRPr="005A2300">
        <w:rPr>
          <w:rFonts w:ascii="Arial" w:hAnsi="Arial" w:cs="Arial"/>
          <w:sz w:val="28"/>
          <w:szCs w:val="28"/>
        </w:rPr>
        <w:t>and Dr. Peta Miller</w:t>
      </w:r>
      <w:r w:rsidR="00606BF5" w:rsidRPr="005A2300">
        <w:rPr>
          <w:rFonts w:ascii="Arial" w:hAnsi="Arial" w:cs="Arial"/>
          <w:sz w:val="28"/>
          <w:szCs w:val="28"/>
        </w:rPr>
        <w:t xml:space="preserve"> (ex Director SafeWork Australia) </w:t>
      </w:r>
      <w:r w:rsidRPr="005A2300">
        <w:rPr>
          <w:rFonts w:ascii="Arial" w:hAnsi="Arial" w:cs="Arial"/>
          <w:sz w:val="28"/>
          <w:szCs w:val="28"/>
        </w:rPr>
        <w:t xml:space="preserve">to </w:t>
      </w:r>
      <w:r w:rsidR="00D96675" w:rsidRPr="005A2300">
        <w:rPr>
          <w:rFonts w:ascii="Arial" w:hAnsi="Arial" w:cs="Arial"/>
          <w:sz w:val="28"/>
          <w:szCs w:val="28"/>
        </w:rPr>
        <w:t>evaluate and show what works.</w:t>
      </w:r>
      <w:r w:rsidRPr="005A2300">
        <w:rPr>
          <w:rFonts w:ascii="Arial" w:hAnsi="Arial" w:cs="Arial"/>
          <w:sz w:val="28"/>
          <w:szCs w:val="28"/>
        </w:rPr>
        <w:t xml:space="preserve"> </w:t>
      </w:r>
      <w:r w:rsidR="006739C6" w:rsidRPr="005A2300">
        <w:rPr>
          <w:rFonts w:ascii="Arial" w:hAnsi="Arial" w:cs="Arial"/>
          <w:sz w:val="28"/>
          <w:szCs w:val="28"/>
        </w:rPr>
        <w:t>So</w:t>
      </w:r>
      <w:r w:rsidR="0075358C">
        <w:rPr>
          <w:rFonts w:ascii="Arial" w:hAnsi="Arial" w:cs="Arial"/>
          <w:sz w:val="28"/>
          <w:szCs w:val="28"/>
        </w:rPr>
        <w:t>,</w:t>
      </w:r>
      <w:r w:rsidR="006739C6" w:rsidRPr="005A2300">
        <w:rPr>
          <w:rFonts w:ascii="Arial" w:hAnsi="Arial" w:cs="Arial"/>
          <w:sz w:val="28"/>
          <w:szCs w:val="28"/>
        </w:rPr>
        <w:t xml:space="preserve"> the research gets done as well.</w:t>
      </w:r>
      <w:r w:rsidR="000523EB" w:rsidRPr="005A2300">
        <w:rPr>
          <w:rFonts w:ascii="Arial" w:hAnsi="Arial" w:cs="Arial"/>
          <w:sz w:val="28"/>
          <w:szCs w:val="28"/>
        </w:rPr>
        <w:t xml:space="preserve"> </w:t>
      </w:r>
    </w:p>
    <w:p w14:paraId="12F94DCE" w14:textId="77777777" w:rsidR="00911153" w:rsidRPr="005A2300" w:rsidRDefault="00B05B46" w:rsidP="00911153">
      <w:pPr>
        <w:rPr>
          <w:rFonts w:ascii="Arial" w:hAnsi="Arial" w:cs="Arial"/>
          <w:color w:val="7030A0"/>
          <w:sz w:val="28"/>
          <w:szCs w:val="28"/>
        </w:rPr>
      </w:pPr>
      <w:r w:rsidRPr="005A2300">
        <w:rPr>
          <w:rFonts w:ascii="Arial" w:hAnsi="Arial" w:cs="Arial"/>
          <w:color w:val="7030A0"/>
          <w:sz w:val="28"/>
          <w:szCs w:val="28"/>
        </w:rPr>
        <w:t xml:space="preserve"> </w:t>
      </w:r>
      <w:r w:rsidR="00911153" w:rsidRPr="005A2300">
        <w:rPr>
          <w:rFonts w:ascii="Arial" w:hAnsi="Arial" w:cs="Arial"/>
          <w:color w:val="7030A0"/>
          <w:sz w:val="28"/>
          <w:szCs w:val="28"/>
        </w:rPr>
        <w:t xml:space="preserve"> </w:t>
      </w:r>
    </w:p>
    <w:p w14:paraId="012A9608" w14:textId="77777777" w:rsidR="0075358C" w:rsidRDefault="006739C6">
      <w:pPr>
        <w:rPr>
          <w:rFonts w:ascii="Arial" w:hAnsi="Arial" w:cs="Arial"/>
          <w:sz w:val="28"/>
          <w:szCs w:val="28"/>
        </w:rPr>
      </w:pPr>
      <w:r w:rsidRPr="005A2300">
        <w:rPr>
          <w:rFonts w:ascii="Arial" w:hAnsi="Arial" w:cs="Arial"/>
          <w:sz w:val="28"/>
          <w:szCs w:val="28"/>
        </w:rPr>
        <w:t>We are confident that this works (see comments from users</w:t>
      </w:r>
      <w:r w:rsidR="00CD58D1">
        <w:rPr>
          <w:rFonts w:ascii="Arial" w:hAnsi="Arial" w:cs="Arial"/>
          <w:sz w:val="28"/>
          <w:szCs w:val="28"/>
        </w:rPr>
        <w:t xml:space="preserve"> below</w:t>
      </w:r>
      <w:r w:rsidRPr="005A2300">
        <w:rPr>
          <w:rFonts w:ascii="Arial" w:hAnsi="Arial" w:cs="Arial"/>
          <w:sz w:val="28"/>
          <w:szCs w:val="28"/>
        </w:rPr>
        <w:t>) and we are ready to help.</w:t>
      </w:r>
      <w:r w:rsidR="000523EB" w:rsidRPr="005A2300">
        <w:rPr>
          <w:rFonts w:ascii="Arial" w:hAnsi="Arial" w:cs="Arial"/>
          <w:sz w:val="28"/>
          <w:szCs w:val="28"/>
        </w:rPr>
        <w:t xml:space="preserve"> </w:t>
      </w:r>
    </w:p>
    <w:p w14:paraId="59CA5B3D" w14:textId="77777777" w:rsidR="0075358C" w:rsidRDefault="0075358C">
      <w:pPr>
        <w:rPr>
          <w:rFonts w:ascii="Arial" w:hAnsi="Arial" w:cs="Arial"/>
          <w:sz w:val="28"/>
          <w:szCs w:val="28"/>
        </w:rPr>
      </w:pPr>
      <w:r>
        <w:rPr>
          <w:rFonts w:ascii="Arial" w:hAnsi="Arial" w:cs="Arial"/>
          <w:sz w:val="28"/>
          <w:szCs w:val="28"/>
        </w:rPr>
        <w:t xml:space="preserve">  </w:t>
      </w:r>
    </w:p>
    <w:p w14:paraId="431B250D" w14:textId="77777777" w:rsidR="00D96675" w:rsidRDefault="0075358C">
      <w:pPr>
        <w:rPr>
          <w:rFonts w:ascii="Arial" w:hAnsi="Arial" w:cs="Arial"/>
        </w:rPr>
      </w:pPr>
      <w:r>
        <w:rPr>
          <w:rFonts w:ascii="Arial" w:hAnsi="Arial" w:cs="Arial"/>
          <w:sz w:val="28"/>
          <w:szCs w:val="28"/>
        </w:rPr>
        <w:t>Look forward to your support.</w:t>
      </w:r>
      <w:r w:rsidR="00D96675" w:rsidRPr="005A2300">
        <w:rPr>
          <w:rFonts w:ascii="Arial" w:hAnsi="Arial" w:cs="Arial"/>
          <w:sz w:val="28"/>
          <w:szCs w:val="28"/>
        </w:rPr>
        <w:br w:type="page"/>
      </w:r>
      <w:r w:rsidR="00606BF5">
        <w:rPr>
          <w:rFonts w:ascii="Arial" w:hAnsi="Arial" w:cs="Arial"/>
          <w:noProof/>
          <w:lang w:val="en-AU" w:eastAsia="en-AU"/>
        </w:rPr>
        <w:drawing>
          <wp:inline distT="0" distB="0" distL="0" distR="0" wp14:anchorId="0CB7C9DF" wp14:editId="01C814CE">
            <wp:extent cx="2227152" cy="3165219"/>
            <wp:effectExtent l="0" t="0" r="0" b="0"/>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9-12-11 at 12.02.18 pm.png"/>
                    <pic:cNvPicPr/>
                  </pic:nvPicPr>
                  <pic:blipFill>
                    <a:blip r:embed="rId19">
                      <a:extLst>
                        <a:ext uri="{28A0092B-C50C-407E-A947-70E740481C1C}">
                          <a14:useLocalDpi xmlns:a14="http://schemas.microsoft.com/office/drawing/2010/main" val="0"/>
                        </a:ext>
                      </a:extLst>
                    </a:blip>
                    <a:stretch>
                      <a:fillRect/>
                    </a:stretch>
                  </pic:blipFill>
                  <pic:spPr>
                    <a:xfrm>
                      <a:off x="0" y="0"/>
                      <a:ext cx="2234040" cy="3175008"/>
                    </a:xfrm>
                    <a:prstGeom prst="rect">
                      <a:avLst/>
                    </a:prstGeom>
                  </pic:spPr>
                </pic:pic>
              </a:graphicData>
            </a:graphic>
          </wp:inline>
        </w:drawing>
      </w:r>
      <w:r w:rsidR="00F164E4">
        <w:rPr>
          <w:rFonts w:ascii="Arial" w:hAnsi="Arial" w:cs="Arial"/>
          <w:noProof/>
          <w:lang w:val="en-AU" w:eastAsia="en-AU"/>
        </w:rPr>
        <w:drawing>
          <wp:inline distT="0" distB="0" distL="0" distR="0" wp14:anchorId="73D2DD6D" wp14:editId="7B85A073">
            <wp:extent cx="3148751" cy="6579648"/>
            <wp:effectExtent l="0" t="0" r="1270" b="0"/>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9-12-11 at 12.11.07 pm.png"/>
                    <pic:cNvPicPr/>
                  </pic:nvPicPr>
                  <pic:blipFill>
                    <a:blip r:embed="rId20">
                      <a:extLst>
                        <a:ext uri="{28A0092B-C50C-407E-A947-70E740481C1C}">
                          <a14:useLocalDpi xmlns:a14="http://schemas.microsoft.com/office/drawing/2010/main" val="0"/>
                        </a:ext>
                      </a:extLst>
                    </a:blip>
                    <a:stretch>
                      <a:fillRect/>
                    </a:stretch>
                  </pic:blipFill>
                  <pic:spPr>
                    <a:xfrm>
                      <a:off x="0" y="0"/>
                      <a:ext cx="3154459" cy="6591575"/>
                    </a:xfrm>
                    <a:prstGeom prst="rect">
                      <a:avLst/>
                    </a:prstGeom>
                  </pic:spPr>
                </pic:pic>
              </a:graphicData>
            </a:graphic>
          </wp:inline>
        </w:drawing>
      </w:r>
    </w:p>
    <w:p w14:paraId="03694CA0" w14:textId="77777777" w:rsidR="005C1305" w:rsidRDefault="005C1305" w:rsidP="00401201">
      <w:pPr>
        <w:pStyle w:val="paragraph"/>
        <w:textAlignment w:val="baseline"/>
        <w:rPr>
          <w:rStyle w:val="normaltextrun1"/>
          <w:rFonts w:asciiTheme="minorHAnsi" w:hAnsiTheme="minorHAnsi" w:cstheme="minorHAnsi"/>
          <w:b/>
          <w:bCs/>
          <w:color w:val="000000"/>
          <w:sz w:val="28"/>
          <w:szCs w:val="28"/>
        </w:rPr>
      </w:pPr>
    </w:p>
    <w:p w14:paraId="79AD54FD"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09A256F7"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33EEE852"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6F535A2B"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6BB70F4A"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68D28AD5"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7024FE71"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564238EC"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458EA9F3" w14:textId="77777777" w:rsidR="005A2300" w:rsidRDefault="005A2300" w:rsidP="00401201">
      <w:pPr>
        <w:pStyle w:val="paragraph"/>
        <w:textAlignment w:val="baseline"/>
        <w:rPr>
          <w:rStyle w:val="normaltextrun1"/>
          <w:rFonts w:asciiTheme="minorHAnsi" w:hAnsiTheme="minorHAnsi" w:cstheme="minorHAnsi"/>
          <w:b/>
          <w:bCs/>
          <w:color w:val="000000"/>
          <w:sz w:val="28"/>
          <w:szCs w:val="28"/>
        </w:rPr>
      </w:pPr>
    </w:p>
    <w:p w14:paraId="0D1A9E8E" w14:textId="77777777" w:rsidR="00401201" w:rsidRPr="0075358C" w:rsidRDefault="000523EB" w:rsidP="00401201">
      <w:pPr>
        <w:pStyle w:val="paragraph"/>
        <w:textAlignment w:val="baseline"/>
        <w:rPr>
          <w:rStyle w:val="normaltextrun1"/>
          <w:rFonts w:ascii="Arial" w:hAnsi="Arial" w:cs="Arial"/>
          <w:b/>
          <w:bCs/>
          <w:color w:val="000000"/>
          <w:sz w:val="48"/>
          <w:szCs w:val="48"/>
        </w:rPr>
      </w:pPr>
      <w:r w:rsidRPr="0075358C">
        <w:rPr>
          <w:rStyle w:val="normaltextrun1"/>
          <w:rFonts w:ascii="Arial" w:hAnsi="Arial" w:cs="Arial"/>
          <w:b/>
          <w:bCs/>
          <w:color w:val="000000"/>
          <w:sz w:val="48"/>
          <w:szCs w:val="48"/>
        </w:rPr>
        <w:t>What we offer</w:t>
      </w:r>
    </w:p>
    <w:p w14:paraId="514167CE" w14:textId="77777777" w:rsidR="00401201" w:rsidRPr="0075358C" w:rsidRDefault="00401201" w:rsidP="00401201">
      <w:pPr>
        <w:pStyle w:val="paragraph"/>
        <w:textAlignment w:val="baseline"/>
        <w:rPr>
          <w:rStyle w:val="normaltextrun1"/>
          <w:rFonts w:ascii="Arial" w:hAnsi="Arial" w:cs="Arial"/>
          <w:b/>
          <w:bCs/>
          <w:color w:val="000000"/>
          <w:sz w:val="28"/>
          <w:szCs w:val="28"/>
        </w:rPr>
      </w:pPr>
    </w:p>
    <w:p w14:paraId="553828D8" w14:textId="77777777" w:rsidR="00507CA6" w:rsidRPr="0075358C" w:rsidRDefault="00401201" w:rsidP="00911153">
      <w:pPr>
        <w:rPr>
          <w:rFonts w:ascii="Arial" w:hAnsi="Arial" w:cs="Arial"/>
          <w:sz w:val="28"/>
          <w:szCs w:val="28"/>
        </w:rPr>
      </w:pPr>
      <w:r w:rsidRPr="0075358C">
        <w:rPr>
          <w:rFonts w:ascii="Arial" w:hAnsi="Arial" w:cs="Arial"/>
          <w:sz w:val="28"/>
          <w:szCs w:val="28"/>
        </w:rPr>
        <w:t xml:space="preserve">We support </w:t>
      </w:r>
      <w:r w:rsidR="00962F43" w:rsidRPr="0075358C">
        <w:rPr>
          <w:rFonts w:ascii="Arial" w:hAnsi="Arial" w:cs="Arial"/>
          <w:sz w:val="28"/>
          <w:szCs w:val="28"/>
        </w:rPr>
        <w:t xml:space="preserve">the </w:t>
      </w:r>
      <w:r w:rsidRPr="0075358C">
        <w:rPr>
          <w:rFonts w:ascii="Arial" w:hAnsi="Arial" w:cs="Arial"/>
          <w:sz w:val="28"/>
          <w:szCs w:val="28"/>
        </w:rPr>
        <w:t xml:space="preserve">national mental health </w:t>
      </w:r>
      <w:r w:rsidR="005C1305" w:rsidRPr="0075358C">
        <w:rPr>
          <w:rFonts w:ascii="Arial" w:hAnsi="Arial" w:cs="Arial"/>
          <w:sz w:val="28"/>
          <w:szCs w:val="28"/>
        </w:rPr>
        <w:t>strategy,</w:t>
      </w:r>
      <w:r w:rsidRPr="0075358C">
        <w:rPr>
          <w:rFonts w:ascii="Arial" w:hAnsi="Arial" w:cs="Arial"/>
          <w:sz w:val="28"/>
          <w:szCs w:val="28"/>
        </w:rPr>
        <w:t xml:space="preserve"> but we </w:t>
      </w:r>
      <w:r w:rsidR="002820FA">
        <w:rPr>
          <w:rFonts w:ascii="Arial" w:hAnsi="Arial" w:cs="Arial"/>
          <w:sz w:val="28"/>
          <w:szCs w:val="28"/>
        </w:rPr>
        <w:t>feel</w:t>
      </w:r>
      <w:r w:rsidRPr="0075358C">
        <w:rPr>
          <w:rFonts w:ascii="Arial" w:hAnsi="Arial" w:cs="Arial"/>
          <w:sz w:val="28"/>
          <w:szCs w:val="28"/>
        </w:rPr>
        <w:t xml:space="preserve"> we </w:t>
      </w:r>
      <w:r w:rsidR="002820FA">
        <w:rPr>
          <w:rFonts w:ascii="Arial" w:hAnsi="Arial" w:cs="Arial"/>
          <w:sz w:val="28"/>
          <w:szCs w:val="28"/>
        </w:rPr>
        <w:t xml:space="preserve">can </w:t>
      </w:r>
      <w:r w:rsidRPr="0075358C">
        <w:rPr>
          <w:rFonts w:ascii="Arial" w:hAnsi="Arial" w:cs="Arial"/>
          <w:sz w:val="28"/>
          <w:szCs w:val="28"/>
        </w:rPr>
        <w:t>fill a gap and join some dots. We offer</w:t>
      </w:r>
      <w:r w:rsidR="00962F43" w:rsidRPr="0075358C">
        <w:rPr>
          <w:rFonts w:ascii="Arial" w:hAnsi="Arial" w:cs="Arial"/>
          <w:sz w:val="28"/>
          <w:szCs w:val="28"/>
        </w:rPr>
        <w:t>:</w:t>
      </w:r>
    </w:p>
    <w:p w14:paraId="6683CC98" w14:textId="77777777" w:rsidR="00401201" w:rsidRPr="0075358C" w:rsidRDefault="00401201" w:rsidP="00911153">
      <w:pPr>
        <w:rPr>
          <w:rFonts w:ascii="Arial" w:hAnsi="Arial" w:cs="Arial"/>
          <w:sz w:val="28"/>
          <w:szCs w:val="28"/>
        </w:rPr>
      </w:pPr>
    </w:p>
    <w:p w14:paraId="694CD329" w14:textId="77777777" w:rsidR="00056C76" w:rsidRPr="0075358C" w:rsidRDefault="00056C76" w:rsidP="00056C76">
      <w:pPr>
        <w:pStyle w:val="ListParagraph"/>
        <w:numPr>
          <w:ilvl w:val="0"/>
          <w:numId w:val="8"/>
        </w:numPr>
        <w:rPr>
          <w:rFonts w:ascii="Arial" w:hAnsi="Arial" w:cs="Arial"/>
          <w:sz w:val="28"/>
          <w:szCs w:val="28"/>
        </w:rPr>
      </w:pPr>
      <w:r w:rsidRPr="0075358C">
        <w:rPr>
          <w:rFonts w:ascii="Arial" w:hAnsi="Arial" w:cs="Arial"/>
          <w:sz w:val="28"/>
          <w:szCs w:val="28"/>
        </w:rPr>
        <w:t>Early intervention – good investment</w:t>
      </w:r>
    </w:p>
    <w:p w14:paraId="434DB3F8" w14:textId="77777777" w:rsidR="00507CA6" w:rsidRPr="0075358C" w:rsidRDefault="00507CA6" w:rsidP="00056C76">
      <w:pPr>
        <w:pStyle w:val="ListParagraph"/>
        <w:numPr>
          <w:ilvl w:val="0"/>
          <w:numId w:val="8"/>
        </w:numPr>
        <w:rPr>
          <w:rFonts w:ascii="Arial" w:hAnsi="Arial" w:cs="Arial"/>
          <w:sz w:val="28"/>
          <w:szCs w:val="28"/>
        </w:rPr>
      </w:pPr>
      <w:r w:rsidRPr="0075358C">
        <w:rPr>
          <w:rFonts w:ascii="Arial" w:hAnsi="Arial" w:cs="Arial"/>
          <w:sz w:val="28"/>
          <w:szCs w:val="28"/>
        </w:rPr>
        <w:t>Equipping people with skills</w:t>
      </w:r>
      <w:r w:rsidR="00401201" w:rsidRPr="0075358C">
        <w:rPr>
          <w:rFonts w:ascii="Arial" w:hAnsi="Arial" w:cs="Arial"/>
          <w:sz w:val="28"/>
          <w:szCs w:val="28"/>
        </w:rPr>
        <w:t xml:space="preserve"> to minimise social and emotional outcomes </w:t>
      </w:r>
      <w:r w:rsidR="008740E2" w:rsidRPr="0075358C">
        <w:rPr>
          <w:rFonts w:ascii="Arial" w:hAnsi="Arial" w:cs="Arial"/>
          <w:sz w:val="28"/>
          <w:szCs w:val="28"/>
        </w:rPr>
        <w:t>(stress)</w:t>
      </w:r>
    </w:p>
    <w:p w14:paraId="16FE1666" w14:textId="77777777" w:rsidR="00056C76" w:rsidRPr="0075358C" w:rsidRDefault="00056C76" w:rsidP="00056C76">
      <w:pPr>
        <w:pStyle w:val="ListParagraph"/>
        <w:numPr>
          <w:ilvl w:val="0"/>
          <w:numId w:val="8"/>
        </w:numPr>
        <w:rPr>
          <w:rFonts w:ascii="Arial" w:hAnsi="Arial" w:cs="Arial"/>
          <w:sz w:val="28"/>
          <w:szCs w:val="28"/>
        </w:rPr>
      </w:pPr>
      <w:r w:rsidRPr="0075358C">
        <w:rPr>
          <w:rFonts w:ascii="Arial" w:hAnsi="Arial" w:cs="Arial"/>
          <w:sz w:val="28"/>
          <w:szCs w:val="28"/>
        </w:rPr>
        <w:t>Implemented quickly – ready to go</w:t>
      </w:r>
      <w:r w:rsidR="008740E2" w:rsidRPr="0075358C">
        <w:rPr>
          <w:rFonts w:ascii="Arial" w:hAnsi="Arial" w:cs="Arial"/>
          <w:sz w:val="28"/>
          <w:szCs w:val="28"/>
        </w:rPr>
        <w:t xml:space="preserve"> delivered through </w:t>
      </w:r>
      <w:r w:rsidR="002820FA">
        <w:rPr>
          <w:rFonts w:ascii="Arial" w:hAnsi="Arial" w:cs="Arial"/>
          <w:sz w:val="28"/>
          <w:szCs w:val="28"/>
        </w:rPr>
        <w:t xml:space="preserve">QIN, </w:t>
      </w:r>
      <w:r w:rsidR="008740E2" w:rsidRPr="0075358C">
        <w:rPr>
          <w:rFonts w:ascii="Arial" w:hAnsi="Arial" w:cs="Arial"/>
          <w:sz w:val="28"/>
          <w:szCs w:val="28"/>
        </w:rPr>
        <w:t>a proven communication platform and app</w:t>
      </w:r>
    </w:p>
    <w:p w14:paraId="2CAE10B6" w14:textId="77777777" w:rsidR="00056C76" w:rsidRPr="0075358C" w:rsidRDefault="00056C76" w:rsidP="00056C76">
      <w:pPr>
        <w:pStyle w:val="ListParagraph"/>
        <w:numPr>
          <w:ilvl w:val="0"/>
          <w:numId w:val="8"/>
        </w:numPr>
        <w:rPr>
          <w:rFonts w:ascii="Arial" w:hAnsi="Arial" w:cs="Arial"/>
          <w:sz w:val="28"/>
          <w:szCs w:val="28"/>
        </w:rPr>
      </w:pPr>
      <w:r w:rsidRPr="0075358C">
        <w:rPr>
          <w:rFonts w:ascii="Arial" w:hAnsi="Arial" w:cs="Arial"/>
          <w:sz w:val="28"/>
          <w:szCs w:val="28"/>
        </w:rPr>
        <w:t xml:space="preserve">Access and </w:t>
      </w:r>
      <w:r w:rsidR="008740E2" w:rsidRPr="0075358C">
        <w:rPr>
          <w:rFonts w:ascii="Arial" w:hAnsi="Arial" w:cs="Arial"/>
          <w:sz w:val="28"/>
          <w:szCs w:val="28"/>
        </w:rPr>
        <w:t>c</w:t>
      </w:r>
      <w:r w:rsidRPr="0075358C">
        <w:rPr>
          <w:rFonts w:ascii="Arial" w:hAnsi="Arial" w:cs="Arial"/>
          <w:sz w:val="28"/>
          <w:szCs w:val="28"/>
        </w:rPr>
        <w:t>onnection</w:t>
      </w:r>
      <w:r w:rsidR="00B10704" w:rsidRPr="0075358C">
        <w:rPr>
          <w:rFonts w:ascii="Arial" w:hAnsi="Arial" w:cs="Arial"/>
          <w:sz w:val="28"/>
          <w:szCs w:val="28"/>
        </w:rPr>
        <w:t xml:space="preserve"> – immediate &amp; regional reach</w:t>
      </w:r>
      <w:r w:rsidR="008740E2" w:rsidRPr="0075358C">
        <w:rPr>
          <w:rFonts w:ascii="Arial" w:hAnsi="Arial" w:cs="Arial"/>
          <w:sz w:val="28"/>
          <w:szCs w:val="28"/>
        </w:rPr>
        <w:t xml:space="preserve">, full offline capability </w:t>
      </w:r>
    </w:p>
    <w:p w14:paraId="2CC3DECD" w14:textId="77777777" w:rsidR="00056C76" w:rsidRPr="0075358C" w:rsidRDefault="00056C76" w:rsidP="00056C76">
      <w:pPr>
        <w:pStyle w:val="ListParagraph"/>
        <w:numPr>
          <w:ilvl w:val="0"/>
          <w:numId w:val="8"/>
        </w:numPr>
        <w:rPr>
          <w:rFonts w:ascii="Arial" w:hAnsi="Arial" w:cs="Arial"/>
          <w:sz w:val="28"/>
          <w:szCs w:val="28"/>
        </w:rPr>
      </w:pPr>
      <w:r w:rsidRPr="0075358C">
        <w:rPr>
          <w:rFonts w:ascii="Arial" w:hAnsi="Arial" w:cs="Arial"/>
          <w:sz w:val="28"/>
          <w:szCs w:val="28"/>
        </w:rPr>
        <w:t>Monitored and evaluated</w:t>
      </w:r>
      <w:r w:rsidR="008740E2" w:rsidRPr="0075358C">
        <w:rPr>
          <w:rFonts w:ascii="Arial" w:hAnsi="Arial" w:cs="Arial"/>
          <w:sz w:val="28"/>
          <w:szCs w:val="28"/>
        </w:rPr>
        <w:t xml:space="preserve"> – full engagement </w:t>
      </w:r>
      <w:r w:rsidR="005E3E11" w:rsidRPr="0075358C">
        <w:rPr>
          <w:rFonts w:ascii="Arial" w:hAnsi="Arial" w:cs="Arial"/>
          <w:sz w:val="28"/>
          <w:szCs w:val="28"/>
        </w:rPr>
        <w:t>analytics</w:t>
      </w:r>
      <w:r w:rsidR="008740E2" w:rsidRPr="0075358C">
        <w:rPr>
          <w:rFonts w:ascii="Arial" w:hAnsi="Arial" w:cs="Arial"/>
          <w:sz w:val="28"/>
          <w:szCs w:val="28"/>
        </w:rPr>
        <w:t xml:space="preserve"> through the platform </w:t>
      </w:r>
      <w:r w:rsidR="005E3E11" w:rsidRPr="0075358C">
        <w:rPr>
          <w:rFonts w:ascii="Arial" w:hAnsi="Arial" w:cs="Arial"/>
          <w:sz w:val="28"/>
          <w:szCs w:val="28"/>
        </w:rPr>
        <w:t>a</w:t>
      </w:r>
      <w:r w:rsidR="008740E2" w:rsidRPr="0075358C">
        <w:rPr>
          <w:rFonts w:ascii="Arial" w:hAnsi="Arial" w:cs="Arial"/>
          <w:sz w:val="28"/>
          <w:szCs w:val="28"/>
        </w:rPr>
        <w:t>nd app</w:t>
      </w:r>
    </w:p>
    <w:p w14:paraId="7147194A" w14:textId="77777777" w:rsidR="00056C76" w:rsidRPr="0075358C" w:rsidRDefault="00E546F0" w:rsidP="00056C76">
      <w:pPr>
        <w:pStyle w:val="ListParagraph"/>
        <w:numPr>
          <w:ilvl w:val="0"/>
          <w:numId w:val="8"/>
        </w:numPr>
        <w:rPr>
          <w:rFonts w:ascii="Arial" w:hAnsi="Arial" w:cs="Arial"/>
          <w:sz w:val="28"/>
          <w:szCs w:val="28"/>
        </w:rPr>
      </w:pPr>
      <w:r w:rsidRPr="0075358C">
        <w:rPr>
          <w:rFonts w:ascii="Arial" w:hAnsi="Arial" w:cs="Arial"/>
          <w:sz w:val="28"/>
          <w:szCs w:val="28"/>
        </w:rPr>
        <w:t>Work with us – it’s a good investment</w:t>
      </w:r>
    </w:p>
    <w:p w14:paraId="4FA21C46" w14:textId="77777777" w:rsidR="00B10704" w:rsidRPr="0075358C" w:rsidRDefault="00B10704" w:rsidP="00917EB6">
      <w:pPr>
        <w:pStyle w:val="paragraph"/>
        <w:textAlignment w:val="baseline"/>
        <w:rPr>
          <w:rStyle w:val="normaltextrun1"/>
          <w:rFonts w:ascii="Arial" w:hAnsi="Arial" w:cs="Arial"/>
          <w:b/>
          <w:bCs/>
          <w:color w:val="000000"/>
          <w:sz w:val="28"/>
          <w:szCs w:val="28"/>
        </w:rPr>
      </w:pPr>
    </w:p>
    <w:p w14:paraId="192394F4" w14:textId="77777777" w:rsidR="00B10704" w:rsidRPr="0075358C" w:rsidRDefault="00B10704" w:rsidP="00917EB6">
      <w:pPr>
        <w:pStyle w:val="paragraph"/>
        <w:textAlignment w:val="baseline"/>
        <w:rPr>
          <w:rStyle w:val="normaltextrun1"/>
          <w:rFonts w:ascii="Arial" w:hAnsi="Arial" w:cs="Arial"/>
          <w:b/>
          <w:bCs/>
          <w:color w:val="000000"/>
          <w:sz w:val="28"/>
          <w:szCs w:val="28"/>
        </w:rPr>
      </w:pPr>
    </w:p>
    <w:p w14:paraId="05162139" w14:textId="77777777" w:rsidR="000B2868" w:rsidRPr="0075358C" w:rsidRDefault="00D96675" w:rsidP="00507CA6">
      <w:pPr>
        <w:pStyle w:val="paragraph"/>
        <w:numPr>
          <w:ilvl w:val="0"/>
          <w:numId w:val="9"/>
        </w:numPr>
        <w:ind w:left="426"/>
        <w:textAlignment w:val="baseline"/>
        <w:rPr>
          <w:rStyle w:val="normaltextrun1"/>
          <w:rFonts w:ascii="Arial" w:hAnsi="Arial" w:cs="Arial"/>
          <w:b/>
          <w:bCs/>
          <w:color w:val="000000"/>
          <w:sz w:val="28"/>
          <w:szCs w:val="28"/>
        </w:rPr>
      </w:pPr>
      <w:r w:rsidRPr="0075358C">
        <w:rPr>
          <w:rStyle w:val="normaltextrun1"/>
          <w:rFonts w:ascii="Arial" w:hAnsi="Arial" w:cs="Arial"/>
          <w:b/>
          <w:bCs/>
          <w:color w:val="000000"/>
          <w:sz w:val="28"/>
          <w:szCs w:val="28"/>
        </w:rPr>
        <w:t>Early intervention</w:t>
      </w:r>
      <w:r w:rsidR="006739C6" w:rsidRPr="0075358C">
        <w:rPr>
          <w:rStyle w:val="normaltextrun1"/>
          <w:rFonts w:ascii="Arial" w:hAnsi="Arial" w:cs="Arial"/>
          <w:b/>
          <w:bCs/>
          <w:color w:val="000000"/>
          <w:sz w:val="28"/>
          <w:szCs w:val="28"/>
        </w:rPr>
        <w:t xml:space="preserve"> – good investment</w:t>
      </w:r>
    </w:p>
    <w:p w14:paraId="3D052D3F" w14:textId="77777777" w:rsidR="00D85089" w:rsidRPr="0075358C" w:rsidRDefault="00D85089" w:rsidP="00D85089">
      <w:pPr>
        <w:rPr>
          <w:rFonts w:ascii="Arial" w:hAnsi="Arial" w:cs="Arial"/>
          <w:sz w:val="28"/>
          <w:szCs w:val="28"/>
          <w:lang w:val="en-AU"/>
        </w:rPr>
      </w:pPr>
    </w:p>
    <w:p w14:paraId="0AA5A3CE" w14:textId="77777777" w:rsidR="00D85089" w:rsidRPr="0075358C" w:rsidRDefault="00066FE6" w:rsidP="00D85089">
      <w:pPr>
        <w:rPr>
          <w:rFonts w:ascii="Arial" w:hAnsi="Arial" w:cs="Arial"/>
          <w:sz w:val="28"/>
          <w:szCs w:val="28"/>
          <w:lang w:val="en-AU"/>
        </w:rPr>
      </w:pPr>
      <w:r w:rsidRPr="0075358C">
        <w:rPr>
          <w:rFonts w:ascii="Arial" w:hAnsi="Arial" w:cs="Arial"/>
          <w:sz w:val="28"/>
          <w:szCs w:val="28"/>
          <w:lang w:val="en-AU"/>
        </w:rPr>
        <w:t xml:space="preserve">The </w:t>
      </w:r>
      <w:r w:rsidR="00B05B46" w:rsidRPr="0075358C">
        <w:rPr>
          <w:rFonts w:ascii="Arial" w:hAnsi="Arial" w:cs="Arial"/>
          <w:sz w:val="28"/>
          <w:szCs w:val="28"/>
          <w:lang w:val="en-AU"/>
        </w:rPr>
        <w:t xml:space="preserve">Productivity Commission’s </w:t>
      </w:r>
      <w:r w:rsidR="00D85089" w:rsidRPr="0075358C">
        <w:rPr>
          <w:rFonts w:ascii="Arial" w:hAnsi="Arial" w:cs="Arial"/>
          <w:sz w:val="28"/>
          <w:szCs w:val="28"/>
          <w:lang w:val="en-AU"/>
        </w:rPr>
        <w:t xml:space="preserve">Draft report </w:t>
      </w:r>
      <w:r w:rsidRPr="0075358C">
        <w:rPr>
          <w:rFonts w:ascii="Arial" w:hAnsi="Arial" w:cs="Arial"/>
          <w:sz w:val="28"/>
          <w:szCs w:val="28"/>
          <w:lang w:val="en-AU"/>
        </w:rPr>
        <w:t xml:space="preserve">overview </w:t>
      </w:r>
      <w:r w:rsidR="00D85089" w:rsidRPr="0075358C">
        <w:rPr>
          <w:rFonts w:ascii="Arial" w:hAnsi="Arial" w:cs="Arial"/>
          <w:sz w:val="28"/>
          <w:szCs w:val="28"/>
          <w:lang w:val="en-AU"/>
        </w:rPr>
        <w:t>recognises the impo</w:t>
      </w:r>
      <w:r w:rsidRPr="0075358C">
        <w:rPr>
          <w:rFonts w:ascii="Arial" w:hAnsi="Arial" w:cs="Arial"/>
          <w:sz w:val="28"/>
          <w:szCs w:val="28"/>
          <w:lang w:val="en-AU"/>
        </w:rPr>
        <w:t>r</w:t>
      </w:r>
      <w:r w:rsidR="00D85089" w:rsidRPr="0075358C">
        <w:rPr>
          <w:rFonts w:ascii="Arial" w:hAnsi="Arial" w:cs="Arial"/>
          <w:sz w:val="28"/>
          <w:szCs w:val="28"/>
          <w:lang w:val="en-AU"/>
        </w:rPr>
        <w:t xml:space="preserve">tance of upstream preventative approaches, </w:t>
      </w:r>
      <w:r w:rsidRPr="0075358C">
        <w:rPr>
          <w:rFonts w:ascii="Arial" w:hAnsi="Arial" w:cs="Arial"/>
          <w:sz w:val="28"/>
          <w:szCs w:val="28"/>
          <w:lang w:val="en-AU"/>
        </w:rPr>
        <w:t>and that’s what we do, the earlier</w:t>
      </w:r>
      <w:r w:rsidR="00D85089" w:rsidRPr="0075358C">
        <w:rPr>
          <w:rFonts w:ascii="Arial" w:hAnsi="Arial" w:cs="Arial"/>
          <w:sz w:val="28"/>
          <w:szCs w:val="28"/>
          <w:lang w:val="en-AU"/>
        </w:rPr>
        <w:t xml:space="preserve"> the better.</w:t>
      </w:r>
      <w:r w:rsidR="00D96675" w:rsidRPr="0075358C">
        <w:rPr>
          <w:rFonts w:ascii="Arial" w:hAnsi="Arial" w:cs="Arial"/>
          <w:sz w:val="28"/>
          <w:szCs w:val="28"/>
          <w:lang w:val="en-AU"/>
        </w:rPr>
        <w:t xml:space="preserve"> It notes</w:t>
      </w:r>
    </w:p>
    <w:p w14:paraId="0F89C81E" w14:textId="77777777" w:rsidR="00D96675" w:rsidRPr="0075358C" w:rsidRDefault="00D96675" w:rsidP="00D85089">
      <w:pPr>
        <w:rPr>
          <w:rFonts w:ascii="Arial" w:hAnsi="Arial" w:cs="Arial"/>
          <w:sz w:val="28"/>
          <w:szCs w:val="28"/>
          <w:lang w:val="en-AU"/>
        </w:rPr>
      </w:pPr>
    </w:p>
    <w:p w14:paraId="33CED5CE" w14:textId="77777777" w:rsidR="00D96675" w:rsidRPr="0075358C" w:rsidRDefault="00D96675" w:rsidP="00D96675">
      <w:pPr>
        <w:pStyle w:val="KeyPointsListBullet"/>
        <w:numPr>
          <w:ilvl w:val="0"/>
          <w:numId w:val="0"/>
        </w:numPr>
        <w:spacing w:before="80" w:line="270" w:lineRule="atLeast"/>
        <w:ind w:left="720"/>
        <w:rPr>
          <w:rFonts w:cs="Arial"/>
          <w:i/>
          <w:spacing w:val="-2"/>
          <w:sz w:val="28"/>
          <w:szCs w:val="28"/>
        </w:rPr>
      </w:pPr>
      <w:r w:rsidRPr="0075358C">
        <w:rPr>
          <w:rFonts w:cs="Arial"/>
          <w:i/>
          <w:spacing w:val="-2"/>
          <w:sz w:val="28"/>
          <w:szCs w:val="28"/>
        </w:rPr>
        <w:t>Early intervention — either early in life or early after the detection of risk factors that may lead to mental illness — is important to prevent the onset of illness or curtail a deterioration in mental health. However, some 40% of those with mental ill-health have never accessed mental health services nor seen their GP about their condition, with young people particularly unlikely to s</w:t>
      </w:r>
      <w:r w:rsidRPr="000872F9">
        <w:rPr>
          <w:rFonts w:cs="Arial"/>
          <w:i/>
          <w:color w:val="000000" w:themeColor="text1"/>
          <w:spacing w:val="-2"/>
          <w:sz w:val="28"/>
          <w:szCs w:val="28"/>
        </w:rPr>
        <w:t>eek help.</w:t>
      </w:r>
      <w:r w:rsidR="000872F9">
        <w:rPr>
          <w:rFonts w:cs="Arial"/>
          <w:i/>
          <w:color w:val="000000" w:themeColor="text1"/>
          <w:spacing w:val="-2"/>
          <w:sz w:val="28"/>
          <w:szCs w:val="28"/>
        </w:rPr>
        <w:t xml:space="preserve"> </w:t>
      </w:r>
      <w:r w:rsidR="00066FE6" w:rsidRPr="000872F9">
        <w:rPr>
          <w:rFonts w:cs="Arial"/>
          <w:i/>
          <w:color w:val="000000" w:themeColor="text1"/>
          <w:spacing w:val="-2"/>
          <w:sz w:val="28"/>
          <w:szCs w:val="28"/>
        </w:rPr>
        <w:t>(p</w:t>
      </w:r>
      <w:r w:rsidR="00A5726A" w:rsidRPr="000872F9">
        <w:rPr>
          <w:rFonts w:cs="Arial"/>
          <w:i/>
          <w:color w:val="000000" w:themeColor="text1"/>
          <w:spacing w:val="-2"/>
          <w:sz w:val="28"/>
          <w:szCs w:val="28"/>
        </w:rPr>
        <w:t>.</w:t>
      </w:r>
      <w:r w:rsidR="000872F9" w:rsidRPr="000872F9">
        <w:rPr>
          <w:rFonts w:cs="Arial"/>
          <w:i/>
          <w:color w:val="000000" w:themeColor="text1"/>
          <w:spacing w:val="-2"/>
          <w:sz w:val="28"/>
          <w:szCs w:val="28"/>
        </w:rPr>
        <w:t>11</w:t>
      </w:r>
      <w:r w:rsidR="00066FE6" w:rsidRPr="000872F9">
        <w:rPr>
          <w:rFonts w:cs="Arial"/>
          <w:i/>
          <w:color w:val="000000" w:themeColor="text1"/>
          <w:spacing w:val="-2"/>
          <w:sz w:val="28"/>
          <w:szCs w:val="28"/>
        </w:rPr>
        <w:t>)</w:t>
      </w:r>
    </w:p>
    <w:p w14:paraId="20ED0E70" w14:textId="77777777" w:rsidR="000B2868" w:rsidRPr="0075358C" w:rsidRDefault="000B2868" w:rsidP="000B2868">
      <w:pPr>
        <w:pStyle w:val="BodyText"/>
        <w:rPr>
          <w:rFonts w:ascii="Arial" w:hAnsi="Arial" w:cs="Arial"/>
          <w:sz w:val="28"/>
          <w:szCs w:val="28"/>
        </w:rPr>
      </w:pPr>
    </w:p>
    <w:p w14:paraId="414FA6EB" w14:textId="77777777" w:rsidR="00401201" w:rsidRPr="0075358C" w:rsidRDefault="00401201" w:rsidP="000B2868">
      <w:pPr>
        <w:pStyle w:val="BodyText"/>
        <w:rPr>
          <w:rFonts w:ascii="Arial" w:hAnsi="Arial" w:cs="Arial"/>
          <w:sz w:val="28"/>
          <w:szCs w:val="28"/>
        </w:rPr>
      </w:pPr>
      <w:r w:rsidRPr="0075358C">
        <w:rPr>
          <w:rFonts w:ascii="Arial" w:hAnsi="Arial" w:cs="Arial"/>
          <w:sz w:val="28"/>
          <w:szCs w:val="28"/>
        </w:rPr>
        <w:t>We want to equip young people while they are well, to stay well.</w:t>
      </w:r>
    </w:p>
    <w:p w14:paraId="27C3631C" w14:textId="77777777" w:rsidR="000B2868" w:rsidRPr="0075358C" w:rsidRDefault="00D96675" w:rsidP="00D96675">
      <w:pPr>
        <w:rPr>
          <w:rFonts w:ascii="Arial" w:hAnsi="Arial" w:cs="Arial"/>
          <w:sz w:val="28"/>
          <w:szCs w:val="28"/>
          <w:lang w:val="en-AU"/>
        </w:rPr>
      </w:pPr>
      <w:r w:rsidRPr="0075358C">
        <w:rPr>
          <w:rFonts w:ascii="Arial" w:hAnsi="Arial" w:cs="Arial"/>
          <w:sz w:val="28"/>
          <w:szCs w:val="28"/>
          <w:lang w:val="en-AU"/>
        </w:rPr>
        <w:t>The Re</w:t>
      </w:r>
      <w:r w:rsidR="000B2868" w:rsidRPr="0075358C">
        <w:rPr>
          <w:rFonts w:ascii="Arial" w:hAnsi="Arial" w:cs="Arial"/>
          <w:sz w:val="28"/>
          <w:szCs w:val="28"/>
          <w:lang w:val="en-AU"/>
        </w:rPr>
        <w:t xml:space="preserve">port </w:t>
      </w:r>
      <w:r w:rsidRPr="0075358C">
        <w:rPr>
          <w:rFonts w:ascii="Arial" w:hAnsi="Arial" w:cs="Arial"/>
          <w:sz w:val="28"/>
          <w:szCs w:val="28"/>
          <w:lang w:val="en-AU"/>
        </w:rPr>
        <w:t xml:space="preserve">Overview also </w:t>
      </w:r>
      <w:r w:rsidR="000B2868" w:rsidRPr="0075358C">
        <w:rPr>
          <w:rFonts w:ascii="Arial" w:hAnsi="Arial" w:cs="Arial"/>
          <w:sz w:val="28"/>
          <w:szCs w:val="28"/>
          <w:lang w:val="en-AU"/>
        </w:rPr>
        <w:t>notes</w:t>
      </w:r>
    </w:p>
    <w:p w14:paraId="0DBDE591" w14:textId="77777777" w:rsidR="000B2868" w:rsidRPr="0075358C" w:rsidRDefault="000B2868" w:rsidP="000B2868">
      <w:pPr>
        <w:pStyle w:val="Copyrightbodytext"/>
        <w:rPr>
          <w:rFonts w:ascii="Arial" w:hAnsi="Arial" w:cs="Arial"/>
          <w:spacing w:val="-2"/>
          <w:sz w:val="28"/>
          <w:szCs w:val="28"/>
        </w:rPr>
      </w:pPr>
    </w:p>
    <w:p w14:paraId="491CAE96" w14:textId="77777777" w:rsidR="000B2868" w:rsidRPr="0075358C" w:rsidRDefault="000B2868" w:rsidP="000B2868">
      <w:pPr>
        <w:pStyle w:val="KeyPointsListBullet"/>
        <w:numPr>
          <w:ilvl w:val="0"/>
          <w:numId w:val="0"/>
        </w:numPr>
        <w:spacing w:before="80" w:line="270" w:lineRule="atLeast"/>
        <w:ind w:left="720"/>
        <w:rPr>
          <w:rFonts w:cs="Arial"/>
          <w:i/>
          <w:color w:val="4D7028"/>
          <w:sz w:val="28"/>
          <w:szCs w:val="28"/>
        </w:rPr>
      </w:pPr>
      <w:r w:rsidRPr="0075358C">
        <w:rPr>
          <w:rFonts w:cs="Arial"/>
          <w:i/>
          <w:spacing w:val="-2"/>
          <w:sz w:val="28"/>
          <w:szCs w:val="28"/>
        </w:rPr>
        <w:t>Mental illness affects people of all ages, but</w:t>
      </w:r>
      <w:r w:rsidRPr="0075358C">
        <w:rPr>
          <w:rFonts w:cs="Arial"/>
          <w:i/>
          <w:sz w:val="28"/>
          <w:szCs w:val="28"/>
        </w:rPr>
        <w:t xml:space="preserve"> it tends to first emerge in younger Australians — 7</w:t>
      </w:r>
      <w:r w:rsidRPr="0075358C">
        <w:rPr>
          <w:rFonts w:cs="Arial"/>
          <w:i/>
          <w:spacing w:val="-2"/>
          <w:sz w:val="28"/>
          <w:szCs w:val="28"/>
        </w:rPr>
        <w:t>5% of those who develop mental illness, first experience mental ill-health before the age of 25 years. Improving mental health of Australians requires focussing on what can be done to prevent mental illness from developing, and identifying and intervening early — early in life and early in the development of a condition</w:t>
      </w:r>
      <w:r w:rsidR="00066FE6" w:rsidRPr="0075358C">
        <w:rPr>
          <w:rFonts w:cs="Arial"/>
          <w:i/>
          <w:spacing w:val="-2"/>
          <w:sz w:val="28"/>
          <w:szCs w:val="28"/>
        </w:rPr>
        <w:t>.</w:t>
      </w:r>
      <w:r w:rsidR="00066FE6" w:rsidRPr="000872F9">
        <w:rPr>
          <w:rFonts w:cs="Arial"/>
          <w:i/>
          <w:color w:val="000000" w:themeColor="text1"/>
          <w:spacing w:val="-2"/>
          <w:sz w:val="28"/>
          <w:szCs w:val="28"/>
        </w:rPr>
        <w:t xml:space="preserve"> (p</w:t>
      </w:r>
      <w:r w:rsidR="00A5726A" w:rsidRPr="000872F9">
        <w:rPr>
          <w:rFonts w:cs="Arial"/>
          <w:i/>
          <w:color w:val="000000" w:themeColor="text1"/>
          <w:spacing w:val="-2"/>
          <w:sz w:val="28"/>
          <w:szCs w:val="28"/>
        </w:rPr>
        <w:t>.</w:t>
      </w:r>
      <w:r w:rsidR="000872F9" w:rsidRPr="000872F9">
        <w:rPr>
          <w:rFonts w:cs="Arial"/>
          <w:i/>
          <w:color w:val="000000" w:themeColor="text1"/>
          <w:spacing w:val="-2"/>
          <w:sz w:val="28"/>
          <w:szCs w:val="28"/>
        </w:rPr>
        <w:t>4</w:t>
      </w:r>
      <w:r w:rsidR="00066FE6" w:rsidRPr="000872F9">
        <w:rPr>
          <w:rFonts w:cs="Arial"/>
          <w:i/>
          <w:color w:val="000000" w:themeColor="text1"/>
          <w:spacing w:val="-2"/>
          <w:sz w:val="28"/>
          <w:szCs w:val="28"/>
        </w:rPr>
        <w:t>)</w:t>
      </w:r>
    </w:p>
    <w:p w14:paraId="6C629232" w14:textId="77777777" w:rsidR="000B2868" w:rsidRPr="0075358C" w:rsidRDefault="000B2868" w:rsidP="00B24FC7">
      <w:pPr>
        <w:pStyle w:val="paragraph"/>
        <w:textAlignment w:val="baseline"/>
        <w:rPr>
          <w:rFonts w:ascii="Arial" w:hAnsi="Arial" w:cs="Arial"/>
          <w:sz w:val="28"/>
          <w:szCs w:val="28"/>
        </w:rPr>
      </w:pPr>
    </w:p>
    <w:p w14:paraId="1C8F82F9" w14:textId="77777777" w:rsidR="006739C6" w:rsidRPr="0075358C" w:rsidRDefault="00401201" w:rsidP="00066FE6">
      <w:pPr>
        <w:rPr>
          <w:rFonts w:ascii="Arial" w:hAnsi="Arial" w:cs="Arial"/>
          <w:sz w:val="28"/>
          <w:szCs w:val="28"/>
          <w:lang w:val="en-AU"/>
        </w:rPr>
      </w:pPr>
      <w:r w:rsidRPr="0075358C">
        <w:rPr>
          <w:rFonts w:ascii="Arial" w:hAnsi="Arial" w:cs="Arial"/>
          <w:sz w:val="28"/>
          <w:szCs w:val="28"/>
          <w:lang w:val="en-AU"/>
        </w:rPr>
        <w:t>This is the target group we are already working with, but we want to deepen our engagement.</w:t>
      </w:r>
    </w:p>
    <w:p w14:paraId="48A05935" w14:textId="77777777" w:rsidR="00401201" w:rsidRPr="0075358C" w:rsidRDefault="00401201" w:rsidP="00066FE6">
      <w:pPr>
        <w:rPr>
          <w:rFonts w:ascii="Arial" w:hAnsi="Arial" w:cs="Arial"/>
          <w:sz w:val="28"/>
          <w:szCs w:val="28"/>
          <w:lang w:val="en-AU"/>
        </w:rPr>
      </w:pPr>
    </w:p>
    <w:p w14:paraId="4A8B1C6C" w14:textId="77777777" w:rsidR="006739C6" w:rsidRPr="0075358C" w:rsidRDefault="006739C6" w:rsidP="006739C6">
      <w:pPr>
        <w:rPr>
          <w:rFonts w:ascii="Arial" w:hAnsi="Arial" w:cs="Arial"/>
          <w:sz w:val="28"/>
          <w:szCs w:val="28"/>
          <w:lang w:val="en-AU"/>
        </w:rPr>
      </w:pPr>
      <w:r w:rsidRPr="0075358C">
        <w:rPr>
          <w:rFonts w:ascii="Arial" w:hAnsi="Arial" w:cs="Arial"/>
          <w:sz w:val="28"/>
          <w:szCs w:val="28"/>
          <w:lang w:val="en-AU"/>
        </w:rPr>
        <w:t xml:space="preserve">The Canadian Mental Health Commission (2017) states </w:t>
      </w:r>
    </w:p>
    <w:p w14:paraId="55CE30BA" w14:textId="77777777" w:rsidR="006739C6" w:rsidRPr="0075358C" w:rsidRDefault="006739C6" w:rsidP="006739C6">
      <w:pPr>
        <w:rPr>
          <w:rFonts w:ascii="Arial" w:hAnsi="Arial" w:cs="Arial"/>
          <w:sz w:val="28"/>
          <w:szCs w:val="28"/>
        </w:rPr>
      </w:pPr>
    </w:p>
    <w:p w14:paraId="62303313" w14:textId="77777777" w:rsidR="006739C6" w:rsidRPr="0075358C" w:rsidRDefault="006739C6" w:rsidP="006739C6">
      <w:pPr>
        <w:widowControl w:val="0"/>
        <w:autoSpaceDE w:val="0"/>
        <w:autoSpaceDN w:val="0"/>
        <w:adjustRightInd w:val="0"/>
        <w:spacing w:after="240"/>
        <w:ind w:left="720"/>
        <w:rPr>
          <w:rFonts w:ascii="Arial" w:hAnsi="Arial" w:cs="Arial"/>
          <w:i/>
          <w:sz w:val="28"/>
          <w:szCs w:val="28"/>
        </w:rPr>
      </w:pPr>
      <w:r w:rsidRPr="0075358C">
        <w:rPr>
          <w:rFonts w:ascii="Arial" w:hAnsi="Arial" w:cs="Arial"/>
          <w:i/>
          <w:sz w:val="28"/>
          <w:szCs w:val="28"/>
        </w:rPr>
        <w:t xml:space="preserve">Many mental health problems and illnesses begin in childhood or adolescence. It is therefore not surprising that </w:t>
      </w:r>
      <w:r w:rsidRPr="0075358C">
        <w:rPr>
          <w:rFonts w:ascii="Arial" w:hAnsi="Arial" w:cs="Arial"/>
          <w:b/>
          <w:i/>
          <w:sz w:val="28"/>
          <w:szCs w:val="28"/>
        </w:rPr>
        <w:t xml:space="preserve">investing in mental health promotion and early intervention </w:t>
      </w:r>
      <w:r w:rsidRPr="0075358C">
        <w:rPr>
          <w:rFonts w:ascii="Arial" w:hAnsi="Arial" w:cs="Arial"/>
          <w:i/>
          <w:sz w:val="28"/>
          <w:szCs w:val="28"/>
        </w:rPr>
        <w:t>are identified as areas that can stem the tide of economic losses. Equally important, these interventions can lessen the human burden of illnesses that can seriously affect</w:t>
      </w:r>
      <w:r w:rsidRPr="0075358C">
        <w:rPr>
          <w:rFonts w:ascii="MS Mincho" w:eastAsia="MS Mincho" w:hAnsi="MS Mincho" w:cs="MS Mincho"/>
          <w:i/>
          <w:sz w:val="28"/>
          <w:szCs w:val="28"/>
        </w:rPr>
        <w:t> </w:t>
      </w:r>
      <w:r w:rsidRPr="0075358C">
        <w:rPr>
          <w:rFonts w:ascii="Arial" w:hAnsi="Arial" w:cs="Arial"/>
          <w:i/>
          <w:sz w:val="28"/>
          <w:szCs w:val="28"/>
        </w:rPr>
        <w:t>a person’s quality of life – from childhood through to</w:t>
      </w:r>
      <w:r w:rsidRPr="0075358C">
        <w:rPr>
          <w:rFonts w:ascii="MS Mincho" w:eastAsia="MS Mincho" w:hAnsi="MS Mincho" w:cs="MS Mincho"/>
          <w:i/>
          <w:sz w:val="28"/>
          <w:szCs w:val="28"/>
        </w:rPr>
        <w:t> </w:t>
      </w:r>
      <w:r w:rsidRPr="0075358C">
        <w:rPr>
          <w:rFonts w:ascii="Arial" w:hAnsi="Arial" w:cs="Arial"/>
          <w:i/>
          <w:sz w:val="28"/>
          <w:szCs w:val="28"/>
        </w:rPr>
        <w:t>older age</w:t>
      </w:r>
      <w:r w:rsidR="002820FA">
        <w:rPr>
          <w:rFonts w:ascii="Arial" w:hAnsi="Arial" w:cs="Arial"/>
          <w:i/>
          <w:sz w:val="28"/>
          <w:szCs w:val="28"/>
        </w:rPr>
        <w:t>.</w:t>
      </w:r>
      <w:r w:rsidRPr="0075358C">
        <w:rPr>
          <w:rFonts w:ascii="Arial" w:hAnsi="Arial" w:cs="Arial"/>
          <w:i/>
          <w:sz w:val="28"/>
          <w:szCs w:val="28"/>
        </w:rPr>
        <w:t xml:space="preserve"> </w:t>
      </w:r>
      <w:r w:rsidRPr="0075358C">
        <w:rPr>
          <w:rStyle w:val="FootnoteReference"/>
          <w:rFonts w:ascii="Arial" w:hAnsi="Arial" w:cs="Arial"/>
          <w:sz w:val="28"/>
          <w:szCs w:val="28"/>
        </w:rPr>
        <w:footnoteReference w:id="3"/>
      </w:r>
    </w:p>
    <w:p w14:paraId="6E244221" w14:textId="77777777" w:rsidR="000B2868" w:rsidRPr="0075358C" w:rsidRDefault="00A5726A" w:rsidP="00A5726A">
      <w:pPr>
        <w:rPr>
          <w:rFonts w:ascii="Arial" w:hAnsi="Arial" w:cs="Arial"/>
          <w:sz w:val="28"/>
          <w:szCs w:val="28"/>
          <w:lang w:val="en-AU"/>
        </w:rPr>
      </w:pPr>
      <w:r w:rsidRPr="0075358C">
        <w:rPr>
          <w:rFonts w:ascii="Arial" w:hAnsi="Arial" w:cs="Arial"/>
          <w:sz w:val="28"/>
          <w:szCs w:val="28"/>
          <w:lang w:val="en-AU"/>
        </w:rPr>
        <w:t>It</w:t>
      </w:r>
      <w:r w:rsidR="00507CA6" w:rsidRPr="0075358C">
        <w:rPr>
          <w:rFonts w:ascii="Arial" w:hAnsi="Arial" w:cs="Arial"/>
          <w:sz w:val="28"/>
          <w:szCs w:val="28"/>
          <w:lang w:val="en-AU"/>
        </w:rPr>
        <w:t>’</w:t>
      </w:r>
      <w:r w:rsidRPr="0075358C">
        <w:rPr>
          <w:rFonts w:ascii="Arial" w:hAnsi="Arial" w:cs="Arial"/>
          <w:sz w:val="28"/>
          <w:szCs w:val="28"/>
          <w:lang w:val="en-AU"/>
        </w:rPr>
        <w:t>s clear that early intervention is a good i</w:t>
      </w:r>
      <w:r w:rsidR="00507CA6" w:rsidRPr="0075358C">
        <w:rPr>
          <w:rFonts w:ascii="Arial" w:hAnsi="Arial" w:cs="Arial"/>
          <w:sz w:val="28"/>
          <w:szCs w:val="28"/>
          <w:lang w:val="en-AU"/>
        </w:rPr>
        <w:t>nvestment</w:t>
      </w:r>
      <w:r w:rsidRPr="0075358C">
        <w:rPr>
          <w:rFonts w:ascii="Arial" w:hAnsi="Arial" w:cs="Arial"/>
          <w:sz w:val="28"/>
          <w:szCs w:val="28"/>
          <w:lang w:val="en-AU"/>
        </w:rPr>
        <w:t xml:space="preserve">. </w:t>
      </w:r>
    </w:p>
    <w:p w14:paraId="0009F137" w14:textId="77777777" w:rsidR="00826D4E" w:rsidRPr="0075358C" w:rsidRDefault="00826D4E" w:rsidP="00A5726A">
      <w:pPr>
        <w:rPr>
          <w:rFonts w:ascii="Arial" w:hAnsi="Arial" w:cs="Arial"/>
          <w:sz w:val="28"/>
          <w:szCs w:val="28"/>
          <w:lang w:val="en-AU"/>
        </w:rPr>
      </w:pPr>
    </w:p>
    <w:p w14:paraId="18777CF6" w14:textId="77777777" w:rsidR="00507CA6" w:rsidRPr="0075358C" w:rsidRDefault="00507CA6" w:rsidP="00507CA6">
      <w:pPr>
        <w:pStyle w:val="ListParagraph"/>
        <w:numPr>
          <w:ilvl w:val="0"/>
          <w:numId w:val="9"/>
        </w:numPr>
        <w:ind w:left="284"/>
        <w:rPr>
          <w:rFonts w:ascii="Arial" w:hAnsi="Arial" w:cs="Arial"/>
          <w:sz w:val="28"/>
          <w:szCs w:val="28"/>
          <w:lang w:val="en-AU"/>
        </w:rPr>
      </w:pPr>
      <w:r w:rsidRPr="0075358C">
        <w:rPr>
          <w:rStyle w:val="normaltextrun1"/>
          <w:rFonts w:ascii="Arial" w:eastAsia="Times New Roman" w:hAnsi="Arial" w:cs="Arial"/>
          <w:b/>
          <w:bCs/>
          <w:color w:val="000000"/>
          <w:sz w:val="28"/>
          <w:szCs w:val="28"/>
          <w:lang w:eastAsia="en-AU"/>
        </w:rPr>
        <w:t>Equipping those involved with skills of life</w:t>
      </w:r>
    </w:p>
    <w:p w14:paraId="3B01A2C4" w14:textId="77777777" w:rsidR="00507CA6" w:rsidRPr="0075358C" w:rsidRDefault="00507CA6" w:rsidP="00A5726A">
      <w:pPr>
        <w:rPr>
          <w:rFonts w:ascii="Arial" w:hAnsi="Arial" w:cs="Arial"/>
          <w:sz w:val="28"/>
          <w:szCs w:val="28"/>
          <w:lang w:val="en-AU"/>
        </w:rPr>
      </w:pPr>
    </w:p>
    <w:p w14:paraId="48CDFF94" w14:textId="77777777" w:rsidR="00153E2B" w:rsidRPr="0075358C" w:rsidRDefault="00507CA6" w:rsidP="00826D4E">
      <w:pPr>
        <w:widowControl w:val="0"/>
        <w:autoSpaceDE w:val="0"/>
        <w:autoSpaceDN w:val="0"/>
        <w:adjustRightInd w:val="0"/>
        <w:spacing w:after="240"/>
        <w:rPr>
          <w:rFonts w:ascii="Arial" w:hAnsi="Arial" w:cs="Arial"/>
          <w:sz w:val="28"/>
          <w:szCs w:val="28"/>
        </w:rPr>
      </w:pPr>
      <w:r w:rsidRPr="0075358C">
        <w:rPr>
          <w:rFonts w:ascii="Arial" w:hAnsi="Arial" w:cs="Arial"/>
          <w:sz w:val="28"/>
          <w:szCs w:val="28"/>
          <w:lang w:val="en-AU"/>
        </w:rPr>
        <w:t xml:space="preserve">The social determinants of health are wide ranging. What we do recognises that </w:t>
      </w:r>
      <w:r w:rsidR="00AE5EAA" w:rsidRPr="0075358C">
        <w:rPr>
          <w:rFonts w:ascii="Arial" w:hAnsi="Arial" w:cs="Arial"/>
          <w:sz w:val="28"/>
          <w:szCs w:val="28"/>
          <w:lang w:val="en-AU"/>
        </w:rPr>
        <w:t>it’s</w:t>
      </w:r>
      <w:r w:rsidRPr="0075358C">
        <w:rPr>
          <w:rFonts w:ascii="Arial" w:hAnsi="Arial" w:cs="Arial"/>
          <w:sz w:val="28"/>
          <w:szCs w:val="28"/>
          <w:lang w:val="en-AU"/>
        </w:rPr>
        <w:t xml:space="preserve"> not just about clinical health or health outcomes, but </w:t>
      </w:r>
      <w:r w:rsidR="00AE5EAA" w:rsidRPr="0075358C">
        <w:rPr>
          <w:rFonts w:ascii="Arial" w:hAnsi="Arial" w:cs="Arial"/>
          <w:sz w:val="28"/>
          <w:szCs w:val="28"/>
          <w:lang w:val="en-AU"/>
        </w:rPr>
        <w:t>it’s</w:t>
      </w:r>
      <w:r w:rsidRPr="0075358C">
        <w:rPr>
          <w:rFonts w:ascii="Arial" w:hAnsi="Arial" w:cs="Arial"/>
          <w:sz w:val="28"/>
          <w:szCs w:val="28"/>
          <w:lang w:val="en-AU"/>
        </w:rPr>
        <w:t xml:space="preserve"> about supporting people with basic life skills.</w:t>
      </w:r>
      <w:r w:rsidRPr="0075358C">
        <w:rPr>
          <w:rFonts w:ascii="Arial" w:hAnsi="Arial" w:cs="Arial"/>
          <w:sz w:val="28"/>
          <w:szCs w:val="28"/>
        </w:rPr>
        <w:t xml:space="preserve"> </w:t>
      </w:r>
      <w:r w:rsidR="00153E2B" w:rsidRPr="0075358C">
        <w:rPr>
          <w:rFonts w:ascii="Arial" w:hAnsi="Arial" w:cs="Arial"/>
          <w:sz w:val="28"/>
          <w:szCs w:val="28"/>
        </w:rPr>
        <w:t xml:space="preserve"> </w:t>
      </w:r>
      <w:r w:rsidR="00401201" w:rsidRPr="0075358C">
        <w:rPr>
          <w:rFonts w:ascii="Arial" w:hAnsi="Arial" w:cs="Arial"/>
          <w:sz w:val="28"/>
          <w:szCs w:val="28"/>
          <w:lang w:val="en-AU"/>
        </w:rPr>
        <w:t>This is about r</w:t>
      </w:r>
      <w:r w:rsidR="00153E2B" w:rsidRPr="0075358C">
        <w:rPr>
          <w:rFonts w:ascii="Arial" w:hAnsi="Arial" w:cs="Arial"/>
          <w:sz w:val="28"/>
          <w:szCs w:val="28"/>
          <w:lang w:val="en-AU"/>
        </w:rPr>
        <w:t>e-orienting health</w:t>
      </w:r>
      <w:r w:rsidR="00401201" w:rsidRPr="0075358C">
        <w:rPr>
          <w:rFonts w:ascii="Arial" w:hAnsi="Arial" w:cs="Arial"/>
          <w:sz w:val="28"/>
          <w:szCs w:val="28"/>
          <w:lang w:val="en-AU"/>
        </w:rPr>
        <w:t xml:space="preserve"> and other</w:t>
      </w:r>
      <w:r w:rsidR="00153E2B" w:rsidRPr="0075358C">
        <w:rPr>
          <w:rFonts w:ascii="Arial" w:hAnsi="Arial" w:cs="Arial"/>
          <w:sz w:val="28"/>
          <w:szCs w:val="28"/>
          <w:lang w:val="en-AU"/>
        </w:rPr>
        <w:t xml:space="preserve"> services to people.</w:t>
      </w:r>
      <w:r w:rsidR="00401201" w:rsidRPr="0075358C">
        <w:rPr>
          <w:rFonts w:ascii="Arial" w:hAnsi="Arial" w:cs="Arial"/>
          <w:sz w:val="28"/>
          <w:szCs w:val="28"/>
          <w:lang w:val="en-AU"/>
        </w:rPr>
        <w:t xml:space="preserve"> Just what was noted in the Productivity Commission’s report.</w:t>
      </w:r>
    </w:p>
    <w:p w14:paraId="21D2B83E" w14:textId="77777777" w:rsidR="00826D4E" w:rsidRPr="0075358C" w:rsidRDefault="00826D4E" w:rsidP="00826D4E">
      <w:pPr>
        <w:widowControl w:val="0"/>
        <w:autoSpaceDE w:val="0"/>
        <w:autoSpaceDN w:val="0"/>
        <w:adjustRightInd w:val="0"/>
        <w:spacing w:after="240"/>
        <w:rPr>
          <w:rFonts w:ascii="Arial" w:hAnsi="Arial" w:cs="Arial"/>
          <w:sz w:val="28"/>
          <w:szCs w:val="28"/>
        </w:rPr>
      </w:pPr>
      <w:r w:rsidRPr="0075358C">
        <w:rPr>
          <w:rFonts w:ascii="Arial" w:hAnsi="Arial" w:cs="Arial"/>
          <w:sz w:val="28"/>
          <w:szCs w:val="28"/>
          <w:lang w:val="en-AU"/>
        </w:rPr>
        <w:t>The onset of problems with mental health early in our lives has lifelong consequences.  Early interventions are commonly the most effective.  What has been tried with some success in mental health is</w:t>
      </w:r>
      <w:r w:rsidRPr="0075358C">
        <w:rPr>
          <w:rFonts w:ascii="Arial" w:hAnsi="Arial" w:cs="Arial"/>
          <w:sz w:val="28"/>
          <w:szCs w:val="28"/>
        </w:rPr>
        <w:t xml:space="preserve"> </w:t>
      </w:r>
      <w:r w:rsidRPr="0075358C">
        <w:rPr>
          <w:rFonts w:ascii="Arial" w:hAnsi="Arial" w:cs="Arial"/>
          <w:b/>
          <w:sz w:val="28"/>
          <w:szCs w:val="28"/>
        </w:rPr>
        <w:t>prevention that targets</w:t>
      </w:r>
    </w:p>
    <w:p w14:paraId="2BF2F672" w14:textId="77777777" w:rsidR="00826D4E" w:rsidRPr="0075358C" w:rsidRDefault="00826D4E" w:rsidP="00826D4E">
      <w:pPr>
        <w:ind w:left="851" w:hanging="425"/>
        <w:rPr>
          <w:rFonts w:ascii="Arial" w:hAnsi="Arial" w:cs="Arial"/>
          <w:sz w:val="28"/>
          <w:szCs w:val="28"/>
        </w:rPr>
      </w:pPr>
      <w:r w:rsidRPr="0075358C">
        <w:rPr>
          <w:rFonts w:ascii="Arial" w:hAnsi="Arial" w:cs="Arial"/>
          <w:sz w:val="28"/>
          <w:szCs w:val="28"/>
        </w:rPr>
        <w:t xml:space="preserve">1. </w:t>
      </w:r>
      <w:r w:rsidRPr="0075358C">
        <w:rPr>
          <w:rFonts w:ascii="Arial" w:hAnsi="Arial" w:cs="Arial"/>
          <w:b/>
          <w:sz w:val="28"/>
          <w:szCs w:val="28"/>
        </w:rPr>
        <w:t>early child</w:t>
      </w:r>
      <w:r w:rsidRPr="0075358C">
        <w:rPr>
          <w:rFonts w:ascii="Arial" w:hAnsi="Arial" w:cs="Arial"/>
          <w:sz w:val="28"/>
          <w:szCs w:val="28"/>
        </w:rPr>
        <w:t xml:space="preserve"> development, </w:t>
      </w:r>
    </w:p>
    <w:p w14:paraId="22E537AD" w14:textId="77777777" w:rsidR="00826D4E" w:rsidRPr="0075358C" w:rsidRDefault="00826D4E" w:rsidP="00826D4E">
      <w:pPr>
        <w:ind w:left="851" w:hanging="425"/>
        <w:rPr>
          <w:rFonts w:ascii="Arial" w:hAnsi="Arial" w:cs="Arial"/>
          <w:sz w:val="28"/>
          <w:szCs w:val="28"/>
        </w:rPr>
      </w:pPr>
      <w:r w:rsidRPr="0075358C">
        <w:rPr>
          <w:rFonts w:ascii="Arial" w:hAnsi="Arial" w:cs="Arial"/>
          <w:sz w:val="28"/>
          <w:szCs w:val="28"/>
        </w:rPr>
        <w:t xml:space="preserve">2. fair employment and </w:t>
      </w:r>
      <w:r w:rsidRPr="0075358C">
        <w:rPr>
          <w:rFonts w:ascii="Arial" w:hAnsi="Arial" w:cs="Arial"/>
          <w:b/>
          <w:sz w:val="28"/>
          <w:szCs w:val="28"/>
        </w:rPr>
        <w:t>decent</w:t>
      </w:r>
      <w:r w:rsidRPr="0075358C">
        <w:rPr>
          <w:rFonts w:ascii="Arial" w:hAnsi="Arial" w:cs="Arial"/>
          <w:sz w:val="28"/>
          <w:szCs w:val="28"/>
        </w:rPr>
        <w:t xml:space="preserve"> </w:t>
      </w:r>
      <w:r w:rsidRPr="0075358C">
        <w:rPr>
          <w:rFonts w:ascii="Arial" w:hAnsi="Arial" w:cs="Arial"/>
          <w:b/>
          <w:sz w:val="28"/>
          <w:szCs w:val="28"/>
        </w:rPr>
        <w:t>work</w:t>
      </w:r>
      <w:r w:rsidRPr="0075358C">
        <w:rPr>
          <w:rFonts w:ascii="Arial" w:hAnsi="Arial" w:cs="Arial"/>
          <w:sz w:val="28"/>
          <w:szCs w:val="28"/>
        </w:rPr>
        <w:t>,</w:t>
      </w:r>
    </w:p>
    <w:p w14:paraId="4E95AD88" w14:textId="77777777" w:rsidR="00826D4E" w:rsidRPr="0075358C" w:rsidRDefault="00826D4E" w:rsidP="00826D4E">
      <w:pPr>
        <w:ind w:left="851" w:hanging="425"/>
        <w:rPr>
          <w:rFonts w:ascii="Arial" w:hAnsi="Arial" w:cs="Arial"/>
          <w:sz w:val="28"/>
          <w:szCs w:val="28"/>
        </w:rPr>
      </w:pPr>
      <w:r w:rsidRPr="0075358C">
        <w:rPr>
          <w:rFonts w:ascii="Arial" w:hAnsi="Arial" w:cs="Arial"/>
          <w:sz w:val="28"/>
          <w:szCs w:val="28"/>
        </w:rPr>
        <w:t xml:space="preserve">3. </w:t>
      </w:r>
      <w:r w:rsidRPr="0075358C">
        <w:rPr>
          <w:rFonts w:ascii="Arial" w:hAnsi="Arial" w:cs="Arial"/>
          <w:b/>
          <w:sz w:val="28"/>
          <w:szCs w:val="28"/>
        </w:rPr>
        <w:t>social protection</w:t>
      </w:r>
      <w:r w:rsidRPr="0075358C">
        <w:rPr>
          <w:rFonts w:ascii="Arial" w:hAnsi="Arial" w:cs="Arial"/>
          <w:sz w:val="28"/>
          <w:szCs w:val="28"/>
        </w:rPr>
        <w:t xml:space="preserve">, and </w:t>
      </w:r>
    </w:p>
    <w:p w14:paraId="5F2F1165" w14:textId="77777777" w:rsidR="00826D4E" w:rsidRPr="0075358C" w:rsidRDefault="00826D4E" w:rsidP="00826D4E">
      <w:pPr>
        <w:ind w:left="851" w:hanging="425"/>
        <w:rPr>
          <w:rFonts w:ascii="Arial" w:hAnsi="Arial" w:cs="Arial"/>
          <w:sz w:val="28"/>
          <w:szCs w:val="28"/>
        </w:rPr>
      </w:pPr>
      <w:r w:rsidRPr="0075358C">
        <w:rPr>
          <w:rFonts w:ascii="Arial" w:hAnsi="Arial" w:cs="Arial"/>
          <w:sz w:val="28"/>
          <w:szCs w:val="28"/>
        </w:rPr>
        <w:t xml:space="preserve">4. living </w:t>
      </w:r>
      <w:r w:rsidRPr="0075358C">
        <w:rPr>
          <w:rFonts w:ascii="Arial" w:hAnsi="Arial" w:cs="Arial"/>
          <w:b/>
          <w:sz w:val="28"/>
          <w:szCs w:val="28"/>
        </w:rPr>
        <w:t>environmen</w:t>
      </w:r>
      <w:r w:rsidRPr="0075358C">
        <w:rPr>
          <w:rFonts w:ascii="Arial" w:hAnsi="Arial" w:cs="Arial"/>
          <w:sz w:val="28"/>
          <w:szCs w:val="28"/>
        </w:rPr>
        <w:t>t</w:t>
      </w:r>
      <w:r w:rsidRPr="0075358C">
        <w:rPr>
          <w:rStyle w:val="FootnoteReference"/>
          <w:rFonts w:ascii="Arial" w:hAnsi="Arial" w:cs="Arial"/>
          <w:sz w:val="28"/>
          <w:szCs w:val="28"/>
        </w:rPr>
        <w:footnoteReference w:id="4"/>
      </w:r>
    </w:p>
    <w:p w14:paraId="2BBB4B79" w14:textId="77777777" w:rsidR="00A5726A" w:rsidRPr="0075358C" w:rsidRDefault="00A5726A" w:rsidP="00B24FC7">
      <w:pPr>
        <w:pStyle w:val="paragraph"/>
        <w:textAlignment w:val="baseline"/>
        <w:rPr>
          <w:rStyle w:val="normaltextrun1"/>
          <w:rFonts w:ascii="Arial" w:hAnsi="Arial" w:cs="Arial"/>
          <w:b/>
          <w:bCs/>
          <w:color w:val="000000"/>
          <w:sz w:val="28"/>
          <w:szCs w:val="28"/>
        </w:rPr>
      </w:pPr>
    </w:p>
    <w:p w14:paraId="4B4B3D7E" w14:textId="77777777" w:rsidR="00401201" w:rsidRDefault="00401201" w:rsidP="004419EF">
      <w:pPr>
        <w:widowControl w:val="0"/>
        <w:autoSpaceDE w:val="0"/>
        <w:autoSpaceDN w:val="0"/>
        <w:adjustRightInd w:val="0"/>
        <w:spacing w:after="240"/>
        <w:rPr>
          <w:rFonts w:ascii="Arial" w:hAnsi="Arial" w:cs="Arial"/>
          <w:sz w:val="28"/>
          <w:szCs w:val="28"/>
        </w:rPr>
      </w:pPr>
      <w:r w:rsidRPr="0075358C">
        <w:rPr>
          <w:rFonts w:ascii="Arial" w:hAnsi="Arial" w:cs="Arial"/>
          <w:sz w:val="28"/>
          <w:szCs w:val="28"/>
        </w:rPr>
        <w:t>This is what we do.</w:t>
      </w:r>
    </w:p>
    <w:p w14:paraId="2082F121" w14:textId="77777777" w:rsidR="0075358C" w:rsidRDefault="0075358C" w:rsidP="004419EF">
      <w:pPr>
        <w:widowControl w:val="0"/>
        <w:autoSpaceDE w:val="0"/>
        <w:autoSpaceDN w:val="0"/>
        <w:adjustRightInd w:val="0"/>
        <w:spacing w:after="240"/>
        <w:rPr>
          <w:rFonts w:ascii="Arial" w:hAnsi="Arial" w:cs="Arial"/>
          <w:sz w:val="28"/>
          <w:szCs w:val="28"/>
        </w:rPr>
      </w:pPr>
    </w:p>
    <w:p w14:paraId="5A69371C" w14:textId="77777777" w:rsidR="009B4E73" w:rsidRPr="0075358C" w:rsidRDefault="009B4E73" w:rsidP="004419EF">
      <w:pPr>
        <w:widowControl w:val="0"/>
        <w:autoSpaceDE w:val="0"/>
        <w:autoSpaceDN w:val="0"/>
        <w:adjustRightInd w:val="0"/>
        <w:spacing w:after="240"/>
        <w:rPr>
          <w:rFonts w:ascii="Arial" w:hAnsi="Arial" w:cs="Arial"/>
          <w:sz w:val="28"/>
          <w:szCs w:val="28"/>
        </w:rPr>
      </w:pPr>
    </w:p>
    <w:p w14:paraId="117408E3" w14:textId="77777777" w:rsidR="004419EF" w:rsidRPr="0075358C" w:rsidRDefault="004419EF" w:rsidP="004419EF">
      <w:pPr>
        <w:widowControl w:val="0"/>
        <w:autoSpaceDE w:val="0"/>
        <w:autoSpaceDN w:val="0"/>
        <w:adjustRightInd w:val="0"/>
        <w:spacing w:after="240"/>
        <w:rPr>
          <w:rFonts w:ascii="Arial" w:hAnsi="Arial" w:cs="Arial"/>
          <w:sz w:val="28"/>
          <w:szCs w:val="28"/>
        </w:rPr>
      </w:pPr>
      <w:r w:rsidRPr="0075358C">
        <w:rPr>
          <w:rFonts w:ascii="Arial" w:hAnsi="Arial" w:cs="Arial"/>
          <w:sz w:val="28"/>
          <w:szCs w:val="28"/>
        </w:rPr>
        <w:t>In fact, we think we can help Productivity Commission with its Reform Area 1: prevention and early intervention for mental illness and suicide attempts</w:t>
      </w:r>
    </w:p>
    <w:p w14:paraId="2B85AC88" w14:textId="77777777" w:rsidR="004419EF" w:rsidRPr="0075358C" w:rsidRDefault="004419EF" w:rsidP="004419EF">
      <w:pPr>
        <w:pStyle w:val="KeyPointsListBullet"/>
        <w:numPr>
          <w:ilvl w:val="0"/>
          <w:numId w:val="1"/>
        </w:numPr>
        <w:tabs>
          <w:tab w:val="clear" w:pos="284"/>
          <w:tab w:val="num" w:pos="568"/>
        </w:tabs>
        <w:spacing w:before="40"/>
        <w:ind w:left="568"/>
        <w:rPr>
          <w:rFonts w:cs="Arial"/>
          <w:i/>
          <w:color w:val="000000" w:themeColor="text1"/>
          <w:sz w:val="28"/>
          <w:szCs w:val="28"/>
        </w:rPr>
      </w:pPr>
      <w:r w:rsidRPr="0075358C">
        <w:rPr>
          <w:rFonts w:cs="Arial"/>
          <w:i/>
          <w:color w:val="000000" w:themeColor="text1"/>
          <w:sz w:val="28"/>
          <w:szCs w:val="28"/>
        </w:rPr>
        <w:t xml:space="preserve">Much is already expected of schools in supporting children’s social and emotional wellbeing, and they should be adequately </w:t>
      </w:r>
      <w:r w:rsidRPr="0075358C">
        <w:rPr>
          <w:rFonts w:cs="Arial"/>
          <w:b/>
          <w:i/>
          <w:color w:val="000000" w:themeColor="text1"/>
          <w:sz w:val="28"/>
          <w:szCs w:val="28"/>
        </w:rPr>
        <w:t>equipped for this task</w:t>
      </w:r>
      <w:r w:rsidRPr="0075358C">
        <w:rPr>
          <w:rFonts w:cs="Arial"/>
          <w:i/>
          <w:color w:val="000000" w:themeColor="text1"/>
          <w:sz w:val="28"/>
          <w:szCs w:val="28"/>
        </w:rPr>
        <w:t xml:space="preserve"> through: inclusion of </w:t>
      </w:r>
      <w:r w:rsidRPr="0075358C">
        <w:rPr>
          <w:rFonts w:cs="Arial"/>
          <w:b/>
          <w:i/>
          <w:color w:val="000000" w:themeColor="text1"/>
          <w:sz w:val="28"/>
          <w:szCs w:val="28"/>
        </w:rPr>
        <w:t>training</w:t>
      </w:r>
      <w:r w:rsidRPr="0075358C">
        <w:rPr>
          <w:rFonts w:cs="Arial"/>
          <w:i/>
          <w:color w:val="000000" w:themeColor="text1"/>
          <w:sz w:val="28"/>
          <w:szCs w:val="28"/>
        </w:rPr>
        <w:t xml:space="preserve"> on child social and emotional development in professional requirements for all teachers; </w:t>
      </w:r>
      <w:r w:rsidRPr="0075358C">
        <w:rPr>
          <w:rFonts w:cs="Arial"/>
          <w:b/>
          <w:i/>
          <w:color w:val="000000" w:themeColor="text1"/>
          <w:sz w:val="28"/>
          <w:szCs w:val="28"/>
        </w:rPr>
        <w:t>proactive outreach</w:t>
      </w:r>
      <w:r w:rsidRPr="0075358C">
        <w:rPr>
          <w:rFonts w:cs="Arial"/>
          <w:i/>
          <w:color w:val="000000" w:themeColor="text1"/>
          <w:sz w:val="28"/>
          <w:szCs w:val="28"/>
        </w:rPr>
        <w:t xml:space="preserve"> </w:t>
      </w:r>
      <w:r w:rsidRPr="0075358C">
        <w:rPr>
          <w:rFonts w:cs="Arial"/>
          <w:b/>
          <w:i/>
          <w:color w:val="000000" w:themeColor="text1"/>
          <w:sz w:val="28"/>
          <w:szCs w:val="28"/>
        </w:rPr>
        <w:t>services</w:t>
      </w:r>
      <w:r w:rsidRPr="0075358C">
        <w:rPr>
          <w:rFonts w:cs="Arial"/>
          <w:i/>
          <w:color w:val="000000" w:themeColor="text1"/>
          <w:sz w:val="28"/>
          <w:szCs w:val="28"/>
        </w:rPr>
        <w:t xml:space="preserve"> for students disengaged with school because of mental illness; and provision in all schools of an additional senior teacher dedicated to the mental health and wellbeing of students and </w:t>
      </w:r>
      <w:r w:rsidRPr="0075358C">
        <w:rPr>
          <w:rFonts w:cs="Arial"/>
          <w:b/>
          <w:i/>
          <w:color w:val="000000" w:themeColor="text1"/>
          <w:sz w:val="28"/>
          <w:szCs w:val="28"/>
        </w:rPr>
        <w:t>maintaining links</w:t>
      </w:r>
      <w:r w:rsidRPr="0075358C">
        <w:rPr>
          <w:rFonts w:cs="Arial"/>
          <w:i/>
          <w:color w:val="000000" w:themeColor="text1"/>
          <w:sz w:val="28"/>
          <w:szCs w:val="28"/>
        </w:rPr>
        <w:t xml:space="preserve"> to mental health support services in the local community.</w:t>
      </w:r>
    </w:p>
    <w:p w14:paraId="42389C7F" w14:textId="77777777" w:rsidR="004419EF" w:rsidRPr="0075358C" w:rsidRDefault="004419EF" w:rsidP="004419EF">
      <w:pPr>
        <w:pStyle w:val="KeyPointsListBullet"/>
        <w:numPr>
          <w:ilvl w:val="0"/>
          <w:numId w:val="1"/>
        </w:numPr>
        <w:tabs>
          <w:tab w:val="clear" w:pos="284"/>
          <w:tab w:val="num" w:pos="568"/>
        </w:tabs>
        <w:spacing w:before="40"/>
        <w:ind w:left="568"/>
        <w:rPr>
          <w:rFonts w:cs="Arial"/>
          <w:i/>
          <w:color w:val="000000" w:themeColor="text1"/>
          <w:sz w:val="28"/>
          <w:szCs w:val="28"/>
        </w:rPr>
      </w:pPr>
      <w:r w:rsidRPr="0075358C">
        <w:rPr>
          <w:rFonts w:cs="Arial"/>
          <w:i/>
          <w:color w:val="000000" w:themeColor="text1"/>
          <w:sz w:val="28"/>
          <w:szCs w:val="28"/>
        </w:rPr>
        <w:t xml:space="preserve">There is no single measure that would prevent suicides but </w:t>
      </w:r>
      <w:r w:rsidRPr="0075358C">
        <w:rPr>
          <w:rFonts w:cs="Arial"/>
          <w:b/>
          <w:i/>
          <w:color w:val="000000" w:themeColor="text1"/>
          <w:sz w:val="28"/>
          <w:szCs w:val="28"/>
        </w:rPr>
        <w:t>reducing known risks</w:t>
      </w:r>
      <w:r w:rsidRPr="0075358C">
        <w:rPr>
          <w:rFonts w:cs="Arial"/>
          <w:i/>
          <w:color w:val="000000" w:themeColor="text1"/>
          <w:sz w:val="28"/>
          <w:szCs w:val="28"/>
        </w:rPr>
        <w:t xml:space="preserve"> (for example, through follow-up of people after a suicide attempt) and becoming </w:t>
      </w:r>
      <w:r w:rsidRPr="0075358C">
        <w:rPr>
          <w:rFonts w:cs="Arial"/>
          <w:b/>
          <w:i/>
          <w:color w:val="000000" w:themeColor="text1"/>
          <w:sz w:val="28"/>
          <w:szCs w:val="28"/>
        </w:rPr>
        <w:t>more systematic in prevention</w:t>
      </w:r>
      <w:r w:rsidRPr="0075358C">
        <w:rPr>
          <w:rFonts w:cs="Arial"/>
          <w:i/>
          <w:color w:val="000000" w:themeColor="text1"/>
          <w:sz w:val="28"/>
          <w:szCs w:val="28"/>
        </w:rPr>
        <w:t xml:space="preserve"> activity are ways forward. </w:t>
      </w:r>
      <w:r w:rsidRPr="0075358C">
        <w:rPr>
          <w:rFonts w:cs="Arial"/>
          <w:color w:val="000000" w:themeColor="text1"/>
          <w:sz w:val="28"/>
          <w:szCs w:val="28"/>
        </w:rPr>
        <w:t>(emphasis added)</w:t>
      </w:r>
    </w:p>
    <w:p w14:paraId="10D88BBB" w14:textId="77777777" w:rsidR="00401201" w:rsidRPr="0075358C" w:rsidRDefault="00401201" w:rsidP="00B24FC7">
      <w:pPr>
        <w:pStyle w:val="paragraph"/>
        <w:textAlignment w:val="baseline"/>
        <w:rPr>
          <w:rStyle w:val="normaltextrun1"/>
          <w:rFonts w:ascii="Arial" w:hAnsi="Arial" w:cs="Arial"/>
          <w:b/>
          <w:bCs/>
          <w:color w:val="000000"/>
          <w:sz w:val="28"/>
          <w:szCs w:val="28"/>
        </w:rPr>
      </w:pPr>
    </w:p>
    <w:p w14:paraId="5E75455F" w14:textId="77777777" w:rsidR="00A5726A" w:rsidRPr="0075358C" w:rsidRDefault="00401201" w:rsidP="00B24FC7">
      <w:pPr>
        <w:pStyle w:val="paragraph"/>
        <w:textAlignment w:val="baseline"/>
        <w:rPr>
          <w:rStyle w:val="normaltextrun1"/>
          <w:rFonts w:ascii="Arial" w:hAnsi="Arial" w:cs="Arial"/>
          <w:bCs/>
          <w:color w:val="000000"/>
          <w:sz w:val="28"/>
          <w:szCs w:val="28"/>
        </w:rPr>
      </w:pPr>
      <w:r w:rsidRPr="0075358C">
        <w:rPr>
          <w:rStyle w:val="normaltextrun1"/>
          <w:rFonts w:ascii="Arial" w:hAnsi="Arial" w:cs="Arial"/>
          <w:bCs/>
          <w:color w:val="000000"/>
          <w:sz w:val="28"/>
          <w:szCs w:val="28"/>
        </w:rPr>
        <w:t>We equip young people (and mature people without these skills) for these tasks. We do training. We maintain links to existing supports. We don’t intend to recreate these wheels but we do join the dots for the users.</w:t>
      </w:r>
    </w:p>
    <w:p w14:paraId="53F32F71" w14:textId="77777777" w:rsidR="00153E2B" w:rsidRPr="0075358C" w:rsidRDefault="00153E2B" w:rsidP="00B24FC7">
      <w:pPr>
        <w:pStyle w:val="paragraph"/>
        <w:textAlignment w:val="baseline"/>
        <w:rPr>
          <w:rStyle w:val="normaltextrun1"/>
          <w:rFonts w:ascii="Arial" w:hAnsi="Arial" w:cs="Arial"/>
          <w:b/>
          <w:bCs/>
          <w:color w:val="000000"/>
          <w:sz w:val="28"/>
          <w:szCs w:val="28"/>
        </w:rPr>
      </w:pPr>
    </w:p>
    <w:p w14:paraId="336FEB67" w14:textId="77777777" w:rsidR="00401201" w:rsidRPr="0075358C" w:rsidRDefault="00401201" w:rsidP="00B24FC7">
      <w:pPr>
        <w:pStyle w:val="paragraph"/>
        <w:textAlignment w:val="baseline"/>
        <w:rPr>
          <w:rStyle w:val="normaltextrun1"/>
          <w:rFonts w:ascii="Arial" w:hAnsi="Arial" w:cs="Arial"/>
          <w:bCs/>
          <w:color w:val="000000"/>
          <w:sz w:val="28"/>
          <w:szCs w:val="28"/>
        </w:rPr>
      </w:pPr>
      <w:r w:rsidRPr="0075358C">
        <w:rPr>
          <w:rStyle w:val="normaltextrun1"/>
          <w:rFonts w:ascii="Arial" w:hAnsi="Arial" w:cs="Arial"/>
          <w:bCs/>
          <w:color w:val="000000"/>
          <w:sz w:val="28"/>
          <w:szCs w:val="28"/>
        </w:rPr>
        <w:t xml:space="preserve">Our experience </w:t>
      </w:r>
      <w:r w:rsidR="00AB1A5A">
        <w:rPr>
          <w:rStyle w:val="normaltextrun1"/>
          <w:rFonts w:ascii="Arial" w:hAnsi="Arial" w:cs="Arial"/>
          <w:bCs/>
          <w:color w:val="000000"/>
          <w:sz w:val="28"/>
          <w:szCs w:val="28"/>
        </w:rPr>
        <w:t xml:space="preserve">and methodology </w:t>
      </w:r>
      <w:r w:rsidR="002820FA" w:rsidRPr="0075358C">
        <w:rPr>
          <w:rStyle w:val="normaltextrun1"/>
          <w:rFonts w:ascii="Arial" w:hAnsi="Arial" w:cs="Arial"/>
          <w:bCs/>
          <w:color w:val="000000"/>
          <w:sz w:val="28"/>
          <w:szCs w:val="28"/>
        </w:rPr>
        <w:t>have</w:t>
      </w:r>
      <w:r w:rsidRPr="0075358C">
        <w:rPr>
          <w:rStyle w:val="normaltextrun1"/>
          <w:rFonts w:ascii="Arial" w:hAnsi="Arial" w:cs="Arial"/>
          <w:bCs/>
          <w:color w:val="000000"/>
          <w:sz w:val="28"/>
          <w:szCs w:val="28"/>
        </w:rPr>
        <w:t xml:space="preserve"> been in</w:t>
      </w:r>
      <w:r w:rsidR="00AB1A5A">
        <w:rPr>
          <w:rStyle w:val="normaltextrun1"/>
          <w:rFonts w:ascii="Arial" w:hAnsi="Arial" w:cs="Arial"/>
          <w:bCs/>
          <w:color w:val="000000"/>
          <w:sz w:val="28"/>
          <w:szCs w:val="28"/>
        </w:rPr>
        <w:t xml:space="preserve"> </w:t>
      </w:r>
      <w:r w:rsidRPr="0075358C">
        <w:rPr>
          <w:rStyle w:val="normaltextrun1"/>
          <w:rFonts w:ascii="Arial" w:hAnsi="Arial" w:cs="Arial"/>
          <w:bCs/>
          <w:color w:val="000000"/>
          <w:sz w:val="28"/>
          <w:szCs w:val="28"/>
        </w:rPr>
        <w:t xml:space="preserve">systematic prevention and has been proven to work to reduce the risks </w:t>
      </w:r>
      <w:r w:rsidR="00AB1A5A">
        <w:rPr>
          <w:rStyle w:val="normaltextrun1"/>
          <w:rFonts w:ascii="Arial" w:hAnsi="Arial" w:cs="Arial"/>
          <w:bCs/>
          <w:color w:val="000000"/>
          <w:sz w:val="28"/>
          <w:szCs w:val="28"/>
        </w:rPr>
        <w:t>of</w:t>
      </w:r>
      <w:r w:rsidRPr="0075358C">
        <w:rPr>
          <w:rStyle w:val="normaltextrun1"/>
          <w:rFonts w:ascii="Arial" w:hAnsi="Arial" w:cs="Arial"/>
          <w:bCs/>
          <w:color w:val="000000"/>
          <w:sz w:val="28"/>
          <w:szCs w:val="28"/>
        </w:rPr>
        <w:t xml:space="preserve"> physical</w:t>
      </w:r>
      <w:r w:rsidR="008740E2" w:rsidRPr="0075358C">
        <w:rPr>
          <w:rStyle w:val="normaltextrun1"/>
          <w:rFonts w:ascii="Arial" w:hAnsi="Arial" w:cs="Arial"/>
          <w:bCs/>
          <w:color w:val="000000"/>
          <w:sz w:val="28"/>
          <w:szCs w:val="28"/>
        </w:rPr>
        <w:t xml:space="preserve"> harm</w:t>
      </w:r>
      <w:r w:rsidRPr="0075358C">
        <w:rPr>
          <w:rStyle w:val="normaltextrun1"/>
          <w:rFonts w:ascii="Arial" w:hAnsi="Arial" w:cs="Arial"/>
          <w:bCs/>
          <w:color w:val="000000"/>
          <w:sz w:val="28"/>
          <w:szCs w:val="28"/>
        </w:rPr>
        <w:t xml:space="preserve">. </w:t>
      </w:r>
      <w:r w:rsidR="00AB1A5A">
        <w:rPr>
          <w:rStyle w:val="normaltextrun1"/>
          <w:rFonts w:ascii="Arial" w:hAnsi="Arial" w:cs="Arial"/>
          <w:bCs/>
          <w:color w:val="000000"/>
          <w:sz w:val="28"/>
          <w:szCs w:val="28"/>
        </w:rPr>
        <w:t xml:space="preserve">It has been suggested and identified that we can apply this to secondary psychosocial risks. </w:t>
      </w:r>
    </w:p>
    <w:p w14:paraId="67A690BA" w14:textId="77777777" w:rsidR="00401201" w:rsidRPr="0075358C" w:rsidRDefault="00401201" w:rsidP="00B24FC7">
      <w:pPr>
        <w:pStyle w:val="paragraph"/>
        <w:textAlignment w:val="baseline"/>
        <w:rPr>
          <w:rStyle w:val="normaltextrun1"/>
          <w:rFonts w:ascii="Arial" w:hAnsi="Arial" w:cs="Arial"/>
          <w:bCs/>
          <w:color w:val="000000"/>
          <w:sz w:val="28"/>
          <w:szCs w:val="28"/>
        </w:rPr>
      </w:pPr>
    </w:p>
    <w:p w14:paraId="7C0B2641" w14:textId="77777777" w:rsidR="00F164E4" w:rsidRPr="0075358C" w:rsidRDefault="00AB1A5A" w:rsidP="00F164E4">
      <w:pPr>
        <w:rPr>
          <w:rFonts w:ascii="Arial" w:hAnsi="Arial" w:cs="Arial"/>
          <w:sz w:val="28"/>
          <w:szCs w:val="28"/>
        </w:rPr>
      </w:pPr>
      <w:r>
        <w:rPr>
          <w:rStyle w:val="normaltextrun1"/>
          <w:rFonts w:ascii="Arial" w:hAnsi="Arial" w:cs="Arial"/>
          <w:bCs/>
          <w:color w:val="000000"/>
          <w:sz w:val="28"/>
          <w:szCs w:val="28"/>
        </w:rPr>
        <w:t xml:space="preserve">We address similar life skills topics as </w:t>
      </w:r>
      <w:r w:rsidR="00CD58D1">
        <w:rPr>
          <w:rStyle w:val="normaltextrun1"/>
          <w:rFonts w:ascii="Arial" w:hAnsi="Arial" w:cs="Arial"/>
          <w:bCs/>
          <w:color w:val="000000"/>
          <w:sz w:val="28"/>
          <w:szCs w:val="28"/>
        </w:rPr>
        <w:t>the support programs being undertaken in Scotland</w:t>
      </w:r>
      <w:r>
        <w:rPr>
          <w:rStyle w:val="normaltextrun1"/>
          <w:rFonts w:ascii="Arial" w:hAnsi="Arial" w:cs="Arial"/>
          <w:bCs/>
          <w:color w:val="000000"/>
          <w:sz w:val="28"/>
          <w:szCs w:val="28"/>
        </w:rPr>
        <w:t>. The program in Scotland is still downstream of the triggers as</w:t>
      </w:r>
      <w:r w:rsidR="00CD58D1">
        <w:rPr>
          <w:rStyle w:val="normaltextrun1"/>
          <w:rFonts w:ascii="Arial" w:hAnsi="Arial" w:cs="Arial"/>
          <w:bCs/>
          <w:color w:val="000000"/>
          <w:sz w:val="28"/>
          <w:szCs w:val="28"/>
        </w:rPr>
        <w:t xml:space="preserve"> the support </w:t>
      </w:r>
      <w:r>
        <w:rPr>
          <w:rStyle w:val="normaltextrun1"/>
          <w:rFonts w:ascii="Arial" w:hAnsi="Arial" w:cs="Arial"/>
          <w:bCs/>
          <w:color w:val="000000"/>
          <w:sz w:val="28"/>
          <w:szCs w:val="28"/>
        </w:rPr>
        <w:t xml:space="preserve">is being provided </w:t>
      </w:r>
      <w:r w:rsidR="00CD58D1">
        <w:rPr>
          <w:rStyle w:val="normaltextrun1"/>
          <w:rFonts w:ascii="Arial" w:hAnsi="Arial" w:cs="Arial"/>
          <w:bCs/>
          <w:color w:val="000000"/>
          <w:sz w:val="28"/>
          <w:szCs w:val="28"/>
        </w:rPr>
        <w:t xml:space="preserve">to those already identified </w:t>
      </w:r>
      <w:r>
        <w:rPr>
          <w:rStyle w:val="normaltextrun1"/>
          <w:rFonts w:ascii="Arial" w:hAnsi="Arial" w:cs="Arial"/>
          <w:bCs/>
          <w:color w:val="000000"/>
          <w:sz w:val="28"/>
          <w:szCs w:val="28"/>
        </w:rPr>
        <w:t>as</w:t>
      </w:r>
      <w:r w:rsidR="00CD58D1">
        <w:rPr>
          <w:rStyle w:val="normaltextrun1"/>
          <w:rFonts w:ascii="Arial" w:hAnsi="Arial" w:cs="Arial"/>
          <w:bCs/>
          <w:color w:val="000000"/>
          <w:sz w:val="28"/>
          <w:szCs w:val="28"/>
        </w:rPr>
        <w:t xml:space="preserve"> being in distress</w:t>
      </w:r>
      <w:r w:rsidR="00401201" w:rsidRPr="0075358C">
        <w:rPr>
          <w:rStyle w:val="normaltextrun1"/>
          <w:rFonts w:ascii="Arial" w:hAnsi="Arial" w:cs="Arial"/>
          <w:bCs/>
          <w:color w:val="000000"/>
          <w:sz w:val="28"/>
          <w:szCs w:val="28"/>
        </w:rPr>
        <w:t>.</w:t>
      </w:r>
      <w:r w:rsidR="008740E2" w:rsidRPr="0075358C">
        <w:rPr>
          <w:rStyle w:val="normaltextrun1"/>
          <w:rFonts w:ascii="Arial" w:hAnsi="Arial" w:cs="Arial"/>
          <w:bCs/>
          <w:color w:val="000000"/>
          <w:sz w:val="28"/>
          <w:szCs w:val="28"/>
        </w:rPr>
        <w:t xml:space="preserve"> </w:t>
      </w:r>
      <w:r>
        <w:rPr>
          <w:rStyle w:val="normaltextrun1"/>
          <w:rFonts w:ascii="Arial" w:hAnsi="Arial" w:cs="Arial"/>
          <w:bCs/>
          <w:color w:val="000000"/>
          <w:sz w:val="28"/>
          <w:szCs w:val="28"/>
        </w:rPr>
        <w:t xml:space="preserve">This </w:t>
      </w:r>
      <w:r w:rsidR="008740E2" w:rsidRPr="0075358C">
        <w:rPr>
          <w:rStyle w:val="normaltextrun1"/>
          <w:rFonts w:ascii="Arial" w:hAnsi="Arial" w:cs="Arial"/>
          <w:bCs/>
          <w:color w:val="000000"/>
          <w:sz w:val="28"/>
          <w:szCs w:val="28"/>
        </w:rPr>
        <w:t>approach that’s been identified globally as a leading approach to the prevention of mental health issues</w:t>
      </w:r>
      <w:r w:rsidR="00F164E4" w:rsidRPr="0075358C">
        <w:rPr>
          <w:rStyle w:val="normaltextrun1"/>
          <w:rFonts w:ascii="Arial" w:hAnsi="Arial" w:cs="Arial"/>
          <w:bCs/>
          <w:color w:val="000000"/>
          <w:sz w:val="28"/>
          <w:szCs w:val="28"/>
        </w:rPr>
        <w:t xml:space="preserve">. </w:t>
      </w:r>
      <w:r>
        <w:rPr>
          <w:rStyle w:val="normaltextrun1"/>
          <w:rFonts w:ascii="Arial" w:hAnsi="Arial" w:cs="Arial"/>
          <w:bCs/>
          <w:color w:val="000000"/>
          <w:sz w:val="28"/>
          <w:szCs w:val="28"/>
        </w:rPr>
        <w:t xml:space="preserve">We feel we provide an enhancement to that program because we are looking at being further upstream and we have access to the QIN communication platform and app. The Braveheart Freedom Fighters initiative enables people to stay well, while they are well. </w:t>
      </w:r>
      <w:hyperlink r:id="rId21" w:history="1">
        <w:r w:rsidRPr="00545EE1">
          <w:rPr>
            <w:rStyle w:val="Hyperlink"/>
            <w:rFonts w:ascii="Arial" w:hAnsi="Arial" w:cs="Arial"/>
            <w:sz w:val="28"/>
            <w:szCs w:val="28"/>
            <w:shd w:val="clear" w:color="auto" w:fill="FFFFFF"/>
          </w:rPr>
          <w:t>https://www.dbi.scot/general/distress-brief-intervention-programme-overview/</w:t>
        </w:r>
      </w:hyperlink>
    </w:p>
    <w:p w14:paraId="52C78106" w14:textId="77777777" w:rsidR="005E3E11" w:rsidRPr="0075358C" w:rsidRDefault="005E3E11" w:rsidP="00B24FC7">
      <w:pPr>
        <w:pStyle w:val="paragraph"/>
        <w:textAlignment w:val="baseline"/>
        <w:rPr>
          <w:rStyle w:val="normaltextrun1"/>
          <w:rFonts w:ascii="Arial" w:hAnsi="Arial" w:cs="Arial"/>
          <w:bCs/>
          <w:color w:val="000000"/>
          <w:sz w:val="28"/>
          <w:szCs w:val="28"/>
        </w:rPr>
      </w:pPr>
    </w:p>
    <w:p w14:paraId="4AADB54C" w14:textId="77777777" w:rsidR="005E3E11" w:rsidRDefault="005E3E11" w:rsidP="00B24FC7">
      <w:pPr>
        <w:pStyle w:val="paragraph"/>
        <w:textAlignment w:val="baseline"/>
        <w:rPr>
          <w:rStyle w:val="normaltextrun1"/>
          <w:rFonts w:ascii="Arial" w:hAnsi="Arial" w:cs="Arial"/>
          <w:b/>
          <w:bCs/>
          <w:color w:val="000000"/>
          <w:sz w:val="28"/>
          <w:szCs w:val="28"/>
        </w:rPr>
      </w:pPr>
    </w:p>
    <w:p w14:paraId="0510F097" w14:textId="77777777" w:rsidR="00AB1A5A" w:rsidRDefault="00AB1A5A" w:rsidP="00B24FC7">
      <w:pPr>
        <w:pStyle w:val="paragraph"/>
        <w:textAlignment w:val="baseline"/>
        <w:rPr>
          <w:rStyle w:val="normaltextrun1"/>
          <w:rFonts w:ascii="Arial" w:hAnsi="Arial" w:cs="Arial"/>
          <w:b/>
          <w:bCs/>
          <w:color w:val="000000"/>
          <w:sz w:val="28"/>
          <w:szCs w:val="28"/>
        </w:rPr>
      </w:pPr>
    </w:p>
    <w:p w14:paraId="75EA8B5F" w14:textId="77777777" w:rsidR="00AB1A5A" w:rsidRPr="0075358C" w:rsidRDefault="00AB1A5A" w:rsidP="00B24FC7">
      <w:pPr>
        <w:pStyle w:val="paragraph"/>
        <w:textAlignment w:val="baseline"/>
        <w:rPr>
          <w:rStyle w:val="normaltextrun1"/>
          <w:rFonts w:ascii="Arial" w:hAnsi="Arial" w:cs="Arial"/>
          <w:b/>
          <w:bCs/>
          <w:color w:val="000000"/>
          <w:sz w:val="28"/>
          <w:szCs w:val="28"/>
        </w:rPr>
      </w:pPr>
    </w:p>
    <w:p w14:paraId="41F1B665" w14:textId="77777777" w:rsidR="00507CA6" w:rsidRPr="0075358C" w:rsidRDefault="00401201" w:rsidP="005E3E11">
      <w:pPr>
        <w:pStyle w:val="paragraph"/>
        <w:numPr>
          <w:ilvl w:val="0"/>
          <w:numId w:val="9"/>
        </w:numPr>
        <w:ind w:left="426"/>
        <w:textAlignment w:val="baseline"/>
        <w:rPr>
          <w:rStyle w:val="normaltextrun1"/>
          <w:rFonts w:ascii="Arial" w:hAnsi="Arial" w:cs="Arial"/>
          <w:sz w:val="28"/>
          <w:szCs w:val="28"/>
        </w:rPr>
      </w:pPr>
      <w:r w:rsidRPr="0075358C">
        <w:rPr>
          <w:rStyle w:val="normaltextrun1"/>
          <w:rFonts w:ascii="Arial" w:hAnsi="Arial" w:cs="Arial"/>
          <w:b/>
          <w:bCs/>
          <w:color w:val="000000"/>
          <w:sz w:val="28"/>
          <w:szCs w:val="28"/>
        </w:rPr>
        <w:t>We are r</w:t>
      </w:r>
      <w:r w:rsidR="00507CA6" w:rsidRPr="0075358C">
        <w:rPr>
          <w:rStyle w:val="normaltextrun1"/>
          <w:rFonts w:ascii="Arial" w:hAnsi="Arial" w:cs="Arial"/>
          <w:b/>
          <w:bCs/>
          <w:color w:val="000000"/>
          <w:sz w:val="28"/>
          <w:szCs w:val="28"/>
        </w:rPr>
        <w:t>eady to go</w:t>
      </w:r>
    </w:p>
    <w:p w14:paraId="70EF1655" w14:textId="77777777" w:rsidR="00401201" w:rsidRPr="0075358C" w:rsidRDefault="00401201" w:rsidP="00401201">
      <w:pPr>
        <w:pStyle w:val="paragraph"/>
        <w:ind w:left="426"/>
        <w:textAlignment w:val="baseline"/>
        <w:rPr>
          <w:rStyle w:val="normaltextrun1"/>
          <w:rFonts w:ascii="Arial" w:hAnsi="Arial" w:cs="Arial"/>
          <w:sz w:val="28"/>
          <w:szCs w:val="28"/>
        </w:rPr>
      </w:pPr>
    </w:p>
    <w:p w14:paraId="1F38AC53" w14:textId="77777777" w:rsidR="000B2868" w:rsidRPr="0075358C" w:rsidRDefault="00D96675" w:rsidP="00507CA6">
      <w:pPr>
        <w:pStyle w:val="paragraph"/>
        <w:textAlignment w:val="baseline"/>
        <w:rPr>
          <w:rFonts w:ascii="Arial" w:hAnsi="Arial" w:cs="Arial"/>
          <w:sz w:val="28"/>
          <w:szCs w:val="28"/>
        </w:rPr>
      </w:pPr>
      <w:r w:rsidRPr="0075358C">
        <w:rPr>
          <w:rStyle w:val="normaltextrun1"/>
          <w:rFonts w:ascii="Arial" w:hAnsi="Arial" w:cs="Arial"/>
          <w:color w:val="000000"/>
          <w:sz w:val="28"/>
          <w:szCs w:val="28"/>
        </w:rPr>
        <w:t xml:space="preserve">Our </w:t>
      </w:r>
      <w:r w:rsidR="005E3E11" w:rsidRPr="0075358C">
        <w:rPr>
          <w:rStyle w:val="normaltextrun1"/>
          <w:rFonts w:ascii="Arial" w:hAnsi="Arial" w:cs="Arial"/>
          <w:color w:val="000000"/>
          <w:sz w:val="28"/>
          <w:szCs w:val="28"/>
        </w:rPr>
        <w:t>evidence-based</w:t>
      </w:r>
      <w:r w:rsidRPr="0075358C">
        <w:rPr>
          <w:rStyle w:val="normaltextrun1"/>
          <w:rFonts w:ascii="Arial" w:hAnsi="Arial" w:cs="Arial"/>
          <w:color w:val="000000"/>
          <w:sz w:val="28"/>
          <w:szCs w:val="28"/>
        </w:rPr>
        <w:t xml:space="preserve"> approach </w:t>
      </w:r>
      <w:r w:rsidR="00AB1A5A">
        <w:rPr>
          <w:rStyle w:val="normaltextrun1"/>
          <w:rFonts w:ascii="Arial" w:hAnsi="Arial" w:cs="Arial"/>
          <w:color w:val="000000"/>
          <w:sz w:val="28"/>
          <w:szCs w:val="28"/>
        </w:rPr>
        <w:t>has been</w:t>
      </w:r>
      <w:r w:rsidRPr="0075358C">
        <w:rPr>
          <w:rStyle w:val="normaltextrun1"/>
          <w:rFonts w:ascii="Arial" w:hAnsi="Arial" w:cs="Arial"/>
          <w:color w:val="000000"/>
          <w:sz w:val="28"/>
          <w:szCs w:val="28"/>
        </w:rPr>
        <w:t xml:space="preserve"> implemented quickly</w:t>
      </w:r>
      <w:r w:rsidR="008740E2" w:rsidRPr="0075358C">
        <w:rPr>
          <w:rStyle w:val="normaltextrun1"/>
          <w:rFonts w:ascii="Arial" w:hAnsi="Arial" w:cs="Arial"/>
          <w:color w:val="000000"/>
          <w:sz w:val="28"/>
          <w:szCs w:val="28"/>
        </w:rPr>
        <w:t xml:space="preserve"> and easily </w:t>
      </w:r>
      <w:r w:rsidR="00AB1A5A">
        <w:rPr>
          <w:rStyle w:val="normaltextrun1"/>
          <w:rFonts w:ascii="Arial" w:hAnsi="Arial" w:cs="Arial"/>
          <w:color w:val="000000"/>
          <w:sz w:val="28"/>
          <w:szCs w:val="28"/>
        </w:rPr>
        <w:t>to</w:t>
      </w:r>
      <w:r w:rsidR="008740E2" w:rsidRPr="0075358C">
        <w:rPr>
          <w:rStyle w:val="normaltextrun1"/>
          <w:rFonts w:ascii="Arial" w:hAnsi="Arial" w:cs="Arial"/>
          <w:color w:val="000000"/>
          <w:sz w:val="28"/>
          <w:szCs w:val="28"/>
        </w:rPr>
        <w:t xml:space="preserve"> provide an upstream and preventative approach to organisations broader mental health strategy</w:t>
      </w:r>
      <w:r w:rsidR="00AB1A5A">
        <w:rPr>
          <w:rStyle w:val="normaltextrun1"/>
          <w:rFonts w:ascii="Arial" w:hAnsi="Arial" w:cs="Arial"/>
          <w:color w:val="000000"/>
          <w:sz w:val="28"/>
          <w:szCs w:val="28"/>
        </w:rPr>
        <w:t xml:space="preserve">. </w:t>
      </w:r>
    </w:p>
    <w:p w14:paraId="5C379FED" w14:textId="77777777" w:rsidR="00A5726A" w:rsidRPr="0075358C" w:rsidRDefault="00A5726A" w:rsidP="00B24FC7">
      <w:pPr>
        <w:pStyle w:val="paragraph"/>
        <w:textAlignment w:val="baseline"/>
        <w:rPr>
          <w:rFonts w:ascii="Arial" w:hAnsi="Arial" w:cs="Arial"/>
          <w:sz w:val="28"/>
          <w:szCs w:val="28"/>
        </w:rPr>
      </w:pPr>
    </w:p>
    <w:p w14:paraId="5CFF34A4" w14:textId="77777777" w:rsidR="00DE4934" w:rsidRDefault="00FD649C" w:rsidP="00B24FC7">
      <w:pPr>
        <w:pStyle w:val="paragraph"/>
        <w:textAlignment w:val="baseline"/>
        <w:rPr>
          <w:rStyle w:val="normaltextrun1"/>
          <w:rFonts w:ascii="Arial" w:hAnsi="Arial" w:cs="Arial"/>
          <w:bCs/>
          <w:color w:val="000000"/>
          <w:sz w:val="28"/>
          <w:szCs w:val="28"/>
        </w:rPr>
      </w:pPr>
      <w:r w:rsidRPr="0075358C">
        <w:rPr>
          <w:rStyle w:val="normaltextrun1"/>
          <w:rFonts w:ascii="Arial" w:hAnsi="Arial" w:cs="Arial"/>
          <w:bCs/>
          <w:color w:val="000000"/>
          <w:sz w:val="28"/>
          <w:szCs w:val="28"/>
        </w:rPr>
        <w:t>By l</w:t>
      </w:r>
      <w:r w:rsidR="00401201" w:rsidRPr="0075358C">
        <w:rPr>
          <w:rStyle w:val="normaltextrun1"/>
          <w:rFonts w:ascii="Arial" w:hAnsi="Arial" w:cs="Arial"/>
          <w:bCs/>
          <w:color w:val="000000"/>
          <w:sz w:val="28"/>
          <w:szCs w:val="28"/>
        </w:rPr>
        <w:t xml:space="preserve">everaging </w:t>
      </w:r>
      <w:r w:rsidRPr="0075358C">
        <w:rPr>
          <w:rStyle w:val="normaltextrun1"/>
          <w:rFonts w:ascii="Arial" w:hAnsi="Arial" w:cs="Arial"/>
          <w:bCs/>
          <w:color w:val="000000"/>
          <w:sz w:val="28"/>
          <w:szCs w:val="28"/>
        </w:rPr>
        <w:t xml:space="preserve">on </w:t>
      </w:r>
      <w:r w:rsidR="00AB1A5A">
        <w:rPr>
          <w:rStyle w:val="normaltextrun1"/>
          <w:rFonts w:ascii="Arial" w:hAnsi="Arial" w:cs="Arial"/>
          <w:bCs/>
          <w:color w:val="000000"/>
          <w:sz w:val="28"/>
          <w:szCs w:val="28"/>
        </w:rPr>
        <w:t xml:space="preserve">the </w:t>
      </w:r>
      <w:r w:rsidRPr="0075358C">
        <w:rPr>
          <w:rStyle w:val="normaltextrun1"/>
          <w:rFonts w:ascii="Arial" w:hAnsi="Arial" w:cs="Arial"/>
          <w:bCs/>
          <w:color w:val="000000"/>
          <w:sz w:val="28"/>
          <w:szCs w:val="28"/>
        </w:rPr>
        <w:t xml:space="preserve">success of </w:t>
      </w:r>
      <w:r w:rsidR="00AB1A5A">
        <w:rPr>
          <w:rStyle w:val="normaltextrun1"/>
          <w:rFonts w:ascii="Arial" w:hAnsi="Arial" w:cs="Arial"/>
          <w:bCs/>
          <w:color w:val="000000"/>
          <w:sz w:val="28"/>
          <w:szCs w:val="28"/>
        </w:rPr>
        <w:t xml:space="preserve">the </w:t>
      </w:r>
      <w:r w:rsidR="008740E2" w:rsidRPr="0075358C">
        <w:rPr>
          <w:rStyle w:val="normaltextrun1"/>
          <w:rFonts w:ascii="Arial" w:hAnsi="Arial" w:cs="Arial"/>
          <w:bCs/>
          <w:color w:val="000000"/>
          <w:sz w:val="28"/>
          <w:szCs w:val="28"/>
        </w:rPr>
        <w:t>mobile</w:t>
      </w:r>
      <w:r w:rsidR="00AB1A5A">
        <w:rPr>
          <w:rStyle w:val="normaltextrun1"/>
          <w:rFonts w:ascii="Arial" w:hAnsi="Arial" w:cs="Arial"/>
          <w:bCs/>
          <w:color w:val="000000"/>
          <w:sz w:val="28"/>
          <w:szCs w:val="28"/>
        </w:rPr>
        <w:t>-</w:t>
      </w:r>
      <w:r w:rsidR="008740E2" w:rsidRPr="0075358C">
        <w:rPr>
          <w:rStyle w:val="normaltextrun1"/>
          <w:rFonts w:ascii="Arial" w:hAnsi="Arial" w:cs="Arial"/>
          <w:bCs/>
          <w:color w:val="000000"/>
          <w:sz w:val="28"/>
          <w:szCs w:val="28"/>
        </w:rPr>
        <w:t xml:space="preserve">visual </w:t>
      </w:r>
      <w:r w:rsidR="00401201" w:rsidRPr="0075358C">
        <w:rPr>
          <w:rStyle w:val="normaltextrun1"/>
          <w:rFonts w:ascii="Arial" w:hAnsi="Arial" w:cs="Arial"/>
          <w:bCs/>
          <w:color w:val="000000"/>
          <w:sz w:val="28"/>
          <w:szCs w:val="28"/>
        </w:rPr>
        <w:t>micro learning approach used by CodeSafe</w:t>
      </w:r>
      <w:r w:rsidR="00AE5EAA" w:rsidRPr="0075358C">
        <w:rPr>
          <w:rStyle w:val="normaltextrun1"/>
          <w:rFonts w:ascii="Arial" w:hAnsi="Arial" w:cs="Arial"/>
          <w:bCs/>
          <w:color w:val="000000"/>
          <w:sz w:val="28"/>
          <w:szCs w:val="28"/>
        </w:rPr>
        <w:t xml:space="preserve"> Solutions</w:t>
      </w:r>
      <w:r w:rsidR="00AB1A5A">
        <w:rPr>
          <w:rStyle w:val="normaltextrun1"/>
          <w:rFonts w:ascii="Arial" w:hAnsi="Arial" w:cs="Arial"/>
          <w:bCs/>
          <w:color w:val="000000"/>
          <w:sz w:val="28"/>
          <w:szCs w:val="28"/>
        </w:rPr>
        <w:t>,</w:t>
      </w:r>
      <w:r w:rsidRPr="0075358C">
        <w:rPr>
          <w:rStyle w:val="normaltextrun1"/>
          <w:rFonts w:ascii="Arial" w:hAnsi="Arial" w:cs="Arial"/>
          <w:bCs/>
          <w:color w:val="000000"/>
          <w:sz w:val="28"/>
          <w:szCs w:val="28"/>
        </w:rPr>
        <w:t xml:space="preserve"> we </w:t>
      </w:r>
      <w:r w:rsidR="00AB1A5A">
        <w:rPr>
          <w:rStyle w:val="normaltextrun1"/>
          <w:rFonts w:ascii="Arial" w:hAnsi="Arial" w:cs="Arial"/>
          <w:bCs/>
          <w:color w:val="000000"/>
          <w:sz w:val="28"/>
          <w:szCs w:val="28"/>
        </w:rPr>
        <w:t>feel</w:t>
      </w:r>
      <w:r w:rsidRPr="0075358C">
        <w:rPr>
          <w:rStyle w:val="normaltextrun1"/>
          <w:rFonts w:ascii="Arial" w:hAnsi="Arial" w:cs="Arial"/>
          <w:bCs/>
          <w:color w:val="000000"/>
          <w:sz w:val="28"/>
          <w:szCs w:val="28"/>
        </w:rPr>
        <w:t xml:space="preserve"> we have a good </w:t>
      </w:r>
      <w:r w:rsidR="00AB1A5A">
        <w:rPr>
          <w:rStyle w:val="normaltextrun1"/>
          <w:rFonts w:ascii="Arial" w:hAnsi="Arial" w:cs="Arial"/>
          <w:bCs/>
          <w:color w:val="000000"/>
          <w:sz w:val="28"/>
          <w:szCs w:val="28"/>
        </w:rPr>
        <w:t xml:space="preserve">foundation to </w:t>
      </w:r>
      <w:r w:rsidRPr="0075358C">
        <w:rPr>
          <w:rStyle w:val="normaltextrun1"/>
          <w:rFonts w:ascii="Arial" w:hAnsi="Arial" w:cs="Arial"/>
          <w:bCs/>
          <w:color w:val="000000"/>
          <w:sz w:val="28"/>
          <w:szCs w:val="28"/>
        </w:rPr>
        <w:t>start</w:t>
      </w:r>
      <w:r w:rsidR="008740E2" w:rsidRPr="0075358C">
        <w:rPr>
          <w:rStyle w:val="normaltextrun1"/>
          <w:rFonts w:ascii="Arial" w:hAnsi="Arial" w:cs="Arial"/>
          <w:bCs/>
          <w:color w:val="000000"/>
          <w:sz w:val="28"/>
          <w:szCs w:val="28"/>
        </w:rPr>
        <w:t xml:space="preserve"> </w:t>
      </w:r>
      <w:r w:rsidR="00AB1A5A">
        <w:rPr>
          <w:rStyle w:val="normaltextrun1"/>
          <w:rFonts w:ascii="Arial" w:hAnsi="Arial" w:cs="Arial"/>
          <w:bCs/>
          <w:color w:val="000000"/>
          <w:sz w:val="28"/>
          <w:szCs w:val="28"/>
        </w:rPr>
        <w:t xml:space="preserve">from </w:t>
      </w:r>
      <w:r w:rsidR="008740E2" w:rsidRPr="0075358C">
        <w:rPr>
          <w:rStyle w:val="normaltextrun1"/>
          <w:rFonts w:ascii="Arial" w:hAnsi="Arial" w:cs="Arial"/>
          <w:bCs/>
          <w:color w:val="000000"/>
          <w:sz w:val="28"/>
          <w:szCs w:val="28"/>
        </w:rPr>
        <w:t>to achieve significant impact</w:t>
      </w:r>
      <w:r w:rsidR="0075358C">
        <w:rPr>
          <w:rStyle w:val="normaltextrun1"/>
          <w:rFonts w:ascii="Arial" w:hAnsi="Arial" w:cs="Arial"/>
          <w:bCs/>
          <w:color w:val="000000"/>
          <w:sz w:val="28"/>
          <w:szCs w:val="28"/>
        </w:rPr>
        <w:t xml:space="preserve"> </w:t>
      </w:r>
      <w:r w:rsidR="00AB1A5A">
        <w:rPr>
          <w:rStyle w:val="normaltextrun1"/>
          <w:rFonts w:ascii="Arial" w:hAnsi="Arial" w:cs="Arial"/>
          <w:bCs/>
          <w:color w:val="000000"/>
          <w:sz w:val="28"/>
          <w:szCs w:val="28"/>
        </w:rPr>
        <w:t>and are now ready to scale.</w:t>
      </w:r>
      <w:r w:rsidRPr="0075358C">
        <w:rPr>
          <w:rStyle w:val="normaltextrun1"/>
          <w:rFonts w:ascii="Arial" w:hAnsi="Arial" w:cs="Arial"/>
          <w:bCs/>
          <w:color w:val="000000"/>
          <w:sz w:val="28"/>
          <w:szCs w:val="28"/>
        </w:rPr>
        <w:t xml:space="preserve"> </w:t>
      </w:r>
    </w:p>
    <w:p w14:paraId="459366D9" w14:textId="77777777" w:rsidR="00AB1A5A" w:rsidRDefault="00AB1A5A" w:rsidP="00B24FC7">
      <w:pPr>
        <w:pStyle w:val="paragraph"/>
        <w:textAlignment w:val="baseline"/>
        <w:rPr>
          <w:rStyle w:val="normaltextrun1"/>
          <w:rFonts w:ascii="Arial" w:hAnsi="Arial" w:cs="Arial"/>
          <w:bCs/>
          <w:color w:val="000000"/>
          <w:sz w:val="28"/>
          <w:szCs w:val="28"/>
        </w:rPr>
      </w:pPr>
    </w:p>
    <w:p w14:paraId="42DD628E" w14:textId="77777777" w:rsidR="00F164E4" w:rsidRDefault="00AB1A5A" w:rsidP="00B24FC7">
      <w:pPr>
        <w:pStyle w:val="paragraph"/>
        <w:textAlignment w:val="baseline"/>
        <w:rPr>
          <w:rStyle w:val="normaltextrun1"/>
          <w:rFonts w:ascii="Arial" w:hAnsi="Arial" w:cs="Arial"/>
          <w:bCs/>
          <w:color w:val="000000"/>
          <w:sz w:val="28"/>
          <w:szCs w:val="28"/>
        </w:rPr>
      </w:pPr>
      <w:r>
        <w:rPr>
          <w:rStyle w:val="normaltextrun1"/>
          <w:rFonts w:ascii="Arial" w:hAnsi="Arial" w:cs="Arial"/>
          <w:bCs/>
          <w:color w:val="000000"/>
          <w:sz w:val="28"/>
          <w:szCs w:val="28"/>
        </w:rPr>
        <w:t xml:space="preserve">To see how we can scale quickly and easily, please </w:t>
      </w:r>
      <w:r w:rsidR="00B22AAF">
        <w:rPr>
          <w:rStyle w:val="normaltextrun1"/>
          <w:rFonts w:ascii="Arial" w:hAnsi="Arial" w:cs="Arial"/>
          <w:bCs/>
          <w:color w:val="000000"/>
          <w:sz w:val="28"/>
          <w:szCs w:val="28"/>
        </w:rPr>
        <w:t xml:space="preserve">view the Braveheart Freedom Fighters QIN channel now. BY downloading the QIN/ CodeSafe Solutions app, you will be able to experience first-hand how people can get access to the free support resources. </w:t>
      </w:r>
    </w:p>
    <w:p w14:paraId="421AC59E" w14:textId="77777777" w:rsidR="00B22AAF" w:rsidRPr="0075358C" w:rsidRDefault="00B22AAF" w:rsidP="00B24FC7">
      <w:pPr>
        <w:pStyle w:val="paragraph"/>
        <w:textAlignment w:val="baseline"/>
        <w:rPr>
          <w:rStyle w:val="normaltextrun1"/>
          <w:rFonts w:ascii="Arial" w:hAnsi="Arial" w:cs="Arial"/>
          <w:bCs/>
          <w:color w:val="000000"/>
          <w:sz w:val="28"/>
          <w:szCs w:val="28"/>
        </w:rPr>
      </w:pPr>
    </w:p>
    <w:p w14:paraId="181C04AF" w14:textId="77777777" w:rsidR="009264D6" w:rsidRDefault="009264D6" w:rsidP="005E3E11">
      <w:pPr>
        <w:rPr>
          <w:rStyle w:val="normaltextrun1"/>
          <w:rFonts w:ascii="Arial" w:hAnsi="Arial" w:cs="Arial"/>
          <w:bCs/>
          <w:color w:val="000000"/>
          <w:sz w:val="28"/>
          <w:szCs w:val="28"/>
        </w:rPr>
      </w:pPr>
      <w:r>
        <w:rPr>
          <w:rFonts w:ascii="Arial" w:hAnsi="Arial" w:cs="Arial"/>
          <w:bCs/>
          <w:noProof/>
          <w:color w:val="000000"/>
          <w:sz w:val="28"/>
          <w:szCs w:val="28"/>
          <w:lang w:val="en-AU" w:eastAsia="en-AU"/>
        </w:rPr>
        <w:drawing>
          <wp:anchor distT="0" distB="0" distL="114300" distR="114300" simplePos="0" relativeHeight="251658240" behindDoc="0" locked="0" layoutInCell="1" allowOverlap="1" wp14:anchorId="5069444D" wp14:editId="716E26CB">
            <wp:simplePos x="0" y="0"/>
            <wp:positionH relativeFrom="margin">
              <wp:posOffset>325692</wp:posOffset>
            </wp:positionH>
            <wp:positionV relativeFrom="margin">
              <wp:posOffset>3358590</wp:posOffset>
            </wp:positionV>
            <wp:extent cx="941070" cy="94107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png"/>
                    <pic:cNvPicPr/>
                  </pic:nvPicPr>
                  <pic:blipFill>
                    <a:blip r:embed="rId22">
                      <a:extLst>
                        <a:ext uri="{28A0092B-C50C-407E-A947-70E740481C1C}">
                          <a14:useLocalDpi xmlns:a14="http://schemas.microsoft.com/office/drawing/2010/main" val="0"/>
                        </a:ext>
                      </a:extLst>
                    </a:blip>
                    <a:stretch>
                      <a:fillRect/>
                    </a:stretch>
                  </pic:blipFill>
                  <pic:spPr>
                    <a:xfrm>
                      <a:off x="0" y="0"/>
                      <a:ext cx="941070" cy="941070"/>
                    </a:xfrm>
                    <a:prstGeom prst="rect">
                      <a:avLst/>
                    </a:prstGeom>
                  </pic:spPr>
                </pic:pic>
              </a:graphicData>
            </a:graphic>
            <wp14:sizeRelH relativeFrom="margin">
              <wp14:pctWidth>0</wp14:pctWidth>
            </wp14:sizeRelH>
            <wp14:sizeRelV relativeFrom="margin">
              <wp14:pctHeight>0</wp14:pctHeight>
            </wp14:sizeRelV>
          </wp:anchor>
        </w:drawing>
      </w:r>
    </w:p>
    <w:p w14:paraId="05EC6F97" w14:textId="77777777" w:rsidR="009264D6" w:rsidRDefault="009264D6" w:rsidP="005E3E11">
      <w:pPr>
        <w:rPr>
          <w:rStyle w:val="normaltextrun1"/>
          <w:rFonts w:ascii="Arial" w:hAnsi="Arial" w:cs="Arial"/>
          <w:bCs/>
          <w:color w:val="000000"/>
          <w:sz w:val="28"/>
          <w:szCs w:val="28"/>
        </w:rPr>
      </w:pPr>
    </w:p>
    <w:p w14:paraId="5A81A84E" w14:textId="77777777" w:rsidR="005E3E11" w:rsidRPr="0075358C" w:rsidRDefault="005E3E11" w:rsidP="005E3E11">
      <w:pPr>
        <w:rPr>
          <w:rFonts w:ascii="Arial" w:hAnsi="Arial" w:cs="Arial"/>
          <w:sz w:val="28"/>
          <w:szCs w:val="28"/>
        </w:rPr>
      </w:pPr>
      <w:r w:rsidRPr="0075358C">
        <w:rPr>
          <w:rStyle w:val="normaltextrun1"/>
          <w:rFonts w:ascii="Arial" w:hAnsi="Arial" w:cs="Arial"/>
          <w:bCs/>
          <w:color w:val="000000"/>
          <w:sz w:val="28"/>
          <w:szCs w:val="28"/>
        </w:rPr>
        <w:t xml:space="preserve">Braveheart Freedom Fighters Channel on QIN - </w:t>
      </w:r>
      <w:hyperlink r:id="rId23" w:tgtFrame="_blank" w:history="1">
        <w:r w:rsidRPr="0075358C">
          <w:rPr>
            <w:rStyle w:val="Hyperlink"/>
            <w:rFonts w:ascii="Arial" w:hAnsi="Arial" w:cs="Arial"/>
            <w:color w:val="1155CC"/>
            <w:sz w:val="28"/>
            <w:szCs w:val="28"/>
            <w:shd w:val="clear" w:color="auto" w:fill="FFFFFF"/>
          </w:rPr>
          <w:t>https://app.qin.world/braveheart/home</w:t>
        </w:r>
      </w:hyperlink>
    </w:p>
    <w:p w14:paraId="3B2297DF" w14:textId="77777777" w:rsidR="00FD649C" w:rsidRDefault="00FD649C" w:rsidP="00B24FC7">
      <w:pPr>
        <w:pStyle w:val="paragraph"/>
        <w:textAlignment w:val="baseline"/>
        <w:rPr>
          <w:rStyle w:val="normaltextrun1"/>
          <w:rFonts w:ascii="Arial" w:hAnsi="Arial" w:cs="Arial"/>
          <w:b/>
          <w:bCs/>
          <w:color w:val="000000"/>
          <w:sz w:val="28"/>
          <w:szCs w:val="28"/>
        </w:rPr>
      </w:pPr>
    </w:p>
    <w:p w14:paraId="39291031" w14:textId="77777777" w:rsidR="009264D6" w:rsidRPr="0075358C" w:rsidRDefault="009264D6" w:rsidP="00B24FC7">
      <w:pPr>
        <w:pStyle w:val="paragraph"/>
        <w:textAlignment w:val="baseline"/>
        <w:rPr>
          <w:rStyle w:val="normaltextrun1"/>
          <w:rFonts w:ascii="Arial" w:hAnsi="Arial" w:cs="Arial"/>
          <w:b/>
          <w:bCs/>
          <w:color w:val="000000"/>
          <w:sz w:val="28"/>
          <w:szCs w:val="28"/>
        </w:rPr>
      </w:pPr>
    </w:p>
    <w:p w14:paraId="775EFAE5" w14:textId="77777777" w:rsidR="00D96675" w:rsidRPr="0075358C" w:rsidRDefault="00D96675" w:rsidP="00B24FC7">
      <w:pPr>
        <w:pStyle w:val="paragraph"/>
        <w:textAlignment w:val="baseline"/>
        <w:rPr>
          <w:rStyle w:val="normaltextrun1"/>
          <w:rFonts w:ascii="Arial" w:hAnsi="Arial" w:cs="Arial"/>
          <w:b/>
          <w:bCs/>
          <w:color w:val="000000"/>
          <w:sz w:val="28"/>
          <w:szCs w:val="28"/>
        </w:rPr>
      </w:pPr>
    </w:p>
    <w:p w14:paraId="11CC0DE4" w14:textId="77777777" w:rsidR="00942F23" w:rsidRPr="0075358C" w:rsidRDefault="00D96675" w:rsidP="00507CA6">
      <w:pPr>
        <w:pStyle w:val="paragraph"/>
        <w:numPr>
          <w:ilvl w:val="0"/>
          <w:numId w:val="9"/>
        </w:numPr>
        <w:ind w:left="426"/>
        <w:textAlignment w:val="baseline"/>
        <w:rPr>
          <w:rStyle w:val="normaltextrun1"/>
          <w:rFonts w:ascii="Arial" w:hAnsi="Arial" w:cs="Arial"/>
          <w:b/>
          <w:bCs/>
          <w:color w:val="000000"/>
          <w:sz w:val="28"/>
          <w:szCs w:val="28"/>
        </w:rPr>
      </w:pPr>
      <w:r w:rsidRPr="0075358C">
        <w:rPr>
          <w:rStyle w:val="normaltextrun1"/>
          <w:rFonts w:ascii="Arial" w:hAnsi="Arial" w:cs="Arial"/>
          <w:b/>
          <w:bCs/>
          <w:color w:val="000000"/>
          <w:sz w:val="28"/>
          <w:szCs w:val="28"/>
        </w:rPr>
        <w:t xml:space="preserve">We </w:t>
      </w:r>
      <w:r w:rsidR="008D5BE6" w:rsidRPr="0075358C">
        <w:rPr>
          <w:rStyle w:val="normaltextrun1"/>
          <w:rFonts w:ascii="Arial" w:hAnsi="Arial" w:cs="Arial"/>
          <w:b/>
          <w:bCs/>
          <w:color w:val="000000"/>
          <w:sz w:val="28"/>
          <w:szCs w:val="28"/>
        </w:rPr>
        <w:t>offer access and connection</w:t>
      </w:r>
      <w:r w:rsidR="00507CA6" w:rsidRPr="0075358C">
        <w:rPr>
          <w:rStyle w:val="normaltextrun1"/>
          <w:rFonts w:ascii="Arial" w:hAnsi="Arial" w:cs="Arial"/>
          <w:b/>
          <w:bCs/>
          <w:color w:val="000000"/>
          <w:sz w:val="28"/>
          <w:szCs w:val="28"/>
        </w:rPr>
        <w:t xml:space="preserve"> as well as</w:t>
      </w:r>
      <w:r w:rsidR="00826D4E" w:rsidRPr="0075358C">
        <w:rPr>
          <w:rStyle w:val="normaltextrun1"/>
          <w:rFonts w:ascii="Arial" w:hAnsi="Arial" w:cs="Arial"/>
          <w:b/>
          <w:bCs/>
          <w:color w:val="000000"/>
          <w:sz w:val="28"/>
          <w:szCs w:val="28"/>
        </w:rPr>
        <w:t xml:space="preserve"> training</w:t>
      </w:r>
    </w:p>
    <w:p w14:paraId="5C3DB07A" w14:textId="77777777" w:rsidR="00D96675" w:rsidRPr="0075358C" w:rsidRDefault="00D96675" w:rsidP="00D96675">
      <w:pPr>
        <w:rPr>
          <w:rFonts w:ascii="Arial" w:hAnsi="Arial" w:cs="Arial"/>
          <w:sz w:val="28"/>
          <w:szCs w:val="28"/>
          <w:lang w:val="en-AU"/>
        </w:rPr>
      </w:pPr>
    </w:p>
    <w:p w14:paraId="45A8318E" w14:textId="77777777" w:rsidR="00E546F0" w:rsidRPr="0075358C" w:rsidRDefault="00E546F0" w:rsidP="00E546F0">
      <w:pPr>
        <w:pStyle w:val="paragraph"/>
        <w:textAlignment w:val="baseline"/>
        <w:rPr>
          <w:rFonts w:ascii="Arial" w:hAnsi="Arial" w:cs="Arial"/>
          <w:sz w:val="28"/>
          <w:szCs w:val="28"/>
        </w:rPr>
      </w:pPr>
      <w:r w:rsidRPr="0075358C">
        <w:rPr>
          <w:rFonts w:ascii="Arial" w:hAnsi="Arial" w:cs="Arial"/>
          <w:sz w:val="28"/>
          <w:szCs w:val="28"/>
        </w:rPr>
        <w:t xml:space="preserve">The recent </w:t>
      </w:r>
      <w:r w:rsidR="00B22AAF">
        <w:rPr>
          <w:rFonts w:ascii="Arial" w:hAnsi="Arial" w:cs="Arial"/>
          <w:sz w:val="28"/>
          <w:szCs w:val="28"/>
        </w:rPr>
        <w:t>r</w:t>
      </w:r>
      <w:r w:rsidRPr="0075358C">
        <w:rPr>
          <w:rFonts w:ascii="Arial" w:hAnsi="Arial" w:cs="Arial"/>
          <w:sz w:val="28"/>
          <w:szCs w:val="28"/>
        </w:rPr>
        <w:t>eport from the Productivity Commission also highlighted that access is key and current options are not working, especially for young people..</w:t>
      </w:r>
    </w:p>
    <w:p w14:paraId="6081EA61" w14:textId="77777777" w:rsidR="00E546F0" w:rsidRPr="0075358C" w:rsidRDefault="00E546F0" w:rsidP="00E546F0">
      <w:pPr>
        <w:pStyle w:val="paragraph"/>
        <w:textAlignment w:val="baseline"/>
        <w:rPr>
          <w:rFonts w:ascii="Arial" w:hAnsi="Arial" w:cs="Arial"/>
          <w:sz w:val="28"/>
          <w:szCs w:val="28"/>
        </w:rPr>
      </w:pPr>
    </w:p>
    <w:p w14:paraId="73096440" w14:textId="77777777" w:rsidR="00E546F0" w:rsidRPr="0075358C" w:rsidRDefault="00E546F0" w:rsidP="00E546F0">
      <w:pPr>
        <w:pStyle w:val="paragraph"/>
        <w:ind w:left="720"/>
        <w:textAlignment w:val="baseline"/>
        <w:rPr>
          <w:rFonts w:ascii="Arial" w:hAnsi="Arial" w:cs="Arial"/>
          <w:i/>
          <w:sz w:val="28"/>
          <w:szCs w:val="28"/>
        </w:rPr>
      </w:pPr>
      <w:r w:rsidRPr="0075358C">
        <w:rPr>
          <w:rFonts w:ascii="Arial" w:hAnsi="Arial" w:cs="Arial"/>
          <w:i/>
          <w:sz w:val="28"/>
          <w:szCs w:val="28"/>
        </w:rPr>
        <w:t>However, some 40% of those with mental ill-health have never accessed mental health services nor seen their GP about their condition, with young people particularly unlikely to seek help</w:t>
      </w:r>
      <w:r w:rsidR="009B4E73">
        <w:rPr>
          <w:rFonts w:ascii="Arial" w:hAnsi="Arial" w:cs="Arial"/>
          <w:i/>
          <w:sz w:val="28"/>
          <w:szCs w:val="28"/>
        </w:rPr>
        <w:t>.</w:t>
      </w:r>
      <w:r w:rsidRPr="0075358C">
        <w:rPr>
          <w:rFonts w:ascii="Arial" w:hAnsi="Arial" w:cs="Arial"/>
          <w:i/>
          <w:sz w:val="28"/>
          <w:szCs w:val="28"/>
        </w:rPr>
        <w:t xml:space="preserve"> </w:t>
      </w:r>
      <w:r w:rsidRPr="009B4E73">
        <w:rPr>
          <w:rFonts w:ascii="Arial" w:hAnsi="Arial" w:cs="Arial"/>
          <w:i/>
          <w:sz w:val="28"/>
          <w:szCs w:val="28"/>
        </w:rPr>
        <w:t>(p.</w:t>
      </w:r>
      <w:r w:rsidR="009B4E73" w:rsidRPr="009B4E73">
        <w:rPr>
          <w:rFonts w:ascii="Arial" w:hAnsi="Arial" w:cs="Arial"/>
          <w:i/>
          <w:sz w:val="28"/>
          <w:szCs w:val="28"/>
        </w:rPr>
        <w:t>11</w:t>
      </w:r>
      <w:r w:rsidRPr="009B4E73">
        <w:rPr>
          <w:rFonts w:ascii="Arial" w:hAnsi="Arial" w:cs="Arial"/>
          <w:i/>
          <w:sz w:val="28"/>
          <w:szCs w:val="28"/>
        </w:rPr>
        <w:t>)</w:t>
      </w:r>
    </w:p>
    <w:p w14:paraId="4A57E35C" w14:textId="77777777" w:rsidR="00E546F0" w:rsidRPr="0075358C" w:rsidRDefault="00E546F0" w:rsidP="00D96675">
      <w:pPr>
        <w:rPr>
          <w:rFonts w:ascii="Arial" w:hAnsi="Arial" w:cs="Arial"/>
          <w:sz w:val="28"/>
          <w:szCs w:val="28"/>
          <w:lang w:val="en-AU"/>
        </w:rPr>
      </w:pPr>
    </w:p>
    <w:p w14:paraId="28BA20DB" w14:textId="77777777" w:rsidR="00E546F0" w:rsidRPr="0075358C" w:rsidRDefault="00E546F0" w:rsidP="00D96675">
      <w:pPr>
        <w:rPr>
          <w:rFonts w:ascii="Arial" w:hAnsi="Arial" w:cs="Arial"/>
          <w:sz w:val="28"/>
          <w:szCs w:val="28"/>
          <w:lang w:val="en-AU"/>
        </w:rPr>
      </w:pPr>
      <w:r w:rsidRPr="0075358C">
        <w:rPr>
          <w:rFonts w:ascii="Arial" w:hAnsi="Arial" w:cs="Arial"/>
          <w:sz w:val="28"/>
          <w:szCs w:val="28"/>
          <w:lang w:val="en-AU"/>
        </w:rPr>
        <w:t xml:space="preserve">We </w:t>
      </w:r>
      <w:r w:rsidR="00FD649C" w:rsidRPr="0075358C">
        <w:rPr>
          <w:rFonts w:ascii="Arial" w:hAnsi="Arial" w:cs="Arial"/>
          <w:sz w:val="28"/>
          <w:szCs w:val="28"/>
          <w:lang w:val="en-AU"/>
        </w:rPr>
        <w:t xml:space="preserve">already </w:t>
      </w:r>
      <w:r w:rsidRPr="0075358C">
        <w:rPr>
          <w:rFonts w:ascii="Arial" w:hAnsi="Arial" w:cs="Arial"/>
          <w:sz w:val="28"/>
          <w:szCs w:val="28"/>
          <w:lang w:val="en-AU"/>
        </w:rPr>
        <w:t>offer</w:t>
      </w:r>
    </w:p>
    <w:p w14:paraId="078B42A3" w14:textId="77777777" w:rsidR="00153E2B" w:rsidRPr="0075358C" w:rsidRDefault="00153E2B" w:rsidP="00D96675">
      <w:pPr>
        <w:rPr>
          <w:rFonts w:ascii="Arial" w:hAnsi="Arial" w:cs="Arial"/>
          <w:sz w:val="28"/>
          <w:szCs w:val="28"/>
          <w:lang w:val="en-AU"/>
        </w:rPr>
      </w:pPr>
    </w:p>
    <w:p w14:paraId="048808DD" w14:textId="77777777" w:rsidR="00D96675" w:rsidRPr="0075358C" w:rsidRDefault="00D96675" w:rsidP="00E546F0">
      <w:pPr>
        <w:pStyle w:val="ListParagraph"/>
        <w:numPr>
          <w:ilvl w:val="0"/>
          <w:numId w:val="10"/>
        </w:numPr>
        <w:rPr>
          <w:rFonts w:ascii="Arial" w:hAnsi="Arial" w:cs="Arial"/>
          <w:sz w:val="28"/>
          <w:szCs w:val="28"/>
          <w:lang w:val="en-AU"/>
        </w:rPr>
      </w:pPr>
      <w:r w:rsidRPr="0075358C">
        <w:rPr>
          <w:rFonts w:ascii="Arial" w:hAnsi="Arial" w:cs="Arial"/>
          <w:sz w:val="28"/>
          <w:szCs w:val="28"/>
          <w:lang w:val="en-AU"/>
        </w:rPr>
        <w:t>Cohesive online</w:t>
      </w:r>
      <w:r w:rsidR="00DE4934" w:rsidRPr="0075358C">
        <w:rPr>
          <w:rFonts w:ascii="Arial" w:hAnsi="Arial" w:cs="Arial"/>
          <w:sz w:val="28"/>
          <w:szCs w:val="28"/>
          <w:lang w:val="en-AU"/>
        </w:rPr>
        <w:t xml:space="preserve"> and mobile</w:t>
      </w:r>
      <w:r w:rsidRPr="0075358C">
        <w:rPr>
          <w:rFonts w:ascii="Arial" w:hAnsi="Arial" w:cs="Arial"/>
          <w:sz w:val="28"/>
          <w:szCs w:val="28"/>
          <w:lang w:val="en-AU"/>
        </w:rPr>
        <w:t xml:space="preserve"> </w:t>
      </w:r>
      <w:r w:rsidR="00DE4934" w:rsidRPr="0075358C">
        <w:rPr>
          <w:rFonts w:ascii="Arial" w:hAnsi="Arial" w:cs="Arial"/>
          <w:sz w:val="28"/>
          <w:szCs w:val="28"/>
          <w:lang w:val="en-AU"/>
        </w:rPr>
        <w:t>meaningful</w:t>
      </w:r>
      <w:r w:rsidRPr="0075358C">
        <w:rPr>
          <w:rFonts w:ascii="Arial" w:hAnsi="Arial" w:cs="Arial"/>
          <w:sz w:val="28"/>
          <w:szCs w:val="28"/>
          <w:lang w:val="en-AU"/>
        </w:rPr>
        <w:t xml:space="preserve"> resources for quick and easy access. </w:t>
      </w:r>
      <w:r w:rsidR="00826D4E" w:rsidRPr="0075358C">
        <w:rPr>
          <w:rFonts w:ascii="Arial" w:hAnsi="Arial" w:cs="Arial"/>
          <w:sz w:val="28"/>
          <w:szCs w:val="28"/>
          <w:lang w:val="en-AU"/>
        </w:rPr>
        <w:t xml:space="preserve"> </w:t>
      </w:r>
      <w:r w:rsidRPr="0075358C">
        <w:rPr>
          <w:rFonts w:ascii="Arial" w:hAnsi="Arial" w:cs="Arial"/>
          <w:sz w:val="28"/>
          <w:szCs w:val="28"/>
          <w:lang w:val="en-AU"/>
        </w:rPr>
        <w:t xml:space="preserve"> </w:t>
      </w:r>
    </w:p>
    <w:p w14:paraId="71C8A8C0" w14:textId="77777777" w:rsidR="00D96675" w:rsidRPr="0075358C" w:rsidRDefault="00D96675" w:rsidP="00D96675">
      <w:pPr>
        <w:rPr>
          <w:rFonts w:ascii="Arial" w:hAnsi="Arial" w:cs="Arial"/>
          <w:sz w:val="28"/>
          <w:szCs w:val="28"/>
          <w:lang w:val="en-AU"/>
        </w:rPr>
      </w:pPr>
    </w:p>
    <w:p w14:paraId="39FEBCDF" w14:textId="77777777" w:rsidR="00D96675" w:rsidRPr="0075358C" w:rsidRDefault="00D96675" w:rsidP="00E546F0">
      <w:pPr>
        <w:pStyle w:val="ListParagraph"/>
        <w:numPr>
          <w:ilvl w:val="0"/>
          <w:numId w:val="10"/>
        </w:numPr>
        <w:rPr>
          <w:rFonts w:ascii="Arial" w:hAnsi="Arial" w:cs="Arial"/>
          <w:sz w:val="28"/>
          <w:szCs w:val="28"/>
          <w:lang w:val="en-AU"/>
        </w:rPr>
      </w:pPr>
      <w:r w:rsidRPr="0075358C">
        <w:rPr>
          <w:rFonts w:ascii="Arial" w:hAnsi="Arial" w:cs="Arial"/>
          <w:sz w:val="28"/>
          <w:szCs w:val="28"/>
          <w:lang w:val="en-AU"/>
        </w:rPr>
        <w:t>Training to educators within secondary and tertiary learning institutions, as well as frontline team leaders and supervisors.</w:t>
      </w:r>
      <w:r w:rsidR="00826D4E" w:rsidRPr="0075358C">
        <w:rPr>
          <w:rFonts w:ascii="Arial" w:hAnsi="Arial" w:cs="Arial"/>
          <w:sz w:val="28"/>
          <w:szCs w:val="28"/>
          <w:lang w:val="en-AU"/>
        </w:rPr>
        <w:t xml:space="preserve"> </w:t>
      </w:r>
    </w:p>
    <w:p w14:paraId="7CA078DF" w14:textId="77777777" w:rsidR="00D96675" w:rsidRPr="0075358C" w:rsidRDefault="00D96675" w:rsidP="00D96675">
      <w:pPr>
        <w:rPr>
          <w:rFonts w:ascii="Arial" w:hAnsi="Arial" w:cs="Arial"/>
          <w:sz w:val="28"/>
          <w:szCs w:val="28"/>
          <w:lang w:val="en-AU"/>
        </w:rPr>
      </w:pPr>
    </w:p>
    <w:p w14:paraId="3349F641" w14:textId="77777777" w:rsidR="00D96675" w:rsidRPr="0075358C" w:rsidRDefault="00D96675" w:rsidP="00E546F0">
      <w:pPr>
        <w:pStyle w:val="ListParagraph"/>
        <w:numPr>
          <w:ilvl w:val="0"/>
          <w:numId w:val="10"/>
        </w:numPr>
        <w:rPr>
          <w:rFonts w:ascii="Arial" w:hAnsi="Arial" w:cs="Arial"/>
          <w:sz w:val="28"/>
          <w:szCs w:val="28"/>
          <w:lang w:val="en-AU"/>
        </w:rPr>
      </w:pPr>
      <w:r w:rsidRPr="0075358C">
        <w:rPr>
          <w:rFonts w:ascii="Arial" w:hAnsi="Arial" w:cs="Arial"/>
          <w:sz w:val="28"/>
          <w:szCs w:val="28"/>
          <w:lang w:val="en-AU"/>
        </w:rPr>
        <w:t>Wellbeing leader training and support program</w:t>
      </w:r>
    </w:p>
    <w:p w14:paraId="3778DD2D" w14:textId="77777777" w:rsidR="00D96675" w:rsidRPr="0075358C" w:rsidRDefault="00D96675" w:rsidP="00D96675">
      <w:pPr>
        <w:rPr>
          <w:rFonts w:ascii="Arial" w:hAnsi="Arial" w:cs="Arial"/>
          <w:sz w:val="28"/>
          <w:szCs w:val="28"/>
          <w:lang w:val="en-AU"/>
        </w:rPr>
      </w:pPr>
    </w:p>
    <w:p w14:paraId="32C9DEB7" w14:textId="77777777" w:rsidR="00D96675" w:rsidRPr="0075358C" w:rsidRDefault="00D96675" w:rsidP="00E546F0">
      <w:pPr>
        <w:pStyle w:val="ListParagraph"/>
        <w:numPr>
          <w:ilvl w:val="0"/>
          <w:numId w:val="10"/>
        </w:numPr>
        <w:rPr>
          <w:rFonts w:ascii="Arial" w:hAnsi="Arial" w:cs="Arial"/>
          <w:sz w:val="28"/>
          <w:szCs w:val="28"/>
          <w:lang w:val="en-AU"/>
        </w:rPr>
      </w:pPr>
      <w:r w:rsidRPr="0075358C">
        <w:rPr>
          <w:rFonts w:ascii="Arial" w:hAnsi="Arial" w:cs="Arial"/>
          <w:sz w:val="28"/>
          <w:szCs w:val="28"/>
          <w:lang w:val="en-AU"/>
        </w:rPr>
        <w:t xml:space="preserve">Reach and support in regional areas, through improved online </w:t>
      </w:r>
      <w:r w:rsidR="00DE4934" w:rsidRPr="0075358C">
        <w:rPr>
          <w:rFonts w:ascii="Arial" w:hAnsi="Arial" w:cs="Arial"/>
          <w:sz w:val="28"/>
          <w:szCs w:val="28"/>
          <w:lang w:val="en-AU"/>
        </w:rPr>
        <w:t xml:space="preserve">and mobile </w:t>
      </w:r>
      <w:r w:rsidRPr="0075358C">
        <w:rPr>
          <w:rFonts w:ascii="Arial" w:hAnsi="Arial" w:cs="Arial"/>
          <w:sz w:val="28"/>
          <w:szCs w:val="28"/>
          <w:lang w:val="en-AU"/>
        </w:rPr>
        <w:t>approaches</w:t>
      </w:r>
      <w:r w:rsidR="00DE4934" w:rsidRPr="0075358C">
        <w:rPr>
          <w:rFonts w:ascii="Arial" w:hAnsi="Arial" w:cs="Arial"/>
          <w:sz w:val="28"/>
          <w:szCs w:val="28"/>
          <w:lang w:val="en-AU"/>
        </w:rPr>
        <w:t xml:space="preserve"> that h</w:t>
      </w:r>
      <w:r w:rsidR="005E3E11" w:rsidRPr="0075358C">
        <w:rPr>
          <w:rFonts w:ascii="Arial" w:hAnsi="Arial" w:cs="Arial"/>
          <w:sz w:val="28"/>
          <w:szCs w:val="28"/>
          <w:lang w:val="en-AU"/>
        </w:rPr>
        <w:t>a</w:t>
      </w:r>
      <w:r w:rsidR="00DE4934" w:rsidRPr="0075358C">
        <w:rPr>
          <w:rFonts w:ascii="Arial" w:hAnsi="Arial" w:cs="Arial"/>
          <w:sz w:val="28"/>
          <w:szCs w:val="28"/>
          <w:lang w:val="en-AU"/>
        </w:rPr>
        <w:t>ve got full offline capability</w:t>
      </w:r>
    </w:p>
    <w:p w14:paraId="0571E462" w14:textId="77777777" w:rsidR="00FD649C" w:rsidRPr="0075358C" w:rsidRDefault="00FD649C" w:rsidP="00FD649C">
      <w:pPr>
        <w:rPr>
          <w:rFonts w:ascii="Arial" w:hAnsi="Arial" w:cs="Arial"/>
          <w:sz w:val="28"/>
          <w:szCs w:val="28"/>
          <w:lang w:val="en-AU"/>
        </w:rPr>
      </w:pPr>
    </w:p>
    <w:p w14:paraId="7D53252B" w14:textId="77777777" w:rsidR="00FD649C" w:rsidRPr="0075358C" w:rsidRDefault="00FD649C" w:rsidP="00E546F0">
      <w:pPr>
        <w:pStyle w:val="ListParagraph"/>
        <w:numPr>
          <w:ilvl w:val="0"/>
          <w:numId w:val="10"/>
        </w:numPr>
        <w:rPr>
          <w:rFonts w:ascii="Arial" w:hAnsi="Arial" w:cs="Arial"/>
          <w:color w:val="000000" w:themeColor="text1"/>
          <w:sz w:val="28"/>
          <w:szCs w:val="28"/>
          <w:lang w:val="en-AU"/>
        </w:rPr>
      </w:pPr>
      <w:r w:rsidRPr="0075358C">
        <w:rPr>
          <w:rFonts w:ascii="Arial" w:hAnsi="Arial" w:cs="Arial"/>
          <w:color w:val="000000" w:themeColor="text1"/>
          <w:sz w:val="28"/>
          <w:szCs w:val="28"/>
          <w:lang w:val="en-AU"/>
        </w:rPr>
        <w:t>Existing visual content</w:t>
      </w:r>
      <w:r w:rsidR="00DE4934" w:rsidRPr="0075358C">
        <w:rPr>
          <w:rFonts w:ascii="Arial" w:hAnsi="Arial" w:cs="Arial"/>
          <w:color w:val="000000" w:themeColor="text1"/>
          <w:sz w:val="28"/>
          <w:szCs w:val="28"/>
          <w:lang w:val="en-AU"/>
        </w:rPr>
        <w:t xml:space="preserve"> library </w:t>
      </w:r>
    </w:p>
    <w:p w14:paraId="79C5CAD8" w14:textId="77777777" w:rsidR="00826D4E" w:rsidRPr="0075358C" w:rsidRDefault="00826D4E" w:rsidP="00826D4E">
      <w:pPr>
        <w:rPr>
          <w:rFonts w:ascii="Arial" w:hAnsi="Arial" w:cs="Arial"/>
          <w:sz w:val="28"/>
          <w:szCs w:val="28"/>
          <w:lang w:val="en-AU"/>
        </w:rPr>
      </w:pPr>
    </w:p>
    <w:p w14:paraId="3403B3C9" w14:textId="77777777" w:rsidR="00826D4E" w:rsidRPr="0075358C" w:rsidRDefault="00826D4E" w:rsidP="0075358C">
      <w:pPr>
        <w:pStyle w:val="ListParagraph"/>
        <w:numPr>
          <w:ilvl w:val="0"/>
          <w:numId w:val="13"/>
        </w:numPr>
        <w:rPr>
          <w:rFonts w:ascii="Arial" w:hAnsi="Arial" w:cs="Arial"/>
          <w:sz w:val="28"/>
          <w:szCs w:val="28"/>
          <w:lang w:val="en-AU"/>
        </w:rPr>
      </w:pPr>
      <w:r w:rsidRPr="0075358C">
        <w:rPr>
          <w:rFonts w:ascii="Arial" w:hAnsi="Arial" w:cs="Arial"/>
          <w:sz w:val="28"/>
          <w:szCs w:val="28"/>
          <w:lang w:val="en-AU"/>
        </w:rPr>
        <w:t xml:space="preserve">Recognising </w:t>
      </w:r>
      <w:r w:rsidR="00AE5EAA" w:rsidRPr="0075358C">
        <w:rPr>
          <w:rFonts w:ascii="Arial" w:hAnsi="Arial" w:cs="Arial"/>
          <w:sz w:val="28"/>
          <w:szCs w:val="28"/>
          <w:lang w:val="en-AU"/>
        </w:rPr>
        <w:t>it’s</w:t>
      </w:r>
      <w:r w:rsidRPr="0075358C">
        <w:rPr>
          <w:rFonts w:ascii="Arial" w:hAnsi="Arial" w:cs="Arial"/>
          <w:sz w:val="28"/>
          <w:szCs w:val="28"/>
          <w:lang w:val="en-AU"/>
        </w:rPr>
        <w:t xml:space="preserve"> not just about clinical </w:t>
      </w:r>
      <w:r w:rsidR="00B22AAF" w:rsidRPr="0075358C">
        <w:rPr>
          <w:rFonts w:ascii="Arial" w:hAnsi="Arial" w:cs="Arial"/>
          <w:sz w:val="28"/>
          <w:szCs w:val="28"/>
          <w:lang w:val="en-AU"/>
        </w:rPr>
        <w:t>stuff but</w:t>
      </w:r>
      <w:r w:rsidRPr="0075358C">
        <w:rPr>
          <w:rFonts w:ascii="Arial" w:hAnsi="Arial" w:cs="Arial"/>
          <w:sz w:val="28"/>
          <w:szCs w:val="28"/>
          <w:lang w:val="en-AU"/>
        </w:rPr>
        <w:t xml:space="preserve"> supporting people around basic life skills.</w:t>
      </w:r>
    </w:p>
    <w:p w14:paraId="0D14EE7B" w14:textId="77777777" w:rsidR="005E3E11" w:rsidRPr="0075358C" w:rsidRDefault="005E3E11" w:rsidP="00826D4E">
      <w:pPr>
        <w:rPr>
          <w:rFonts w:ascii="Arial" w:hAnsi="Arial" w:cs="Arial"/>
          <w:sz w:val="28"/>
          <w:szCs w:val="28"/>
          <w:lang w:val="en-AU"/>
        </w:rPr>
      </w:pPr>
    </w:p>
    <w:p w14:paraId="770D8A98" w14:textId="77777777" w:rsidR="00826D4E" w:rsidRPr="0075358C" w:rsidRDefault="00826D4E" w:rsidP="00D96675">
      <w:pPr>
        <w:rPr>
          <w:rFonts w:ascii="Arial" w:hAnsi="Arial" w:cs="Arial"/>
          <w:sz w:val="28"/>
          <w:szCs w:val="28"/>
          <w:lang w:val="en-AU"/>
        </w:rPr>
      </w:pPr>
    </w:p>
    <w:p w14:paraId="5D8AE5F9" w14:textId="77777777" w:rsidR="00826D4E" w:rsidRPr="0075358C" w:rsidRDefault="00E546F0" w:rsidP="00E546F0">
      <w:pPr>
        <w:pStyle w:val="paragraph"/>
        <w:numPr>
          <w:ilvl w:val="0"/>
          <w:numId w:val="9"/>
        </w:numPr>
        <w:ind w:left="426"/>
        <w:textAlignment w:val="baseline"/>
        <w:rPr>
          <w:rStyle w:val="normaltextrun1"/>
          <w:rFonts w:ascii="Arial" w:hAnsi="Arial" w:cs="Arial"/>
          <w:b/>
          <w:bCs/>
          <w:color w:val="000000"/>
          <w:sz w:val="28"/>
          <w:szCs w:val="28"/>
        </w:rPr>
      </w:pPr>
      <w:r w:rsidRPr="0075358C">
        <w:rPr>
          <w:rStyle w:val="normaltextrun1"/>
          <w:rFonts w:ascii="Arial" w:hAnsi="Arial" w:cs="Arial"/>
          <w:b/>
          <w:bCs/>
          <w:color w:val="000000"/>
          <w:sz w:val="28"/>
          <w:szCs w:val="28"/>
        </w:rPr>
        <w:t>Monitoring and Evaluation</w:t>
      </w:r>
    </w:p>
    <w:p w14:paraId="34A56BEE" w14:textId="77777777" w:rsidR="00E546F0" w:rsidRPr="0075358C" w:rsidRDefault="00E546F0" w:rsidP="00E546F0">
      <w:pPr>
        <w:pStyle w:val="paragraph"/>
        <w:ind w:left="426"/>
        <w:textAlignment w:val="baseline"/>
        <w:rPr>
          <w:rStyle w:val="normaltextrun1"/>
          <w:rFonts w:ascii="Arial" w:hAnsi="Arial" w:cs="Arial"/>
          <w:b/>
          <w:bCs/>
          <w:color w:val="000000"/>
          <w:sz w:val="28"/>
          <w:szCs w:val="28"/>
        </w:rPr>
      </w:pPr>
    </w:p>
    <w:p w14:paraId="492A6792" w14:textId="77777777" w:rsidR="0075358C" w:rsidRDefault="00FD649C" w:rsidP="00826D4E">
      <w:pPr>
        <w:rPr>
          <w:rFonts w:ascii="Arial" w:hAnsi="Arial" w:cs="Arial"/>
          <w:sz w:val="28"/>
          <w:szCs w:val="28"/>
          <w:lang w:val="en-AU"/>
        </w:rPr>
      </w:pPr>
      <w:r w:rsidRPr="0075358C">
        <w:rPr>
          <w:rFonts w:ascii="Arial" w:hAnsi="Arial" w:cs="Arial"/>
          <w:sz w:val="28"/>
          <w:szCs w:val="28"/>
          <w:lang w:val="en-AU"/>
        </w:rPr>
        <w:t>We see this program as an e</w:t>
      </w:r>
      <w:r w:rsidR="00826D4E" w:rsidRPr="0075358C">
        <w:rPr>
          <w:rFonts w:ascii="Arial" w:hAnsi="Arial" w:cs="Arial"/>
          <w:sz w:val="28"/>
          <w:szCs w:val="28"/>
          <w:lang w:val="en-AU"/>
        </w:rPr>
        <w:t xml:space="preserve">nabler for social and emotional programs and we also provide a framework for monitoring, and evaluation. We think this can be basis for research. </w:t>
      </w:r>
    </w:p>
    <w:p w14:paraId="7AD42B45" w14:textId="77777777" w:rsidR="0075358C" w:rsidRDefault="0075358C" w:rsidP="00826D4E">
      <w:pPr>
        <w:rPr>
          <w:rFonts w:ascii="Arial" w:hAnsi="Arial" w:cs="Arial"/>
          <w:sz w:val="28"/>
          <w:szCs w:val="28"/>
          <w:lang w:val="en-AU"/>
        </w:rPr>
      </w:pPr>
    </w:p>
    <w:p w14:paraId="388CF119" w14:textId="77777777" w:rsidR="0075358C" w:rsidRDefault="0075358C" w:rsidP="00826D4E">
      <w:pPr>
        <w:rPr>
          <w:rFonts w:ascii="Arial" w:hAnsi="Arial" w:cs="Arial"/>
          <w:sz w:val="28"/>
          <w:szCs w:val="28"/>
          <w:lang w:val="en-AU"/>
        </w:rPr>
      </w:pPr>
    </w:p>
    <w:p w14:paraId="120A2FD1" w14:textId="77777777" w:rsidR="00826D4E" w:rsidRPr="0075358C" w:rsidRDefault="00826D4E" w:rsidP="00826D4E">
      <w:pPr>
        <w:rPr>
          <w:rFonts w:ascii="Arial" w:hAnsi="Arial" w:cs="Arial"/>
          <w:sz w:val="28"/>
          <w:szCs w:val="28"/>
          <w:lang w:val="en-AU"/>
        </w:rPr>
      </w:pPr>
      <w:r w:rsidRPr="0075358C">
        <w:rPr>
          <w:rFonts w:ascii="Arial" w:hAnsi="Arial" w:cs="Arial"/>
          <w:sz w:val="28"/>
          <w:szCs w:val="28"/>
          <w:lang w:val="en-AU"/>
        </w:rPr>
        <w:t xml:space="preserve">Prof Helen Lingard has worked with us before </w:t>
      </w:r>
      <w:r w:rsidR="00DE4934" w:rsidRPr="0075358C">
        <w:rPr>
          <w:rFonts w:ascii="Arial" w:hAnsi="Arial" w:cs="Arial"/>
          <w:sz w:val="28"/>
          <w:szCs w:val="28"/>
          <w:lang w:val="en-AU"/>
        </w:rPr>
        <w:t xml:space="preserve">through evaluating the CodeSafe Solutions learning framework </w:t>
      </w:r>
      <w:r w:rsidRPr="0075358C">
        <w:rPr>
          <w:rFonts w:ascii="Arial" w:hAnsi="Arial" w:cs="Arial"/>
          <w:sz w:val="28"/>
          <w:szCs w:val="28"/>
          <w:lang w:val="en-AU"/>
        </w:rPr>
        <w:t xml:space="preserve">and </w:t>
      </w:r>
      <w:r w:rsidR="00AE5EAA" w:rsidRPr="0075358C">
        <w:rPr>
          <w:rFonts w:ascii="Arial" w:hAnsi="Arial" w:cs="Arial"/>
          <w:sz w:val="28"/>
          <w:szCs w:val="28"/>
          <w:lang w:val="en-AU"/>
        </w:rPr>
        <w:t>Dr.</w:t>
      </w:r>
      <w:r w:rsidRPr="0075358C">
        <w:rPr>
          <w:rFonts w:ascii="Arial" w:hAnsi="Arial" w:cs="Arial"/>
          <w:sz w:val="28"/>
          <w:szCs w:val="28"/>
          <w:lang w:val="en-AU"/>
        </w:rPr>
        <w:t xml:space="preserve"> Pet</w:t>
      </w:r>
      <w:r w:rsidR="00AE5EAA" w:rsidRPr="0075358C">
        <w:rPr>
          <w:rFonts w:ascii="Arial" w:hAnsi="Arial" w:cs="Arial"/>
          <w:sz w:val="28"/>
          <w:szCs w:val="28"/>
          <w:lang w:val="en-AU"/>
        </w:rPr>
        <w:t>a</w:t>
      </w:r>
      <w:r w:rsidRPr="0075358C">
        <w:rPr>
          <w:rFonts w:ascii="Arial" w:hAnsi="Arial" w:cs="Arial"/>
          <w:sz w:val="28"/>
          <w:szCs w:val="28"/>
          <w:lang w:val="en-AU"/>
        </w:rPr>
        <w:t xml:space="preserve"> Miller </w:t>
      </w:r>
      <w:r w:rsidR="00DE4934" w:rsidRPr="0075358C">
        <w:rPr>
          <w:rFonts w:ascii="Arial" w:hAnsi="Arial" w:cs="Arial"/>
          <w:sz w:val="28"/>
          <w:szCs w:val="28"/>
          <w:lang w:val="en-AU"/>
        </w:rPr>
        <w:t xml:space="preserve">(who is a world authority on psychosocial risk factors) </w:t>
      </w:r>
      <w:r w:rsidRPr="0075358C">
        <w:rPr>
          <w:rFonts w:ascii="Arial" w:hAnsi="Arial" w:cs="Arial"/>
          <w:sz w:val="28"/>
          <w:szCs w:val="28"/>
          <w:lang w:val="en-AU"/>
        </w:rPr>
        <w:t>would work with us and provide much needed research</w:t>
      </w:r>
      <w:r w:rsidR="00DE4934" w:rsidRPr="0075358C">
        <w:rPr>
          <w:rFonts w:ascii="Arial" w:hAnsi="Arial" w:cs="Arial"/>
          <w:sz w:val="28"/>
          <w:szCs w:val="28"/>
          <w:lang w:val="en-AU"/>
        </w:rPr>
        <w:t xml:space="preserve"> and insight</w:t>
      </w:r>
      <w:r w:rsidRPr="0075358C">
        <w:rPr>
          <w:rFonts w:ascii="Arial" w:hAnsi="Arial" w:cs="Arial"/>
          <w:sz w:val="28"/>
          <w:szCs w:val="28"/>
          <w:lang w:val="en-AU"/>
        </w:rPr>
        <w:t xml:space="preserve"> on what works and what doesn’t.</w:t>
      </w:r>
    </w:p>
    <w:p w14:paraId="2BD90F56" w14:textId="77777777" w:rsidR="008D5BE6" w:rsidRPr="0075358C" w:rsidRDefault="008D5BE6" w:rsidP="008D5BE6">
      <w:pPr>
        <w:rPr>
          <w:rFonts w:ascii="Arial" w:hAnsi="Arial" w:cs="Arial"/>
          <w:sz w:val="28"/>
          <w:szCs w:val="28"/>
        </w:rPr>
      </w:pPr>
    </w:p>
    <w:p w14:paraId="412E28BD" w14:textId="77777777" w:rsidR="00507CA6" w:rsidRPr="0075358C" w:rsidRDefault="00507CA6" w:rsidP="008D5BE6">
      <w:pPr>
        <w:rPr>
          <w:rFonts w:ascii="Arial" w:hAnsi="Arial" w:cs="Arial"/>
          <w:sz w:val="28"/>
          <w:szCs w:val="28"/>
        </w:rPr>
      </w:pPr>
      <w:r w:rsidRPr="0075358C">
        <w:rPr>
          <w:rFonts w:ascii="Arial" w:hAnsi="Arial" w:cs="Arial"/>
          <w:sz w:val="28"/>
          <w:szCs w:val="28"/>
        </w:rPr>
        <w:t xml:space="preserve">We </w:t>
      </w:r>
      <w:r w:rsidR="001867D9">
        <w:rPr>
          <w:rFonts w:ascii="Arial" w:hAnsi="Arial" w:cs="Arial"/>
          <w:sz w:val="28"/>
          <w:szCs w:val="28"/>
        </w:rPr>
        <w:t xml:space="preserve">believe we </w:t>
      </w:r>
      <w:r w:rsidRPr="0075358C">
        <w:rPr>
          <w:rFonts w:ascii="Arial" w:hAnsi="Arial" w:cs="Arial"/>
          <w:sz w:val="28"/>
          <w:szCs w:val="28"/>
        </w:rPr>
        <w:t xml:space="preserve">can </w:t>
      </w:r>
      <w:r w:rsidR="001867D9">
        <w:rPr>
          <w:rFonts w:ascii="Arial" w:hAnsi="Arial" w:cs="Arial"/>
          <w:sz w:val="28"/>
          <w:szCs w:val="28"/>
        </w:rPr>
        <w:t xml:space="preserve">help </w:t>
      </w:r>
      <w:r w:rsidRPr="0075358C">
        <w:rPr>
          <w:rFonts w:ascii="Arial" w:hAnsi="Arial" w:cs="Arial"/>
          <w:sz w:val="28"/>
          <w:szCs w:val="28"/>
        </w:rPr>
        <w:t xml:space="preserve">address </w:t>
      </w:r>
      <w:r w:rsidR="00FD649C" w:rsidRPr="0075358C">
        <w:rPr>
          <w:rFonts w:ascii="Arial" w:hAnsi="Arial" w:cs="Arial"/>
          <w:sz w:val="28"/>
          <w:szCs w:val="28"/>
        </w:rPr>
        <w:t xml:space="preserve">the following </w:t>
      </w:r>
      <w:r w:rsidRPr="0075358C">
        <w:rPr>
          <w:rFonts w:ascii="Arial" w:hAnsi="Arial" w:cs="Arial"/>
          <w:sz w:val="28"/>
          <w:szCs w:val="28"/>
        </w:rPr>
        <w:t>concerns of</w:t>
      </w:r>
      <w:r w:rsidR="00E546F0" w:rsidRPr="0075358C">
        <w:rPr>
          <w:rFonts w:ascii="Arial" w:hAnsi="Arial" w:cs="Arial"/>
          <w:sz w:val="28"/>
          <w:szCs w:val="28"/>
        </w:rPr>
        <w:t xml:space="preserve"> the Productivity Commission</w:t>
      </w:r>
    </w:p>
    <w:p w14:paraId="22DDB3FA" w14:textId="77777777" w:rsidR="00507CA6" w:rsidRPr="0075358C" w:rsidRDefault="00507CA6" w:rsidP="00E546F0">
      <w:pPr>
        <w:pStyle w:val="ListBullet"/>
        <w:widowControl w:val="0"/>
        <w:tabs>
          <w:tab w:val="clear" w:pos="340"/>
          <w:tab w:val="num" w:pos="680"/>
        </w:tabs>
        <w:ind w:left="680"/>
        <w:rPr>
          <w:rFonts w:ascii="Arial" w:hAnsi="Arial" w:cs="Arial"/>
          <w:i/>
          <w:sz w:val="28"/>
          <w:szCs w:val="28"/>
        </w:rPr>
      </w:pPr>
      <w:r w:rsidRPr="0075358C">
        <w:rPr>
          <w:rFonts w:ascii="Arial" w:hAnsi="Arial" w:cs="Arial"/>
          <w:i/>
          <w:sz w:val="28"/>
          <w:szCs w:val="28"/>
        </w:rPr>
        <w:t xml:space="preserve">difficulties </w:t>
      </w:r>
      <w:r w:rsidRPr="0075358C">
        <w:rPr>
          <w:rFonts w:ascii="Arial" w:hAnsi="Arial" w:cs="Arial"/>
          <w:b/>
          <w:i/>
          <w:sz w:val="28"/>
          <w:szCs w:val="28"/>
        </w:rPr>
        <w:t>in finding and accessing suitable support</w:t>
      </w:r>
      <w:r w:rsidRPr="0075358C">
        <w:rPr>
          <w:rFonts w:ascii="Arial" w:hAnsi="Arial" w:cs="Arial"/>
          <w:i/>
          <w:sz w:val="28"/>
          <w:szCs w:val="28"/>
        </w:rPr>
        <w:t xml:space="preserve">, sometimes because the </w:t>
      </w:r>
      <w:r w:rsidRPr="0075358C">
        <w:rPr>
          <w:rFonts w:ascii="Arial" w:hAnsi="Arial" w:cs="Arial"/>
          <w:b/>
          <w:i/>
          <w:sz w:val="28"/>
          <w:szCs w:val="28"/>
        </w:rPr>
        <w:t>relevant services do not exist in the regions</w:t>
      </w:r>
      <w:r w:rsidRPr="0075358C">
        <w:rPr>
          <w:rFonts w:ascii="Arial" w:hAnsi="Arial" w:cs="Arial"/>
          <w:i/>
          <w:sz w:val="28"/>
          <w:szCs w:val="28"/>
        </w:rPr>
        <w:t xml:space="preserve"> where the people who need them live</w:t>
      </w:r>
    </w:p>
    <w:p w14:paraId="2E4E4514" w14:textId="77777777" w:rsidR="00507CA6" w:rsidRPr="0075358C" w:rsidRDefault="00507CA6" w:rsidP="00E546F0">
      <w:pPr>
        <w:pStyle w:val="ListBullet"/>
        <w:widowControl w:val="0"/>
        <w:tabs>
          <w:tab w:val="clear" w:pos="340"/>
          <w:tab w:val="num" w:pos="680"/>
        </w:tabs>
        <w:ind w:left="680"/>
        <w:rPr>
          <w:rFonts w:ascii="Arial" w:hAnsi="Arial" w:cs="Arial"/>
          <w:i/>
          <w:sz w:val="28"/>
          <w:szCs w:val="28"/>
        </w:rPr>
      </w:pPr>
      <w:r w:rsidRPr="0075358C">
        <w:rPr>
          <w:rFonts w:ascii="Arial" w:hAnsi="Arial" w:cs="Arial"/>
          <w:i/>
          <w:sz w:val="28"/>
          <w:szCs w:val="28"/>
        </w:rPr>
        <w:t xml:space="preserve">the support people do receive is often well below best practice, is </w:t>
      </w:r>
      <w:r w:rsidRPr="0075358C">
        <w:rPr>
          <w:rFonts w:ascii="Arial" w:hAnsi="Arial" w:cs="Arial"/>
          <w:b/>
          <w:i/>
          <w:sz w:val="28"/>
          <w:szCs w:val="28"/>
        </w:rPr>
        <w:t>not sustained as their condition evolves and circumstances change</w:t>
      </w:r>
      <w:r w:rsidRPr="0075358C">
        <w:rPr>
          <w:rFonts w:ascii="Arial" w:hAnsi="Arial" w:cs="Arial"/>
          <w:i/>
          <w:sz w:val="28"/>
          <w:szCs w:val="28"/>
        </w:rPr>
        <w:t xml:space="preserve">, and is often unconnected with the clinical services received </w:t>
      </w:r>
    </w:p>
    <w:p w14:paraId="0BBCE025" w14:textId="77777777" w:rsidR="00507CA6" w:rsidRPr="0075358C" w:rsidRDefault="00E546F0" w:rsidP="00E546F0">
      <w:pPr>
        <w:ind w:firstLine="680"/>
        <w:rPr>
          <w:rFonts w:ascii="Arial" w:hAnsi="Arial" w:cs="Arial"/>
          <w:sz w:val="28"/>
          <w:szCs w:val="28"/>
        </w:rPr>
      </w:pPr>
      <w:r w:rsidRPr="0075358C">
        <w:rPr>
          <w:rFonts w:ascii="Arial" w:hAnsi="Arial" w:cs="Arial"/>
          <w:sz w:val="28"/>
          <w:szCs w:val="28"/>
        </w:rPr>
        <w:t>(emphasis added)</w:t>
      </w:r>
    </w:p>
    <w:p w14:paraId="67EF90AE" w14:textId="77777777" w:rsidR="00D96675" w:rsidRPr="0075358C" w:rsidRDefault="00D96675" w:rsidP="00D96675">
      <w:pPr>
        <w:pStyle w:val="paragraph"/>
        <w:textAlignment w:val="baseline"/>
        <w:rPr>
          <w:rStyle w:val="normaltextrun1"/>
          <w:rFonts w:ascii="Arial" w:hAnsi="Arial" w:cs="Arial"/>
          <w:b/>
          <w:bCs/>
          <w:color w:val="000000"/>
          <w:sz w:val="28"/>
          <w:szCs w:val="28"/>
        </w:rPr>
      </w:pPr>
    </w:p>
    <w:p w14:paraId="6C8E479D" w14:textId="77777777" w:rsidR="00FD649C" w:rsidRPr="0075358C" w:rsidRDefault="00FD649C" w:rsidP="00D96675">
      <w:pPr>
        <w:pStyle w:val="paragraph"/>
        <w:textAlignment w:val="baseline"/>
        <w:rPr>
          <w:rStyle w:val="normaltextrun1"/>
          <w:rFonts w:ascii="Arial" w:hAnsi="Arial" w:cs="Arial"/>
          <w:bCs/>
          <w:color w:val="000000"/>
          <w:sz w:val="28"/>
          <w:szCs w:val="28"/>
        </w:rPr>
      </w:pPr>
      <w:r w:rsidRPr="0075358C">
        <w:rPr>
          <w:rStyle w:val="normaltextrun1"/>
          <w:rFonts w:ascii="Arial" w:hAnsi="Arial" w:cs="Arial"/>
          <w:bCs/>
          <w:color w:val="000000"/>
          <w:sz w:val="28"/>
          <w:szCs w:val="28"/>
        </w:rPr>
        <w:t>In fact</w:t>
      </w:r>
      <w:r w:rsidR="005E3E11" w:rsidRPr="0075358C">
        <w:rPr>
          <w:rStyle w:val="normaltextrun1"/>
          <w:rFonts w:ascii="Arial" w:hAnsi="Arial" w:cs="Arial"/>
          <w:bCs/>
          <w:color w:val="000000"/>
          <w:sz w:val="28"/>
          <w:szCs w:val="28"/>
        </w:rPr>
        <w:t>,</w:t>
      </w:r>
      <w:r w:rsidRPr="0075358C">
        <w:rPr>
          <w:rStyle w:val="normaltextrun1"/>
          <w:rFonts w:ascii="Arial" w:hAnsi="Arial" w:cs="Arial"/>
          <w:bCs/>
          <w:color w:val="000000"/>
          <w:sz w:val="28"/>
          <w:szCs w:val="28"/>
        </w:rPr>
        <w:t xml:space="preserve"> our program address</w:t>
      </w:r>
      <w:r w:rsidR="001867D9">
        <w:rPr>
          <w:rStyle w:val="normaltextrun1"/>
          <w:rFonts w:ascii="Arial" w:hAnsi="Arial" w:cs="Arial"/>
          <w:bCs/>
          <w:color w:val="000000"/>
          <w:sz w:val="28"/>
          <w:szCs w:val="28"/>
        </w:rPr>
        <w:t>es</w:t>
      </w:r>
      <w:r w:rsidRPr="0075358C">
        <w:rPr>
          <w:rStyle w:val="normaltextrun1"/>
          <w:rFonts w:ascii="Arial" w:hAnsi="Arial" w:cs="Arial"/>
          <w:bCs/>
          <w:color w:val="000000"/>
          <w:sz w:val="28"/>
          <w:szCs w:val="28"/>
        </w:rPr>
        <w:t xml:space="preserve"> these concerns. We link to suitable support in </w:t>
      </w:r>
      <w:r w:rsidR="00DE4934" w:rsidRPr="0075358C">
        <w:rPr>
          <w:rStyle w:val="normaltextrun1"/>
          <w:rFonts w:ascii="Arial" w:hAnsi="Arial" w:cs="Arial"/>
          <w:bCs/>
          <w:color w:val="000000"/>
          <w:sz w:val="28"/>
          <w:szCs w:val="28"/>
        </w:rPr>
        <w:t xml:space="preserve">a </w:t>
      </w:r>
      <w:r w:rsidRPr="0075358C">
        <w:rPr>
          <w:rStyle w:val="normaltextrun1"/>
          <w:rFonts w:ascii="Arial" w:hAnsi="Arial" w:cs="Arial"/>
          <w:bCs/>
          <w:color w:val="000000"/>
          <w:sz w:val="28"/>
          <w:szCs w:val="28"/>
        </w:rPr>
        <w:t>timely way, anywhere at any time, throughout their lives and as circumstances change. Access is always there.</w:t>
      </w:r>
    </w:p>
    <w:p w14:paraId="295E3B29" w14:textId="77777777" w:rsidR="00E546F0" w:rsidRDefault="00E546F0" w:rsidP="00D96675">
      <w:pPr>
        <w:pStyle w:val="paragraph"/>
        <w:textAlignment w:val="baseline"/>
        <w:rPr>
          <w:rStyle w:val="normaltextrun1"/>
          <w:rFonts w:ascii="Arial" w:hAnsi="Arial" w:cs="Arial"/>
          <w:b/>
          <w:bCs/>
          <w:color w:val="000000"/>
          <w:sz w:val="28"/>
          <w:szCs w:val="28"/>
        </w:rPr>
      </w:pPr>
    </w:p>
    <w:p w14:paraId="1F1067BE" w14:textId="77777777" w:rsidR="001867D9" w:rsidRDefault="001867D9" w:rsidP="00D96675">
      <w:pPr>
        <w:pStyle w:val="paragraph"/>
        <w:textAlignment w:val="baseline"/>
        <w:rPr>
          <w:rStyle w:val="normaltextrun1"/>
          <w:rFonts w:ascii="Arial" w:hAnsi="Arial" w:cs="Arial"/>
          <w:b/>
          <w:bCs/>
          <w:color w:val="000000"/>
          <w:sz w:val="28"/>
          <w:szCs w:val="28"/>
        </w:rPr>
      </w:pPr>
    </w:p>
    <w:p w14:paraId="5368A150" w14:textId="77777777" w:rsidR="009B4E73" w:rsidRDefault="009B4E73" w:rsidP="00D96675">
      <w:pPr>
        <w:pStyle w:val="paragraph"/>
        <w:textAlignment w:val="baseline"/>
        <w:rPr>
          <w:rStyle w:val="normaltextrun1"/>
          <w:rFonts w:ascii="Arial" w:hAnsi="Arial" w:cs="Arial"/>
          <w:b/>
          <w:bCs/>
          <w:color w:val="000000"/>
          <w:sz w:val="28"/>
          <w:szCs w:val="28"/>
        </w:rPr>
      </w:pPr>
    </w:p>
    <w:p w14:paraId="70016A3A" w14:textId="77777777" w:rsidR="009B4E73" w:rsidRDefault="009B4E73" w:rsidP="00D96675">
      <w:pPr>
        <w:pStyle w:val="paragraph"/>
        <w:textAlignment w:val="baseline"/>
        <w:rPr>
          <w:rStyle w:val="normaltextrun1"/>
          <w:rFonts w:ascii="Arial" w:hAnsi="Arial" w:cs="Arial"/>
          <w:b/>
          <w:bCs/>
          <w:color w:val="000000"/>
          <w:sz w:val="28"/>
          <w:szCs w:val="28"/>
        </w:rPr>
      </w:pPr>
    </w:p>
    <w:p w14:paraId="0155300E" w14:textId="77777777" w:rsidR="009B4E73" w:rsidRDefault="009B4E73" w:rsidP="00D96675">
      <w:pPr>
        <w:pStyle w:val="paragraph"/>
        <w:textAlignment w:val="baseline"/>
        <w:rPr>
          <w:rStyle w:val="normaltextrun1"/>
          <w:rFonts w:ascii="Arial" w:hAnsi="Arial" w:cs="Arial"/>
          <w:b/>
          <w:bCs/>
          <w:color w:val="000000"/>
          <w:sz w:val="28"/>
          <w:szCs w:val="28"/>
        </w:rPr>
      </w:pPr>
    </w:p>
    <w:p w14:paraId="3C213BAA" w14:textId="77777777" w:rsidR="009B4E73" w:rsidRPr="0075358C" w:rsidRDefault="009B4E73" w:rsidP="00D96675">
      <w:pPr>
        <w:pStyle w:val="paragraph"/>
        <w:textAlignment w:val="baseline"/>
        <w:rPr>
          <w:rStyle w:val="normaltextrun1"/>
          <w:rFonts w:ascii="Arial" w:hAnsi="Arial" w:cs="Arial"/>
          <w:b/>
          <w:bCs/>
          <w:color w:val="000000"/>
          <w:sz w:val="28"/>
          <w:szCs w:val="28"/>
        </w:rPr>
      </w:pPr>
    </w:p>
    <w:p w14:paraId="61FAB389" w14:textId="77777777" w:rsidR="006D2E2F" w:rsidRPr="0075358C" w:rsidRDefault="00D96675" w:rsidP="00E546F0">
      <w:pPr>
        <w:pStyle w:val="paragraph"/>
        <w:numPr>
          <w:ilvl w:val="0"/>
          <w:numId w:val="9"/>
        </w:numPr>
        <w:ind w:left="426"/>
        <w:textAlignment w:val="baseline"/>
        <w:rPr>
          <w:rStyle w:val="normaltextrun1"/>
          <w:rFonts w:ascii="Arial" w:hAnsi="Arial" w:cs="Arial"/>
          <w:b/>
          <w:bCs/>
          <w:color w:val="000000"/>
          <w:sz w:val="28"/>
          <w:szCs w:val="28"/>
        </w:rPr>
      </w:pPr>
      <w:r w:rsidRPr="0075358C">
        <w:rPr>
          <w:rStyle w:val="normaltextrun1"/>
          <w:rFonts w:ascii="Arial" w:hAnsi="Arial" w:cs="Arial"/>
          <w:b/>
          <w:bCs/>
          <w:color w:val="000000"/>
          <w:sz w:val="28"/>
          <w:szCs w:val="28"/>
        </w:rPr>
        <w:t>Work with us</w:t>
      </w:r>
      <w:r w:rsidR="00826D4E" w:rsidRPr="0075358C">
        <w:rPr>
          <w:rStyle w:val="normaltextrun1"/>
          <w:rFonts w:ascii="Arial" w:hAnsi="Arial" w:cs="Arial"/>
          <w:b/>
          <w:bCs/>
          <w:color w:val="000000"/>
          <w:sz w:val="28"/>
          <w:szCs w:val="28"/>
        </w:rPr>
        <w:t xml:space="preserve"> – it’s a good i</w:t>
      </w:r>
      <w:r w:rsidR="00E546F0" w:rsidRPr="0075358C">
        <w:rPr>
          <w:rStyle w:val="normaltextrun1"/>
          <w:rFonts w:ascii="Arial" w:hAnsi="Arial" w:cs="Arial"/>
          <w:b/>
          <w:bCs/>
          <w:color w:val="000000"/>
          <w:sz w:val="28"/>
          <w:szCs w:val="28"/>
        </w:rPr>
        <w:t>n</w:t>
      </w:r>
      <w:r w:rsidR="00826D4E" w:rsidRPr="0075358C">
        <w:rPr>
          <w:rStyle w:val="normaltextrun1"/>
          <w:rFonts w:ascii="Arial" w:hAnsi="Arial" w:cs="Arial"/>
          <w:b/>
          <w:bCs/>
          <w:color w:val="000000"/>
          <w:sz w:val="28"/>
          <w:szCs w:val="28"/>
        </w:rPr>
        <w:t>vestment</w:t>
      </w:r>
    </w:p>
    <w:p w14:paraId="69C67EB6" w14:textId="77777777" w:rsidR="00826D4E" w:rsidRPr="0075358C" w:rsidRDefault="00826D4E" w:rsidP="00D96675">
      <w:pPr>
        <w:pStyle w:val="paragraph"/>
        <w:textAlignment w:val="baseline"/>
        <w:rPr>
          <w:rStyle w:val="normaltextrun1"/>
          <w:rFonts w:ascii="Arial" w:hAnsi="Arial" w:cs="Arial"/>
          <w:b/>
          <w:bCs/>
          <w:color w:val="000000"/>
          <w:sz w:val="28"/>
          <w:szCs w:val="28"/>
        </w:rPr>
      </w:pPr>
    </w:p>
    <w:p w14:paraId="7EF7F430" w14:textId="77777777" w:rsidR="00826D4E" w:rsidRPr="0075358C" w:rsidRDefault="00826D4E" w:rsidP="00826D4E">
      <w:pPr>
        <w:rPr>
          <w:rFonts w:ascii="Arial" w:eastAsia="Times New Roman" w:hAnsi="Arial" w:cs="Arial"/>
          <w:color w:val="292B2C"/>
          <w:sz w:val="28"/>
          <w:szCs w:val="28"/>
          <w:shd w:val="clear" w:color="auto" w:fill="FFFFFF"/>
        </w:rPr>
      </w:pPr>
      <w:r w:rsidRPr="0075358C">
        <w:rPr>
          <w:rFonts w:ascii="Arial" w:eastAsia="Times New Roman" w:hAnsi="Arial" w:cs="Arial"/>
          <w:color w:val="292B2C"/>
          <w:sz w:val="28"/>
          <w:szCs w:val="28"/>
          <w:shd w:val="clear" w:color="auto" w:fill="FFFFFF"/>
        </w:rPr>
        <w:t xml:space="preserve">The National Mental Health Commission report 2018 found </w:t>
      </w:r>
      <w:r w:rsidRPr="0075358C">
        <w:rPr>
          <w:rStyle w:val="FootnoteReference"/>
          <w:rFonts w:ascii="Arial" w:eastAsia="Times New Roman" w:hAnsi="Arial" w:cs="Arial"/>
          <w:color w:val="292B2C"/>
          <w:sz w:val="28"/>
          <w:szCs w:val="28"/>
          <w:shd w:val="clear" w:color="auto" w:fill="FFFFFF"/>
        </w:rPr>
        <w:footnoteReference w:id="5"/>
      </w:r>
      <w:r w:rsidRPr="0075358C">
        <w:rPr>
          <w:rFonts w:ascii="Arial" w:eastAsia="Times New Roman" w:hAnsi="Arial" w:cs="Arial"/>
          <w:color w:val="292B2C"/>
          <w:sz w:val="28"/>
          <w:szCs w:val="28"/>
          <w:shd w:val="clear" w:color="auto" w:fill="FFFFFF"/>
        </w:rPr>
        <w:t xml:space="preserve"> </w:t>
      </w:r>
    </w:p>
    <w:p w14:paraId="095FE11C" w14:textId="77777777" w:rsidR="00826D4E" w:rsidRPr="0075358C" w:rsidRDefault="00826D4E" w:rsidP="00826D4E">
      <w:pPr>
        <w:ind w:left="720"/>
        <w:rPr>
          <w:rFonts w:ascii="Arial" w:eastAsia="Times New Roman" w:hAnsi="Arial" w:cs="Arial"/>
          <w:i/>
          <w:color w:val="292B2C"/>
          <w:sz w:val="28"/>
          <w:szCs w:val="28"/>
          <w:shd w:val="clear" w:color="auto" w:fill="FFFFFF"/>
        </w:rPr>
      </w:pPr>
    </w:p>
    <w:p w14:paraId="3E4B9277" w14:textId="77777777" w:rsidR="00826D4E" w:rsidRPr="0075358C" w:rsidRDefault="00826D4E" w:rsidP="00826D4E">
      <w:pPr>
        <w:ind w:left="720"/>
        <w:rPr>
          <w:rFonts w:ascii="Arial" w:eastAsia="Times New Roman" w:hAnsi="Arial" w:cs="Arial"/>
          <w:i/>
          <w:color w:val="292B2C"/>
          <w:sz w:val="28"/>
          <w:szCs w:val="28"/>
          <w:shd w:val="clear" w:color="auto" w:fill="FFFFFF"/>
        </w:rPr>
      </w:pPr>
      <w:r w:rsidRPr="0075358C">
        <w:rPr>
          <w:rFonts w:ascii="Arial" w:eastAsia="Times New Roman" w:hAnsi="Arial" w:cs="Arial"/>
          <w:i/>
          <w:color w:val="292B2C"/>
          <w:sz w:val="28"/>
          <w:szCs w:val="28"/>
          <w:shd w:val="clear" w:color="auto" w:fill="FFFFFF"/>
        </w:rPr>
        <w:t xml:space="preserve">The most recent data available indicates that, in 2015–16, the national recurrent expenditure on mental health–related services was around $9.0 billion. Of this 59.8% ($5.4 billion) was funded by state and territory governments, 35.0% ($3.1 billion) by the Australian Government and 5.2% ($466 million) by private health insurance funds. This distribution has remained relatively stable over time; in 2011–12, 60.5% of national spending came from state and territory governments, 35.5% from the Australian Government and 3.9% from private health insurance funds.1 This expenditure data does not include the broader costs of mental illness. </w:t>
      </w:r>
    </w:p>
    <w:p w14:paraId="743EA7E8" w14:textId="77777777" w:rsidR="001867D9" w:rsidRDefault="001867D9" w:rsidP="00826D4E">
      <w:pPr>
        <w:widowControl w:val="0"/>
        <w:autoSpaceDE w:val="0"/>
        <w:autoSpaceDN w:val="0"/>
        <w:adjustRightInd w:val="0"/>
        <w:spacing w:after="240"/>
        <w:rPr>
          <w:rFonts w:ascii="Arial" w:hAnsi="Arial" w:cs="Arial"/>
          <w:sz w:val="28"/>
          <w:szCs w:val="28"/>
        </w:rPr>
      </w:pPr>
    </w:p>
    <w:p w14:paraId="22BC76D4" w14:textId="77777777" w:rsidR="00826D4E" w:rsidRPr="0075358C" w:rsidRDefault="00826D4E" w:rsidP="00826D4E">
      <w:pPr>
        <w:widowControl w:val="0"/>
        <w:autoSpaceDE w:val="0"/>
        <w:autoSpaceDN w:val="0"/>
        <w:adjustRightInd w:val="0"/>
        <w:spacing w:after="240"/>
        <w:rPr>
          <w:rFonts w:ascii="Arial" w:hAnsi="Arial" w:cs="Arial"/>
          <w:sz w:val="28"/>
          <w:szCs w:val="28"/>
        </w:rPr>
      </w:pPr>
      <w:r w:rsidRPr="0075358C">
        <w:rPr>
          <w:rFonts w:ascii="Arial" w:hAnsi="Arial" w:cs="Arial"/>
          <w:sz w:val="28"/>
          <w:szCs w:val="28"/>
        </w:rPr>
        <w:t xml:space="preserve">Other Research from Canada suggests that the </w:t>
      </w:r>
      <w:r w:rsidRPr="0075358C">
        <w:rPr>
          <w:rFonts w:ascii="Arial" w:hAnsi="Arial" w:cs="Arial"/>
          <w:i/>
          <w:sz w:val="28"/>
          <w:szCs w:val="28"/>
        </w:rPr>
        <w:t>total economic costs associated with mental illness will increase six-fold over the next 30 years with costs likely to exceed A$2.8 trillion (based on 2015 Australian dollars)</w:t>
      </w:r>
      <w:r w:rsidRPr="0075358C">
        <w:rPr>
          <w:rFonts w:ascii="Arial" w:hAnsi="Arial" w:cs="Arial"/>
          <w:sz w:val="28"/>
          <w:szCs w:val="28"/>
        </w:rPr>
        <w:t>.</w:t>
      </w:r>
      <w:r w:rsidRPr="0075358C">
        <w:rPr>
          <w:rFonts w:ascii="Arial" w:hAnsi="Arial" w:cs="Arial"/>
          <w:sz w:val="28"/>
          <w:szCs w:val="28"/>
          <w:vertAlign w:val="superscript"/>
        </w:rPr>
        <w:footnoteReference w:id="6"/>
      </w:r>
    </w:p>
    <w:p w14:paraId="33276D1F" w14:textId="77777777" w:rsidR="00826D4E" w:rsidRPr="0075358C" w:rsidRDefault="00826D4E" w:rsidP="00D96675">
      <w:pPr>
        <w:rPr>
          <w:rFonts w:ascii="Arial" w:hAnsi="Arial" w:cs="Arial"/>
          <w:sz w:val="28"/>
          <w:szCs w:val="28"/>
          <w:lang w:val="en-AU"/>
        </w:rPr>
      </w:pPr>
    </w:p>
    <w:p w14:paraId="0A920A64" w14:textId="77777777" w:rsidR="00D96675" w:rsidRPr="0075358C" w:rsidRDefault="00D96675" w:rsidP="00D96675">
      <w:pPr>
        <w:rPr>
          <w:rFonts w:ascii="Arial" w:hAnsi="Arial" w:cs="Arial"/>
          <w:color w:val="000000" w:themeColor="text1"/>
          <w:sz w:val="28"/>
          <w:szCs w:val="28"/>
          <w:lang w:val="en-AU"/>
        </w:rPr>
      </w:pPr>
      <w:r w:rsidRPr="0075358C">
        <w:rPr>
          <w:rFonts w:ascii="Arial" w:hAnsi="Arial" w:cs="Arial"/>
          <w:color w:val="000000" w:themeColor="text1"/>
          <w:sz w:val="28"/>
          <w:szCs w:val="28"/>
          <w:lang w:val="en-AU"/>
        </w:rPr>
        <w:t>We already have support from the Victorian Tafe’s Association and the Australian Constructors Association along with state regulators and other industry associations and companies like CPB contractors</w:t>
      </w:r>
      <w:r w:rsidR="00DE4934" w:rsidRPr="0075358C">
        <w:rPr>
          <w:rFonts w:ascii="Arial" w:hAnsi="Arial" w:cs="Arial"/>
          <w:color w:val="000000" w:themeColor="text1"/>
          <w:sz w:val="28"/>
          <w:szCs w:val="28"/>
          <w:lang w:val="en-AU"/>
        </w:rPr>
        <w:t xml:space="preserve"> and Victorian OH&amp;S Regulator.</w:t>
      </w:r>
    </w:p>
    <w:p w14:paraId="1FA566C9" w14:textId="77777777" w:rsidR="00FD649C" w:rsidRPr="0075358C" w:rsidRDefault="00FD649C" w:rsidP="00D96675">
      <w:pPr>
        <w:rPr>
          <w:rFonts w:ascii="Arial" w:hAnsi="Arial" w:cs="Arial"/>
          <w:sz w:val="28"/>
          <w:szCs w:val="28"/>
          <w:lang w:val="en-AU"/>
        </w:rPr>
      </w:pPr>
    </w:p>
    <w:p w14:paraId="2764F94C" w14:textId="77777777" w:rsidR="00826D4E" w:rsidRPr="0075358C" w:rsidRDefault="00826D4E" w:rsidP="00826D4E">
      <w:pPr>
        <w:rPr>
          <w:rFonts w:ascii="Arial" w:hAnsi="Arial" w:cs="Arial"/>
          <w:sz w:val="28"/>
          <w:szCs w:val="28"/>
          <w:lang w:val="en-AU"/>
        </w:rPr>
      </w:pPr>
      <w:r w:rsidRPr="0075358C">
        <w:rPr>
          <w:rFonts w:ascii="Arial" w:hAnsi="Arial" w:cs="Arial"/>
          <w:sz w:val="28"/>
          <w:szCs w:val="28"/>
          <w:lang w:val="en-AU"/>
        </w:rPr>
        <w:t>In Australia, for workplace, one of the estimates of a return-on-investment (ROI) in 2014 is $2.30 for every $1invested</w:t>
      </w:r>
      <w:r w:rsidRPr="0075358C">
        <w:rPr>
          <w:rFonts w:ascii="Arial" w:hAnsi="Arial" w:cs="Arial"/>
          <w:sz w:val="28"/>
          <w:szCs w:val="28"/>
        </w:rPr>
        <w:t xml:space="preserve"> (PwC)</w:t>
      </w:r>
      <w:r w:rsidRPr="0075358C">
        <w:rPr>
          <w:rStyle w:val="FootnoteReference"/>
          <w:rFonts w:ascii="Arial" w:hAnsi="Arial" w:cs="Arial"/>
          <w:sz w:val="28"/>
          <w:szCs w:val="28"/>
        </w:rPr>
        <w:footnoteReference w:id="7"/>
      </w:r>
      <w:r w:rsidRPr="0075358C">
        <w:rPr>
          <w:rFonts w:ascii="Arial" w:hAnsi="Arial" w:cs="Arial"/>
          <w:sz w:val="28"/>
          <w:szCs w:val="28"/>
        </w:rPr>
        <w:t xml:space="preserve">.  </w:t>
      </w:r>
      <w:r w:rsidRPr="0075358C">
        <w:rPr>
          <w:rFonts w:ascii="Arial" w:hAnsi="Arial" w:cs="Arial"/>
          <w:sz w:val="28"/>
          <w:szCs w:val="28"/>
          <w:lang w:val="en-AU"/>
        </w:rPr>
        <w:t xml:space="preserve">No matter the actual number, clearly, there are benefits.  </w:t>
      </w:r>
    </w:p>
    <w:p w14:paraId="67BCAF00" w14:textId="77777777" w:rsidR="00826D4E" w:rsidRPr="0075358C" w:rsidRDefault="00826D4E" w:rsidP="008D5BE6">
      <w:pPr>
        <w:rPr>
          <w:rFonts w:ascii="Arial" w:hAnsi="Arial" w:cs="Arial"/>
          <w:sz w:val="28"/>
          <w:szCs w:val="28"/>
          <w:lang w:val="en-AU"/>
        </w:rPr>
      </w:pPr>
    </w:p>
    <w:p w14:paraId="4C927D66" w14:textId="77777777" w:rsidR="00B22AAF" w:rsidRDefault="00B22AAF" w:rsidP="008D5BE6">
      <w:pPr>
        <w:rPr>
          <w:rFonts w:ascii="Arial" w:hAnsi="Arial" w:cs="Arial"/>
          <w:sz w:val="28"/>
          <w:szCs w:val="28"/>
          <w:lang w:val="en-AU"/>
        </w:rPr>
      </w:pPr>
    </w:p>
    <w:p w14:paraId="2AE18933" w14:textId="77777777" w:rsidR="00B22AAF" w:rsidRDefault="00B22AAF" w:rsidP="008D5BE6">
      <w:pPr>
        <w:rPr>
          <w:rFonts w:ascii="Arial" w:hAnsi="Arial" w:cs="Arial"/>
          <w:sz w:val="28"/>
          <w:szCs w:val="28"/>
          <w:lang w:val="en-AU"/>
        </w:rPr>
      </w:pPr>
    </w:p>
    <w:p w14:paraId="29592685" w14:textId="77777777" w:rsidR="00B22AAF" w:rsidRDefault="00B22AAF" w:rsidP="008D5BE6">
      <w:pPr>
        <w:rPr>
          <w:rFonts w:ascii="Arial" w:hAnsi="Arial" w:cs="Arial"/>
          <w:sz w:val="28"/>
          <w:szCs w:val="28"/>
          <w:lang w:val="en-AU"/>
        </w:rPr>
      </w:pPr>
    </w:p>
    <w:p w14:paraId="5C27909C" w14:textId="77777777" w:rsidR="00D96675" w:rsidRPr="0075358C" w:rsidRDefault="00D96675" w:rsidP="008D5BE6">
      <w:pPr>
        <w:rPr>
          <w:rFonts w:ascii="Arial" w:hAnsi="Arial" w:cs="Arial"/>
          <w:sz w:val="28"/>
          <w:szCs w:val="28"/>
          <w:lang w:val="en-AU"/>
        </w:rPr>
      </w:pPr>
      <w:r w:rsidRPr="0075358C">
        <w:rPr>
          <w:rFonts w:ascii="Arial" w:hAnsi="Arial" w:cs="Arial"/>
          <w:sz w:val="28"/>
          <w:szCs w:val="28"/>
          <w:lang w:val="en-AU"/>
        </w:rPr>
        <w:t xml:space="preserve">To expand </w:t>
      </w:r>
      <w:r w:rsidR="00B22AAF">
        <w:rPr>
          <w:rFonts w:ascii="Arial" w:hAnsi="Arial" w:cs="Arial"/>
          <w:sz w:val="28"/>
          <w:szCs w:val="28"/>
          <w:lang w:val="en-AU"/>
        </w:rPr>
        <w:t>our</w:t>
      </w:r>
      <w:r w:rsidRPr="0075358C">
        <w:rPr>
          <w:rFonts w:ascii="Arial" w:hAnsi="Arial" w:cs="Arial"/>
          <w:sz w:val="28"/>
          <w:szCs w:val="28"/>
          <w:lang w:val="en-AU"/>
        </w:rPr>
        <w:t xml:space="preserve"> work </w:t>
      </w:r>
      <w:r w:rsidR="00B22AAF">
        <w:rPr>
          <w:rFonts w:ascii="Arial" w:hAnsi="Arial" w:cs="Arial"/>
          <w:sz w:val="28"/>
          <w:szCs w:val="28"/>
          <w:lang w:val="en-AU"/>
        </w:rPr>
        <w:t xml:space="preserve">to have greater impact across workplaces, learning institutions and the wider community </w:t>
      </w:r>
      <w:r w:rsidRPr="0075358C">
        <w:rPr>
          <w:rFonts w:ascii="Arial" w:hAnsi="Arial" w:cs="Arial"/>
          <w:sz w:val="28"/>
          <w:szCs w:val="28"/>
          <w:lang w:val="en-AU"/>
        </w:rPr>
        <w:t xml:space="preserve">we </w:t>
      </w:r>
      <w:r w:rsidR="00B22AAF">
        <w:rPr>
          <w:rFonts w:ascii="Arial" w:hAnsi="Arial" w:cs="Arial"/>
          <w:sz w:val="28"/>
          <w:szCs w:val="28"/>
          <w:lang w:val="en-AU"/>
        </w:rPr>
        <w:t xml:space="preserve">feel some initial seed funding </w:t>
      </w:r>
      <w:r w:rsidRPr="0075358C">
        <w:rPr>
          <w:rFonts w:ascii="Arial" w:hAnsi="Arial" w:cs="Arial"/>
          <w:sz w:val="28"/>
          <w:szCs w:val="28"/>
          <w:lang w:val="en-AU"/>
        </w:rPr>
        <w:t xml:space="preserve">support would </w:t>
      </w:r>
      <w:r w:rsidR="00B22AAF">
        <w:rPr>
          <w:rFonts w:ascii="Arial" w:hAnsi="Arial" w:cs="Arial"/>
          <w:sz w:val="28"/>
          <w:szCs w:val="28"/>
          <w:lang w:val="en-AU"/>
        </w:rPr>
        <w:t xml:space="preserve">be required. However, to help lay the foundation, we would be looking for a </w:t>
      </w:r>
      <w:r w:rsidRPr="0075358C">
        <w:rPr>
          <w:rFonts w:ascii="Arial" w:hAnsi="Arial" w:cs="Arial"/>
          <w:sz w:val="28"/>
          <w:szCs w:val="28"/>
          <w:lang w:val="en-AU"/>
        </w:rPr>
        <w:t>scaled funding</w:t>
      </w:r>
      <w:r w:rsidR="00B22AAF">
        <w:rPr>
          <w:rFonts w:ascii="Arial" w:hAnsi="Arial" w:cs="Arial"/>
          <w:sz w:val="28"/>
          <w:szCs w:val="28"/>
          <w:lang w:val="en-AU"/>
        </w:rPr>
        <w:t xml:space="preserve"> model</w:t>
      </w:r>
      <w:r w:rsidR="00DE4934" w:rsidRPr="0075358C">
        <w:rPr>
          <w:rFonts w:ascii="Arial" w:hAnsi="Arial" w:cs="Arial"/>
          <w:sz w:val="28"/>
          <w:szCs w:val="28"/>
          <w:lang w:val="en-AU"/>
        </w:rPr>
        <w:t>:</w:t>
      </w:r>
    </w:p>
    <w:p w14:paraId="74E397C5" w14:textId="77777777" w:rsidR="00D96675" w:rsidRPr="0075358C" w:rsidRDefault="00D96675" w:rsidP="008D5BE6">
      <w:pPr>
        <w:rPr>
          <w:rFonts w:ascii="Arial" w:hAnsi="Arial" w:cs="Arial"/>
          <w:sz w:val="28"/>
          <w:szCs w:val="28"/>
        </w:rPr>
      </w:pPr>
    </w:p>
    <w:p w14:paraId="5A425E5F" w14:textId="77777777" w:rsidR="00D96675" w:rsidRPr="0075358C" w:rsidRDefault="00D96675" w:rsidP="00D96675">
      <w:pPr>
        <w:rPr>
          <w:rFonts w:ascii="Arial" w:hAnsi="Arial" w:cs="Arial"/>
          <w:sz w:val="28"/>
          <w:szCs w:val="28"/>
          <w:lang w:val="en-AU"/>
        </w:rPr>
      </w:pPr>
      <w:r w:rsidRPr="0075358C">
        <w:rPr>
          <w:rFonts w:ascii="Arial" w:hAnsi="Arial" w:cs="Arial"/>
          <w:sz w:val="28"/>
          <w:szCs w:val="28"/>
          <w:lang w:val="en-AU"/>
        </w:rPr>
        <w:t xml:space="preserve">First year      </w:t>
      </w:r>
      <w:r w:rsidR="00B22AAF">
        <w:rPr>
          <w:rFonts w:ascii="Arial" w:hAnsi="Arial" w:cs="Arial"/>
          <w:sz w:val="28"/>
          <w:szCs w:val="28"/>
          <w:lang w:val="en-AU"/>
        </w:rPr>
        <w:tab/>
      </w:r>
      <w:r w:rsidR="00B22AAF">
        <w:rPr>
          <w:rFonts w:ascii="Arial" w:hAnsi="Arial" w:cs="Arial"/>
          <w:sz w:val="28"/>
          <w:szCs w:val="28"/>
          <w:lang w:val="en-AU"/>
        </w:rPr>
        <w:tab/>
      </w:r>
      <w:r w:rsidRPr="0075358C">
        <w:rPr>
          <w:rFonts w:ascii="Arial" w:hAnsi="Arial" w:cs="Arial"/>
          <w:sz w:val="28"/>
          <w:szCs w:val="28"/>
          <w:lang w:val="en-AU"/>
        </w:rPr>
        <w:t xml:space="preserve">$500,000 </w:t>
      </w:r>
    </w:p>
    <w:p w14:paraId="3F2B3B74" w14:textId="77777777" w:rsidR="00D96675" w:rsidRPr="0075358C" w:rsidRDefault="00D96675" w:rsidP="00D96675">
      <w:pPr>
        <w:rPr>
          <w:rFonts w:ascii="Arial" w:hAnsi="Arial" w:cs="Arial"/>
          <w:sz w:val="28"/>
          <w:szCs w:val="28"/>
          <w:lang w:val="en-AU"/>
        </w:rPr>
      </w:pPr>
      <w:r w:rsidRPr="0075358C">
        <w:rPr>
          <w:rFonts w:ascii="Arial" w:hAnsi="Arial" w:cs="Arial"/>
          <w:sz w:val="28"/>
          <w:szCs w:val="28"/>
          <w:lang w:val="en-AU"/>
        </w:rPr>
        <w:t xml:space="preserve">Second year </w:t>
      </w:r>
      <w:r w:rsidR="00B22AAF">
        <w:rPr>
          <w:rFonts w:ascii="Arial" w:hAnsi="Arial" w:cs="Arial"/>
          <w:sz w:val="28"/>
          <w:szCs w:val="28"/>
          <w:lang w:val="en-AU"/>
        </w:rPr>
        <w:tab/>
      </w:r>
      <w:r w:rsidR="00B22AAF">
        <w:rPr>
          <w:rFonts w:ascii="Arial" w:hAnsi="Arial" w:cs="Arial"/>
          <w:sz w:val="28"/>
          <w:szCs w:val="28"/>
          <w:lang w:val="en-AU"/>
        </w:rPr>
        <w:tab/>
      </w:r>
      <w:r w:rsidRPr="0075358C">
        <w:rPr>
          <w:rFonts w:ascii="Arial" w:hAnsi="Arial" w:cs="Arial"/>
          <w:sz w:val="28"/>
          <w:szCs w:val="28"/>
          <w:lang w:val="en-AU"/>
        </w:rPr>
        <w:t>$350,000</w:t>
      </w:r>
    </w:p>
    <w:p w14:paraId="78949BEA" w14:textId="77777777" w:rsidR="00D96675" w:rsidRPr="0075358C" w:rsidRDefault="00D96675" w:rsidP="00D96675">
      <w:pPr>
        <w:rPr>
          <w:rFonts w:ascii="Arial" w:hAnsi="Arial" w:cs="Arial"/>
          <w:sz w:val="28"/>
          <w:szCs w:val="28"/>
          <w:lang w:val="en-AU"/>
        </w:rPr>
      </w:pPr>
      <w:r w:rsidRPr="0075358C">
        <w:rPr>
          <w:rFonts w:ascii="Arial" w:hAnsi="Arial" w:cs="Arial"/>
          <w:sz w:val="28"/>
          <w:szCs w:val="28"/>
          <w:lang w:val="en-AU"/>
        </w:rPr>
        <w:t xml:space="preserve">Third year     </w:t>
      </w:r>
      <w:r w:rsidR="00B22AAF">
        <w:rPr>
          <w:rFonts w:ascii="Arial" w:hAnsi="Arial" w:cs="Arial"/>
          <w:sz w:val="28"/>
          <w:szCs w:val="28"/>
          <w:lang w:val="en-AU"/>
        </w:rPr>
        <w:tab/>
      </w:r>
      <w:r w:rsidR="00B22AAF">
        <w:rPr>
          <w:rFonts w:ascii="Arial" w:hAnsi="Arial" w:cs="Arial"/>
          <w:sz w:val="28"/>
          <w:szCs w:val="28"/>
          <w:lang w:val="en-AU"/>
        </w:rPr>
        <w:tab/>
      </w:r>
      <w:r w:rsidRPr="0075358C">
        <w:rPr>
          <w:rFonts w:ascii="Arial" w:hAnsi="Arial" w:cs="Arial"/>
          <w:sz w:val="28"/>
          <w:szCs w:val="28"/>
          <w:lang w:val="en-AU"/>
        </w:rPr>
        <w:t>$250,000</w:t>
      </w:r>
    </w:p>
    <w:p w14:paraId="782E6AD9" w14:textId="77777777" w:rsidR="00D96675" w:rsidRPr="00B22AAF" w:rsidRDefault="00D96675" w:rsidP="00D96675">
      <w:pPr>
        <w:rPr>
          <w:rFonts w:ascii="Arial" w:hAnsi="Arial" w:cs="Arial"/>
          <w:b/>
          <w:bCs/>
          <w:sz w:val="28"/>
          <w:szCs w:val="28"/>
          <w:lang w:val="en-AU"/>
        </w:rPr>
      </w:pPr>
      <w:r w:rsidRPr="00B22AAF">
        <w:rPr>
          <w:rFonts w:ascii="Arial" w:hAnsi="Arial" w:cs="Arial"/>
          <w:b/>
          <w:bCs/>
          <w:sz w:val="28"/>
          <w:szCs w:val="28"/>
          <w:lang w:val="en-AU"/>
        </w:rPr>
        <w:t xml:space="preserve">Total over 3 years </w:t>
      </w:r>
      <w:r w:rsidR="00B22AAF" w:rsidRPr="00B22AAF">
        <w:rPr>
          <w:rFonts w:ascii="Arial" w:hAnsi="Arial" w:cs="Arial"/>
          <w:b/>
          <w:bCs/>
          <w:sz w:val="28"/>
          <w:szCs w:val="28"/>
          <w:lang w:val="en-AU"/>
        </w:rPr>
        <w:tab/>
      </w:r>
      <w:r w:rsidRPr="00B22AAF">
        <w:rPr>
          <w:rFonts w:ascii="Arial" w:hAnsi="Arial" w:cs="Arial"/>
          <w:b/>
          <w:bCs/>
          <w:sz w:val="28"/>
          <w:szCs w:val="28"/>
          <w:lang w:val="en-AU"/>
        </w:rPr>
        <w:t>$1,100,000</w:t>
      </w:r>
    </w:p>
    <w:p w14:paraId="27C5F700" w14:textId="77777777" w:rsidR="00B22AAF" w:rsidRDefault="00B22AAF" w:rsidP="00B24FC7">
      <w:pPr>
        <w:pStyle w:val="paragraph"/>
        <w:textAlignment w:val="baseline"/>
        <w:rPr>
          <w:rFonts w:ascii="Arial" w:hAnsi="Arial" w:cs="Arial"/>
          <w:sz w:val="28"/>
          <w:szCs w:val="28"/>
        </w:rPr>
      </w:pPr>
    </w:p>
    <w:p w14:paraId="70A191B0" w14:textId="77777777" w:rsidR="008D5BE6" w:rsidRDefault="00D96675" w:rsidP="00B24FC7">
      <w:pPr>
        <w:pStyle w:val="paragraph"/>
        <w:textAlignment w:val="baseline"/>
        <w:rPr>
          <w:rFonts w:ascii="Arial" w:hAnsi="Arial" w:cs="Arial"/>
          <w:sz w:val="28"/>
          <w:szCs w:val="28"/>
        </w:rPr>
      </w:pPr>
      <w:r w:rsidRPr="0075358C">
        <w:rPr>
          <w:rFonts w:ascii="Arial" w:hAnsi="Arial" w:cs="Arial"/>
          <w:sz w:val="28"/>
          <w:szCs w:val="28"/>
        </w:rPr>
        <w:t>With option to seek further funding after</w:t>
      </w:r>
      <w:r w:rsidR="00B22AAF">
        <w:rPr>
          <w:rFonts w:ascii="Arial" w:hAnsi="Arial" w:cs="Arial"/>
          <w:sz w:val="28"/>
          <w:szCs w:val="28"/>
        </w:rPr>
        <w:t xml:space="preserve"> the</w:t>
      </w:r>
      <w:r w:rsidRPr="0075358C">
        <w:rPr>
          <w:rFonts w:ascii="Arial" w:hAnsi="Arial" w:cs="Arial"/>
          <w:sz w:val="28"/>
          <w:szCs w:val="28"/>
        </w:rPr>
        <w:t xml:space="preserve"> first year </w:t>
      </w:r>
      <w:r w:rsidR="00B22AAF">
        <w:rPr>
          <w:rFonts w:ascii="Arial" w:hAnsi="Arial" w:cs="Arial"/>
          <w:sz w:val="28"/>
          <w:szCs w:val="28"/>
        </w:rPr>
        <w:t>once</w:t>
      </w:r>
      <w:r w:rsidRPr="0075358C">
        <w:rPr>
          <w:rFonts w:ascii="Arial" w:hAnsi="Arial" w:cs="Arial"/>
          <w:sz w:val="28"/>
          <w:szCs w:val="28"/>
        </w:rPr>
        <w:t xml:space="preserve"> the initiative prove</w:t>
      </w:r>
      <w:r w:rsidR="00B22AAF">
        <w:rPr>
          <w:rFonts w:ascii="Arial" w:hAnsi="Arial" w:cs="Arial"/>
          <w:sz w:val="28"/>
          <w:szCs w:val="28"/>
        </w:rPr>
        <w:t>n to be</w:t>
      </w:r>
      <w:r w:rsidRPr="0075358C">
        <w:rPr>
          <w:rFonts w:ascii="Arial" w:hAnsi="Arial" w:cs="Arial"/>
          <w:sz w:val="28"/>
          <w:szCs w:val="28"/>
        </w:rPr>
        <w:t xml:space="preserve"> effective.</w:t>
      </w:r>
      <w:r w:rsidR="00B22AAF">
        <w:rPr>
          <w:rFonts w:ascii="Arial" w:hAnsi="Arial" w:cs="Arial"/>
          <w:sz w:val="28"/>
          <w:szCs w:val="28"/>
        </w:rPr>
        <w:t xml:space="preserve"> </w:t>
      </w:r>
    </w:p>
    <w:p w14:paraId="015F1337" w14:textId="77777777" w:rsidR="00B22AAF" w:rsidRDefault="00B22AAF" w:rsidP="00B24FC7">
      <w:pPr>
        <w:pStyle w:val="paragraph"/>
        <w:textAlignment w:val="baseline"/>
        <w:rPr>
          <w:rFonts w:ascii="Arial" w:hAnsi="Arial" w:cs="Arial"/>
          <w:sz w:val="28"/>
          <w:szCs w:val="28"/>
        </w:rPr>
      </w:pPr>
    </w:p>
    <w:p w14:paraId="3770C547" w14:textId="77777777" w:rsidR="00B22AAF" w:rsidRPr="0075358C" w:rsidRDefault="00B22AAF" w:rsidP="00B24FC7">
      <w:pPr>
        <w:pStyle w:val="paragraph"/>
        <w:textAlignment w:val="baseline"/>
        <w:rPr>
          <w:rStyle w:val="normaltextrun1"/>
          <w:rFonts w:ascii="Arial" w:hAnsi="Arial" w:cs="Arial"/>
          <w:b/>
          <w:bCs/>
          <w:color w:val="000000"/>
          <w:sz w:val="28"/>
          <w:szCs w:val="28"/>
        </w:rPr>
      </w:pPr>
      <w:r>
        <w:rPr>
          <w:rFonts w:ascii="Arial" w:hAnsi="Arial" w:cs="Arial"/>
          <w:sz w:val="28"/>
          <w:szCs w:val="28"/>
        </w:rPr>
        <w:t xml:space="preserve">We feel because of the services we provide which organisations can adopt as part of their wider mental health strategy; we could develop a self-funded model as we move forward. This would reduce the need for long term government funding in the future. </w:t>
      </w:r>
    </w:p>
    <w:p w14:paraId="7C4CF348" w14:textId="77777777" w:rsidR="001867D9" w:rsidRDefault="001867D9" w:rsidP="00B24FC7">
      <w:pPr>
        <w:pStyle w:val="paragraph"/>
        <w:textAlignment w:val="baseline"/>
        <w:rPr>
          <w:rStyle w:val="normaltextrun1"/>
          <w:rFonts w:ascii="Arial" w:hAnsi="Arial" w:cs="Arial"/>
          <w:b/>
          <w:bCs/>
          <w:color w:val="000000"/>
          <w:sz w:val="28"/>
          <w:szCs w:val="28"/>
        </w:rPr>
      </w:pPr>
    </w:p>
    <w:p w14:paraId="2F1E0931" w14:textId="77777777" w:rsidR="00B22AAF" w:rsidRPr="0075358C" w:rsidRDefault="00B22AAF" w:rsidP="00B24FC7">
      <w:pPr>
        <w:pStyle w:val="paragraph"/>
        <w:textAlignment w:val="baseline"/>
        <w:rPr>
          <w:rStyle w:val="normaltextrun1"/>
          <w:rFonts w:ascii="Arial" w:hAnsi="Arial" w:cs="Arial"/>
          <w:b/>
          <w:bCs/>
          <w:color w:val="000000"/>
          <w:sz w:val="28"/>
          <w:szCs w:val="28"/>
        </w:rPr>
      </w:pPr>
    </w:p>
    <w:p w14:paraId="2E537657" w14:textId="77777777" w:rsidR="00826D4E" w:rsidRPr="0075358C" w:rsidRDefault="00D96675" w:rsidP="00826D4E">
      <w:pPr>
        <w:pStyle w:val="paragraph"/>
        <w:textAlignment w:val="baseline"/>
        <w:rPr>
          <w:rStyle w:val="normaltextrun1"/>
          <w:rFonts w:ascii="Arial" w:hAnsi="Arial" w:cs="Arial"/>
          <w:b/>
          <w:bCs/>
          <w:color w:val="000000"/>
          <w:sz w:val="28"/>
          <w:szCs w:val="28"/>
        </w:rPr>
      </w:pPr>
      <w:r w:rsidRPr="0075358C">
        <w:rPr>
          <w:rStyle w:val="normaltextrun1"/>
          <w:rFonts w:ascii="Arial" w:hAnsi="Arial" w:cs="Arial"/>
          <w:b/>
          <w:bCs/>
          <w:color w:val="000000"/>
          <w:sz w:val="28"/>
          <w:szCs w:val="28"/>
        </w:rPr>
        <w:t>Join the dots</w:t>
      </w:r>
      <w:r w:rsidR="00E546F0" w:rsidRPr="0075358C">
        <w:rPr>
          <w:rStyle w:val="normaltextrun1"/>
          <w:rFonts w:ascii="Arial" w:hAnsi="Arial" w:cs="Arial"/>
          <w:b/>
          <w:bCs/>
          <w:color w:val="000000"/>
          <w:sz w:val="28"/>
          <w:szCs w:val="28"/>
        </w:rPr>
        <w:t xml:space="preserve"> and </w:t>
      </w:r>
      <w:r w:rsidR="00153E2B" w:rsidRPr="0075358C">
        <w:rPr>
          <w:rStyle w:val="normaltextrun1"/>
          <w:rFonts w:ascii="Arial" w:hAnsi="Arial" w:cs="Arial"/>
          <w:b/>
          <w:bCs/>
          <w:color w:val="000000"/>
          <w:sz w:val="28"/>
          <w:szCs w:val="28"/>
        </w:rPr>
        <w:t>w</w:t>
      </w:r>
      <w:r w:rsidR="00826D4E" w:rsidRPr="0075358C">
        <w:rPr>
          <w:rStyle w:val="normaltextrun1"/>
          <w:rFonts w:ascii="Arial" w:hAnsi="Arial" w:cs="Arial"/>
          <w:b/>
          <w:bCs/>
          <w:color w:val="000000"/>
          <w:sz w:val="28"/>
          <w:szCs w:val="28"/>
        </w:rPr>
        <w:t xml:space="preserve">ork with us to help everyone lead </w:t>
      </w:r>
      <w:r w:rsidR="00DE4934" w:rsidRPr="0075358C">
        <w:rPr>
          <w:rStyle w:val="normaltextrun1"/>
          <w:rFonts w:ascii="Arial" w:hAnsi="Arial" w:cs="Arial"/>
          <w:b/>
          <w:bCs/>
          <w:color w:val="000000"/>
          <w:sz w:val="28"/>
          <w:szCs w:val="28"/>
        </w:rPr>
        <w:t>c</w:t>
      </w:r>
      <w:r w:rsidR="00D85089" w:rsidRPr="0075358C">
        <w:rPr>
          <w:rStyle w:val="normaltextrun1"/>
          <w:rFonts w:ascii="Arial" w:hAnsi="Arial" w:cs="Arial"/>
          <w:b/>
          <w:bCs/>
          <w:color w:val="000000"/>
          <w:sz w:val="28"/>
          <w:szCs w:val="28"/>
        </w:rPr>
        <w:t>ontributing lives.</w:t>
      </w:r>
      <w:r w:rsidR="00826D4E" w:rsidRPr="0075358C">
        <w:rPr>
          <w:rStyle w:val="normaltextrun1"/>
          <w:rFonts w:ascii="Arial" w:hAnsi="Arial" w:cs="Arial"/>
          <w:b/>
          <w:bCs/>
          <w:color w:val="000000"/>
          <w:sz w:val="28"/>
          <w:szCs w:val="28"/>
        </w:rPr>
        <w:t xml:space="preserve"> </w:t>
      </w:r>
    </w:p>
    <w:p w14:paraId="52EFC3C4" w14:textId="77777777" w:rsidR="00826D4E" w:rsidRPr="0075358C" w:rsidRDefault="00826D4E" w:rsidP="00826D4E">
      <w:pPr>
        <w:pStyle w:val="paragraph"/>
        <w:textAlignment w:val="baseline"/>
        <w:rPr>
          <w:rStyle w:val="normaltextrun1"/>
          <w:rFonts w:ascii="Arial" w:hAnsi="Arial" w:cs="Arial"/>
          <w:b/>
          <w:bCs/>
          <w:color w:val="000000"/>
          <w:sz w:val="28"/>
          <w:szCs w:val="28"/>
        </w:rPr>
      </w:pPr>
    </w:p>
    <w:p w14:paraId="53362013" w14:textId="77777777" w:rsidR="00826D4E" w:rsidRPr="0075358C" w:rsidRDefault="00826D4E" w:rsidP="00826D4E">
      <w:pPr>
        <w:widowControl w:val="0"/>
        <w:autoSpaceDE w:val="0"/>
        <w:autoSpaceDN w:val="0"/>
        <w:adjustRightInd w:val="0"/>
        <w:spacing w:after="240"/>
        <w:rPr>
          <w:rFonts w:ascii="Arial" w:hAnsi="Arial" w:cs="Arial"/>
          <w:sz w:val="28"/>
          <w:szCs w:val="28"/>
        </w:rPr>
      </w:pPr>
      <w:r w:rsidRPr="0075358C">
        <w:rPr>
          <w:rFonts w:ascii="Arial" w:hAnsi="Arial" w:cs="Arial"/>
          <w:sz w:val="28"/>
          <w:szCs w:val="28"/>
        </w:rPr>
        <w:t>World Health Organisation</w:t>
      </w:r>
      <w:r w:rsidRPr="0075358C">
        <w:rPr>
          <w:rStyle w:val="FootnoteReference"/>
          <w:rFonts w:ascii="Arial" w:hAnsi="Arial" w:cs="Arial"/>
          <w:sz w:val="28"/>
          <w:szCs w:val="28"/>
        </w:rPr>
        <w:footnoteReference w:id="8"/>
      </w:r>
      <w:r w:rsidRPr="0075358C">
        <w:rPr>
          <w:rFonts w:ascii="Arial" w:hAnsi="Arial" w:cs="Arial"/>
          <w:sz w:val="28"/>
          <w:szCs w:val="28"/>
        </w:rPr>
        <w:t>, </w:t>
      </w:r>
      <w:r w:rsidRPr="0075358C">
        <w:rPr>
          <w:rFonts w:ascii="Arial" w:hAnsi="Arial" w:cs="Arial"/>
          <w:b/>
          <w:bCs/>
          <w:sz w:val="28"/>
          <w:szCs w:val="28"/>
        </w:rPr>
        <w:t>Mental Health</w:t>
      </w:r>
      <w:r w:rsidRPr="0075358C">
        <w:rPr>
          <w:rFonts w:ascii="Arial" w:hAnsi="Arial" w:cs="Arial"/>
          <w:sz w:val="28"/>
          <w:szCs w:val="28"/>
        </w:rPr>
        <w:t> is ‘a state of well-being in which an individual:</w:t>
      </w:r>
    </w:p>
    <w:p w14:paraId="5E796BFE" w14:textId="77777777" w:rsidR="00826D4E" w:rsidRPr="0075358C" w:rsidRDefault="00826D4E" w:rsidP="00826D4E">
      <w:pPr>
        <w:pStyle w:val="NormalWeb"/>
        <w:numPr>
          <w:ilvl w:val="0"/>
          <w:numId w:val="5"/>
        </w:numPr>
        <w:shd w:val="clear" w:color="auto" w:fill="FFFFFF"/>
        <w:spacing w:before="0" w:after="0"/>
        <w:textAlignment w:val="baseline"/>
        <w:rPr>
          <w:rFonts w:ascii="Arial" w:hAnsi="Arial" w:cs="Arial"/>
          <w:sz w:val="28"/>
          <w:szCs w:val="28"/>
        </w:rPr>
      </w:pPr>
      <w:r w:rsidRPr="0075358C">
        <w:rPr>
          <w:rFonts w:ascii="Arial" w:hAnsi="Arial" w:cs="Arial"/>
          <w:sz w:val="28"/>
          <w:szCs w:val="28"/>
        </w:rPr>
        <w:t>Realises his or her own potential</w:t>
      </w:r>
    </w:p>
    <w:p w14:paraId="7330C91C" w14:textId="77777777" w:rsidR="00826D4E" w:rsidRPr="0075358C" w:rsidRDefault="00826D4E" w:rsidP="00826D4E">
      <w:pPr>
        <w:pStyle w:val="NormalWeb"/>
        <w:numPr>
          <w:ilvl w:val="0"/>
          <w:numId w:val="5"/>
        </w:numPr>
        <w:shd w:val="clear" w:color="auto" w:fill="FFFFFF"/>
        <w:spacing w:before="0" w:after="0"/>
        <w:textAlignment w:val="baseline"/>
        <w:rPr>
          <w:rFonts w:ascii="Arial" w:hAnsi="Arial" w:cs="Arial"/>
          <w:sz w:val="28"/>
          <w:szCs w:val="28"/>
        </w:rPr>
      </w:pPr>
      <w:r w:rsidRPr="0075358C">
        <w:rPr>
          <w:rFonts w:ascii="Arial" w:hAnsi="Arial" w:cs="Arial"/>
          <w:sz w:val="28"/>
          <w:szCs w:val="28"/>
        </w:rPr>
        <w:t>Can cope with the normal stresses of life</w:t>
      </w:r>
    </w:p>
    <w:p w14:paraId="31A02F35" w14:textId="77777777" w:rsidR="00826D4E" w:rsidRPr="0075358C" w:rsidRDefault="00826D4E" w:rsidP="00826D4E">
      <w:pPr>
        <w:pStyle w:val="NormalWeb"/>
        <w:numPr>
          <w:ilvl w:val="0"/>
          <w:numId w:val="5"/>
        </w:numPr>
        <w:shd w:val="clear" w:color="auto" w:fill="FFFFFF"/>
        <w:spacing w:before="0" w:after="0"/>
        <w:textAlignment w:val="baseline"/>
        <w:rPr>
          <w:rFonts w:ascii="Arial" w:hAnsi="Arial" w:cs="Arial"/>
          <w:sz w:val="28"/>
          <w:szCs w:val="28"/>
        </w:rPr>
      </w:pPr>
      <w:r w:rsidRPr="0075358C">
        <w:rPr>
          <w:rFonts w:ascii="Arial" w:hAnsi="Arial" w:cs="Arial"/>
          <w:sz w:val="28"/>
          <w:szCs w:val="28"/>
        </w:rPr>
        <w:t>Can work productively and fruitfully, and;</w:t>
      </w:r>
    </w:p>
    <w:p w14:paraId="693FDDCB" w14:textId="77777777" w:rsidR="00826D4E" w:rsidRPr="0075358C" w:rsidRDefault="00826D4E" w:rsidP="00826D4E">
      <w:pPr>
        <w:pStyle w:val="NormalWeb"/>
        <w:numPr>
          <w:ilvl w:val="0"/>
          <w:numId w:val="5"/>
        </w:numPr>
        <w:shd w:val="clear" w:color="auto" w:fill="FFFFFF"/>
        <w:spacing w:before="0" w:after="0"/>
        <w:textAlignment w:val="baseline"/>
        <w:rPr>
          <w:rFonts w:ascii="Arial" w:hAnsi="Arial" w:cs="Arial"/>
          <w:sz w:val="28"/>
          <w:szCs w:val="28"/>
        </w:rPr>
      </w:pPr>
      <w:r w:rsidRPr="0075358C">
        <w:rPr>
          <w:rFonts w:ascii="Arial" w:hAnsi="Arial" w:cs="Arial"/>
          <w:sz w:val="28"/>
          <w:szCs w:val="28"/>
        </w:rPr>
        <w:t>Is able to make a contribution to her or his community’</w:t>
      </w:r>
    </w:p>
    <w:p w14:paraId="522C90E8" w14:textId="77777777" w:rsidR="00D85089" w:rsidRPr="0075358C" w:rsidRDefault="00FD649C" w:rsidP="00FD649C">
      <w:pPr>
        <w:widowControl w:val="0"/>
        <w:autoSpaceDE w:val="0"/>
        <w:autoSpaceDN w:val="0"/>
        <w:adjustRightInd w:val="0"/>
        <w:spacing w:after="240"/>
        <w:rPr>
          <w:rFonts w:ascii="Arial" w:hAnsi="Arial" w:cs="Arial"/>
          <w:sz w:val="28"/>
          <w:szCs w:val="28"/>
          <w:lang w:val="en-AU"/>
        </w:rPr>
      </w:pPr>
      <w:r w:rsidRPr="0075358C">
        <w:rPr>
          <w:rFonts w:ascii="Arial" w:hAnsi="Arial" w:cs="Arial"/>
          <w:sz w:val="28"/>
          <w:szCs w:val="28"/>
        </w:rPr>
        <w:t>This is exactly what we do, equip people for life</w:t>
      </w:r>
      <w:r w:rsidR="0058689B" w:rsidRPr="0075358C">
        <w:rPr>
          <w:rFonts w:ascii="Arial" w:hAnsi="Arial" w:cs="Arial"/>
          <w:sz w:val="28"/>
          <w:szCs w:val="28"/>
        </w:rPr>
        <w:t>, not just for work.</w:t>
      </w:r>
    </w:p>
    <w:p w14:paraId="12BFFE28" w14:textId="77777777" w:rsidR="00FD649C" w:rsidRPr="0075358C" w:rsidRDefault="00FD649C" w:rsidP="00D85089">
      <w:pPr>
        <w:rPr>
          <w:rFonts w:ascii="Arial" w:hAnsi="Arial" w:cs="Arial"/>
          <w:sz w:val="28"/>
          <w:szCs w:val="28"/>
          <w:lang w:val="en-AU"/>
        </w:rPr>
      </w:pPr>
    </w:p>
    <w:p w14:paraId="6A861141" w14:textId="77777777" w:rsidR="00E546F0" w:rsidRPr="0075358C" w:rsidRDefault="00E546F0" w:rsidP="00153E2B">
      <w:pPr>
        <w:widowControl w:val="0"/>
        <w:autoSpaceDE w:val="0"/>
        <w:autoSpaceDN w:val="0"/>
        <w:adjustRightInd w:val="0"/>
        <w:spacing w:after="240"/>
        <w:rPr>
          <w:rFonts w:ascii="Arial" w:hAnsi="Arial" w:cs="Arial"/>
          <w:sz w:val="28"/>
          <w:szCs w:val="28"/>
          <w:lang w:val="en-AU"/>
        </w:rPr>
      </w:pPr>
      <w:r w:rsidRPr="0075358C">
        <w:rPr>
          <w:rFonts w:ascii="Arial" w:hAnsi="Arial" w:cs="Arial"/>
          <w:sz w:val="28"/>
          <w:szCs w:val="28"/>
        </w:rPr>
        <w:t>Again</w:t>
      </w:r>
      <w:r w:rsidR="00CF4BDC" w:rsidRPr="0075358C">
        <w:rPr>
          <w:rFonts w:ascii="Arial" w:hAnsi="Arial" w:cs="Arial"/>
          <w:sz w:val="28"/>
          <w:szCs w:val="28"/>
        </w:rPr>
        <w:t>,</w:t>
      </w:r>
      <w:r w:rsidRPr="0075358C">
        <w:rPr>
          <w:rFonts w:ascii="Arial" w:hAnsi="Arial" w:cs="Arial"/>
          <w:sz w:val="28"/>
          <w:szCs w:val="28"/>
        </w:rPr>
        <w:t xml:space="preserve"> we think we can help with another of Productivity Commissions concerns</w:t>
      </w:r>
    </w:p>
    <w:p w14:paraId="3450EAD1" w14:textId="77777777" w:rsidR="00E546F0" w:rsidRPr="0075358C" w:rsidRDefault="00E546F0" w:rsidP="00E546F0">
      <w:pPr>
        <w:ind w:left="720"/>
        <w:rPr>
          <w:rFonts w:ascii="Arial" w:eastAsia="Times New Roman" w:hAnsi="Arial" w:cs="Arial"/>
          <w:i/>
          <w:color w:val="292B2C"/>
          <w:sz w:val="28"/>
          <w:szCs w:val="28"/>
          <w:shd w:val="clear" w:color="auto" w:fill="FFFFFF"/>
        </w:rPr>
      </w:pPr>
      <w:r w:rsidRPr="0075358C">
        <w:rPr>
          <w:rFonts w:ascii="Arial" w:eastAsia="Times New Roman" w:hAnsi="Arial" w:cs="Arial"/>
          <w:i/>
          <w:color w:val="292B2C"/>
          <w:sz w:val="28"/>
          <w:szCs w:val="28"/>
          <w:shd w:val="clear" w:color="auto" w:fill="FFFFFF"/>
        </w:rPr>
        <w:t>a lack of clarity across the tiers of government about roles, responsibilities and funding, leads to both persistent wasteful overlaps and yawning gaps in service provision, with limited accountability for mental health outcomes.</w:t>
      </w:r>
      <w:r w:rsidR="009B4E73">
        <w:rPr>
          <w:rFonts w:ascii="Arial" w:eastAsia="Times New Roman" w:hAnsi="Arial" w:cs="Arial"/>
          <w:i/>
          <w:color w:val="292B2C"/>
          <w:sz w:val="28"/>
          <w:szCs w:val="28"/>
          <w:shd w:val="clear" w:color="auto" w:fill="FFFFFF"/>
        </w:rPr>
        <w:t xml:space="preserve"> (p. 6)</w:t>
      </w:r>
    </w:p>
    <w:p w14:paraId="1F4D259A" w14:textId="77777777" w:rsidR="00D85089" w:rsidRPr="0075358C" w:rsidRDefault="00D85089" w:rsidP="00D85089">
      <w:pPr>
        <w:rPr>
          <w:rFonts w:ascii="Arial" w:hAnsi="Arial" w:cs="Arial"/>
          <w:sz w:val="28"/>
          <w:szCs w:val="28"/>
          <w:lang w:val="en-AU"/>
        </w:rPr>
      </w:pPr>
    </w:p>
    <w:p w14:paraId="6DA837F8" w14:textId="77777777" w:rsidR="00E546F0" w:rsidRPr="0075358C" w:rsidRDefault="00E546F0" w:rsidP="00E546F0">
      <w:pPr>
        <w:rPr>
          <w:rFonts w:ascii="Arial" w:hAnsi="Arial" w:cs="Arial"/>
          <w:sz w:val="28"/>
          <w:szCs w:val="28"/>
          <w:lang w:val="en-AU"/>
        </w:rPr>
      </w:pPr>
      <w:r w:rsidRPr="0075358C">
        <w:rPr>
          <w:rFonts w:ascii="Arial" w:hAnsi="Arial" w:cs="Arial"/>
          <w:sz w:val="28"/>
          <w:szCs w:val="28"/>
          <w:lang w:val="en-AU"/>
        </w:rPr>
        <w:t xml:space="preserve">We think we can provide a </w:t>
      </w:r>
      <w:r w:rsidR="00AE5EAA" w:rsidRPr="0075358C">
        <w:rPr>
          <w:rFonts w:ascii="Arial" w:hAnsi="Arial" w:cs="Arial"/>
          <w:sz w:val="28"/>
          <w:szCs w:val="28"/>
          <w:lang w:val="en-AU"/>
        </w:rPr>
        <w:t xml:space="preserve">communication platform </w:t>
      </w:r>
      <w:r w:rsidR="00B04C2A" w:rsidRPr="0075358C">
        <w:rPr>
          <w:rFonts w:ascii="Arial" w:hAnsi="Arial" w:cs="Arial"/>
          <w:sz w:val="28"/>
          <w:szCs w:val="28"/>
          <w:lang w:val="en-AU"/>
        </w:rPr>
        <w:t xml:space="preserve">and app </w:t>
      </w:r>
      <w:r w:rsidRPr="0075358C">
        <w:rPr>
          <w:rFonts w:ascii="Arial" w:hAnsi="Arial" w:cs="Arial"/>
          <w:sz w:val="28"/>
          <w:szCs w:val="28"/>
          <w:lang w:val="en-AU"/>
        </w:rPr>
        <w:t xml:space="preserve">for a more cohesive approach to </w:t>
      </w:r>
      <w:r w:rsidR="00324260" w:rsidRPr="0075358C">
        <w:rPr>
          <w:rFonts w:ascii="Arial" w:hAnsi="Arial" w:cs="Arial"/>
          <w:sz w:val="28"/>
          <w:szCs w:val="28"/>
          <w:lang w:val="en-AU"/>
        </w:rPr>
        <w:t>positive mental health. We want to work with national mental health strategy to achieve this and look forward to your support.</w:t>
      </w:r>
    </w:p>
    <w:p w14:paraId="697819AE" w14:textId="77777777" w:rsidR="00E546F0" w:rsidRPr="0075358C" w:rsidRDefault="00E546F0" w:rsidP="0099093B">
      <w:pPr>
        <w:widowControl w:val="0"/>
        <w:autoSpaceDE w:val="0"/>
        <w:autoSpaceDN w:val="0"/>
        <w:adjustRightInd w:val="0"/>
        <w:spacing w:after="240"/>
        <w:rPr>
          <w:rFonts w:ascii="Arial" w:hAnsi="Arial" w:cs="Arial"/>
          <w:sz w:val="28"/>
          <w:szCs w:val="28"/>
        </w:rPr>
      </w:pPr>
    </w:p>
    <w:sectPr w:rsidR="00E546F0" w:rsidRPr="0075358C" w:rsidSect="00C614ED">
      <w:headerReference w:type="even" r:id="rId24"/>
      <w:headerReference w:type="default" r:id="rId25"/>
      <w:footerReference w:type="even" r:id="rId26"/>
      <w:footerReference w:type="default" r:id="rId27"/>
      <w:headerReference w:type="first" r:id="rId28"/>
      <w:footerReference w:type="first" r:id="rId2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42931" w14:textId="77777777" w:rsidR="007E6F82" w:rsidRDefault="007E6F82" w:rsidP="0099093B">
      <w:r>
        <w:separator/>
      </w:r>
    </w:p>
  </w:endnote>
  <w:endnote w:type="continuationSeparator" w:id="0">
    <w:p w14:paraId="1E6C461D" w14:textId="77777777" w:rsidR="007E6F82" w:rsidRDefault="007E6F82" w:rsidP="0099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A4B7C" w14:textId="77777777" w:rsidR="0027105F" w:rsidRDefault="00271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212C" w14:textId="77777777" w:rsidR="0027105F" w:rsidRDefault="002710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7E88" w14:textId="77777777" w:rsidR="0027105F" w:rsidRDefault="0027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8978" w14:textId="77777777" w:rsidR="007E6F82" w:rsidRDefault="007E6F82" w:rsidP="0099093B">
      <w:r>
        <w:separator/>
      </w:r>
    </w:p>
  </w:footnote>
  <w:footnote w:type="continuationSeparator" w:id="0">
    <w:p w14:paraId="72FF8517" w14:textId="77777777" w:rsidR="007E6F82" w:rsidRDefault="007E6F82" w:rsidP="0099093B">
      <w:r>
        <w:continuationSeparator/>
      </w:r>
    </w:p>
  </w:footnote>
  <w:footnote w:id="1">
    <w:p w14:paraId="299B95BC" w14:textId="77777777" w:rsidR="00664B1D" w:rsidRPr="00664B1D" w:rsidRDefault="0049496C" w:rsidP="00664B1D">
      <w:pPr>
        <w:pStyle w:val="Heading1"/>
        <w:shd w:val="clear" w:color="auto" w:fill="FFFFFF"/>
        <w:spacing w:before="0"/>
        <w:rPr>
          <w:rFonts w:ascii="Arial" w:eastAsiaTheme="minorHAnsi" w:hAnsi="Arial" w:cs="Arial"/>
          <w:color w:val="auto"/>
          <w:sz w:val="18"/>
          <w:szCs w:val="18"/>
        </w:rPr>
      </w:pPr>
      <w:r w:rsidRPr="00664B1D">
        <w:rPr>
          <w:rFonts w:ascii="Arial" w:eastAsiaTheme="minorHAnsi" w:hAnsi="Arial" w:cs="Arial"/>
          <w:color w:val="auto"/>
          <w:sz w:val="18"/>
          <w:szCs w:val="18"/>
        </w:rPr>
        <w:footnoteRef/>
      </w:r>
      <w:r w:rsidR="00664B1D" w:rsidRPr="00664B1D">
        <w:rPr>
          <w:rFonts w:ascii="Arial" w:eastAsiaTheme="minorHAnsi" w:hAnsi="Arial" w:cs="Arial"/>
          <w:color w:val="auto"/>
          <w:sz w:val="18"/>
          <w:szCs w:val="18"/>
        </w:rPr>
        <w:t xml:space="preserve"> Jenny Muir, 2019, Prioritising the mental wellbeing of Australia’s children is not only the right thing to do but is an essential investment in our future</w:t>
      </w:r>
      <w:r w:rsidR="00664B1D">
        <w:rPr>
          <w:rFonts w:ascii="Arial" w:eastAsiaTheme="minorHAnsi" w:hAnsi="Arial" w:cs="Arial"/>
          <w:color w:val="auto"/>
          <w:sz w:val="18"/>
          <w:szCs w:val="18"/>
        </w:rPr>
        <w:t>, Australian Government, National Mental Health Commission</w:t>
      </w:r>
    </w:p>
    <w:p w14:paraId="50CC12C1" w14:textId="77777777" w:rsidR="0049496C" w:rsidRPr="00664B1D" w:rsidRDefault="008A15F2" w:rsidP="0049496C">
      <w:pPr>
        <w:rPr>
          <w:rStyle w:val="Hyperlink"/>
        </w:rPr>
      </w:pPr>
      <w:hyperlink r:id="rId1" w:history="1">
        <w:r w:rsidR="0049496C" w:rsidRPr="00664B1D">
          <w:rPr>
            <w:rStyle w:val="Hyperlink"/>
            <w:rFonts w:ascii="Arial" w:hAnsi="Arial" w:cs="Arial"/>
            <w:sz w:val="18"/>
            <w:szCs w:val="18"/>
          </w:rPr>
          <w:t>https://www.mentalhealthcommission.gov.au/news/2019/august/prioritising-the-mental-wellbeing-of-aus-children</w:t>
        </w:r>
      </w:hyperlink>
      <w:r w:rsidR="00664B1D" w:rsidRPr="00664B1D">
        <w:rPr>
          <w:rStyle w:val="Hyperlink"/>
        </w:rPr>
        <w:t xml:space="preserve"> </w:t>
      </w:r>
      <w:r w:rsidR="00664B1D" w:rsidRPr="00664B1D">
        <w:rPr>
          <w:rFonts w:ascii="Arial" w:hAnsi="Arial" w:cs="Arial"/>
          <w:sz w:val="18"/>
          <w:szCs w:val="18"/>
        </w:rPr>
        <w:t>Accessed August 2019.</w:t>
      </w:r>
    </w:p>
    <w:p w14:paraId="3FF85E90" w14:textId="77777777" w:rsidR="0049496C" w:rsidRPr="0049496C" w:rsidRDefault="0049496C">
      <w:pPr>
        <w:pStyle w:val="FootnoteText"/>
        <w:rPr>
          <w:lang w:val="en-AU"/>
        </w:rPr>
      </w:pPr>
    </w:p>
  </w:footnote>
  <w:footnote w:id="2">
    <w:p w14:paraId="36509C18" w14:textId="77777777" w:rsidR="009B4E73" w:rsidRPr="009B4E73" w:rsidRDefault="00911153" w:rsidP="009B4E73">
      <w:pPr>
        <w:rPr>
          <w:rStyle w:val="Hyperlink"/>
          <w:color w:val="auto"/>
          <w:u w:val="none"/>
        </w:rPr>
      </w:pPr>
      <w:r>
        <w:rPr>
          <w:rStyle w:val="FootnoteReference"/>
        </w:rPr>
        <w:footnoteRef/>
      </w:r>
      <w:r w:rsidR="009B4E73">
        <w:rPr>
          <w:rFonts w:ascii="Arial" w:hAnsi="Arial" w:cs="Arial"/>
          <w:sz w:val="18"/>
          <w:szCs w:val="18"/>
        </w:rPr>
        <w:t>Australian Government Productivity Commission</w:t>
      </w:r>
      <w:r w:rsidR="009B4E73" w:rsidRPr="00664B1D">
        <w:rPr>
          <w:rFonts w:ascii="Arial" w:hAnsi="Arial" w:cs="Arial"/>
          <w:sz w:val="18"/>
          <w:szCs w:val="18"/>
        </w:rPr>
        <w:t xml:space="preserve">, 2019, </w:t>
      </w:r>
      <w:r w:rsidR="009B4E73">
        <w:rPr>
          <w:rFonts w:ascii="Arial" w:hAnsi="Arial" w:cs="Arial"/>
          <w:sz w:val="18"/>
          <w:szCs w:val="18"/>
        </w:rPr>
        <w:t>Mental Health, Productivity Commission Draft Report,  Overview &amp; Recommendations</w:t>
      </w:r>
      <w:r w:rsidR="009B4E73" w:rsidRPr="00664B1D">
        <w:rPr>
          <w:rFonts w:ascii="Arial" w:hAnsi="Arial" w:cs="Arial"/>
          <w:sz w:val="18"/>
          <w:szCs w:val="18"/>
        </w:rPr>
        <w:t xml:space="preserve"> </w:t>
      </w:r>
      <w:hyperlink r:id="rId2" w:history="1">
        <w:r w:rsidR="009B4E73" w:rsidRPr="009B4E73">
          <w:rPr>
            <w:rStyle w:val="Hyperlink"/>
            <w:rFonts w:ascii="Arial" w:hAnsi="Arial" w:cs="Arial"/>
            <w:sz w:val="18"/>
            <w:szCs w:val="18"/>
          </w:rPr>
          <w:t>https://www.pc.gov.au/inquiries/current/mental-health/draft/mental-health-draft-overview.pdf</w:t>
        </w:r>
      </w:hyperlink>
      <w:r w:rsidR="009B4E73">
        <w:t xml:space="preserve"> </w:t>
      </w:r>
      <w:r w:rsidR="009B4E73" w:rsidRPr="00664B1D">
        <w:rPr>
          <w:rFonts w:ascii="Arial" w:hAnsi="Arial" w:cs="Arial"/>
          <w:sz w:val="18"/>
          <w:szCs w:val="18"/>
        </w:rPr>
        <w:t xml:space="preserve">Accessed </w:t>
      </w:r>
      <w:r w:rsidR="009B4E73">
        <w:rPr>
          <w:rFonts w:ascii="Arial" w:hAnsi="Arial" w:cs="Arial"/>
          <w:sz w:val="18"/>
          <w:szCs w:val="18"/>
        </w:rPr>
        <w:t>17 December</w:t>
      </w:r>
      <w:r w:rsidR="009B4E73" w:rsidRPr="00664B1D">
        <w:rPr>
          <w:rFonts w:ascii="Arial" w:hAnsi="Arial" w:cs="Arial"/>
          <w:sz w:val="18"/>
          <w:szCs w:val="18"/>
        </w:rPr>
        <w:t xml:space="preserve"> 2019.</w:t>
      </w:r>
    </w:p>
    <w:p w14:paraId="4D812021" w14:textId="77777777" w:rsidR="00911153" w:rsidRPr="00911153" w:rsidRDefault="00911153">
      <w:pPr>
        <w:pStyle w:val="FootnoteText"/>
        <w:rPr>
          <w:lang w:val="en-AU"/>
        </w:rPr>
      </w:pPr>
    </w:p>
  </w:footnote>
  <w:footnote w:id="3">
    <w:p w14:paraId="6DBA82E7" w14:textId="77777777" w:rsidR="006739C6" w:rsidRPr="00A91938" w:rsidRDefault="006739C6" w:rsidP="006739C6">
      <w:pPr>
        <w:widowControl w:val="0"/>
        <w:autoSpaceDE w:val="0"/>
        <w:autoSpaceDN w:val="0"/>
        <w:adjustRightInd w:val="0"/>
        <w:spacing w:after="240"/>
        <w:rPr>
          <w:rFonts w:ascii="Arial" w:hAnsi="Arial" w:cs="Arial"/>
          <w:sz w:val="16"/>
          <w:szCs w:val="16"/>
        </w:rPr>
      </w:pPr>
      <w:r w:rsidRPr="00A91938">
        <w:rPr>
          <w:rStyle w:val="FootnoteReference"/>
          <w:rFonts w:ascii="Arial" w:hAnsi="Arial" w:cs="Arial"/>
          <w:sz w:val="16"/>
          <w:szCs w:val="16"/>
        </w:rPr>
        <w:footnoteRef/>
      </w:r>
      <w:r w:rsidRPr="00A91938">
        <w:rPr>
          <w:rFonts w:ascii="Arial" w:eastAsia="Times New Roman" w:hAnsi="Arial" w:cs="Arial"/>
          <w:color w:val="000000"/>
          <w:sz w:val="16"/>
          <w:szCs w:val="16"/>
          <w:shd w:val="clear" w:color="auto" w:fill="FFFFFF"/>
        </w:rPr>
        <w:t xml:space="preserve"> Mental Health Commission of Canada </w:t>
      </w:r>
      <w:hyperlink r:id="rId3" w:tgtFrame="_blank" w:history="1">
        <w:r w:rsidRPr="00A91938">
          <w:rPr>
            <w:rFonts w:ascii="Arial" w:eastAsia="Times New Roman" w:hAnsi="Arial" w:cs="Arial"/>
            <w:color w:val="000000" w:themeColor="text1"/>
            <w:sz w:val="16"/>
            <w:szCs w:val="16"/>
            <w:shd w:val="clear" w:color="auto" w:fill="FFFFFF"/>
          </w:rPr>
          <w:t>Strengthening the Case for Investing in Canada’s Mental Health System: Economic Considerations </w:t>
        </w:r>
      </w:hyperlink>
      <w:r w:rsidRPr="00A91938">
        <w:rPr>
          <w:rFonts w:ascii="Arial" w:eastAsia="Times New Roman" w:hAnsi="Arial" w:cs="Arial"/>
          <w:sz w:val="16"/>
          <w:szCs w:val="16"/>
        </w:rPr>
        <w:t>2017</w:t>
      </w:r>
      <w:r w:rsidRPr="00A91938">
        <w:rPr>
          <w:rFonts w:ascii="Arial" w:hAnsi="Arial" w:cs="Arial"/>
          <w:sz w:val="16"/>
          <w:szCs w:val="16"/>
        </w:rPr>
        <w:t xml:space="preserve"> </w:t>
      </w:r>
      <w:hyperlink r:id="rId4" w:history="1">
        <w:r w:rsidRPr="00A91938">
          <w:rPr>
            <w:rStyle w:val="Hyperlink"/>
            <w:rFonts w:ascii="Arial" w:hAnsi="Arial" w:cs="Arial"/>
            <w:sz w:val="16"/>
            <w:szCs w:val="16"/>
          </w:rPr>
          <w:t>https://www.mentalhealthcommission.ca/English/resources/mhcc-reports/case-for-investing</w:t>
        </w:r>
      </w:hyperlink>
      <w:r w:rsidRPr="00A91938">
        <w:rPr>
          <w:rFonts w:ascii="Arial" w:hAnsi="Arial" w:cs="Arial"/>
          <w:sz w:val="16"/>
          <w:szCs w:val="16"/>
        </w:rPr>
        <w:t xml:space="preserve"> </w:t>
      </w:r>
      <w:r w:rsidRPr="00A91938">
        <w:rPr>
          <w:rFonts w:ascii="Arial" w:eastAsia="Times New Roman" w:hAnsi="Arial" w:cs="Arial"/>
          <w:color w:val="000000"/>
          <w:sz w:val="16"/>
          <w:szCs w:val="16"/>
          <w:shd w:val="clear" w:color="auto" w:fill="FFFFFF"/>
        </w:rPr>
        <w:t xml:space="preserve">Accessed </w:t>
      </w:r>
      <w:r w:rsidR="009B4E73">
        <w:rPr>
          <w:rFonts w:ascii="Arial" w:eastAsia="Times New Roman" w:hAnsi="Arial" w:cs="Arial"/>
          <w:color w:val="000000"/>
          <w:sz w:val="16"/>
          <w:szCs w:val="16"/>
          <w:shd w:val="clear" w:color="auto" w:fill="FFFFFF"/>
        </w:rPr>
        <w:t xml:space="preserve">17 December </w:t>
      </w:r>
      <w:r w:rsidRPr="00A91938">
        <w:rPr>
          <w:rFonts w:ascii="Arial" w:eastAsia="Times New Roman" w:hAnsi="Arial" w:cs="Arial"/>
          <w:color w:val="000000"/>
          <w:sz w:val="16"/>
          <w:szCs w:val="16"/>
          <w:shd w:val="clear" w:color="auto" w:fill="FFFFFF"/>
        </w:rPr>
        <w:t>2019</w:t>
      </w:r>
    </w:p>
  </w:footnote>
  <w:footnote w:id="4">
    <w:p w14:paraId="273CCDDB" w14:textId="77777777" w:rsidR="00826D4E" w:rsidRPr="00556D9B" w:rsidRDefault="00826D4E" w:rsidP="00826D4E">
      <w:pPr>
        <w:widowControl w:val="0"/>
        <w:autoSpaceDE w:val="0"/>
        <w:autoSpaceDN w:val="0"/>
        <w:adjustRightInd w:val="0"/>
        <w:spacing w:after="240"/>
        <w:rPr>
          <w:lang w:val="en-AU"/>
        </w:rPr>
      </w:pPr>
    </w:p>
  </w:footnote>
  <w:footnote w:id="5">
    <w:p w14:paraId="62B220CD" w14:textId="77777777" w:rsidR="00826D4E" w:rsidRDefault="00826D4E" w:rsidP="00826D4E">
      <w:pPr>
        <w:pStyle w:val="FootnoteText"/>
        <w:rPr>
          <w:rFonts w:ascii="Arial" w:eastAsia="Times New Roman" w:hAnsi="Arial" w:cs="Arial"/>
          <w:color w:val="292B2C"/>
          <w:sz w:val="18"/>
          <w:szCs w:val="18"/>
          <w:shd w:val="clear" w:color="auto" w:fill="FFFFFF"/>
        </w:rPr>
      </w:pPr>
      <w:r>
        <w:rPr>
          <w:rStyle w:val="FootnoteReference"/>
        </w:rPr>
        <w:footnoteRef/>
      </w:r>
      <w:r>
        <w:t xml:space="preserve"> </w:t>
      </w:r>
      <w:r w:rsidRPr="00767AD2">
        <w:rPr>
          <w:rFonts w:ascii="Arial" w:eastAsia="Times New Roman" w:hAnsi="Arial" w:cs="Arial"/>
          <w:color w:val="292B2C"/>
          <w:sz w:val="18"/>
          <w:szCs w:val="18"/>
          <w:shd w:val="clear" w:color="auto" w:fill="FFFFFF"/>
        </w:rPr>
        <w:t>National Mental Health Commission, 2018: Monitoring mental health and suicide prevention reform: Fifth National Mental Health and</w:t>
      </w:r>
      <w:r w:rsidRPr="00767AD2">
        <w:rPr>
          <w:rFonts w:ascii="MS Mincho" w:eastAsia="MS Mincho" w:hAnsi="MS Mincho" w:cs="MS Mincho"/>
          <w:color w:val="292B2C"/>
          <w:sz w:val="18"/>
          <w:szCs w:val="18"/>
          <w:shd w:val="clear" w:color="auto" w:fill="FFFFFF"/>
        </w:rPr>
        <w:t> </w:t>
      </w:r>
      <w:r w:rsidRPr="00767AD2">
        <w:rPr>
          <w:rFonts w:ascii="Arial" w:eastAsia="Times New Roman" w:hAnsi="Arial" w:cs="Arial"/>
          <w:color w:val="292B2C"/>
          <w:sz w:val="18"/>
          <w:szCs w:val="18"/>
          <w:shd w:val="clear" w:color="auto" w:fill="FFFFFF"/>
        </w:rPr>
        <w:t>Suicide Prevention Plan, 2018. Published by: National Mental Health Commission, Sydney</w:t>
      </w:r>
      <w:r>
        <w:rPr>
          <w:rFonts w:ascii="Arial" w:eastAsia="Times New Roman" w:hAnsi="Arial" w:cs="Arial"/>
          <w:color w:val="292B2C"/>
          <w:sz w:val="18"/>
          <w:szCs w:val="18"/>
          <w:shd w:val="clear" w:color="auto" w:fill="FFFFFF"/>
        </w:rPr>
        <w:t xml:space="preserve"> p</w:t>
      </w:r>
      <w:r w:rsidR="00767AD2">
        <w:rPr>
          <w:rFonts w:ascii="Arial" w:eastAsia="Times New Roman" w:hAnsi="Arial" w:cs="Arial"/>
          <w:color w:val="292B2C"/>
          <w:sz w:val="18"/>
          <w:szCs w:val="18"/>
          <w:shd w:val="clear" w:color="auto" w:fill="FFFFFF"/>
        </w:rPr>
        <w:t>9 Accessed</w:t>
      </w:r>
      <w:r>
        <w:rPr>
          <w:rFonts w:ascii="Arial" w:eastAsia="Times New Roman" w:hAnsi="Arial" w:cs="Arial"/>
          <w:color w:val="292B2C"/>
          <w:sz w:val="18"/>
          <w:szCs w:val="18"/>
          <w:shd w:val="clear" w:color="auto" w:fill="FFFFFF"/>
        </w:rPr>
        <w:t xml:space="preserve"> </w:t>
      </w:r>
      <w:r w:rsidR="009B4E73">
        <w:rPr>
          <w:rFonts w:ascii="Arial" w:eastAsia="Times New Roman" w:hAnsi="Arial" w:cs="Arial"/>
          <w:color w:val="292B2C"/>
          <w:sz w:val="18"/>
          <w:szCs w:val="18"/>
          <w:shd w:val="clear" w:color="auto" w:fill="FFFFFF"/>
        </w:rPr>
        <w:t>December</w:t>
      </w:r>
      <w:r>
        <w:rPr>
          <w:rFonts w:ascii="Arial" w:eastAsia="Times New Roman" w:hAnsi="Arial" w:cs="Arial"/>
          <w:color w:val="292B2C"/>
          <w:sz w:val="18"/>
          <w:szCs w:val="18"/>
          <w:shd w:val="clear" w:color="auto" w:fill="FFFFFF"/>
        </w:rPr>
        <w:t xml:space="preserve"> 2019</w:t>
      </w:r>
    </w:p>
    <w:p w14:paraId="66A134EF" w14:textId="77777777" w:rsidR="009B4E73" w:rsidRPr="00135A21" w:rsidRDefault="009B4E73" w:rsidP="00826D4E">
      <w:pPr>
        <w:pStyle w:val="FootnoteText"/>
        <w:rPr>
          <w:lang w:val="en-AU"/>
        </w:rPr>
      </w:pPr>
    </w:p>
  </w:footnote>
  <w:footnote w:id="6">
    <w:p w14:paraId="51789435" w14:textId="77777777" w:rsidR="00826D4E" w:rsidRPr="00767AD2" w:rsidRDefault="00826D4E" w:rsidP="00767AD2">
      <w:pPr>
        <w:widowControl w:val="0"/>
        <w:autoSpaceDE w:val="0"/>
        <w:autoSpaceDN w:val="0"/>
        <w:adjustRightInd w:val="0"/>
        <w:spacing w:after="240"/>
        <w:rPr>
          <w:rFonts w:ascii="Arial" w:hAnsi="Arial" w:cs="Arial"/>
          <w:sz w:val="18"/>
          <w:szCs w:val="18"/>
        </w:rPr>
      </w:pPr>
      <w:r>
        <w:rPr>
          <w:rStyle w:val="FootnoteReference"/>
        </w:rPr>
        <w:footnoteRef/>
      </w:r>
      <w:r>
        <w:t xml:space="preserve"> </w:t>
      </w:r>
      <w:r w:rsidRPr="00603717">
        <w:rPr>
          <w:rFonts w:ascii="Arial" w:hAnsi="Arial" w:cs="Arial"/>
          <w:color w:val="373736"/>
          <w:sz w:val="18"/>
          <w:szCs w:val="18"/>
        </w:rPr>
        <w:t xml:space="preserve">Doran, CM Kinchin, </w:t>
      </w:r>
      <w:r>
        <w:rPr>
          <w:rFonts w:ascii="Arial" w:hAnsi="Arial" w:cs="Arial"/>
          <w:color w:val="373736"/>
          <w:sz w:val="18"/>
          <w:szCs w:val="18"/>
        </w:rPr>
        <w:t xml:space="preserve">2019 </w:t>
      </w:r>
      <w:r w:rsidRPr="00603717">
        <w:rPr>
          <w:rFonts w:ascii="Arial" w:hAnsi="Arial" w:cs="Arial"/>
          <w:bCs/>
          <w:color w:val="000000" w:themeColor="text1"/>
          <w:sz w:val="18"/>
          <w:szCs w:val="18"/>
        </w:rPr>
        <w:t>A review of the economic impact of mental illness</w:t>
      </w:r>
      <w:r w:rsidRPr="00603717">
        <w:rPr>
          <w:rFonts w:ascii="Arial" w:hAnsi="Arial" w:cs="Arial"/>
          <w:b/>
          <w:bCs/>
          <w:color w:val="000000" w:themeColor="text1"/>
          <w:sz w:val="18"/>
          <w:szCs w:val="18"/>
        </w:rPr>
        <w:t xml:space="preserve"> </w:t>
      </w:r>
      <w:r w:rsidRPr="00603717">
        <w:rPr>
          <w:rFonts w:ascii="Arial" w:hAnsi="Arial" w:cs="Arial"/>
          <w:i/>
          <w:iCs/>
          <w:sz w:val="18"/>
          <w:szCs w:val="18"/>
        </w:rPr>
        <w:t xml:space="preserve">Australian health review </w:t>
      </w:r>
      <w:r w:rsidRPr="00603717">
        <w:rPr>
          <w:rFonts w:ascii="Arial" w:hAnsi="Arial" w:cs="Arial"/>
          <w:sz w:val="18"/>
          <w:szCs w:val="18"/>
        </w:rPr>
        <w:t xml:space="preserve">43(1) 43-48 </w:t>
      </w:r>
      <w:r w:rsidRPr="00603717">
        <w:rPr>
          <w:rFonts w:ascii="Arial" w:hAnsi="Arial" w:cs="Arial"/>
          <w:color w:val="0B4CB4"/>
          <w:sz w:val="18"/>
          <w:szCs w:val="18"/>
        </w:rPr>
        <w:t xml:space="preserve">https://doi.org/10.1071/AH16115 </w:t>
      </w:r>
      <w:r>
        <w:rPr>
          <w:rFonts w:ascii="Arial" w:hAnsi="Arial" w:cs="Arial"/>
          <w:color w:val="0B4CB4"/>
          <w:sz w:val="18"/>
          <w:szCs w:val="18"/>
        </w:rPr>
        <w:t xml:space="preserve"> </w:t>
      </w:r>
      <w:r w:rsidRPr="00603717">
        <w:rPr>
          <w:rFonts w:ascii="Arial" w:hAnsi="Arial" w:cs="Arial"/>
          <w:color w:val="000000" w:themeColor="text1"/>
          <w:sz w:val="18"/>
          <w:szCs w:val="18"/>
        </w:rPr>
        <w:t xml:space="preserve">Accessed </w:t>
      </w:r>
      <w:r w:rsidR="009B4E73">
        <w:rPr>
          <w:rFonts w:ascii="Arial" w:hAnsi="Arial" w:cs="Arial"/>
          <w:color w:val="000000" w:themeColor="text1"/>
          <w:sz w:val="18"/>
          <w:szCs w:val="18"/>
        </w:rPr>
        <w:t>17 December</w:t>
      </w:r>
      <w:r w:rsidRPr="00603717">
        <w:rPr>
          <w:rFonts w:ascii="Arial" w:hAnsi="Arial" w:cs="Arial"/>
          <w:color w:val="000000" w:themeColor="text1"/>
          <w:sz w:val="18"/>
          <w:szCs w:val="18"/>
        </w:rPr>
        <w:t xml:space="preserve"> 2019</w:t>
      </w:r>
    </w:p>
  </w:footnote>
  <w:footnote w:id="7">
    <w:p w14:paraId="19DA97DD" w14:textId="77777777" w:rsidR="00826D4E" w:rsidRPr="00BC0AB4" w:rsidRDefault="00826D4E" w:rsidP="00826D4E">
      <w:pPr>
        <w:widowControl w:val="0"/>
        <w:autoSpaceDE w:val="0"/>
        <w:autoSpaceDN w:val="0"/>
        <w:adjustRightInd w:val="0"/>
        <w:spacing w:after="240"/>
        <w:rPr>
          <w:rFonts w:ascii="Times" w:hAnsi="Times" w:cs="Times"/>
        </w:rPr>
      </w:pPr>
      <w:r>
        <w:rPr>
          <w:rStyle w:val="FootnoteReference"/>
        </w:rPr>
        <w:footnoteRef/>
      </w:r>
      <w:r>
        <w:t xml:space="preserve"> </w:t>
      </w:r>
      <w:r w:rsidRPr="00CC2273">
        <w:rPr>
          <w:rFonts w:ascii="Arial" w:hAnsi="Arial" w:cs="Arial"/>
          <w:iCs/>
          <w:sz w:val="18"/>
          <w:szCs w:val="18"/>
        </w:rPr>
        <w:t>Price Waterhouse Cooper (2014).</w:t>
      </w:r>
      <w:r w:rsidRPr="00CC2273">
        <w:rPr>
          <w:rFonts w:ascii="Arial" w:hAnsi="Arial" w:cs="Arial"/>
          <w:i/>
          <w:iCs/>
          <w:sz w:val="18"/>
          <w:szCs w:val="18"/>
        </w:rPr>
        <w:t xml:space="preserve"> Creating a mentally healthy workplace—Return on investment anal</w:t>
      </w:r>
      <w:r>
        <w:rPr>
          <w:rFonts w:ascii="Arial" w:hAnsi="Arial" w:cs="Arial"/>
          <w:i/>
          <w:iCs/>
          <w:sz w:val="18"/>
          <w:szCs w:val="18"/>
        </w:rPr>
        <w:t>ysis:</w:t>
      </w:r>
      <w:r w:rsidRPr="00CC2273">
        <w:rPr>
          <w:rFonts w:ascii="Arial" w:hAnsi="Arial" w:cs="Arial"/>
          <w:i/>
          <w:iCs/>
          <w:sz w:val="18"/>
          <w:szCs w:val="18"/>
        </w:rPr>
        <w:t xml:space="preserve"> https://www.headsup.org.au/docs/default-</w:t>
      </w:r>
      <w:r>
        <w:rPr>
          <w:rFonts w:ascii="Arial" w:hAnsi="Arial" w:cs="Arial"/>
          <w:i/>
          <w:iCs/>
          <w:sz w:val="18"/>
          <w:szCs w:val="18"/>
        </w:rPr>
        <w:t>s</w:t>
      </w:r>
      <w:r w:rsidRPr="00CC2273">
        <w:rPr>
          <w:rFonts w:ascii="Arial" w:hAnsi="Arial" w:cs="Arial"/>
          <w:i/>
          <w:iCs/>
          <w:sz w:val="18"/>
          <w:szCs w:val="18"/>
        </w:rPr>
        <w:t>ource/resources/beyondblue_workplaceroi_finalreport_may-2014.pdf</w:t>
      </w:r>
      <w:r>
        <w:rPr>
          <w:rFonts w:ascii="Calibri" w:hAnsi="Calibri" w:cs="Calibri"/>
        </w:rPr>
        <w:t xml:space="preserve">  </w:t>
      </w:r>
      <w:r>
        <w:rPr>
          <w:rFonts w:ascii="Arial" w:hAnsi="Arial" w:cs="Arial"/>
          <w:i/>
          <w:iCs/>
          <w:sz w:val="18"/>
          <w:szCs w:val="18"/>
        </w:rPr>
        <w:t xml:space="preserve">Accessed </w:t>
      </w:r>
      <w:r w:rsidR="009B4E73">
        <w:rPr>
          <w:rFonts w:ascii="Arial" w:hAnsi="Arial" w:cs="Arial"/>
          <w:i/>
          <w:iCs/>
          <w:sz w:val="18"/>
          <w:szCs w:val="18"/>
        </w:rPr>
        <w:t>17 December 2019</w:t>
      </w:r>
    </w:p>
  </w:footnote>
  <w:footnote w:id="8">
    <w:p w14:paraId="7200AE42" w14:textId="77777777" w:rsidR="00826D4E" w:rsidRPr="0023707E" w:rsidRDefault="00826D4E" w:rsidP="00826D4E">
      <w:pPr>
        <w:pStyle w:val="FootnoteText"/>
        <w:rPr>
          <w:lang w:val="en-AU"/>
        </w:rPr>
      </w:pPr>
      <w:r>
        <w:rPr>
          <w:rStyle w:val="FootnoteReference"/>
        </w:rPr>
        <w:footnoteRef/>
      </w:r>
      <w:r>
        <w:t xml:space="preserve"> </w:t>
      </w:r>
      <w:r w:rsidRPr="002F4060">
        <w:rPr>
          <w:rFonts w:ascii="Arial" w:eastAsia="Times New Roman" w:hAnsi="Arial" w:cs="Arial"/>
          <w:color w:val="222222"/>
          <w:sz w:val="18"/>
          <w:szCs w:val="18"/>
          <w:shd w:val="clear" w:color="auto" w:fill="FFFFFF"/>
        </w:rPr>
        <w:t xml:space="preserve">Constitution WHO 1948 </w:t>
      </w:r>
      <w:hyperlink r:id="rId5" w:history="1">
        <w:r w:rsidRPr="002F4060">
          <w:rPr>
            <w:rStyle w:val="Hyperlink"/>
            <w:rFonts w:ascii="Arial" w:eastAsia="Times New Roman" w:hAnsi="Arial" w:cs="Arial"/>
            <w:sz w:val="18"/>
            <w:szCs w:val="18"/>
            <w:shd w:val="clear" w:color="auto" w:fill="FFFFFF"/>
          </w:rPr>
          <w:t>https://www.who.int/about/mission/en/</w:t>
        </w:r>
      </w:hyperlink>
      <w:r w:rsidRPr="002F4060">
        <w:rPr>
          <w:rFonts w:ascii="Arial" w:eastAsia="Times New Roman" w:hAnsi="Arial" w:cs="Arial"/>
          <w:color w:val="222222"/>
          <w:sz w:val="18"/>
          <w:szCs w:val="18"/>
          <w:shd w:val="clear" w:color="auto" w:fill="FFFFFF"/>
        </w:rPr>
        <w:t xml:space="preserve"> Accessed 4</w:t>
      </w:r>
      <w:r>
        <w:rPr>
          <w:rFonts w:ascii="Arial" w:eastAsia="Times New Roman" w:hAnsi="Arial" w:cs="Arial"/>
          <w:color w:val="222222"/>
          <w:sz w:val="18"/>
          <w:szCs w:val="18"/>
          <w:shd w:val="clear" w:color="auto" w:fill="FFFFFF"/>
        </w:rPr>
        <w:t xml:space="preserve"> M</w:t>
      </w:r>
      <w:r w:rsidRPr="002F4060">
        <w:rPr>
          <w:rFonts w:ascii="Arial" w:eastAsia="Times New Roman" w:hAnsi="Arial" w:cs="Arial"/>
          <w:color w:val="222222"/>
          <w:sz w:val="18"/>
          <w:szCs w:val="18"/>
          <w:shd w:val="clear" w:color="auto" w:fill="FFFFFF"/>
        </w:rPr>
        <w:t>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CD3FA" w14:textId="77777777" w:rsidR="0027105F" w:rsidRDefault="008A15F2">
    <w:pPr>
      <w:pStyle w:val="Header"/>
    </w:pPr>
    <w:r>
      <w:rPr>
        <w:noProof/>
      </w:rPr>
      <w:pict w14:anchorId="14DF6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56.35pt;height:79.4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ARLY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D3C34" w14:textId="77777777" w:rsidR="0027105F" w:rsidRDefault="008A15F2">
    <w:pPr>
      <w:pStyle w:val="Header"/>
    </w:pPr>
    <w:r>
      <w:rPr>
        <w:noProof/>
      </w:rPr>
      <w:pict w14:anchorId="5A16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1in;height:1in;z-index:251659264;mso-wrap-edited:f;mso-width-percent:0;mso-height-percent:0;mso-width-percent:0;mso-height-percent:0"/>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08EAC" w14:textId="77777777" w:rsidR="0027105F" w:rsidRDefault="008A15F2">
    <w:pPr>
      <w:pStyle w:val="Header"/>
    </w:pPr>
    <w:r>
      <w:rPr>
        <w:noProof/>
      </w:rPr>
      <w:pict w14:anchorId="265F1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56.35pt;height:79.4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EARLY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41B41"/>
    <w:multiLevelType w:val="hybridMultilevel"/>
    <w:tmpl w:val="76C863EC"/>
    <w:lvl w:ilvl="0" w:tplc="5D40C03A">
      <w:start w:val="1"/>
      <w:numFmt w:val="bullet"/>
      <w:lvlText w:val=""/>
      <w:lvlJc w:val="left"/>
      <w:pPr>
        <w:tabs>
          <w:tab w:val="num" w:pos="1701"/>
        </w:tabs>
        <w:ind w:left="1701" w:hanging="850"/>
      </w:pPr>
      <w:rPr>
        <w:rFonts w:ascii="Symbol" w:hAnsi="Symbol" w:hint="default"/>
        <w:color w:val="F04E57"/>
      </w:rPr>
    </w:lvl>
    <w:lvl w:ilvl="1" w:tplc="86B07142">
      <w:start w:val="1"/>
      <w:numFmt w:val="bullet"/>
      <w:lvlText w:val=""/>
      <w:lvlJc w:val="left"/>
      <w:pPr>
        <w:tabs>
          <w:tab w:val="num" w:pos="851"/>
        </w:tabs>
        <w:ind w:left="851" w:firstLine="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73403"/>
    <w:multiLevelType w:val="hybridMultilevel"/>
    <w:tmpl w:val="A44A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4" w15:restartNumberingAfterBreak="0">
    <w:nsid w:val="347C3DB8"/>
    <w:multiLevelType w:val="hybridMultilevel"/>
    <w:tmpl w:val="B784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E6D09"/>
    <w:multiLevelType w:val="hybridMultilevel"/>
    <w:tmpl w:val="0E867150"/>
    <w:lvl w:ilvl="0" w:tplc="8B3C19EC">
      <w:start w:val="1"/>
      <w:numFmt w:val="decimal"/>
      <w:lvlText w:val="%1."/>
      <w:lvlJc w:val="left"/>
      <w:pPr>
        <w:ind w:left="720" w:hanging="360"/>
      </w:pPr>
      <w:rPr>
        <w:rFonts w:asciiTheme="minorHAnsi" w:hAnsiTheme="minorHAnsi"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45E6F"/>
    <w:multiLevelType w:val="hybridMultilevel"/>
    <w:tmpl w:val="2C60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D513B"/>
    <w:multiLevelType w:val="hybridMultilevel"/>
    <w:tmpl w:val="B3EC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67B0E"/>
    <w:multiLevelType w:val="hybridMultilevel"/>
    <w:tmpl w:val="2B9A26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21722C"/>
    <w:multiLevelType w:val="hybridMultilevel"/>
    <w:tmpl w:val="BA76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0"/>
  </w:num>
  <w:num w:numId="5">
    <w:abstractNumId w:val="6"/>
  </w:num>
  <w:num w:numId="6">
    <w:abstractNumId w:val="8"/>
  </w:num>
  <w:num w:numId="7">
    <w:abstractNumId w:val="10"/>
  </w:num>
  <w:num w:numId="8">
    <w:abstractNumId w:val="4"/>
  </w:num>
  <w:num w:numId="9">
    <w:abstractNumId w:val="5"/>
  </w:num>
  <w:num w:numId="10">
    <w:abstractNumId w:val="11"/>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C7"/>
    <w:rsid w:val="00016030"/>
    <w:rsid w:val="000523EB"/>
    <w:rsid w:val="00056C76"/>
    <w:rsid w:val="00060FCE"/>
    <w:rsid w:val="00066FE6"/>
    <w:rsid w:val="00084F3E"/>
    <w:rsid w:val="000872F9"/>
    <w:rsid w:val="00094C9A"/>
    <w:rsid w:val="000B2868"/>
    <w:rsid w:val="0015162A"/>
    <w:rsid w:val="00153E2B"/>
    <w:rsid w:val="001867D9"/>
    <w:rsid w:val="00221CF1"/>
    <w:rsid w:val="00255F2C"/>
    <w:rsid w:val="0027105F"/>
    <w:rsid w:val="00274C75"/>
    <w:rsid w:val="002820FA"/>
    <w:rsid w:val="002902B1"/>
    <w:rsid w:val="002A201C"/>
    <w:rsid w:val="002D642B"/>
    <w:rsid w:val="00312438"/>
    <w:rsid w:val="00324260"/>
    <w:rsid w:val="00334882"/>
    <w:rsid w:val="003372BF"/>
    <w:rsid w:val="003B067F"/>
    <w:rsid w:val="003C7640"/>
    <w:rsid w:val="003E2D32"/>
    <w:rsid w:val="00401201"/>
    <w:rsid w:val="004419EF"/>
    <w:rsid w:val="0049034B"/>
    <w:rsid w:val="0049496C"/>
    <w:rsid w:val="00494CB3"/>
    <w:rsid w:val="00496EE2"/>
    <w:rsid w:val="004E4314"/>
    <w:rsid w:val="004F4328"/>
    <w:rsid w:val="00507CA6"/>
    <w:rsid w:val="00562C7C"/>
    <w:rsid w:val="0058689B"/>
    <w:rsid w:val="005A2300"/>
    <w:rsid w:val="005C1305"/>
    <w:rsid w:val="005E3E11"/>
    <w:rsid w:val="00606BF5"/>
    <w:rsid w:val="00664B1D"/>
    <w:rsid w:val="006739C6"/>
    <w:rsid w:val="006903E6"/>
    <w:rsid w:val="006B1DE0"/>
    <w:rsid w:val="006D2E2F"/>
    <w:rsid w:val="006D3186"/>
    <w:rsid w:val="006E76F4"/>
    <w:rsid w:val="0075358C"/>
    <w:rsid w:val="0076719E"/>
    <w:rsid w:val="00767AD2"/>
    <w:rsid w:val="00772D2A"/>
    <w:rsid w:val="00773A21"/>
    <w:rsid w:val="007E6F82"/>
    <w:rsid w:val="00826D4E"/>
    <w:rsid w:val="008740E2"/>
    <w:rsid w:val="008801EB"/>
    <w:rsid w:val="008A15F2"/>
    <w:rsid w:val="008A3344"/>
    <w:rsid w:val="008C5006"/>
    <w:rsid w:val="008C74FE"/>
    <w:rsid w:val="008D5BE6"/>
    <w:rsid w:val="008E5B5B"/>
    <w:rsid w:val="008F67FE"/>
    <w:rsid w:val="00911153"/>
    <w:rsid w:val="00917EB6"/>
    <w:rsid w:val="009264D6"/>
    <w:rsid w:val="00932F00"/>
    <w:rsid w:val="00942F23"/>
    <w:rsid w:val="00962F43"/>
    <w:rsid w:val="009864D3"/>
    <w:rsid w:val="0099093B"/>
    <w:rsid w:val="009B1669"/>
    <w:rsid w:val="009B4E73"/>
    <w:rsid w:val="00A5726A"/>
    <w:rsid w:val="00A737EE"/>
    <w:rsid w:val="00AB1A5A"/>
    <w:rsid w:val="00AE5EAA"/>
    <w:rsid w:val="00B04C2A"/>
    <w:rsid w:val="00B05B46"/>
    <w:rsid w:val="00B10704"/>
    <w:rsid w:val="00B22AAF"/>
    <w:rsid w:val="00B24FC7"/>
    <w:rsid w:val="00B56EF0"/>
    <w:rsid w:val="00BC0281"/>
    <w:rsid w:val="00BC205C"/>
    <w:rsid w:val="00C2428D"/>
    <w:rsid w:val="00C27F3C"/>
    <w:rsid w:val="00C614ED"/>
    <w:rsid w:val="00CC1849"/>
    <w:rsid w:val="00CC57A6"/>
    <w:rsid w:val="00CD58D1"/>
    <w:rsid w:val="00CE03C5"/>
    <w:rsid w:val="00CF4BDC"/>
    <w:rsid w:val="00D657B5"/>
    <w:rsid w:val="00D77466"/>
    <w:rsid w:val="00D80D43"/>
    <w:rsid w:val="00D849A6"/>
    <w:rsid w:val="00D85089"/>
    <w:rsid w:val="00D96675"/>
    <w:rsid w:val="00DE4934"/>
    <w:rsid w:val="00E12A60"/>
    <w:rsid w:val="00E30674"/>
    <w:rsid w:val="00E546F0"/>
    <w:rsid w:val="00F0594B"/>
    <w:rsid w:val="00F13159"/>
    <w:rsid w:val="00F164E4"/>
    <w:rsid w:val="00FD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DDF7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4B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43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BodyText"/>
    <w:link w:val="Heading3Char"/>
    <w:qFormat/>
    <w:rsid w:val="004F4328"/>
    <w:pPr>
      <w:keepLines w:val="0"/>
      <w:spacing w:before="560" w:line="320" w:lineRule="exact"/>
      <w:outlineLvl w:val="2"/>
    </w:pPr>
    <w:rPr>
      <w:rFonts w:ascii="Arial" w:eastAsia="Times New Roman" w:hAnsi="Arial" w:cs="Times New Roman"/>
      <w:b/>
      <w:color w:val="auto"/>
      <w:szCs w:val="20"/>
      <w:lang w:val="en-AU" w:eastAsia="en-AU"/>
    </w:rPr>
  </w:style>
  <w:style w:type="paragraph" w:styleId="Heading4">
    <w:name w:val="heading 4"/>
    <w:basedOn w:val="Heading3"/>
    <w:next w:val="BodyText"/>
    <w:link w:val="Heading4Char"/>
    <w:qFormat/>
    <w:rsid w:val="004F4328"/>
    <w:pPr>
      <w:spacing w:before="480"/>
      <w:outlineLvl w:val="3"/>
    </w:pPr>
    <w:rPr>
      <w:b w:val="0"/>
      <w:sz w:val="24"/>
    </w:rPr>
  </w:style>
  <w:style w:type="paragraph" w:styleId="Heading5">
    <w:name w:val="heading 5"/>
    <w:basedOn w:val="Normal"/>
    <w:next w:val="Normal"/>
    <w:link w:val="Heading5Char"/>
    <w:uiPriority w:val="9"/>
    <w:semiHidden/>
    <w:unhideWhenUsed/>
    <w:qFormat/>
    <w:rsid w:val="00C27F3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4FC7"/>
    <w:rPr>
      <w:rFonts w:ascii="Times New Roman" w:eastAsia="Times New Roman" w:hAnsi="Times New Roman" w:cs="Times New Roman"/>
      <w:lang w:val="en-AU" w:eastAsia="en-AU"/>
    </w:rPr>
  </w:style>
  <w:style w:type="character" w:customStyle="1" w:styleId="normaltextrun1">
    <w:name w:val="normaltextrun1"/>
    <w:basedOn w:val="DefaultParagraphFont"/>
    <w:rsid w:val="00B24FC7"/>
  </w:style>
  <w:style w:type="character" w:customStyle="1" w:styleId="eop">
    <w:name w:val="eop"/>
    <w:basedOn w:val="DefaultParagraphFont"/>
    <w:rsid w:val="00B24FC7"/>
  </w:style>
  <w:style w:type="character" w:styleId="Hyperlink">
    <w:name w:val="Hyperlink"/>
    <w:basedOn w:val="DefaultParagraphFont"/>
    <w:uiPriority w:val="99"/>
    <w:unhideWhenUsed/>
    <w:rsid w:val="006E76F4"/>
    <w:rPr>
      <w:color w:val="0563C1" w:themeColor="hyperlink"/>
      <w:u w:val="single"/>
    </w:rPr>
  </w:style>
  <w:style w:type="paragraph" w:customStyle="1" w:styleId="BoxListBullet">
    <w:name w:val="Box List Bullet"/>
    <w:basedOn w:val="BodyText"/>
    <w:rsid w:val="00942F23"/>
    <w:pPr>
      <w:keepNext/>
      <w:numPr>
        <w:numId w:val="1"/>
      </w:numPr>
      <w:spacing w:before="100" w:after="0" w:line="260" w:lineRule="atLeast"/>
      <w:jc w:val="both"/>
    </w:pPr>
    <w:rPr>
      <w:rFonts w:ascii="Arial" w:eastAsia="Times New Roman" w:hAnsi="Arial" w:cs="Times New Roman"/>
      <w:sz w:val="20"/>
      <w:szCs w:val="20"/>
      <w:lang w:val="en-AU" w:eastAsia="en-AU"/>
    </w:rPr>
  </w:style>
  <w:style w:type="paragraph" w:customStyle="1" w:styleId="KeyPointsListBullet">
    <w:name w:val="Key Points List Bullet"/>
    <w:basedOn w:val="Normal"/>
    <w:qFormat/>
    <w:rsid w:val="00942F23"/>
    <w:pPr>
      <w:keepNext/>
      <w:numPr>
        <w:numId w:val="2"/>
      </w:numPr>
      <w:spacing w:before="100" w:line="260" w:lineRule="atLeast"/>
      <w:jc w:val="both"/>
    </w:pPr>
    <w:rPr>
      <w:rFonts w:ascii="Arial" w:eastAsia="Times New Roman" w:hAnsi="Arial" w:cs="Times New Roman"/>
      <w:sz w:val="20"/>
      <w:szCs w:val="20"/>
      <w:lang w:val="en-AU"/>
    </w:rPr>
  </w:style>
  <w:style w:type="paragraph" w:styleId="BodyText">
    <w:name w:val="Body Text"/>
    <w:basedOn w:val="Normal"/>
    <w:link w:val="BodyTextChar"/>
    <w:uiPriority w:val="99"/>
    <w:semiHidden/>
    <w:unhideWhenUsed/>
    <w:rsid w:val="00942F23"/>
    <w:pPr>
      <w:spacing w:after="120"/>
    </w:pPr>
  </w:style>
  <w:style w:type="character" w:customStyle="1" w:styleId="BodyTextChar">
    <w:name w:val="Body Text Char"/>
    <w:basedOn w:val="DefaultParagraphFont"/>
    <w:link w:val="BodyText"/>
    <w:uiPriority w:val="99"/>
    <w:semiHidden/>
    <w:rsid w:val="00942F23"/>
  </w:style>
  <w:style w:type="paragraph" w:customStyle="1" w:styleId="Copyrightbodytext">
    <w:name w:val="Copyright bodytext"/>
    <w:basedOn w:val="BodyText"/>
    <w:link w:val="CopyrightbodytextChar"/>
    <w:qFormat/>
    <w:rsid w:val="004F4328"/>
    <w:pPr>
      <w:spacing w:before="60" w:after="0" w:line="300" w:lineRule="atLeast"/>
      <w:jc w:val="both"/>
    </w:pPr>
    <w:rPr>
      <w:rFonts w:ascii="Times New Roman" w:eastAsia="Times New Roman" w:hAnsi="Times New Roman" w:cs="Times New Roman"/>
      <w:szCs w:val="20"/>
      <w:lang w:val="en-AU" w:eastAsia="en-AU"/>
    </w:rPr>
  </w:style>
  <w:style w:type="character" w:customStyle="1" w:styleId="CopyrightbodytextChar">
    <w:name w:val="Copyright bodytext Char"/>
    <w:basedOn w:val="BodyTextChar"/>
    <w:link w:val="Copyrightbodytext"/>
    <w:rsid w:val="004F4328"/>
    <w:rPr>
      <w:rFonts w:ascii="Times New Roman" w:eastAsia="Times New Roman" w:hAnsi="Times New Roman" w:cs="Times New Roman"/>
      <w:szCs w:val="20"/>
      <w:lang w:val="en-AU" w:eastAsia="en-AU"/>
    </w:rPr>
  </w:style>
  <w:style w:type="paragraph" w:styleId="ListBullet">
    <w:name w:val="List Bullet"/>
    <w:basedOn w:val="BodyText"/>
    <w:rsid w:val="004F4328"/>
    <w:pPr>
      <w:numPr>
        <w:numId w:val="3"/>
      </w:numPr>
      <w:spacing w:before="120" w:after="0" w:line="300" w:lineRule="atLeast"/>
      <w:jc w:val="both"/>
    </w:pPr>
    <w:rPr>
      <w:rFonts w:ascii="Times New Roman" w:eastAsia="Times New Roman" w:hAnsi="Times New Roman" w:cs="Times New Roman"/>
      <w:szCs w:val="20"/>
      <w:lang w:val="en-AU" w:eastAsia="en-AU"/>
    </w:rPr>
  </w:style>
  <w:style w:type="character" w:customStyle="1" w:styleId="Heading3Char">
    <w:name w:val="Heading 3 Char"/>
    <w:basedOn w:val="DefaultParagraphFont"/>
    <w:link w:val="Heading3"/>
    <w:rsid w:val="004F4328"/>
    <w:rPr>
      <w:rFonts w:ascii="Arial" w:eastAsia="Times New Roman" w:hAnsi="Arial" w:cs="Times New Roman"/>
      <w:b/>
      <w:sz w:val="26"/>
      <w:szCs w:val="20"/>
      <w:lang w:val="en-AU" w:eastAsia="en-AU"/>
    </w:rPr>
  </w:style>
  <w:style w:type="character" w:customStyle="1" w:styleId="Heading4Char">
    <w:name w:val="Heading 4 Char"/>
    <w:basedOn w:val="DefaultParagraphFont"/>
    <w:link w:val="Heading4"/>
    <w:rsid w:val="004F4328"/>
    <w:rPr>
      <w:rFonts w:ascii="Arial" w:eastAsia="Times New Roman" w:hAnsi="Arial" w:cs="Times New Roman"/>
      <w:szCs w:val="20"/>
      <w:lang w:val="en-AU" w:eastAsia="en-AU"/>
    </w:rPr>
  </w:style>
  <w:style w:type="paragraph" w:customStyle="1" w:styleId="BoxSpaceAbove">
    <w:name w:val="Box Space Above"/>
    <w:basedOn w:val="BodyText"/>
    <w:rsid w:val="004F4328"/>
    <w:pPr>
      <w:keepNext/>
      <w:spacing w:before="360" w:after="0" w:line="80" w:lineRule="exact"/>
    </w:pPr>
    <w:rPr>
      <w:rFonts w:ascii="Times New Roman" w:eastAsia="Times New Roman" w:hAnsi="Times New Roman" w:cs="Times New Roman"/>
      <w:szCs w:val="20"/>
      <w:lang w:val="en-AU" w:eastAsia="en-AU"/>
    </w:rPr>
  </w:style>
  <w:style w:type="paragraph" w:customStyle="1" w:styleId="Figure">
    <w:name w:val="Figure"/>
    <w:basedOn w:val="BodyText"/>
    <w:rsid w:val="004F4328"/>
    <w:pPr>
      <w:keepNext/>
      <w:spacing w:before="120" w:line="240" w:lineRule="atLeast"/>
      <w:jc w:val="center"/>
    </w:pPr>
    <w:rPr>
      <w:rFonts w:ascii="Times New Roman" w:eastAsia="Times New Roman" w:hAnsi="Times New Roman" w:cs="Times New Roman"/>
      <w:szCs w:val="20"/>
      <w:lang w:val="en-AU" w:eastAsia="en-AU"/>
    </w:rPr>
  </w:style>
  <w:style w:type="paragraph" w:customStyle="1" w:styleId="FigureTitle">
    <w:name w:val="Figure Title"/>
    <w:basedOn w:val="Caption"/>
    <w:next w:val="Subtitle"/>
    <w:rsid w:val="004F4328"/>
    <w:pPr>
      <w:keepNext/>
      <w:keepLines/>
      <w:spacing w:before="120" w:after="80" w:line="280" w:lineRule="exact"/>
      <w:ind w:left="1474" w:hanging="1474"/>
    </w:pPr>
    <w:rPr>
      <w:rFonts w:ascii="Arial" w:eastAsia="Times New Roman" w:hAnsi="Arial" w:cs="Times New Roman"/>
      <w:b/>
      <w:i w:val="0"/>
      <w:iCs w:val="0"/>
      <w:color w:val="auto"/>
      <w:sz w:val="24"/>
      <w:szCs w:val="24"/>
      <w:lang w:val="en-AU" w:eastAsia="en-AU"/>
    </w:rPr>
  </w:style>
  <w:style w:type="paragraph" w:styleId="Subtitle">
    <w:name w:val="Subtitle"/>
    <w:basedOn w:val="Caption"/>
    <w:link w:val="SubtitleChar"/>
    <w:qFormat/>
    <w:rsid w:val="004F4328"/>
    <w:pPr>
      <w:keepNext/>
      <w:keepLines/>
      <w:spacing w:after="80" w:line="200" w:lineRule="exact"/>
      <w:ind w:left="1474"/>
    </w:pPr>
    <w:rPr>
      <w:rFonts w:ascii="Arial" w:eastAsia="Times New Roman" w:hAnsi="Arial" w:cs="Times New Roman"/>
      <w:i w:val="0"/>
      <w:iCs w:val="0"/>
      <w:color w:val="auto"/>
      <w:sz w:val="20"/>
      <w:szCs w:val="24"/>
      <w:lang w:val="en-AU" w:eastAsia="en-AU"/>
    </w:rPr>
  </w:style>
  <w:style w:type="character" w:customStyle="1" w:styleId="SubtitleChar">
    <w:name w:val="Subtitle Char"/>
    <w:basedOn w:val="DefaultParagraphFont"/>
    <w:link w:val="Subtitle"/>
    <w:rsid w:val="004F4328"/>
    <w:rPr>
      <w:rFonts w:ascii="Arial" w:eastAsia="Times New Roman" w:hAnsi="Arial" w:cs="Times New Roman"/>
      <w:sz w:val="20"/>
      <w:lang w:val="en-AU" w:eastAsia="en-AU"/>
    </w:rPr>
  </w:style>
  <w:style w:type="paragraph" w:customStyle="1" w:styleId="BoxSpaceBelow">
    <w:name w:val="Box Space Below"/>
    <w:basedOn w:val="Normal"/>
    <w:rsid w:val="004F4328"/>
    <w:pPr>
      <w:spacing w:before="60" w:after="60" w:line="80" w:lineRule="exact"/>
      <w:jc w:val="both"/>
    </w:pPr>
    <w:rPr>
      <w:rFonts w:ascii="Arial" w:eastAsia="Times New Roman" w:hAnsi="Arial" w:cs="Times New Roman"/>
      <w:sz w:val="14"/>
      <w:szCs w:val="20"/>
      <w:lang w:val="en-AU" w:eastAsia="en-AU"/>
    </w:rPr>
  </w:style>
  <w:style w:type="paragraph" w:customStyle="1" w:styleId="Figurespace">
    <w:name w:val="Figure space"/>
    <w:basedOn w:val="Normal"/>
    <w:rsid w:val="004F4328"/>
    <w:pPr>
      <w:keepNext/>
      <w:spacing w:line="120" w:lineRule="exact"/>
      <w:jc w:val="both"/>
    </w:pPr>
    <w:rPr>
      <w:rFonts w:ascii="Arial" w:eastAsia="Times New Roman" w:hAnsi="Arial" w:cs="Times New Roman"/>
      <w:sz w:val="20"/>
      <w:szCs w:val="20"/>
      <w:lang w:val="en-AU" w:eastAsia="en-AU"/>
    </w:rPr>
  </w:style>
  <w:style w:type="character" w:customStyle="1" w:styleId="Heading2Char">
    <w:name w:val="Heading 2 Char"/>
    <w:basedOn w:val="DefaultParagraphFont"/>
    <w:link w:val="Heading2"/>
    <w:uiPriority w:val="9"/>
    <w:semiHidden/>
    <w:rsid w:val="004F4328"/>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semiHidden/>
    <w:unhideWhenUsed/>
    <w:qFormat/>
    <w:rsid w:val="004F4328"/>
    <w:pPr>
      <w:spacing w:after="200"/>
    </w:pPr>
    <w:rPr>
      <w:i/>
      <w:iCs/>
      <w:color w:val="44546A" w:themeColor="text2"/>
      <w:sz w:val="18"/>
      <w:szCs w:val="18"/>
    </w:rPr>
  </w:style>
  <w:style w:type="character" w:styleId="FootnoteReference">
    <w:name w:val="footnote reference"/>
    <w:aliases w:val="NO"/>
    <w:basedOn w:val="DefaultParagraphFont"/>
    <w:uiPriority w:val="99"/>
    <w:unhideWhenUsed/>
    <w:rsid w:val="0099093B"/>
    <w:rPr>
      <w:vertAlign w:val="superscript"/>
    </w:rPr>
  </w:style>
  <w:style w:type="paragraph" w:styleId="FootnoteText">
    <w:name w:val="footnote text"/>
    <w:aliases w:val="FN,Footnote Text Char1 Char,Footnote Text Char1,Footnote Text Char Char1,Footnote Text Char1 Char Char Char,Footnote Text Char1 Char Char1,Footnote Text Char Char Char,Footnote Text Char1 Char1 Char"/>
    <w:basedOn w:val="Normal"/>
    <w:link w:val="FootnoteTextChar"/>
    <w:uiPriority w:val="99"/>
    <w:unhideWhenUsed/>
    <w:qFormat/>
    <w:rsid w:val="0099093B"/>
    <w:rPr>
      <w:rFonts w:ascii="Times New Roman" w:hAnsi="Times New Roman" w:cs="Times New Roman"/>
    </w:rPr>
  </w:style>
  <w:style w:type="character" w:customStyle="1" w:styleId="FootnoteTextChar">
    <w:name w:val="Footnote Text Char"/>
    <w:aliases w:val="FN Char,Footnote Text Char1 Char Char,Footnote Text Char1 Char1,Footnote Text Char Char1 Char,Footnote Text Char1 Char Char Char Char,Footnote Text Char1 Char Char1 Char,Footnote Text Char Char Char Char"/>
    <w:basedOn w:val="DefaultParagraphFont"/>
    <w:link w:val="FootnoteText"/>
    <w:uiPriority w:val="99"/>
    <w:rsid w:val="0099093B"/>
    <w:rPr>
      <w:rFonts w:ascii="Times New Roman" w:hAnsi="Times New Roman" w:cs="Times New Roman"/>
    </w:rPr>
  </w:style>
  <w:style w:type="paragraph" w:styleId="NormalWeb">
    <w:name w:val="Normal (Web)"/>
    <w:basedOn w:val="Normal"/>
    <w:uiPriority w:val="99"/>
    <w:unhideWhenUsed/>
    <w:rsid w:val="006D3186"/>
    <w:pPr>
      <w:spacing w:before="100" w:beforeAutospacing="1" w:after="100" w:afterAutospacing="1"/>
    </w:pPr>
    <w:rPr>
      <w:rFonts w:ascii="Times New Roman" w:eastAsia="Times New Roman" w:hAnsi="Times New Roman" w:cs="Times New Roman"/>
      <w:lang w:val="en-AU" w:eastAsia="en-AU"/>
    </w:rPr>
  </w:style>
  <w:style w:type="character" w:customStyle="1" w:styleId="Heading5Char">
    <w:name w:val="Heading 5 Char"/>
    <w:basedOn w:val="DefaultParagraphFont"/>
    <w:link w:val="Heading5"/>
    <w:uiPriority w:val="9"/>
    <w:semiHidden/>
    <w:rsid w:val="00C27F3C"/>
    <w:rPr>
      <w:rFonts w:asciiTheme="majorHAnsi" w:eastAsiaTheme="majorEastAsia" w:hAnsiTheme="majorHAnsi" w:cstheme="majorBidi"/>
      <w:color w:val="2F5496" w:themeColor="accent1" w:themeShade="BF"/>
    </w:rPr>
  </w:style>
  <w:style w:type="paragraph" w:styleId="ListParagraph">
    <w:name w:val="List Paragraph"/>
    <w:aliases w:val="Bullet List"/>
    <w:basedOn w:val="Normal"/>
    <w:uiPriority w:val="34"/>
    <w:qFormat/>
    <w:rsid w:val="00056C76"/>
    <w:pPr>
      <w:ind w:left="720"/>
      <w:contextualSpacing/>
    </w:pPr>
  </w:style>
  <w:style w:type="paragraph" w:styleId="Header">
    <w:name w:val="header"/>
    <w:basedOn w:val="Normal"/>
    <w:link w:val="HeaderChar"/>
    <w:uiPriority w:val="99"/>
    <w:unhideWhenUsed/>
    <w:rsid w:val="0027105F"/>
    <w:pPr>
      <w:tabs>
        <w:tab w:val="center" w:pos="4513"/>
        <w:tab w:val="right" w:pos="9026"/>
      </w:tabs>
    </w:pPr>
  </w:style>
  <w:style w:type="character" w:customStyle="1" w:styleId="HeaderChar">
    <w:name w:val="Header Char"/>
    <w:basedOn w:val="DefaultParagraphFont"/>
    <w:link w:val="Header"/>
    <w:uiPriority w:val="99"/>
    <w:rsid w:val="0027105F"/>
  </w:style>
  <w:style w:type="paragraph" w:styleId="Footer">
    <w:name w:val="footer"/>
    <w:basedOn w:val="Normal"/>
    <w:link w:val="FooterChar"/>
    <w:uiPriority w:val="99"/>
    <w:unhideWhenUsed/>
    <w:rsid w:val="0027105F"/>
    <w:pPr>
      <w:tabs>
        <w:tab w:val="center" w:pos="4513"/>
        <w:tab w:val="right" w:pos="9026"/>
      </w:tabs>
    </w:pPr>
  </w:style>
  <w:style w:type="character" w:customStyle="1" w:styleId="FooterChar">
    <w:name w:val="Footer Char"/>
    <w:basedOn w:val="DefaultParagraphFont"/>
    <w:link w:val="Footer"/>
    <w:uiPriority w:val="99"/>
    <w:rsid w:val="0027105F"/>
  </w:style>
  <w:style w:type="paragraph" w:styleId="BalloonText">
    <w:name w:val="Balloon Text"/>
    <w:basedOn w:val="Normal"/>
    <w:link w:val="BalloonTextChar"/>
    <w:uiPriority w:val="99"/>
    <w:semiHidden/>
    <w:unhideWhenUsed/>
    <w:rsid w:val="00255F2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55F2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55F2C"/>
    <w:rPr>
      <w:color w:val="954F72" w:themeColor="followedHyperlink"/>
      <w:u w:val="single"/>
    </w:rPr>
  </w:style>
  <w:style w:type="character" w:customStyle="1" w:styleId="UnresolvedMention1">
    <w:name w:val="Unresolved Mention1"/>
    <w:basedOn w:val="DefaultParagraphFont"/>
    <w:uiPriority w:val="99"/>
    <w:rsid w:val="00255F2C"/>
    <w:rPr>
      <w:color w:val="605E5C"/>
      <w:shd w:val="clear" w:color="auto" w:fill="E1DFDD"/>
    </w:rPr>
  </w:style>
  <w:style w:type="character" w:customStyle="1" w:styleId="Heading1Char">
    <w:name w:val="Heading 1 Char"/>
    <w:basedOn w:val="DefaultParagraphFont"/>
    <w:link w:val="Heading1"/>
    <w:uiPriority w:val="9"/>
    <w:rsid w:val="00664B1D"/>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B1DE0"/>
    <w:rPr>
      <w:sz w:val="18"/>
      <w:szCs w:val="18"/>
    </w:rPr>
  </w:style>
  <w:style w:type="paragraph" w:styleId="CommentText">
    <w:name w:val="annotation text"/>
    <w:basedOn w:val="Normal"/>
    <w:link w:val="CommentTextChar"/>
    <w:uiPriority w:val="99"/>
    <w:semiHidden/>
    <w:unhideWhenUsed/>
    <w:rsid w:val="006B1DE0"/>
  </w:style>
  <w:style w:type="character" w:customStyle="1" w:styleId="CommentTextChar">
    <w:name w:val="Comment Text Char"/>
    <w:basedOn w:val="DefaultParagraphFont"/>
    <w:link w:val="CommentText"/>
    <w:uiPriority w:val="99"/>
    <w:semiHidden/>
    <w:rsid w:val="006B1DE0"/>
  </w:style>
  <w:style w:type="paragraph" w:styleId="CommentSubject">
    <w:name w:val="annotation subject"/>
    <w:basedOn w:val="CommentText"/>
    <w:next w:val="CommentText"/>
    <w:link w:val="CommentSubjectChar"/>
    <w:uiPriority w:val="99"/>
    <w:semiHidden/>
    <w:unhideWhenUsed/>
    <w:rsid w:val="006B1DE0"/>
    <w:rPr>
      <w:b/>
      <w:bCs/>
      <w:sz w:val="20"/>
      <w:szCs w:val="20"/>
    </w:rPr>
  </w:style>
  <w:style w:type="character" w:customStyle="1" w:styleId="CommentSubjectChar">
    <w:name w:val="Comment Subject Char"/>
    <w:basedOn w:val="CommentTextChar"/>
    <w:link w:val="CommentSubject"/>
    <w:uiPriority w:val="99"/>
    <w:semiHidden/>
    <w:rsid w:val="006B1DE0"/>
    <w:rPr>
      <w:b/>
      <w:bCs/>
      <w:sz w:val="20"/>
      <w:szCs w:val="20"/>
    </w:rPr>
  </w:style>
  <w:style w:type="character" w:customStyle="1" w:styleId="UnresolvedMention">
    <w:name w:val="Unresolved Mention"/>
    <w:basedOn w:val="DefaultParagraphFont"/>
    <w:uiPriority w:val="99"/>
    <w:rsid w:val="00AB1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59844">
      <w:bodyDiv w:val="1"/>
      <w:marLeft w:val="0"/>
      <w:marRight w:val="0"/>
      <w:marTop w:val="0"/>
      <w:marBottom w:val="0"/>
      <w:divBdr>
        <w:top w:val="none" w:sz="0" w:space="0" w:color="auto"/>
        <w:left w:val="none" w:sz="0" w:space="0" w:color="auto"/>
        <w:bottom w:val="none" w:sz="0" w:space="0" w:color="auto"/>
        <w:right w:val="none" w:sz="0" w:space="0" w:color="auto"/>
      </w:divBdr>
    </w:div>
    <w:div w:id="173424242">
      <w:bodyDiv w:val="1"/>
      <w:marLeft w:val="0"/>
      <w:marRight w:val="0"/>
      <w:marTop w:val="0"/>
      <w:marBottom w:val="0"/>
      <w:divBdr>
        <w:top w:val="none" w:sz="0" w:space="0" w:color="auto"/>
        <w:left w:val="none" w:sz="0" w:space="0" w:color="auto"/>
        <w:bottom w:val="none" w:sz="0" w:space="0" w:color="auto"/>
        <w:right w:val="none" w:sz="0" w:space="0" w:color="auto"/>
      </w:divBdr>
    </w:div>
    <w:div w:id="208230410">
      <w:bodyDiv w:val="1"/>
      <w:marLeft w:val="0"/>
      <w:marRight w:val="0"/>
      <w:marTop w:val="0"/>
      <w:marBottom w:val="0"/>
      <w:divBdr>
        <w:top w:val="none" w:sz="0" w:space="0" w:color="auto"/>
        <w:left w:val="none" w:sz="0" w:space="0" w:color="auto"/>
        <w:bottom w:val="none" w:sz="0" w:space="0" w:color="auto"/>
        <w:right w:val="none" w:sz="0" w:space="0" w:color="auto"/>
      </w:divBdr>
    </w:div>
    <w:div w:id="217396736">
      <w:bodyDiv w:val="1"/>
      <w:marLeft w:val="0"/>
      <w:marRight w:val="0"/>
      <w:marTop w:val="0"/>
      <w:marBottom w:val="0"/>
      <w:divBdr>
        <w:top w:val="none" w:sz="0" w:space="0" w:color="auto"/>
        <w:left w:val="none" w:sz="0" w:space="0" w:color="auto"/>
        <w:bottom w:val="none" w:sz="0" w:space="0" w:color="auto"/>
        <w:right w:val="none" w:sz="0" w:space="0" w:color="auto"/>
      </w:divBdr>
    </w:div>
    <w:div w:id="282616188">
      <w:bodyDiv w:val="1"/>
      <w:marLeft w:val="0"/>
      <w:marRight w:val="0"/>
      <w:marTop w:val="0"/>
      <w:marBottom w:val="0"/>
      <w:divBdr>
        <w:top w:val="none" w:sz="0" w:space="0" w:color="auto"/>
        <w:left w:val="none" w:sz="0" w:space="0" w:color="auto"/>
        <w:bottom w:val="none" w:sz="0" w:space="0" w:color="auto"/>
        <w:right w:val="none" w:sz="0" w:space="0" w:color="auto"/>
      </w:divBdr>
    </w:div>
    <w:div w:id="357976744">
      <w:bodyDiv w:val="1"/>
      <w:marLeft w:val="0"/>
      <w:marRight w:val="0"/>
      <w:marTop w:val="0"/>
      <w:marBottom w:val="0"/>
      <w:divBdr>
        <w:top w:val="none" w:sz="0" w:space="0" w:color="auto"/>
        <w:left w:val="none" w:sz="0" w:space="0" w:color="auto"/>
        <w:bottom w:val="none" w:sz="0" w:space="0" w:color="auto"/>
        <w:right w:val="none" w:sz="0" w:space="0" w:color="auto"/>
      </w:divBdr>
    </w:div>
    <w:div w:id="480193375">
      <w:bodyDiv w:val="1"/>
      <w:marLeft w:val="0"/>
      <w:marRight w:val="0"/>
      <w:marTop w:val="0"/>
      <w:marBottom w:val="0"/>
      <w:divBdr>
        <w:top w:val="none" w:sz="0" w:space="0" w:color="auto"/>
        <w:left w:val="none" w:sz="0" w:space="0" w:color="auto"/>
        <w:bottom w:val="none" w:sz="0" w:space="0" w:color="auto"/>
        <w:right w:val="none" w:sz="0" w:space="0" w:color="auto"/>
      </w:divBdr>
    </w:div>
    <w:div w:id="541404957">
      <w:bodyDiv w:val="1"/>
      <w:marLeft w:val="0"/>
      <w:marRight w:val="0"/>
      <w:marTop w:val="0"/>
      <w:marBottom w:val="0"/>
      <w:divBdr>
        <w:top w:val="none" w:sz="0" w:space="0" w:color="auto"/>
        <w:left w:val="none" w:sz="0" w:space="0" w:color="auto"/>
        <w:bottom w:val="none" w:sz="0" w:space="0" w:color="auto"/>
        <w:right w:val="none" w:sz="0" w:space="0" w:color="auto"/>
      </w:divBdr>
    </w:div>
    <w:div w:id="709452298">
      <w:bodyDiv w:val="1"/>
      <w:marLeft w:val="0"/>
      <w:marRight w:val="0"/>
      <w:marTop w:val="0"/>
      <w:marBottom w:val="0"/>
      <w:divBdr>
        <w:top w:val="none" w:sz="0" w:space="0" w:color="auto"/>
        <w:left w:val="none" w:sz="0" w:space="0" w:color="auto"/>
        <w:bottom w:val="none" w:sz="0" w:space="0" w:color="auto"/>
        <w:right w:val="none" w:sz="0" w:space="0" w:color="auto"/>
      </w:divBdr>
    </w:div>
    <w:div w:id="1350063141">
      <w:bodyDiv w:val="1"/>
      <w:marLeft w:val="0"/>
      <w:marRight w:val="0"/>
      <w:marTop w:val="0"/>
      <w:marBottom w:val="0"/>
      <w:divBdr>
        <w:top w:val="none" w:sz="0" w:space="0" w:color="auto"/>
        <w:left w:val="none" w:sz="0" w:space="0" w:color="auto"/>
        <w:bottom w:val="none" w:sz="0" w:space="0" w:color="auto"/>
        <w:right w:val="none" w:sz="0" w:space="0" w:color="auto"/>
      </w:divBdr>
    </w:div>
    <w:div w:id="145786740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850832511">
      <w:bodyDiv w:val="1"/>
      <w:marLeft w:val="0"/>
      <w:marRight w:val="0"/>
      <w:marTop w:val="0"/>
      <w:marBottom w:val="0"/>
      <w:divBdr>
        <w:top w:val="none" w:sz="0" w:space="0" w:color="auto"/>
        <w:left w:val="none" w:sz="0" w:space="0" w:color="auto"/>
        <w:bottom w:val="none" w:sz="0" w:space="0" w:color="auto"/>
        <w:right w:val="none" w:sz="0" w:space="0" w:color="auto"/>
      </w:divBdr>
    </w:div>
    <w:div w:id="1943418538">
      <w:bodyDiv w:val="1"/>
      <w:marLeft w:val="0"/>
      <w:marRight w:val="0"/>
      <w:marTop w:val="0"/>
      <w:marBottom w:val="0"/>
      <w:divBdr>
        <w:top w:val="none" w:sz="0" w:space="0" w:color="auto"/>
        <w:left w:val="none" w:sz="0" w:space="0" w:color="auto"/>
        <w:bottom w:val="none" w:sz="0" w:space="0" w:color="auto"/>
        <w:right w:val="none" w:sz="0" w:space="0" w:color="auto"/>
      </w:divBdr>
    </w:div>
    <w:div w:id="21448097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dbi.scot/general/distress-brief-intervention-programme-overview/"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codesafe.com.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youtube.com/watch?v=f01Mwkju3D8&amp;feature=youtu.be" TargetMode="External"/><Relationship Id="rId23" Type="http://schemas.openxmlformats.org/officeDocument/2006/relationships/hyperlink" Target="https://app.qin.world/braveheart/home"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odesafe.com.au/" TargetMode="Externa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ntalhealthcommission.ca/sites/default/files/2017-03/case_for_investment_eng.pdf" TargetMode="External"/><Relationship Id="rId2" Type="http://schemas.openxmlformats.org/officeDocument/2006/relationships/hyperlink" Target="https://www.pc.gov.au/inquiries/current/mental-health/draft/mental-health-draft-overview.pdf" TargetMode="External"/><Relationship Id="rId1" Type="http://schemas.openxmlformats.org/officeDocument/2006/relationships/hyperlink" Target="https://www.mentalhealthcommission.gov.au/news/2019/august/prioritising-the-mental-wellbeing-of-aus-children" TargetMode="External"/><Relationship Id="rId5" Type="http://schemas.openxmlformats.org/officeDocument/2006/relationships/hyperlink" Target="https://www.who.int/about/mission/en/" TargetMode="External"/><Relationship Id="rId4" Type="http://schemas.openxmlformats.org/officeDocument/2006/relationships/hyperlink" Target="https://www.mentalhealthcommission.ca/English/resources/mhcc-reports/case-for-inves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2020FG-108-8852</_dlc_DocId>
    <_dlc_DocIdUrl xmlns="0f563589-9cf9-4143-b1eb-fb0534803d38">
      <Url>http://tweb/sites/fg/bpd/_layouts/15/DocIdRedir.aspx?ID=2020FG-108-8852</Url>
      <Description>2020FG-108-8852</Description>
    </_dlc_DocIdUrl>
    <RoutingTargetPath xmlns="http://schemas.microsoft.com/sharepoint/v3"/>
    <RoutingTargetFolder xmlns="http://schemas.microsoft.com/sharepoint/v3"/>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33DD74-4C9B-4CE8-BFEB-D61F7CBFF81E}"/>
</file>

<file path=customXml/itemProps2.xml><?xml version="1.0" encoding="utf-8"?>
<ds:datastoreItem xmlns:ds="http://schemas.openxmlformats.org/officeDocument/2006/customXml" ds:itemID="{032176E2-F891-4126-8668-3444498A94A1}">
  <ds:schemaRefs>
    <ds:schemaRef ds:uri="Microsoft.SharePoint.Taxonomy.ContentTypeSync"/>
  </ds:schemaRefs>
</ds:datastoreItem>
</file>

<file path=customXml/itemProps3.xml><?xml version="1.0" encoding="utf-8"?>
<ds:datastoreItem xmlns:ds="http://schemas.openxmlformats.org/officeDocument/2006/customXml" ds:itemID="{FCC4DE42-14B7-410E-AEA7-3E4B6FE44DAD}">
  <ds:schemaRefs>
    <ds:schemaRef ds:uri="http://schemas.microsoft.com/sharepoint/events"/>
  </ds:schemaRefs>
</ds:datastoreItem>
</file>

<file path=customXml/itemProps4.xml><?xml version="1.0" encoding="utf-8"?>
<ds:datastoreItem xmlns:ds="http://schemas.openxmlformats.org/officeDocument/2006/customXml" ds:itemID="{C65A472A-8797-47AB-AD67-DFD3AD629654}">
  <ds:schemaRefs>
    <ds:schemaRef ds:uri="office.server.policy"/>
  </ds:schemaRefs>
</ds:datastoreItem>
</file>

<file path=customXml/itemProps5.xml><?xml version="1.0" encoding="utf-8"?>
<ds:datastoreItem xmlns:ds="http://schemas.openxmlformats.org/officeDocument/2006/customXml" ds:itemID="{76E2D15E-C4E0-49F7-A575-F169E578E641}">
  <ds:schemaRefs>
    <ds:schemaRef ds:uri="http://schemas.microsoft.com/sharepoint/v3/contenttype/forms"/>
  </ds:schemaRefs>
</ds:datastoreItem>
</file>

<file path=customXml/itemProps6.xml><?xml version="1.0" encoding="utf-8"?>
<ds:datastoreItem xmlns:ds="http://schemas.openxmlformats.org/officeDocument/2006/customXml" ds:itemID="{AEB3CFBB-6AF1-475A-9EEE-42DAF2649165}">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22E3B47B-474D-41C1-88D5-7867570A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3039</Words>
  <Characters>17323</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Davis</dc:creator>
  <cp:keywords/>
  <dc:description/>
  <cp:lastModifiedBy>Denahy, Michael</cp:lastModifiedBy>
  <cp:revision>2</cp:revision>
  <cp:lastPrinted>2019-12-10T03:03:00Z</cp:lastPrinted>
  <dcterms:created xsi:type="dcterms:W3CDTF">2020-03-12T05:59:00Z</dcterms:created>
  <dcterms:modified xsi:type="dcterms:W3CDTF">2020-03-12T05:59:00Z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736453a5-7e95-4cfc-91d6-94aba129262c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{736453a5-7e95-4cfc-91d6-94aba129262c}</vt:lpwstr>
  </property>
  <property fmtid="{D5CDD505-2E9C-101B-9397-08002B2CF9AE}" pid="9" name="RecordPoint_ActiveItemWebId">
    <vt:lpwstr>{2af1fd9f-9360-4de3-abf2-ccd65f89a90c}</vt:lpwstr>
  </property>
  <property fmtid="{D5CDD505-2E9C-101B-9397-08002B2CF9AE}" pid="10" name="RecordPoint_RecordNumberSubmitted">
    <vt:lpwstr>R0002236540</vt:lpwstr>
  </property>
  <property fmtid="{D5CDD505-2E9C-101B-9397-08002B2CF9AE}" pid="11" name="RecordPoint_SubmissionCompleted">
    <vt:lpwstr>2020-03-12T17:15:37.5857719+11:00</vt:lpwstr>
  </property>
</Properties>
</file>