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7"/>
      </w:tblGrid>
      <w:tr w:rsidR="00AF0758" w:rsidTr="00AF0758">
        <w:tc>
          <w:tcPr>
            <w:tcW w:w="7087" w:type="dxa"/>
            <w:shd w:val="clear" w:color="auto" w:fill="auto"/>
          </w:tcPr>
          <w:p w:rsidR="00AF0758" w:rsidRDefault="00AF0758" w:rsidP="00AF0758">
            <w:pPr>
              <w:jc w:val="center"/>
              <w:rPr>
                <w:b/>
                <w:sz w:val="26"/>
              </w:rPr>
            </w:pPr>
            <w:bookmarkStart w:id="0" w:name="_GoBack"/>
            <w:bookmarkEnd w:id="0"/>
            <w:r>
              <w:rPr>
                <w:b/>
                <w:sz w:val="26"/>
              </w:rPr>
              <w:t>EXPOSURE DRAFT</w:t>
            </w:r>
          </w:p>
          <w:p w:rsidR="00AF0758" w:rsidRPr="00AF0758" w:rsidRDefault="00AF0758" w:rsidP="00AF0758">
            <w:pPr>
              <w:rPr>
                <w:b/>
                <w:sz w:val="20"/>
              </w:rPr>
            </w:pPr>
          </w:p>
        </w:tc>
      </w:tr>
    </w:tbl>
    <w:p w:rsidR="00AF0758" w:rsidRDefault="00AF0758" w:rsidP="003748FF">
      <w:pPr>
        <w:rPr>
          <w:sz w:val="32"/>
          <w:szCs w:val="32"/>
        </w:rPr>
      </w:pPr>
    </w:p>
    <w:p w:rsidR="00664C63" w:rsidRPr="003748FF" w:rsidRDefault="00664C63" w:rsidP="003748FF">
      <w:pPr>
        <w:rPr>
          <w:sz w:val="32"/>
          <w:szCs w:val="32"/>
        </w:rPr>
      </w:pPr>
      <w:r w:rsidRPr="003748FF">
        <w:rPr>
          <w:sz w:val="32"/>
          <w:szCs w:val="32"/>
        </w:rPr>
        <w:t>Inserts for</w:t>
      </w:r>
    </w:p>
    <w:p w:rsidR="00664C63" w:rsidRPr="003748FF" w:rsidRDefault="0047105D" w:rsidP="003748FF">
      <w:pPr>
        <w:pStyle w:val="ShortT"/>
      </w:pPr>
      <w:r w:rsidRPr="003748FF">
        <w:t>Financial Sector Reform (Hayne Royal Commission Response—Protecting Consumers (2020 Measures)) Bill</w:t>
      </w:r>
      <w:bookmarkStart w:id="1" w:name="BK_S1P1L4C32"/>
      <w:bookmarkEnd w:id="1"/>
      <w:r w:rsidRPr="003748FF">
        <w:t xml:space="preserve"> 2020</w:t>
      </w:r>
      <w:r w:rsidR="00664C63" w:rsidRPr="003748FF">
        <w:t xml:space="preserve">: </w:t>
      </w:r>
      <w:r w:rsidR="00531A22" w:rsidRPr="003748FF">
        <w:t>RSE licence condition—no other duty</w:t>
      </w:r>
      <w:r w:rsidR="00020D3F" w:rsidRPr="003748FF">
        <w:t xml:space="preserve"> (FSRC rec 3.1)</w:t>
      </w:r>
    </w:p>
    <w:p w:rsidR="00664C63" w:rsidRPr="003748FF" w:rsidRDefault="00664C63" w:rsidP="003748FF">
      <w:pPr>
        <w:jc w:val="center"/>
      </w:pPr>
    </w:p>
    <w:p w:rsidR="00664C63" w:rsidRPr="003748FF" w:rsidRDefault="00664C63" w:rsidP="003748FF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664C63" w:rsidRPr="003748FF" w:rsidTr="004C6AD1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664C63" w:rsidRPr="003748FF" w:rsidRDefault="00664C63" w:rsidP="003748FF">
            <w:pPr>
              <w:pStyle w:val="TableHeading"/>
            </w:pPr>
            <w:r w:rsidRPr="003748FF">
              <w:t>Commencement information</w:t>
            </w:r>
          </w:p>
        </w:tc>
      </w:tr>
      <w:tr w:rsidR="00664C63" w:rsidRPr="003748FF" w:rsidTr="004C6AD1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64C63" w:rsidRPr="003748FF" w:rsidRDefault="00664C63" w:rsidP="003748FF">
            <w:pPr>
              <w:pStyle w:val="TableHeading"/>
            </w:pPr>
            <w:r w:rsidRPr="003748FF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64C63" w:rsidRPr="003748FF" w:rsidRDefault="00664C63" w:rsidP="003748FF">
            <w:pPr>
              <w:pStyle w:val="TableHeading"/>
            </w:pPr>
            <w:r w:rsidRPr="003748FF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64C63" w:rsidRPr="003748FF" w:rsidRDefault="00664C63" w:rsidP="003748FF">
            <w:pPr>
              <w:pStyle w:val="TableHeading"/>
            </w:pPr>
            <w:r w:rsidRPr="003748FF">
              <w:t>Column 3</w:t>
            </w:r>
          </w:p>
        </w:tc>
      </w:tr>
      <w:tr w:rsidR="00664C63" w:rsidRPr="003748FF" w:rsidTr="004C6AD1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64C63" w:rsidRPr="003748FF" w:rsidRDefault="00664C63" w:rsidP="003748FF">
            <w:pPr>
              <w:pStyle w:val="TableHeading"/>
            </w:pPr>
            <w:r w:rsidRPr="003748FF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64C63" w:rsidRPr="003748FF" w:rsidRDefault="00664C63" w:rsidP="003748FF">
            <w:pPr>
              <w:pStyle w:val="TableHeading"/>
            </w:pPr>
            <w:r w:rsidRPr="003748FF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64C63" w:rsidRPr="003748FF" w:rsidRDefault="00664C63" w:rsidP="003748FF">
            <w:pPr>
              <w:pStyle w:val="TableHeading"/>
            </w:pPr>
            <w:r w:rsidRPr="003748FF">
              <w:t>Date/Details</w:t>
            </w:r>
          </w:p>
        </w:tc>
      </w:tr>
      <w:tr w:rsidR="00664C63" w:rsidRPr="003748FF" w:rsidTr="004C6AD1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64C63" w:rsidRPr="003748FF" w:rsidRDefault="00664C63" w:rsidP="003748FF">
            <w:pPr>
              <w:pStyle w:val="Tabletext"/>
            </w:pPr>
            <w:r w:rsidRPr="003748FF">
              <w:t xml:space="preserve">1.  </w:t>
            </w:r>
            <w:r w:rsidR="002F2E29" w:rsidRPr="003748FF">
              <w:t>Schedule [3.1]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64C63" w:rsidRPr="003748FF" w:rsidRDefault="002F2E29" w:rsidP="003748FF">
            <w:pPr>
              <w:pStyle w:val="Tabletext"/>
            </w:pPr>
            <w:r w:rsidRPr="003748FF">
              <w:t>1</w:t>
            </w:r>
            <w:r w:rsidR="003748FF" w:rsidRPr="003748FF">
              <w:t> </w:t>
            </w:r>
            <w:r w:rsidRPr="003748FF">
              <w:t>July 2020.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64C63" w:rsidRPr="003748FF" w:rsidRDefault="002F2E29" w:rsidP="003748FF">
            <w:pPr>
              <w:pStyle w:val="Tabletext"/>
            </w:pPr>
            <w:r w:rsidRPr="003748FF">
              <w:t>1</w:t>
            </w:r>
            <w:r w:rsidR="003748FF" w:rsidRPr="003748FF">
              <w:t> </w:t>
            </w:r>
            <w:r w:rsidRPr="003748FF">
              <w:t>July 2020</w:t>
            </w:r>
          </w:p>
        </w:tc>
      </w:tr>
    </w:tbl>
    <w:p w:rsidR="0033411C" w:rsidRPr="003748FF" w:rsidRDefault="002F2E29" w:rsidP="003748FF">
      <w:pPr>
        <w:pStyle w:val="ActHead6"/>
        <w:pageBreakBefore/>
      </w:pPr>
      <w:bookmarkStart w:id="2" w:name="_Toc27032734"/>
      <w:bookmarkStart w:id="3" w:name="opcAmSched"/>
      <w:bookmarkStart w:id="4" w:name="opcCurrentFind"/>
      <w:r w:rsidRPr="00AF0758">
        <w:rPr>
          <w:rStyle w:val="CharAmSchNo"/>
        </w:rPr>
        <w:lastRenderedPageBreak/>
        <w:t>Schedule</w:t>
      </w:r>
      <w:bookmarkStart w:id="5" w:name="BK_S1P2L1C9"/>
      <w:bookmarkEnd w:id="5"/>
      <w:r w:rsidRPr="00AF0758">
        <w:rPr>
          <w:rStyle w:val="CharAmSchNo"/>
        </w:rPr>
        <w:t xml:space="preserve"> [3.1]</w:t>
      </w:r>
      <w:r w:rsidRPr="003748FF">
        <w:t>—</w:t>
      </w:r>
      <w:r w:rsidR="001B78CD" w:rsidRPr="00AF0758">
        <w:rPr>
          <w:rStyle w:val="CharAmSchText"/>
        </w:rPr>
        <w:t>Limit on RSE licensee</w:t>
      </w:r>
      <w:r w:rsidR="00327932" w:rsidRPr="00AF0758">
        <w:rPr>
          <w:rStyle w:val="CharAmSchText"/>
        </w:rPr>
        <w:t>’</w:t>
      </w:r>
      <w:r w:rsidR="001B78CD" w:rsidRPr="00AF0758">
        <w:rPr>
          <w:rStyle w:val="CharAmSchText"/>
        </w:rPr>
        <w:t xml:space="preserve">s other </w:t>
      </w:r>
      <w:r w:rsidR="00666930" w:rsidRPr="00AF0758">
        <w:rPr>
          <w:rStyle w:val="CharAmSchText"/>
        </w:rPr>
        <w:t>duties</w:t>
      </w:r>
      <w:bookmarkEnd w:id="2"/>
    </w:p>
    <w:bookmarkEnd w:id="3"/>
    <w:bookmarkEnd w:id="4"/>
    <w:p w:rsidR="002F2E29" w:rsidRPr="00AF0758" w:rsidRDefault="002F2E29" w:rsidP="003748FF">
      <w:pPr>
        <w:pStyle w:val="Header"/>
      </w:pPr>
      <w:r w:rsidRPr="00AF0758">
        <w:rPr>
          <w:rStyle w:val="CharAmPartNo"/>
        </w:rPr>
        <w:t xml:space="preserve"> </w:t>
      </w:r>
      <w:r w:rsidRPr="00AF0758">
        <w:rPr>
          <w:rStyle w:val="CharAmPartText"/>
        </w:rPr>
        <w:t xml:space="preserve"> </w:t>
      </w:r>
    </w:p>
    <w:p w:rsidR="002F2E29" w:rsidRPr="00052CE8" w:rsidRDefault="002F2E29" w:rsidP="003748FF">
      <w:pPr>
        <w:pStyle w:val="ActHead9"/>
        <w:rPr>
          <w:i w:val="0"/>
        </w:rPr>
      </w:pPr>
      <w:bookmarkStart w:id="6" w:name="_Toc27032735"/>
      <w:r w:rsidRPr="003748FF">
        <w:t>Superannuation Industry (Supervision) Act 1993</w:t>
      </w:r>
      <w:bookmarkEnd w:id="6"/>
    </w:p>
    <w:p w:rsidR="002F2E29" w:rsidRPr="003748FF" w:rsidRDefault="00102142" w:rsidP="003748FF">
      <w:pPr>
        <w:pStyle w:val="ItemHead"/>
      </w:pPr>
      <w:r w:rsidRPr="003748FF">
        <w:t>1</w:t>
      </w:r>
      <w:r w:rsidR="002F2E29" w:rsidRPr="003748FF">
        <w:t xml:space="preserve">  </w:t>
      </w:r>
      <w:r w:rsidR="00150DE4" w:rsidRPr="003748FF">
        <w:t>After subsection</w:t>
      </w:r>
      <w:r w:rsidR="003748FF" w:rsidRPr="003748FF">
        <w:t> </w:t>
      </w:r>
      <w:r w:rsidR="00150DE4" w:rsidRPr="003748FF">
        <w:t>29E(5)</w:t>
      </w:r>
    </w:p>
    <w:p w:rsidR="00150DE4" w:rsidRPr="003748FF" w:rsidRDefault="00150DE4" w:rsidP="003748FF">
      <w:pPr>
        <w:pStyle w:val="Item"/>
      </w:pPr>
      <w:r w:rsidRPr="003748FF">
        <w:t>Insert:</w:t>
      </w:r>
    </w:p>
    <w:p w:rsidR="00150DE4" w:rsidRPr="003748FF" w:rsidRDefault="00150DE4" w:rsidP="003748FF">
      <w:pPr>
        <w:pStyle w:val="SubsectionHead"/>
      </w:pPr>
      <w:r w:rsidRPr="003748FF">
        <w:t>Licences held by bodies corporate</w:t>
      </w:r>
    </w:p>
    <w:p w:rsidR="00150DE4" w:rsidRPr="003748FF" w:rsidRDefault="00150DE4" w:rsidP="003748FF">
      <w:pPr>
        <w:pStyle w:val="subsection"/>
      </w:pPr>
      <w:r w:rsidRPr="003748FF">
        <w:tab/>
        <w:t>(5A)</w:t>
      </w:r>
      <w:r w:rsidRPr="003748FF">
        <w:tab/>
        <w:t xml:space="preserve">An additional condition is imposed on each RSE </w:t>
      </w:r>
      <w:r w:rsidR="009D7BD2" w:rsidRPr="003748FF">
        <w:t>licence held by an R</w:t>
      </w:r>
      <w:bookmarkStart w:id="7" w:name="BK_S1P2L11C74"/>
      <w:bookmarkStart w:id="8" w:name="BK_S1P2L11C2"/>
      <w:bookmarkEnd w:id="7"/>
      <w:bookmarkEnd w:id="8"/>
      <w:r w:rsidR="009D7BD2" w:rsidRPr="003748FF">
        <w:t xml:space="preserve">SE licensee that is a </w:t>
      </w:r>
      <w:r w:rsidRPr="003748FF">
        <w:t>body corporate. The condition is that</w:t>
      </w:r>
      <w:r w:rsidR="00185EC6" w:rsidRPr="003748FF">
        <w:t xml:space="preserve"> the RSE licensee must not </w:t>
      </w:r>
      <w:r w:rsidR="00C009C7" w:rsidRPr="003748FF">
        <w:t xml:space="preserve">have </w:t>
      </w:r>
      <w:r w:rsidR="00666930" w:rsidRPr="003748FF">
        <w:t>a duty to act in the interests of another person</w:t>
      </w:r>
      <w:r w:rsidR="00185EC6" w:rsidRPr="003748FF">
        <w:t xml:space="preserve">, </w:t>
      </w:r>
      <w:r w:rsidR="00E0532B" w:rsidRPr="003748FF">
        <w:t xml:space="preserve">other than a duty that arises </w:t>
      </w:r>
      <w:r w:rsidR="00505516" w:rsidRPr="003748FF">
        <w:t>in the course of</w:t>
      </w:r>
      <w:r w:rsidR="00185EC6" w:rsidRPr="003748FF">
        <w:t>:</w:t>
      </w:r>
    </w:p>
    <w:p w:rsidR="00185EC6" w:rsidRPr="003748FF" w:rsidRDefault="00185EC6" w:rsidP="003748FF">
      <w:pPr>
        <w:pStyle w:val="paragraph"/>
      </w:pPr>
      <w:r w:rsidRPr="003748FF">
        <w:tab/>
        <w:t>(a)</w:t>
      </w:r>
      <w:r w:rsidRPr="003748FF">
        <w:tab/>
      </w:r>
      <w:r w:rsidR="0091108C" w:rsidRPr="003748FF">
        <w:t xml:space="preserve">performing </w:t>
      </w:r>
      <w:r w:rsidR="005055DA" w:rsidRPr="003748FF">
        <w:t>the RSE licensee’s</w:t>
      </w:r>
      <w:r w:rsidR="0091108C" w:rsidRPr="003748FF">
        <w:t xml:space="preserve"> duties</w:t>
      </w:r>
      <w:r w:rsidR="00327932" w:rsidRPr="003748FF">
        <w:t>, or</w:t>
      </w:r>
      <w:r w:rsidR="002F2384" w:rsidRPr="003748FF">
        <w:t xml:space="preserve"> exercising </w:t>
      </w:r>
      <w:r w:rsidR="005055DA" w:rsidRPr="003748FF">
        <w:t xml:space="preserve">the RSE licensee’s </w:t>
      </w:r>
      <w:r w:rsidR="002F2384" w:rsidRPr="003748FF">
        <w:t>powers</w:t>
      </w:r>
      <w:r w:rsidR="00327932" w:rsidRPr="003748FF">
        <w:t>,</w:t>
      </w:r>
      <w:r w:rsidR="002F2384" w:rsidRPr="003748FF">
        <w:t xml:space="preserve"> </w:t>
      </w:r>
      <w:r w:rsidR="0091108C" w:rsidRPr="003748FF">
        <w:t xml:space="preserve">as a trustee of a </w:t>
      </w:r>
      <w:r w:rsidR="00391D38" w:rsidRPr="003748FF">
        <w:t xml:space="preserve">registrable </w:t>
      </w:r>
      <w:r w:rsidR="0091108C" w:rsidRPr="003748FF">
        <w:t xml:space="preserve">superannuation </w:t>
      </w:r>
      <w:r w:rsidR="00391D38" w:rsidRPr="003748FF">
        <w:t>entity</w:t>
      </w:r>
      <w:r w:rsidR="008D60D7" w:rsidRPr="003748FF">
        <w:t>;</w:t>
      </w:r>
      <w:r w:rsidR="0091108C" w:rsidRPr="003748FF">
        <w:t xml:space="preserve"> or</w:t>
      </w:r>
    </w:p>
    <w:p w:rsidR="0091108C" w:rsidRPr="003748FF" w:rsidRDefault="0091108C" w:rsidP="003748FF">
      <w:pPr>
        <w:pStyle w:val="paragraph"/>
      </w:pPr>
      <w:r w:rsidRPr="003748FF">
        <w:tab/>
        <w:t>(b)</w:t>
      </w:r>
      <w:r w:rsidRPr="003748FF">
        <w:tab/>
      </w:r>
      <w:r w:rsidR="00671B6E" w:rsidRPr="003748FF">
        <w:t xml:space="preserve">providing </w:t>
      </w:r>
      <w:r w:rsidR="00102142" w:rsidRPr="003748FF">
        <w:t>personal advice.</w:t>
      </w:r>
    </w:p>
    <w:p w:rsidR="008063F7" w:rsidRPr="003748FF" w:rsidRDefault="00102142" w:rsidP="003748FF">
      <w:pPr>
        <w:pStyle w:val="Transitional"/>
      </w:pPr>
      <w:r w:rsidRPr="003748FF">
        <w:t>2</w:t>
      </w:r>
      <w:r w:rsidR="008063F7" w:rsidRPr="003748FF">
        <w:t xml:space="preserve">  Application</w:t>
      </w:r>
    </w:p>
    <w:p w:rsidR="006B1CF8" w:rsidRPr="003748FF" w:rsidRDefault="00667EC1" w:rsidP="003748FF">
      <w:pPr>
        <w:pStyle w:val="Item"/>
      </w:pPr>
      <w:r w:rsidRPr="003748FF">
        <w:t xml:space="preserve">The amendment </w:t>
      </w:r>
      <w:r w:rsidR="00BB1001" w:rsidRPr="003748FF">
        <w:t xml:space="preserve">of the </w:t>
      </w:r>
      <w:r w:rsidR="00BB1001" w:rsidRPr="003748FF">
        <w:rPr>
          <w:i/>
        </w:rPr>
        <w:t>Superannuation Industry (Supervision) Act 1993</w:t>
      </w:r>
      <w:r w:rsidR="00BB1001" w:rsidRPr="003748FF">
        <w:t xml:space="preserve"> </w:t>
      </w:r>
      <w:r w:rsidRPr="003748FF">
        <w:t xml:space="preserve">made by this Schedule </w:t>
      </w:r>
      <w:r w:rsidR="00327932" w:rsidRPr="003748FF">
        <w:t xml:space="preserve">applies </w:t>
      </w:r>
      <w:r w:rsidRPr="003748FF">
        <w:t xml:space="preserve">in relation to </w:t>
      </w:r>
      <w:r w:rsidR="005055DA" w:rsidRPr="003748FF">
        <w:t xml:space="preserve">any </w:t>
      </w:r>
      <w:r w:rsidR="00666930" w:rsidRPr="003748FF">
        <w:t xml:space="preserve">duty </w:t>
      </w:r>
      <w:r w:rsidR="00CC34E9" w:rsidRPr="003748FF">
        <w:t xml:space="preserve">that exists </w:t>
      </w:r>
      <w:r w:rsidR="00550BAB" w:rsidRPr="003748FF">
        <w:t>on or</w:t>
      </w:r>
      <w:r w:rsidR="00C009C7" w:rsidRPr="003748FF">
        <w:t xml:space="preserve"> after the commencement of this item, whether the duty </w:t>
      </w:r>
      <w:r w:rsidR="00E0532B" w:rsidRPr="003748FF">
        <w:t xml:space="preserve">arose </w:t>
      </w:r>
      <w:r w:rsidR="00550BAB" w:rsidRPr="003748FF">
        <w:t xml:space="preserve">before, on </w:t>
      </w:r>
      <w:r w:rsidR="005139C5" w:rsidRPr="003748FF">
        <w:t xml:space="preserve">or </w:t>
      </w:r>
      <w:r w:rsidRPr="003748FF">
        <w:t xml:space="preserve">after </w:t>
      </w:r>
      <w:r w:rsidR="00327932" w:rsidRPr="003748FF">
        <w:t>that commencement</w:t>
      </w:r>
      <w:r w:rsidRPr="003748FF">
        <w:t>.</w:t>
      </w:r>
    </w:p>
    <w:sectPr w:rsidR="006B1CF8" w:rsidRPr="003748FF" w:rsidSect="003748F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/>
      <w:pgMar w:top="794" w:right="2409" w:bottom="4252" w:left="2409" w:header="720" w:footer="3402" w:gutter="0"/>
      <w:lnNumType w:countBy="1" w:distance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D3F" w:rsidRDefault="00020D3F" w:rsidP="00664C63">
      <w:pPr>
        <w:spacing w:line="240" w:lineRule="auto"/>
      </w:pPr>
      <w:r>
        <w:separator/>
      </w:r>
    </w:p>
  </w:endnote>
  <w:endnote w:type="continuationSeparator" w:id="0">
    <w:p w:rsidR="00020D3F" w:rsidRDefault="00020D3F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C63" w:rsidRPr="00BB4623" w:rsidRDefault="00664C63" w:rsidP="003748FF">
    <w:pPr>
      <w:pBdr>
        <w:top w:val="single" w:sz="6" w:space="1" w:color="auto"/>
      </w:pBdr>
      <w:spacing w:before="120"/>
      <w:jc w:val="right"/>
      <w:rPr>
        <w:sz w:val="18"/>
      </w:rPr>
    </w:pPr>
  </w:p>
  <w:p w:rsidR="00664C63" w:rsidRPr="00BB4623" w:rsidRDefault="00F5076A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="00664C63"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="003748FF">
      <w:rPr>
        <w:i/>
        <w:noProof/>
        <w:sz w:val="18"/>
      </w:rPr>
      <w:t>2</w:t>
    </w:r>
    <w:r w:rsidRPr="00BB4623">
      <w:rPr>
        <w:i/>
        <w:sz w:val="18"/>
      </w:rPr>
      <w:fldChar w:fldCharType="end"/>
    </w:r>
  </w:p>
  <w:p w:rsidR="00664C63" w:rsidRPr="00BB4623" w:rsidRDefault="00664C63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02D" w:rsidRDefault="00AF0758" w:rsidP="003748FF">
    <w:pPr>
      <w:pBdr>
        <w:top w:val="single" w:sz="6" w:space="1" w:color="auto"/>
      </w:pBdr>
      <w:spacing w:before="120"/>
      <w:rPr>
        <w:sz w:val="18"/>
      </w:rPr>
    </w:pP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0075" cy="400050"/>
              <wp:effectExtent l="0" t="0" r="9525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F0758" w:rsidRPr="00AF0758" w:rsidRDefault="00AF0758" w:rsidP="00AF075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0;margin-top:766.75pt;width:347.25pt;height:31.5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" stroked="f" strokeweight=".5pt">
              <v:path arrowok="t"/>
              <v:textbox>
                <w:txbxContent>
                  <w:p w:rsidR="00AF0758" w:rsidRPr="00AF0758" w:rsidRDefault="00AF0758" w:rsidP="00AF075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E92A2E9" wp14:editId="3A80AD2C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F0758" w:rsidRPr="00AF0758" w:rsidRDefault="00AF0758" w:rsidP="00AF075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92A2E9" id="Text Box 6" o:spid="_x0000_s1029" type="#_x0000_t202" style="position:absolute;margin-left:0;margin-top:793.7pt;width:347.25pt;height:31.5pt;z-index:-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" stroked="f" strokeweight=".5pt">
              <v:path arrowok="t"/>
              <v:textbox>
                <w:txbxContent>
                  <w:p w:rsidR="00AF0758" w:rsidRPr="00AF0758" w:rsidRDefault="00AF0758" w:rsidP="00AF075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7087"/>
    </w:tblGrid>
    <w:tr w:rsidR="0095602D" w:rsidRPr="00B3608C" w:rsidTr="00A91C76">
      <w:trPr>
        <w:trHeight w:val="280"/>
      </w:trPr>
      <w:tc>
        <w:tcPr>
          <w:tcW w:w="7087" w:type="dxa"/>
        </w:tcPr>
        <w:p w:rsidR="0095602D" w:rsidRPr="00B3608C" w:rsidRDefault="0095602D" w:rsidP="00A91C76">
          <w:pPr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 w:rsidR="00085485">
            <w:rPr>
              <w:i/>
              <w:noProof/>
              <w:sz w:val="18"/>
            </w:rPr>
            <w:t>2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95602D" w:rsidRPr="00B3608C" w:rsidTr="00A91C76">
      <w:tc>
        <w:tcPr>
          <w:tcW w:w="7087" w:type="dxa"/>
        </w:tcPr>
        <w:p w:rsidR="0095602D" w:rsidRPr="00B3608C" w:rsidRDefault="0095602D" w:rsidP="00A91C76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:rsidR="00B3608C" w:rsidRPr="00BB4623" w:rsidRDefault="00B3608C" w:rsidP="00B3608C">
    <w:pPr>
      <w:pStyle w:val="Tabletext"/>
      <w:spacing w:befor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C63" w:rsidRPr="00BB4623" w:rsidRDefault="00664C63" w:rsidP="003748FF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D3F" w:rsidRDefault="00020D3F" w:rsidP="00664C63">
      <w:pPr>
        <w:spacing w:line="240" w:lineRule="auto"/>
      </w:pPr>
      <w:r>
        <w:separator/>
      </w:r>
    </w:p>
  </w:footnote>
  <w:footnote w:type="continuationSeparator" w:id="0">
    <w:p w:rsidR="00020D3F" w:rsidRDefault="00020D3F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C63" w:rsidRPr="00BB4623" w:rsidRDefault="00664C63" w:rsidP="00664C63">
    <w:pPr>
      <w:rPr>
        <w:sz w:val="24"/>
      </w:rPr>
    </w:pPr>
  </w:p>
  <w:p w:rsidR="00664C63" w:rsidRPr="00BB4623" w:rsidRDefault="00664C63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C63" w:rsidRPr="00BB4623" w:rsidRDefault="00AF0758" w:rsidP="00664C63">
    <w:pPr>
      <w:jc w:val="right"/>
      <w:rPr>
        <w:sz w:val="24"/>
      </w:rPr>
    </w:pPr>
    <w:r>
      <w:rPr>
        <w:noProof/>
        <w:sz w:val="24"/>
        <w:lang w:eastAsia="en-AU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0075" cy="400050"/>
              <wp:effectExtent l="0" t="0" r="952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F0758" w:rsidRPr="00AF0758" w:rsidRDefault="00AF0758" w:rsidP="00AF075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0;margin-top:34.9pt;width:347.25pt;height:31.5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" stroked="f" strokeweight=".5pt">
              <v:path arrowok="t"/>
              <v:textbox>
                <w:txbxContent>
                  <w:p w:rsidR="00AF0758" w:rsidRPr="00AF0758" w:rsidRDefault="00AF0758" w:rsidP="00AF075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24"/>
        <w:lang w:eastAsia="en-A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D16D875" wp14:editId="007AD94C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F0758" w:rsidRPr="00AF0758" w:rsidRDefault="00AF0758" w:rsidP="00AF075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16D875" id="Text Box 4" o:spid="_x0000_s1027" type="#_x0000_t202" style="position:absolute;left:0;text-align:left;margin-left:0;margin-top:11.3pt;width:347.25pt;height:31.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" stroked="f" strokeweight=".5pt">
              <v:path arrowok="t"/>
              <v:textbox>
                <w:txbxContent>
                  <w:p w:rsidR="00AF0758" w:rsidRPr="00AF0758" w:rsidRDefault="00AF0758" w:rsidP="00AF075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p w:rsidR="00664C63" w:rsidRPr="00BB4623" w:rsidRDefault="00664C63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C63" w:rsidRPr="00BB4623" w:rsidRDefault="00664C63" w:rsidP="00664C63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3F"/>
    <w:rsid w:val="000136AF"/>
    <w:rsid w:val="00014B9A"/>
    <w:rsid w:val="00016DBA"/>
    <w:rsid w:val="00020D3F"/>
    <w:rsid w:val="00052CE8"/>
    <w:rsid w:val="00055D20"/>
    <w:rsid w:val="000614BF"/>
    <w:rsid w:val="00073C5A"/>
    <w:rsid w:val="00074059"/>
    <w:rsid w:val="00085485"/>
    <w:rsid w:val="00085EFD"/>
    <w:rsid w:val="00087033"/>
    <w:rsid w:val="00090945"/>
    <w:rsid w:val="000933EA"/>
    <w:rsid w:val="000A28C4"/>
    <w:rsid w:val="000C74F9"/>
    <w:rsid w:val="000D05EF"/>
    <w:rsid w:val="000D3899"/>
    <w:rsid w:val="000F21C1"/>
    <w:rsid w:val="000F4126"/>
    <w:rsid w:val="000F4692"/>
    <w:rsid w:val="001016D1"/>
    <w:rsid w:val="00102142"/>
    <w:rsid w:val="0010240E"/>
    <w:rsid w:val="0010745C"/>
    <w:rsid w:val="0011206D"/>
    <w:rsid w:val="00115DD4"/>
    <w:rsid w:val="001165A6"/>
    <w:rsid w:val="00121B73"/>
    <w:rsid w:val="00137C2D"/>
    <w:rsid w:val="00150DE4"/>
    <w:rsid w:val="00166C2F"/>
    <w:rsid w:val="00182C9A"/>
    <w:rsid w:val="0018435F"/>
    <w:rsid w:val="00185EC6"/>
    <w:rsid w:val="001939E1"/>
    <w:rsid w:val="00195382"/>
    <w:rsid w:val="001954BF"/>
    <w:rsid w:val="001B0F61"/>
    <w:rsid w:val="001B78CD"/>
    <w:rsid w:val="001C40EC"/>
    <w:rsid w:val="001C69C4"/>
    <w:rsid w:val="001E0701"/>
    <w:rsid w:val="001E1706"/>
    <w:rsid w:val="001E3590"/>
    <w:rsid w:val="001E7407"/>
    <w:rsid w:val="0021250A"/>
    <w:rsid w:val="002277A0"/>
    <w:rsid w:val="00240749"/>
    <w:rsid w:val="002414E0"/>
    <w:rsid w:val="00242CD9"/>
    <w:rsid w:val="00261D18"/>
    <w:rsid w:val="00286737"/>
    <w:rsid w:val="00292066"/>
    <w:rsid w:val="00296415"/>
    <w:rsid w:val="00297ECB"/>
    <w:rsid w:val="002A0113"/>
    <w:rsid w:val="002C085A"/>
    <w:rsid w:val="002D043A"/>
    <w:rsid w:val="002E0887"/>
    <w:rsid w:val="002F08B3"/>
    <w:rsid w:val="002F2384"/>
    <w:rsid w:val="002F28DE"/>
    <w:rsid w:val="002F2E29"/>
    <w:rsid w:val="003054C2"/>
    <w:rsid w:val="00312F0C"/>
    <w:rsid w:val="00313C6F"/>
    <w:rsid w:val="0031526D"/>
    <w:rsid w:val="00327932"/>
    <w:rsid w:val="00330680"/>
    <w:rsid w:val="003312A3"/>
    <w:rsid w:val="0033411C"/>
    <w:rsid w:val="00334771"/>
    <w:rsid w:val="003415D3"/>
    <w:rsid w:val="00352B0F"/>
    <w:rsid w:val="003731A5"/>
    <w:rsid w:val="003748FF"/>
    <w:rsid w:val="00391D38"/>
    <w:rsid w:val="003B0F1E"/>
    <w:rsid w:val="003D0317"/>
    <w:rsid w:val="003D0BFE"/>
    <w:rsid w:val="003D1C8C"/>
    <w:rsid w:val="003D5700"/>
    <w:rsid w:val="003F60D2"/>
    <w:rsid w:val="00402376"/>
    <w:rsid w:val="004043EE"/>
    <w:rsid w:val="0040616D"/>
    <w:rsid w:val="004116CD"/>
    <w:rsid w:val="004168B4"/>
    <w:rsid w:val="00424C69"/>
    <w:rsid w:val="00424CA9"/>
    <w:rsid w:val="00427D10"/>
    <w:rsid w:val="0044291A"/>
    <w:rsid w:val="0047105D"/>
    <w:rsid w:val="00476831"/>
    <w:rsid w:val="00482D74"/>
    <w:rsid w:val="00486346"/>
    <w:rsid w:val="00486F5C"/>
    <w:rsid w:val="00496F97"/>
    <w:rsid w:val="004A0748"/>
    <w:rsid w:val="004C6AD1"/>
    <w:rsid w:val="004D5E01"/>
    <w:rsid w:val="004D64F1"/>
    <w:rsid w:val="004E3680"/>
    <w:rsid w:val="004F7FF4"/>
    <w:rsid w:val="00502F4C"/>
    <w:rsid w:val="00505130"/>
    <w:rsid w:val="00505516"/>
    <w:rsid w:val="005055DA"/>
    <w:rsid w:val="005104CE"/>
    <w:rsid w:val="005139C5"/>
    <w:rsid w:val="00514022"/>
    <w:rsid w:val="00516B8D"/>
    <w:rsid w:val="00531A22"/>
    <w:rsid w:val="00537FBC"/>
    <w:rsid w:val="00543850"/>
    <w:rsid w:val="00547FC0"/>
    <w:rsid w:val="00550BAB"/>
    <w:rsid w:val="00584052"/>
    <w:rsid w:val="00584811"/>
    <w:rsid w:val="005936AA"/>
    <w:rsid w:val="00593AA6"/>
    <w:rsid w:val="00594161"/>
    <w:rsid w:val="00594749"/>
    <w:rsid w:val="00594C8E"/>
    <w:rsid w:val="005A3802"/>
    <w:rsid w:val="005A6F34"/>
    <w:rsid w:val="005B4067"/>
    <w:rsid w:val="005C3F41"/>
    <w:rsid w:val="005C5800"/>
    <w:rsid w:val="005D076C"/>
    <w:rsid w:val="005D4DEA"/>
    <w:rsid w:val="005E6374"/>
    <w:rsid w:val="005E6B0F"/>
    <w:rsid w:val="005F7F86"/>
    <w:rsid w:val="00600219"/>
    <w:rsid w:val="00611C2E"/>
    <w:rsid w:val="00616F06"/>
    <w:rsid w:val="006444FB"/>
    <w:rsid w:val="0065106B"/>
    <w:rsid w:val="006527A6"/>
    <w:rsid w:val="00664C63"/>
    <w:rsid w:val="00666930"/>
    <w:rsid w:val="00667EC1"/>
    <w:rsid w:val="00671B6E"/>
    <w:rsid w:val="00677CC2"/>
    <w:rsid w:val="00681A4A"/>
    <w:rsid w:val="0069207B"/>
    <w:rsid w:val="006960BD"/>
    <w:rsid w:val="006B1CF8"/>
    <w:rsid w:val="006B51F1"/>
    <w:rsid w:val="006C349C"/>
    <w:rsid w:val="006C7F8C"/>
    <w:rsid w:val="006D3764"/>
    <w:rsid w:val="006F6667"/>
    <w:rsid w:val="00700B2C"/>
    <w:rsid w:val="00713084"/>
    <w:rsid w:val="007173B8"/>
    <w:rsid w:val="00731E00"/>
    <w:rsid w:val="00732A85"/>
    <w:rsid w:val="007440B7"/>
    <w:rsid w:val="0075226A"/>
    <w:rsid w:val="007627F4"/>
    <w:rsid w:val="007715C9"/>
    <w:rsid w:val="007731BC"/>
    <w:rsid w:val="00774EDD"/>
    <w:rsid w:val="007757EC"/>
    <w:rsid w:val="00780BE8"/>
    <w:rsid w:val="00783EC8"/>
    <w:rsid w:val="007845BF"/>
    <w:rsid w:val="00795FCE"/>
    <w:rsid w:val="007A0DD1"/>
    <w:rsid w:val="007A659A"/>
    <w:rsid w:val="007A7F80"/>
    <w:rsid w:val="007B081F"/>
    <w:rsid w:val="007B5105"/>
    <w:rsid w:val="007E0B0D"/>
    <w:rsid w:val="007E4CC8"/>
    <w:rsid w:val="007E55B7"/>
    <w:rsid w:val="008063F7"/>
    <w:rsid w:val="008204EE"/>
    <w:rsid w:val="00830815"/>
    <w:rsid w:val="00846D48"/>
    <w:rsid w:val="008473C0"/>
    <w:rsid w:val="00856A31"/>
    <w:rsid w:val="00863C21"/>
    <w:rsid w:val="00864D3C"/>
    <w:rsid w:val="00865F03"/>
    <w:rsid w:val="00871A9C"/>
    <w:rsid w:val="008754D0"/>
    <w:rsid w:val="00883892"/>
    <w:rsid w:val="00884EBD"/>
    <w:rsid w:val="008A6470"/>
    <w:rsid w:val="008B550C"/>
    <w:rsid w:val="008C72ED"/>
    <w:rsid w:val="008D0EE0"/>
    <w:rsid w:val="008D60D7"/>
    <w:rsid w:val="008E05CA"/>
    <w:rsid w:val="0091108C"/>
    <w:rsid w:val="00917A87"/>
    <w:rsid w:val="00932377"/>
    <w:rsid w:val="00932722"/>
    <w:rsid w:val="00932FA3"/>
    <w:rsid w:val="0095602D"/>
    <w:rsid w:val="009620C2"/>
    <w:rsid w:val="009758FF"/>
    <w:rsid w:val="00987571"/>
    <w:rsid w:val="00995535"/>
    <w:rsid w:val="0099593B"/>
    <w:rsid w:val="009C2E83"/>
    <w:rsid w:val="009D7BD2"/>
    <w:rsid w:val="00A120DD"/>
    <w:rsid w:val="00A204CE"/>
    <w:rsid w:val="00A231E2"/>
    <w:rsid w:val="00A25627"/>
    <w:rsid w:val="00A31756"/>
    <w:rsid w:val="00A377E7"/>
    <w:rsid w:val="00A37F3F"/>
    <w:rsid w:val="00A415B9"/>
    <w:rsid w:val="00A52084"/>
    <w:rsid w:val="00A5687E"/>
    <w:rsid w:val="00A64912"/>
    <w:rsid w:val="00A70A74"/>
    <w:rsid w:val="00A84A22"/>
    <w:rsid w:val="00AA5445"/>
    <w:rsid w:val="00AB5A90"/>
    <w:rsid w:val="00AB692D"/>
    <w:rsid w:val="00AB7B0F"/>
    <w:rsid w:val="00AD27B3"/>
    <w:rsid w:val="00AD5641"/>
    <w:rsid w:val="00AE3EF2"/>
    <w:rsid w:val="00AE51C0"/>
    <w:rsid w:val="00AE57E4"/>
    <w:rsid w:val="00AE59F7"/>
    <w:rsid w:val="00AE7BD7"/>
    <w:rsid w:val="00AF0758"/>
    <w:rsid w:val="00AF28D1"/>
    <w:rsid w:val="00B00368"/>
    <w:rsid w:val="00B05DED"/>
    <w:rsid w:val="00B235FB"/>
    <w:rsid w:val="00B26413"/>
    <w:rsid w:val="00B30BBF"/>
    <w:rsid w:val="00B31F3C"/>
    <w:rsid w:val="00B33B3C"/>
    <w:rsid w:val="00B340B6"/>
    <w:rsid w:val="00B3608C"/>
    <w:rsid w:val="00B372A6"/>
    <w:rsid w:val="00B405E3"/>
    <w:rsid w:val="00B429C2"/>
    <w:rsid w:val="00B61C25"/>
    <w:rsid w:val="00B70E56"/>
    <w:rsid w:val="00B80067"/>
    <w:rsid w:val="00B87D44"/>
    <w:rsid w:val="00BB1001"/>
    <w:rsid w:val="00BC30F2"/>
    <w:rsid w:val="00BC5F3F"/>
    <w:rsid w:val="00BD1655"/>
    <w:rsid w:val="00BE719A"/>
    <w:rsid w:val="00BE720A"/>
    <w:rsid w:val="00C009C7"/>
    <w:rsid w:val="00C115D9"/>
    <w:rsid w:val="00C22F87"/>
    <w:rsid w:val="00C30070"/>
    <w:rsid w:val="00C42BF8"/>
    <w:rsid w:val="00C50043"/>
    <w:rsid w:val="00C53114"/>
    <w:rsid w:val="00C60415"/>
    <w:rsid w:val="00C60A5F"/>
    <w:rsid w:val="00C723B9"/>
    <w:rsid w:val="00C7573B"/>
    <w:rsid w:val="00C77D10"/>
    <w:rsid w:val="00CB0EA8"/>
    <w:rsid w:val="00CC03F0"/>
    <w:rsid w:val="00CC34E9"/>
    <w:rsid w:val="00CC65D5"/>
    <w:rsid w:val="00CC7A09"/>
    <w:rsid w:val="00CE631A"/>
    <w:rsid w:val="00CF0BB2"/>
    <w:rsid w:val="00CF4975"/>
    <w:rsid w:val="00D11874"/>
    <w:rsid w:val="00D13441"/>
    <w:rsid w:val="00D256B8"/>
    <w:rsid w:val="00D3213F"/>
    <w:rsid w:val="00D374CE"/>
    <w:rsid w:val="00D40252"/>
    <w:rsid w:val="00D50F1F"/>
    <w:rsid w:val="00D61440"/>
    <w:rsid w:val="00D70DFB"/>
    <w:rsid w:val="00D7273F"/>
    <w:rsid w:val="00D766DF"/>
    <w:rsid w:val="00D9284D"/>
    <w:rsid w:val="00D95F2A"/>
    <w:rsid w:val="00DB0EB3"/>
    <w:rsid w:val="00DB6512"/>
    <w:rsid w:val="00DC18F3"/>
    <w:rsid w:val="00DD314D"/>
    <w:rsid w:val="00E05121"/>
    <w:rsid w:val="00E0532B"/>
    <w:rsid w:val="00E05704"/>
    <w:rsid w:val="00E11D1A"/>
    <w:rsid w:val="00E1363F"/>
    <w:rsid w:val="00E24C69"/>
    <w:rsid w:val="00E42E3D"/>
    <w:rsid w:val="00E45DFB"/>
    <w:rsid w:val="00E54B28"/>
    <w:rsid w:val="00E54CAB"/>
    <w:rsid w:val="00E74264"/>
    <w:rsid w:val="00E74DC7"/>
    <w:rsid w:val="00E85CB9"/>
    <w:rsid w:val="00E91349"/>
    <w:rsid w:val="00E94998"/>
    <w:rsid w:val="00ED1A6C"/>
    <w:rsid w:val="00EE6DCC"/>
    <w:rsid w:val="00EF2E3A"/>
    <w:rsid w:val="00F0132A"/>
    <w:rsid w:val="00F078DC"/>
    <w:rsid w:val="00F5076A"/>
    <w:rsid w:val="00F551F3"/>
    <w:rsid w:val="00F66BD9"/>
    <w:rsid w:val="00F71234"/>
    <w:rsid w:val="00F76022"/>
    <w:rsid w:val="00F8103A"/>
    <w:rsid w:val="00F8260D"/>
    <w:rsid w:val="00F90FD9"/>
    <w:rsid w:val="00F9296D"/>
    <w:rsid w:val="00F971D4"/>
    <w:rsid w:val="00FA3991"/>
    <w:rsid w:val="00FD0E57"/>
    <w:rsid w:val="00FF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52CE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4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4A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4A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A2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4A2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4A2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4A2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4A2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4A2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52CE8"/>
  </w:style>
  <w:style w:type="paragraph" w:customStyle="1" w:styleId="OPCParaBase">
    <w:name w:val="OPCParaBase"/>
    <w:qFormat/>
    <w:rsid w:val="00052CE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52CE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52CE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52CE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52CE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52CE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052CE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52CE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52CE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52CE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52CE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52CE8"/>
  </w:style>
  <w:style w:type="paragraph" w:customStyle="1" w:styleId="Blocks">
    <w:name w:val="Blocks"/>
    <w:aliases w:val="bb"/>
    <w:basedOn w:val="OPCParaBase"/>
    <w:qFormat/>
    <w:rsid w:val="00052CE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52CE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52CE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52CE8"/>
    <w:rPr>
      <w:i/>
    </w:rPr>
  </w:style>
  <w:style w:type="paragraph" w:customStyle="1" w:styleId="BoxList">
    <w:name w:val="BoxList"/>
    <w:aliases w:val="bl"/>
    <w:basedOn w:val="BoxText"/>
    <w:qFormat/>
    <w:rsid w:val="00052CE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52CE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52CE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52CE8"/>
    <w:pPr>
      <w:ind w:left="1985" w:hanging="851"/>
    </w:pPr>
  </w:style>
  <w:style w:type="character" w:customStyle="1" w:styleId="CharAmPartNo">
    <w:name w:val="CharAmPartNo"/>
    <w:basedOn w:val="OPCCharBase"/>
    <w:qFormat/>
    <w:rsid w:val="00052CE8"/>
  </w:style>
  <w:style w:type="character" w:customStyle="1" w:styleId="CharAmPartText">
    <w:name w:val="CharAmPartText"/>
    <w:basedOn w:val="OPCCharBase"/>
    <w:qFormat/>
    <w:rsid w:val="00052CE8"/>
  </w:style>
  <w:style w:type="character" w:customStyle="1" w:styleId="CharAmSchNo">
    <w:name w:val="CharAmSchNo"/>
    <w:basedOn w:val="OPCCharBase"/>
    <w:qFormat/>
    <w:rsid w:val="00052CE8"/>
  </w:style>
  <w:style w:type="character" w:customStyle="1" w:styleId="CharAmSchText">
    <w:name w:val="CharAmSchText"/>
    <w:basedOn w:val="OPCCharBase"/>
    <w:qFormat/>
    <w:rsid w:val="00052CE8"/>
  </w:style>
  <w:style w:type="character" w:customStyle="1" w:styleId="CharBoldItalic">
    <w:name w:val="CharBoldItalic"/>
    <w:basedOn w:val="OPCCharBase"/>
    <w:uiPriority w:val="1"/>
    <w:qFormat/>
    <w:rsid w:val="00052CE8"/>
    <w:rPr>
      <w:b/>
      <w:i/>
    </w:rPr>
  </w:style>
  <w:style w:type="character" w:customStyle="1" w:styleId="CharChapNo">
    <w:name w:val="CharChapNo"/>
    <w:basedOn w:val="OPCCharBase"/>
    <w:uiPriority w:val="1"/>
    <w:qFormat/>
    <w:rsid w:val="00052CE8"/>
  </w:style>
  <w:style w:type="character" w:customStyle="1" w:styleId="CharChapText">
    <w:name w:val="CharChapText"/>
    <w:basedOn w:val="OPCCharBase"/>
    <w:uiPriority w:val="1"/>
    <w:qFormat/>
    <w:rsid w:val="00052CE8"/>
  </w:style>
  <w:style w:type="character" w:customStyle="1" w:styleId="CharDivNo">
    <w:name w:val="CharDivNo"/>
    <w:basedOn w:val="OPCCharBase"/>
    <w:uiPriority w:val="1"/>
    <w:qFormat/>
    <w:rsid w:val="00052CE8"/>
  </w:style>
  <w:style w:type="character" w:customStyle="1" w:styleId="CharDivText">
    <w:name w:val="CharDivText"/>
    <w:basedOn w:val="OPCCharBase"/>
    <w:uiPriority w:val="1"/>
    <w:qFormat/>
    <w:rsid w:val="00052CE8"/>
  </w:style>
  <w:style w:type="character" w:customStyle="1" w:styleId="CharItalic">
    <w:name w:val="CharItalic"/>
    <w:basedOn w:val="OPCCharBase"/>
    <w:uiPriority w:val="1"/>
    <w:qFormat/>
    <w:rsid w:val="00052CE8"/>
    <w:rPr>
      <w:i/>
    </w:rPr>
  </w:style>
  <w:style w:type="character" w:customStyle="1" w:styleId="CharPartNo">
    <w:name w:val="CharPartNo"/>
    <w:basedOn w:val="OPCCharBase"/>
    <w:uiPriority w:val="1"/>
    <w:qFormat/>
    <w:rsid w:val="00052CE8"/>
  </w:style>
  <w:style w:type="character" w:customStyle="1" w:styleId="CharPartText">
    <w:name w:val="CharPartText"/>
    <w:basedOn w:val="OPCCharBase"/>
    <w:uiPriority w:val="1"/>
    <w:qFormat/>
    <w:rsid w:val="00052CE8"/>
  </w:style>
  <w:style w:type="character" w:customStyle="1" w:styleId="CharSectno">
    <w:name w:val="CharSectno"/>
    <w:basedOn w:val="OPCCharBase"/>
    <w:qFormat/>
    <w:rsid w:val="00052CE8"/>
  </w:style>
  <w:style w:type="character" w:customStyle="1" w:styleId="CharSubdNo">
    <w:name w:val="CharSubdNo"/>
    <w:basedOn w:val="OPCCharBase"/>
    <w:uiPriority w:val="1"/>
    <w:qFormat/>
    <w:rsid w:val="00052CE8"/>
  </w:style>
  <w:style w:type="character" w:customStyle="1" w:styleId="CharSubdText">
    <w:name w:val="CharSubdText"/>
    <w:basedOn w:val="OPCCharBase"/>
    <w:uiPriority w:val="1"/>
    <w:qFormat/>
    <w:rsid w:val="00052CE8"/>
  </w:style>
  <w:style w:type="paragraph" w:customStyle="1" w:styleId="CTA--">
    <w:name w:val="CTA --"/>
    <w:basedOn w:val="OPCParaBase"/>
    <w:next w:val="Normal"/>
    <w:rsid w:val="00052CE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52CE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52CE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52CE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52CE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52CE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52CE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52CE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52CE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52CE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52CE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52CE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52CE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52CE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052CE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52CE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52CE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52CE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52CE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52CE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52CE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52CE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52CE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52CE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52CE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52CE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52CE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52CE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52CE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52CE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52CE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52CE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52C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52CE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52CE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52CE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52CE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52CE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52CE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52CE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52CE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52CE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52CE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52CE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52CE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52CE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52CE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52CE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52CE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52CE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52CE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52CE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52CE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52CE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52CE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052CE8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052CE8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052CE8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052CE8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semiHidden/>
    <w:unhideWhenUsed/>
    <w:rsid w:val="00052CE8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052CE8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052CE8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052CE8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052CE8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052CE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52CE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52CE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52CE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52CE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52CE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52CE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52CE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052CE8"/>
    <w:rPr>
      <w:sz w:val="16"/>
    </w:rPr>
  </w:style>
  <w:style w:type="table" w:customStyle="1" w:styleId="CFlag">
    <w:name w:val="CFlag"/>
    <w:basedOn w:val="TableNormal"/>
    <w:uiPriority w:val="99"/>
    <w:rsid w:val="00052CE8"/>
    <w:rPr>
      <w:rFonts w:eastAsia="Times New Roman" w:cs="Times New Roman"/>
      <w:lang w:eastAsia="en-AU"/>
    </w:rPr>
    <w:tblPr/>
  </w:style>
  <w:style w:type="paragraph" w:customStyle="1" w:styleId="CompiledActNo">
    <w:name w:val="CompiledActNo"/>
    <w:basedOn w:val="OPCParaBase"/>
    <w:next w:val="Normal"/>
    <w:rsid w:val="00052CE8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052CE8"/>
    <w:rPr>
      <w:i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052CE8"/>
    <w:pPr>
      <w:spacing w:before="120"/>
    </w:pPr>
  </w:style>
  <w:style w:type="paragraph" w:customStyle="1" w:styleId="Paragraphsub-sub-sub">
    <w:name w:val="Paragraph(sub-sub-sub)"/>
    <w:aliases w:val="aaaa"/>
    <w:basedOn w:val="OPCParaBase"/>
    <w:rsid w:val="00052CE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052CE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52CE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52CE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52CE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52CE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52CE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52CE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052CE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52CE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52CE8"/>
  </w:style>
  <w:style w:type="character" w:customStyle="1" w:styleId="CharSubPartNoCASA">
    <w:name w:val="CharSubPartNo(CASA)"/>
    <w:basedOn w:val="OPCCharBase"/>
    <w:uiPriority w:val="1"/>
    <w:rsid w:val="00052CE8"/>
  </w:style>
  <w:style w:type="paragraph" w:customStyle="1" w:styleId="ENoteTTIndentHeadingSub">
    <w:name w:val="ENoteTTIndentHeadingSub"/>
    <w:aliases w:val="enTTHis"/>
    <w:basedOn w:val="OPCParaBase"/>
    <w:rsid w:val="00052CE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52C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52CE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2CE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052CE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85CB9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52CE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52CE8"/>
    <w:rPr>
      <w:sz w:val="22"/>
    </w:rPr>
  </w:style>
  <w:style w:type="paragraph" w:customStyle="1" w:styleId="SOTextNote">
    <w:name w:val="SO TextNote"/>
    <w:aliases w:val="sont"/>
    <w:basedOn w:val="SOText"/>
    <w:qFormat/>
    <w:rsid w:val="00052CE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52CE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52CE8"/>
    <w:rPr>
      <w:sz w:val="22"/>
    </w:rPr>
  </w:style>
  <w:style w:type="paragraph" w:customStyle="1" w:styleId="FileName">
    <w:name w:val="FileName"/>
    <w:basedOn w:val="Normal"/>
    <w:rsid w:val="00052CE8"/>
  </w:style>
  <w:style w:type="paragraph" w:customStyle="1" w:styleId="TableHeading">
    <w:name w:val="TableHeading"/>
    <w:aliases w:val="th"/>
    <w:basedOn w:val="OPCParaBase"/>
    <w:next w:val="Tabletext"/>
    <w:rsid w:val="00052CE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52CE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52CE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52CE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52CE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52CE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52CE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52CE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52CE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52CE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52CE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052CE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NotesHeading1">
    <w:name w:val="NotesHeading 1"/>
    <w:basedOn w:val="OPCParaBase"/>
    <w:next w:val="Normal"/>
    <w:rsid w:val="00052CE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2CE8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052CE8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52CE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EndNotespara">
    <w:name w:val="EndNotes(para)"/>
    <w:aliases w:val="eta"/>
    <w:basedOn w:val="OPCParaBase"/>
    <w:next w:val="EndNotessubpara"/>
    <w:rsid w:val="00052CE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52CE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52CE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52CE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052CE8"/>
    <w:pPr>
      <w:spacing w:before="60" w:line="240" w:lineRule="auto"/>
    </w:pPr>
    <w:rPr>
      <w:rFonts w:cs="Arial"/>
      <w:sz w:val="20"/>
      <w:szCs w:val="22"/>
    </w:rPr>
  </w:style>
  <w:style w:type="table" w:styleId="TableGrid">
    <w:name w:val="Table Grid"/>
    <w:basedOn w:val="TableNormal"/>
    <w:uiPriority w:val="59"/>
    <w:rsid w:val="00052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nsitional">
    <w:name w:val="Transitional"/>
    <w:aliases w:val="tr"/>
    <w:basedOn w:val="ItemHead"/>
    <w:next w:val="Item"/>
    <w:rsid w:val="00052CE8"/>
  </w:style>
  <w:style w:type="character" w:customStyle="1" w:styleId="subsectionChar">
    <w:name w:val="subsection Char"/>
    <w:aliases w:val="ss Char"/>
    <w:basedOn w:val="DefaultParagraphFont"/>
    <w:link w:val="subsection"/>
    <w:locked/>
    <w:rsid w:val="00A84A22"/>
    <w:rPr>
      <w:rFonts w:eastAsia="Times New Roman" w:cs="Times New Roman"/>
      <w:sz w:val="2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84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4A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4A2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4A2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4A2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4A2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4A2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4A2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4A22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9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Bills\bill_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f563589-9cf9-4143-b1eb-fb0534803d38">2019FG-208-1609</_dlc_DocId>
    <TaxCatchAll xmlns="0f563589-9cf9-4143-b1eb-fb0534803d38">
      <Value>25</Value>
    </TaxCatchAll>
    <_dlc_DocIdUrl xmlns="0f563589-9cf9-4143-b1eb-fb0534803d38">
      <Url>http://tweb/sites/fg/ripd/prudpolicy/_layouts/15/DocIdRedir.aspx?ID=2019FG-208-1609</Url>
      <Description>2019FG-208-1609</Description>
    </_dlc_DocIdUrl>
    <IconOverlay xmlns="http://schemas.microsoft.com/sharepoint/v4" xsi:nil="true"/>
    <lb508a4dc5e84436a0fe496b536466aa xmlns="e544e5cc-ab70-42e1-849e-1a0f8bb1f4e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RA-9081 - Retain as national archives</TermName>
          <TermId xmlns="http://schemas.microsoft.com/office/infopath/2007/PartnerControls">bbf0bcde-1687-4ff2-bc57-f31b5d545d4b</TermId>
        </TermInfo>
      </Terms>
    </lb508a4dc5e84436a0fe496b536466a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48D01E61E107C4DA4B97E380EA20D47009E3A8456C0297D4180E6E59AADECE0BA" ma:contentTypeVersion="25893" ma:contentTypeDescription="" ma:contentTypeScope="" ma:versionID="eeb73380b0a0ca3c182a019bb1e750b5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e544e5cc-ab70-42e1-849e-1a0f8bb1f4ef" xmlns:ns5="http://schemas.microsoft.com/sharepoint/v4" targetNamespace="http://schemas.microsoft.com/office/2006/metadata/properties" ma:root="true" ma:fieldsID="0a1071a4a5e337ddadcb53fd516f85f8" ns1:_="" ns2:_="" ns3:_="" ns5:_="">
    <xsd:import namespace="http://schemas.microsoft.com/sharepoint/v3"/>
    <xsd:import namespace="0f563589-9cf9-4143-b1eb-fb0534803d38"/>
    <xsd:import namespace="e544e5cc-ab70-42e1-849e-1a0f8bb1f4e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1:_dlc_Exempt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9ae0e000-2bfe-436e-bf3a-a243a28c1c18}" ma:internalName="TaxCatchAll" ma:showField="CatchAllData" ma:web="e544e5cc-ab70-42e1-849e-1a0f8bb1f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9ae0e000-2bfe-436e-bf3a-a243a28c1c18}" ma:internalName="TaxCatchAllLabel" ma:readOnly="true" ma:showField="CatchAllDataLabel" ma:web="e544e5cc-ab70-42e1-849e-1a0f8bb1f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4e5cc-ab70-42e1-849e-1a0f8bb1f4ef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27;#TSY RA-9081 - Retain as national archives|bbf0bcde-1687-4ff2-bc57-f31b5d545d4b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5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48D01E61E107C4DA4B97E380EA20D47|1757814118" UniqueId="2079b4ee-6208-4500-a6e7-1bf5637d01b9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Props1.xml><?xml version="1.0" encoding="utf-8"?>
<ds:datastoreItem xmlns:ds="http://schemas.openxmlformats.org/officeDocument/2006/customXml" ds:itemID="{4FC1E61B-CD0C-4D22-8A8F-AD7693B9C0CE}">
  <ds:schemaRefs>
    <ds:schemaRef ds:uri="http://schemas.microsoft.com/sharepoint/v3"/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544e5cc-ab70-42e1-849e-1a0f8bb1f4ef"/>
    <ds:schemaRef ds:uri="0f563589-9cf9-4143-b1eb-fb0534803d38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24C2820-E516-4C54-92F0-49004EEC66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7E1C80-58DE-4DE0-A2AA-306BAA1892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e544e5cc-ab70-42e1-849e-1a0f8bb1f4e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3AE708-7645-47BF-9EB5-1DF138AED65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4E585AD-A683-4E45-BA62-888303C6061C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bill_ins.dotx</Template>
  <TotalTime>0</TotalTime>
  <Pages>2</Pages>
  <Words>176</Words>
  <Characters>1009</Characters>
  <Application>Microsoft Office Word</Application>
  <DocSecurity>2</DocSecurity>
  <PresentationFormat/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 legislation: Trustees of Registrable Superannuation Entities (RSE) should hold no other role or office </vt:lpstr>
    </vt:vector>
  </TitlesOfParts>
  <Manager/>
  <Company/>
  <LinksUpToDate>false</LinksUpToDate>
  <CharactersWithSpaces>1183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 legislation: Trustees of Registrable Superannuation Entities (RSE) should hold no other role or office</dc:title>
  <dc:subject>Consultation paper</dc:subject>
  <dc:creator/>
  <cp:keywords/>
  <dc:description/>
  <cp:lastModifiedBy/>
  <cp:revision>1</cp:revision>
  <cp:lastPrinted>2019-12-05T06:21:00Z</cp:lastPrinted>
  <dcterms:created xsi:type="dcterms:W3CDTF">2020-01-24T00:06:00Z</dcterms:created>
  <dcterms:modified xsi:type="dcterms:W3CDTF">2020-01-24T00:06:00Z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EXPOSURE DRAFT</vt:lpwstr>
  </property>
  <property fmtid="{D5CDD505-2E9C-101B-9397-08002B2CF9AE}" pid="3" name="DLM">
    <vt:lpwstr/>
  </property>
  <property fmtid="{D5CDD505-2E9C-101B-9397-08002B2CF9AE}" pid="4" name="DocType">
    <vt:lpwstr>INS</vt:lpwstr>
  </property>
  <property fmtid="{D5CDD505-2E9C-101B-9397-08002B2CF9AE}" pid="5" name="ShortT">
    <vt:lpwstr>Financial Sector Reform (Hayne Royal Commission Response—Protecting Consumers (2020 Measures)) Bill 2020: RSE licence condition—no other duty (FSRC rec 3.1)</vt:lpwstr>
  </property>
  <property fmtid="{D5CDD505-2E9C-101B-9397-08002B2CF9AE}" pid="6" name="ID">
    <vt:lpwstr>OPC7273</vt:lpwstr>
  </property>
  <property fmtid="{D5CDD505-2E9C-101B-9397-08002B2CF9AE}" pid="7" name="DoNotAsk">
    <vt:lpwstr>0</vt:lpwstr>
  </property>
  <property fmtid="{D5CDD505-2E9C-101B-9397-08002B2CF9AE}" pid="8" name="ChangedTitle">
    <vt:lpwstr/>
  </property>
  <property fmtid="{D5CDD505-2E9C-101B-9397-08002B2CF9AE}" pid="9" name="Actno">
    <vt:lpwstr/>
  </property>
  <property fmtid="{D5CDD505-2E9C-101B-9397-08002B2CF9AE}" pid="10" name="Class">
    <vt:lpwstr/>
  </property>
  <property fmtid="{D5CDD505-2E9C-101B-9397-08002B2CF9AE}" pid="11" name="Type">
    <vt:lpwstr>BILL</vt:lpwstr>
  </property>
  <property fmtid="{D5CDD505-2E9C-101B-9397-08002B2CF9AE}" pid="12" name="TrimID">
    <vt:lpwstr>PC:D19/14086</vt:lpwstr>
  </property>
  <property fmtid="{D5CDD505-2E9C-101B-9397-08002B2CF9AE}" pid="13" name="ContentTypeId">
    <vt:lpwstr>0x010100348D01E61E107C4DA4B97E380EA20D47009E3A8456C0297D4180E6E59AADECE0BA</vt:lpwstr>
  </property>
  <property fmtid="{D5CDD505-2E9C-101B-9397-08002B2CF9AE}" pid="14" name="TSYRecordClass">
    <vt:lpwstr>27</vt:lpwstr>
  </property>
  <property fmtid="{D5CDD505-2E9C-101B-9397-08002B2CF9AE}" pid="15" name="_dlc_DocIdItemGuid">
    <vt:lpwstr>72e9e47c-1898-44b9-9e1c-1000942065d3</vt:lpwstr>
  </property>
  <property fmtid="{D5CDD505-2E9C-101B-9397-08002B2CF9AE}" pid="16" name="_AdHocReviewCycleID">
    <vt:i4>-1077716645</vt:i4>
  </property>
  <property fmtid="{D5CDD505-2E9C-101B-9397-08002B2CF9AE}" pid="17" name="_NewReviewCycle">
    <vt:lpwstr/>
  </property>
  <property fmtid="{D5CDD505-2E9C-101B-9397-08002B2CF9AE}" pid="18" name="RecordPoint_WorkflowType">
    <vt:lpwstr>ActiveSubmitStub</vt:lpwstr>
  </property>
  <property fmtid="{D5CDD505-2E9C-101B-9397-08002B2CF9AE}" pid="19" name="RecordPoint_ActiveItemUniqueId">
    <vt:lpwstr>{72e9e47c-1898-44b9-9e1c-1000942065d3}</vt:lpwstr>
  </property>
  <property fmtid="{D5CDD505-2E9C-101B-9397-08002B2CF9AE}" pid="20" name="RecordPoint_ActiveItemWebId">
    <vt:lpwstr>{9c6e542a-88f6-4b6a-893c-47bbb35bf1ea}</vt:lpwstr>
  </property>
  <property fmtid="{D5CDD505-2E9C-101B-9397-08002B2CF9AE}" pid="21" name="RecordPoint_ActiveItemSiteId">
    <vt:lpwstr>{a3a280d1-e8f1-4ce7-94f0-aaa2322da0dd}</vt:lpwstr>
  </property>
  <property fmtid="{D5CDD505-2E9C-101B-9397-08002B2CF9AE}" pid="22" name="RecordPoint_ActiveItemListId">
    <vt:lpwstr>{343fefc3-2618-475c-b28a-9f603ace304b}</vt:lpwstr>
  </property>
  <property fmtid="{D5CDD505-2E9C-101B-9397-08002B2CF9AE}" pid="23" name="RecordPoint_RecordNumberSubmitted">
    <vt:lpwstr>R0002180646</vt:lpwstr>
  </property>
  <property fmtid="{D5CDD505-2E9C-101B-9397-08002B2CF9AE}" pid="24" name="RecordPoint_SubmissionCompleted">
    <vt:lpwstr>2019-12-27T03:01:16.7714282+11:00</vt:lpwstr>
  </property>
  <property fmtid="{D5CDD505-2E9C-101B-9397-08002B2CF9AE}" pid="25" name="_ReviewingToolsShownOnce">
    <vt:lpwstr/>
  </property>
</Properties>
</file>