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2D" w:rsidRDefault="0017752D" w:rsidP="0017752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7752D" w:rsidRDefault="0017752D" w:rsidP="0017752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7752D" w:rsidRDefault="0017752D" w:rsidP="0017752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CA42D9A2F964295BD0DF61C4426D7C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Rick Weber &lt;rickweber.personal@gmail.com&gt;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4:19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7752D" w:rsidRDefault="0017752D" w:rsidP="0017752D"/>
    <w:p w:rsidR="0017752D" w:rsidRDefault="0017752D" w:rsidP="0017752D">
      <w:r>
        <w:t>I am concerned about the stealth surrounding the introduction of this legislation.</w:t>
      </w:r>
    </w:p>
    <w:p w:rsidR="0017752D" w:rsidRDefault="0017752D" w:rsidP="0017752D"/>
    <w:p w:rsidR="0017752D" w:rsidRDefault="0017752D" w:rsidP="0017752D">
      <w:r>
        <w:t>I strongly oppose the introduction of this legislation and mandate that the proposed bill be made available for public comment though all facets of the media including social media, where a call for submissions from the public shall be requested to measure the public reaction to the proposed legislation.</w:t>
      </w:r>
    </w:p>
    <w:p w:rsidR="0017752D" w:rsidRDefault="0017752D" w:rsidP="0017752D"/>
    <w:p w:rsidR="0017752D" w:rsidRDefault="0017752D" w:rsidP="0017752D">
      <w:r>
        <w:t>Sincerely</w:t>
      </w:r>
    </w:p>
    <w:p w:rsidR="0017752D" w:rsidRDefault="0017752D" w:rsidP="0017752D"/>
    <w:p w:rsidR="0017752D" w:rsidRDefault="0017752D" w:rsidP="0017752D">
      <w:bookmarkStart w:id="2" w:name="_GoBack"/>
      <w:r>
        <w:t>Richard Weber</w:t>
      </w:r>
      <w:bookmarkEnd w:id="1"/>
      <w:bookmarkEnd w:id="2"/>
    </w:p>
    <w:p w:rsidR="00EA36AA" w:rsidRPr="0017752D" w:rsidRDefault="0017752D" w:rsidP="0017752D"/>
    <w:sectPr w:rsidR="00EA36AA" w:rsidRPr="001775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2019-09-30T01:18:00Z</dcterms:created>
  <dcterms:modified xsi:type="dcterms:W3CDTF">2019-09-30T01:18:00Z</dcterms:modified>
</cp:coreProperties>
</file>