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EFB" w:rsidRDefault="00056EFB" w:rsidP="00056EF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Joel Wuttke &lt;jwwuttke@icloud.com&gt;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3:22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george.christensen.mp@aph.gov.au; Scott.Morrison.MP@aph.gov.au; josh.frydenberg.mp@aph.gov.au; A.Albanese.MP@aph.gov.au; Chris.Bowen.MP@aph.gov.au; Bob.Katter.MP@aph.gov.au; andrew.wilkie.mp@aph.gov.au; senator.hanson@aph.gov.au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 </w:t>
      </w:r>
    </w:p>
    <w:p w:rsidR="00056EFB" w:rsidRDefault="00056EFB" w:rsidP="00056EFB"/>
    <w:p w:rsidR="00056EFB" w:rsidRDefault="00056EFB" w:rsidP="00056EFB">
      <w:pPr>
        <w:rPr>
          <w:rFonts w:eastAsia="Times New Roman"/>
        </w:rPr>
      </w:pPr>
      <w:r>
        <w:rPr>
          <w:rFonts w:eastAsia="Times New Roman"/>
          <w:color w:val="414141"/>
          <w:shd w:val="clear" w:color="auto" w:fill="FFFFFF"/>
        </w:rPr>
        <w:t>Manager Black Economy Division The Treasury Langton Crescent PARKES ACT 2600</w:t>
      </w:r>
    </w:p>
    <w:p w:rsidR="00056EFB" w:rsidRDefault="00056EFB" w:rsidP="00056EFB">
      <w:pPr>
        <w:rPr>
          <w:rFonts w:eastAsia="Times New Roman"/>
        </w:rPr>
      </w:pPr>
      <w:r>
        <w:rPr>
          <w:rFonts w:ascii="Arial" w:eastAsia="Times New Roman" w:hAnsi="Arial" w:cs="Arial"/>
          <w:color w:val="414141"/>
          <w:sz w:val="27"/>
          <w:szCs w:val="27"/>
          <w:shd w:val="clear" w:color="auto" w:fill="FFFFFF"/>
        </w:rPr>
        <w:br/>
      </w:r>
    </w:p>
    <w:p w:rsidR="00056EFB" w:rsidRDefault="00056EFB" w:rsidP="00056EFB">
      <w:pPr>
        <w:rPr>
          <w:rFonts w:eastAsia="Times New Roman"/>
        </w:rPr>
      </w:pPr>
      <w:r>
        <w:rPr>
          <w:rFonts w:ascii="Arial" w:eastAsia="Times New Roman" w:hAnsi="Arial" w:cs="Arial"/>
          <w:color w:val="414141"/>
          <w:shd w:val="clear" w:color="auto" w:fill="FFFFFF"/>
        </w:rPr>
        <w:t>Dear Sir/Madam,</w:t>
      </w:r>
    </w:p>
    <w:p w:rsidR="00056EFB" w:rsidRDefault="00056EFB" w:rsidP="00056EFB">
      <w:pPr>
        <w:rPr>
          <w:rFonts w:eastAsia="Times New Roman"/>
        </w:rPr>
      </w:pPr>
      <w:r>
        <w:rPr>
          <w:rFonts w:ascii="Arial" w:eastAsia="Times New Roman" w:hAnsi="Arial" w:cs="Arial"/>
          <w:b/>
          <w:bCs/>
          <w:color w:val="414141"/>
          <w:bdr w:val="none" w:sz="0" w:space="0" w:color="auto" w:frame="1"/>
        </w:rPr>
        <w:t xml:space="preserve">Re: </w:t>
      </w:r>
      <w:r>
        <w:rPr>
          <w:rFonts w:ascii="inherit" w:eastAsia="Times New Roman" w:hAnsi="inherit" w:cs="Arial"/>
          <w:b/>
          <w:bCs/>
          <w:i/>
          <w:iCs/>
          <w:color w:val="414141"/>
          <w:bdr w:val="none" w:sz="0" w:space="0" w:color="auto" w:frame="1"/>
        </w:rPr>
        <w:t>Currency (Restrictions on the Use of Cash) Bill 2019</w:t>
      </w:r>
    </w:p>
    <w:p w:rsidR="00056EFB" w:rsidRDefault="00056EFB" w:rsidP="00056EFB">
      <w:pPr>
        <w:rPr>
          <w:rFonts w:eastAsia="Times New Roman"/>
        </w:rPr>
      </w:pPr>
      <w:r>
        <w:rPr>
          <w:rFonts w:ascii="Arial" w:eastAsia="Times New Roman" w:hAnsi="Arial" w:cs="Arial"/>
          <w:color w:val="414141"/>
          <w:shd w:val="clear" w:color="auto" w:fill="FFFFFF"/>
        </w:rPr>
        <w:t xml:space="preserve">Iam writing to express my </w:t>
      </w:r>
      <w:r>
        <w:rPr>
          <w:rFonts w:ascii="Arial" w:eastAsia="Times New Roman" w:hAnsi="Arial" w:cs="Arial"/>
          <w:color w:val="414141"/>
        </w:rPr>
        <w:t>horror in the draft:</w:t>
      </w:r>
    </w:p>
    <w:p w:rsidR="00056EFB" w:rsidRDefault="00056EFB" w:rsidP="00056EFB">
      <w:pPr>
        <w:textAlignment w:val="baseline"/>
        <w:rPr>
          <w:rFonts w:ascii="Arial" w:eastAsia="Times New Roman" w:hAnsi="Arial" w:cs="Arial"/>
          <w:color w:val="414141"/>
        </w:rPr>
      </w:pPr>
      <w:r>
        <w:rPr>
          <w:rFonts w:ascii="Arial" w:eastAsia="Times New Roman" w:hAnsi="Arial" w:cs="Arial"/>
          <w:color w:val="414141"/>
        </w:rPr>
        <w:t xml:space="preserve">· </w:t>
      </w:r>
      <w:r>
        <w:rPr>
          <w:rFonts w:ascii="inherit" w:eastAsia="Times New Roman" w:hAnsi="inherit" w:cs="Arial"/>
          <w:i/>
          <w:iCs/>
          <w:color w:val="414141"/>
          <w:bdr w:val="none" w:sz="0" w:space="0" w:color="auto" w:frame="1"/>
        </w:rPr>
        <w:t xml:space="preserve">Currency (Restrictions on the Use of Cash) Bill 2019; </w:t>
      </w:r>
    </w:p>
    <w:p w:rsidR="00056EFB" w:rsidRDefault="00056EFB" w:rsidP="00056EFB">
      <w:pPr>
        <w:textAlignment w:val="baseline"/>
        <w:rPr>
          <w:rFonts w:ascii="Arial" w:eastAsia="Times New Roman" w:hAnsi="Arial" w:cs="Arial"/>
          <w:color w:val="414141"/>
        </w:rPr>
      </w:pPr>
      <w:r>
        <w:rPr>
          <w:rFonts w:ascii="Arial" w:eastAsia="Times New Roman" w:hAnsi="Arial" w:cs="Arial"/>
          <w:color w:val="414141"/>
        </w:rPr>
        <w:t xml:space="preserve">· </w:t>
      </w:r>
      <w:r>
        <w:rPr>
          <w:rFonts w:ascii="inherit" w:eastAsia="Times New Roman" w:hAnsi="inherit" w:cs="Arial"/>
          <w:i/>
          <w:iCs/>
          <w:color w:val="414141"/>
          <w:bdr w:val="none" w:sz="0" w:space="0" w:color="auto" w:frame="1"/>
        </w:rPr>
        <w:t>Currency (Restrictions on the Use of Cash – Expected Transactions) Instrument 2019;</w:t>
      </w:r>
      <w:r>
        <w:rPr>
          <w:rFonts w:ascii="Arial" w:eastAsia="Times New Roman" w:hAnsi="Arial" w:cs="Arial"/>
          <w:color w:val="414141"/>
        </w:rPr>
        <w:t xml:space="preserve"> and</w:t>
      </w:r>
    </w:p>
    <w:p w:rsidR="00056EFB" w:rsidRDefault="00056EFB" w:rsidP="00056EFB">
      <w:pPr>
        <w:textAlignment w:val="baseline"/>
        <w:rPr>
          <w:rFonts w:ascii="Arial" w:eastAsia="Times New Roman" w:hAnsi="Arial" w:cs="Arial"/>
          <w:color w:val="414141"/>
        </w:rPr>
      </w:pPr>
      <w:r>
        <w:rPr>
          <w:rFonts w:ascii="Arial" w:eastAsia="Times New Roman" w:hAnsi="Arial" w:cs="Arial"/>
          <w:color w:val="414141"/>
        </w:rPr>
        <w:t xml:space="preserve">· </w:t>
      </w:r>
      <w:r>
        <w:rPr>
          <w:rFonts w:ascii="inherit" w:eastAsia="Times New Roman" w:hAnsi="inherit" w:cs="Arial"/>
          <w:i/>
          <w:iCs/>
          <w:color w:val="414141"/>
          <w:bdr w:val="none" w:sz="0" w:space="0" w:color="auto" w:frame="1"/>
        </w:rPr>
        <w:t xml:space="preserve">Currency (Restrictions on the Use of Cash) (Consequential Amendments and Transitional Provisions) Bill 2019. </w:t>
      </w:r>
    </w:p>
    <w:p w:rsidR="00056EFB" w:rsidRDefault="00056EFB" w:rsidP="00056EFB">
      <w:pPr>
        <w:rPr>
          <w:rFonts w:eastAsia="Times New Roman"/>
        </w:rPr>
      </w:pPr>
      <w:r>
        <w:rPr>
          <w:rFonts w:ascii="Arial" w:eastAsia="Times New Roman" w:hAnsi="Arial" w:cs="Arial"/>
          <w:color w:val="414141"/>
          <w:shd w:val="clear" w:color="auto" w:fill="FFFFFF"/>
        </w:rPr>
        <w:t xml:space="preserve">This is a </w:t>
      </w:r>
      <w:r>
        <w:rPr>
          <w:rFonts w:ascii="Arial" w:eastAsia="Times New Roman" w:hAnsi="Arial" w:cs="Arial"/>
          <w:color w:val="414141"/>
        </w:rPr>
        <w:t>blatant restriction on our right to spend our wealth in any manner we wish to. </w:t>
      </w:r>
    </w:p>
    <w:p w:rsidR="00056EFB" w:rsidRDefault="00056EFB" w:rsidP="00056EFB">
      <w:pPr>
        <w:rPr>
          <w:rFonts w:eastAsia="Times New Roman"/>
        </w:rPr>
      </w:pPr>
      <w:r>
        <w:rPr>
          <w:rFonts w:ascii="Arial" w:eastAsia="Times New Roman" w:hAnsi="Arial" w:cs="Arial"/>
          <w:color w:val="414141"/>
        </w:rPr>
        <w:t xml:space="preserve">Forcing people to use the services of the banksters in which we have absolutely no confidence </w:t>
      </w:r>
    </w:p>
    <w:p w:rsidR="00056EFB" w:rsidRDefault="00056EFB" w:rsidP="00056EFB">
      <w:pPr>
        <w:rPr>
          <w:rFonts w:eastAsia="Times New Roman"/>
        </w:rPr>
      </w:pPr>
      <w:r>
        <w:rPr>
          <w:rFonts w:ascii="Arial" w:eastAsia="Times New Roman" w:hAnsi="Arial" w:cs="Arial"/>
          <w:color w:val="414141"/>
          <w:shd w:val="clear" w:color="auto" w:fill="FFFFFF"/>
        </w:rPr>
        <w:br/>
      </w:r>
    </w:p>
    <w:p w:rsidR="00056EFB" w:rsidRDefault="00056EFB" w:rsidP="00056EFB">
      <w:pPr>
        <w:rPr>
          <w:rFonts w:eastAsia="Times New Roman"/>
        </w:rPr>
      </w:pPr>
      <w:r>
        <w:rPr>
          <w:rFonts w:ascii="Arial" w:eastAsia="Times New Roman" w:hAnsi="Arial" w:cs="Arial"/>
          <w:color w:val="414141"/>
          <w:shd w:val="clear" w:color="auto" w:fill="FFFFFF"/>
        </w:rPr>
        <w:t xml:space="preserve">I </w:t>
      </w:r>
      <w:r>
        <w:rPr>
          <w:rFonts w:ascii="Arial" w:eastAsia="Times New Roman" w:hAnsi="Arial" w:cs="Arial"/>
          <w:color w:val="414141"/>
        </w:rPr>
        <w:t>also believe that the draft is unconstitutional as it impinges on our civil liberties.</w:t>
      </w:r>
    </w:p>
    <w:p w:rsidR="00056EFB" w:rsidRDefault="00056EFB" w:rsidP="00056EFB">
      <w:pPr>
        <w:rPr>
          <w:rFonts w:eastAsia="Times New Roman"/>
        </w:rPr>
      </w:pPr>
      <w:r>
        <w:rPr>
          <w:rFonts w:ascii="Arial" w:eastAsia="Times New Roman" w:hAnsi="Arial" w:cs="Arial"/>
          <w:color w:val="414141"/>
        </w:rPr>
        <w:br/>
      </w:r>
    </w:p>
    <w:p w:rsidR="00056EFB" w:rsidRDefault="00056EFB" w:rsidP="00056EFB">
      <w:pPr>
        <w:rPr>
          <w:rFonts w:eastAsia="Times New Roman"/>
        </w:rPr>
      </w:pPr>
      <w:r>
        <w:rPr>
          <w:rFonts w:ascii="Arial" w:eastAsia="Times New Roman" w:hAnsi="Arial" w:cs="Arial"/>
          <w:color w:val="414141"/>
        </w:rPr>
        <w:t>If this anything like a serious attempt to get the proper amount of tax that is owed perhaps you should be looking at the main offenders such as the Banks, major accounting firms such as but not restricted to PWC, KPMG, Ernst and Young. Large business such as but not restricted to BHP, Apple,Crown Casino, Shell.</w:t>
      </w:r>
    </w:p>
    <w:p w:rsidR="00056EFB" w:rsidRDefault="00056EFB" w:rsidP="00056EFB">
      <w:pPr>
        <w:rPr>
          <w:rFonts w:eastAsia="Times New Roman"/>
        </w:rPr>
      </w:pPr>
      <w:r>
        <w:rPr>
          <w:rFonts w:ascii="Arial" w:eastAsia="Times New Roman" w:hAnsi="Arial" w:cs="Arial"/>
          <w:color w:val="414141"/>
        </w:rPr>
        <w:br/>
      </w:r>
    </w:p>
    <w:p w:rsidR="00056EFB" w:rsidRDefault="00056EFB" w:rsidP="00056EFB">
      <w:pPr>
        <w:rPr>
          <w:rFonts w:eastAsia="Times New Roman"/>
        </w:rPr>
      </w:pPr>
      <w:r>
        <w:rPr>
          <w:rFonts w:ascii="Arial" w:eastAsia="Times New Roman" w:hAnsi="Arial" w:cs="Arial"/>
          <w:color w:val="414141"/>
        </w:rPr>
        <w:t>If this ever goes to the House and then the Chamber we will be watching who votes for it. </w:t>
      </w:r>
    </w:p>
    <w:p w:rsidR="00056EFB" w:rsidRDefault="00056EFB" w:rsidP="00056EFB">
      <w:pPr>
        <w:rPr>
          <w:rFonts w:eastAsia="Times New Roman"/>
        </w:rPr>
      </w:pPr>
      <w:r>
        <w:rPr>
          <w:rFonts w:ascii="Arial" w:eastAsia="Times New Roman" w:hAnsi="Arial" w:cs="Arial"/>
          <w:color w:val="414141"/>
        </w:rPr>
        <w:br/>
      </w:r>
    </w:p>
    <w:p w:rsidR="00056EFB" w:rsidRDefault="00056EFB" w:rsidP="00056EFB">
      <w:pPr>
        <w:rPr>
          <w:rFonts w:eastAsia="Times New Roman"/>
        </w:rPr>
      </w:pPr>
      <w:r>
        <w:rPr>
          <w:rFonts w:ascii="Arial" w:eastAsia="Times New Roman" w:hAnsi="Arial" w:cs="Arial"/>
          <w:color w:val="414141"/>
        </w:rPr>
        <w:t>The people are not happy</w:t>
      </w:r>
    </w:p>
    <w:p w:rsidR="00056EFB" w:rsidRDefault="00056EFB" w:rsidP="00056EFB">
      <w:pPr>
        <w:rPr>
          <w:rFonts w:eastAsia="Times New Roman"/>
        </w:rPr>
      </w:pPr>
      <w:r>
        <w:rPr>
          <w:rFonts w:ascii="Arial" w:eastAsia="Times New Roman" w:hAnsi="Arial" w:cs="Arial"/>
          <w:color w:val="414141"/>
        </w:rPr>
        <w:br/>
      </w:r>
    </w:p>
    <w:p w:rsidR="00056EFB" w:rsidRDefault="00056EFB" w:rsidP="00056EFB">
      <w:pPr>
        <w:rPr>
          <w:rFonts w:eastAsia="Times New Roman"/>
        </w:rPr>
      </w:pPr>
    </w:p>
    <w:p w:rsidR="00056EFB" w:rsidRDefault="00056EFB" w:rsidP="00056EFB">
      <w:pPr>
        <w:rPr>
          <w:rFonts w:ascii="Helvetica" w:eastAsia="Times New Roman" w:hAnsi="Helvetica"/>
          <w:color w:val="000000"/>
        </w:rPr>
      </w:pPr>
      <w:r>
        <w:rPr>
          <w:rFonts w:ascii="Helvetica" w:eastAsia="Times New Roman" w:hAnsi="Helvetica"/>
          <w:color w:val="000000"/>
        </w:rPr>
        <w:t>Regards</w:t>
      </w:r>
    </w:p>
    <w:p w:rsidR="00056EFB" w:rsidRDefault="00056EFB" w:rsidP="00056EFB">
      <w:pPr>
        <w:spacing w:after="240"/>
        <w:rPr>
          <w:rFonts w:ascii="Helvetica" w:eastAsia="Times New Roman" w:hAnsi="Helvetica"/>
          <w:color w:val="000000"/>
        </w:rPr>
      </w:pPr>
      <w:r>
        <w:rPr>
          <w:rFonts w:ascii="Helvetica" w:eastAsia="Times New Roman" w:hAnsi="Helvetica"/>
          <w:color w:val="000000"/>
        </w:rPr>
        <w:t>Joel Wuttke</w:t>
      </w:r>
      <w:r>
        <w:rPr>
          <w:rFonts w:ascii="Helvetica" w:eastAsia="Times New Roman" w:hAnsi="Helvetica"/>
          <w:color w:val="000000"/>
        </w:rPr>
        <w:br/>
      </w:r>
    </w:p>
    <w:p w:rsidR="00056EFB" w:rsidRDefault="00056EFB" w:rsidP="00056EFB">
      <w:pPr>
        <w:jc w:val="center"/>
        <w:rPr>
          <w:rFonts w:ascii="Helvetica" w:eastAsia="Times New Roman" w:hAnsi="Helvetica"/>
          <w:color w:val="000000"/>
        </w:rPr>
      </w:pPr>
      <w:r>
        <w:rPr>
          <w:rFonts w:ascii="Helvetica" w:eastAsia="Times New Roman" w:hAnsi="Helvetica"/>
          <w:color w:val="000000"/>
        </w:rPr>
        <w:t>‘Memo to power elites: 1984 was not an instruction manual!’ </w:t>
      </w:r>
    </w:p>
    <w:p w:rsidR="00056EFB" w:rsidRDefault="00056EFB" w:rsidP="00056EFB">
      <w:pPr>
        <w:jc w:val="center"/>
        <w:rPr>
          <w:rFonts w:ascii="Helvetica" w:eastAsia="Times New Roman" w:hAnsi="Helvetica"/>
          <w:color w:val="000000"/>
        </w:rPr>
      </w:pPr>
    </w:p>
    <w:p w:rsidR="00056EFB" w:rsidRDefault="00056EFB" w:rsidP="00056EFB">
      <w:pPr>
        <w:jc w:val="center"/>
        <w:rPr>
          <w:rFonts w:ascii="Helvetica" w:eastAsia="Times New Roman" w:hAnsi="Helvetica"/>
          <w:color w:val="000000"/>
        </w:rPr>
      </w:pPr>
      <w:r>
        <w:rPr>
          <w:rFonts w:ascii="Helvetica" w:eastAsia="Times New Roman" w:hAnsi="Helvetica"/>
          <w:color w:val="000000"/>
        </w:rPr>
        <w:t>***</w:t>
      </w:r>
    </w:p>
    <w:p w:rsidR="00056EFB" w:rsidRDefault="00056EFB" w:rsidP="00056EFB">
      <w:pPr>
        <w:jc w:val="center"/>
        <w:rPr>
          <w:rFonts w:ascii="Helvetica" w:eastAsia="Times New Roman" w:hAnsi="Helvetica"/>
          <w:color w:val="000000"/>
        </w:rPr>
      </w:pPr>
      <w:r>
        <w:rPr>
          <w:rFonts w:ascii="Helvetica" w:eastAsia="Times New Roman" w:hAnsi="Helvetica"/>
          <w:color w:val="000000"/>
        </w:rPr>
        <w:t>A nation of sheep will soon have a government of wolves  </w:t>
      </w:r>
    </w:p>
    <w:p w:rsidR="00056EFB" w:rsidRDefault="00056EFB" w:rsidP="00056EFB">
      <w:pPr>
        <w:jc w:val="center"/>
        <w:rPr>
          <w:rFonts w:ascii="Helvetica" w:eastAsia="Times New Roman" w:hAnsi="Helvetica"/>
          <w:color w:val="000000"/>
        </w:rPr>
      </w:pPr>
      <w:r>
        <w:rPr>
          <w:rFonts w:ascii="Helvetica" w:eastAsia="Times New Roman" w:hAnsi="Helvetica"/>
          <w:color w:val="000000"/>
        </w:rPr>
        <w:t>Edward R. Murrow</w:t>
      </w:r>
    </w:p>
    <w:p w:rsidR="00056EFB" w:rsidRDefault="00056EFB" w:rsidP="00056EFB">
      <w:pPr>
        <w:rPr>
          <w:rFonts w:ascii="Helvetica" w:eastAsia="Times New Roman" w:hAnsi="Helvetica"/>
          <w:color w:val="000000"/>
        </w:rPr>
      </w:pPr>
    </w:p>
    <w:p w:rsidR="00056EFB" w:rsidRDefault="00056EFB" w:rsidP="00056EFB">
      <w:pPr>
        <w:rPr>
          <w:rFonts w:eastAsia="Times New Roman"/>
          <w:color w:val="000000"/>
        </w:rPr>
      </w:pPr>
    </w:p>
    <w:p w:rsidR="00056EFB" w:rsidRDefault="00056EFB" w:rsidP="00056EFB">
      <w:pPr>
        <w:rPr>
          <w:rFonts w:eastAsia="Times New Roman"/>
          <w:color w:val="000000"/>
        </w:rPr>
      </w:pPr>
    </w:p>
    <w:p w:rsidR="00056EFB" w:rsidRDefault="00056EFB" w:rsidP="00056EFB">
      <w:pPr>
        <w:rPr>
          <w:rFonts w:eastAsia="Times New Roman"/>
          <w:color w:val="000000"/>
        </w:rPr>
      </w:pPr>
    </w:p>
    <w:p w:rsidR="00056EFB" w:rsidRDefault="00056EFB" w:rsidP="00056EFB">
      <w:pPr>
        <w:rPr>
          <w:rFonts w:eastAsia="Times New Roman"/>
          <w:color w:val="000000"/>
        </w:rPr>
      </w:pPr>
    </w:p>
    <w:p w:rsidR="00056EFB" w:rsidRDefault="00056EFB" w:rsidP="00056EFB">
      <w:pPr>
        <w:rPr>
          <w:rFonts w:eastAsia="Times New Roman"/>
          <w:color w:val="000000"/>
        </w:rPr>
      </w:pPr>
    </w:p>
    <w:p w:rsidR="00056EFB" w:rsidRDefault="00056EFB" w:rsidP="00056EFB">
      <w:pPr>
        <w:rPr>
          <w:rFonts w:eastAsia="Times New Roman"/>
          <w:color w:val="000000"/>
        </w:rPr>
      </w:pPr>
    </w:p>
    <w:p w:rsidR="00056EFB" w:rsidRDefault="00056EFB" w:rsidP="00056EFB">
      <w:pPr>
        <w:spacing w:after="240"/>
        <w:rPr>
          <w:rFonts w:eastAsia="Times New Roman"/>
        </w:rPr>
      </w:pPr>
    </w:p>
    <w:bookmarkEnd w:id="0"/>
    <w:p w:rsidR="00056EFB" w:rsidRDefault="00056EFB" w:rsidP="00056EFB">
      <w:pPr>
        <w:rPr>
          <w:rFonts w:eastAsia="Times New Roman"/>
        </w:rPr>
      </w:pPr>
    </w:p>
    <w:p w:rsidR="00CE7DED" w:rsidRPr="00A93B77" w:rsidRDefault="00056EFB" w:rsidP="00A93B77">
      <w:bookmarkStart w:id="1" w:name="_GoBack"/>
      <w:bookmarkEnd w:id="1"/>
    </w:p>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56EFB"/>
    <w:rsid w:val="00144945"/>
    <w:rsid w:val="001576EB"/>
    <w:rsid w:val="002B1892"/>
    <w:rsid w:val="004D6815"/>
    <w:rsid w:val="00561516"/>
    <w:rsid w:val="00696B4F"/>
    <w:rsid w:val="00747EF5"/>
    <w:rsid w:val="00861DE4"/>
    <w:rsid w:val="00A0356E"/>
    <w:rsid w:val="00A640AB"/>
    <w:rsid w:val="00A93B77"/>
    <w:rsid w:val="00AC052F"/>
    <w:rsid w:val="00B25AEB"/>
    <w:rsid w:val="00B61D60"/>
    <w:rsid w:val="00B97FE1"/>
    <w:rsid w:val="00BF3898"/>
    <w:rsid w:val="00C2278B"/>
    <w:rsid w:val="00C32188"/>
    <w:rsid w:val="00DB3087"/>
    <w:rsid w:val="00E165CB"/>
    <w:rsid w:val="00E40F92"/>
    <w:rsid w:val="00E77D6E"/>
    <w:rsid w:val="00F874B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semiHidden/>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2019-09-30T00:55:00Z</dcterms:created>
  <dcterms:modified xsi:type="dcterms:W3CDTF">2019-09-30T00:55:00Z</dcterms:modified>
</cp:coreProperties>
</file>