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1C" w:rsidRDefault="00FC471C" w:rsidP="00FC471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F0E869E1C7742BC8B02C9CC5BFD6FB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ventnor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&lt;o88osue@gmail.com&gt;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2:08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Sue Ventnor &lt;sue.ventnor@gmail.com&gt;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FC471C" w:rsidRDefault="00FC471C" w:rsidP="00FC471C"/>
    <w:p w:rsidR="00FC471C" w:rsidRDefault="00FC471C" w:rsidP="00FC471C">
      <w:r>
        <w:rPr>
          <w:rFonts w:ascii="Arial" w:hAnsi="Arial" w:cs="Arial"/>
          <w:sz w:val="27"/>
          <w:szCs w:val="27"/>
        </w:rPr>
        <w:t xml:space="preserve">When the government moves to apply a law that removes their freedom to use their own cash, it shows the real concern for our 'Standard of Living' and the true value the government holds on the economy. </w:t>
      </w:r>
    </w:p>
    <w:p w:rsidR="00FC471C" w:rsidRDefault="00FC471C" w:rsidP="00FC471C">
      <w:r>
        <w:rPr>
          <w:rFonts w:ascii="Arial" w:hAnsi="Arial" w:cs="Arial"/>
          <w:sz w:val="27"/>
          <w:szCs w:val="27"/>
        </w:rPr>
        <w:t xml:space="preserve">People demand the government reforming the banking system and look to restore any confidence leaders looked to hold. </w:t>
      </w:r>
    </w:p>
    <w:p w:rsidR="00FC471C" w:rsidRDefault="00FC471C" w:rsidP="00FC471C">
      <w:r>
        <w:rPr>
          <w:rFonts w:ascii="Arial" w:hAnsi="Arial" w:cs="Arial"/>
          <w:sz w:val="27"/>
          <w:szCs w:val="27"/>
        </w:rPr>
        <w:t xml:space="preserve">This respect is not automatic, to be held by trapping people in a system they cannot escape.  </w:t>
      </w:r>
    </w:p>
    <w:p w:rsidR="00FC471C" w:rsidRDefault="00FC471C" w:rsidP="00FC471C">
      <w:r>
        <w:rPr>
          <w:rFonts w:ascii="Arial" w:hAnsi="Arial" w:cs="Arial"/>
          <w:sz w:val="27"/>
          <w:szCs w:val="27"/>
        </w:rPr>
        <w:t>This is an objection to the "Bail-In" law.</w:t>
      </w:r>
    </w:p>
    <w:p w:rsidR="00FC471C" w:rsidRDefault="00FC471C" w:rsidP="00FC471C"/>
    <w:p w:rsidR="00FC471C" w:rsidRDefault="00FC471C" w:rsidP="00FC471C">
      <w:r>
        <w:rPr>
          <w:rFonts w:ascii="Arial" w:hAnsi="Arial" w:cs="Arial"/>
          <w:sz w:val="27"/>
          <w:szCs w:val="27"/>
        </w:rPr>
        <w:t>Sincerely,</w:t>
      </w:r>
    </w:p>
    <w:p w:rsidR="00FC471C" w:rsidRDefault="00FC471C" w:rsidP="00FC471C">
      <w:bookmarkStart w:id="2" w:name="_GoBack"/>
      <w:r>
        <w:rPr>
          <w:sz w:val="27"/>
          <w:szCs w:val="27"/>
          <w:u w:val="single"/>
        </w:rPr>
        <w:t>Sue Ventnor</w:t>
      </w:r>
    </w:p>
    <w:bookmarkEnd w:id="2"/>
    <w:p w:rsidR="00FC471C" w:rsidRDefault="00FC471C" w:rsidP="00FC471C">
      <w:proofErr w:type="gramStart"/>
      <w:r>
        <w:rPr>
          <w:sz w:val="27"/>
          <w:szCs w:val="27"/>
        </w:rPr>
        <w:t>email</w:t>
      </w:r>
      <w:proofErr w:type="gramEnd"/>
      <w:r>
        <w:rPr>
          <w:sz w:val="27"/>
          <w:szCs w:val="27"/>
        </w:rPr>
        <w:t xml:space="preserve">: </w:t>
      </w:r>
      <w:hyperlink r:id="rId5" w:history="1">
        <w:r>
          <w:rPr>
            <w:rStyle w:val="Hyperlink"/>
            <w:sz w:val="27"/>
            <w:szCs w:val="27"/>
          </w:rPr>
          <w:t>sue.ventnor@gmail.com</w:t>
        </w:r>
      </w:hyperlink>
    </w:p>
    <w:bookmarkEnd w:id="1"/>
    <w:p w:rsidR="00FC471C" w:rsidRDefault="00FC471C" w:rsidP="00FC471C"/>
    <w:p w:rsidR="00736152" w:rsidRPr="00FC471C" w:rsidRDefault="00736152" w:rsidP="00FC471C"/>
    <w:sectPr w:rsidR="00736152" w:rsidRPr="00FC47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e.ventno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2019-09-30T06:05:00Z</dcterms:created>
  <dcterms:modified xsi:type="dcterms:W3CDTF">2019-09-30T06:05:00Z</dcterms:modified>
</cp:coreProperties>
</file>