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7EF" w:rsidRDefault="001B57EF" w:rsidP="001B57EF">
      <w:pPr>
        <w:rPr>
          <w:rFonts w:asciiTheme="minorHAnsi" w:hAnsiTheme="minorHAnsi" w:cstheme="minorBidi"/>
          <w:color w:val="1F497D"/>
          <w:sz w:val="22"/>
          <w:szCs w:val="22"/>
        </w:rPr>
      </w:pPr>
    </w:p>
    <w:p w:rsidR="001B57EF" w:rsidRDefault="001B57EF" w:rsidP="001B57EF">
      <w:pPr>
        <w:rPr>
          <w:rFonts w:asciiTheme="minorHAnsi" w:hAnsiTheme="minorHAnsi" w:cstheme="minorBidi"/>
          <w:color w:val="1F497D"/>
        </w:rPr>
      </w:pPr>
    </w:p>
    <w:p w:rsidR="001B57EF" w:rsidRDefault="001B57EF" w:rsidP="001B57EF">
      <w:pPr>
        <w:rPr>
          <w:rFonts w:ascii="Calibri" w:eastAsia="Times New Roman" w:hAnsi="Calibri"/>
          <w:lang w:val="en-US"/>
        </w:rPr>
      </w:pPr>
      <w:bookmarkStart w:id="0" w:name="_jsOm_A94F35A7DB7C47469E85EEE4CBB17ABA"/>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Marcus Stocker</w:t>
      </w:r>
      <w:bookmarkEnd w:id="2"/>
      <w:r>
        <w:rPr>
          <w:rFonts w:eastAsia="Times New Roman"/>
          <w:lang w:val="en-US"/>
        </w:rPr>
        <w:t xml:space="preserve"> &lt;marcus.stocker@boardriders.com&gt; </w:t>
      </w:r>
      <w:r>
        <w:rPr>
          <w:rFonts w:eastAsia="Times New Roman"/>
          <w:lang w:val="en-US"/>
        </w:rPr>
        <w:br/>
      </w:r>
      <w:r>
        <w:rPr>
          <w:rFonts w:eastAsia="Times New Roman"/>
          <w:b/>
          <w:bCs/>
          <w:lang w:val="en-US"/>
        </w:rPr>
        <w:t>Sent:</w:t>
      </w:r>
      <w:r>
        <w:rPr>
          <w:rFonts w:eastAsia="Times New Roman"/>
          <w:lang w:val="en-US"/>
        </w:rPr>
        <w:t xml:space="preserve"> Friday, 2 August 2019 9:35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CEC Media Release &lt;cec@cecaust.com.au&gt;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to the Use of Cash) Bill 2019</w:t>
      </w:r>
    </w:p>
    <w:p w:rsidR="001B57EF" w:rsidRDefault="001B57EF" w:rsidP="001B57EF">
      <w:pPr>
        <w:rPr>
          <w:lang w:eastAsia="en-US"/>
        </w:rPr>
      </w:pPr>
    </w:p>
    <w:p w:rsidR="001B57EF" w:rsidRDefault="001B57EF" w:rsidP="001B57EF"/>
    <w:p w:rsidR="001B57EF" w:rsidRDefault="001B57EF" w:rsidP="001B57EF">
      <w:r>
        <w:t>To Whom It May Concern,</w:t>
      </w:r>
    </w:p>
    <w:p w:rsidR="001B57EF" w:rsidRDefault="001B57EF" w:rsidP="001B57EF">
      <w:r>
        <w:t>I have never felt concerned enough to write a letter like this ever in my life, but I now feel compelled to do so.</w:t>
      </w:r>
    </w:p>
    <w:p w:rsidR="001B57EF" w:rsidRDefault="001B57EF" w:rsidP="001B57EF">
      <w:r>
        <w:t>Being a law abiding, saving citizen, I feel that my life’s hard work is under threat from a government that is MEANT to be helping me, serving my best interests.</w:t>
      </w:r>
    </w:p>
    <w:p w:rsidR="001B57EF" w:rsidRDefault="001B57EF" w:rsidP="001B57EF">
      <w:r>
        <w:t>I have already signed the CEC “Bail In” petition, I can’t imagine how, in a thousand years, taking my hard earned (and taxed) savings to prop up a failing business (Banks) that I have nothing to do with, is fair. Can you tell me how that could possibly be the right thing to do? Seriously. If I can’t even keep my hard earned money in bank, then where would be the best place to put it?</w:t>
      </w:r>
    </w:p>
    <w:p w:rsidR="001B57EF" w:rsidRDefault="001B57EF" w:rsidP="001B57EF">
      <w:r>
        <w:t>Well you have now tried to push through another Bill saying that I can’t move more than $10,000 cash out of a bank, that it could hold a prison sentence of 2 years. Are you kidding me, I can and should be able to do what ever I like with MY OWN MONEY. It’s my money that I earned, and none of it is through criminal activities. If you wanted to make a stance on criminal activities and money laundering, you could have done it 20 years ago, not when we are looking at the possibility of negative interest rates and (god forbid) Bail in/ Out.</w:t>
      </w:r>
    </w:p>
    <w:p w:rsidR="001B57EF" w:rsidRDefault="001B57EF" w:rsidP="001B57EF">
      <w:r>
        <w:t>If anyone should be going to jail for 2 years, it’s all of you in power, the people making these ridiculous laws, set only to benefit the big banks, and save face for a failing government, that has lost all touch with the people it’s meant to be serving. Shame on you.</w:t>
      </w:r>
    </w:p>
    <w:p w:rsidR="001B57EF" w:rsidRDefault="001B57EF" w:rsidP="001B57EF">
      <w:r>
        <w:t>Only thanks to organisations like the CEC, do normal citizens even know how underhanded and irresponsible you are being, and we aren’t going away. If the mainsteam media gets hold of this..well look out. People need to know.</w:t>
      </w:r>
    </w:p>
    <w:p w:rsidR="001B57EF" w:rsidRDefault="001B57EF" w:rsidP="001B57EF"/>
    <w:p w:rsidR="001B57EF" w:rsidRDefault="001B57EF" w:rsidP="001B57EF">
      <w:r>
        <w:t>I have been working and paying tax since I was 14. I am now 47.</w:t>
      </w:r>
    </w:p>
    <w:p w:rsidR="001B57EF" w:rsidRDefault="001B57EF" w:rsidP="001B57EF">
      <w:r>
        <w:t>My parents instilled great values about money into me at a young age. Save up for something you really want. Don’t use credit unless you really have to. Work hard and be smart with your money, make good decisions. Well I have done all that.</w:t>
      </w:r>
    </w:p>
    <w:p w:rsidR="001B57EF" w:rsidRDefault="001B57EF" w:rsidP="001B57EF">
      <w:r>
        <w:t>How did your parents bring you up? Spend money on things you can’t afford, use credit for everything you can and be in debt for the rest of your life? I doubt it, so then why are you making people spend money they don’t have, on property they can’t afford? And then in the process, crucifying the people that are good with their money? Seems like you have a hidden agenda, and don’t have the BEST INTERESTS OF THE PEOPLE in mind when making decisions and passing bills. Again SHAME ON YOU.</w:t>
      </w:r>
    </w:p>
    <w:p w:rsidR="001B57EF" w:rsidRDefault="001B57EF" w:rsidP="001B57EF"/>
    <w:p w:rsidR="001B57EF" w:rsidRDefault="001B57EF" w:rsidP="001B57EF">
      <w:r>
        <w:t>I am more than happy to be proven wrong, so by all means please get back to me. Somehow I doubt you would have the kahunas to face up to the hurtful decisions you are trying to make.</w:t>
      </w:r>
    </w:p>
    <w:p w:rsidR="001B57EF" w:rsidRDefault="001B57EF" w:rsidP="001B57EF"/>
    <w:p w:rsidR="001B57EF" w:rsidRDefault="001B57EF" w:rsidP="001B57EF">
      <w:r>
        <w:t>Yours sincerely,</w:t>
      </w:r>
    </w:p>
    <w:p w:rsidR="001B57EF" w:rsidRDefault="001B57EF" w:rsidP="001B57EF"/>
    <w:p w:rsidR="001B57EF" w:rsidRDefault="001B57EF" w:rsidP="001B57EF">
      <w:r>
        <w:rPr>
          <w:rFonts w:ascii="Arial" w:hAnsi="Arial" w:cs="Arial"/>
          <w:b/>
          <w:bCs/>
          <w:color w:val="000000"/>
          <w:sz w:val="20"/>
          <w:szCs w:val="20"/>
          <w:lang w:val="en-GB"/>
        </w:rPr>
        <w:t>MARCUS STOCKER</w:t>
      </w:r>
      <w:r>
        <w:rPr>
          <w:rFonts w:ascii="Arial" w:hAnsi="Arial" w:cs="Arial"/>
          <w:color w:val="000000"/>
          <w:lang w:val="en-GB"/>
        </w:rPr>
        <w:br/>
      </w:r>
      <w:r>
        <w:rPr>
          <w:rFonts w:ascii="Arial" w:hAnsi="Arial" w:cs="Arial"/>
          <w:color w:val="000000"/>
          <w:sz w:val="20"/>
          <w:szCs w:val="20"/>
          <w:lang w:val="en-GB"/>
        </w:rPr>
        <w:t>Account Manager</w:t>
      </w:r>
    </w:p>
    <w:p w:rsidR="001B57EF" w:rsidRDefault="001B57EF" w:rsidP="001B57EF">
      <w:r>
        <w:rPr>
          <w:rFonts w:ascii="Arial" w:hAnsi="Arial" w:cs="Arial"/>
          <w:color w:val="000000"/>
          <w:sz w:val="18"/>
          <w:szCs w:val="18"/>
          <w:lang w:val="en-GB"/>
        </w:rPr>
        <w:t> </w:t>
      </w:r>
    </w:p>
    <w:p w:rsidR="001B57EF" w:rsidRDefault="001B57EF" w:rsidP="001B57EF">
      <w:r>
        <w:rPr>
          <w:rFonts w:ascii="Arial" w:hAnsi="Arial" w:cs="Arial"/>
          <w:color w:val="000000"/>
          <w:sz w:val="18"/>
          <w:szCs w:val="18"/>
          <w:lang w:val="en-GB"/>
        </w:rPr>
        <w:lastRenderedPageBreak/>
        <w:t>BOARDRIDERS GROUP</w:t>
      </w:r>
    </w:p>
    <w:p w:rsidR="001B57EF" w:rsidRDefault="001B57EF" w:rsidP="001B57EF">
      <w:r>
        <w:rPr>
          <w:rFonts w:ascii="Arial" w:hAnsi="Arial" w:cs="Arial"/>
          <w:color w:val="000000"/>
          <w:sz w:val="18"/>
          <w:szCs w:val="18"/>
        </w:rPr>
        <w:t>27 Baines Crescent</w:t>
      </w:r>
    </w:p>
    <w:p w:rsidR="001B57EF" w:rsidRDefault="001B57EF" w:rsidP="001B57EF">
      <w:r>
        <w:rPr>
          <w:rFonts w:ascii="Arial" w:hAnsi="Arial" w:cs="Arial"/>
          <w:color w:val="000000"/>
          <w:sz w:val="18"/>
          <w:szCs w:val="18"/>
        </w:rPr>
        <w:t>Torquay 3228</w:t>
      </w:r>
    </w:p>
    <w:p w:rsidR="001B57EF" w:rsidRDefault="001B57EF" w:rsidP="001B57EF">
      <w:r>
        <w:rPr>
          <w:rFonts w:ascii="Arial" w:hAnsi="Arial" w:cs="Arial"/>
          <w:color w:val="000000"/>
          <w:sz w:val="18"/>
          <w:szCs w:val="18"/>
          <w:lang w:val="en-GB"/>
        </w:rPr>
        <w:t xml:space="preserve">Australia </w:t>
      </w:r>
    </w:p>
    <w:p w:rsidR="001B57EF" w:rsidRDefault="001B57EF" w:rsidP="001B57EF">
      <w:pPr>
        <w:rPr>
          <w:color w:val="000000"/>
        </w:rPr>
      </w:pPr>
      <w:r>
        <w:rPr>
          <w:rFonts w:ascii="Arial" w:hAnsi="Arial" w:cs="Arial"/>
          <w:color w:val="000000"/>
          <w:lang w:val="en-GB"/>
        </w:rPr>
        <w:br/>
      </w:r>
      <w:r>
        <w:rPr>
          <w:rFonts w:ascii="Arial" w:hAnsi="Arial" w:cs="Arial"/>
          <w:color w:val="000000"/>
          <w:sz w:val="18"/>
          <w:szCs w:val="18"/>
          <w:lang w:val="en-GB"/>
        </w:rPr>
        <w:t>m +61 421 079 696</w:t>
      </w:r>
      <w:r>
        <w:rPr>
          <w:rFonts w:ascii="Arial" w:hAnsi="Arial" w:cs="Arial"/>
          <w:color w:val="000000"/>
          <w:sz w:val="18"/>
          <w:szCs w:val="18"/>
          <w:lang w:val="en-GB"/>
        </w:rPr>
        <w:br/>
      </w:r>
      <w:hyperlink r:id="rId4" w:tgtFrame="_blank" w:history="1">
        <w:r>
          <w:rPr>
            <w:rStyle w:val="Hyperlink"/>
            <w:rFonts w:ascii="Arial" w:hAnsi="Arial" w:cs="Arial"/>
            <w:color w:val="000000"/>
            <w:sz w:val="18"/>
            <w:szCs w:val="18"/>
            <w:lang w:val="en-GB"/>
          </w:rPr>
          <w:t>quiksilver.com</w:t>
        </w:r>
      </w:hyperlink>
      <w:r>
        <w:rPr>
          <w:rFonts w:ascii="Arial" w:hAnsi="Arial" w:cs="Arial"/>
          <w:color w:val="000000"/>
          <w:sz w:val="18"/>
          <w:szCs w:val="18"/>
          <w:lang w:val="en-GB"/>
        </w:rPr>
        <w:t>  I  </w:t>
      </w:r>
      <w:hyperlink r:id="rId5" w:tgtFrame="_blank" w:history="1">
        <w:r>
          <w:rPr>
            <w:rStyle w:val="Hyperlink"/>
            <w:rFonts w:ascii="Arial" w:hAnsi="Arial" w:cs="Arial"/>
            <w:color w:val="000000"/>
            <w:sz w:val="18"/>
            <w:szCs w:val="18"/>
            <w:lang w:val="en-GB"/>
          </w:rPr>
          <w:t>roxy.com</w:t>
        </w:r>
      </w:hyperlink>
      <w:r>
        <w:rPr>
          <w:rFonts w:ascii="Arial" w:hAnsi="Arial" w:cs="Arial"/>
          <w:color w:val="000000"/>
          <w:sz w:val="18"/>
          <w:szCs w:val="18"/>
          <w:lang w:val="en-GB"/>
        </w:rPr>
        <w:t>  I  </w:t>
      </w:r>
      <w:hyperlink r:id="rId6" w:tgtFrame="_blank" w:history="1">
        <w:r>
          <w:rPr>
            <w:rStyle w:val="Hyperlink"/>
            <w:rFonts w:ascii="Arial" w:hAnsi="Arial" w:cs="Arial"/>
            <w:color w:val="000000"/>
            <w:sz w:val="18"/>
            <w:szCs w:val="18"/>
            <w:lang w:val="en-GB"/>
          </w:rPr>
          <w:t>dcshoes.com</w:t>
        </w:r>
      </w:hyperlink>
    </w:p>
    <w:p w:rsidR="001B57EF" w:rsidRDefault="001B57EF" w:rsidP="001B57EF">
      <w:pPr>
        <w:rPr>
          <w:color w:val="000000"/>
        </w:rPr>
      </w:pPr>
    </w:p>
    <w:p w:rsidR="001B57EF" w:rsidRDefault="001B57EF" w:rsidP="001B57EF">
      <w:r>
        <w:rPr>
          <w:noProof/>
          <w:color w:val="000000"/>
        </w:rPr>
        <w:drawing>
          <wp:inline distT="0" distB="0" distL="0" distR="0">
            <wp:extent cx="2030730" cy="499745"/>
            <wp:effectExtent l="0" t="0" r="7620" b="0"/>
            <wp:docPr id="5" name="Picture 5" descr="cid:image001.png@01D353CE.567EB8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53CE.567EB83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030730" cy="499745"/>
                    </a:xfrm>
                    <a:prstGeom prst="rect">
                      <a:avLst/>
                    </a:prstGeom>
                    <a:noFill/>
                    <a:ln>
                      <a:noFill/>
                    </a:ln>
                  </pic:spPr>
                </pic:pic>
              </a:graphicData>
            </a:graphic>
          </wp:inline>
        </w:drawing>
      </w:r>
    </w:p>
    <w:bookmarkEnd w:id="1"/>
    <w:p w:rsidR="001B57EF" w:rsidRDefault="001B57EF" w:rsidP="001B57EF">
      <w:pPr>
        <w:rPr>
          <w:lang w:eastAsia="en-US"/>
        </w:rPr>
      </w:pPr>
    </w:p>
    <w:p w:rsidR="00EA36AA" w:rsidRPr="001B57EF" w:rsidRDefault="001B57EF" w:rsidP="001B57EF"/>
    <w:sectPr w:rsidR="00EA36AA" w:rsidRPr="001B57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1B57EF"/>
    <w:rsid w:val="00292427"/>
    <w:rsid w:val="002D1A71"/>
    <w:rsid w:val="00322CF9"/>
    <w:rsid w:val="003960D1"/>
    <w:rsid w:val="00425AEB"/>
    <w:rsid w:val="00556FF8"/>
    <w:rsid w:val="00705656"/>
    <w:rsid w:val="00836EB8"/>
    <w:rsid w:val="0086234B"/>
    <w:rsid w:val="00AA6AAE"/>
    <w:rsid w:val="00AD28D2"/>
    <w:rsid w:val="00C51D3A"/>
    <w:rsid w:val="00DE41D2"/>
    <w:rsid w:val="00E12E95"/>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5478C.9E166900"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cshoes.com/" TargetMode="External"/><Relationship Id="rId5" Type="http://schemas.openxmlformats.org/officeDocument/2006/relationships/hyperlink" Target="http://roxy.com/" TargetMode="External"/><Relationship Id="rId10" Type="http://schemas.openxmlformats.org/officeDocument/2006/relationships/theme" Target="theme/theme1.xml"/><Relationship Id="rId4" Type="http://schemas.openxmlformats.org/officeDocument/2006/relationships/hyperlink" Target="http://quiksilver.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2816</Characters>
  <Application>Microsoft Office Word</Application>
  <DocSecurity>0</DocSecurity>
  <Lines>23</Lines>
  <Paragraphs>6</Paragraphs>
  <ScaleCrop>false</ScaleCrop>
  <Company>Australian Government - The Treasury</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2019-09-25T06:00:00Z</dcterms:created>
  <dcterms:modified xsi:type="dcterms:W3CDTF">2019-09-25T06:00:00Z</dcterms:modified>
</cp:coreProperties>
</file>