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5287" w:rsidRDefault="004D7DBC">
      <w:r>
        <w:t xml:space="preserve">12 Gilchrist Place </w:t>
      </w:r>
    </w:p>
    <w:p w:rsidR="004D7DBC" w:rsidRDefault="004D7DBC">
      <w:r>
        <w:t>BALMAIN   NSW   2041</w:t>
      </w:r>
    </w:p>
    <w:p w:rsidR="004D7DBC" w:rsidRDefault="004D7DBC"/>
    <w:p w:rsidR="004D7DBC" w:rsidRDefault="004D7DBC">
      <w:r>
        <w:t>10 August 2019</w:t>
      </w:r>
    </w:p>
    <w:p w:rsidR="004D7DBC" w:rsidRDefault="004D7DBC"/>
    <w:p w:rsidR="004D7DBC" w:rsidRDefault="004D7DBC">
      <w:pPr>
        <w:rPr>
          <w:rFonts w:ascii="Helvetica" w:hAnsi="Helvetica"/>
          <w:i/>
          <w:iCs/>
          <w:color w:val="030303"/>
          <w:shd w:val="clear" w:color="auto" w:fill="FFFFFF"/>
        </w:rPr>
      </w:pPr>
      <w:r>
        <w:t xml:space="preserve">Comments on </w:t>
      </w:r>
      <w:r>
        <w:rPr>
          <w:rFonts w:ascii="Helvetica" w:hAnsi="Helvetica"/>
          <w:i/>
          <w:iCs/>
          <w:color w:val="030303"/>
          <w:shd w:val="clear" w:color="auto" w:fill="FFFFFF"/>
        </w:rPr>
        <w:t>Currency (Restrictions on the Use of Cash) Bill 2019</w:t>
      </w:r>
    </w:p>
    <w:p w:rsidR="004D7DBC" w:rsidRDefault="004D7DBC">
      <w:pPr>
        <w:rPr>
          <w:rFonts w:ascii="Helvetica" w:hAnsi="Helvetica"/>
          <w:i/>
          <w:iCs/>
          <w:color w:val="030303"/>
          <w:shd w:val="clear" w:color="auto" w:fill="FFFFFF"/>
        </w:rPr>
      </w:pPr>
    </w:p>
    <w:p w:rsidR="004D7DBC" w:rsidRDefault="004D7DBC">
      <w:pPr>
        <w:rPr>
          <w:rFonts w:ascii="Helvetica" w:hAnsi="Helvetica"/>
          <w:color w:val="030303"/>
          <w:shd w:val="clear" w:color="auto" w:fill="FFFFFF"/>
        </w:rPr>
      </w:pPr>
      <w:r>
        <w:rPr>
          <w:rFonts w:ascii="Helvetica" w:hAnsi="Helvetica"/>
          <w:color w:val="030303"/>
          <w:shd w:val="clear" w:color="auto" w:fill="FFFFFF"/>
        </w:rPr>
        <w:t>To whom it may concern:</w:t>
      </w:r>
    </w:p>
    <w:p w:rsidR="004D7DBC" w:rsidRDefault="004D7DBC">
      <w:pPr>
        <w:rPr>
          <w:rFonts w:ascii="Helvetica" w:hAnsi="Helvetica"/>
          <w:color w:val="030303"/>
          <w:shd w:val="clear" w:color="auto" w:fill="FFFFFF"/>
        </w:rPr>
      </w:pPr>
    </w:p>
    <w:p w:rsidR="004D7DBC" w:rsidRDefault="004D7DBC">
      <w:pPr>
        <w:rPr>
          <w:rFonts w:ascii="Helvetica" w:hAnsi="Helvetica"/>
          <w:color w:val="030303"/>
          <w:shd w:val="clear" w:color="auto" w:fill="FFFFFF"/>
        </w:rPr>
      </w:pPr>
      <w:r>
        <w:rPr>
          <w:rFonts w:ascii="Helvetica" w:hAnsi="Helvetica"/>
          <w:color w:val="030303"/>
          <w:shd w:val="clear" w:color="auto" w:fill="FFFFFF"/>
        </w:rPr>
        <w:t>I have objections to the proposed Bill as follows:</w:t>
      </w:r>
    </w:p>
    <w:p w:rsidR="004D7DBC" w:rsidRDefault="004D7DBC">
      <w:pPr>
        <w:rPr>
          <w:rFonts w:ascii="Helvetica" w:hAnsi="Helvetica"/>
          <w:color w:val="030303"/>
          <w:shd w:val="clear" w:color="auto" w:fill="FFFFFF"/>
        </w:rPr>
      </w:pPr>
    </w:p>
    <w:p w:rsidR="004D7DBC" w:rsidRDefault="004D7DBC" w:rsidP="004D7DBC">
      <w:pPr>
        <w:pStyle w:val="ListParagraph"/>
        <w:numPr>
          <w:ilvl w:val="0"/>
          <w:numId w:val="1"/>
        </w:numPr>
      </w:pPr>
      <w:r>
        <w:t xml:space="preserve">It would appear that one of the unspoken reasons for this Bill is to enable the Government to continue to effect monetary policy if negative interest rates occur.  If we are faced with negative interest rates, those whose wealth is in banks, </w:t>
      </w:r>
      <w:proofErr w:type="spellStart"/>
      <w:r>
        <w:t>eg</w:t>
      </w:r>
      <w:proofErr w:type="spellEnd"/>
      <w:r>
        <w:t xml:space="preserve"> retirees, will try to move their cash into unsafe places (such as their homes) or to safety deposit boxes.  If this Bill is passed, they will have to re-bank cash when they need to pay a large amount.  But banks or the Government may then impose percentage charges, equivalent to the negative interest rates, for depositing cash over a certain amount into the bank.  This is unacceptable and crippling.</w:t>
      </w:r>
    </w:p>
    <w:p w:rsidR="00740BCF" w:rsidRDefault="00740BCF" w:rsidP="004D7DBC">
      <w:pPr>
        <w:pStyle w:val="ListParagraph"/>
        <w:numPr>
          <w:ilvl w:val="0"/>
          <w:numId w:val="1"/>
        </w:numPr>
      </w:pPr>
      <w:r>
        <w:t xml:space="preserve">Those with large cash sums will know engage in investment avenues with which they are not comfortable, </w:t>
      </w:r>
      <w:proofErr w:type="spellStart"/>
      <w:r>
        <w:t>eg</w:t>
      </w:r>
      <w:proofErr w:type="spellEnd"/>
      <w:r>
        <w:t xml:space="preserve"> buying an investment property, or shares.  These bubbles will continue to grow.</w:t>
      </w:r>
    </w:p>
    <w:p w:rsidR="00740BCF" w:rsidRDefault="00740BCF" w:rsidP="004D7DBC">
      <w:pPr>
        <w:pStyle w:val="ListParagraph"/>
        <w:numPr>
          <w:ilvl w:val="0"/>
          <w:numId w:val="1"/>
        </w:numPr>
      </w:pPr>
      <w:r>
        <w:t>Those who persist with cash may come to rely more on the age pension.</w:t>
      </w:r>
    </w:p>
    <w:p w:rsidR="00740BCF" w:rsidRDefault="00740BCF" w:rsidP="00740BCF"/>
    <w:p w:rsidR="00740BCF" w:rsidRDefault="00740BCF" w:rsidP="00740BCF">
      <w:r>
        <w:t xml:space="preserve">The Government needs to find other ways to stimulate the economy, rather than lowering interest rates.  What about more Government spending?  </w:t>
      </w:r>
    </w:p>
    <w:p w:rsidR="00740BCF" w:rsidRDefault="00740BCF" w:rsidP="00740BCF"/>
    <w:p w:rsidR="00740BCF" w:rsidRDefault="00740BCF" w:rsidP="00740BCF"/>
    <w:p w:rsidR="00740BCF" w:rsidRDefault="00740BCF" w:rsidP="00740BCF">
      <w:r>
        <w:t>Yours faithfully</w:t>
      </w:r>
    </w:p>
    <w:p w:rsidR="00740BCF" w:rsidRDefault="00740BCF" w:rsidP="00740BCF"/>
    <w:p w:rsidR="00740BCF" w:rsidRDefault="00740BCF" w:rsidP="00740BCF"/>
    <w:p w:rsidR="00740BCF" w:rsidRPr="004D7DBC" w:rsidRDefault="00740BCF" w:rsidP="00740BCF">
      <w:r>
        <w:t>Glenda Sladen</w:t>
      </w:r>
      <w:bookmarkStart w:id="0" w:name="_GoBack"/>
      <w:bookmarkEnd w:id="0"/>
    </w:p>
    <w:sectPr w:rsidR="00740BCF" w:rsidRPr="004D7D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6259E4"/>
    <w:multiLevelType w:val="hybridMultilevel"/>
    <w:tmpl w:val="9F8AF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DBC"/>
    <w:rsid w:val="00225287"/>
    <w:rsid w:val="004D7DBC"/>
    <w:rsid w:val="00740B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300EB"/>
  <w15:chartTrackingRefBased/>
  <w15:docId w15:val="{510CA250-8929-4D75-A32F-B8F901517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7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191</Words>
  <Characters>1093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Glenda Sladen</dc:creator>
  <cp:keywords/>
  <dc:description/>
  <cp:lastModifiedBy>Glenda Sladen</cp:lastModifiedBy>
  <cp:revision>1</cp:revision>
  <dcterms:created xsi:type="dcterms:W3CDTF">2019-08-11T07:21:00Z</dcterms:created>
  <dcterms:modified xsi:type="dcterms:W3CDTF">2019-08-11T07:34:00Z</dcterms:modified>
</cp:coreProperties>
</file>