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449" w:rsidRDefault="00952449" w:rsidP="00952449">
      <w:pPr>
        <w:pStyle w:val="PlainText"/>
      </w:pPr>
      <w:r>
        <w:rPr>
          <w:lang w:val="en-US" w:eastAsia="en-AU"/>
        </w:rPr>
        <w:t xml:space="preserve">From: Geoffrey Scudamore &lt;ttm53@icloud.com&gt; </w:t>
      </w:r>
      <w:r>
        <w:rPr>
          <w:lang w:val="en-US" w:eastAsia="en-AU"/>
        </w:rPr>
        <w:br/>
        <w:t>Sent: Friday, 9 August 2019 9:12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/ Bail in</w:t>
      </w:r>
    </w:p>
    <w:p w:rsidR="00952449" w:rsidRDefault="00952449" w:rsidP="00952449">
      <w:pPr>
        <w:pStyle w:val="PlainText"/>
      </w:pPr>
    </w:p>
    <w:p w:rsidR="00952449" w:rsidRDefault="00952449" w:rsidP="00952449">
      <w:pPr>
        <w:pStyle w:val="PlainText"/>
      </w:pPr>
      <w:r>
        <w:t xml:space="preserve">I don’t believe the Black economy is your reason. </w:t>
      </w:r>
    </w:p>
    <w:p w:rsidR="00952449" w:rsidRDefault="00952449" w:rsidP="00952449">
      <w:pPr>
        <w:pStyle w:val="PlainText"/>
      </w:pPr>
      <w:r>
        <w:t>Don’t do this cash restrictions.</w:t>
      </w:r>
    </w:p>
    <w:p w:rsidR="00952449" w:rsidRDefault="00952449" w:rsidP="00952449">
      <w:pPr>
        <w:pStyle w:val="PlainText"/>
      </w:pPr>
      <w:r>
        <w:t xml:space="preserve"> Stop bail in. </w:t>
      </w:r>
    </w:p>
    <w:p w:rsidR="00952449" w:rsidRDefault="00952449" w:rsidP="00952449">
      <w:pPr>
        <w:pStyle w:val="PlainText"/>
      </w:pPr>
    </w:p>
    <w:p w:rsidR="00952449" w:rsidRDefault="00952449" w:rsidP="00952449">
      <w:pPr>
        <w:pStyle w:val="PlainText"/>
      </w:pPr>
      <w:r>
        <w:t>Sent from my iPhone</w:t>
      </w:r>
    </w:p>
    <w:p w:rsidR="00CE7DED" w:rsidRDefault="00952449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769B3"/>
    <w:rsid w:val="001042D1"/>
    <w:rsid w:val="003347C0"/>
    <w:rsid w:val="004D41B0"/>
    <w:rsid w:val="00561516"/>
    <w:rsid w:val="005E1B52"/>
    <w:rsid w:val="00697D61"/>
    <w:rsid w:val="006E3ED0"/>
    <w:rsid w:val="006F02C3"/>
    <w:rsid w:val="00952449"/>
    <w:rsid w:val="009A1C58"/>
    <w:rsid w:val="00A32583"/>
    <w:rsid w:val="00AD3D2A"/>
    <w:rsid w:val="00B97A5B"/>
    <w:rsid w:val="00B97FE1"/>
    <w:rsid w:val="00C32188"/>
    <w:rsid w:val="00C47DC5"/>
    <w:rsid w:val="00D61536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2019-10-01T04:39:00Z</dcterms:created>
  <dcterms:modified xsi:type="dcterms:W3CDTF">2019-10-01T04:39:00Z</dcterms:modified>
</cp:coreProperties>
</file>