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91" w:rsidRDefault="00DD5191" w:rsidP="00DD5191">
      <w:pPr>
        <w:pStyle w:val="PlainText"/>
      </w:pPr>
      <w:r>
        <w:rPr>
          <w:lang w:val="en-US" w:eastAsia="en-AU"/>
        </w:rPr>
        <w:t xml:space="preserve">From: Scott </w:t>
      </w:r>
      <w:proofErr w:type="spellStart"/>
      <w:r>
        <w:rPr>
          <w:lang w:val="en-US" w:eastAsia="en-AU"/>
        </w:rPr>
        <w:t>Snellgrove</w:t>
      </w:r>
      <w:proofErr w:type="spellEnd"/>
      <w:r>
        <w:rPr>
          <w:lang w:val="en-US" w:eastAsia="en-AU"/>
        </w:rPr>
        <w:t xml:space="preserve"> &lt;snellvets@optusnet.com.au&gt; </w:t>
      </w:r>
      <w:r>
        <w:rPr>
          <w:lang w:val="en-US" w:eastAsia="en-AU"/>
        </w:rPr>
        <w:br/>
        <w:t>Sent: Saturday, 10 August 2019 9:35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ban and bail in bank proposals</w:t>
      </w:r>
    </w:p>
    <w:p w:rsidR="00DD5191" w:rsidRDefault="00DD5191" w:rsidP="00DD5191">
      <w:pPr>
        <w:pStyle w:val="PlainText"/>
      </w:pPr>
    </w:p>
    <w:p w:rsidR="00DD5191" w:rsidRDefault="00DD5191" w:rsidP="00DD5191">
      <w:pPr>
        <w:pStyle w:val="PlainText"/>
      </w:pPr>
      <w:r>
        <w:t xml:space="preserve">The Proposed Bail -In and cash ban proposal is a secretive </w:t>
      </w:r>
      <w:proofErr w:type="gramStart"/>
      <w:r>
        <w:t>and  dangerous</w:t>
      </w:r>
      <w:proofErr w:type="gramEnd"/>
      <w:r>
        <w:t xml:space="preserve"> precedent and affront to all Australian Citizens and feeds into an  already </w:t>
      </w:r>
      <w:proofErr w:type="spellStart"/>
      <w:r>
        <w:t>provenly</w:t>
      </w:r>
      <w:proofErr w:type="spellEnd"/>
      <w:r>
        <w:t xml:space="preserve"> corrupt banking system.</w:t>
      </w:r>
    </w:p>
    <w:p w:rsidR="00DD5191" w:rsidRDefault="00DD5191" w:rsidP="00DD5191">
      <w:pPr>
        <w:pStyle w:val="PlainText"/>
      </w:pPr>
      <w:r>
        <w:t xml:space="preserve">What </w:t>
      </w:r>
      <w:proofErr w:type="gramStart"/>
      <w:r>
        <w:t>happened  the</w:t>
      </w:r>
      <w:proofErr w:type="gramEnd"/>
      <w:r>
        <w:t xml:space="preserve"> small l liberal economic model of our forebears </w:t>
      </w:r>
    </w:p>
    <w:p w:rsidR="00DD5191" w:rsidRDefault="00DD5191" w:rsidP="00DD5191">
      <w:pPr>
        <w:pStyle w:val="PlainText"/>
      </w:pPr>
    </w:p>
    <w:p w:rsidR="00DD5191" w:rsidRDefault="00DD5191" w:rsidP="00DD5191">
      <w:pPr>
        <w:pStyle w:val="PlainText"/>
      </w:pPr>
      <w:r>
        <w:t xml:space="preserve">Dr Scott </w:t>
      </w:r>
      <w:proofErr w:type="spellStart"/>
      <w:r>
        <w:t>Snellgrove</w:t>
      </w:r>
      <w:proofErr w:type="spellEnd"/>
    </w:p>
    <w:p w:rsidR="00CE7DED" w:rsidRDefault="00DD5191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561516"/>
    <w:rsid w:val="00B97FE1"/>
    <w:rsid w:val="00C32188"/>
    <w:rsid w:val="00D26E27"/>
    <w:rsid w:val="00DB3087"/>
    <w:rsid w:val="00DD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2019-09-30T02:52:00Z</dcterms:created>
  <dcterms:modified xsi:type="dcterms:W3CDTF">2019-09-30T02:52:00Z</dcterms:modified>
</cp:coreProperties>
</file>