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23C" w:rsidRDefault="0074123C" w:rsidP="0074123C">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John &amp; Kirsty Savage &lt;jskg@optusnet.com.au&gt; </w:t>
      </w:r>
      <w:r>
        <w:rPr>
          <w:rFonts w:eastAsia="Times New Roman"/>
          <w:lang w:val="en-US"/>
        </w:rPr>
        <w:br/>
      </w:r>
      <w:r>
        <w:rPr>
          <w:rFonts w:eastAsia="Times New Roman"/>
          <w:b/>
          <w:bCs/>
          <w:lang w:val="en-US"/>
        </w:rPr>
        <w:t>Sent:</w:t>
      </w:r>
      <w:r>
        <w:rPr>
          <w:rFonts w:eastAsia="Times New Roman"/>
          <w:lang w:val="en-US"/>
        </w:rPr>
        <w:t xml:space="preserve"> Thursday, 8 August 2019 3:22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 Shayne.Neumann.MP@aph.gov.au; Bundamba@parliament.qld.gov.au</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w:t>
      </w:r>
    </w:p>
    <w:p w:rsidR="0074123C" w:rsidRDefault="0074123C" w:rsidP="0074123C"/>
    <w:p w:rsidR="0074123C" w:rsidRDefault="0074123C" w:rsidP="0074123C">
      <w:pPr>
        <w:rPr>
          <w:lang w:val="en-US"/>
        </w:rPr>
      </w:pPr>
      <w:r>
        <w:rPr>
          <w:lang w:val="en-US"/>
        </w:rPr>
        <w:t xml:space="preserve">I oppose the legislation for the cash limit. I do not believe that it is in our benefit that </w:t>
      </w:r>
      <w:proofErr w:type="gramStart"/>
      <w:r>
        <w:rPr>
          <w:lang w:val="en-US"/>
        </w:rPr>
        <w:t>the  government</w:t>
      </w:r>
      <w:proofErr w:type="gramEnd"/>
      <w:r>
        <w:rPr>
          <w:lang w:val="en-US"/>
        </w:rPr>
        <w:t xml:space="preserve"> can take over our individual rights to use legal tender cash in whatever amount we choose to. Banks are private companies for whom we should always have a choice to use their services; not be forced to use them. Should a person wish to pay a company in excess of $10,000 for their services; then they can pay in whatever way they wish too – including cash. For the average person using services of this value – a large portion will not be doing anything illegal. You as a government need to focus your energy on the huge corporations and wealthy individuals that we know are already doing the wrong thing with money and stop those people. Not taking the rights away from a large portion of good, honest, hardworking Australians.</w:t>
      </w:r>
      <w:r>
        <w:rPr>
          <w:lang w:val="en-US"/>
        </w:rPr>
        <w:br/>
        <w:t>This Bill is showing no actual purpose or benefit to the ordinary Australian but rather seems to be a precursor to further restricting the use of cash amounts and limits that the government decides and forcing us to use banks and a cashless society. This is only going to benefit the large corporations that we already know are part of the problem this bill is claiming to fix; and trapping us into a system that gives private companies way too much control of our country and its residents.</w:t>
      </w:r>
      <w:r>
        <w:rPr>
          <w:lang w:val="en-US"/>
        </w:rPr>
        <w:br/>
      </w:r>
      <w:r>
        <w:rPr>
          <w:lang w:val="en-US"/>
        </w:rPr>
        <w:br/>
        <w:t>This bill should not be passed.</w:t>
      </w:r>
      <w:r>
        <w:rPr>
          <w:lang w:val="en-US"/>
        </w:rPr>
        <w:br/>
        <w:t>Kirsty Savage</w:t>
      </w:r>
    </w:p>
    <w:p w:rsidR="00BB053E" w:rsidRDefault="00BB053E" w:rsidP="00BB053E">
      <w:pPr>
        <w:rPr>
          <w:rFonts w:eastAsia="Times New Roman"/>
        </w:rPr>
      </w:pPr>
      <w:bookmarkStart w:id="1" w:name="_GoBack"/>
      <w:bookmarkEnd w:id="1"/>
      <w:r>
        <w:rPr>
          <w:rFonts w:ascii="Arial" w:eastAsia="Times New Roman" w:hAnsi="Arial" w:cs="Arial"/>
          <w:color w:val="0D0D0D"/>
          <w:sz w:val="21"/>
          <w:szCs w:val="21"/>
          <w:shd w:val="clear" w:color="auto" w:fill="FFFFFF"/>
        </w:rPr>
        <w:br/>
      </w:r>
      <w:bookmarkEnd w:id="0"/>
    </w:p>
    <w:p w:rsidR="00CE7DED" w:rsidRPr="00A123DC" w:rsidRDefault="0074123C" w:rsidP="00A123DC"/>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B3C3F"/>
    <w:rsid w:val="000E2C53"/>
    <w:rsid w:val="000E496E"/>
    <w:rsid w:val="00100536"/>
    <w:rsid w:val="00134265"/>
    <w:rsid w:val="00162EAC"/>
    <w:rsid w:val="001E1894"/>
    <w:rsid w:val="00217004"/>
    <w:rsid w:val="00353DBE"/>
    <w:rsid w:val="003A6D21"/>
    <w:rsid w:val="003B1B29"/>
    <w:rsid w:val="00433D8C"/>
    <w:rsid w:val="004D13F5"/>
    <w:rsid w:val="00561516"/>
    <w:rsid w:val="005D6ADF"/>
    <w:rsid w:val="00706BE5"/>
    <w:rsid w:val="0074123C"/>
    <w:rsid w:val="0094338A"/>
    <w:rsid w:val="00A123DC"/>
    <w:rsid w:val="00A3346C"/>
    <w:rsid w:val="00A7410B"/>
    <w:rsid w:val="00AA42FC"/>
    <w:rsid w:val="00B25E1C"/>
    <w:rsid w:val="00B97FE1"/>
    <w:rsid w:val="00BB053E"/>
    <w:rsid w:val="00C30700"/>
    <w:rsid w:val="00C32188"/>
    <w:rsid w:val="00C52192"/>
    <w:rsid w:val="00CF3186"/>
    <w:rsid w:val="00D03A61"/>
    <w:rsid w:val="00D13A7C"/>
    <w:rsid w:val="00DB3087"/>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Words>
  <Characters>1423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2019-10-01T06:46:00Z</dcterms:created>
  <dcterms:modified xsi:type="dcterms:W3CDTF">2019-10-01T06:46:00Z</dcterms:modified>
</cp:coreProperties>
</file>