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rPr/>
      </w:pPr>
      <w:r>
        <w:rPr/>
        <w:t>Manager</w:t>
        <w:br/>
        <w:t>Black Economy Division</w:t>
        <w:br/>
        <w:t>Langton Cres</w:t>
        <w:br/>
        <w:t>Parkes ACT 2600</w:t>
      </w:r>
    </w:p>
    <w:p>
      <w:pPr>
        <w:pStyle w:val="Normal"/>
        <w:spacing w:lineRule="auto" w:line="360"/>
        <w:rPr/>
      </w:pPr>
      <w:r>
        <w:rPr/>
      </w:r>
    </w:p>
    <w:p>
      <w:pPr>
        <w:pStyle w:val="Normal"/>
        <w:spacing w:lineRule="auto" w:line="360"/>
        <w:rPr/>
      </w:pPr>
      <w:r>
        <w:rPr/>
        <w:t>To Whom It May Concern:</w:t>
      </w:r>
    </w:p>
    <w:p>
      <w:pPr>
        <w:pStyle w:val="Normal"/>
        <w:spacing w:lineRule="auto" w:line="360"/>
        <w:jc w:val="both"/>
        <w:rPr/>
      </w:pPr>
      <w:r>
        <w:rPr/>
      </w:r>
    </w:p>
    <w:p>
      <w:pPr>
        <w:pStyle w:val="Normal"/>
        <w:spacing w:lineRule="auto" w:line="360"/>
        <w:jc w:val="both"/>
        <w:rPr>
          <w:b/>
          <w:b/>
          <w:bCs/>
          <w:i w:val="false"/>
          <w:i w:val="false"/>
          <w:iCs w:val="false"/>
        </w:rPr>
      </w:pPr>
      <w:r>
        <w:rPr>
          <w:b/>
          <w:bCs/>
          <w:i w:val="false"/>
          <w:iCs w:val="false"/>
        </w:rPr>
        <w:t>CURRENCY (RESTRICTIONS ON THE USE OF CASH) BILL 2019</w:t>
      </w:r>
    </w:p>
    <w:p>
      <w:pPr>
        <w:pStyle w:val="Normal"/>
        <w:spacing w:lineRule="auto" w:line="360"/>
        <w:jc w:val="both"/>
        <w:rPr/>
      </w:pPr>
      <w:r>
        <w:rPr/>
      </w:r>
    </w:p>
    <w:p>
      <w:pPr>
        <w:pStyle w:val="Normal"/>
        <w:spacing w:lineRule="auto" w:line="360"/>
        <w:jc w:val="both"/>
        <w:rPr/>
      </w:pPr>
      <w:r>
        <w:rPr/>
        <w:t>I strongly oppose the introduction of the above bill.  It seems to me an unnecessary step and is an infringement of our civil liberties. This has little to do with regulating the black economy and more to do with tighter government control over the Australian people.  A focus on tax avoidance rather than tax evasion would prove to be far more beneficial.</w:t>
      </w:r>
    </w:p>
    <w:p>
      <w:pPr>
        <w:pStyle w:val="Normal"/>
        <w:spacing w:lineRule="auto" w:line="360"/>
        <w:jc w:val="both"/>
        <w:rPr/>
      </w:pPr>
      <w:r>
        <w:rPr/>
      </w:r>
    </w:p>
    <w:p>
      <w:pPr>
        <w:pStyle w:val="Normal"/>
        <w:spacing w:lineRule="auto" w:line="360"/>
        <w:jc w:val="both"/>
        <w:rPr/>
      </w:pPr>
      <w:r>
        <w:rPr/>
      </w:r>
    </w:p>
    <w:p>
      <w:pPr>
        <w:pStyle w:val="Normal"/>
        <w:spacing w:lineRule="auto" w:line="360"/>
        <w:rPr/>
      </w:pPr>
      <w:r>
        <w:rPr/>
        <w:t xml:space="preserve">Yours </w:t>
      </w:r>
      <w:r>
        <w:rPr/>
        <w:t>faithfully</w:t>
      </w:r>
      <w:r>
        <w:rPr/>
        <w:t>,</w:t>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jc w:val="both"/>
        <w:rPr/>
      </w:pPr>
      <w:r>
        <w:rPr/>
        <w:t>Grant Raslan</w:t>
      </w:r>
    </w:p>
    <w:p>
      <w:pPr>
        <w:pStyle w:val="Normal"/>
        <w:spacing w:lineRule="auto" w:line="360"/>
        <w:jc w:val="both"/>
        <w:rPr/>
      </w:pPr>
      <w:r>
        <w:rPr/>
        <w:t>13 Gum Nut Street</w:t>
      </w:r>
    </w:p>
    <w:p>
      <w:pPr>
        <w:pStyle w:val="Normal"/>
        <w:spacing w:lineRule="auto" w:line="360"/>
        <w:jc w:val="both"/>
        <w:rPr/>
      </w:pPr>
      <w:r>
        <w:rPr/>
        <w:t>LONGWARRY VIC 3816</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 w:val="24"/>
        <w:szCs w:val="24"/>
        <w:lang w:val="en-AU" w:eastAsia="zh-CN" w:bidi="hi-IN"/>
      </w:rPr>
    </w:rPrDefault>
    <w:pPrDefault>
      <w:pPr>
        <w:widowControl/>
      </w:pPr>
    </w:pPrDefault>
  </w:docDefaults>
  <w:style w:type="paragraph" w:styleId="Normal">
    <w:name w:val="Normal"/>
    <w:qFormat/>
    <w:pPr>
      <w:widowControl/>
    </w:pPr>
    <w:rPr>
      <w:rFonts w:ascii="Liberation Serif" w:hAnsi="Liberation Serif" w:eastAsia="Noto Sans CJK SC" w:cs="Lohit Devanagari"/>
      <w:color w:val="auto"/>
      <w:kern w:val="2"/>
      <w:sz w:val="24"/>
      <w:szCs w:val="24"/>
      <w:lang w:val="en-AU" w:eastAsia="zh-CN" w:bidi="hi-IN"/>
    </w:rPr>
  </w:style>
  <w:style w:type="paragraph" w:styleId="Heading1">
    <w:name w:val="Heading 1"/>
    <w:basedOn w:val="Heading"/>
    <w:next w:val="TextBody"/>
    <w:qFormat/>
    <w:pPr>
      <w:spacing w:before="240" w:after="120"/>
      <w:outlineLvl w:val="0"/>
    </w:pPr>
    <w:rPr>
      <w:rFonts w:ascii="Liberation Serif" w:hAnsi="Liberation Serif" w:eastAsia="Noto Sans CJK SC" w:cs="Lohit Devanagari"/>
      <w:b/>
      <w:bCs/>
      <w:sz w:val="48"/>
      <w:szCs w:val="48"/>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LibreOffice/6.0.7.3$Linux_X86_64 LibreOffice_project/00m0$Build-3</Application>
  <Pages>1</Pages>
  <Words>96</Words>
  <Characters>464</Characters>
  <CharactersWithSpaces>554</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2019-08-06T22:06:42Z</dcterms:created>
  <dc:creator/>
  <dc:description/>
  <dc:language>en-AU</dc:language>
  <cp:lastModifiedBy/>
  <dcterms:modified xsi:type="dcterms:W3CDTF">2019-08-06T22:22:57Z</dcterms:modified>
  <cp:revision>2</cp:revision>
  <dc:subject/>
  <dc:title/>
</cp:coreProperties>
</file>