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665" w:rsidRPr="00BE5055" w:rsidRDefault="00FC5FFA" w:rsidP="00FC5FFA">
      <w:pPr>
        <w:spacing w:after="0" w:line="240" w:lineRule="auto"/>
        <w:rPr>
          <w:rFonts w:ascii="Arial" w:hAnsi="Arial" w:cs="Arial"/>
        </w:rPr>
      </w:pPr>
      <w:r w:rsidRPr="00BE5055">
        <w:rPr>
          <w:rFonts w:ascii="Arial" w:hAnsi="Arial" w:cs="Arial"/>
        </w:rPr>
        <w:t>Manager</w:t>
      </w:r>
    </w:p>
    <w:p w:rsidR="00FC5FFA" w:rsidRPr="00BE5055" w:rsidRDefault="00FC5FFA" w:rsidP="00FC5FFA">
      <w:pPr>
        <w:spacing w:after="0" w:line="240" w:lineRule="auto"/>
        <w:rPr>
          <w:rFonts w:ascii="Arial" w:hAnsi="Arial" w:cs="Arial"/>
        </w:rPr>
      </w:pPr>
      <w:r w:rsidRPr="00BE5055">
        <w:rPr>
          <w:rFonts w:ascii="Arial" w:hAnsi="Arial" w:cs="Arial"/>
        </w:rPr>
        <w:t>Black Economy Division</w:t>
      </w:r>
    </w:p>
    <w:p w:rsidR="00FC5FFA" w:rsidRPr="00BE5055" w:rsidRDefault="00FC5FFA" w:rsidP="00FC5FFA">
      <w:pPr>
        <w:spacing w:after="0" w:line="240" w:lineRule="auto"/>
        <w:rPr>
          <w:rFonts w:ascii="Arial" w:hAnsi="Arial" w:cs="Arial"/>
        </w:rPr>
      </w:pPr>
      <w:r w:rsidRPr="00BE5055">
        <w:rPr>
          <w:rFonts w:ascii="Arial" w:hAnsi="Arial" w:cs="Arial"/>
        </w:rPr>
        <w:t>Langton Crescent</w:t>
      </w:r>
    </w:p>
    <w:p w:rsidR="00FC5FFA" w:rsidRPr="00BE5055" w:rsidRDefault="00FC5FFA" w:rsidP="00FC5FFA">
      <w:pPr>
        <w:spacing w:after="0" w:line="240" w:lineRule="auto"/>
        <w:rPr>
          <w:rFonts w:ascii="Arial" w:hAnsi="Arial" w:cs="Arial"/>
        </w:rPr>
      </w:pPr>
      <w:proofErr w:type="gramStart"/>
      <w:r w:rsidRPr="00BE5055">
        <w:rPr>
          <w:rFonts w:ascii="Arial" w:hAnsi="Arial" w:cs="Arial"/>
        </w:rPr>
        <w:t>PARKES  ACT</w:t>
      </w:r>
      <w:proofErr w:type="gramEnd"/>
      <w:r w:rsidRPr="00BE5055">
        <w:rPr>
          <w:rFonts w:ascii="Arial" w:hAnsi="Arial" w:cs="Arial"/>
        </w:rPr>
        <w:t xml:space="preserve">  2600</w:t>
      </w:r>
    </w:p>
    <w:p w:rsidR="00FC5FFA" w:rsidRPr="00BE5055" w:rsidRDefault="00FC5FFA" w:rsidP="00FC5FFA">
      <w:pPr>
        <w:spacing w:after="0" w:line="240" w:lineRule="auto"/>
        <w:rPr>
          <w:rFonts w:ascii="Arial" w:hAnsi="Arial" w:cs="Arial"/>
        </w:rPr>
      </w:pPr>
    </w:p>
    <w:p w:rsidR="00FC5FFA" w:rsidRPr="00BE5055" w:rsidRDefault="00FC5FFA" w:rsidP="00FC5FFA">
      <w:pPr>
        <w:spacing w:after="0" w:line="240" w:lineRule="auto"/>
        <w:rPr>
          <w:rFonts w:ascii="Arial" w:hAnsi="Arial" w:cs="Arial"/>
        </w:rPr>
      </w:pPr>
    </w:p>
    <w:p w:rsidR="00FC5FFA" w:rsidRPr="00BE5055" w:rsidRDefault="00FC5FFA" w:rsidP="00FC5FFA">
      <w:pPr>
        <w:spacing w:after="0" w:line="240" w:lineRule="auto"/>
        <w:rPr>
          <w:rFonts w:ascii="Arial" w:hAnsi="Arial" w:cs="Arial"/>
        </w:rPr>
      </w:pPr>
    </w:p>
    <w:p w:rsidR="00FC5FFA" w:rsidRPr="00BE5055" w:rsidRDefault="00FC5FFA" w:rsidP="00FC5FFA">
      <w:pPr>
        <w:spacing w:after="0" w:line="240" w:lineRule="auto"/>
        <w:rPr>
          <w:rFonts w:ascii="Arial" w:hAnsi="Arial" w:cs="Arial"/>
          <w:b/>
        </w:rPr>
      </w:pPr>
      <w:r w:rsidRPr="00BE5055">
        <w:rPr>
          <w:rFonts w:ascii="Arial" w:hAnsi="Arial" w:cs="Arial"/>
          <w:b/>
        </w:rPr>
        <w:t xml:space="preserve">Submission on Currency (Restrictions on the Use of Cash) </w:t>
      </w:r>
      <w:r w:rsidR="001067AD" w:rsidRPr="00BE5055">
        <w:rPr>
          <w:rFonts w:ascii="Arial" w:hAnsi="Arial" w:cs="Arial"/>
          <w:b/>
        </w:rPr>
        <w:t xml:space="preserve">Bill </w:t>
      </w:r>
      <w:r w:rsidRPr="00BE5055">
        <w:rPr>
          <w:rFonts w:ascii="Arial" w:hAnsi="Arial" w:cs="Arial"/>
          <w:b/>
        </w:rPr>
        <w:t>2019</w:t>
      </w:r>
    </w:p>
    <w:p w:rsidR="00FC5FFA" w:rsidRPr="00BE5055" w:rsidRDefault="00FC5FFA" w:rsidP="00FC5FFA">
      <w:pPr>
        <w:spacing w:after="0" w:line="240" w:lineRule="auto"/>
        <w:rPr>
          <w:rFonts w:ascii="Arial" w:hAnsi="Arial" w:cs="Arial"/>
        </w:rPr>
      </w:pPr>
    </w:p>
    <w:p w:rsidR="00FC5FFA" w:rsidRPr="00BE5055" w:rsidRDefault="00FC5FFA" w:rsidP="00FC5FFA">
      <w:pPr>
        <w:spacing w:after="0" w:line="240" w:lineRule="auto"/>
        <w:rPr>
          <w:rFonts w:ascii="Arial" w:hAnsi="Arial" w:cs="Arial"/>
        </w:rPr>
      </w:pPr>
    </w:p>
    <w:p w:rsidR="00FC5FFA" w:rsidRPr="00BE5055" w:rsidRDefault="00FC5FFA" w:rsidP="00FC5FFA">
      <w:pPr>
        <w:spacing w:after="0" w:line="240" w:lineRule="auto"/>
        <w:rPr>
          <w:rFonts w:ascii="Arial" w:hAnsi="Arial" w:cs="Arial"/>
        </w:rPr>
      </w:pPr>
      <w:r w:rsidRPr="00BE5055">
        <w:rPr>
          <w:rFonts w:ascii="Arial" w:hAnsi="Arial" w:cs="Arial"/>
        </w:rPr>
        <w:t>Dear Sir/ Madam</w:t>
      </w:r>
    </w:p>
    <w:p w:rsidR="00FC5FFA" w:rsidRPr="00BE5055" w:rsidRDefault="00FC5FFA" w:rsidP="00FC5FFA">
      <w:pPr>
        <w:spacing w:after="0" w:line="240" w:lineRule="auto"/>
        <w:rPr>
          <w:rFonts w:ascii="Arial" w:hAnsi="Arial" w:cs="Arial"/>
        </w:rPr>
      </w:pPr>
    </w:p>
    <w:p w:rsidR="001067AD" w:rsidRPr="00BE5055" w:rsidRDefault="001067AD" w:rsidP="00FC5FFA">
      <w:pPr>
        <w:spacing w:after="0" w:line="240" w:lineRule="auto"/>
        <w:rPr>
          <w:rFonts w:ascii="Arial" w:hAnsi="Arial" w:cs="Arial"/>
        </w:rPr>
      </w:pPr>
      <w:r w:rsidRPr="00BE5055">
        <w:rPr>
          <w:rFonts w:ascii="Arial" w:hAnsi="Arial" w:cs="Arial"/>
        </w:rPr>
        <w:t xml:space="preserve">Please find below my submission on the above Currency Bill, 2019. </w:t>
      </w:r>
    </w:p>
    <w:p w:rsidR="001067AD" w:rsidRPr="00BE5055" w:rsidRDefault="001067AD" w:rsidP="00FC5FFA">
      <w:pPr>
        <w:spacing w:after="0" w:line="240" w:lineRule="auto"/>
        <w:rPr>
          <w:rFonts w:ascii="Arial" w:hAnsi="Arial" w:cs="Arial"/>
        </w:rPr>
      </w:pPr>
    </w:p>
    <w:p w:rsidR="00F15FB0" w:rsidRPr="00BE5055" w:rsidRDefault="001067AD" w:rsidP="00FC5FFA">
      <w:pPr>
        <w:spacing w:after="0" w:line="240" w:lineRule="auto"/>
        <w:rPr>
          <w:rFonts w:ascii="Arial" w:hAnsi="Arial" w:cs="Arial"/>
        </w:rPr>
      </w:pPr>
      <w:r w:rsidRPr="00BE5055">
        <w:rPr>
          <w:rFonts w:ascii="Arial" w:hAnsi="Arial" w:cs="Arial"/>
        </w:rPr>
        <w:t xml:space="preserve">Before getting into the substance of my submission, I </w:t>
      </w:r>
      <w:r w:rsidR="00F15FB0" w:rsidRPr="00BE5055">
        <w:rPr>
          <w:rFonts w:ascii="Arial" w:hAnsi="Arial" w:cs="Arial"/>
        </w:rPr>
        <w:t>note</w:t>
      </w:r>
      <w:r w:rsidRPr="00BE5055">
        <w:rPr>
          <w:rFonts w:ascii="Arial" w:hAnsi="Arial" w:cs="Arial"/>
        </w:rPr>
        <w:t xml:space="preserve"> that Treasury has provided an extremely </w:t>
      </w:r>
      <w:r w:rsidR="00FC5FFA" w:rsidRPr="00BE5055">
        <w:rPr>
          <w:rFonts w:ascii="Arial" w:hAnsi="Arial" w:cs="Arial"/>
        </w:rPr>
        <w:t xml:space="preserve">limited timeframe for adequate consultation on the </w:t>
      </w:r>
      <w:r w:rsidR="00FC5FFA" w:rsidRPr="00456E5F">
        <w:rPr>
          <w:rFonts w:ascii="Arial" w:hAnsi="Arial" w:cs="Arial"/>
          <w:b/>
        </w:rPr>
        <w:t xml:space="preserve">Currency (Restrictions on the Use of Cash) </w:t>
      </w:r>
      <w:r w:rsidRPr="00456E5F">
        <w:rPr>
          <w:rFonts w:ascii="Arial" w:hAnsi="Arial" w:cs="Arial"/>
          <w:b/>
        </w:rPr>
        <w:t>Bill 2019</w:t>
      </w:r>
      <w:r w:rsidRPr="00BE5055">
        <w:rPr>
          <w:rFonts w:ascii="Arial" w:hAnsi="Arial" w:cs="Arial"/>
        </w:rPr>
        <w:t xml:space="preserve">. </w:t>
      </w:r>
      <w:r w:rsidR="00F15FB0" w:rsidRPr="00BE5055">
        <w:rPr>
          <w:rFonts w:ascii="Arial" w:hAnsi="Arial" w:cs="Arial"/>
        </w:rPr>
        <w:t xml:space="preserve">This is despite its critical impact on Australian citizens on the assumption that there is an extensive black economy </w:t>
      </w:r>
      <w:r w:rsidR="00F66664" w:rsidRPr="00BE5055">
        <w:rPr>
          <w:rFonts w:ascii="Arial" w:hAnsi="Arial" w:cs="Arial"/>
        </w:rPr>
        <w:t>in</w:t>
      </w:r>
      <w:r w:rsidR="00F15FB0" w:rsidRPr="00BE5055">
        <w:rPr>
          <w:rFonts w:ascii="Arial" w:hAnsi="Arial" w:cs="Arial"/>
        </w:rPr>
        <w:t xml:space="preserve"> this country. </w:t>
      </w:r>
      <w:r w:rsidRPr="00BE5055">
        <w:rPr>
          <w:rFonts w:ascii="Arial" w:hAnsi="Arial" w:cs="Arial"/>
        </w:rPr>
        <w:t xml:space="preserve">The request for consultation </w:t>
      </w:r>
      <w:r w:rsidR="00F15FB0" w:rsidRPr="00BE5055">
        <w:rPr>
          <w:rFonts w:ascii="Arial" w:hAnsi="Arial" w:cs="Arial"/>
        </w:rPr>
        <w:t>has</w:t>
      </w:r>
      <w:r w:rsidRPr="00BE5055">
        <w:rPr>
          <w:rFonts w:ascii="Arial" w:hAnsi="Arial" w:cs="Arial"/>
        </w:rPr>
        <w:t xml:space="preserve"> been conducted with unnatural haste having been advertised on 26 July 2019 with a deadline of 12 August 2019. The amount of advertisement </w:t>
      </w:r>
      <w:r w:rsidR="00F15FB0" w:rsidRPr="00BE5055">
        <w:rPr>
          <w:rFonts w:ascii="Arial" w:hAnsi="Arial" w:cs="Arial"/>
        </w:rPr>
        <w:t xml:space="preserve">and media coverage </w:t>
      </w:r>
      <w:r w:rsidRPr="00BE5055">
        <w:rPr>
          <w:rFonts w:ascii="Arial" w:hAnsi="Arial" w:cs="Arial"/>
        </w:rPr>
        <w:t>within the Australian Community has been minimal</w:t>
      </w:r>
      <w:r w:rsidR="00F15FB0" w:rsidRPr="00BE5055">
        <w:rPr>
          <w:rFonts w:ascii="Arial" w:hAnsi="Arial" w:cs="Arial"/>
        </w:rPr>
        <w:t xml:space="preserve"> to </w:t>
      </w:r>
      <w:r w:rsidR="002B37D6" w:rsidRPr="00BE5055">
        <w:rPr>
          <w:rFonts w:ascii="Arial" w:hAnsi="Arial" w:cs="Arial"/>
        </w:rPr>
        <w:t>nonexistent</w:t>
      </w:r>
      <w:r w:rsidR="00F15FB0" w:rsidRPr="00BE5055">
        <w:rPr>
          <w:rFonts w:ascii="Arial" w:hAnsi="Arial" w:cs="Arial"/>
        </w:rPr>
        <w:t xml:space="preserve">. </w:t>
      </w:r>
    </w:p>
    <w:p w:rsidR="002B37D6" w:rsidRPr="00BE5055" w:rsidRDefault="002B37D6" w:rsidP="00FC5FFA">
      <w:pPr>
        <w:spacing w:after="0" w:line="240" w:lineRule="auto"/>
        <w:rPr>
          <w:rFonts w:ascii="Arial" w:hAnsi="Arial" w:cs="Arial"/>
        </w:rPr>
      </w:pPr>
    </w:p>
    <w:p w:rsidR="00F66664" w:rsidRPr="00BE5055" w:rsidRDefault="002B37D6" w:rsidP="00FC5FFA">
      <w:pPr>
        <w:spacing w:after="0" w:line="240" w:lineRule="auto"/>
        <w:rPr>
          <w:rFonts w:ascii="Arial" w:hAnsi="Arial" w:cs="Arial"/>
        </w:rPr>
      </w:pPr>
      <w:r w:rsidRPr="00BE5055">
        <w:rPr>
          <w:rFonts w:ascii="Arial" w:hAnsi="Arial" w:cs="Arial"/>
        </w:rPr>
        <w:t xml:space="preserve">My concerns are also extended to the Parliamentarians who will debate this legislation without adequate understanding of the full implications of this Bill on the Australian </w:t>
      </w:r>
      <w:r w:rsidR="006866E9" w:rsidRPr="00BE5055">
        <w:rPr>
          <w:rFonts w:ascii="Arial" w:hAnsi="Arial" w:cs="Arial"/>
        </w:rPr>
        <w:t xml:space="preserve">economy </w:t>
      </w:r>
      <w:r w:rsidR="00BE5055">
        <w:rPr>
          <w:rFonts w:ascii="Arial" w:hAnsi="Arial" w:cs="Arial"/>
        </w:rPr>
        <w:t xml:space="preserve">and </w:t>
      </w:r>
      <w:r w:rsidR="00F66664" w:rsidRPr="00BE5055">
        <w:rPr>
          <w:rFonts w:ascii="Arial" w:hAnsi="Arial" w:cs="Arial"/>
        </w:rPr>
        <w:t xml:space="preserve">the enforcement </w:t>
      </w:r>
      <w:r w:rsidR="00456E5F">
        <w:rPr>
          <w:rFonts w:ascii="Arial" w:hAnsi="Arial" w:cs="Arial"/>
        </w:rPr>
        <w:t>tactics on</w:t>
      </w:r>
      <w:r w:rsidR="006866E9" w:rsidRPr="00BE5055">
        <w:rPr>
          <w:rFonts w:ascii="Arial" w:hAnsi="Arial" w:cs="Arial"/>
        </w:rPr>
        <w:t xml:space="preserve"> the public </w:t>
      </w:r>
      <w:r w:rsidRPr="00BE5055">
        <w:rPr>
          <w:rFonts w:ascii="Arial" w:hAnsi="Arial" w:cs="Arial"/>
        </w:rPr>
        <w:t>to conduct all their business within the banking sector</w:t>
      </w:r>
      <w:r w:rsidR="006866E9" w:rsidRPr="00BE5055">
        <w:rPr>
          <w:rFonts w:ascii="Arial" w:hAnsi="Arial" w:cs="Arial"/>
        </w:rPr>
        <w:t xml:space="preserve">. As the </w:t>
      </w:r>
      <w:r w:rsidR="00F66664" w:rsidRPr="00BE5055">
        <w:rPr>
          <w:rFonts w:ascii="Arial" w:hAnsi="Arial" w:cs="Arial"/>
        </w:rPr>
        <w:t>February 2019</w:t>
      </w:r>
      <w:r w:rsidR="006866E9" w:rsidRPr="00BE5055">
        <w:rPr>
          <w:rFonts w:ascii="Arial" w:hAnsi="Arial" w:cs="Arial"/>
        </w:rPr>
        <w:t xml:space="preserve"> Royal Commission</w:t>
      </w:r>
      <w:r w:rsidR="00F66664" w:rsidRPr="00BE5055">
        <w:rPr>
          <w:rFonts w:ascii="Arial" w:hAnsi="Arial" w:cs="Arial"/>
        </w:rPr>
        <w:t xml:space="preserve"> into Misconduct in the Banking, Superannuation and Financial Services Industry has shown the banks are prepared to put profit above all other considerations and are even prepared to engage in base unethical behaviour for profit</w:t>
      </w:r>
      <w:r w:rsidR="00757872" w:rsidRPr="00BE5055">
        <w:rPr>
          <w:rFonts w:ascii="Arial" w:hAnsi="Arial" w:cs="Arial"/>
        </w:rPr>
        <w:t xml:space="preserve"> to the detriment of their customers</w:t>
      </w:r>
      <w:r w:rsidR="00F66664" w:rsidRPr="00BE5055">
        <w:rPr>
          <w:rFonts w:ascii="Arial" w:hAnsi="Arial" w:cs="Arial"/>
        </w:rPr>
        <w:t xml:space="preserve">. </w:t>
      </w:r>
    </w:p>
    <w:p w:rsidR="00F66664" w:rsidRPr="00BE5055" w:rsidRDefault="00F66664" w:rsidP="00FC5FFA">
      <w:pPr>
        <w:spacing w:after="0" w:line="240" w:lineRule="auto"/>
        <w:rPr>
          <w:rFonts w:ascii="Arial" w:hAnsi="Arial" w:cs="Arial"/>
        </w:rPr>
      </w:pPr>
    </w:p>
    <w:p w:rsidR="002B37D6" w:rsidRPr="00BE5055" w:rsidRDefault="00F66664" w:rsidP="00FC5FFA">
      <w:pPr>
        <w:spacing w:after="0" w:line="240" w:lineRule="auto"/>
        <w:rPr>
          <w:rFonts w:ascii="Arial" w:hAnsi="Arial" w:cs="Arial"/>
          <w:b/>
        </w:rPr>
      </w:pPr>
      <w:r w:rsidRPr="00BE5055">
        <w:rPr>
          <w:rFonts w:ascii="Arial" w:hAnsi="Arial" w:cs="Arial"/>
          <w:b/>
        </w:rPr>
        <w:t>Currency (Restrictions on the Use of Cash) Bill 2019</w:t>
      </w:r>
      <w:r w:rsidR="002B37D6" w:rsidRPr="00BE5055">
        <w:rPr>
          <w:rFonts w:ascii="Arial" w:hAnsi="Arial" w:cs="Arial"/>
          <w:b/>
        </w:rPr>
        <w:t xml:space="preserve"> </w:t>
      </w:r>
    </w:p>
    <w:p w:rsidR="002B37D6" w:rsidRPr="00BE5055" w:rsidRDefault="002B37D6" w:rsidP="00FC5FFA">
      <w:pPr>
        <w:spacing w:after="0" w:line="240" w:lineRule="auto"/>
        <w:rPr>
          <w:rFonts w:ascii="Arial" w:hAnsi="Arial" w:cs="Arial"/>
        </w:rPr>
      </w:pPr>
    </w:p>
    <w:p w:rsidR="00F66664" w:rsidRPr="00BE5055" w:rsidRDefault="00F66664" w:rsidP="00FC5FFA">
      <w:pPr>
        <w:spacing w:after="0" w:line="240" w:lineRule="auto"/>
        <w:rPr>
          <w:rFonts w:ascii="Arial" w:hAnsi="Arial" w:cs="Arial"/>
        </w:rPr>
      </w:pPr>
      <w:r w:rsidRPr="00BE5055">
        <w:rPr>
          <w:rFonts w:ascii="Arial" w:hAnsi="Arial" w:cs="Arial"/>
        </w:rPr>
        <w:t xml:space="preserve">After reviewing a number of documents including your exposure draft, I wish to register my strong opposition to the bill as proposed. </w:t>
      </w:r>
    </w:p>
    <w:p w:rsidR="00F66664" w:rsidRPr="00BE5055" w:rsidRDefault="00F66664" w:rsidP="00FC5FFA">
      <w:pPr>
        <w:spacing w:after="0" w:line="240" w:lineRule="auto"/>
        <w:rPr>
          <w:rFonts w:ascii="Arial" w:hAnsi="Arial" w:cs="Arial"/>
        </w:rPr>
      </w:pPr>
    </w:p>
    <w:p w:rsidR="00757872" w:rsidRPr="00BE5055" w:rsidRDefault="00F66664" w:rsidP="00FC5FFA">
      <w:pPr>
        <w:spacing w:after="0" w:line="240" w:lineRule="auto"/>
        <w:rPr>
          <w:rFonts w:ascii="Arial" w:hAnsi="Arial" w:cs="Arial"/>
        </w:rPr>
      </w:pPr>
      <w:r w:rsidRPr="00BE5055">
        <w:rPr>
          <w:rFonts w:ascii="Arial" w:hAnsi="Arial" w:cs="Arial"/>
        </w:rPr>
        <w:t>I am a</w:t>
      </w:r>
      <w:r w:rsidR="00AC21BE" w:rsidRPr="00BE5055">
        <w:rPr>
          <w:rFonts w:ascii="Arial" w:hAnsi="Arial" w:cs="Arial"/>
        </w:rPr>
        <w:t xml:space="preserve"> private </w:t>
      </w:r>
      <w:r w:rsidRPr="00BE5055">
        <w:rPr>
          <w:rFonts w:ascii="Arial" w:hAnsi="Arial" w:cs="Arial"/>
        </w:rPr>
        <w:t>Australian citizen</w:t>
      </w:r>
      <w:r w:rsidR="00AC21BE" w:rsidRPr="00BE5055">
        <w:rPr>
          <w:rFonts w:ascii="Arial" w:hAnsi="Arial" w:cs="Arial"/>
        </w:rPr>
        <w:t xml:space="preserve">, retired, with an interest in watching the subtle maneuverings of the United Nations to </w:t>
      </w:r>
      <w:r w:rsidR="00BE5055">
        <w:rPr>
          <w:rFonts w:ascii="Arial" w:hAnsi="Arial" w:cs="Arial"/>
        </w:rPr>
        <w:t>subvert the principles and wishes of the Australian public to manage their own affairs within the legislation relating to the Australian Constitution.</w:t>
      </w:r>
      <w:r w:rsidR="00757872" w:rsidRPr="00BE5055">
        <w:rPr>
          <w:rFonts w:ascii="Arial" w:hAnsi="Arial" w:cs="Arial"/>
        </w:rPr>
        <w:t xml:space="preserve"> </w:t>
      </w:r>
      <w:r w:rsidR="00D57A20">
        <w:rPr>
          <w:rFonts w:ascii="Arial" w:hAnsi="Arial" w:cs="Arial"/>
        </w:rPr>
        <w:t xml:space="preserve">This view is reinforced in the recent report of the IMF’s Financial Sector Assessment of Australia which states that the resolution framework (Bail-in) in new APRA </w:t>
      </w:r>
      <w:r w:rsidR="00BD134D">
        <w:rPr>
          <w:rFonts w:ascii="Arial" w:hAnsi="Arial" w:cs="Arial"/>
        </w:rPr>
        <w:t>emergency</w:t>
      </w:r>
      <w:r w:rsidR="00D57A20">
        <w:rPr>
          <w:rFonts w:ascii="Arial" w:hAnsi="Arial" w:cs="Arial"/>
        </w:rPr>
        <w:t xml:space="preserve"> powers “has not been fully completed” and needs to be finalised. The same report also calls for the independence of APRA from parliamentary oversight. In essence the banking “regulator” should be above the government of the nation</w:t>
      </w:r>
      <w:r w:rsidR="00BD134D">
        <w:rPr>
          <w:rFonts w:ascii="Arial" w:hAnsi="Arial" w:cs="Arial"/>
        </w:rPr>
        <w:t>!</w:t>
      </w:r>
      <w:r w:rsidR="00D57A20">
        <w:rPr>
          <w:rFonts w:ascii="Arial" w:hAnsi="Arial" w:cs="Arial"/>
        </w:rPr>
        <w:t xml:space="preserve"> </w:t>
      </w:r>
    </w:p>
    <w:p w:rsidR="00757872" w:rsidRPr="00BE5055" w:rsidRDefault="00757872" w:rsidP="00FC5FFA">
      <w:pPr>
        <w:spacing w:after="0" w:line="240" w:lineRule="auto"/>
        <w:rPr>
          <w:rFonts w:ascii="Arial" w:hAnsi="Arial" w:cs="Arial"/>
        </w:rPr>
      </w:pPr>
    </w:p>
    <w:p w:rsidR="00757872" w:rsidRPr="00BE5055" w:rsidRDefault="00757872" w:rsidP="00FC5FFA">
      <w:pPr>
        <w:spacing w:after="0" w:line="240" w:lineRule="auto"/>
        <w:rPr>
          <w:rFonts w:ascii="Arial" w:hAnsi="Arial" w:cs="Arial"/>
        </w:rPr>
      </w:pPr>
      <w:r w:rsidRPr="00BE5055">
        <w:rPr>
          <w:rFonts w:ascii="Arial" w:hAnsi="Arial" w:cs="Arial"/>
        </w:rPr>
        <w:t>My objections to the bill are as follows:</w:t>
      </w:r>
    </w:p>
    <w:p w:rsidR="00757872" w:rsidRPr="00BE5055" w:rsidRDefault="00757872" w:rsidP="00FC5FFA">
      <w:pPr>
        <w:spacing w:after="0" w:line="240" w:lineRule="auto"/>
        <w:rPr>
          <w:rFonts w:ascii="Arial" w:hAnsi="Arial" w:cs="Arial"/>
        </w:rPr>
      </w:pPr>
    </w:p>
    <w:p w:rsidR="00757872" w:rsidRPr="00BE5055" w:rsidRDefault="00757872" w:rsidP="00FC5FFA">
      <w:pPr>
        <w:spacing w:after="0" w:line="240" w:lineRule="auto"/>
        <w:rPr>
          <w:rFonts w:ascii="Arial" w:hAnsi="Arial" w:cs="Arial"/>
          <w:b/>
          <w:u w:val="single"/>
        </w:rPr>
      </w:pPr>
      <w:r w:rsidRPr="00BE5055">
        <w:rPr>
          <w:rFonts w:ascii="Arial" w:hAnsi="Arial" w:cs="Arial"/>
          <w:b/>
          <w:u w:val="single"/>
        </w:rPr>
        <w:t>Impact on the Civil Rights and Freedoms of Australian citizens</w:t>
      </w:r>
    </w:p>
    <w:p w:rsidR="00757872" w:rsidRPr="00BE5055" w:rsidRDefault="00757872" w:rsidP="00FC5FFA">
      <w:pPr>
        <w:spacing w:after="0" w:line="240" w:lineRule="auto"/>
        <w:rPr>
          <w:rFonts w:ascii="Arial" w:hAnsi="Arial" w:cs="Arial"/>
        </w:rPr>
      </w:pPr>
    </w:p>
    <w:p w:rsidR="000022B4" w:rsidRPr="00BE5055" w:rsidRDefault="002B37D6" w:rsidP="00FC5FFA">
      <w:pPr>
        <w:spacing w:after="0" w:line="240" w:lineRule="auto"/>
        <w:rPr>
          <w:rFonts w:ascii="Arial" w:hAnsi="Arial" w:cs="Arial"/>
        </w:rPr>
      </w:pPr>
      <w:r w:rsidRPr="00BE5055">
        <w:rPr>
          <w:rFonts w:ascii="Arial" w:hAnsi="Arial" w:cs="Arial"/>
        </w:rPr>
        <w:t>The impact of this Bill is designed to severely restrict our rights and freedoms on wh</w:t>
      </w:r>
      <w:r w:rsidR="00757872" w:rsidRPr="00BE5055">
        <w:rPr>
          <w:rFonts w:ascii="Arial" w:hAnsi="Arial" w:cs="Arial"/>
        </w:rPr>
        <w:t>at</w:t>
      </w:r>
      <w:r w:rsidRPr="00BE5055">
        <w:rPr>
          <w:rFonts w:ascii="Arial" w:hAnsi="Arial" w:cs="Arial"/>
        </w:rPr>
        <w:t xml:space="preserve"> we can and </w:t>
      </w:r>
      <w:r w:rsidR="00757872" w:rsidRPr="00BE5055">
        <w:rPr>
          <w:rFonts w:ascii="Arial" w:hAnsi="Arial" w:cs="Arial"/>
        </w:rPr>
        <w:t>cannot</w:t>
      </w:r>
      <w:r w:rsidRPr="00BE5055">
        <w:rPr>
          <w:rFonts w:ascii="Arial" w:hAnsi="Arial" w:cs="Arial"/>
        </w:rPr>
        <w:t xml:space="preserve"> do with our money </w:t>
      </w:r>
      <w:r w:rsidR="000022B4" w:rsidRPr="00BE5055">
        <w:rPr>
          <w:rFonts w:ascii="Arial" w:hAnsi="Arial" w:cs="Arial"/>
        </w:rPr>
        <w:t xml:space="preserve">based on a </w:t>
      </w:r>
      <w:r w:rsidRPr="00BE5055">
        <w:rPr>
          <w:rFonts w:ascii="Arial" w:hAnsi="Arial" w:cs="Arial"/>
        </w:rPr>
        <w:t>false narrative of limiting money laundering.</w:t>
      </w:r>
      <w:r w:rsidR="00757872" w:rsidRPr="00BE5055">
        <w:rPr>
          <w:rFonts w:ascii="Arial" w:hAnsi="Arial" w:cs="Arial"/>
        </w:rPr>
        <w:t xml:space="preserve"> </w:t>
      </w:r>
      <w:r w:rsidR="000022B4" w:rsidRPr="00BE5055">
        <w:rPr>
          <w:rFonts w:ascii="Arial" w:hAnsi="Arial" w:cs="Arial"/>
        </w:rPr>
        <w:t xml:space="preserve">The </w:t>
      </w:r>
      <w:r w:rsidR="00757872" w:rsidRPr="00BE5055">
        <w:rPr>
          <w:rFonts w:ascii="Arial" w:hAnsi="Arial" w:cs="Arial"/>
        </w:rPr>
        <w:t xml:space="preserve">Treasury documents </w:t>
      </w:r>
      <w:r w:rsidR="000022B4" w:rsidRPr="00BE5055">
        <w:rPr>
          <w:rFonts w:ascii="Arial" w:hAnsi="Arial" w:cs="Arial"/>
        </w:rPr>
        <w:t xml:space="preserve">also </w:t>
      </w:r>
      <w:r w:rsidR="00757872" w:rsidRPr="00BE5055">
        <w:rPr>
          <w:rFonts w:ascii="Arial" w:hAnsi="Arial" w:cs="Arial"/>
        </w:rPr>
        <w:t xml:space="preserve">do not address </w:t>
      </w:r>
      <w:r w:rsidR="000022B4" w:rsidRPr="00BE5055">
        <w:rPr>
          <w:rFonts w:ascii="Arial" w:hAnsi="Arial" w:cs="Arial"/>
        </w:rPr>
        <w:t>what the government will get out of it in terms of c</w:t>
      </w:r>
      <w:r w:rsidR="00757872" w:rsidRPr="00BE5055">
        <w:rPr>
          <w:rFonts w:ascii="Arial" w:hAnsi="Arial" w:cs="Arial"/>
        </w:rPr>
        <w:t xml:space="preserve">ost </w:t>
      </w:r>
      <w:r w:rsidR="00757872" w:rsidRPr="00BE5055">
        <w:rPr>
          <w:rFonts w:ascii="Arial" w:hAnsi="Arial" w:cs="Arial"/>
        </w:rPr>
        <w:lastRenderedPageBreak/>
        <w:t>benefit savings</w:t>
      </w:r>
      <w:r w:rsidR="000022B4" w:rsidRPr="00BE5055">
        <w:rPr>
          <w:rFonts w:ascii="Arial" w:hAnsi="Arial" w:cs="Arial"/>
        </w:rPr>
        <w:t xml:space="preserve"> as opposed to tax leakage and implementation costs. Instead Australians would be subjected </w:t>
      </w:r>
      <w:r w:rsidR="00456E5F">
        <w:rPr>
          <w:rFonts w:ascii="Arial" w:hAnsi="Arial" w:cs="Arial"/>
        </w:rPr>
        <w:t xml:space="preserve">not only </w:t>
      </w:r>
      <w:r w:rsidR="000022B4" w:rsidRPr="00BE5055">
        <w:rPr>
          <w:rFonts w:ascii="Arial" w:hAnsi="Arial" w:cs="Arial"/>
        </w:rPr>
        <w:t xml:space="preserve">to increased surveillance of our banking transactions </w:t>
      </w:r>
      <w:r w:rsidR="00456E5F">
        <w:rPr>
          <w:rFonts w:ascii="Arial" w:hAnsi="Arial" w:cs="Arial"/>
        </w:rPr>
        <w:t>but also</w:t>
      </w:r>
      <w:r w:rsidR="000022B4" w:rsidRPr="00BE5055">
        <w:rPr>
          <w:rFonts w:ascii="Arial" w:hAnsi="Arial" w:cs="Arial"/>
        </w:rPr>
        <w:t xml:space="preserve"> to Dickensian penalties for overstepping the limits.</w:t>
      </w:r>
    </w:p>
    <w:p w:rsidR="000022B4" w:rsidRPr="00BE5055" w:rsidRDefault="000022B4" w:rsidP="00FC5FFA">
      <w:pPr>
        <w:spacing w:after="0" w:line="240" w:lineRule="auto"/>
        <w:rPr>
          <w:rFonts w:ascii="Arial" w:hAnsi="Arial" w:cs="Arial"/>
        </w:rPr>
      </w:pPr>
    </w:p>
    <w:p w:rsidR="005C1940" w:rsidRPr="00BE5055" w:rsidRDefault="000022B4" w:rsidP="00FC5FFA">
      <w:pPr>
        <w:spacing w:after="0" w:line="240" w:lineRule="auto"/>
        <w:rPr>
          <w:rFonts w:ascii="Arial" w:hAnsi="Arial" w:cs="Arial"/>
        </w:rPr>
      </w:pPr>
      <w:r w:rsidRPr="00BE5055">
        <w:rPr>
          <w:rFonts w:ascii="Arial" w:hAnsi="Arial" w:cs="Arial"/>
        </w:rPr>
        <w:t>In addition the structure of the bill is such that the limit can be arbitrarily reduced through Regulation without Parliamentary oversight</w:t>
      </w:r>
      <w:r w:rsidR="00016489" w:rsidRPr="00BE5055">
        <w:rPr>
          <w:rFonts w:ascii="Arial" w:hAnsi="Arial" w:cs="Arial"/>
        </w:rPr>
        <w:t>. Ot</w:t>
      </w:r>
      <w:r w:rsidRPr="00BE5055">
        <w:rPr>
          <w:rFonts w:ascii="Arial" w:hAnsi="Arial" w:cs="Arial"/>
        </w:rPr>
        <w:t>her changes on concessions can also be removed by agencies</w:t>
      </w:r>
      <w:r w:rsidR="00016489" w:rsidRPr="00BE5055">
        <w:rPr>
          <w:rFonts w:ascii="Arial" w:hAnsi="Arial" w:cs="Arial"/>
        </w:rPr>
        <w:t xml:space="preserve"> via the Regulations which does not bode well for our rights </w:t>
      </w:r>
      <w:r w:rsidR="00D57A20">
        <w:rPr>
          <w:rFonts w:ascii="Arial" w:hAnsi="Arial" w:cs="Arial"/>
        </w:rPr>
        <w:t>to influence this type of decision.</w:t>
      </w:r>
    </w:p>
    <w:p w:rsidR="005C1940" w:rsidRPr="00BE5055" w:rsidRDefault="005C1940" w:rsidP="00FC5FFA">
      <w:pPr>
        <w:spacing w:after="0" w:line="240" w:lineRule="auto"/>
        <w:rPr>
          <w:rFonts w:ascii="Arial" w:hAnsi="Arial" w:cs="Arial"/>
        </w:rPr>
      </w:pPr>
    </w:p>
    <w:p w:rsidR="00016489" w:rsidRPr="00BE5055" w:rsidRDefault="005C1940" w:rsidP="00FC5FFA">
      <w:pPr>
        <w:spacing w:after="0" w:line="240" w:lineRule="auto"/>
        <w:rPr>
          <w:rFonts w:ascii="Arial" w:hAnsi="Arial" w:cs="Arial"/>
        </w:rPr>
      </w:pPr>
      <w:r w:rsidRPr="00BE5055">
        <w:rPr>
          <w:rFonts w:ascii="Arial" w:hAnsi="Arial" w:cs="Arial"/>
        </w:rPr>
        <w:t xml:space="preserve">Where a limitation on cash transactions has been introduced in other countries, the amounts have subsequently been lowered. In France </w:t>
      </w:r>
      <w:r w:rsidR="005E3531" w:rsidRPr="00BE5055">
        <w:rPr>
          <w:rFonts w:ascii="Arial" w:hAnsi="Arial" w:cs="Arial"/>
        </w:rPr>
        <w:t xml:space="preserve">cash transactions above </w:t>
      </w:r>
      <w:r w:rsidR="00BE5055" w:rsidRPr="00BE5055">
        <w:rPr>
          <w:rFonts w:ascii="Arial" w:hAnsi="Arial" w:cs="Arial"/>
        </w:rPr>
        <w:t>€</w:t>
      </w:r>
      <w:r w:rsidR="005E3531" w:rsidRPr="00BE5055">
        <w:rPr>
          <w:rFonts w:ascii="Arial" w:hAnsi="Arial" w:cs="Arial"/>
        </w:rPr>
        <w:t xml:space="preserve">1,000 are prohibited while other European countries such as </w:t>
      </w:r>
      <w:r w:rsidR="00016489" w:rsidRPr="00BE5055">
        <w:rPr>
          <w:rFonts w:ascii="Arial" w:hAnsi="Arial" w:cs="Arial"/>
        </w:rPr>
        <w:t xml:space="preserve">Spain have a </w:t>
      </w:r>
      <w:r w:rsidR="00BE5055" w:rsidRPr="00BE5055">
        <w:rPr>
          <w:rFonts w:ascii="Arial" w:hAnsi="Arial" w:cs="Arial"/>
        </w:rPr>
        <w:t>€</w:t>
      </w:r>
      <w:r w:rsidR="00016489" w:rsidRPr="00BE5055">
        <w:rPr>
          <w:rFonts w:ascii="Arial" w:hAnsi="Arial" w:cs="Arial"/>
        </w:rPr>
        <w:t xml:space="preserve">2,500 </w:t>
      </w:r>
      <w:r w:rsidR="00BE5055" w:rsidRPr="00BE5055">
        <w:rPr>
          <w:rFonts w:ascii="Arial" w:hAnsi="Arial" w:cs="Arial"/>
        </w:rPr>
        <w:t>l</w:t>
      </w:r>
      <w:r w:rsidR="00016489" w:rsidRPr="00BE5055">
        <w:rPr>
          <w:rFonts w:ascii="Arial" w:hAnsi="Arial" w:cs="Arial"/>
        </w:rPr>
        <w:t xml:space="preserve">imit and Italy less than </w:t>
      </w:r>
      <w:r w:rsidR="00BE5055" w:rsidRPr="00BE5055">
        <w:rPr>
          <w:rFonts w:ascii="Arial" w:hAnsi="Arial" w:cs="Arial"/>
        </w:rPr>
        <w:t>€</w:t>
      </w:r>
      <w:r w:rsidR="00016489" w:rsidRPr="00BE5055">
        <w:rPr>
          <w:rFonts w:ascii="Arial" w:hAnsi="Arial" w:cs="Arial"/>
        </w:rPr>
        <w:t>3,</w:t>
      </w:r>
      <w:r w:rsidR="00BE5055" w:rsidRPr="00BE5055">
        <w:rPr>
          <w:rFonts w:ascii="Arial" w:hAnsi="Arial" w:cs="Arial"/>
        </w:rPr>
        <w:t>000</w:t>
      </w:r>
      <w:r w:rsidR="00016489" w:rsidRPr="00BE5055">
        <w:rPr>
          <w:rFonts w:ascii="Arial" w:hAnsi="Arial" w:cs="Arial"/>
        </w:rPr>
        <w:t xml:space="preserve">. The limit for cash payments in Greece are only permissible up to </w:t>
      </w:r>
      <w:r w:rsidR="00BE5055" w:rsidRPr="00BE5055">
        <w:rPr>
          <w:rFonts w:ascii="Arial" w:hAnsi="Arial" w:cs="Arial"/>
        </w:rPr>
        <w:t>€</w:t>
      </w:r>
      <w:r w:rsidR="00016489" w:rsidRPr="00BE5055">
        <w:rPr>
          <w:rFonts w:ascii="Arial" w:hAnsi="Arial" w:cs="Arial"/>
        </w:rPr>
        <w:t>1,500.</w:t>
      </w:r>
    </w:p>
    <w:p w:rsidR="00016489" w:rsidRPr="00BE5055" w:rsidRDefault="00016489" w:rsidP="00FC5FFA">
      <w:pPr>
        <w:spacing w:after="0" w:line="240" w:lineRule="auto"/>
        <w:rPr>
          <w:rFonts w:ascii="Arial" w:hAnsi="Arial" w:cs="Arial"/>
        </w:rPr>
      </w:pPr>
    </w:p>
    <w:p w:rsidR="00126EFC" w:rsidRDefault="00126EFC" w:rsidP="00FC5FFA">
      <w:pPr>
        <w:spacing w:after="0" w:line="240" w:lineRule="auto"/>
        <w:rPr>
          <w:rFonts w:ascii="Arial" w:hAnsi="Arial" w:cs="Arial"/>
          <w:b/>
        </w:rPr>
      </w:pPr>
      <w:r w:rsidRPr="00BE5055">
        <w:rPr>
          <w:rFonts w:ascii="Arial" w:hAnsi="Arial" w:cs="Arial"/>
          <w:b/>
        </w:rPr>
        <w:t>Impact of the “bail</w:t>
      </w:r>
      <w:r w:rsidR="00BE5055">
        <w:rPr>
          <w:rFonts w:ascii="Arial" w:hAnsi="Arial" w:cs="Arial"/>
          <w:b/>
        </w:rPr>
        <w:t>-i</w:t>
      </w:r>
      <w:r w:rsidRPr="00BE5055">
        <w:rPr>
          <w:rFonts w:ascii="Arial" w:hAnsi="Arial" w:cs="Arial"/>
          <w:b/>
        </w:rPr>
        <w:t>n’ legislation</w:t>
      </w:r>
      <w:r w:rsidR="00C81A41" w:rsidRPr="00BE5055">
        <w:rPr>
          <w:rFonts w:ascii="Arial" w:hAnsi="Arial" w:cs="Arial"/>
          <w:b/>
        </w:rPr>
        <w:t xml:space="preserve"> </w:t>
      </w:r>
    </w:p>
    <w:p w:rsidR="00456E5F" w:rsidRPr="00BE5055" w:rsidRDefault="00456E5F" w:rsidP="00FC5FFA">
      <w:pPr>
        <w:spacing w:after="0" w:line="240" w:lineRule="auto"/>
        <w:rPr>
          <w:rFonts w:ascii="Arial" w:hAnsi="Arial" w:cs="Arial"/>
          <w:b/>
        </w:rPr>
      </w:pPr>
    </w:p>
    <w:p w:rsidR="00126EFC" w:rsidRPr="00BE5055" w:rsidRDefault="00126EFC" w:rsidP="00FC5FFA">
      <w:pPr>
        <w:spacing w:after="0" w:line="240" w:lineRule="auto"/>
        <w:rPr>
          <w:rFonts w:ascii="Arial" w:hAnsi="Arial" w:cs="Arial"/>
        </w:rPr>
      </w:pPr>
      <w:r w:rsidRPr="00BE5055">
        <w:rPr>
          <w:rFonts w:ascii="Arial" w:hAnsi="Arial" w:cs="Arial"/>
        </w:rPr>
        <w:t xml:space="preserve">One of the most disturbing </w:t>
      </w:r>
      <w:r w:rsidR="00A55ACA" w:rsidRPr="00BE5055">
        <w:rPr>
          <w:rFonts w:ascii="Arial" w:hAnsi="Arial" w:cs="Arial"/>
        </w:rPr>
        <w:t>e</w:t>
      </w:r>
      <w:r w:rsidR="00C81A41" w:rsidRPr="00BE5055">
        <w:rPr>
          <w:rFonts w:ascii="Arial" w:hAnsi="Arial" w:cs="Arial"/>
        </w:rPr>
        <w:t>lements</w:t>
      </w:r>
      <w:r w:rsidRPr="00BE5055">
        <w:rPr>
          <w:rFonts w:ascii="Arial" w:hAnsi="Arial" w:cs="Arial"/>
        </w:rPr>
        <w:t xml:space="preserve"> of this currency cash restriction bill would occur when Australia is faced with another financial crisis similar to the </w:t>
      </w:r>
      <w:r w:rsidR="00BE5055" w:rsidRPr="00BE5055">
        <w:rPr>
          <w:rFonts w:ascii="Arial" w:hAnsi="Arial" w:cs="Arial"/>
        </w:rPr>
        <w:t xml:space="preserve">2008 </w:t>
      </w:r>
      <w:r w:rsidRPr="00BE5055">
        <w:rPr>
          <w:rFonts w:ascii="Arial" w:hAnsi="Arial" w:cs="Arial"/>
        </w:rPr>
        <w:t>Global Financial Crisis (GFC). If</w:t>
      </w:r>
      <w:r w:rsidR="00BE5055" w:rsidRPr="00BE5055">
        <w:rPr>
          <w:rFonts w:ascii="Arial" w:hAnsi="Arial" w:cs="Arial"/>
        </w:rPr>
        <w:t>,</w:t>
      </w:r>
      <w:r w:rsidRPr="00BE5055">
        <w:rPr>
          <w:rFonts w:ascii="Arial" w:hAnsi="Arial" w:cs="Arial"/>
        </w:rPr>
        <w:t xml:space="preserve"> or actually when</w:t>
      </w:r>
      <w:r w:rsidR="00BE5055" w:rsidRPr="00BE5055">
        <w:rPr>
          <w:rFonts w:ascii="Arial" w:hAnsi="Arial" w:cs="Arial"/>
        </w:rPr>
        <w:t>,</w:t>
      </w:r>
      <w:r w:rsidRPr="00BE5055">
        <w:rPr>
          <w:rFonts w:ascii="Arial" w:hAnsi="Arial" w:cs="Arial"/>
        </w:rPr>
        <w:t xml:space="preserve"> that scenario occurs again there is now legislation whereby </w:t>
      </w:r>
      <w:r w:rsidR="00A55ACA" w:rsidRPr="00BE5055">
        <w:rPr>
          <w:rFonts w:ascii="Arial" w:hAnsi="Arial" w:cs="Arial"/>
        </w:rPr>
        <w:t>people’s</w:t>
      </w:r>
      <w:r w:rsidRPr="00BE5055">
        <w:rPr>
          <w:rFonts w:ascii="Arial" w:hAnsi="Arial" w:cs="Arial"/>
        </w:rPr>
        <w:t xml:space="preserve"> deposits in financial institutions can be taken and used for a ‘bail in’ to </w:t>
      </w:r>
      <w:r w:rsidR="00C81A41" w:rsidRPr="00BE5055">
        <w:rPr>
          <w:rFonts w:ascii="Arial" w:hAnsi="Arial" w:cs="Arial"/>
        </w:rPr>
        <w:t>support/underpin</w:t>
      </w:r>
      <w:r w:rsidRPr="00BE5055">
        <w:rPr>
          <w:rFonts w:ascii="Arial" w:hAnsi="Arial" w:cs="Arial"/>
        </w:rPr>
        <w:t xml:space="preserve"> the banks. </w:t>
      </w:r>
      <w:r w:rsidR="00C81A41" w:rsidRPr="00BE5055">
        <w:rPr>
          <w:rFonts w:ascii="Arial" w:hAnsi="Arial" w:cs="Arial"/>
        </w:rPr>
        <w:t xml:space="preserve">People would be unable to protect their deposits by withdrawal of their own money due to </w:t>
      </w:r>
      <w:r w:rsidR="00456E5F">
        <w:rPr>
          <w:rFonts w:ascii="Arial" w:hAnsi="Arial" w:cs="Arial"/>
        </w:rPr>
        <w:t xml:space="preserve">severe </w:t>
      </w:r>
      <w:r w:rsidR="00C81A41" w:rsidRPr="00BE5055">
        <w:rPr>
          <w:rFonts w:ascii="Arial" w:hAnsi="Arial" w:cs="Arial"/>
        </w:rPr>
        <w:t xml:space="preserve">financial penalties. </w:t>
      </w:r>
      <w:r w:rsidRPr="00BE5055">
        <w:rPr>
          <w:rFonts w:ascii="Arial" w:hAnsi="Arial" w:cs="Arial"/>
        </w:rPr>
        <w:t>Th</w:t>
      </w:r>
      <w:r w:rsidR="00BE5055" w:rsidRPr="00BE5055">
        <w:rPr>
          <w:rFonts w:ascii="Arial" w:hAnsi="Arial" w:cs="Arial"/>
        </w:rPr>
        <w:t>e relevant</w:t>
      </w:r>
      <w:r w:rsidRPr="00BE5055">
        <w:rPr>
          <w:rFonts w:ascii="Arial" w:hAnsi="Arial" w:cs="Arial"/>
        </w:rPr>
        <w:t xml:space="preserve"> legislation is the </w:t>
      </w:r>
      <w:r w:rsidRPr="00BE5055">
        <w:rPr>
          <w:rFonts w:ascii="Arial" w:hAnsi="Arial" w:cs="Arial"/>
          <w:b/>
        </w:rPr>
        <w:t>Financial Sector Legislation Amendment (Crisis Resolution Powers and other Measures) Act 2018</w:t>
      </w:r>
      <w:r w:rsidRPr="00BE5055">
        <w:rPr>
          <w:rFonts w:ascii="Arial" w:hAnsi="Arial" w:cs="Arial"/>
        </w:rPr>
        <w:t xml:space="preserve">. </w:t>
      </w:r>
    </w:p>
    <w:p w:rsidR="00126EFC" w:rsidRPr="00BE5055" w:rsidRDefault="00126EFC" w:rsidP="00FC5FFA">
      <w:pPr>
        <w:spacing w:after="0" w:line="240" w:lineRule="auto"/>
        <w:rPr>
          <w:rFonts w:ascii="Arial" w:hAnsi="Arial" w:cs="Arial"/>
        </w:rPr>
      </w:pPr>
    </w:p>
    <w:p w:rsidR="00C81A41" w:rsidRPr="00BE5055" w:rsidRDefault="00126EFC" w:rsidP="00FC5FFA">
      <w:pPr>
        <w:spacing w:after="0" w:line="240" w:lineRule="auto"/>
        <w:rPr>
          <w:rFonts w:ascii="Arial" w:hAnsi="Arial" w:cs="Arial"/>
        </w:rPr>
      </w:pPr>
      <w:r w:rsidRPr="00BE5055">
        <w:rPr>
          <w:rFonts w:ascii="Arial" w:hAnsi="Arial" w:cs="Arial"/>
        </w:rPr>
        <w:t xml:space="preserve">The passing of this legislation </w:t>
      </w:r>
      <w:r w:rsidR="00E87629" w:rsidRPr="00BE5055">
        <w:rPr>
          <w:rFonts w:ascii="Arial" w:hAnsi="Arial" w:cs="Arial"/>
        </w:rPr>
        <w:t xml:space="preserve">through the Senate </w:t>
      </w:r>
      <w:r w:rsidR="00456E5F">
        <w:rPr>
          <w:rFonts w:ascii="Arial" w:hAnsi="Arial" w:cs="Arial"/>
        </w:rPr>
        <w:t xml:space="preserve">in February 2018 </w:t>
      </w:r>
      <w:r w:rsidR="00A55ACA" w:rsidRPr="00BE5055">
        <w:rPr>
          <w:rFonts w:ascii="Arial" w:hAnsi="Arial" w:cs="Arial"/>
        </w:rPr>
        <w:t xml:space="preserve">should have been listed as a major scandal in the history of </w:t>
      </w:r>
      <w:r w:rsidR="00E87629" w:rsidRPr="00BE5055">
        <w:rPr>
          <w:rFonts w:ascii="Arial" w:hAnsi="Arial" w:cs="Arial"/>
        </w:rPr>
        <w:t xml:space="preserve">the Australian Parliament and is </w:t>
      </w:r>
      <w:r w:rsidRPr="00BE5055">
        <w:rPr>
          <w:rFonts w:ascii="Arial" w:hAnsi="Arial" w:cs="Arial"/>
        </w:rPr>
        <w:t xml:space="preserve">worthwhile reviewing </w:t>
      </w:r>
      <w:r w:rsidR="00E87629" w:rsidRPr="00BE5055">
        <w:rPr>
          <w:rFonts w:ascii="Arial" w:hAnsi="Arial" w:cs="Arial"/>
        </w:rPr>
        <w:t xml:space="preserve">the </w:t>
      </w:r>
      <w:r w:rsidR="00C81A41" w:rsidRPr="00BE5055">
        <w:rPr>
          <w:rFonts w:ascii="Arial" w:hAnsi="Arial" w:cs="Arial"/>
        </w:rPr>
        <w:t>events as they occurred. In presenting this information I am obliged to Robert H. Butler</w:t>
      </w:r>
      <w:r w:rsidR="00AC21BE" w:rsidRPr="00BE5055">
        <w:rPr>
          <w:rFonts w:ascii="Arial" w:hAnsi="Arial" w:cs="Arial"/>
        </w:rPr>
        <w:t>, Solicitor, Chatswood</w:t>
      </w:r>
      <w:r w:rsidR="00C81A41" w:rsidRPr="00BE5055">
        <w:rPr>
          <w:rFonts w:ascii="Arial" w:hAnsi="Arial" w:cs="Arial"/>
        </w:rPr>
        <w:t xml:space="preserve"> </w:t>
      </w:r>
      <w:r w:rsidR="00AC21BE" w:rsidRPr="00BE5055">
        <w:rPr>
          <w:rFonts w:ascii="Arial" w:hAnsi="Arial" w:cs="Arial"/>
        </w:rPr>
        <w:t xml:space="preserve">NSW </w:t>
      </w:r>
      <w:r w:rsidR="00C81A41" w:rsidRPr="00BE5055">
        <w:rPr>
          <w:rFonts w:ascii="Arial" w:hAnsi="Arial" w:cs="Arial"/>
        </w:rPr>
        <w:t>who provided an opinion on th</w:t>
      </w:r>
      <w:r w:rsidR="00AC21BE" w:rsidRPr="00BE5055">
        <w:rPr>
          <w:rFonts w:ascii="Arial" w:hAnsi="Arial" w:cs="Arial"/>
        </w:rPr>
        <w:t>e ‘bail-in’</w:t>
      </w:r>
      <w:r w:rsidR="00C81A41" w:rsidRPr="00BE5055">
        <w:rPr>
          <w:rFonts w:ascii="Arial" w:hAnsi="Arial" w:cs="Arial"/>
        </w:rPr>
        <w:t xml:space="preserve"> legislation to </w:t>
      </w:r>
      <w:proofErr w:type="spellStart"/>
      <w:r w:rsidR="00AC21BE" w:rsidRPr="00BE5055">
        <w:rPr>
          <w:rFonts w:ascii="Arial" w:hAnsi="Arial" w:cs="Arial"/>
        </w:rPr>
        <w:t>Mr</w:t>
      </w:r>
      <w:proofErr w:type="spellEnd"/>
      <w:r w:rsidR="00AC21BE" w:rsidRPr="00BE5055">
        <w:rPr>
          <w:rFonts w:ascii="Arial" w:hAnsi="Arial" w:cs="Arial"/>
        </w:rPr>
        <w:t xml:space="preserve"> R Barwick,</w:t>
      </w:r>
      <w:r w:rsidR="00C81A41" w:rsidRPr="00BE5055">
        <w:rPr>
          <w:rFonts w:ascii="Arial" w:hAnsi="Arial" w:cs="Arial"/>
        </w:rPr>
        <w:t xml:space="preserve"> Citizen Electoral Council of Australia on 1 April 2019.</w:t>
      </w:r>
    </w:p>
    <w:p w:rsidR="00C81A41" w:rsidRPr="00BE5055" w:rsidRDefault="00C81A41" w:rsidP="00FC5FFA">
      <w:pPr>
        <w:spacing w:after="0" w:line="240" w:lineRule="auto"/>
        <w:rPr>
          <w:rFonts w:ascii="Arial" w:hAnsi="Arial" w:cs="Arial"/>
        </w:rPr>
      </w:pPr>
    </w:p>
    <w:p w:rsidR="00C81A41" w:rsidRPr="00BE5055" w:rsidRDefault="00C81A41" w:rsidP="00FC5FFA">
      <w:pPr>
        <w:spacing w:after="0" w:line="240" w:lineRule="auto"/>
        <w:rPr>
          <w:rFonts w:ascii="Arial" w:hAnsi="Arial" w:cs="Arial"/>
        </w:rPr>
      </w:pPr>
      <w:r w:rsidRPr="00BE5055">
        <w:rPr>
          <w:rFonts w:ascii="Arial" w:hAnsi="Arial" w:cs="Arial"/>
        </w:rPr>
        <w:t xml:space="preserve">In Appendix 2 he stated the </w:t>
      </w:r>
      <w:r w:rsidR="00E87629" w:rsidRPr="00BE5055">
        <w:rPr>
          <w:rFonts w:ascii="Arial" w:hAnsi="Arial" w:cs="Arial"/>
        </w:rPr>
        <w:t>following</w:t>
      </w:r>
      <w:r w:rsidRPr="00BE5055">
        <w:rPr>
          <w:rFonts w:ascii="Arial" w:hAnsi="Arial" w:cs="Arial"/>
        </w:rPr>
        <w:t>:</w:t>
      </w:r>
    </w:p>
    <w:p w:rsidR="00E87629" w:rsidRPr="00BE5055" w:rsidRDefault="00E87629" w:rsidP="00FC5FFA">
      <w:pPr>
        <w:spacing w:after="0" w:line="240" w:lineRule="auto"/>
        <w:rPr>
          <w:rFonts w:ascii="Arial" w:hAnsi="Arial" w:cs="Arial"/>
        </w:rPr>
      </w:pPr>
    </w:p>
    <w:p w:rsidR="00126EFC" w:rsidRPr="00BE5055" w:rsidRDefault="00C81A41" w:rsidP="00BD134D">
      <w:pPr>
        <w:spacing w:after="0" w:line="240" w:lineRule="auto"/>
        <w:ind w:left="720"/>
        <w:rPr>
          <w:rFonts w:ascii="Arial" w:hAnsi="Arial" w:cs="Arial"/>
        </w:rPr>
      </w:pPr>
      <w:r w:rsidRPr="00BE5055">
        <w:rPr>
          <w:rFonts w:ascii="Arial" w:hAnsi="Arial" w:cs="Arial"/>
        </w:rPr>
        <w:t xml:space="preserve">“One Nation Senators had attempted to insert a provision into the Act before its passing to ensure that its intention was clear and that it did not apply to deposits as was being contended by the Commonwealth Government. After the Senators notified the Government that </w:t>
      </w:r>
      <w:r w:rsidR="00BE5055" w:rsidRPr="00BE5055">
        <w:rPr>
          <w:rFonts w:ascii="Arial" w:hAnsi="Arial" w:cs="Arial"/>
        </w:rPr>
        <w:t>t</w:t>
      </w:r>
      <w:r w:rsidRPr="00BE5055">
        <w:rPr>
          <w:rFonts w:ascii="Arial" w:hAnsi="Arial" w:cs="Arial"/>
        </w:rPr>
        <w:t>hey intended to move an amendment to the Bill to explicitly exclude deposits from being bailed in, the government offered to check the wording of their amendment, and while the Senators waited for the response, the government rushed the bill through the Senate and into law while the Senators were out of the chamber, and with only eight Senators present in the Chamber.</w:t>
      </w:r>
      <w:r w:rsidR="00126EFC" w:rsidRPr="00BE5055">
        <w:rPr>
          <w:rFonts w:ascii="Arial" w:hAnsi="Arial" w:cs="Arial"/>
        </w:rPr>
        <w:t xml:space="preserve"> </w:t>
      </w:r>
    </w:p>
    <w:p w:rsidR="00C81A41" w:rsidRPr="00BE5055" w:rsidRDefault="00C81A41" w:rsidP="00BD134D">
      <w:pPr>
        <w:spacing w:after="0" w:line="240" w:lineRule="auto"/>
        <w:ind w:left="720"/>
        <w:rPr>
          <w:rFonts w:ascii="Arial" w:hAnsi="Arial" w:cs="Arial"/>
        </w:rPr>
      </w:pPr>
    </w:p>
    <w:p w:rsidR="00C81A41" w:rsidRPr="00BE5055" w:rsidRDefault="00C81A41" w:rsidP="00BD134D">
      <w:pPr>
        <w:spacing w:after="0" w:line="240" w:lineRule="auto"/>
        <w:ind w:left="720"/>
        <w:rPr>
          <w:rFonts w:ascii="Arial" w:hAnsi="Arial" w:cs="Arial"/>
          <w:i/>
        </w:rPr>
      </w:pPr>
      <w:r w:rsidRPr="00BE5055">
        <w:rPr>
          <w:rFonts w:ascii="Arial" w:hAnsi="Arial" w:cs="Arial"/>
        </w:rPr>
        <w:t xml:space="preserve">In a 1 March 2018 letter to a concerned constituent, Senator Hume, ex-NAB, Deutsche Bank and Rothschild Australia banker, the chair of the Senate Economics Legislation Committee and who controlled the Senate inquiry into the Act when it was a bill in Parliament, wrote: </w:t>
      </w:r>
      <w:r w:rsidRPr="00BE5055">
        <w:rPr>
          <w:rFonts w:ascii="Arial" w:hAnsi="Arial" w:cs="Arial"/>
          <w:i/>
        </w:rPr>
        <w:t>“While I appreciate the concerns rai</w:t>
      </w:r>
      <w:r w:rsidR="00456E5F">
        <w:rPr>
          <w:rFonts w:ascii="Arial" w:hAnsi="Arial" w:cs="Arial"/>
          <w:i/>
        </w:rPr>
        <w:t>sed b</w:t>
      </w:r>
      <w:r w:rsidRPr="00BE5055">
        <w:rPr>
          <w:rFonts w:ascii="Arial" w:hAnsi="Arial" w:cs="Arial"/>
          <w:i/>
        </w:rPr>
        <w:t>y the CEC, I can assure you that this bill does not constitute what some are referring to as ‘bail-in’ legislation. Treasury, the RBA and APRA all confirmed in their answer</w:t>
      </w:r>
      <w:r w:rsidR="00BE5055" w:rsidRPr="00BE5055">
        <w:rPr>
          <w:rFonts w:ascii="Arial" w:hAnsi="Arial" w:cs="Arial"/>
          <w:i/>
        </w:rPr>
        <w:t xml:space="preserve">s </w:t>
      </w:r>
      <w:r w:rsidRPr="00BE5055">
        <w:rPr>
          <w:rFonts w:ascii="Arial" w:hAnsi="Arial" w:cs="Arial"/>
          <w:i/>
        </w:rPr>
        <w:t>that the Bill is definitely not ‘bail-in legislation.’</w:t>
      </w:r>
    </w:p>
    <w:p w:rsidR="00C81A41" w:rsidRPr="00BE5055" w:rsidRDefault="00C81A41" w:rsidP="00BD134D">
      <w:pPr>
        <w:spacing w:after="0" w:line="240" w:lineRule="auto"/>
        <w:ind w:left="720"/>
        <w:rPr>
          <w:rFonts w:ascii="Arial" w:hAnsi="Arial" w:cs="Arial"/>
          <w:i/>
        </w:rPr>
      </w:pPr>
    </w:p>
    <w:p w:rsidR="00AC21BE" w:rsidRPr="00BE5055" w:rsidRDefault="00C81A41" w:rsidP="00BD134D">
      <w:pPr>
        <w:spacing w:after="0" w:line="240" w:lineRule="auto"/>
        <w:ind w:left="720"/>
        <w:rPr>
          <w:rFonts w:ascii="Arial" w:hAnsi="Arial" w:cs="Arial"/>
          <w:i/>
        </w:rPr>
      </w:pPr>
      <w:r w:rsidRPr="00BE5055">
        <w:rPr>
          <w:rFonts w:ascii="Arial" w:hAnsi="Arial" w:cs="Arial"/>
        </w:rPr>
        <w:t>Queensland LNP Senator Amanda Stoker, barrister, former prosecutor, judge’s associate in both the Queensland Supreme Court a</w:t>
      </w:r>
      <w:r w:rsidR="00BE5055" w:rsidRPr="00BE5055">
        <w:rPr>
          <w:rFonts w:ascii="Arial" w:hAnsi="Arial" w:cs="Arial"/>
        </w:rPr>
        <w:t>n</w:t>
      </w:r>
      <w:r w:rsidRPr="00BE5055">
        <w:rPr>
          <w:rFonts w:ascii="Arial" w:hAnsi="Arial" w:cs="Arial"/>
        </w:rPr>
        <w:t xml:space="preserve">d High Court of Australia, had a </w:t>
      </w:r>
      <w:r w:rsidRPr="00BE5055">
        <w:rPr>
          <w:rFonts w:ascii="Arial" w:hAnsi="Arial" w:cs="Arial"/>
        </w:rPr>
        <w:lastRenderedPageBreak/>
        <w:t xml:space="preserve">different view and explained in a 5 November 2018 letter to a constituent: </w:t>
      </w:r>
      <w:r w:rsidRPr="00BE5055">
        <w:rPr>
          <w:rFonts w:ascii="Arial" w:hAnsi="Arial" w:cs="Arial"/>
          <w:i/>
        </w:rPr>
        <w:t xml:space="preserve">“The legislation facilitates bail-in as a type of resolution power which is available for dealing with financial institution distress. This was done after the G20 leaders endorsed a new Financial Stability Board Standard for Total Loss-absorbing Capacity….The purpose of the Total Loss-absorbing Capacity standard ensures there are mechanisms  in place to stop the ‘domino effect’ and reduce loss on </w:t>
      </w:r>
      <w:r w:rsidR="00BE5055" w:rsidRPr="00BE5055">
        <w:rPr>
          <w:rFonts w:ascii="Arial" w:hAnsi="Arial" w:cs="Arial"/>
          <w:i/>
        </w:rPr>
        <w:t>[</w:t>
      </w:r>
      <w:r w:rsidRPr="00BE5055">
        <w:rPr>
          <w:rFonts w:ascii="Arial" w:hAnsi="Arial" w:cs="Arial"/>
          <w:i/>
        </w:rPr>
        <w:t>sic</w:t>
      </w:r>
      <w:r w:rsidR="00BE5055" w:rsidRPr="00BE5055">
        <w:rPr>
          <w:rFonts w:ascii="Arial" w:hAnsi="Arial" w:cs="Arial"/>
          <w:i/>
        </w:rPr>
        <w:t>]</w:t>
      </w:r>
      <w:r w:rsidRPr="00BE5055">
        <w:rPr>
          <w:rFonts w:ascii="Arial" w:hAnsi="Arial" w:cs="Arial"/>
          <w:i/>
        </w:rPr>
        <w:t xml:space="preserve"> bank shareholders, creditors and the Government”.</w:t>
      </w:r>
      <w:r w:rsidR="00AC21BE" w:rsidRPr="00BE5055">
        <w:rPr>
          <w:rFonts w:ascii="Arial" w:hAnsi="Arial" w:cs="Arial"/>
          <w:i/>
        </w:rPr>
        <w:t>”</w:t>
      </w:r>
    </w:p>
    <w:p w:rsidR="00AC21BE" w:rsidRPr="00BE5055" w:rsidRDefault="00AC21BE" w:rsidP="00FC5FFA">
      <w:pPr>
        <w:spacing w:after="0" w:line="240" w:lineRule="auto"/>
        <w:rPr>
          <w:rFonts w:ascii="Arial" w:hAnsi="Arial" w:cs="Arial"/>
          <w:i/>
        </w:rPr>
      </w:pPr>
    </w:p>
    <w:p w:rsidR="00AC21BE" w:rsidRPr="00BE5055" w:rsidRDefault="00AC21BE" w:rsidP="00FC5FFA">
      <w:pPr>
        <w:spacing w:after="0" w:line="240" w:lineRule="auto"/>
        <w:rPr>
          <w:rFonts w:ascii="Arial" w:hAnsi="Arial" w:cs="Arial"/>
        </w:rPr>
      </w:pPr>
      <w:r w:rsidRPr="00BE5055">
        <w:rPr>
          <w:rFonts w:ascii="Arial" w:hAnsi="Arial" w:cs="Arial"/>
        </w:rPr>
        <w:t>According to A</w:t>
      </w:r>
      <w:r w:rsidR="008E1E72" w:rsidRPr="00BE5055">
        <w:rPr>
          <w:rFonts w:ascii="Arial" w:hAnsi="Arial" w:cs="Arial"/>
        </w:rPr>
        <w:t>nthony</w:t>
      </w:r>
      <w:r w:rsidRPr="00BE5055">
        <w:rPr>
          <w:rFonts w:ascii="Arial" w:hAnsi="Arial" w:cs="Arial"/>
        </w:rPr>
        <w:t xml:space="preserve"> Allison, in his Submission on the </w:t>
      </w:r>
      <w:r w:rsidRPr="00BE5055">
        <w:rPr>
          <w:rFonts w:ascii="Arial" w:hAnsi="Arial" w:cs="Arial"/>
          <w:b/>
        </w:rPr>
        <w:t>Banking System Reform (Separation of Banks) Bill 2019</w:t>
      </w:r>
      <w:r w:rsidR="00BD134D">
        <w:rPr>
          <w:rFonts w:ascii="Arial" w:hAnsi="Arial" w:cs="Arial"/>
          <w:b/>
        </w:rPr>
        <w:t>,</w:t>
      </w:r>
      <w:r w:rsidRPr="00BE5055">
        <w:rPr>
          <w:rFonts w:ascii="Arial" w:hAnsi="Arial" w:cs="Arial"/>
        </w:rPr>
        <w:t xml:space="preserve"> </w:t>
      </w:r>
      <w:r w:rsidR="0029064A">
        <w:rPr>
          <w:rFonts w:ascii="Arial" w:hAnsi="Arial" w:cs="Arial"/>
        </w:rPr>
        <w:t xml:space="preserve">that in </w:t>
      </w:r>
      <w:r w:rsidRPr="00BE5055">
        <w:rPr>
          <w:rFonts w:ascii="Arial" w:hAnsi="Arial" w:cs="Arial"/>
        </w:rPr>
        <w:t>his understanding when a bank becomes distressed</w:t>
      </w:r>
      <w:r w:rsidR="0029064A">
        <w:rPr>
          <w:rFonts w:ascii="Arial" w:hAnsi="Arial" w:cs="Arial"/>
        </w:rPr>
        <w:t xml:space="preserve"> in Australia</w:t>
      </w:r>
      <w:r w:rsidRPr="00BE5055">
        <w:rPr>
          <w:rFonts w:ascii="Arial" w:hAnsi="Arial" w:cs="Arial"/>
        </w:rPr>
        <w:t>:</w:t>
      </w:r>
    </w:p>
    <w:p w:rsidR="00AC21BE" w:rsidRPr="00BE5055" w:rsidRDefault="00AC21BE" w:rsidP="00FC5FFA">
      <w:pPr>
        <w:spacing w:after="0" w:line="240" w:lineRule="auto"/>
        <w:rPr>
          <w:rFonts w:ascii="Arial" w:hAnsi="Arial" w:cs="Arial"/>
        </w:rPr>
      </w:pPr>
    </w:p>
    <w:p w:rsidR="00C81A41" w:rsidRPr="00BE5055" w:rsidRDefault="00AC21BE" w:rsidP="00BD134D">
      <w:pPr>
        <w:spacing w:after="0" w:line="240" w:lineRule="auto"/>
        <w:ind w:left="720"/>
        <w:rPr>
          <w:rFonts w:ascii="Arial" w:hAnsi="Arial" w:cs="Arial"/>
        </w:rPr>
      </w:pPr>
      <w:r w:rsidRPr="00BE5055">
        <w:rPr>
          <w:rFonts w:ascii="Arial" w:hAnsi="Arial" w:cs="Arial"/>
        </w:rPr>
        <w:t>“1. Holders of derivative products will be</w:t>
      </w:r>
      <w:r w:rsidR="00C81A41" w:rsidRPr="00BE5055">
        <w:rPr>
          <w:rFonts w:ascii="Arial" w:hAnsi="Arial" w:cs="Arial"/>
          <w:i/>
        </w:rPr>
        <w:t xml:space="preserve"> </w:t>
      </w:r>
      <w:r w:rsidRPr="00BE5055">
        <w:rPr>
          <w:rFonts w:ascii="Arial" w:hAnsi="Arial" w:cs="Arial"/>
        </w:rPr>
        <w:t>paid out in full</w:t>
      </w:r>
    </w:p>
    <w:p w:rsidR="00AC21BE" w:rsidRPr="00BE5055" w:rsidRDefault="00AC21BE" w:rsidP="00BD134D">
      <w:pPr>
        <w:spacing w:after="0" w:line="240" w:lineRule="auto"/>
        <w:ind w:left="720"/>
        <w:rPr>
          <w:rFonts w:ascii="Arial" w:hAnsi="Arial" w:cs="Arial"/>
        </w:rPr>
      </w:pPr>
      <w:r w:rsidRPr="00BE5055">
        <w:rPr>
          <w:rFonts w:ascii="Arial" w:hAnsi="Arial" w:cs="Arial"/>
        </w:rPr>
        <w:t>2. Holders of shares in the bank will see the selling price of their shares fall.</w:t>
      </w:r>
    </w:p>
    <w:p w:rsidR="00AC21BE" w:rsidRPr="00BE5055" w:rsidRDefault="00AC21BE" w:rsidP="00BD134D">
      <w:pPr>
        <w:spacing w:after="0" w:line="240" w:lineRule="auto"/>
        <w:ind w:left="720"/>
        <w:rPr>
          <w:rFonts w:ascii="Arial" w:hAnsi="Arial" w:cs="Arial"/>
        </w:rPr>
      </w:pPr>
      <w:r w:rsidRPr="00BE5055">
        <w:rPr>
          <w:rFonts w:ascii="Arial" w:hAnsi="Arial" w:cs="Arial"/>
        </w:rPr>
        <w:t xml:space="preserve">3. Those </w:t>
      </w:r>
      <w:r w:rsidR="001425BD" w:rsidRPr="00BE5055">
        <w:rPr>
          <w:rFonts w:ascii="Arial" w:hAnsi="Arial" w:cs="Arial"/>
        </w:rPr>
        <w:t>who</w:t>
      </w:r>
      <w:r w:rsidRPr="00BE5055">
        <w:rPr>
          <w:rFonts w:ascii="Arial" w:hAnsi="Arial" w:cs="Arial"/>
        </w:rPr>
        <w:t xml:space="preserve"> hold </w:t>
      </w:r>
      <w:r w:rsidR="001425BD" w:rsidRPr="00BE5055">
        <w:rPr>
          <w:rFonts w:ascii="Arial" w:hAnsi="Arial" w:cs="Arial"/>
        </w:rPr>
        <w:t>hybrid</w:t>
      </w:r>
      <w:r w:rsidRPr="00BE5055">
        <w:rPr>
          <w:rFonts w:ascii="Arial" w:hAnsi="Arial" w:cs="Arial"/>
        </w:rPr>
        <w:t xml:space="preserve"> bonds will be bailed in (</w:t>
      </w:r>
      <w:r w:rsidR="001425BD" w:rsidRPr="00BE5055">
        <w:rPr>
          <w:rFonts w:ascii="Arial" w:hAnsi="Arial" w:cs="Arial"/>
        </w:rPr>
        <w:t>i.e.</w:t>
      </w:r>
      <w:r w:rsidRPr="00BE5055">
        <w:rPr>
          <w:rFonts w:ascii="Arial" w:hAnsi="Arial" w:cs="Arial"/>
        </w:rPr>
        <w:t xml:space="preserve"> the bonds will be cancelled)</w:t>
      </w:r>
    </w:p>
    <w:p w:rsidR="00AC21BE" w:rsidRPr="00BE5055" w:rsidRDefault="00AC21BE" w:rsidP="00BD134D">
      <w:pPr>
        <w:spacing w:after="0" w:line="240" w:lineRule="auto"/>
        <w:ind w:left="720"/>
        <w:rPr>
          <w:rFonts w:ascii="Arial" w:hAnsi="Arial" w:cs="Arial"/>
        </w:rPr>
      </w:pPr>
      <w:r w:rsidRPr="00BE5055">
        <w:rPr>
          <w:rFonts w:ascii="Arial" w:hAnsi="Arial" w:cs="Arial"/>
        </w:rPr>
        <w:t xml:space="preserve">4. </w:t>
      </w:r>
      <w:r w:rsidR="001425BD" w:rsidRPr="00BE5055">
        <w:rPr>
          <w:rFonts w:ascii="Arial" w:hAnsi="Arial" w:cs="Arial"/>
        </w:rPr>
        <w:t>Deposits</w:t>
      </w:r>
      <w:r w:rsidRPr="00BE5055">
        <w:rPr>
          <w:rFonts w:ascii="Arial" w:hAnsi="Arial" w:cs="Arial"/>
        </w:rPr>
        <w:t xml:space="preserve"> (in Full or in part) will be con</w:t>
      </w:r>
      <w:r w:rsidR="001425BD" w:rsidRPr="00BE5055">
        <w:rPr>
          <w:rFonts w:ascii="Arial" w:hAnsi="Arial" w:cs="Arial"/>
        </w:rPr>
        <w:t>verted to bank shares</w:t>
      </w:r>
    </w:p>
    <w:p w:rsidR="001425BD" w:rsidRPr="00BE5055" w:rsidRDefault="001425BD" w:rsidP="00BD134D">
      <w:pPr>
        <w:spacing w:after="0" w:line="240" w:lineRule="auto"/>
        <w:ind w:left="720"/>
        <w:rPr>
          <w:rFonts w:ascii="Arial" w:hAnsi="Arial" w:cs="Arial"/>
        </w:rPr>
      </w:pPr>
      <w:r w:rsidRPr="00BE5055">
        <w:rPr>
          <w:rFonts w:ascii="Arial" w:hAnsi="Arial" w:cs="Arial"/>
        </w:rPr>
        <w:t>5. If the bank survives – shares may be sold to recoup some value</w:t>
      </w:r>
    </w:p>
    <w:p w:rsidR="001425BD" w:rsidRPr="00BE5055" w:rsidRDefault="001425BD" w:rsidP="00BD134D">
      <w:pPr>
        <w:spacing w:after="0" w:line="240" w:lineRule="auto"/>
        <w:ind w:left="720"/>
        <w:rPr>
          <w:rFonts w:ascii="Arial" w:hAnsi="Arial" w:cs="Arial"/>
        </w:rPr>
      </w:pPr>
      <w:r w:rsidRPr="00BE5055">
        <w:rPr>
          <w:rFonts w:ascii="Arial" w:hAnsi="Arial" w:cs="Arial"/>
        </w:rPr>
        <w:t>6. If the bank fails – Deposit guarantee (if activated) applies to any remaining deposits.</w:t>
      </w:r>
    </w:p>
    <w:p w:rsidR="001425BD" w:rsidRPr="00BE5055" w:rsidRDefault="001425BD" w:rsidP="00BD134D">
      <w:pPr>
        <w:spacing w:after="0" w:line="240" w:lineRule="auto"/>
        <w:ind w:left="720"/>
        <w:rPr>
          <w:rFonts w:ascii="Arial" w:hAnsi="Arial" w:cs="Arial"/>
        </w:rPr>
      </w:pPr>
    </w:p>
    <w:p w:rsidR="008E1E72" w:rsidRPr="00BE5055" w:rsidRDefault="001425BD" w:rsidP="00BD134D">
      <w:pPr>
        <w:spacing w:after="0" w:line="240" w:lineRule="auto"/>
        <w:ind w:left="720"/>
        <w:rPr>
          <w:rFonts w:ascii="Arial" w:hAnsi="Arial" w:cs="Arial"/>
        </w:rPr>
      </w:pPr>
      <w:r w:rsidRPr="00BE5055">
        <w:rPr>
          <w:rFonts w:ascii="Arial" w:hAnsi="Arial" w:cs="Arial"/>
        </w:rPr>
        <w:t>This is a very different scenario to what most people believe is the guarantee of their money in the ban</w:t>
      </w:r>
      <w:r w:rsidR="008E1E72" w:rsidRPr="00BE5055">
        <w:rPr>
          <w:rFonts w:ascii="Arial" w:hAnsi="Arial" w:cs="Arial"/>
        </w:rPr>
        <w:t>k</w:t>
      </w:r>
      <w:r w:rsidRPr="00BE5055">
        <w:rPr>
          <w:rFonts w:ascii="Arial" w:hAnsi="Arial" w:cs="Arial"/>
        </w:rPr>
        <w:t xml:space="preserve">. </w:t>
      </w:r>
      <w:r w:rsidR="008E1E72" w:rsidRPr="00BE5055">
        <w:rPr>
          <w:rFonts w:ascii="Arial" w:hAnsi="Arial" w:cs="Arial"/>
        </w:rPr>
        <w:t xml:space="preserve">We saw the bail-in policy template in action in Cyprus </w:t>
      </w:r>
      <w:r w:rsidR="009A563A">
        <w:rPr>
          <w:rFonts w:ascii="Arial" w:hAnsi="Arial" w:cs="Arial"/>
        </w:rPr>
        <w:t>i</w:t>
      </w:r>
      <w:r w:rsidR="008E1E72" w:rsidRPr="00BE5055">
        <w:rPr>
          <w:rFonts w:ascii="Arial" w:hAnsi="Arial" w:cs="Arial"/>
        </w:rPr>
        <w:t>n 2013 when the Bank of Cyprus converted 37.5% of deposits exceeding €100,000 into “class</w:t>
      </w:r>
      <w:r w:rsidRPr="00BE5055">
        <w:rPr>
          <w:rFonts w:ascii="Arial" w:hAnsi="Arial" w:cs="Arial"/>
        </w:rPr>
        <w:t xml:space="preserve"> </w:t>
      </w:r>
      <w:r w:rsidR="008E1E72" w:rsidRPr="00BE5055">
        <w:rPr>
          <w:rFonts w:ascii="Arial" w:hAnsi="Arial" w:cs="Arial"/>
        </w:rPr>
        <w:t>A” shares with an additional 22.5% held as a buffer for possible conversion in the future and another 30% were held as frozen deposits”.</w:t>
      </w:r>
    </w:p>
    <w:p w:rsidR="008E1E72" w:rsidRPr="00BE5055" w:rsidRDefault="008E1E72" w:rsidP="00FC5FFA">
      <w:pPr>
        <w:spacing w:after="0" w:line="240" w:lineRule="auto"/>
        <w:rPr>
          <w:rFonts w:ascii="Arial" w:hAnsi="Arial" w:cs="Arial"/>
        </w:rPr>
      </w:pPr>
      <w:bookmarkStart w:id="0" w:name="_GoBack"/>
    </w:p>
    <w:bookmarkEnd w:id="0"/>
    <w:p w:rsidR="001425BD" w:rsidRPr="00BE5055" w:rsidRDefault="008E1E72" w:rsidP="00FC5FFA">
      <w:pPr>
        <w:spacing w:after="0" w:line="240" w:lineRule="auto"/>
        <w:rPr>
          <w:rFonts w:ascii="Arial" w:hAnsi="Arial" w:cs="Arial"/>
        </w:rPr>
      </w:pPr>
      <w:r w:rsidRPr="00BE5055">
        <w:rPr>
          <w:rFonts w:ascii="Arial" w:hAnsi="Arial" w:cs="Arial"/>
        </w:rPr>
        <w:t>I am afraid that Australian investors and savers do not have a great deal to look forward to</w:t>
      </w:r>
      <w:r w:rsidR="00BE5055" w:rsidRPr="00BE5055">
        <w:rPr>
          <w:rFonts w:ascii="Arial" w:hAnsi="Arial" w:cs="Arial"/>
        </w:rPr>
        <w:t xml:space="preserve"> especially with the added leverage which the </w:t>
      </w:r>
      <w:r w:rsidR="00BE5055" w:rsidRPr="00BE5055">
        <w:rPr>
          <w:rFonts w:ascii="Arial" w:hAnsi="Arial" w:cs="Arial"/>
          <w:b/>
        </w:rPr>
        <w:t>Currency (Restrictions on the Use of Cash) Bill</w:t>
      </w:r>
      <w:r w:rsidR="00BE5055" w:rsidRPr="00BE5055">
        <w:rPr>
          <w:rFonts w:ascii="Arial" w:hAnsi="Arial" w:cs="Arial"/>
        </w:rPr>
        <w:t xml:space="preserve"> </w:t>
      </w:r>
      <w:r w:rsidR="0029064A" w:rsidRPr="0029064A">
        <w:rPr>
          <w:rFonts w:ascii="Arial" w:hAnsi="Arial" w:cs="Arial"/>
          <w:b/>
        </w:rPr>
        <w:t>2019</w:t>
      </w:r>
      <w:r w:rsidR="0029064A">
        <w:rPr>
          <w:rFonts w:ascii="Arial" w:hAnsi="Arial" w:cs="Arial"/>
        </w:rPr>
        <w:t xml:space="preserve"> </w:t>
      </w:r>
      <w:r w:rsidR="00BE5055" w:rsidRPr="00BE5055">
        <w:rPr>
          <w:rFonts w:ascii="Arial" w:hAnsi="Arial" w:cs="Arial"/>
        </w:rPr>
        <w:t>will provide</w:t>
      </w:r>
      <w:r w:rsidR="009A563A">
        <w:rPr>
          <w:rFonts w:ascii="Arial" w:hAnsi="Arial" w:cs="Arial"/>
        </w:rPr>
        <w:t xml:space="preserve"> to th</w:t>
      </w:r>
      <w:r w:rsidR="00000D96">
        <w:rPr>
          <w:rFonts w:ascii="Arial" w:hAnsi="Arial" w:cs="Arial"/>
        </w:rPr>
        <w:t>e</w:t>
      </w:r>
      <w:r w:rsidR="009A563A">
        <w:rPr>
          <w:rFonts w:ascii="Arial" w:hAnsi="Arial" w:cs="Arial"/>
        </w:rPr>
        <w:t xml:space="preserve"> ‘bail-in” legislation.</w:t>
      </w:r>
      <w:r w:rsidRPr="00BE5055">
        <w:rPr>
          <w:rFonts w:ascii="Arial" w:hAnsi="Arial" w:cs="Arial"/>
        </w:rPr>
        <w:t xml:space="preserve"> </w:t>
      </w:r>
    </w:p>
    <w:p w:rsidR="008E1E72" w:rsidRPr="00BE5055" w:rsidRDefault="008E1E72" w:rsidP="00FC5FFA">
      <w:pPr>
        <w:spacing w:after="0" w:line="240" w:lineRule="auto"/>
        <w:rPr>
          <w:rFonts w:ascii="Arial" w:hAnsi="Arial" w:cs="Arial"/>
        </w:rPr>
      </w:pPr>
    </w:p>
    <w:p w:rsidR="008E1E72" w:rsidRPr="00BE5055" w:rsidRDefault="008E1E72" w:rsidP="00FC5FFA">
      <w:pPr>
        <w:spacing w:after="0" w:line="240" w:lineRule="auto"/>
        <w:rPr>
          <w:rFonts w:ascii="Arial" w:hAnsi="Arial" w:cs="Arial"/>
          <w:b/>
        </w:rPr>
      </w:pPr>
      <w:r w:rsidRPr="00BE5055">
        <w:rPr>
          <w:rFonts w:ascii="Arial" w:hAnsi="Arial" w:cs="Arial"/>
          <w:b/>
        </w:rPr>
        <w:t>Negative Interest Rates</w:t>
      </w:r>
    </w:p>
    <w:p w:rsidR="008E1E72" w:rsidRPr="00BE5055" w:rsidRDefault="008E1E72" w:rsidP="00FC5FFA">
      <w:pPr>
        <w:spacing w:after="0" w:line="240" w:lineRule="auto"/>
        <w:rPr>
          <w:rFonts w:ascii="Arial" w:hAnsi="Arial" w:cs="Arial"/>
        </w:rPr>
      </w:pPr>
    </w:p>
    <w:p w:rsidR="00BD134D" w:rsidRDefault="0081179F" w:rsidP="00FC5FFA">
      <w:pPr>
        <w:spacing w:after="0" w:line="240" w:lineRule="auto"/>
        <w:rPr>
          <w:rFonts w:ascii="Arial" w:hAnsi="Arial" w:cs="Arial"/>
        </w:rPr>
      </w:pPr>
      <w:r w:rsidRPr="00BE5055">
        <w:rPr>
          <w:rFonts w:ascii="Arial" w:hAnsi="Arial" w:cs="Arial"/>
        </w:rPr>
        <w:t>Another</w:t>
      </w:r>
      <w:r w:rsidR="008E1E72" w:rsidRPr="00BE5055">
        <w:rPr>
          <w:rFonts w:ascii="Arial" w:hAnsi="Arial" w:cs="Arial"/>
        </w:rPr>
        <w:t xml:space="preserve"> factor relevant to </w:t>
      </w:r>
      <w:r w:rsidRPr="00BE5055">
        <w:rPr>
          <w:rFonts w:ascii="Arial" w:hAnsi="Arial" w:cs="Arial"/>
        </w:rPr>
        <w:t xml:space="preserve">this </w:t>
      </w:r>
      <w:r w:rsidR="00BE5055" w:rsidRPr="00BE5055">
        <w:rPr>
          <w:rFonts w:ascii="Arial" w:hAnsi="Arial" w:cs="Arial"/>
        </w:rPr>
        <w:t>submission i</w:t>
      </w:r>
      <w:r w:rsidRPr="00BE5055">
        <w:rPr>
          <w:rFonts w:ascii="Arial" w:hAnsi="Arial" w:cs="Arial"/>
        </w:rPr>
        <w:t xml:space="preserve">s </w:t>
      </w:r>
      <w:r w:rsidR="00BE5055" w:rsidRPr="00BE5055">
        <w:rPr>
          <w:rFonts w:ascii="Arial" w:hAnsi="Arial" w:cs="Arial"/>
        </w:rPr>
        <w:t xml:space="preserve">the </w:t>
      </w:r>
      <w:r w:rsidR="00E45487">
        <w:rPr>
          <w:rFonts w:ascii="Arial" w:hAnsi="Arial" w:cs="Arial"/>
        </w:rPr>
        <w:t>situation</w:t>
      </w:r>
      <w:r w:rsidR="00BE5055" w:rsidRPr="00BE5055">
        <w:rPr>
          <w:rFonts w:ascii="Arial" w:hAnsi="Arial" w:cs="Arial"/>
        </w:rPr>
        <w:t xml:space="preserve"> of </w:t>
      </w:r>
      <w:r w:rsidRPr="00BE5055">
        <w:rPr>
          <w:rFonts w:ascii="Arial" w:hAnsi="Arial" w:cs="Arial"/>
        </w:rPr>
        <w:t xml:space="preserve">negative interest rates </w:t>
      </w:r>
      <w:r w:rsidR="00E45487">
        <w:rPr>
          <w:rFonts w:ascii="Arial" w:hAnsi="Arial" w:cs="Arial"/>
        </w:rPr>
        <w:t xml:space="preserve">with </w:t>
      </w:r>
      <w:r w:rsidRPr="00BE5055">
        <w:rPr>
          <w:rFonts w:ascii="Arial" w:hAnsi="Arial" w:cs="Arial"/>
        </w:rPr>
        <w:t xml:space="preserve">which </w:t>
      </w:r>
      <w:r w:rsidR="00BE5055" w:rsidRPr="00BE5055">
        <w:rPr>
          <w:rFonts w:ascii="Arial" w:hAnsi="Arial" w:cs="Arial"/>
        </w:rPr>
        <w:t>some Central Banks have been experimenting (</w:t>
      </w:r>
      <w:r w:rsidR="00E45487">
        <w:rPr>
          <w:rFonts w:ascii="Arial" w:hAnsi="Arial" w:cs="Arial"/>
        </w:rPr>
        <w:t xml:space="preserve">e.g. </w:t>
      </w:r>
      <w:r w:rsidR="00BE5055" w:rsidRPr="00BE5055">
        <w:rPr>
          <w:rFonts w:ascii="Arial" w:hAnsi="Arial" w:cs="Arial"/>
        </w:rPr>
        <w:t xml:space="preserve">Denmark, Japan, Switzerland and Sweden). On an individual level the main problem </w:t>
      </w:r>
      <w:r w:rsidR="00E45487">
        <w:rPr>
          <w:rFonts w:ascii="Arial" w:hAnsi="Arial" w:cs="Arial"/>
        </w:rPr>
        <w:t xml:space="preserve">with negative interest rates </w:t>
      </w:r>
      <w:r w:rsidR="00BE5055" w:rsidRPr="00BE5055">
        <w:rPr>
          <w:rFonts w:ascii="Arial" w:hAnsi="Arial" w:cs="Arial"/>
        </w:rPr>
        <w:t xml:space="preserve">is that it impacts </w:t>
      </w:r>
      <w:r w:rsidR="00BD134D">
        <w:rPr>
          <w:rFonts w:ascii="Arial" w:hAnsi="Arial" w:cs="Arial"/>
        </w:rPr>
        <w:t xml:space="preserve">directly </w:t>
      </w:r>
      <w:r w:rsidR="00BE5055" w:rsidRPr="00BE5055">
        <w:rPr>
          <w:rFonts w:ascii="Arial" w:hAnsi="Arial" w:cs="Arial"/>
        </w:rPr>
        <w:t xml:space="preserve">on </w:t>
      </w:r>
      <w:r w:rsidR="008E1E72" w:rsidRPr="00BE5055">
        <w:rPr>
          <w:rFonts w:ascii="Arial" w:hAnsi="Arial" w:cs="Arial"/>
        </w:rPr>
        <w:t>people</w:t>
      </w:r>
      <w:r w:rsidR="00E45487">
        <w:rPr>
          <w:rFonts w:ascii="Arial" w:hAnsi="Arial" w:cs="Arial"/>
        </w:rPr>
        <w:t xml:space="preserve"> deposits and hence their ability to save for their future and </w:t>
      </w:r>
      <w:r w:rsidR="009A563A">
        <w:rPr>
          <w:rFonts w:ascii="Arial" w:hAnsi="Arial" w:cs="Arial"/>
        </w:rPr>
        <w:t xml:space="preserve">their </w:t>
      </w:r>
      <w:r w:rsidR="00E45487">
        <w:rPr>
          <w:rFonts w:ascii="Arial" w:hAnsi="Arial" w:cs="Arial"/>
        </w:rPr>
        <w:t xml:space="preserve">retirement as a result of the continual erosion of their wealth. One likely outcome is that people would be less willing to keep their money in the banks and would rather transact their business in cash. </w:t>
      </w:r>
    </w:p>
    <w:p w:rsidR="00BD134D" w:rsidRDefault="00BD134D" w:rsidP="00FC5FFA">
      <w:pPr>
        <w:spacing w:after="0" w:line="240" w:lineRule="auto"/>
        <w:rPr>
          <w:rFonts w:ascii="Arial" w:hAnsi="Arial" w:cs="Arial"/>
        </w:rPr>
      </w:pPr>
    </w:p>
    <w:p w:rsidR="001425BD" w:rsidRDefault="001425BD" w:rsidP="00FC5FFA">
      <w:pPr>
        <w:spacing w:after="0" w:line="240" w:lineRule="auto"/>
        <w:rPr>
          <w:rFonts w:ascii="Arial" w:hAnsi="Arial" w:cs="Arial"/>
          <w:sz w:val="24"/>
          <w:szCs w:val="24"/>
        </w:rPr>
      </w:pPr>
    </w:p>
    <w:p w:rsidR="00000D96" w:rsidRDefault="00000D96" w:rsidP="00FC5FFA">
      <w:pPr>
        <w:spacing w:after="0" w:line="240" w:lineRule="auto"/>
        <w:rPr>
          <w:rFonts w:ascii="Arial" w:hAnsi="Arial" w:cs="Arial"/>
          <w:sz w:val="24"/>
          <w:szCs w:val="24"/>
        </w:rPr>
      </w:pPr>
    </w:p>
    <w:p w:rsidR="00456E5F" w:rsidRPr="00456E5F" w:rsidRDefault="00456E5F" w:rsidP="00FC5FFA">
      <w:pPr>
        <w:spacing w:after="0" w:line="240" w:lineRule="auto"/>
        <w:rPr>
          <w:rFonts w:ascii="Arial" w:hAnsi="Arial" w:cs="Arial"/>
          <w:b/>
          <w:sz w:val="24"/>
          <w:szCs w:val="24"/>
        </w:rPr>
      </w:pPr>
      <w:r w:rsidRPr="00456E5F">
        <w:rPr>
          <w:rFonts w:ascii="Arial" w:hAnsi="Arial" w:cs="Arial"/>
          <w:b/>
          <w:sz w:val="24"/>
          <w:szCs w:val="24"/>
        </w:rPr>
        <w:t>This Bill should not pass.</w:t>
      </w:r>
    </w:p>
    <w:p w:rsidR="00456E5F" w:rsidRDefault="00456E5F" w:rsidP="00FC5FFA">
      <w:pPr>
        <w:spacing w:after="0" w:line="240" w:lineRule="auto"/>
        <w:rPr>
          <w:rFonts w:ascii="Arial" w:hAnsi="Arial" w:cs="Arial"/>
          <w:sz w:val="24"/>
          <w:szCs w:val="24"/>
        </w:rPr>
      </w:pPr>
    </w:p>
    <w:p w:rsidR="00456E5F" w:rsidRDefault="00456E5F" w:rsidP="00FC5FFA">
      <w:pPr>
        <w:spacing w:after="0" w:line="240" w:lineRule="auto"/>
        <w:rPr>
          <w:rFonts w:ascii="Arial" w:hAnsi="Arial" w:cs="Arial"/>
          <w:sz w:val="24"/>
          <w:szCs w:val="24"/>
        </w:rPr>
      </w:pPr>
    </w:p>
    <w:p w:rsidR="008E5748" w:rsidRDefault="007B6BDA" w:rsidP="00FC5FFA">
      <w:pPr>
        <w:spacing w:after="0" w:line="240" w:lineRule="auto"/>
        <w:rPr>
          <w:rFonts w:ascii="Arial" w:hAnsi="Arial" w:cs="Arial"/>
          <w:sz w:val="24"/>
          <w:szCs w:val="24"/>
        </w:rPr>
      </w:pPr>
      <w:r>
        <w:rPr>
          <w:rFonts w:ascii="Arial" w:hAnsi="Arial" w:cs="Arial"/>
          <w:sz w:val="24"/>
          <w:szCs w:val="24"/>
        </w:rPr>
        <w:t>L Reilly</w:t>
      </w:r>
    </w:p>
    <w:p w:rsidR="008E5748" w:rsidRDefault="007B6BDA" w:rsidP="00FC5FFA">
      <w:pPr>
        <w:spacing w:after="0" w:line="240" w:lineRule="auto"/>
        <w:rPr>
          <w:rFonts w:ascii="Arial" w:hAnsi="Arial" w:cs="Arial"/>
          <w:sz w:val="24"/>
          <w:szCs w:val="24"/>
        </w:rPr>
      </w:pPr>
      <w:r>
        <w:rPr>
          <w:rFonts w:ascii="Arial" w:hAnsi="Arial" w:cs="Arial"/>
          <w:sz w:val="24"/>
          <w:szCs w:val="24"/>
        </w:rPr>
        <w:t>12 August 2019</w:t>
      </w:r>
    </w:p>
    <w:p w:rsidR="008E5748" w:rsidRDefault="008E5748" w:rsidP="00FC5FFA">
      <w:pPr>
        <w:spacing w:after="0" w:line="240" w:lineRule="auto"/>
        <w:rPr>
          <w:rFonts w:ascii="Arial" w:hAnsi="Arial" w:cs="Arial"/>
          <w:sz w:val="24"/>
          <w:szCs w:val="24"/>
        </w:rPr>
      </w:pPr>
    </w:p>
    <w:p w:rsidR="008E5748" w:rsidRDefault="008E5748" w:rsidP="00FC5FFA">
      <w:pPr>
        <w:spacing w:after="0" w:line="240" w:lineRule="auto"/>
        <w:rPr>
          <w:rFonts w:ascii="Arial" w:hAnsi="Arial" w:cs="Arial"/>
          <w:sz w:val="24"/>
          <w:szCs w:val="24"/>
        </w:rPr>
      </w:pPr>
    </w:p>
    <w:p w:rsidR="008E5748" w:rsidRDefault="008E5748" w:rsidP="00FC5FFA">
      <w:pPr>
        <w:spacing w:after="0" w:line="240" w:lineRule="auto"/>
        <w:rPr>
          <w:rFonts w:ascii="Arial" w:hAnsi="Arial" w:cs="Arial"/>
          <w:sz w:val="24"/>
          <w:szCs w:val="24"/>
        </w:rPr>
      </w:pPr>
    </w:p>
    <w:p w:rsidR="007B6BDA" w:rsidRDefault="007B6BDA" w:rsidP="00FC5FFA">
      <w:pPr>
        <w:spacing w:after="0" w:line="240" w:lineRule="auto"/>
        <w:rPr>
          <w:rFonts w:ascii="Arial" w:hAnsi="Arial" w:cs="Arial"/>
          <w:sz w:val="24"/>
          <w:szCs w:val="24"/>
        </w:rPr>
      </w:pPr>
    </w:p>
    <w:p w:rsidR="008E5748" w:rsidRDefault="008E5748" w:rsidP="00FC5FFA">
      <w:pPr>
        <w:spacing w:after="0" w:line="240" w:lineRule="auto"/>
        <w:rPr>
          <w:rFonts w:ascii="Arial" w:hAnsi="Arial" w:cs="Arial"/>
          <w:sz w:val="24"/>
          <w:szCs w:val="24"/>
        </w:rPr>
      </w:pPr>
    </w:p>
    <w:sectPr w:rsidR="008E574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9B7" w:rsidRDefault="00ED39B7" w:rsidP="008B1639">
      <w:pPr>
        <w:spacing w:after="0" w:line="240" w:lineRule="auto"/>
      </w:pPr>
      <w:r>
        <w:separator/>
      </w:r>
    </w:p>
  </w:endnote>
  <w:endnote w:type="continuationSeparator" w:id="0">
    <w:p w:rsidR="00ED39B7" w:rsidRDefault="00ED39B7" w:rsidP="008B1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48274"/>
      <w:docPartObj>
        <w:docPartGallery w:val="Page Numbers (Bottom of Page)"/>
        <w:docPartUnique/>
      </w:docPartObj>
    </w:sdtPr>
    <w:sdtEndPr>
      <w:rPr>
        <w:noProof/>
      </w:rPr>
    </w:sdtEndPr>
    <w:sdtContent>
      <w:p w:rsidR="008B1639" w:rsidRDefault="008B1639">
        <w:pPr>
          <w:pStyle w:val="Footer"/>
        </w:pPr>
        <w:r>
          <w:fldChar w:fldCharType="begin"/>
        </w:r>
        <w:r>
          <w:instrText xml:space="preserve"> PAGE   \* MERGEFORMAT </w:instrText>
        </w:r>
        <w:r>
          <w:fldChar w:fldCharType="separate"/>
        </w:r>
        <w:r w:rsidR="00CD3996">
          <w:rPr>
            <w:noProof/>
          </w:rPr>
          <w:t>3</w:t>
        </w:r>
        <w:r>
          <w:rPr>
            <w:noProof/>
          </w:rPr>
          <w:fldChar w:fldCharType="end"/>
        </w:r>
      </w:p>
    </w:sdtContent>
  </w:sdt>
  <w:p w:rsidR="008B1639" w:rsidRDefault="008B16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9B7" w:rsidRDefault="00ED39B7" w:rsidP="008B1639">
      <w:pPr>
        <w:spacing w:after="0" w:line="240" w:lineRule="auto"/>
      </w:pPr>
      <w:r>
        <w:separator/>
      </w:r>
    </w:p>
  </w:footnote>
  <w:footnote w:type="continuationSeparator" w:id="0">
    <w:p w:rsidR="00ED39B7" w:rsidRDefault="00ED39B7" w:rsidP="008B16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12B"/>
    <w:rsid w:val="00000D96"/>
    <w:rsid w:val="000022B4"/>
    <w:rsid w:val="00006B23"/>
    <w:rsid w:val="00016489"/>
    <w:rsid w:val="001067AD"/>
    <w:rsid w:val="00126EFC"/>
    <w:rsid w:val="001425BD"/>
    <w:rsid w:val="0029064A"/>
    <w:rsid w:val="002B37D6"/>
    <w:rsid w:val="002E6775"/>
    <w:rsid w:val="00395EAF"/>
    <w:rsid w:val="004477E2"/>
    <w:rsid w:val="00456E5F"/>
    <w:rsid w:val="005C1940"/>
    <w:rsid w:val="005E3531"/>
    <w:rsid w:val="0061312B"/>
    <w:rsid w:val="006866E9"/>
    <w:rsid w:val="00757872"/>
    <w:rsid w:val="007B6BDA"/>
    <w:rsid w:val="0081179F"/>
    <w:rsid w:val="008B1639"/>
    <w:rsid w:val="008E1E72"/>
    <w:rsid w:val="008E5748"/>
    <w:rsid w:val="009A563A"/>
    <w:rsid w:val="009D22C1"/>
    <w:rsid w:val="00A55ACA"/>
    <w:rsid w:val="00AC21BE"/>
    <w:rsid w:val="00B323CC"/>
    <w:rsid w:val="00BD134D"/>
    <w:rsid w:val="00BE5055"/>
    <w:rsid w:val="00C81A41"/>
    <w:rsid w:val="00CD3996"/>
    <w:rsid w:val="00D57A20"/>
    <w:rsid w:val="00E45487"/>
    <w:rsid w:val="00E87629"/>
    <w:rsid w:val="00EA2DF5"/>
    <w:rsid w:val="00ED39B7"/>
    <w:rsid w:val="00F15FB0"/>
    <w:rsid w:val="00F66664"/>
    <w:rsid w:val="00FC5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0275AF-9E2D-4F81-94FE-2660B3995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0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5055"/>
    <w:rPr>
      <w:rFonts w:ascii="Segoe UI" w:hAnsi="Segoe UI" w:cs="Segoe UI"/>
      <w:sz w:val="18"/>
      <w:szCs w:val="18"/>
    </w:rPr>
  </w:style>
  <w:style w:type="paragraph" w:styleId="Header">
    <w:name w:val="header"/>
    <w:basedOn w:val="Normal"/>
    <w:link w:val="HeaderChar"/>
    <w:uiPriority w:val="99"/>
    <w:unhideWhenUsed/>
    <w:rsid w:val="008B16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639"/>
  </w:style>
  <w:style w:type="paragraph" w:styleId="Footer">
    <w:name w:val="footer"/>
    <w:basedOn w:val="Normal"/>
    <w:link w:val="FooterChar"/>
    <w:uiPriority w:val="99"/>
    <w:unhideWhenUsed/>
    <w:rsid w:val="008B16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1264</Words>
  <Characters>7207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Lynette Reilly</dc:creator>
  <cp:keywords/>
  <dc:description/>
  <cp:lastModifiedBy>Lynette Reilly</cp:lastModifiedBy>
  <cp:revision>2</cp:revision>
  <cp:lastPrinted>2019-08-12T05:39:00Z</cp:lastPrinted>
  <dcterms:created xsi:type="dcterms:W3CDTF">2019-08-12T05:39:00Z</dcterms:created>
  <dcterms:modified xsi:type="dcterms:W3CDTF">2019-08-12T05:39:00Z</dcterms:modified>
</cp:coreProperties>
</file>