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FDF" w:rsidRDefault="007B4FDF" w:rsidP="007B4FDF">
      <w:pPr>
        <w:pStyle w:val="PlainText"/>
      </w:pPr>
      <w:r>
        <w:rPr>
          <w:lang w:val="en-US" w:eastAsia="en-AU"/>
        </w:rPr>
        <w:t>From</w:t>
      </w:r>
      <w:proofErr w:type="gramStart"/>
      <w:r>
        <w:rPr>
          <w:lang w:val="en-US" w:eastAsia="en-AU"/>
        </w:rPr>
        <w:t>: .</w:t>
      </w:r>
      <w:proofErr w:type="gramEnd"/>
      <w:r>
        <w:rPr>
          <w:lang w:val="en-US" w:eastAsia="en-AU"/>
        </w:rPr>
        <w:t xml:space="preserve"> . &lt;abseil@yahoo.com.au&gt; </w:t>
      </w:r>
      <w:r>
        <w:rPr>
          <w:lang w:val="en-US" w:eastAsia="en-AU"/>
        </w:rPr>
        <w:br/>
        <w:t>Sent: Monday, 19 August 2019 1:59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Black economy proposal objection.</w:t>
      </w:r>
    </w:p>
    <w:p w:rsidR="007B4FDF" w:rsidRDefault="007B4FDF" w:rsidP="007B4FDF">
      <w:pPr>
        <w:pStyle w:val="PlainText"/>
      </w:pPr>
    </w:p>
    <w:p w:rsidR="007B4FDF" w:rsidRDefault="007B4FDF" w:rsidP="007B4FDF">
      <w:pPr>
        <w:pStyle w:val="PlainText"/>
      </w:pPr>
      <w:r>
        <w:t>I object to this proposed new law limiting cash transactions to $10,000.</w:t>
      </w:r>
    </w:p>
    <w:p w:rsidR="007B4FDF" w:rsidRDefault="007B4FDF" w:rsidP="007B4FDF">
      <w:pPr>
        <w:pStyle w:val="PlainText"/>
      </w:pPr>
    </w:p>
    <w:p w:rsidR="007B4FDF" w:rsidRDefault="007B4FDF" w:rsidP="007B4FDF">
      <w:pPr>
        <w:pStyle w:val="PlainText"/>
      </w:pPr>
      <w:r>
        <w:t xml:space="preserve">This is a </w:t>
      </w:r>
      <w:proofErr w:type="spellStart"/>
      <w:r>
        <w:t>bailin</w:t>
      </w:r>
      <w:proofErr w:type="spellEnd"/>
      <w:r>
        <w:t xml:space="preserve">. </w:t>
      </w:r>
    </w:p>
    <w:p w:rsidR="007B4FDF" w:rsidRDefault="007B4FDF" w:rsidP="007B4FDF">
      <w:pPr>
        <w:pStyle w:val="PlainText"/>
      </w:pPr>
    </w:p>
    <w:p w:rsidR="007B4FDF" w:rsidRDefault="007B4FDF" w:rsidP="007B4FDF">
      <w:pPr>
        <w:pStyle w:val="PlainText"/>
      </w:pPr>
      <w:r>
        <w:t>Bail-ins mandate creditors take losses.</w:t>
      </w:r>
    </w:p>
    <w:p w:rsidR="007B4FDF" w:rsidRDefault="007B4FDF" w:rsidP="007B4FDF">
      <w:pPr>
        <w:pStyle w:val="PlainText"/>
      </w:pPr>
    </w:p>
    <w:p w:rsidR="007B4FDF" w:rsidRDefault="007B4FDF" w:rsidP="007B4FDF">
      <w:pPr>
        <w:pStyle w:val="PlainText"/>
      </w:pPr>
      <w:r>
        <w:t>Government needs to be focused on protecting the individuals and that means chasing the big companies.</w:t>
      </w:r>
    </w:p>
    <w:p w:rsidR="007B4FDF" w:rsidRDefault="007B4FDF" w:rsidP="007B4FDF">
      <w:pPr>
        <w:pStyle w:val="PlainText"/>
      </w:pPr>
    </w:p>
    <w:p w:rsidR="007B4FDF" w:rsidRDefault="007B4FDF" w:rsidP="007B4FDF">
      <w:pPr>
        <w:pStyle w:val="PlainText"/>
      </w:pPr>
      <w:r>
        <w:t xml:space="preserve">We </w:t>
      </w:r>
      <w:proofErr w:type="spellStart"/>
      <w:r>
        <w:t>can not</w:t>
      </w:r>
      <w:proofErr w:type="spellEnd"/>
      <w:r>
        <w:t xml:space="preserve"> trust the banks and the casinos and the companies who move their funds through off shore tax havens.</w:t>
      </w:r>
    </w:p>
    <w:p w:rsidR="007B4FDF" w:rsidRDefault="007B4FDF" w:rsidP="007B4FDF">
      <w:pPr>
        <w:pStyle w:val="PlainText"/>
      </w:pPr>
    </w:p>
    <w:p w:rsidR="007B4FDF" w:rsidRDefault="007B4FDF" w:rsidP="007B4FDF">
      <w:pPr>
        <w:pStyle w:val="PlainText"/>
      </w:pPr>
      <w:r>
        <w:t>Banks already require notice before they release money to individuals and then they limit the amounts we can take in cask -effectively restricting our access to our money and they do this illegally and get away with it.</w:t>
      </w:r>
    </w:p>
    <w:p w:rsidR="007B4FDF" w:rsidRDefault="007B4FDF" w:rsidP="007B4FDF">
      <w:pPr>
        <w:pStyle w:val="PlainText"/>
      </w:pPr>
    </w:p>
    <w:p w:rsidR="007B4FDF" w:rsidRDefault="007B4FDF" w:rsidP="007B4FDF">
      <w:pPr>
        <w:pStyle w:val="PlainText"/>
      </w:pPr>
      <w:r>
        <w:t>The treasury is currently putting our economy by reducing interest rates to the point where no one will want to save or lend money.</w:t>
      </w:r>
    </w:p>
    <w:p w:rsidR="007B4FDF" w:rsidRDefault="007B4FDF" w:rsidP="007B4FDF">
      <w:pPr>
        <w:pStyle w:val="PlainText"/>
      </w:pPr>
    </w:p>
    <w:p w:rsidR="007B4FDF" w:rsidRDefault="007B4FDF" w:rsidP="007B4FDF">
      <w:pPr>
        <w:pStyle w:val="PlainText"/>
      </w:pPr>
      <w:r>
        <w:t>Trevor McGowan</w:t>
      </w:r>
    </w:p>
    <w:p w:rsidR="007B4FDF" w:rsidRDefault="007B4FDF" w:rsidP="007B4FDF">
      <w:pPr>
        <w:pStyle w:val="PlainText"/>
      </w:pPr>
      <w:r>
        <w:t>71 Yates Road,</w:t>
      </w:r>
    </w:p>
    <w:p w:rsidR="007B4FDF" w:rsidRDefault="007B4FDF" w:rsidP="007B4FDF">
      <w:pPr>
        <w:pStyle w:val="PlainText"/>
      </w:pPr>
      <w:r>
        <w:t>Margaret River 6285</w:t>
      </w:r>
    </w:p>
    <w:p w:rsidR="007B4FDF" w:rsidRDefault="007B4FDF" w:rsidP="007B4FDF">
      <w:pPr>
        <w:pStyle w:val="PlainText"/>
      </w:pPr>
      <w:r>
        <w:t>Western Australia</w:t>
      </w:r>
    </w:p>
    <w:p w:rsidR="007B4FDF" w:rsidRDefault="007B4FDF" w:rsidP="007B4FDF">
      <w:pPr>
        <w:pStyle w:val="PlainText"/>
      </w:pPr>
      <w:r>
        <w:t>Telephone 0897572104</w:t>
      </w:r>
    </w:p>
    <w:p w:rsidR="00CE7DED" w:rsidRPr="001A4317" w:rsidRDefault="007B4FDF" w:rsidP="001A4317">
      <w:bookmarkStart w:id="0" w:name="_GoBack"/>
      <w:bookmarkEnd w:id="0"/>
    </w:p>
    <w:sectPr w:rsidR="00CE7DED" w:rsidRPr="001A43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D57"/>
    <w:rsid w:val="000F0F12"/>
    <w:rsid w:val="001A4317"/>
    <w:rsid w:val="0023069C"/>
    <w:rsid w:val="00235DCF"/>
    <w:rsid w:val="002F0832"/>
    <w:rsid w:val="0036443A"/>
    <w:rsid w:val="00561516"/>
    <w:rsid w:val="005E62D7"/>
    <w:rsid w:val="00667691"/>
    <w:rsid w:val="006C5D29"/>
    <w:rsid w:val="007B4FDF"/>
    <w:rsid w:val="007B5802"/>
    <w:rsid w:val="008D3529"/>
    <w:rsid w:val="008F381C"/>
    <w:rsid w:val="00937D57"/>
    <w:rsid w:val="009601E2"/>
    <w:rsid w:val="00B1479D"/>
    <w:rsid w:val="00B216E7"/>
    <w:rsid w:val="00B47F1B"/>
    <w:rsid w:val="00B97FE1"/>
    <w:rsid w:val="00C32188"/>
    <w:rsid w:val="00DB3087"/>
    <w:rsid w:val="00DC68E9"/>
    <w:rsid w:val="00DD0A9B"/>
    <w:rsid w:val="00F103A9"/>
    <w:rsid w:val="00F33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3AFF82-C9A4-45D2-B627-77B391A3F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7D57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2">
    <w:name w:val="p2"/>
    <w:basedOn w:val="Normal"/>
    <w:rsid w:val="00937D57"/>
    <w:pPr>
      <w:spacing w:before="100" w:beforeAutospacing="1" w:after="100" w:afterAutospacing="1"/>
    </w:pPr>
  </w:style>
  <w:style w:type="paragraph" w:customStyle="1" w:styleId="p1">
    <w:name w:val="p1"/>
    <w:basedOn w:val="Normal"/>
    <w:rsid w:val="00937D57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937D57"/>
  </w:style>
  <w:style w:type="paragraph" w:styleId="PlainText">
    <w:name w:val="Plain Text"/>
    <w:basedOn w:val="Normal"/>
    <w:link w:val="PlainTextChar"/>
    <w:uiPriority w:val="99"/>
    <w:semiHidden/>
    <w:unhideWhenUsed/>
    <w:rsid w:val="00B216E7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216E7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B47F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9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1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2019-09-25T00:56:00Z</dcterms:created>
  <dcterms:modified xsi:type="dcterms:W3CDTF">2019-09-25T00:56:00Z</dcterms:modified>
</cp:coreProperties>
</file>