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075" w:rsidRDefault="00BE4075" w:rsidP="00BE4075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cowboy@bigpond.net.au &lt;cowboy@bigpond.net.au&gt;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Bail In &amp; Currency Restrictions on the Use of Cash Bill 2019</w:t>
      </w:r>
    </w:p>
    <w:p w:rsidR="00BE4075" w:rsidRDefault="00BE4075" w:rsidP="00BE4075"/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26"/>
      </w:tblGrid>
      <w:tr w:rsidR="00BE4075" w:rsidTr="00BE407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E4075" w:rsidRDefault="00BE4075">
            <w:pPr>
              <w:pStyle w:val="NormalWeb"/>
            </w:pPr>
            <w:r>
              <w:t>To stop planned theft of depositors money, I ask the House to:</w:t>
            </w:r>
          </w:p>
          <w:p w:rsidR="00BE4075" w:rsidRDefault="00BE4075" w:rsidP="00BE4075">
            <w:pPr>
              <w:pStyle w:val="NormalWeb"/>
              <w:numPr>
                <w:ilvl w:val="0"/>
                <w:numId w:val="18"/>
              </w:numPr>
            </w:pPr>
            <w:r>
              <w:t>Amend the 2018 law to explicitly exclude deposits;</w:t>
            </w:r>
          </w:p>
          <w:p w:rsidR="00BE4075" w:rsidRDefault="00BE4075" w:rsidP="00BE4075">
            <w:pPr>
              <w:pStyle w:val="NormalWeb"/>
              <w:numPr>
                <w:ilvl w:val="0"/>
                <w:numId w:val="18"/>
              </w:numPr>
            </w:pPr>
            <w:r>
              <w:t>Block the stronger bail-in legislation the government is planning;</w:t>
            </w:r>
          </w:p>
          <w:p w:rsidR="00BE4075" w:rsidRDefault="00BE4075" w:rsidP="00BE4075">
            <w:pPr>
              <w:pStyle w:val="NormalWeb"/>
              <w:numPr>
                <w:ilvl w:val="0"/>
                <w:numId w:val="18"/>
              </w:numPr>
            </w:pPr>
            <w:r>
              <w:t>Rescind APRA's crisis resolution powers and pass instead the Separation of Banks Bill 2019 to protect deposits from speculation.</w:t>
            </w:r>
          </w:p>
          <w:p w:rsidR="00BE4075" w:rsidRDefault="00BE4075">
            <w:pPr>
              <w:pStyle w:val="NormalWeb"/>
            </w:pPr>
            <w:r>
              <w:t>I am very concerned regarding the "war on cash" bill as well. People should be allowed to use cash if they wish without becoming criminals.</w:t>
            </w:r>
          </w:p>
          <w:p w:rsidR="00BE4075" w:rsidRDefault="00BE4075">
            <w:pPr>
              <w:pStyle w:val="NormalWeb"/>
            </w:pPr>
            <w:r>
              <w:t> </w:t>
            </w:r>
          </w:p>
          <w:p w:rsidR="00BE4075" w:rsidRDefault="00BE40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BE4075" w:rsidRDefault="00BE40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﻿ ﻿ ﻿ </w:t>
            </w:r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Style w:val="Emphasis"/>
                <w:rFonts w:ascii="Brush Script Std" w:eastAsia="Times New Roman" w:hAnsi="Brush Script Std" w:cs="Arial"/>
                <w:color w:val="FF0000"/>
                <w:sz w:val="20"/>
                <w:szCs w:val="20"/>
              </w:rPr>
              <w:t xml:space="preserve">Pamela McCormack </w:t>
            </w:r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4800" cy="190500"/>
                  <wp:effectExtent l="0" t="0" r="0" b="0"/>
                  <wp:docPr id="12" name="Picture 12" descr="cid:85F352FF-FE91-4E46-AC40-B2E42771A2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id:85F352FF-FE91-4E46-AC40-B2E42771A2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history="1">
              <w:r>
                <w:rPr>
                  <w:rStyle w:val="Hyperlink"/>
                  <w:rFonts w:ascii="Arial Narrow" w:eastAsia="Times New Roman" w:hAnsi="Arial Narrow" w:cs="Arial"/>
                  <w:i/>
                  <w:iCs/>
                  <w:sz w:val="20"/>
                  <w:szCs w:val="20"/>
                </w:rPr>
                <w:t>cowboy@bigpond.net.au</w:t>
              </w:r>
            </w:hyperlink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304800" cy="190500"/>
                  <wp:effectExtent l="0" t="0" r="0" b="0"/>
                  <wp:docPr id="11" name="Picture 11" descr="cid:D080167A-17FF-4B13-9661-BED49D8F7E7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id:D080167A-17FF-4B13-9661-BED49D8F7E7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Emphasis"/>
                <w:rFonts w:ascii="Arial Narrow" w:eastAsia="Times New Roman" w:hAnsi="Arial Narrow" w:cs="Arial"/>
                <w:color w:val="0080C0"/>
                <w:sz w:val="15"/>
                <w:szCs w:val="15"/>
              </w:rPr>
              <w:t>27 Forest Oak Chase Valla NSW 2448</w:t>
            </w:r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drawing>
                <wp:inline distT="0" distB="0" distL="0" distR="0">
                  <wp:extent cx="304800" cy="190500"/>
                  <wp:effectExtent l="0" t="0" r="0" b="0"/>
                  <wp:docPr id="10" name="Picture 10" descr="cid:786BC1C2-8022-4BEB-9872-5EFE55BAB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id:786BC1C2-8022-4BEB-9872-5EFE55BAB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0080C0"/>
                <w:sz w:val="15"/>
                <w:szCs w:val="15"/>
              </w:rPr>
              <w:t>02 65695469</w:t>
            </w:r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  <w:color w:val="0080C0"/>
              </w:rPr>
              <w:drawing>
                <wp:inline distT="0" distB="0" distL="0" distR="0">
                  <wp:extent cx="304800" cy="190500"/>
                  <wp:effectExtent l="0" t="0" r="0" b="0"/>
                  <wp:docPr id="9" name="Picture 9" descr="cid:1BF95C4E-762D-4B53-963A-8BA0C836AD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id:1BF95C4E-762D-4B53-963A-8BA0C836AD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eastAsia="Times New Roman" w:hAnsi="Arial Narrow" w:cs="Arial"/>
                <w:color w:val="0080C0"/>
                <w:sz w:val="15"/>
                <w:szCs w:val="15"/>
              </w:rPr>
              <w:t>0408695469</w:t>
            </w:r>
          </w:p>
          <w:p w:rsidR="00BE4075" w:rsidRDefault="00BE407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E7DED" w:rsidRPr="00140814" w:rsidRDefault="00BE4075" w:rsidP="00140814">
      <w:bookmarkStart w:id="0" w:name="_GoBack"/>
      <w:bookmarkEnd w:id="0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ush Script St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03EE3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cid:1BF95C4E-762D-4B53-963A-8BA0C836AD2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wboy@bigpond.net.au" TargetMode="External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85F352FF-FE91-4E46-AC40-B2E42771A2D1" TargetMode="External"/><Relationship Id="rId11" Type="http://schemas.openxmlformats.org/officeDocument/2006/relationships/image" Target="cid:786BC1C2-8022-4BEB-9872-5EFE55BAB492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cid:D080167A-17FF-4B13-9661-BED49D8F7E7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2019-09-30T01:59:00Z</dcterms:created>
  <dcterms:modified xsi:type="dcterms:W3CDTF">2019-09-30T01:59:00Z</dcterms:modified>
</cp:coreProperties>
</file>