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825" w:rsidRDefault="00915825" w:rsidP="00915825">
      <w:pPr>
        <w:rPr>
          <w:rFonts w:eastAsia="Times New Roman"/>
          <w:lang w:val="en-US"/>
        </w:rPr>
      </w:pPr>
      <w:bookmarkStart w:id="0" w:name="_MailOriginal"/>
      <w:r>
        <w:rPr>
          <w:rFonts w:eastAsia="Times New Roman"/>
          <w:b/>
          <w:bCs/>
          <w:lang w:val="en-US"/>
        </w:rPr>
        <w:t>From:</w:t>
      </w:r>
      <w:r>
        <w:rPr>
          <w:rFonts w:eastAsia="Times New Roman"/>
          <w:lang w:val="en-US"/>
        </w:rPr>
        <w:t xml:space="preserve"> Nathaniel John R. Marks &lt;n.marx90@live.com.au&gt; </w:t>
      </w:r>
      <w:r>
        <w:rPr>
          <w:rFonts w:eastAsia="Times New Roman"/>
          <w:lang w:val="en-US"/>
        </w:rPr>
        <w:br/>
      </w:r>
      <w:r>
        <w:rPr>
          <w:rFonts w:eastAsia="Times New Roman"/>
          <w:b/>
          <w:bCs/>
          <w:lang w:val="en-US"/>
        </w:rPr>
        <w:t>Sent:</w:t>
      </w:r>
      <w:r>
        <w:rPr>
          <w:rFonts w:eastAsia="Times New Roman"/>
          <w:lang w:val="en-US"/>
        </w:rPr>
        <w:t xml:space="preserve"> Monday, 12 August 2019 11:16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915825" w:rsidRDefault="00915825" w:rsidP="00915825">
      <w:pPr>
        <w:rPr>
          <w:rFonts w:ascii="Times New Roman" w:hAnsi="Times New Roman"/>
          <w:sz w:val="24"/>
          <w:szCs w:val="24"/>
        </w:rPr>
      </w:pPr>
    </w:p>
    <w:p w:rsidR="00915825" w:rsidRDefault="00915825" w:rsidP="00915825">
      <w:pPr>
        <w:pStyle w:val="NormalWeb"/>
        <w:rPr>
          <w:rFonts w:ascii="Helvetica" w:hAnsi="Helvetica" w:cs="Helvetica"/>
          <w:color w:val="000000"/>
          <w:sz w:val="18"/>
          <w:szCs w:val="18"/>
        </w:rPr>
      </w:pPr>
      <w:r>
        <w:rPr>
          <w:rFonts w:ascii="Helvetica" w:hAnsi="Helvetica" w:cs="Helvetica"/>
          <w:color w:val="000000"/>
          <w:sz w:val="20"/>
          <w:szCs w:val="20"/>
        </w:rPr>
        <w:t>To whoever it concerns,</w:t>
      </w:r>
    </w:p>
    <w:p w:rsidR="00915825" w:rsidRDefault="00915825" w:rsidP="00915825">
      <w:pPr>
        <w:pStyle w:val="NormalWeb"/>
        <w:rPr>
          <w:rFonts w:ascii="Helvetica" w:hAnsi="Helvetica" w:cs="Helvetica"/>
          <w:color w:val="000000"/>
          <w:sz w:val="18"/>
          <w:szCs w:val="18"/>
        </w:rPr>
      </w:pPr>
    </w:p>
    <w:p w:rsidR="00915825" w:rsidRDefault="00915825" w:rsidP="00915825">
      <w:pPr>
        <w:pStyle w:val="NormalWeb"/>
        <w:rPr>
          <w:rFonts w:ascii="Helvetica" w:hAnsi="Helvetica" w:cs="Helvetica"/>
          <w:color w:val="000000"/>
          <w:sz w:val="18"/>
          <w:szCs w:val="18"/>
        </w:rPr>
      </w:pPr>
      <w:r>
        <w:rPr>
          <w:rFonts w:ascii="Helvetica" w:hAnsi="Helvetica" w:cs="Helvetica"/>
          <w:color w:val="000000"/>
          <w:sz w:val="20"/>
          <w:szCs w:val="20"/>
        </w:rPr>
        <w:t>The move to ban cash transactions outright, systematically, starting with the false premise that regular cash transactions are criminal activity, by way of a ban on 10,000 dollar transactions, is wrong on all moral and governance levels. It is not a law for the public, but for private holders.</w:t>
      </w:r>
    </w:p>
    <w:p w:rsidR="00915825" w:rsidRDefault="00915825" w:rsidP="00915825">
      <w:pPr>
        <w:pStyle w:val="NormalWeb"/>
        <w:rPr>
          <w:rFonts w:ascii="Helvetica" w:hAnsi="Helvetica" w:cs="Helvetica"/>
          <w:color w:val="000000"/>
          <w:sz w:val="18"/>
          <w:szCs w:val="18"/>
        </w:rPr>
      </w:pPr>
    </w:p>
    <w:p w:rsidR="00915825" w:rsidRDefault="00915825" w:rsidP="00915825">
      <w:pPr>
        <w:pStyle w:val="NormalWeb"/>
        <w:rPr>
          <w:rFonts w:ascii="Helvetica" w:hAnsi="Helvetica" w:cs="Helvetica"/>
          <w:color w:val="000000"/>
          <w:sz w:val="18"/>
          <w:szCs w:val="18"/>
        </w:rPr>
      </w:pPr>
      <w:r>
        <w:rPr>
          <w:rFonts w:ascii="Helvetica" w:hAnsi="Helvetica" w:cs="Helvetica"/>
          <w:color w:val="000000"/>
          <w:sz w:val="20"/>
          <w:szCs w:val="20"/>
        </w:rPr>
        <w:t xml:space="preserve">This removes freedom for the Australian people and oppresses the publics few remaining freedoms and liberties as a free nation operating with misplaced confidence in government permission mistaken for inherently occurring, government-protected liberty as 'We </w:t>
      </w:r>
      <w:proofErr w:type="gramStart"/>
      <w:r>
        <w:rPr>
          <w:rFonts w:ascii="Helvetica" w:hAnsi="Helvetica" w:cs="Helvetica"/>
          <w:color w:val="000000"/>
          <w:sz w:val="20"/>
          <w:szCs w:val="20"/>
        </w:rPr>
        <w:t>The</w:t>
      </w:r>
      <w:proofErr w:type="gramEnd"/>
      <w:r>
        <w:rPr>
          <w:rFonts w:ascii="Helvetica" w:hAnsi="Helvetica" w:cs="Helvetica"/>
          <w:color w:val="000000"/>
          <w:sz w:val="20"/>
          <w:szCs w:val="20"/>
        </w:rPr>
        <w:t xml:space="preserve"> People'.</w:t>
      </w:r>
    </w:p>
    <w:p w:rsidR="00915825" w:rsidRDefault="00915825" w:rsidP="00915825">
      <w:pPr>
        <w:pStyle w:val="NormalWeb"/>
        <w:rPr>
          <w:rFonts w:ascii="Helvetica" w:hAnsi="Helvetica" w:cs="Helvetica"/>
          <w:color w:val="000000"/>
          <w:sz w:val="18"/>
          <w:szCs w:val="18"/>
        </w:rPr>
      </w:pPr>
    </w:p>
    <w:p w:rsidR="00915825" w:rsidRDefault="00915825" w:rsidP="00915825">
      <w:pPr>
        <w:pStyle w:val="NormalWeb"/>
        <w:rPr>
          <w:rFonts w:ascii="Helvetica" w:hAnsi="Helvetica" w:cs="Helvetica"/>
          <w:color w:val="000000"/>
          <w:sz w:val="18"/>
          <w:szCs w:val="18"/>
        </w:rPr>
      </w:pPr>
      <w:r>
        <w:rPr>
          <w:rFonts w:ascii="Helvetica" w:hAnsi="Helvetica" w:cs="Helvetica"/>
          <w:color w:val="000000"/>
          <w:sz w:val="20"/>
          <w:szCs w:val="20"/>
        </w:rPr>
        <w:t xml:space="preserve">Regular members of the public who regularly use cash transactions in legal transactions will be the target as the real laundering of money occurs behind closed doors in certain private institutions, and in the Australian Government. This is the criminal act of passing laws that harm the law keeper </w:t>
      </w:r>
      <w:proofErr w:type="gramStart"/>
      <w:r>
        <w:rPr>
          <w:rFonts w:ascii="Helvetica" w:hAnsi="Helvetica" w:cs="Helvetica"/>
          <w:color w:val="000000"/>
          <w:sz w:val="20"/>
          <w:szCs w:val="20"/>
        </w:rPr>
        <w:t>whose</w:t>
      </w:r>
      <w:proofErr w:type="gramEnd"/>
      <w:r>
        <w:rPr>
          <w:rFonts w:ascii="Helvetica" w:hAnsi="Helvetica" w:cs="Helvetica"/>
          <w:color w:val="000000"/>
          <w:sz w:val="20"/>
          <w:szCs w:val="20"/>
        </w:rPr>
        <w:t xml:space="preserve"> keeping of such ridiculous laws forces them to be further victimised by the criminal that is both the antagonist of the law keeper and through such laws, the Australian Government.</w:t>
      </w:r>
    </w:p>
    <w:p w:rsidR="00915825" w:rsidRDefault="00915825" w:rsidP="00915825">
      <w:pPr>
        <w:pStyle w:val="NormalWeb"/>
        <w:rPr>
          <w:rFonts w:ascii="Helvetica" w:hAnsi="Helvetica" w:cs="Helvetica"/>
          <w:color w:val="000000"/>
          <w:sz w:val="18"/>
          <w:szCs w:val="18"/>
        </w:rPr>
      </w:pPr>
    </w:p>
    <w:p w:rsidR="00915825" w:rsidRDefault="00915825" w:rsidP="00915825">
      <w:pPr>
        <w:pStyle w:val="NormalWeb"/>
        <w:rPr>
          <w:rFonts w:ascii="Helvetica" w:hAnsi="Helvetica" w:cs="Helvetica"/>
          <w:color w:val="000000"/>
          <w:sz w:val="18"/>
          <w:szCs w:val="18"/>
        </w:rPr>
      </w:pPr>
      <w:r>
        <w:rPr>
          <w:rFonts w:ascii="Helvetica" w:hAnsi="Helvetica" w:cs="Helvetica"/>
          <w:color w:val="000000"/>
          <w:sz w:val="20"/>
          <w:szCs w:val="20"/>
        </w:rPr>
        <w:t>The Treasury should not condone or participate in this ban but should analyse the situation and discuss the potential harm that it can snowball into. It will encourage nation-wide Draconian anti-money laws that steal the people's private property of earned monies from out of their accounts using "Negative Interest", which is utterly criminal in of itself and unthinkable of the Australian Government to commit to doing to the Australian people.</w:t>
      </w:r>
    </w:p>
    <w:p w:rsidR="00915825" w:rsidRDefault="00915825" w:rsidP="00915825">
      <w:pPr>
        <w:pStyle w:val="NormalWeb"/>
        <w:rPr>
          <w:rFonts w:ascii="Helvetica" w:hAnsi="Helvetica" w:cs="Helvetica"/>
          <w:color w:val="000000"/>
          <w:sz w:val="18"/>
          <w:szCs w:val="18"/>
        </w:rPr>
      </w:pPr>
    </w:p>
    <w:p w:rsidR="00915825" w:rsidRDefault="00915825" w:rsidP="00915825">
      <w:pPr>
        <w:pStyle w:val="NormalWeb"/>
        <w:rPr>
          <w:rFonts w:ascii="Helvetica" w:hAnsi="Helvetica" w:cs="Helvetica"/>
          <w:color w:val="000000"/>
          <w:sz w:val="18"/>
          <w:szCs w:val="18"/>
        </w:rPr>
      </w:pPr>
      <w:r>
        <w:rPr>
          <w:rFonts w:ascii="Helvetica" w:hAnsi="Helvetica" w:cs="Helvetica"/>
          <w:color w:val="000000"/>
          <w:sz w:val="20"/>
          <w:szCs w:val="20"/>
        </w:rPr>
        <w:t>People who are working hard for their money will lose valid reasons to use the private banking system, having no public outlet that would and should look out for common interests alone. This is a negative reinforcement against employment, and so it is an indirect drive to reduce working numbers which are already suffering in Australia.</w:t>
      </w:r>
    </w:p>
    <w:p w:rsidR="00915825" w:rsidRDefault="00915825" w:rsidP="00915825">
      <w:pPr>
        <w:pStyle w:val="NormalWeb"/>
        <w:rPr>
          <w:rFonts w:ascii="Helvetica" w:hAnsi="Helvetica" w:cs="Helvetica"/>
          <w:color w:val="000000"/>
          <w:sz w:val="18"/>
          <w:szCs w:val="18"/>
        </w:rPr>
      </w:pPr>
    </w:p>
    <w:p w:rsidR="00915825" w:rsidRDefault="00915825" w:rsidP="00915825">
      <w:pPr>
        <w:pStyle w:val="NormalWeb"/>
        <w:rPr>
          <w:rFonts w:ascii="Helvetica" w:hAnsi="Helvetica" w:cs="Helvetica"/>
          <w:color w:val="000000"/>
          <w:sz w:val="18"/>
          <w:szCs w:val="18"/>
        </w:rPr>
      </w:pPr>
      <w:r>
        <w:rPr>
          <w:rFonts w:ascii="Helvetica" w:hAnsi="Helvetica" w:cs="Helvetica"/>
          <w:color w:val="000000"/>
          <w:sz w:val="20"/>
          <w:szCs w:val="20"/>
        </w:rPr>
        <w:t>The many people are trying to get into work who are stuck in welfare would be hit the hardest as they struggle to make ends meet, as a general fact on a fortnightly basis, and Negative Interest would do little more than take what little dignity that they have left in a system that abuses the poor and keeps them at a disadvantage. It is a terrible abuse of power and a true misuse of money.</w:t>
      </w:r>
    </w:p>
    <w:p w:rsidR="00915825" w:rsidRDefault="00915825" w:rsidP="00915825">
      <w:pPr>
        <w:pStyle w:val="NormalWeb"/>
        <w:rPr>
          <w:rFonts w:ascii="Helvetica" w:hAnsi="Helvetica" w:cs="Helvetica"/>
          <w:color w:val="000000"/>
          <w:sz w:val="18"/>
          <w:szCs w:val="18"/>
        </w:rPr>
      </w:pPr>
    </w:p>
    <w:p w:rsidR="00915825" w:rsidRDefault="00915825" w:rsidP="00915825">
      <w:pPr>
        <w:pStyle w:val="NormalWeb"/>
        <w:rPr>
          <w:rFonts w:ascii="Helvetica" w:hAnsi="Helvetica" w:cs="Helvetica"/>
          <w:color w:val="000000"/>
          <w:sz w:val="18"/>
          <w:szCs w:val="18"/>
        </w:rPr>
      </w:pPr>
      <w:r>
        <w:rPr>
          <w:rFonts w:ascii="Helvetica" w:hAnsi="Helvetica" w:cs="Helvetica"/>
          <w:color w:val="000000"/>
          <w:sz w:val="20"/>
          <w:szCs w:val="20"/>
        </w:rPr>
        <w:t>The people include the homeless who are forgotten and cast aside by our systems that only profit the rich and give reasonable assistance to those who are protected as special interests or assets. If homeless people are denied cash, at the end of such a ban on 10,000 dollar transactions, they will lose all their autonomy outright and also the last piece of individual privacy they have left. To put it bluntly, it will be a killing-blow attack on the most disadvantaged people in Australia.</w:t>
      </w:r>
    </w:p>
    <w:p w:rsidR="00915825" w:rsidRDefault="00915825" w:rsidP="00915825">
      <w:pPr>
        <w:pStyle w:val="NormalWeb"/>
        <w:rPr>
          <w:rFonts w:ascii="Helvetica" w:hAnsi="Helvetica" w:cs="Helvetica"/>
          <w:color w:val="000000"/>
          <w:sz w:val="18"/>
          <w:szCs w:val="18"/>
        </w:rPr>
      </w:pPr>
    </w:p>
    <w:p w:rsidR="00915825" w:rsidRDefault="00915825" w:rsidP="00915825">
      <w:pPr>
        <w:pStyle w:val="NormalWeb"/>
        <w:rPr>
          <w:rFonts w:ascii="Helvetica" w:hAnsi="Helvetica" w:cs="Helvetica"/>
          <w:color w:val="000000"/>
          <w:sz w:val="18"/>
          <w:szCs w:val="18"/>
        </w:rPr>
      </w:pPr>
      <w:r>
        <w:rPr>
          <w:rFonts w:ascii="Helvetica" w:hAnsi="Helvetica" w:cs="Helvetica"/>
          <w:color w:val="000000"/>
          <w:sz w:val="20"/>
          <w:szCs w:val="20"/>
        </w:rPr>
        <w:t>If cash is systematically attacked, the moral skin of Australia will continue to fade as individual acts of private charity will end. The individual acts of charity by the people towards disadvantaged people is not a criminal concern of the Australian Government. The Treasury should not be responsible for ensuring that such freedom and right action in Australia is lost. It's oppression. The excuse of "laundering" is not a valid excuse. The people require the people's assistance, of which the government seems to no longer represent if such a ban is successfully passed, out of which worse laws can certainly come forth.</w:t>
      </w:r>
    </w:p>
    <w:p w:rsidR="00915825" w:rsidRDefault="00915825" w:rsidP="00915825">
      <w:pPr>
        <w:pStyle w:val="NormalWeb"/>
        <w:rPr>
          <w:rFonts w:ascii="Helvetica" w:hAnsi="Helvetica" w:cs="Helvetica"/>
          <w:color w:val="000000"/>
          <w:sz w:val="18"/>
          <w:szCs w:val="18"/>
        </w:rPr>
      </w:pPr>
    </w:p>
    <w:p w:rsidR="00915825" w:rsidRDefault="00915825" w:rsidP="00915825">
      <w:pPr>
        <w:pStyle w:val="NormalWeb"/>
        <w:rPr>
          <w:rFonts w:ascii="Helvetica" w:hAnsi="Helvetica" w:cs="Helvetica"/>
          <w:color w:val="000000"/>
          <w:sz w:val="18"/>
          <w:szCs w:val="18"/>
        </w:rPr>
      </w:pPr>
      <w:r>
        <w:rPr>
          <w:rFonts w:ascii="Helvetica" w:hAnsi="Helvetica" w:cs="Helvetica"/>
          <w:color w:val="000000"/>
          <w:sz w:val="20"/>
          <w:szCs w:val="20"/>
        </w:rPr>
        <w:t xml:space="preserve">If cash is systematically removed and even outlawed, then it proves that the people are of no importance to the corporate Australian Government and that only those who are capable of conforming to such an absurd system will alone be protected to operate within it. This rules out the vast majority of Australians who would be forced to slave away to gain coin because if they are not maintaining an intense schedule, then they will lose coin in Negative Interest. This will not be tolerated by the 'We </w:t>
      </w:r>
      <w:proofErr w:type="gramStart"/>
      <w:r>
        <w:rPr>
          <w:rFonts w:ascii="Helvetica" w:hAnsi="Helvetica" w:cs="Helvetica"/>
          <w:color w:val="000000"/>
          <w:sz w:val="20"/>
          <w:szCs w:val="20"/>
        </w:rPr>
        <w:t>The</w:t>
      </w:r>
      <w:proofErr w:type="gramEnd"/>
      <w:r>
        <w:rPr>
          <w:rFonts w:ascii="Helvetica" w:hAnsi="Helvetica" w:cs="Helvetica"/>
          <w:color w:val="000000"/>
          <w:sz w:val="20"/>
          <w:szCs w:val="20"/>
        </w:rPr>
        <w:t xml:space="preserve"> People' of the De Jure Government of the Commonwealth of Australia. If such a law cannot be backed by our Constitution then it may turn out that the Australian people are obliged, obligated and legally protected to disobey it in protest against it. This ban cannot be allowed to occur, become law, or be protected by the judicial system. It's un-Australian and criminal.</w:t>
      </w:r>
    </w:p>
    <w:p w:rsidR="00915825" w:rsidRDefault="00915825" w:rsidP="00915825">
      <w:pPr>
        <w:pStyle w:val="NormalWeb"/>
        <w:rPr>
          <w:rFonts w:ascii="Helvetica" w:hAnsi="Helvetica" w:cs="Helvetica"/>
          <w:color w:val="000000"/>
          <w:sz w:val="18"/>
          <w:szCs w:val="18"/>
        </w:rPr>
      </w:pPr>
    </w:p>
    <w:p w:rsidR="00915825" w:rsidRDefault="00915825" w:rsidP="00915825">
      <w:pPr>
        <w:pStyle w:val="NormalWeb"/>
        <w:rPr>
          <w:rFonts w:ascii="Helvetica" w:hAnsi="Helvetica" w:cs="Helvetica"/>
          <w:color w:val="000000"/>
          <w:sz w:val="18"/>
          <w:szCs w:val="18"/>
        </w:rPr>
      </w:pPr>
      <w:r>
        <w:rPr>
          <w:rFonts w:ascii="Helvetica" w:hAnsi="Helvetica" w:cs="Helvetica"/>
          <w:color w:val="000000"/>
          <w:sz w:val="20"/>
          <w:szCs w:val="20"/>
          <w:shd w:val="clear" w:color="auto" w:fill="FFFFFF"/>
        </w:rPr>
        <w:t>The Treasury should not be complicit with the We The People, the citizens of Australia's Federal Commonwealth, being held financially hostage by the corporation called the COMMONWEALTH•OF•AUSTRALIA that has assumed the role of the Australian Government without explicit public knowledge, consent or process of the rule of law through the vote.</w:t>
      </w:r>
    </w:p>
    <w:p w:rsidR="00915825" w:rsidRDefault="00915825" w:rsidP="00915825">
      <w:pPr>
        <w:pStyle w:val="NormalWeb"/>
        <w:rPr>
          <w:rFonts w:ascii="Helvetica" w:hAnsi="Helvetica" w:cs="Helvetica"/>
          <w:color w:val="000000"/>
          <w:sz w:val="18"/>
          <w:szCs w:val="18"/>
        </w:rPr>
      </w:pPr>
    </w:p>
    <w:p w:rsidR="00915825" w:rsidRDefault="00915825" w:rsidP="00915825">
      <w:pPr>
        <w:pStyle w:val="NormalWeb"/>
        <w:rPr>
          <w:rFonts w:ascii="Helvetica" w:hAnsi="Helvetica" w:cs="Helvetica"/>
          <w:color w:val="000000"/>
          <w:sz w:val="18"/>
          <w:szCs w:val="18"/>
        </w:rPr>
      </w:pPr>
      <w:r>
        <w:rPr>
          <w:rFonts w:ascii="Helvetica" w:hAnsi="Helvetica" w:cs="Helvetica"/>
          <w:color w:val="000000"/>
          <w:sz w:val="20"/>
          <w:szCs w:val="20"/>
        </w:rPr>
        <w:t>Reconsider immediately, and get rid of this proposal to introduce a ban on cash transactions, let alone to introduce Negative Interest. The regular, common citizens of Australia are not criminals unless the government passes enough horrendous laws that any action made by the people that does not line the pockets of politicians and fill the accounts of government, will be treated as a criminal act.</w:t>
      </w:r>
    </w:p>
    <w:p w:rsidR="00915825" w:rsidRDefault="00915825" w:rsidP="00915825">
      <w:pPr>
        <w:pStyle w:val="NormalWeb"/>
        <w:rPr>
          <w:rFonts w:ascii="Helvetica" w:hAnsi="Helvetica" w:cs="Helvetica"/>
          <w:color w:val="000000"/>
          <w:sz w:val="18"/>
          <w:szCs w:val="18"/>
        </w:rPr>
      </w:pPr>
    </w:p>
    <w:p w:rsidR="00915825" w:rsidRDefault="00915825" w:rsidP="00915825">
      <w:pPr>
        <w:pStyle w:val="NormalWeb"/>
        <w:rPr>
          <w:rFonts w:ascii="Helvetica" w:hAnsi="Helvetica" w:cs="Helvetica"/>
          <w:color w:val="000000"/>
          <w:sz w:val="18"/>
          <w:szCs w:val="18"/>
        </w:rPr>
      </w:pPr>
      <w:r>
        <w:rPr>
          <w:rFonts w:ascii="Helvetica" w:hAnsi="Helvetica" w:cs="Helvetica"/>
          <w:color w:val="000000"/>
          <w:sz w:val="20"/>
          <w:szCs w:val="20"/>
        </w:rPr>
        <w:t>Regards,</w:t>
      </w:r>
    </w:p>
    <w:p w:rsidR="00915825" w:rsidRDefault="00915825" w:rsidP="00915825">
      <w:pPr>
        <w:pStyle w:val="NormalWeb"/>
        <w:rPr>
          <w:rFonts w:ascii="Helvetica" w:hAnsi="Helvetica" w:cs="Helvetica"/>
          <w:color w:val="000000"/>
          <w:sz w:val="18"/>
          <w:szCs w:val="18"/>
        </w:rPr>
      </w:pPr>
      <w:r>
        <w:rPr>
          <w:rFonts w:ascii="Helvetica" w:hAnsi="Helvetica" w:cs="Helvetica"/>
          <w:color w:val="000000"/>
          <w:sz w:val="20"/>
          <w:szCs w:val="20"/>
        </w:rPr>
        <w:t>Nathaniel </w:t>
      </w:r>
    </w:p>
    <w:bookmarkEnd w:id="0"/>
    <w:p w:rsidR="00915825" w:rsidRDefault="00915825" w:rsidP="00915825">
      <w:pPr>
        <w:rPr>
          <w:rFonts w:eastAsia="Times New Roman"/>
          <w:color w:val="000000"/>
          <w:sz w:val="24"/>
          <w:szCs w:val="24"/>
        </w:rPr>
      </w:pPr>
    </w:p>
    <w:p w:rsidR="00CE7DED" w:rsidRPr="00915825" w:rsidRDefault="00915825" w:rsidP="00915825">
      <w:bookmarkStart w:id="1" w:name="_GoBack"/>
      <w:bookmarkEnd w:id="1"/>
    </w:p>
    <w:sectPr w:rsidR="00CE7DED" w:rsidRPr="009158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6CBA"/>
    <w:multiLevelType w:val="multilevel"/>
    <w:tmpl w:val="D6AC1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11885"/>
    <w:multiLevelType w:val="multilevel"/>
    <w:tmpl w:val="A7B67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BC460D"/>
    <w:multiLevelType w:val="multilevel"/>
    <w:tmpl w:val="27EAB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D84F8C"/>
    <w:multiLevelType w:val="multilevel"/>
    <w:tmpl w:val="E23CC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26647D"/>
    <w:multiLevelType w:val="multilevel"/>
    <w:tmpl w:val="B2724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9F6E26"/>
    <w:multiLevelType w:val="multilevel"/>
    <w:tmpl w:val="F6A48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423111"/>
    <w:multiLevelType w:val="multilevel"/>
    <w:tmpl w:val="26308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F23333"/>
    <w:multiLevelType w:val="multilevel"/>
    <w:tmpl w:val="B3FEB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7926AEE"/>
    <w:multiLevelType w:val="hybridMultilevel"/>
    <w:tmpl w:val="5EDEF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A9D1B39"/>
    <w:multiLevelType w:val="multilevel"/>
    <w:tmpl w:val="45F07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10"/>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35CFC"/>
    <w:rsid w:val="001965E7"/>
    <w:rsid w:val="001B37AE"/>
    <w:rsid w:val="00250B23"/>
    <w:rsid w:val="00252A6E"/>
    <w:rsid w:val="002624D3"/>
    <w:rsid w:val="003617A9"/>
    <w:rsid w:val="003F5B74"/>
    <w:rsid w:val="00411565"/>
    <w:rsid w:val="004764D0"/>
    <w:rsid w:val="004811FF"/>
    <w:rsid w:val="004C12EC"/>
    <w:rsid w:val="00533C73"/>
    <w:rsid w:val="00561516"/>
    <w:rsid w:val="005825FB"/>
    <w:rsid w:val="005A1774"/>
    <w:rsid w:val="00622F77"/>
    <w:rsid w:val="0063497C"/>
    <w:rsid w:val="00682A3A"/>
    <w:rsid w:val="006F37A9"/>
    <w:rsid w:val="00727A30"/>
    <w:rsid w:val="007824E0"/>
    <w:rsid w:val="007F0ED7"/>
    <w:rsid w:val="00835E63"/>
    <w:rsid w:val="0083611F"/>
    <w:rsid w:val="00871285"/>
    <w:rsid w:val="00902EAA"/>
    <w:rsid w:val="00915825"/>
    <w:rsid w:val="0093230A"/>
    <w:rsid w:val="00993602"/>
    <w:rsid w:val="009C6524"/>
    <w:rsid w:val="00A021B5"/>
    <w:rsid w:val="00A10CF0"/>
    <w:rsid w:val="00A51D45"/>
    <w:rsid w:val="00A95E58"/>
    <w:rsid w:val="00AA1A27"/>
    <w:rsid w:val="00AC5397"/>
    <w:rsid w:val="00B94826"/>
    <w:rsid w:val="00B97FE1"/>
    <w:rsid w:val="00BF2AC6"/>
    <w:rsid w:val="00C25340"/>
    <w:rsid w:val="00C32188"/>
    <w:rsid w:val="00C80C8A"/>
    <w:rsid w:val="00C83E44"/>
    <w:rsid w:val="00C8653D"/>
    <w:rsid w:val="00D06D6D"/>
    <w:rsid w:val="00D26E99"/>
    <w:rsid w:val="00D61F56"/>
    <w:rsid w:val="00DB3087"/>
    <w:rsid w:val="00E37614"/>
    <w:rsid w:val="00E454E8"/>
    <w:rsid w:val="00EC5892"/>
    <w:rsid w:val="00F15AA5"/>
    <w:rsid w:val="00F20631"/>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paragraph" w:styleId="Heading2">
    <w:name w:val="heading 2"/>
    <w:basedOn w:val="Normal"/>
    <w:link w:val="Heading2Char"/>
    <w:uiPriority w:val="9"/>
    <w:semiHidden/>
    <w:unhideWhenUsed/>
    <w:qFormat/>
    <w:rsid w:val="00727A30"/>
    <w:pPr>
      <w:spacing w:before="100" w:beforeAutospacing="1" w:after="100" w:afterAutospacing="1"/>
      <w:outlineLvl w:val="1"/>
    </w:pPr>
    <w:rPr>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 w:type="paragraph" w:customStyle="1" w:styleId="m-7985641058721352589m5018491347643514700msolistparagraph">
    <w:name w:val="m_-7985641058721352589m_5018491347643514700msolistparagraph"/>
    <w:basedOn w:val="Normal"/>
    <w:rsid w:val="004C12EC"/>
    <w:pPr>
      <w:spacing w:before="100" w:beforeAutospacing="1" w:after="100" w:afterAutospacing="1"/>
    </w:pPr>
    <w:rPr>
      <w:rFonts w:ascii="Times New Roman" w:hAnsi="Times New Roman"/>
      <w:sz w:val="24"/>
      <w:szCs w:val="24"/>
      <w:lang w:eastAsia="en-AU"/>
    </w:rPr>
  </w:style>
  <w:style w:type="paragraph" w:customStyle="1" w:styleId="gmail-msolistparagraph">
    <w:name w:val="gmail-msolistparagraph"/>
    <w:basedOn w:val="Normal"/>
    <w:rsid w:val="00A51D45"/>
    <w:pPr>
      <w:spacing w:before="100" w:beforeAutospacing="1" w:after="100" w:afterAutospacing="1"/>
    </w:pPr>
    <w:rPr>
      <w:rFonts w:ascii="Times New Roman" w:hAnsi="Times New Roman"/>
      <w:sz w:val="24"/>
      <w:szCs w:val="24"/>
      <w:lang w:eastAsia="en-AU"/>
    </w:rPr>
  </w:style>
  <w:style w:type="paragraph" w:styleId="HTMLPreformatted">
    <w:name w:val="HTML Preformatted"/>
    <w:basedOn w:val="Normal"/>
    <w:link w:val="HTMLPreformattedChar"/>
    <w:uiPriority w:val="99"/>
    <w:semiHidden/>
    <w:unhideWhenUsed/>
    <w:rsid w:val="00E45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eastAsia="en-AU"/>
    </w:rPr>
  </w:style>
  <w:style w:type="character" w:customStyle="1" w:styleId="HTMLPreformattedChar">
    <w:name w:val="HTML Preformatted Char"/>
    <w:basedOn w:val="DefaultParagraphFont"/>
    <w:link w:val="HTMLPreformatted"/>
    <w:uiPriority w:val="99"/>
    <w:semiHidden/>
    <w:rsid w:val="00E454E8"/>
    <w:rPr>
      <w:rFonts w:ascii="Courier New" w:hAnsi="Courier New" w:cs="Courier New"/>
      <w:color w:val="000000"/>
      <w:sz w:val="20"/>
      <w:szCs w:val="20"/>
      <w:lang w:eastAsia="en-AU"/>
    </w:rPr>
  </w:style>
  <w:style w:type="paragraph" w:customStyle="1" w:styleId="xzvds">
    <w:name w:val="xzvds"/>
    <w:basedOn w:val="Normal"/>
    <w:rsid w:val="00E454E8"/>
    <w:pPr>
      <w:spacing w:before="100" w:beforeAutospacing="1" w:after="100" w:afterAutospacing="1"/>
    </w:pPr>
    <w:rPr>
      <w:rFonts w:ascii="Times New Roman" w:hAnsi="Times New Roman"/>
      <w:color w:val="000000"/>
      <w:sz w:val="24"/>
      <w:szCs w:val="24"/>
      <w:lang w:eastAsia="en-AU"/>
    </w:rPr>
  </w:style>
  <w:style w:type="paragraph" w:customStyle="1" w:styleId="208ie">
    <w:name w:val="_208ie"/>
    <w:basedOn w:val="Normal"/>
    <w:rsid w:val="00E454E8"/>
    <w:pPr>
      <w:spacing w:before="100" w:beforeAutospacing="1" w:after="100" w:afterAutospacing="1"/>
    </w:pPr>
    <w:rPr>
      <w:rFonts w:ascii="Times New Roman" w:hAnsi="Times New Roman"/>
      <w:color w:val="000000"/>
      <w:sz w:val="24"/>
      <w:szCs w:val="24"/>
      <w:lang w:eastAsia="en-AU"/>
    </w:rPr>
  </w:style>
  <w:style w:type="character" w:styleId="Strong">
    <w:name w:val="Strong"/>
    <w:basedOn w:val="DefaultParagraphFont"/>
    <w:uiPriority w:val="22"/>
    <w:qFormat/>
    <w:rsid w:val="00E454E8"/>
    <w:rPr>
      <w:b/>
      <w:bCs/>
    </w:rPr>
  </w:style>
  <w:style w:type="character" w:customStyle="1" w:styleId="Heading2Char">
    <w:name w:val="Heading 2 Char"/>
    <w:basedOn w:val="DefaultParagraphFont"/>
    <w:link w:val="Heading2"/>
    <w:uiPriority w:val="9"/>
    <w:semiHidden/>
    <w:rsid w:val="00727A30"/>
    <w:rPr>
      <w:rFonts w:ascii="Calibri" w:hAnsi="Calibri" w:cs="Times New Roman"/>
      <w:b/>
      <w:bCs/>
      <w:sz w:val="36"/>
      <w:szCs w:val="36"/>
      <w:lang w:eastAsia="en-AU"/>
    </w:rPr>
  </w:style>
  <w:style w:type="paragraph" w:customStyle="1" w:styleId="Standard">
    <w:name w:val="Standard"/>
    <w:rsid w:val="00EC5892"/>
    <w:pPr>
      <w:widowControl w:val="0"/>
      <w:suppressAutoHyphens/>
      <w:autoSpaceDN w:val="0"/>
      <w:spacing w:after="0" w:line="240" w:lineRule="auto"/>
    </w:pPr>
    <w:rPr>
      <w:rFonts w:ascii="Times New Roman" w:eastAsia="Arial"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24009261">
      <w:bodyDiv w:val="1"/>
      <w:marLeft w:val="0"/>
      <w:marRight w:val="0"/>
      <w:marTop w:val="0"/>
      <w:marBottom w:val="0"/>
      <w:divBdr>
        <w:top w:val="none" w:sz="0" w:space="0" w:color="auto"/>
        <w:left w:val="none" w:sz="0" w:space="0" w:color="auto"/>
        <w:bottom w:val="none" w:sz="0" w:space="0" w:color="auto"/>
        <w:right w:val="none" w:sz="0" w:space="0" w:color="auto"/>
      </w:divBdr>
    </w:div>
    <w:div w:id="137109446">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192502726">
      <w:bodyDiv w:val="1"/>
      <w:marLeft w:val="0"/>
      <w:marRight w:val="0"/>
      <w:marTop w:val="0"/>
      <w:marBottom w:val="0"/>
      <w:divBdr>
        <w:top w:val="none" w:sz="0" w:space="0" w:color="auto"/>
        <w:left w:val="none" w:sz="0" w:space="0" w:color="auto"/>
        <w:bottom w:val="none" w:sz="0" w:space="0" w:color="auto"/>
        <w:right w:val="none" w:sz="0" w:space="0" w:color="auto"/>
      </w:divBdr>
    </w:div>
    <w:div w:id="231084533">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389230207">
      <w:bodyDiv w:val="1"/>
      <w:marLeft w:val="0"/>
      <w:marRight w:val="0"/>
      <w:marTop w:val="0"/>
      <w:marBottom w:val="0"/>
      <w:divBdr>
        <w:top w:val="none" w:sz="0" w:space="0" w:color="auto"/>
        <w:left w:val="none" w:sz="0" w:space="0" w:color="auto"/>
        <w:bottom w:val="none" w:sz="0" w:space="0" w:color="auto"/>
        <w:right w:val="none" w:sz="0" w:space="0" w:color="auto"/>
      </w:divBdr>
    </w:div>
    <w:div w:id="479225009">
      <w:bodyDiv w:val="1"/>
      <w:marLeft w:val="0"/>
      <w:marRight w:val="0"/>
      <w:marTop w:val="0"/>
      <w:marBottom w:val="0"/>
      <w:divBdr>
        <w:top w:val="none" w:sz="0" w:space="0" w:color="auto"/>
        <w:left w:val="none" w:sz="0" w:space="0" w:color="auto"/>
        <w:bottom w:val="none" w:sz="0" w:space="0" w:color="auto"/>
        <w:right w:val="none" w:sz="0" w:space="0" w:color="auto"/>
      </w:divBdr>
    </w:div>
    <w:div w:id="483160082">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2882017">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538779538">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00141691">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082793834">
      <w:bodyDiv w:val="1"/>
      <w:marLeft w:val="0"/>
      <w:marRight w:val="0"/>
      <w:marTop w:val="0"/>
      <w:marBottom w:val="0"/>
      <w:divBdr>
        <w:top w:val="none" w:sz="0" w:space="0" w:color="auto"/>
        <w:left w:val="none" w:sz="0" w:space="0" w:color="auto"/>
        <w:bottom w:val="none" w:sz="0" w:space="0" w:color="auto"/>
        <w:right w:val="none" w:sz="0" w:space="0" w:color="auto"/>
      </w:divBdr>
    </w:div>
    <w:div w:id="1166439187">
      <w:bodyDiv w:val="1"/>
      <w:marLeft w:val="0"/>
      <w:marRight w:val="0"/>
      <w:marTop w:val="0"/>
      <w:marBottom w:val="0"/>
      <w:divBdr>
        <w:top w:val="none" w:sz="0" w:space="0" w:color="auto"/>
        <w:left w:val="none" w:sz="0" w:space="0" w:color="auto"/>
        <w:bottom w:val="none" w:sz="0" w:space="0" w:color="auto"/>
        <w:right w:val="none" w:sz="0" w:space="0" w:color="auto"/>
      </w:divBdr>
    </w:div>
    <w:div w:id="1305771729">
      <w:bodyDiv w:val="1"/>
      <w:marLeft w:val="0"/>
      <w:marRight w:val="0"/>
      <w:marTop w:val="0"/>
      <w:marBottom w:val="0"/>
      <w:divBdr>
        <w:top w:val="none" w:sz="0" w:space="0" w:color="auto"/>
        <w:left w:val="none" w:sz="0" w:space="0" w:color="auto"/>
        <w:bottom w:val="none" w:sz="0" w:space="0" w:color="auto"/>
        <w:right w:val="none" w:sz="0" w:space="0" w:color="auto"/>
      </w:divBdr>
    </w:div>
    <w:div w:id="1338311383">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354378146">
      <w:bodyDiv w:val="1"/>
      <w:marLeft w:val="0"/>
      <w:marRight w:val="0"/>
      <w:marTop w:val="0"/>
      <w:marBottom w:val="0"/>
      <w:divBdr>
        <w:top w:val="none" w:sz="0" w:space="0" w:color="auto"/>
        <w:left w:val="none" w:sz="0" w:space="0" w:color="auto"/>
        <w:bottom w:val="none" w:sz="0" w:space="0" w:color="auto"/>
        <w:right w:val="none" w:sz="0" w:space="0" w:color="auto"/>
      </w:divBdr>
    </w:div>
    <w:div w:id="1391533124">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72580817">
      <w:bodyDiv w:val="1"/>
      <w:marLeft w:val="0"/>
      <w:marRight w:val="0"/>
      <w:marTop w:val="0"/>
      <w:marBottom w:val="0"/>
      <w:divBdr>
        <w:top w:val="none" w:sz="0" w:space="0" w:color="auto"/>
        <w:left w:val="none" w:sz="0" w:space="0" w:color="auto"/>
        <w:bottom w:val="none" w:sz="0" w:space="0" w:color="auto"/>
        <w:right w:val="none" w:sz="0" w:space="0" w:color="auto"/>
      </w:divBdr>
    </w:div>
    <w:div w:id="1778481191">
      <w:bodyDiv w:val="1"/>
      <w:marLeft w:val="0"/>
      <w:marRight w:val="0"/>
      <w:marTop w:val="0"/>
      <w:marBottom w:val="0"/>
      <w:divBdr>
        <w:top w:val="none" w:sz="0" w:space="0" w:color="auto"/>
        <w:left w:val="none" w:sz="0" w:space="0" w:color="auto"/>
        <w:bottom w:val="none" w:sz="0" w:space="0" w:color="auto"/>
        <w:right w:val="none" w:sz="0" w:space="0" w:color="auto"/>
      </w:divBdr>
    </w:div>
    <w:div w:id="1779638895">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23697680">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093701689">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 w:id="214638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785</Words>
  <Characters>4479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2019-09-26T07:01:00Z</dcterms:created>
  <dcterms:modified xsi:type="dcterms:W3CDTF">2019-09-26T07:01:00Z</dcterms:modified>
</cp:coreProperties>
</file>