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86A" w:rsidRDefault="0050186A" w:rsidP="0050186A">
      <w:pPr>
        <w:rPr>
          <w:rFonts w:asciiTheme="minorHAnsi" w:hAnsiTheme="minorHAnsi" w:cstheme="minorBidi"/>
          <w:color w:val="1F497D"/>
          <w:sz w:val="22"/>
          <w:szCs w:val="22"/>
        </w:rPr>
      </w:pPr>
    </w:p>
    <w:p w:rsidR="0050186A" w:rsidRDefault="0050186A" w:rsidP="0050186A">
      <w:pPr>
        <w:rPr>
          <w:rFonts w:asciiTheme="minorHAnsi" w:hAnsiTheme="minorHAnsi" w:cstheme="minorBidi"/>
          <w:color w:val="1F497D"/>
        </w:rPr>
      </w:pPr>
    </w:p>
    <w:p w:rsidR="0050186A" w:rsidRDefault="0050186A" w:rsidP="0050186A">
      <w:pPr>
        <w:rPr>
          <w:rFonts w:ascii="Calibri" w:eastAsia="Times New Roman" w:hAnsi="Calibri"/>
          <w:lang w:val="en-US"/>
        </w:rPr>
      </w:pPr>
      <w:bookmarkStart w:id="0" w:name="_jsOm_53E6D20F43FC4CD7B9F191A0B075390A"/>
      <w:bookmarkStart w:id="1" w:name="_MailOriginal"/>
      <w:bookmarkEnd w:id="0"/>
      <w:r>
        <w:rPr>
          <w:rFonts w:eastAsia="Times New Roman"/>
          <w:b/>
          <w:bCs/>
          <w:lang w:val="en-US"/>
        </w:rPr>
        <w:t>From:</w:t>
      </w:r>
      <w:r>
        <w:rPr>
          <w:rFonts w:eastAsia="Times New Roman"/>
          <w:lang w:val="en-US"/>
        </w:rPr>
        <w:t xml:space="preserve"> mazzakul@gmail.com &lt;mazzakul@gmail.com&gt; </w:t>
      </w:r>
      <w:r>
        <w:rPr>
          <w:rFonts w:eastAsia="Times New Roman"/>
          <w:lang w:val="en-US"/>
        </w:rPr>
        <w:br/>
      </w:r>
      <w:r>
        <w:rPr>
          <w:rFonts w:eastAsia="Times New Roman"/>
          <w:b/>
          <w:bCs/>
          <w:lang w:val="en-US"/>
        </w:rPr>
        <w:t>Sent:</w:t>
      </w:r>
      <w:r>
        <w:rPr>
          <w:rFonts w:eastAsia="Times New Roman"/>
          <w:lang w:val="en-US"/>
        </w:rPr>
        <w:t xml:space="preserve"> Wednesday, 31 July 2019 10:23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George Christensen &lt;George.Christensen.MP@aph.gov.au&gt;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50186A" w:rsidRDefault="0050186A" w:rsidP="0050186A">
      <w:pPr>
        <w:rPr>
          <w:lang w:eastAsia="en-US"/>
        </w:rPr>
      </w:pPr>
    </w:p>
    <w:p w:rsidR="0050186A" w:rsidRDefault="0050186A" w:rsidP="0050186A">
      <w:pPr>
        <w:pStyle w:val="NormalWeb"/>
        <w:spacing w:before="0" w:beforeAutospacing="0" w:after="240" w:afterAutospacing="0" w:line="336" w:lineRule="atLeast"/>
        <w:rPr>
          <w:rFonts w:ascii="Arial" w:hAnsi="Arial" w:cs="Arial"/>
          <w:color w:val="444444"/>
        </w:rPr>
      </w:pPr>
      <w:r>
        <w:rPr>
          <w:rFonts w:ascii="Arial" w:hAnsi="Arial" w:cs="Arial"/>
          <w:color w:val="444444"/>
        </w:rPr>
        <w:t>Address written submissions to</w:t>
      </w:r>
      <w:proofErr w:type="gramStart"/>
      <w:r>
        <w:rPr>
          <w:rFonts w:ascii="Arial" w:hAnsi="Arial" w:cs="Arial"/>
          <w:color w:val="444444"/>
        </w:rPr>
        <w:t>:</w:t>
      </w:r>
      <w:proofErr w:type="gramEnd"/>
      <w:r>
        <w:rPr>
          <w:rFonts w:ascii="Arial" w:hAnsi="Arial" w:cs="Arial"/>
          <w:color w:val="444444"/>
        </w:rPr>
        <w:br/>
        <w:t>Manager</w:t>
      </w:r>
      <w:r>
        <w:rPr>
          <w:rFonts w:ascii="Arial" w:hAnsi="Arial" w:cs="Arial"/>
          <w:color w:val="444444"/>
        </w:rPr>
        <w:br/>
        <w:t>Black Economy Division</w:t>
      </w:r>
      <w:r>
        <w:rPr>
          <w:rFonts w:ascii="Arial" w:hAnsi="Arial" w:cs="Arial"/>
          <w:color w:val="444444"/>
        </w:rPr>
        <w:br/>
        <w:t>Langton Cres</w:t>
      </w:r>
      <w:r>
        <w:rPr>
          <w:rFonts w:ascii="Arial" w:hAnsi="Arial" w:cs="Arial"/>
          <w:color w:val="444444"/>
        </w:rPr>
        <w:br/>
        <w:t>Parkes ACT 2600</w:t>
      </w:r>
    </w:p>
    <w:p w:rsidR="0050186A" w:rsidRDefault="0050186A" w:rsidP="0050186A">
      <w:pPr>
        <w:pStyle w:val="NormalWeb"/>
        <w:spacing w:before="0" w:beforeAutospacing="0" w:after="240" w:afterAutospacing="0" w:line="336" w:lineRule="atLeast"/>
        <w:rPr>
          <w:rFonts w:ascii="Arial" w:hAnsi="Arial" w:cs="Arial"/>
          <w:color w:val="444444"/>
        </w:rPr>
      </w:pPr>
    </w:p>
    <w:p w:rsidR="0050186A" w:rsidRDefault="0050186A" w:rsidP="0050186A">
      <w:pPr>
        <w:rPr>
          <w:rFonts w:ascii="Arial" w:hAnsi="Arial" w:cs="Arial"/>
        </w:rPr>
      </w:pPr>
      <w:r>
        <w:rPr>
          <w:rFonts w:ascii="Arial" w:hAnsi="Arial" w:cs="Arial"/>
        </w:rPr>
        <w:t>31 July 2019</w:t>
      </w:r>
    </w:p>
    <w:p w:rsidR="0050186A" w:rsidRDefault="0050186A" w:rsidP="0050186A">
      <w:pPr>
        <w:rPr>
          <w:rFonts w:ascii="Arial" w:hAnsi="Arial" w:cs="Arial"/>
        </w:rPr>
      </w:pPr>
    </w:p>
    <w:p w:rsidR="0050186A" w:rsidRDefault="0050186A" w:rsidP="0050186A">
      <w:pPr>
        <w:rPr>
          <w:rFonts w:ascii="Arial" w:hAnsi="Arial" w:cs="Arial"/>
        </w:rPr>
      </w:pPr>
      <w:r>
        <w:rPr>
          <w:rFonts w:ascii="Arial" w:hAnsi="Arial" w:cs="Arial"/>
        </w:rPr>
        <w:t>1 Nilsson Court</w:t>
      </w:r>
    </w:p>
    <w:p w:rsidR="0050186A" w:rsidRDefault="0050186A" w:rsidP="0050186A">
      <w:pPr>
        <w:rPr>
          <w:rFonts w:ascii="Arial" w:hAnsi="Arial" w:cs="Arial"/>
        </w:rPr>
      </w:pPr>
      <w:r>
        <w:rPr>
          <w:rFonts w:ascii="Arial" w:hAnsi="Arial" w:cs="Arial"/>
        </w:rPr>
        <w:t>Bucasia QLD 4750</w:t>
      </w:r>
    </w:p>
    <w:p w:rsidR="0050186A" w:rsidRDefault="0050186A" w:rsidP="0050186A">
      <w:pPr>
        <w:rPr>
          <w:rFonts w:ascii="Arial" w:hAnsi="Arial" w:cs="Arial"/>
        </w:rPr>
      </w:pPr>
    </w:p>
    <w:p w:rsidR="0050186A" w:rsidRDefault="0050186A" w:rsidP="0050186A">
      <w:pPr>
        <w:rPr>
          <w:rFonts w:ascii="Arial" w:hAnsi="Arial" w:cs="Arial"/>
        </w:rPr>
      </w:pPr>
    </w:p>
    <w:p w:rsidR="0050186A" w:rsidRDefault="0050186A" w:rsidP="0050186A">
      <w:pPr>
        <w:rPr>
          <w:rFonts w:ascii="Arial" w:hAnsi="Arial" w:cs="Arial"/>
        </w:rPr>
      </w:pPr>
      <w:r>
        <w:rPr>
          <w:rFonts w:ascii="Arial" w:hAnsi="Arial" w:cs="Arial"/>
        </w:rPr>
        <w:t xml:space="preserve">IT IS OUR WILL that the Australian Federal Government </w:t>
      </w:r>
      <w:r>
        <w:rPr>
          <w:rFonts w:ascii="Arial" w:hAnsi="Arial" w:cs="Arial"/>
          <w:b/>
          <w:bCs/>
        </w:rPr>
        <w:t>NOT</w:t>
      </w:r>
      <w:r>
        <w:rPr>
          <w:rFonts w:ascii="Arial" w:hAnsi="Arial" w:cs="Arial"/>
        </w:rPr>
        <w:t xml:space="preserve"> introduce an economy-wide cash payment limit of $10,000 for payments made or accepted by businesses for goods and services. Transactions equal to, or in excess of this amount would need to be made using the electronic payment system or by cheque.</w:t>
      </w:r>
    </w:p>
    <w:p w:rsidR="0050186A" w:rsidRDefault="0050186A" w:rsidP="0050186A">
      <w:pPr>
        <w:rPr>
          <w:rFonts w:ascii="Arial" w:hAnsi="Arial" w:cs="Arial"/>
        </w:rPr>
      </w:pPr>
    </w:p>
    <w:p w:rsidR="0050186A" w:rsidRDefault="0050186A" w:rsidP="0050186A">
      <w:pPr>
        <w:rPr>
          <w:rFonts w:ascii="Arial" w:hAnsi="Arial" w:cs="Arial"/>
        </w:rPr>
      </w:pPr>
      <w:r>
        <w:rPr>
          <w:rFonts w:ascii="Arial" w:hAnsi="Arial" w:cs="Arial"/>
        </w:rPr>
        <w:t>Any attempt to do so is an outright declaration of DICTATORSHIP and DRACONIAN law!</w:t>
      </w:r>
    </w:p>
    <w:p w:rsidR="0050186A" w:rsidRDefault="0050186A" w:rsidP="0050186A">
      <w:pPr>
        <w:rPr>
          <w:rFonts w:ascii="Arial" w:hAnsi="Arial" w:cs="Arial"/>
        </w:rPr>
      </w:pPr>
      <w:r>
        <w:rPr>
          <w:rFonts w:ascii="Arial" w:hAnsi="Arial" w:cs="Arial"/>
        </w:rPr>
        <w:t>This law is NOT about stopping money laundering but about controlling the Australian people!</w:t>
      </w:r>
    </w:p>
    <w:p w:rsidR="0050186A" w:rsidRDefault="0050186A" w:rsidP="0050186A">
      <w:pPr>
        <w:rPr>
          <w:rFonts w:ascii="Arial" w:hAnsi="Arial" w:cs="Arial"/>
        </w:rPr>
      </w:pPr>
    </w:p>
    <w:p w:rsidR="0050186A" w:rsidRDefault="0050186A" w:rsidP="0050186A">
      <w:pPr>
        <w:rPr>
          <w:rFonts w:ascii="Arial" w:hAnsi="Arial" w:cs="Arial"/>
        </w:rPr>
      </w:pPr>
      <w:r>
        <w:rPr>
          <w:rFonts w:ascii="Arial" w:hAnsi="Arial" w:cs="Arial"/>
        </w:rPr>
        <w:t xml:space="preserve">And IT IS OUR WILL that the Bail-In laws snuck in by Morrison be immediately RESCINDED. </w:t>
      </w:r>
    </w:p>
    <w:p w:rsidR="0050186A" w:rsidRDefault="0050186A" w:rsidP="0050186A">
      <w:pPr>
        <w:rPr>
          <w:rFonts w:ascii="Arial" w:hAnsi="Arial" w:cs="Arial"/>
        </w:rPr>
      </w:pPr>
    </w:p>
    <w:p w:rsidR="0050186A" w:rsidRDefault="0050186A" w:rsidP="0050186A">
      <w:pPr>
        <w:rPr>
          <w:rFonts w:ascii="Arial" w:hAnsi="Arial" w:cs="Arial"/>
        </w:rPr>
      </w:pPr>
      <w:r>
        <w:rPr>
          <w:rFonts w:ascii="Arial" w:hAnsi="Arial" w:cs="Arial"/>
        </w:rPr>
        <w:t>It is also OUR WILL that these attempts at dictatorial control of the Australian people be FULLY made public through EVERY media – including television advertisements on EVERY Australian television channel during PRIME TIME to make them aware of these attempted draconian controls of the Australian people.</w:t>
      </w:r>
    </w:p>
    <w:p w:rsidR="0050186A" w:rsidRDefault="0050186A" w:rsidP="0050186A">
      <w:pPr>
        <w:rPr>
          <w:rFonts w:ascii="Arial" w:hAnsi="Arial" w:cs="Arial"/>
        </w:rPr>
      </w:pPr>
    </w:p>
    <w:p w:rsidR="0050186A" w:rsidRDefault="0050186A" w:rsidP="0050186A">
      <w:pPr>
        <w:rPr>
          <w:rFonts w:ascii="Arial" w:hAnsi="Arial" w:cs="Arial"/>
        </w:rPr>
      </w:pPr>
      <w:r>
        <w:rPr>
          <w:rFonts w:ascii="Arial" w:hAnsi="Arial" w:cs="Arial"/>
        </w:rPr>
        <w:t>THIS IS OUR WILL.</w:t>
      </w:r>
    </w:p>
    <w:p w:rsidR="0050186A" w:rsidRDefault="0050186A" w:rsidP="0050186A">
      <w:pPr>
        <w:rPr>
          <w:rFonts w:ascii="Arial" w:hAnsi="Arial" w:cs="Arial"/>
        </w:rPr>
      </w:pPr>
    </w:p>
    <w:p w:rsidR="0050186A" w:rsidRDefault="0050186A" w:rsidP="0050186A">
      <w:pPr>
        <w:rPr>
          <w:rFonts w:ascii="Arial" w:hAnsi="Arial" w:cs="Arial"/>
        </w:rPr>
      </w:pPr>
      <w:r>
        <w:rPr>
          <w:rFonts w:ascii="Arial" w:hAnsi="Arial" w:cs="Arial"/>
        </w:rPr>
        <w:t>Yours Sincerely</w:t>
      </w:r>
    </w:p>
    <w:p w:rsidR="0050186A" w:rsidRDefault="0050186A" w:rsidP="0050186A">
      <w:pPr>
        <w:rPr>
          <w:rFonts w:ascii="Arial" w:hAnsi="Arial" w:cs="Arial"/>
        </w:rPr>
      </w:pPr>
    </w:p>
    <w:p w:rsidR="0050186A" w:rsidRDefault="0050186A" w:rsidP="0050186A">
      <w:pPr>
        <w:rPr>
          <w:rFonts w:ascii="Arial" w:hAnsi="Arial" w:cs="Arial"/>
        </w:rPr>
      </w:pPr>
      <w:bookmarkStart w:id="2" w:name="_GoBack"/>
      <w:r>
        <w:rPr>
          <w:rFonts w:ascii="Arial" w:hAnsi="Arial" w:cs="Arial"/>
        </w:rPr>
        <w:t xml:space="preserve">Richard &amp; Marilyn </w:t>
      </w:r>
      <w:proofErr w:type="spellStart"/>
      <w:r>
        <w:rPr>
          <w:rFonts w:ascii="Arial" w:hAnsi="Arial" w:cs="Arial"/>
        </w:rPr>
        <w:t>Kulpinski</w:t>
      </w:r>
      <w:proofErr w:type="spellEnd"/>
    </w:p>
    <w:bookmarkEnd w:id="2"/>
    <w:p w:rsidR="0050186A" w:rsidRDefault="0050186A" w:rsidP="0050186A">
      <w:pPr>
        <w:rPr>
          <w:rFonts w:ascii="Arial" w:hAnsi="Arial" w:cs="Arial"/>
        </w:rPr>
      </w:pPr>
    </w:p>
    <w:p w:rsidR="0050186A" w:rsidRDefault="0050186A" w:rsidP="0050186A">
      <w:pPr>
        <w:rPr>
          <w:rFonts w:ascii="Arial" w:hAnsi="Arial" w:cs="Arial"/>
        </w:rPr>
      </w:pPr>
    </w:p>
    <w:p w:rsidR="0050186A" w:rsidRDefault="0050186A" w:rsidP="0050186A">
      <w:pPr>
        <w:rPr>
          <w:rFonts w:eastAsia="Times New Roman"/>
        </w:rPr>
      </w:pPr>
    </w:p>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50186A" w:rsidTr="0050186A">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50186A" w:rsidRDefault="0050186A">
            <w:pPr>
              <w:rPr>
                <w:rFonts w:eastAsia="Times New Roman"/>
              </w:rPr>
            </w:pPr>
            <w:r>
              <w:rPr>
                <w:rFonts w:eastAsia="Times New Roman"/>
                <w:noProof/>
                <w:color w:val="0563C1"/>
              </w:rPr>
              <w:lastRenderedPageBreak/>
              <w:drawing>
                <wp:inline distT="0" distB="0" distL="0" distR="0">
                  <wp:extent cx="436245" cy="276225"/>
                  <wp:effectExtent l="0" t="0" r="1905" b="9525"/>
                  <wp:docPr id="2" name="Picture 2" descr="https://ipmcdn.avast.com/images/icons/icon-envelope-tick-round-orange-animated-no-repeat-v1.gif">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ipmcdn.avast.com/images/icons/icon-envelope-tick-round-orange-animated-no-repeat-v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6245"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50186A" w:rsidRDefault="0050186A">
            <w:pPr>
              <w:spacing w:line="270" w:lineRule="atLeast"/>
              <w:rPr>
                <w:rFonts w:ascii="Arial" w:eastAsia="Times New Roman" w:hAnsi="Arial" w:cs="Arial"/>
                <w:color w:val="41424E"/>
                <w:sz w:val="20"/>
                <w:szCs w:val="20"/>
              </w:rPr>
            </w:pPr>
            <w:r>
              <w:rPr>
                <w:rFonts w:ascii="Arial" w:eastAsia="Times New Roman" w:hAnsi="Arial" w:cs="Arial"/>
                <w:color w:val="41424E"/>
                <w:sz w:val="20"/>
                <w:szCs w:val="20"/>
              </w:rPr>
              <w:t xml:space="preserve">Virus-free. </w:t>
            </w:r>
            <w:hyperlink r:id="rId7" w:tgtFrame="_blank" w:history="1">
              <w:r>
                <w:rPr>
                  <w:rStyle w:val="Hyperlink"/>
                  <w:rFonts w:ascii="Arial" w:eastAsia="Times New Roman" w:hAnsi="Arial" w:cs="Arial"/>
                  <w:color w:val="4453EA"/>
                  <w:sz w:val="20"/>
                  <w:szCs w:val="20"/>
                </w:rPr>
                <w:t>www.avast.com</w:t>
              </w:r>
            </w:hyperlink>
            <w:r>
              <w:rPr>
                <w:rFonts w:ascii="Arial" w:eastAsia="Times New Roman" w:hAnsi="Arial" w:cs="Arial"/>
                <w:color w:val="41424E"/>
                <w:sz w:val="20"/>
                <w:szCs w:val="20"/>
              </w:rPr>
              <w:t xml:space="preserve"> </w:t>
            </w:r>
          </w:p>
        </w:tc>
      </w:tr>
      <w:bookmarkEnd w:id="1"/>
    </w:tbl>
    <w:p w:rsidR="0050186A" w:rsidRDefault="0050186A" w:rsidP="0050186A">
      <w:pPr>
        <w:rPr>
          <w:rFonts w:eastAsia="Times New Roman"/>
        </w:rPr>
      </w:pPr>
    </w:p>
    <w:p w:rsidR="00EA36AA" w:rsidRPr="0050186A" w:rsidRDefault="0050186A" w:rsidP="0050186A"/>
    <w:sectPr w:rsidR="00EA36AA" w:rsidRPr="005018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D71B96"/>
    <w:multiLevelType w:val="multilevel"/>
    <w:tmpl w:val="E6201C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E60"/>
    <w:rsid w:val="000D0C0B"/>
    <w:rsid w:val="00127D3F"/>
    <w:rsid w:val="00292427"/>
    <w:rsid w:val="003960D1"/>
    <w:rsid w:val="0050186A"/>
    <w:rsid w:val="005977F6"/>
    <w:rsid w:val="00604735"/>
    <w:rsid w:val="0086234B"/>
    <w:rsid w:val="00A73717"/>
    <w:rsid w:val="00AD28D2"/>
    <w:rsid w:val="00AF3E60"/>
    <w:rsid w:val="00C51D3A"/>
    <w:rsid w:val="00CF37E9"/>
    <w:rsid w:val="00D73A2B"/>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CEE3A7-A759-48F4-912E-1C0D6C53A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3E60"/>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F3E60"/>
    <w:rPr>
      <w:color w:val="0000FF"/>
      <w:u w:val="single"/>
    </w:rPr>
  </w:style>
  <w:style w:type="paragraph" w:styleId="PlainText">
    <w:name w:val="Plain Text"/>
    <w:basedOn w:val="Normal"/>
    <w:link w:val="PlainTextChar"/>
    <w:uiPriority w:val="99"/>
    <w:semiHidden/>
    <w:unhideWhenUsed/>
    <w:rsid w:val="0060473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04735"/>
    <w:rPr>
      <w:rFonts w:ascii="Calibri" w:hAnsi="Calibri" w:cs="Consolas"/>
      <w:szCs w:val="21"/>
    </w:rPr>
  </w:style>
  <w:style w:type="paragraph" w:styleId="NormalWeb">
    <w:name w:val="Normal (Web)"/>
    <w:basedOn w:val="Normal"/>
    <w:uiPriority w:val="99"/>
    <w:semiHidden/>
    <w:unhideWhenUsed/>
    <w:rsid w:val="0050186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362">
      <w:bodyDiv w:val="1"/>
      <w:marLeft w:val="0"/>
      <w:marRight w:val="0"/>
      <w:marTop w:val="0"/>
      <w:marBottom w:val="0"/>
      <w:divBdr>
        <w:top w:val="none" w:sz="0" w:space="0" w:color="auto"/>
        <w:left w:val="none" w:sz="0" w:space="0" w:color="auto"/>
        <w:bottom w:val="none" w:sz="0" w:space="0" w:color="auto"/>
        <w:right w:val="none" w:sz="0" w:space="0" w:color="auto"/>
      </w:divBdr>
    </w:div>
    <w:div w:id="494102773">
      <w:bodyDiv w:val="1"/>
      <w:marLeft w:val="0"/>
      <w:marRight w:val="0"/>
      <w:marTop w:val="0"/>
      <w:marBottom w:val="0"/>
      <w:divBdr>
        <w:top w:val="none" w:sz="0" w:space="0" w:color="auto"/>
        <w:left w:val="none" w:sz="0" w:space="0" w:color="auto"/>
        <w:bottom w:val="none" w:sz="0" w:space="0" w:color="auto"/>
        <w:right w:val="none" w:sz="0" w:space="0" w:color="auto"/>
      </w:divBdr>
    </w:div>
    <w:div w:id="869760993">
      <w:bodyDiv w:val="1"/>
      <w:marLeft w:val="0"/>
      <w:marRight w:val="0"/>
      <w:marTop w:val="0"/>
      <w:marBottom w:val="0"/>
      <w:divBdr>
        <w:top w:val="none" w:sz="0" w:space="0" w:color="auto"/>
        <w:left w:val="none" w:sz="0" w:space="0" w:color="auto"/>
        <w:bottom w:val="none" w:sz="0" w:space="0" w:color="auto"/>
        <w:right w:val="none" w:sz="0" w:space="0" w:color="auto"/>
      </w:divBdr>
    </w:div>
    <w:div w:id="924338128">
      <w:bodyDiv w:val="1"/>
      <w:marLeft w:val="0"/>
      <w:marRight w:val="0"/>
      <w:marTop w:val="0"/>
      <w:marBottom w:val="0"/>
      <w:divBdr>
        <w:top w:val="none" w:sz="0" w:space="0" w:color="auto"/>
        <w:left w:val="none" w:sz="0" w:space="0" w:color="auto"/>
        <w:bottom w:val="none" w:sz="0" w:space="0" w:color="auto"/>
        <w:right w:val="none" w:sz="0" w:space="0" w:color="auto"/>
      </w:divBdr>
    </w:div>
    <w:div w:id="1078096373">
      <w:bodyDiv w:val="1"/>
      <w:marLeft w:val="0"/>
      <w:marRight w:val="0"/>
      <w:marTop w:val="0"/>
      <w:marBottom w:val="0"/>
      <w:divBdr>
        <w:top w:val="none" w:sz="0" w:space="0" w:color="auto"/>
        <w:left w:val="none" w:sz="0" w:space="0" w:color="auto"/>
        <w:bottom w:val="none" w:sz="0" w:space="0" w:color="auto"/>
        <w:right w:val="none" w:sz="0" w:space="0" w:color="auto"/>
      </w:divBdr>
    </w:div>
    <w:div w:id="1746687319">
      <w:bodyDiv w:val="1"/>
      <w:marLeft w:val="0"/>
      <w:marRight w:val="0"/>
      <w:marTop w:val="0"/>
      <w:marBottom w:val="0"/>
      <w:divBdr>
        <w:top w:val="none" w:sz="0" w:space="0" w:color="auto"/>
        <w:left w:val="none" w:sz="0" w:space="0" w:color="auto"/>
        <w:bottom w:val="none" w:sz="0" w:space="0" w:color="auto"/>
        <w:right w:val="none" w:sz="0" w:space="0" w:color="auto"/>
      </w:divBdr>
    </w:div>
    <w:div w:id="1850022138">
      <w:bodyDiv w:val="1"/>
      <w:marLeft w:val="0"/>
      <w:marRight w:val="0"/>
      <w:marTop w:val="0"/>
      <w:marBottom w:val="0"/>
      <w:divBdr>
        <w:top w:val="none" w:sz="0" w:space="0" w:color="auto"/>
        <w:left w:val="none" w:sz="0" w:space="0" w:color="auto"/>
        <w:bottom w:val="none" w:sz="0" w:space="0" w:color="auto"/>
        <w:right w:val="none" w:sz="0" w:space="0" w:color="auto"/>
      </w:divBdr>
    </w:div>
    <w:div w:id="1974096097">
      <w:bodyDiv w:val="1"/>
      <w:marLeft w:val="0"/>
      <w:marRight w:val="0"/>
      <w:marTop w:val="0"/>
      <w:marBottom w:val="0"/>
      <w:divBdr>
        <w:top w:val="none" w:sz="0" w:space="0" w:color="auto"/>
        <w:left w:val="none" w:sz="0" w:space="0" w:color="auto"/>
        <w:bottom w:val="none" w:sz="0" w:space="0" w:color="auto"/>
        <w:right w:val="none" w:sz="0" w:space="0" w:color="auto"/>
      </w:divBdr>
    </w:div>
    <w:div w:id="203406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vast.com/sig-email?utm_medium=email&amp;utm_source=link&amp;utm_campaign=sig-email&amp;utm_content=emailcli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s://www.avast.com/sig-email?utm_medium=email&amp;utm_source=link&amp;utm_campaign=sig-email&amp;utm_content=emailclien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231</Words>
  <Characters>1321</Characters>
  <Application>Microsoft Office Word</Application>
  <DocSecurity>0</DocSecurity>
  <Lines>11</Lines>
  <Paragraphs>3</Paragraphs>
  <ScaleCrop>false</ScaleCrop>
  <Company>Australian Government - The Treasury</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2019-09-25T02:24:00Z</dcterms:created>
  <dcterms:modified xsi:type="dcterms:W3CDTF">2019-09-25T02:24:00Z</dcterms:modified>
</cp:coreProperties>
</file>