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9E3" w:rsidRDefault="00C979E3" w:rsidP="00C979E3">
      <w:pPr>
        <w:rPr>
          <w:rFonts w:eastAsia="Times New Roman"/>
          <w:lang w:val="en-US"/>
        </w:rPr>
      </w:pPr>
      <w:r>
        <w:rPr>
          <w:rFonts w:eastAsia="Times New Roman"/>
          <w:b/>
          <w:bCs/>
          <w:lang w:val="en-US"/>
        </w:rPr>
        <w:t>From:</w:t>
      </w:r>
      <w:r>
        <w:rPr>
          <w:rFonts w:eastAsia="Times New Roman"/>
          <w:lang w:val="en-US"/>
        </w:rPr>
        <w:t xml:space="preserve"> Bill Jones &lt;billj1000@gmail.com&gt; </w:t>
      </w:r>
      <w:r>
        <w:rPr>
          <w:rFonts w:eastAsia="Times New Roman"/>
          <w:lang w:val="en-US"/>
        </w:rPr>
        <w:br/>
      </w:r>
      <w:r>
        <w:rPr>
          <w:rFonts w:eastAsia="Times New Roman"/>
          <w:b/>
          <w:bCs/>
          <w:lang w:val="en-US"/>
        </w:rPr>
        <w:t>Sent:</w:t>
      </w:r>
      <w:r>
        <w:rPr>
          <w:rFonts w:eastAsia="Times New Roman"/>
          <w:lang w:val="en-US"/>
        </w:rPr>
        <w:t xml:space="preserve"> Monday, 12 August 2019 10:32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Currency (Restrictions on the Use of Cash) Bill 2019</w:t>
      </w:r>
    </w:p>
    <w:p w:rsidR="00C979E3" w:rsidRDefault="00C979E3" w:rsidP="00C979E3">
      <w:pPr>
        <w:rPr>
          <w:rFonts w:ascii="Times New Roman" w:hAnsi="Times New Roman"/>
          <w:sz w:val="24"/>
          <w:szCs w:val="24"/>
        </w:rPr>
      </w:pPr>
    </w:p>
    <w:p w:rsidR="00C979E3" w:rsidRDefault="00C979E3" w:rsidP="00C979E3">
      <w:pPr>
        <w:pStyle w:val="gmail-xzvds"/>
        <w:spacing w:before="0" w:beforeAutospacing="0" w:after="0" w:afterAutospacing="0"/>
        <w:textAlignment w:val="baseline"/>
      </w:pPr>
      <w:r>
        <w:rPr>
          <w:rFonts w:ascii="Arial" w:hAnsi="Arial" w:cs="Arial"/>
          <w:color w:val="414141"/>
          <w:sz w:val="27"/>
          <w:szCs w:val="27"/>
        </w:rPr>
        <w:t xml:space="preserve">Manager Black Economy Division </w:t>
      </w:r>
      <w:proofErr w:type="gramStart"/>
      <w:r>
        <w:rPr>
          <w:rFonts w:ascii="Arial" w:hAnsi="Arial" w:cs="Arial"/>
          <w:color w:val="414141"/>
          <w:sz w:val="27"/>
          <w:szCs w:val="27"/>
        </w:rPr>
        <w:t>The</w:t>
      </w:r>
      <w:proofErr w:type="gramEnd"/>
      <w:r>
        <w:rPr>
          <w:rFonts w:ascii="Arial" w:hAnsi="Arial" w:cs="Arial"/>
          <w:color w:val="414141"/>
          <w:sz w:val="27"/>
          <w:szCs w:val="27"/>
        </w:rPr>
        <w:t xml:space="preserve"> Treasury Langton Crescent PARKES ACT 2600</w:t>
      </w:r>
      <w:r>
        <w:t>  </w:t>
      </w:r>
    </w:p>
    <w:p w:rsidR="00C979E3" w:rsidRDefault="00C979E3" w:rsidP="00C979E3">
      <w:pPr>
        <w:pStyle w:val="gmail-xzvds"/>
        <w:spacing w:before="0" w:beforeAutospacing="0" w:after="0" w:afterAutospacing="0"/>
        <w:textAlignment w:val="baseline"/>
      </w:pPr>
    </w:p>
    <w:p w:rsidR="00C979E3" w:rsidRDefault="00C979E3" w:rsidP="00C979E3">
      <w:pPr>
        <w:pStyle w:val="gmail-xzvds"/>
        <w:spacing w:before="0" w:beforeAutospacing="0" w:after="0" w:afterAutospacing="0"/>
        <w:textAlignment w:val="baseline"/>
      </w:pPr>
      <w:r>
        <w:rPr>
          <w:rFonts w:ascii="Calibri" w:hAnsi="Calibri"/>
          <w:color w:val="414141"/>
          <w:sz w:val="22"/>
          <w:szCs w:val="22"/>
        </w:rPr>
        <w:t>I am writing this submission to draw attention to my opposition to draft:</w:t>
      </w:r>
    </w:p>
    <w:p w:rsidR="00C979E3" w:rsidRDefault="00C979E3" w:rsidP="00C979E3">
      <w:pPr>
        <w:pStyle w:val="gmail-xzvds"/>
        <w:spacing w:before="0" w:beforeAutospacing="0" w:after="0" w:afterAutospacing="0"/>
        <w:textAlignment w:val="baseline"/>
      </w:pPr>
      <w:r>
        <w:rPr>
          <w:rFonts w:ascii="Calibri" w:hAnsi="Calibri"/>
          <w:color w:val="414141"/>
          <w:sz w:val="22"/>
          <w:szCs w:val="22"/>
        </w:rPr>
        <w:t> </w:t>
      </w:r>
    </w:p>
    <w:p w:rsidR="00C979E3" w:rsidRDefault="00C979E3" w:rsidP="00C979E3">
      <w:pPr>
        <w:pStyle w:val="gmail-xzvds"/>
        <w:spacing w:before="0" w:beforeAutospacing="0" w:after="0" w:afterAutospacing="0"/>
        <w:textAlignment w:val="baseline"/>
      </w:pPr>
      <w:r>
        <w:rPr>
          <w:rFonts w:ascii="Arial" w:hAnsi="Arial" w:cs="Arial"/>
          <w:b/>
          <w:bCs/>
          <w:color w:val="414141"/>
          <w:sz w:val="22"/>
          <w:szCs w:val="22"/>
        </w:rPr>
        <w:t xml:space="preserve">· </w:t>
      </w:r>
      <w:r>
        <w:rPr>
          <w:rStyle w:val="Emphasis"/>
          <w:b/>
          <w:bCs/>
          <w:color w:val="414141"/>
          <w:bdr w:val="none" w:sz="0" w:space="0" w:color="auto" w:frame="1"/>
        </w:rPr>
        <w:t xml:space="preserve">Currency (Restrictions on the Use of Cash) Bill 2019; </w:t>
      </w:r>
    </w:p>
    <w:p w:rsidR="00C979E3" w:rsidRDefault="00C979E3" w:rsidP="00C979E3">
      <w:pPr>
        <w:pStyle w:val="gmail-xzvds"/>
        <w:spacing w:before="0" w:beforeAutospacing="0" w:after="0" w:afterAutospacing="0"/>
        <w:textAlignment w:val="baseline"/>
      </w:pPr>
      <w:r>
        <w:rPr>
          <w:rFonts w:ascii="Arial" w:hAnsi="Arial" w:cs="Arial"/>
          <w:b/>
          <w:bCs/>
          <w:color w:val="414141"/>
          <w:sz w:val="22"/>
          <w:szCs w:val="22"/>
        </w:rPr>
        <w:t xml:space="preserve">· </w:t>
      </w:r>
      <w:r>
        <w:rPr>
          <w:rStyle w:val="Emphasis"/>
          <w:b/>
          <w:bCs/>
          <w:color w:val="414141"/>
          <w:bdr w:val="none" w:sz="0" w:space="0" w:color="auto" w:frame="1"/>
        </w:rPr>
        <w:t>Currency (Restrictions on the Use of Cash – Expected Transactions) Instrument 2019;</w:t>
      </w:r>
      <w:r>
        <w:rPr>
          <w:rFonts w:ascii="Arial" w:hAnsi="Arial" w:cs="Arial"/>
          <w:b/>
          <w:bCs/>
          <w:color w:val="414141"/>
          <w:sz w:val="22"/>
          <w:szCs w:val="22"/>
        </w:rPr>
        <w:t xml:space="preserve"> and</w:t>
      </w:r>
    </w:p>
    <w:p w:rsidR="00C979E3" w:rsidRDefault="00C979E3" w:rsidP="00C979E3">
      <w:pPr>
        <w:pStyle w:val="gmail-xzvds"/>
        <w:spacing w:before="0" w:beforeAutospacing="0" w:after="0" w:afterAutospacing="0"/>
        <w:textAlignment w:val="baseline"/>
      </w:pPr>
      <w:r>
        <w:rPr>
          <w:rFonts w:ascii="Arial" w:hAnsi="Arial" w:cs="Arial"/>
          <w:b/>
          <w:bCs/>
          <w:color w:val="414141"/>
          <w:sz w:val="22"/>
          <w:szCs w:val="22"/>
        </w:rPr>
        <w:t xml:space="preserve">· </w:t>
      </w:r>
      <w:r>
        <w:rPr>
          <w:rStyle w:val="Emphasis"/>
          <w:b/>
          <w:bCs/>
          <w:color w:val="414141"/>
          <w:bdr w:val="none" w:sz="0" w:space="0" w:color="auto" w:frame="1"/>
        </w:rPr>
        <w:t xml:space="preserve">Currency (Restrictions on the Use of Cash) (Consequential Amendments and Transitional Provisions) Bill 2019. </w:t>
      </w:r>
    </w:p>
    <w:p w:rsidR="00C979E3" w:rsidRDefault="00C979E3" w:rsidP="00C979E3">
      <w:pPr>
        <w:pStyle w:val="gmail-xzvds"/>
        <w:spacing w:before="0" w:beforeAutospacing="0" w:after="0" w:afterAutospacing="0"/>
        <w:textAlignment w:val="baseline"/>
      </w:pPr>
    </w:p>
    <w:p w:rsidR="00C979E3" w:rsidRDefault="00C979E3" w:rsidP="00C979E3">
      <w:pPr>
        <w:pStyle w:val="gmail-xzvds"/>
        <w:spacing w:before="0" w:beforeAutospacing="0" w:after="0" w:afterAutospacing="0"/>
        <w:textAlignment w:val="baseline"/>
      </w:pPr>
      <w:r>
        <w:rPr>
          <w:color w:val="414141"/>
          <w:sz w:val="22"/>
          <w:szCs w:val="22"/>
        </w:rPr>
        <w:t>I am retired and on a pension. I have no reason to be for or against the use of cash in general economic transactions. I am more likely to use cashless transactions as a matter of convenience and for my own records. I am, however, mindful of actions taken by government to restrict personal freedoms and to oversee and control our daily lives.</w:t>
      </w:r>
    </w:p>
    <w:p w:rsidR="00C979E3" w:rsidRDefault="00C979E3" w:rsidP="00C979E3">
      <w:pPr>
        <w:numPr>
          <w:ilvl w:val="0"/>
          <w:numId w:val="13"/>
        </w:numPr>
        <w:spacing w:before="100" w:beforeAutospacing="1" w:after="100" w:afterAutospacing="1"/>
      </w:pPr>
      <w:r>
        <w:t>The proposed Bill is an attack on the economic freedoms of Australians and will result in a diminishing of civil liberties in Australia. The outcomes will require Australians to participate with private banking concerns and end any privacy to their affairs.</w:t>
      </w:r>
    </w:p>
    <w:p w:rsidR="00C979E3" w:rsidRDefault="00C979E3" w:rsidP="00C979E3">
      <w:pPr>
        <w:numPr>
          <w:ilvl w:val="0"/>
          <w:numId w:val="13"/>
        </w:numPr>
        <w:spacing w:before="100" w:beforeAutospacing="1" w:after="100" w:afterAutospacing="1"/>
      </w:pPr>
      <w:r>
        <w:t>Independent studies have concluded that cash has only a minor influence on the shadow economy, crime and terrorism, but it will have a significant influence on civil liberties.</w:t>
      </w:r>
    </w:p>
    <w:p w:rsidR="00C979E3" w:rsidRDefault="00C979E3" w:rsidP="00C979E3">
      <w:pPr>
        <w:numPr>
          <w:ilvl w:val="0"/>
          <w:numId w:val="13"/>
        </w:numPr>
        <w:spacing w:before="100" w:beforeAutospacing="1" w:after="100" w:afterAutospacing="1"/>
      </w:pPr>
      <w:r>
        <w:t xml:space="preserve">We seem to be inevitably moving towards negative interest rates, which mean that your life savings will be conveniently parked in a private enterprise for them to take a significant </w:t>
      </w:r>
      <w:bookmarkStart w:id="0" w:name="_GoBack"/>
      <w:r>
        <w:t>portion of it on a regular basis. 2-4% negative interest rates are being forecast and older Australians who have saved during their lives will be affected by this and their inability to escape this trap will be re-enforced by this Bill.</w:t>
      </w:r>
    </w:p>
    <w:p w:rsidR="00C979E3" w:rsidRDefault="00C979E3" w:rsidP="00C979E3">
      <w:pPr>
        <w:numPr>
          <w:ilvl w:val="0"/>
          <w:numId w:val="13"/>
        </w:numPr>
        <w:spacing w:before="100" w:beforeAutospacing="1" w:after="100" w:afterAutospacing="1"/>
      </w:pPr>
      <w:r>
        <w:t>This proposed Bill has been released for public scrutiny is such a way as to ensure there is little or no public scrutiny. The Regulations and other important aspects are not enshrined in the Bill and can (and will) change with the whim of public servants or the particular government at the time.</w:t>
      </w:r>
    </w:p>
    <w:p w:rsidR="00C979E3" w:rsidRDefault="00C979E3" w:rsidP="00C979E3">
      <w:pPr>
        <w:spacing w:after="200" w:line="276" w:lineRule="auto"/>
      </w:pPr>
      <w:r>
        <w:t> There is no need for this Bill, at least for the reasons given re the black economy. It is a sinister and crucial step in depriving Australians of their financial freedom and gives greater government control over our lives.</w:t>
      </w:r>
    </w:p>
    <w:p w:rsidR="00C979E3" w:rsidRDefault="00C979E3" w:rsidP="00C979E3">
      <w:pPr>
        <w:spacing w:after="200" w:line="276" w:lineRule="auto"/>
      </w:pPr>
      <w:r>
        <w:t>Yours faithfully</w:t>
      </w:r>
    </w:p>
    <w:p w:rsidR="00C979E3" w:rsidRDefault="00C979E3" w:rsidP="00C979E3">
      <w:pPr>
        <w:spacing w:after="200" w:line="276" w:lineRule="auto"/>
      </w:pPr>
      <w:r>
        <w:t>Wilfred Jones</w:t>
      </w:r>
    </w:p>
    <w:bookmarkEnd w:id="0"/>
    <w:p w:rsidR="00CE7DED" w:rsidRPr="00915825" w:rsidRDefault="00C979E3" w:rsidP="00915825"/>
    <w:sectPr w:rsidR="00CE7DED" w:rsidRPr="009158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91BF2"/>
    <w:multiLevelType w:val="multilevel"/>
    <w:tmpl w:val="7632F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BC460D"/>
    <w:multiLevelType w:val="multilevel"/>
    <w:tmpl w:val="27EAB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26647D"/>
    <w:multiLevelType w:val="multilevel"/>
    <w:tmpl w:val="B2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9F6E26"/>
    <w:multiLevelType w:val="multilevel"/>
    <w:tmpl w:val="F6A48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AB0E72"/>
    <w:multiLevelType w:val="multilevel"/>
    <w:tmpl w:val="D780C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23333"/>
    <w:multiLevelType w:val="multilevel"/>
    <w:tmpl w:val="B3FE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D780C"/>
    <w:rsid w:val="003F5B74"/>
    <w:rsid w:val="00411565"/>
    <w:rsid w:val="004764D0"/>
    <w:rsid w:val="004811FF"/>
    <w:rsid w:val="004C12EC"/>
    <w:rsid w:val="00533C73"/>
    <w:rsid w:val="00561516"/>
    <w:rsid w:val="005825FB"/>
    <w:rsid w:val="005A1774"/>
    <w:rsid w:val="00622F77"/>
    <w:rsid w:val="0063497C"/>
    <w:rsid w:val="00682A3A"/>
    <w:rsid w:val="006F37A9"/>
    <w:rsid w:val="00727A30"/>
    <w:rsid w:val="007824E0"/>
    <w:rsid w:val="00794861"/>
    <w:rsid w:val="007F0ED7"/>
    <w:rsid w:val="00835E63"/>
    <w:rsid w:val="0083611F"/>
    <w:rsid w:val="00871285"/>
    <w:rsid w:val="00902EAA"/>
    <w:rsid w:val="00915825"/>
    <w:rsid w:val="00922A85"/>
    <w:rsid w:val="0093230A"/>
    <w:rsid w:val="009868F2"/>
    <w:rsid w:val="00993602"/>
    <w:rsid w:val="009C6524"/>
    <w:rsid w:val="00A021B5"/>
    <w:rsid w:val="00A10CF0"/>
    <w:rsid w:val="00A51D45"/>
    <w:rsid w:val="00A95E58"/>
    <w:rsid w:val="00AA1A27"/>
    <w:rsid w:val="00AA5305"/>
    <w:rsid w:val="00AC5397"/>
    <w:rsid w:val="00B539DC"/>
    <w:rsid w:val="00B94826"/>
    <w:rsid w:val="00B97FE1"/>
    <w:rsid w:val="00BF163F"/>
    <w:rsid w:val="00BF2AC6"/>
    <w:rsid w:val="00C25340"/>
    <w:rsid w:val="00C32188"/>
    <w:rsid w:val="00C80C8A"/>
    <w:rsid w:val="00C83E44"/>
    <w:rsid w:val="00C8653D"/>
    <w:rsid w:val="00C979E3"/>
    <w:rsid w:val="00D06D6D"/>
    <w:rsid w:val="00D26E99"/>
    <w:rsid w:val="00D61F56"/>
    <w:rsid w:val="00DB3087"/>
    <w:rsid w:val="00E37614"/>
    <w:rsid w:val="00E41DE0"/>
    <w:rsid w:val="00E454E8"/>
    <w:rsid w:val="00EC576C"/>
    <w:rsid w:val="00EC5892"/>
    <w:rsid w:val="00ED4282"/>
    <w:rsid w:val="00EF135D"/>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 w:type="paragraph" w:customStyle="1" w:styleId="Standard">
    <w:name w:val="Standard"/>
    <w:rsid w:val="00EC5892"/>
    <w:pPr>
      <w:widowControl w:val="0"/>
      <w:suppressAutoHyphens/>
      <w:autoSpaceDN w:val="0"/>
      <w:spacing w:after="0" w:line="240" w:lineRule="auto"/>
    </w:pPr>
    <w:rPr>
      <w:rFonts w:ascii="Times New Roman" w:eastAsia="Arial" w:hAnsi="Times New Roman" w:cs="Arial"/>
      <w:kern w:val="3"/>
      <w:sz w:val="24"/>
      <w:szCs w:val="24"/>
      <w:lang w:eastAsia="zh-CN" w:bidi="hi-IN"/>
    </w:rPr>
  </w:style>
  <w:style w:type="paragraph" w:customStyle="1" w:styleId="gmail-xzvds">
    <w:name w:val="gmail-xzvds"/>
    <w:basedOn w:val="Normal"/>
    <w:rsid w:val="00C979E3"/>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85197828">
      <w:bodyDiv w:val="1"/>
      <w:marLeft w:val="0"/>
      <w:marRight w:val="0"/>
      <w:marTop w:val="0"/>
      <w:marBottom w:val="0"/>
      <w:divBdr>
        <w:top w:val="none" w:sz="0" w:space="0" w:color="auto"/>
        <w:left w:val="none" w:sz="0" w:space="0" w:color="auto"/>
        <w:bottom w:val="none" w:sz="0" w:space="0" w:color="auto"/>
        <w:right w:val="none" w:sz="0" w:space="0" w:color="auto"/>
      </w:divBdr>
    </w:div>
    <w:div w:id="100027738">
      <w:bodyDiv w:val="1"/>
      <w:marLeft w:val="0"/>
      <w:marRight w:val="0"/>
      <w:marTop w:val="0"/>
      <w:marBottom w:val="0"/>
      <w:divBdr>
        <w:top w:val="none" w:sz="0" w:space="0" w:color="auto"/>
        <w:left w:val="none" w:sz="0" w:space="0" w:color="auto"/>
        <w:bottom w:val="none" w:sz="0" w:space="0" w:color="auto"/>
        <w:right w:val="none" w:sz="0" w:space="0" w:color="auto"/>
      </w:divBdr>
    </w:div>
    <w:div w:id="124009261">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04766172">
      <w:bodyDiv w:val="1"/>
      <w:marLeft w:val="0"/>
      <w:marRight w:val="0"/>
      <w:marTop w:val="0"/>
      <w:marBottom w:val="0"/>
      <w:divBdr>
        <w:top w:val="none" w:sz="0" w:space="0" w:color="auto"/>
        <w:left w:val="none" w:sz="0" w:space="0" w:color="auto"/>
        <w:bottom w:val="none" w:sz="0" w:space="0" w:color="auto"/>
        <w:right w:val="none" w:sz="0" w:space="0" w:color="auto"/>
      </w:divBdr>
    </w:div>
    <w:div w:id="443768827">
      <w:bodyDiv w:val="1"/>
      <w:marLeft w:val="0"/>
      <w:marRight w:val="0"/>
      <w:marTop w:val="0"/>
      <w:marBottom w:val="0"/>
      <w:divBdr>
        <w:top w:val="none" w:sz="0" w:space="0" w:color="auto"/>
        <w:left w:val="none" w:sz="0" w:space="0" w:color="auto"/>
        <w:bottom w:val="none" w:sz="0" w:space="0" w:color="auto"/>
        <w:right w:val="none" w:sz="0" w:space="0" w:color="auto"/>
      </w:divBdr>
    </w:div>
    <w:div w:id="479225009">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23192261">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09838630">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264916534">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3831138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4747091">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255600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673529251">
      <w:bodyDiv w:val="1"/>
      <w:marLeft w:val="0"/>
      <w:marRight w:val="0"/>
      <w:marTop w:val="0"/>
      <w:marBottom w:val="0"/>
      <w:divBdr>
        <w:top w:val="none" w:sz="0" w:space="0" w:color="auto"/>
        <w:left w:val="none" w:sz="0" w:space="0" w:color="auto"/>
        <w:bottom w:val="none" w:sz="0" w:space="0" w:color="auto"/>
        <w:right w:val="none" w:sz="0" w:space="0" w:color="auto"/>
      </w:divBdr>
    </w:div>
    <w:div w:id="1772580817">
      <w:bodyDiv w:val="1"/>
      <w:marLeft w:val="0"/>
      <w:marRight w:val="0"/>
      <w:marTop w:val="0"/>
      <w:marBottom w:val="0"/>
      <w:divBdr>
        <w:top w:val="none" w:sz="0" w:space="0" w:color="auto"/>
        <w:left w:val="none" w:sz="0" w:space="0" w:color="auto"/>
        <w:bottom w:val="none" w:sz="0" w:space="0" w:color="auto"/>
        <w:right w:val="none" w:sz="0" w:space="0" w:color="auto"/>
      </w:divBdr>
    </w:div>
    <w:div w:id="1778481191">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6599869">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093701689">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09226852">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2019-09-26T07:15:00Z</dcterms:created>
  <dcterms:modified xsi:type="dcterms:W3CDTF">2019-09-26T07:15:00Z</dcterms:modified>
</cp:coreProperties>
</file>