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56" w:rsidRDefault="00705656" w:rsidP="0070565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05656" w:rsidRDefault="00705656" w:rsidP="0070565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05656" w:rsidRDefault="00705656" w:rsidP="0070565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EAD2D4A77014D21850DEFF1D8C5237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Roger Jeffery &lt;rogerjeffery@me.com&gt;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8:48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Black-economy / Tyranny</w:t>
      </w:r>
    </w:p>
    <w:p w:rsidR="00705656" w:rsidRDefault="00705656" w:rsidP="00705656"/>
    <w:p w:rsidR="00705656" w:rsidRDefault="00705656" w:rsidP="00705656">
      <w:pPr>
        <w:rPr>
          <w:rFonts w:eastAsia="Times New Roman"/>
        </w:rPr>
      </w:pPr>
      <w:r>
        <w:rPr>
          <w:rFonts w:eastAsia="Times New Roman"/>
          <w:sz w:val="36"/>
          <w:szCs w:val="36"/>
        </w:rPr>
        <w:t>This legislation is a veiled attempt to align Australia with the economic policies of the IMF.</w:t>
      </w: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  <w:r>
        <w:rPr>
          <w:rFonts w:eastAsia="Times New Roman"/>
          <w:sz w:val="36"/>
          <w:szCs w:val="36"/>
        </w:rPr>
        <w:t>ZIP has failed.</w:t>
      </w: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To extend ZIP with negative rates is the very definition of insanity.</w:t>
      </w: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Imposing this is tyranny.</w:t>
      </w: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  <w:r>
        <w:rPr>
          <w:rFonts w:eastAsia="Times New Roman"/>
          <w:sz w:val="27"/>
          <w:szCs w:val="27"/>
        </w:rPr>
        <w:t>Shame on you!</w:t>
      </w: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</w:p>
    <w:p w:rsidR="00705656" w:rsidRDefault="00705656" w:rsidP="00705656">
      <w:pPr>
        <w:rPr>
          <w:rFonts w:eastAsia="Times New Roman"/>
        </w:rPr>
      </w:pPr>
      <w:bookmarkStart w:id="2" w:name="_GoBack"/>
      <w:r>
        <w:rPr>
          <w:rFonts w:eastAsia="Times New Roman"/>
          <w:sz w:val="27"/>
          <w:szCs w:val="27"/>
        </w:rPr>
        <w:t>Roger Jeffery</w:t>
      </w:r>
      <w:bookmarkEnd w:id="1"/>
    </w:p>
    <w:bookmarkEnd w:id="2"/>
    <w:p w:rsidR="00EA36AA" w:rsidRPr="00705656" w:rsidRDefault="00705656" w:rsidP="00705656"/>
    <w:sectPr w:rsidR="00EA36AA" w:rsidRPr="007056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292427"/>
    <w:rsid w:val="002D1A71"/>
    <w:rsid w:val="003960D1"/>
    <w:rsid w:val="00425AEB"/>
    <w:rsid w:val="00556FF8"/>
    <w:rsid w:val="00705656"/>
    <w:rsid w:val="00836EB8"/>
    <w:rsid w:val="0086234B"/>
    <w:rsid w:val="00AA6AAE"/>
    <w:rsid w:val="00AD28D2"/>
    <w:rsid w:val="00C51D3A"/>
    <w:rsid w:val="00DE41D2"/>
    <w:rsid w:val="00E12E95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2019-09-25T05:58:00Z</dcterms:created>
  <dcterms:modified xsi:type="dcterms:W3CDTF">2019-09-25T05:58:00Z</dcterms:modified>
</cp:coreProperties>
</file>