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8E8" w:rsidRDefault="00C518E8" w:rsidP="00C518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Roger Holden &lt;rogerfholden@hotmail.com&gt;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Bill (Restrictions on the use of Cash)</w:t>
      </w:r>
    </w:p>
    <w:p w:rsidR="00C518E8" w:rsidRDefault="00C518E8" w:rsidP="00C518E8"/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Sirs,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Please accept this submission to notify my </w:t>
      </w:r>
      <w:r>
        <w:rPr>
          <w:rFonts w:ascii="Calibri" w:eastAsia="Times New Roman" w:hAnsi="Calibri"/>
          <w:b/>
          <w:bCs/>
          <w:color w:val="000000"/>
        </w:rPr>
        <w:t xml:space="preserve">disapproval </w:t>
      </w:r>
      <w:r>
        <w:rPr>
          <w:rFonts w:ascii="Calibri" w:eastAsia="Times New Roman" w:hAnsi="Calibri"/>
          <w:color w:val="000000"/>
        </w:rPr>
        <w:t>of the proposed legislation to be set before the House.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very easy to justify such legislation (limiting cash transaction levels to below $10,000) by citing the wish to: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a) Limit the black economy.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b) Restrict drug dealers and terrorists in their cash "laundering" activities.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However the limitation of cash transaction levels will NOT affect drug dealers or terrorists as they already have well-established and sophisticated cash laundering techniques.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target appears to be Tradies or Small Businesses who probably amount to less than 5% of the total black economy.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note that, once the legislation is passed, the $10,000 cash transaction limit forms part of the underlying Regulations in the Bill, which means that the limit can be further pushed down to $5,000 or $2,000 or even lower by Ministerial "fiat" at any time in the future - no further vote is required.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There is a hidden agenda behind this Bill: the sure and steady extraction of cash from the Australian economy. Once cash has largely disappeared - money being held by the populace in digital (i.e. Bank Account) form only - the Government has given themselves a way of fighting a recession by directing the Banks to adopt "bail-in" measures. The spectre of negative Bank deposit rates looms closer - and we know it has happened in other parts of the world. Basically it is staging an economic recovery by </w:t>
      </w:r>
      <w:r>
        <w:rPr>
          <w:rFonts w:ascii="Calibri" w:eastAsia="Times New Roman" w:hAnsi="Calibri"/>
          <w:b/>
          <w:bCs/>
          <w:color w:val="000000"/>
        </w:rPr>
        <w:t>stealing people's money</w:t>
      </w:r>
      <w:r>
        <w:rPr>
          <w:rFonts w:ascii="Calibri" w:eastAsia="Times New Roman" w:hAnsi="Calibri"/>
          <w:color w:val="000000"/>
        </w:rPr>
        <w:t>. So - no thanks - not my money.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We know that the world's financial systems are broken, so why (as a major producer of Gold) doesn't Australia go to Gold - Backed Currency?</w:t>
      </w:r>
    </w:p>
    <w:p w:rsidR="00C518E8" w:rsidRDefault="00C518E8" w:rsidP="00C518E8">
      <w:pPr>
        <w:rPr>
          <w:rFonts w:ascii="Calibri" w:eastAsia="Times New Roman" w:hAnsi="Calibri"/>
          <w:color w:val="000000"/>
        </w:rPr>
      </w:pPr>
    </w:p>
    <w:p w:rsidR="00C518E8" w:rsidRDefault="00C518E8" w:rsidP="00C518E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                                     R F Holden,           79 Captain Cook Parade, Deception Bay, Qld 4508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518E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2019-09-30T23:31:00Z</dcterms:created>
  <dcterms:modified xsi:type="dcterms:W3CDTF">2019-09-30T23:31:00Z</dcterms:modified>
</cp:coreProperties>
</file>