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CEB" w:rsidRDefault="006A7CEB" w:rsidP="006A7CE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Linda ****** &lt;piccola_piccola2@yahoo.com.au&gt;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2:12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the cash restrictions </w:t>
      </w:r>
    </w:p>
    <w:p w:rsidR="006A7CEB" w:rsidRDefault="006A7CEB" w:rsidP="006A7CEB"/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>To whom it may concern,</w:t>
      </w:r>
    </w:p>
    <w:p w:rsidR="006A7CEB" w:rsidRDefault="006A7CEB" w:rsidP="006A7CEB">
      <w:pPr>
        <w:rPr>
          <w:rFonts w:eastAsia="Times New Roman"/>
        </w:rPr>
      </w:pP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>I am horrified at such draft legislation being put forward, especially without </w:t>
      </w: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>Public discussion.  I am against these bills and against 'cash limits'.</w:t>
      </w: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 xml:space="preserve">Stated in your document </w:t>
      </w:r>
      <w:proofErr w:type="gramStart"/>
      <w:r>
        <w:rPr>
          <w:rFonts w:eastAsia="Times New Roman"/>
        </w:rPr>
        <w:t>below .</w:t>
      </w:r>
      <w:proofErr w:type="gramEnd"/>
    </w:p>
    <w:p w:rsidR="006A7CEB" w:rsidRDefault="006A7CEB" w:rsidP="006A7CEB">
      <w:pPr>
        <w:rPr>
          <w:rFonts w:eastAsia="Times New Roman"/>
        </w:rPr>
      </w:pPr>
    </w:p>
    <w:p w:rsidR="006A7CEB" w:rsidRDefault="006A7CEB" w:rsidP="006A7CEB">
      <w:pPr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</w:rPr>
          <w:t>http://www.treasury.gov.au/sites/default/files/2019-07/at_glance_summary_of_how_the_cash_payment_limit_will_work_0.pdf</w:t>
        </w:r>
      </w:hyperlink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gramStart"/>
      <w:r>
        <w:rPr>
          <w:rFonts w:eastAsia="Times New Roman"/>
        </w:rPr>
        <w:t>This</w:t>
      </w:r>
      <w:proofErr w:type="gramEnd"/>
      <w:r>
        <w:rPr>
          <w:rFonts w:eastAsia="Times New Roman"/>
        </w:rPr>
        <w:t xml:space="preserve"> needs to stop. </w:t>
      </w: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 xml:space="preserve"> These suggestions need to be transparently brought to the </w:t>
      </w:r>
      <w:proofErr w:type="spellStart"/>
      <w:proofErr w:type="gramStart"/>
      <w:r>
        <w:rPr>
          <w:rFonts w:eastAsia="Times New Roman"/>
        </w:rPr>
        <w:t>publics</w:t>
      </w:r>
      <w:proofErr w:type="spellEnd"/>
      <w:proofErr w:type="gramEnd"/>
      <w:r>
        <w:rPr>
          <w:rFonts w:eastAsia="Times New Roman"/>
        </w:rPr>
        <w:t xml:space="preserve"> attention.</w:t>
      </w:r>
    </w:p>
    <w:p w:rsidR="006A7CEB" w:rsidRDefault="006A7CEB" w:rsidP="006A7CEB">
      <w:pPr>
        <w:rPr>
          <w:rFonts w:eastAsia="Times New Roman"/>
        </w:rPr>
      </w:pP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>Sincerely</w:t>
      </w:r>
    </w:p>
    <w:p w:rsidR="006A7CEB" w:rsidRDefault="006A7CEB" w:rsidP="006A7CEB">
      <w:pPr>
        <w:rPr>
          <w:rFonts w:eastAsia="Times New Roman"/>
        </w:rPr>
      </w:pP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>Linda Gillespie</w:t>
      </w:r>
    </w:p>
    <w:p w:rsidR="006A7CEB" w:rsidRDefault="006A7CEB" w:rsidP="006A7CEB">
      <w:pPr>
        <w:rPr>
          <w:rFonts w:eastAsia="Times New Roman"/>
        </w:rPr>
      </w:pPr>
      <w:r>
        <w:rPr>
          <w:rFonts w:eastAsia="Times New Roman"/>
        </w:rPr>
        <w:t>Sent from my iPad</w:t>
      </w:r>
    </w:p>
    <w:p w:rsidR="00A30C05" w:rsidRDefault="00A30C05" w:rsidP="00A30C05">
      <w:bookmarkStart w:id="1" w:name="_GoBack"/>
      <w:bookmarkEnd w:id="1"/>
    </w:p>
    <w:bookmarkEnd w:id="0"/>
    <w:p w:rsidR="00A30C05" w:rsidRDefault="00A30C05" w:rsidP="00A30C05"/>
    <w:p w:rsidR="00CE7DED" w:rsidRDefault="006A7CEB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F52F9"/>
    <w:multiLevelType w:val="hybridMultilevel"/>
    <w:tmpl w:val="4266C192"/>
    <w:lvl w:ilvl="0" w:tplc="F49CB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11"/>
    <w:rsid w:val="00561516"/>
    <w:rsid w:val="006A7CEB"/>
    <w:rsid w:val="00A30C05"/>
    <w:rsid w:val="00B54047"/>
    <w:rsid w:val="00B97FE1"/>
    <w:rsid w:val="00C32188"/>
    <w:rsid w:val="00DB3087"/>
    <w:rsid w:val="00F3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0D432-1732-40D4-9C4A-65D9CAC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easury.gov.au/sites/default/files/2019-07/at_glance_summary_of_how_the_cash_payment_limit_will_work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2019-09-27T02:30:00Z</dcterms:created>
  <dcterms:modified xsi:type="dcterms:W3CDTF">2019-09-27T02:30:00Z</dcterms:modified>
</cp:coreProperties>
</file>