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77F7" w:rsidRDefault="009877F7" w:rsidP="009877F7">
      <w:pPr>
        <w:pStyle w:val="PlainText"/>
      </w:pPr>
      <w:r>
        <w:rPr>
          <w:lang w:val="en-US" w:eastAsia="en-AU"/>
        </w:rPr>
        <w:t xml:space="preserve">From: Raphael </w:t>
      </w:r>
      <w:proofErr w:type="spellStart"/>
      <w:r>
        <w:rPr>
          <w:lang w:val="en-US" w:eastAsia="en-AU"/>
        </w:rPr>
        <w:t>Canaris</w:t>
      </w:r>
      <w:proofErr w:type="spellEnd"/>
      <w:r>
        <w:rPr>
          <w:lang w:val="en-US" w:eastAsia="en-AU"/>
        </w:rPr>
        <w:t xml:space="preserve"> &lt;canarismine@gmail.com&gt; </w:t>
      </w:r>
      <w:r>
        <w:rPr>
          <w:lang w:val="en-US" w:eastAsia="en-AU"/>
        </w:rPr>
        <w:br/>
        <w:t>Sent: Tuesday, 13 August 2019 1:19 AM</w:t>
      </w:r>
      <w:r>
        <w:rPr>
          <w:lang w:val="en-US" w:eastAsia="en-AU"/>
        </w:rPr>
        <w:br/>
        <w:t>To: RG - Black Economy &lt;Blackeconomy@treasury.gov.au&gt;</w:t>
      </w:r>
      <w:r>
        <w:rPr>
          <w:lang w:val="en-US" w:eastAsia="en-AU"/>
        </w:rPr>
        <w:br/>
        <w:t>Subject: On the Currency (Restrictions on the Use of Cash) Bill - personal paranoia.</w:t>
      </w:r>
    </w:p>
    <w:p w:rsidR="009877F7" w:rsidRDefault="009877F7" w:rsidP="009877F7">
      <w:pPr>
        <w:pStyle w:val="PlainText"/>
      </w:pPr>
    </w:p>
    <w:p w:rsidR="009877F7" w:rsidRDefault="009877F7" w:rsidP="009877F7">
      <w:pPr>
        <w:pStyle w:val="PlainText"/>
      </w:pPr>
      <w:r>
        <w:t xml:space="preserve">On July 20 (six days prior to the announcement of this bill), I procured a Zimbabwean 10 trillion dollar bill from an antique shop in Katoomba*. The "Zimbabwean Dollar" being legendary for </w:t>
      </w:r>
      <w:proofErr w:type="spellStart"/>
      <w:proofErr w:type="gramStart"/>
      <w:r>
        <w:t>it's</w:t>
      </w:r>
      <w:proofErr w:type="spellEnd"/>
      <w:proofErr w:type="gramEnd"/>
      <w:r>
        <w:t xml:space="preserve"> inflation rate before it's </w:t>
      </w:r>
      <w:proofErr w:type="spellStart"/>
      <w:r>
        <w:t>defunction</w:t>
      </w:r>
      <w:proofErr w:type="spellEnd"/>
      <w:r>
        <w:t>.</w:t>
      </w:r>
    </w:p>
    <w:p w:rsidR="009877F7" w:rsidRDefault="009877F7" w:rsidP="009877F7">
      <w:pPr>
        <w:pStyle w:val="PlainText"/>
      </w:pPr>
    </w:p>
    <w:p w:rsidR="009877F7" w:rsidRDefault="009877F7" w:rsidP="009877F7">
      <w:pPr>
        <w:pStyle w:val="PlainText"/>
      </w:pPr>
      <w:r>
        <w:t>It occurs to me due to the timing of this bill that this crackdown on the black economy may have been trigged by someone glancing at my receipt, and vastly overestimating the value of the currency had transpired. They just saw "55$ for a $10,000,000,000,000 ZWD" (without knowing what ZWD meant) and assumed it was some-high stakes case of money laundering.....</w:t>
      </w:r>
    </w:p>
    <w:p w:rsidR="009877F7" w:rsidRDefault="009877F7" w:rsidP="009877F7">
      <w:pPr>
        <w:pStyle w:val="PlainText"/>
      </w:pPr>
    </w:p>
    <w:p w:rsidR="009877F7" w:rsidRDefault="009877F7" w:rsidP="009877F7">
      <w:pPr>
        <w:pStyle w:val="PlainText"/>
      </w:pPr>
      <w:r>
        <w:t>I mean six days does sound like the minimum amount of time to draft the "Restrictions on the Use of Cash" bill, should the drafters be working on the clock. I wouldn't be considering my paranoia had the draft been publicised a day sooner.</w:t>
      </w:r>
    </w:p>
    <w:p w:rsidR="009877F7" w:rsidRDefault="009877F7" w:rsidP="009877F7">
      <w:pPr>
        <w:pStyle w:val="PlainText"/>
      </w:pPr>
    </w:p>
    <w:p w:rsidR="009877F7" w:rsidRDefault="009877F7" w:rsidP="009877F7">
      <w:pPr>
        <w:pStyle w:val="PlainText"/>
      </w:pPr>
    </w:p>
    <w:p w:rsidR="009877F7" w:rsidRDefault="009877F7" w:rsidP="009877F7">
      <w:pPr>
        <w:pStyle w:val="PlainText"/>
      </w:pPr>
      <w:r>
        <w:t>*(If it's not too confidential, and if you must know the shop was called "Mr Pickwick's Fine Old Books")</w:t>
      </w:r>
    </w:p>
    <w:p w:rsidR="009877F7" w:rsidRDefault="009877F7" w:rsidP="009877F7">
      <w:pPr>
        <w:pStyle w:val="PlainText"/>
      </w:pPr>
    </w:p>
    <w:p w:rsidR="009877F7" w:rsidRDefault="009877F7" w:rsidP="009877F7">
      <w:pPr>
        <w:pStyle w:val="PlainText"/>
      </w:pPr>
      <w:r>
        <w:t>Honestly I feel pretty silly for posting this to the treasury, but I just feel like I need to get rid of this nagging doubt that this whole thing started from some misunderstanding.</w:t>
      </w:r>
    </w:p>
    <w:p w:rsidR="009877F7" w:rsidRDefault="009877F7" w:rsidP="009877F7">
      <w:pPr>
        <w:pStyle w:val="PlainText"/>
      </w:pPr>
    </w:p>
    <w:p w:rsidR="009877F7" w:rsidRDefault="009877F7" w:rsidP="009877F7">
      <w:pPr>
        <w:pStyle w:val="PlainText"/>
      </w:pPr>
      <w:r>
        <w:t>---</w:t>
      </w:r>
    </w:p>
    <w:p w:rsidR="009877F7" w:rsidRDefault="009877F7" w:rsidP="009877F7">
      <w:pPr>
        <w:pStyle w:val="PlainText"/>
      </w:pPr>
      <w:r>
        <w:t xml:space="preserve">Also I'm concerned about the notion of making banks, a private third party, </w:t>
      </w:r>
      <w:proofErr w:type="gramStart"/>
      <w:r>
        <w:t>a</w:t>
      </w:r>
      <w:proofErr w:type="gramEnd"/>
      <w:r>
        <w:t xml:space="preserve"> necessity in large transactions. But I'm sure you've already got plenty of emails talking about that.</w:t>
      </w:r>
    </w:p>
    <w:p w:rsidR="009877F7" w:rsidRDefault="009877F7" w:rsidP="009877F7">
      <w:pPr>
        <w:pStyle w:val="PlainText"/>
      </w:pPr>
    </w:p>
    <w:p w:rsidR="009877F7" w:rsidRDefault="009877F7" w:rsidP="009877F7">
      <w:pPr>
        <w:pStyle w:val="PlainText"/>
      </w:pPr>
      <w:proofErr w:type="spellStart"/>
      <w:r>
        <w:t>Toodles</w:t>
      </w:r>
      <w:proofErr w:type="spellEnd"/>
      <w:r>
        <w:t>.</w:t>
      </w:r>
    </w:p>
    <w:p w:rsidR="009877F7" w:rsidRDefault="009877F7" w:rsidP="009877F7">
      <w:pPr>
        <w:pStyle w:val="PlainText"/>
      </w:pPr>
    </w:p>
    <w:p w:rsidR="009877F7" w:rsidRDefault="009877F7" w:rsidP="009877F7">
      <w:pPr>
        <w:pStyle w:val="PlainText"/>
      </w:pPr>
      <w:r>
        <w:t xml:space="preserve">Raphael </w:t>
      </w:r>
      <w:proofErr w:type="spellStart"/>
      <w:r>
        <w:t>Canaris</w:t>
      </w:r>
      <w:proofErr w:type="spellEnd"/>
    </w:p>
    <w:p w:rsidR="00CE7DED" w:rsidRPr="00FD5A67" w:rsidRDefault="009877F7" w:rsidP="00FD5A67">
      <w:bookmarkStart w:id="0" w:name="_GoBack"/>
      <w:bookmarkEnd w:id="0"/>
    </w:p>
    <w:sectPr w:rsidR="00CE7DED" w:rsidRPr="00FD5A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F39"/>
    <w:rsid w:val="00281F39"/>
    <w:rsid w:val="00561516"/>
    <w:rsid w:val="009877F7"/>
    <w:rsid w:val="00B97FE1"/>
    <w:rsid w:val="00C32188"/>
    <w:rsid w:val="00DB3087"/>
    <w:rsid w:val="00FD5A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2B128D-39F2-4F66-87A8-64A6C608A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1F39"/>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81F39"/>
    <w:rPr>
      <w:rFonts w:ascii="Calibri" w:hAnsi="Calibri"/>
      <w:szCs w:val="21"/>
    </w:rPr>
  </w:style>
  <w:style w:type="character" w:customStyle="1" w:styleId="PlainTextChar">
    <w:name w:val="Plain Text Char"/>
    <w:basedOn w:val="DefaultParagraphFont"/>
    <w:link w:val="PlainText"/>
    <w:uiPriority w:val="99"/>
    <w:semiHidden/>
    <w:rsid w:val="00281F39"/>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858812">
      <w:bodyDiv w:val="1"/>
      <w:marLeft w:val="0"/>
      <w:marRight w:val="0"/>
      <w:marTop w:val="0"/>
      <w:marBottom w:val="0"/>
      <w:divBdr>
        <w:top w:val="none" w:sz="0" w:space="0" w:color="auto"/>
        <w:left w:val="none" w:sz="0" w:space="0" w:color="auto"/>
        <w:bottom w:val="none" w:sz="0" w:space="0" w:color="auto"/>
        <w:right w:val="none" w:sz="0" w:space="0" w:color="auto"/>
      </w:divBdr>
    </w:div>
    <w:div w:id="785930230">
      <w:bodyDiv w:val="1"/>
      <w:marLeft w:val="0"/>
      <w:marRight w:val="0"/>
      <w:marTop w:val="0"/>
      <w:marBottom w:val="0"/>
      <w:divBdr>
        <w:top w:val="none" w:sz="0" w:space="0" w:color="auto"/>
        <w:left w:val="none" w:sz="0" w:space="0" w:color="auto"/>
        <w:bottom w:val="none" w:sz="0" w:space="0" w:color="auto"/>
        <w:right w:val="none" w:sz="0" w:space="0" w:color="auto"/>
      </w:divBdr>
    </w:div>
    <w:div w:id="797798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Words>
  <Characters>1331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2019-09-25T03:58:00Z</dcterms:created>
  <dcterms:modified xsi:type="dcterms:W3CDTF">2019-09-25T03:58:00Z</dcterms:modified>
</cp:coreProperties>
</file>