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D69" w:rsidRDefault="00835D69" w:rsidP="00835D6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Bogieman</w:t>
      </w:r>
      <w:proofErr w:type="spellEnd"/>
      <w:r>
        <w:rPr>
          <w:rFonts w:ascii="Calibri" w:eastAsia="Times New Roman" w:hAnsi="Calibri"/>
          <w:sz w:val="22"/>
          <w:szCs w:val="22"/>
          <w:lang w:val="en-US"/>
        </w:rPr>
        <w:t xml:space="preserve"> &lt;countbogieman@gmail.com&gt;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cec@cecaust.com.au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2019 Cash restriction bill.</w:t>
      </w:r>
    </w:p>
    <w:p w:rsidR="00835D69" w:rsidRDefault="00835D69" w:rsidP="00835D69"/>
    <w:p w:rsidR="00835D69" w:rsidRDefault="00835D69" w:rsidP="00835D69">
      <w:r>
        <w:t>Dear Sirs/ Madams of the Treasury of Australia.</w:t>
      </w:r>
    </w:p>
    <w:p w:rsidR="00835D69" w:rsidRDefault="00835D69" w:rsidP="00835D69"/>
    <w:p w:rsidR="00835D69" w:rsidRDefault="00835D69" w:rsidP="00835D69">
      <w:r>
        <w:t>I write to you to express my deepest concerns about the proposed and 'not quite yet' (Sect. 2) proposed 2019 Cash Restriction Bill.</w:t>
      </w:r>
    </w:p>
    <w:p w:rsidR="00835D69" w:rsidRDefault="00835D69" w:rsidP="00835D69"/>
    <w:p w:rsidR="00835D69" w:rsidRDefault="00835D69" w:rsidP="00835D69">
      <w:r>
        <w:t>I have no faith in your intentions or in your capacity to faithfully implement or execute such proposed restrictions or management of 'cash' use in the Australian economy.</w:t>
      </w:r>
    </w:p>
    <w:p w:rsidR="00835D69" w:rsidRDefault="00835D69" w:rsidP="00835D69">
      <w:r>
        <w:t>While it is true of course that there is a black economy in Australia and everywhere else, at a lower level it likely provides more independent resilience as a benefit than it does harm as tax loss for our economy.</w:t>
      </w:r>
    </w:p>
    <w:p w:rsidR="00835D69" w:rsidRDefault="00835D69" w:rsidP="00835D69"/>
    <w:p w:rsidR="00835D69" w:rsidRDefault="00835D69" w:rsidP="00835D69">
      <w:r>
        <w:t>It is even clearer that the largest and blackest corners of the economy, and 'dark markets', including money laundering, operate with the consent and with even the co-operation of Government Institutions and Authorities, the major financial institutions, intelligence and law enforcement agencies, and even the judiciary. </w:t>
      </w:r>
    </w:p>
    <w:p w:rsidR="00835D69" w:rsidRDefault="00835D69" w:rsidP="00835D69"/>
    <w:p w:rsidR="00835D69" w:rsidRDefault="00835D69" w:rsidP="00835D69">
      <w:r>
        <w:t>I noticed within the 'regulations' subsection of your proposed legislation, a clause(s) that would seem to enable lawyers and accountants provisions, exemption and 'consent' in much the same way that they were excluded (with realtors) from previous money laundering legislation. And we know why, and how that went. In Canada, the lawyers had to contest legislation that would have held them to account for 'handling' (even if in 'transition') illicit financial flows. Canadian lawyers succeeded and now Canada has the catastrophe that is 'The Vancouver Model'. Canada did not even bother to legislate compliance by realtors and accountants, which directly sponsored a system of perverse incentives that has thoroughly corrupted and demoralized that society.</w:t>
      </w:r>
    </w:p>
    <w:p w:rsidR="00835D69" w:rsidRDefault="00835D69" w:rsidP="00835D69"/>
    <w:p w:rsidR="00835D69" w:rsidRDefault="00835D69" w:rsidP="00835D69">
      <w:r>
        <w:t>I regard this legislative initiative as a further encroachment upon the sovereignty of my person, my family and my country, and I reproach you for your treason.</w:t>
      </w:r>
    </w:p>
    <w:p w:rsidR="00835D69" w:rsidRDefault="00835D69" w:rsidP="00835D69"/>
    <w:p w:rsidR="00835D69" w:rsidRDefault="00835D69" w:rsidP="00835D69">
      <w:r>
        <w:t xml:space="preserve">If your mismanagement of our economy and of our monetary and financial systems has cornered or constrained you as policy makers, then I suggest to your that </w:t>
      </w:r>
      <w:proofErr w:type="spellStart"/>
      <w:r>
        <w:t>your</w:t>
      </w:r>
      <w:proofErr w:type="spellEnd"/>
      <w:r>
        <w:t xml:space="preserve"> are insufficiently equipped for the task and responsibility you are taking money for, and generally lacking imagination. In the alternative, I worry about the possibility that you are rather serving the interests and agendas outside the sovereign interests of Australia and her Citizens, that is of course if we are any longer sovereign at all.</w:t>
      </w:r>
    </w:p>
    <w:p w:rsidR="00835D69" w:rsidRDefault="00835D69" w:rsidP="00835D69">
      <w:r>
        <w:t> </w:t>
      </w:r>
    </w:p>
    <w:p w:rsidR="00835D69" w:rsidRDefault="00835D69" w:rsidP="00835D69">
      <w:proofErr w:type="spellStart"/>
      <w:r>
        <w:t>What ever</w:t>
      </w:r>
      <w:proofErr w:type="spellEnd"/>
      <w:r>
        <w:t xml:space="preserve"> your motivations- don't do it. You have lost my confidence and I would say to you, that of most Australians.</w:t>
      </w:r>
    </w:p>
    <w:p w:rsidR="00835D69" w:rsidRDefault="00835D69" w:rsidP="00835D69"/>
    <w:p w:rsidR="00835D69" w:rsidRDefault="00835D69" w:rsidP="00835D69">
      <w:r>
        <w:t xml:space="preserve">It is time to spit out the poison of the </w:t>
      </w:r>
      <w:proofErr w:type="gramStart"/>
      <w:r>
        <w:t>globalists</w:t>
      </w:r>
      <w:proofErr w:type="gramEnd"/>
      <w:r>
        <w:t xml:space="preserve"> hegemony, roll up our sleeves and get back to work finding our Australian selves again, and our Sovereign Nation.</w:t>
      </w:r>
    </w:p>
    <w:p w:rsidR="00835D69" w:rsidRDefault="00835D69" w:rsidP="00835D69"/>
    <w:p w:rsidR="00835D69" w:rsidRDefault="00835D69" w:rsidP="00835D69">
      <w:r>
        <w:t>If you serve interests outside Australia's, then I suggest that you join 'them' 'there' and leave your passports behind.</w:t>
      </w:r>
    </w:p>
    <w:p w:rsidR="00835D69" w:rsidRDefault="00835D69" w:rsidP="00835D69"/>
    <w:p w:rsidR="00835D69" w:rsidRDefault="00835D69" w:rsidP="00835D69">
      <w:r>
        <w:t>I have shared my views on your insidious legislation and attempt at stealthy and deceptive passage with the office of my MP for Flinders, Greg Hunt.</w:t>
      </w:r>
    </w:p>
    <w:p w:rsidR="00835D69" w:rsidRDefault="00835D69" w:rsidP="00835D69"/>
    <w:p w:rsidR="00835D69" w:rsidRDefault="00835D69" w:rsidP="00835D69">
      <w:r>
        <w:t>We are not your clients or your servants- you are ours.</w:t>
      </w:r>
    </w:p>
    <w:p w:rsidR="00835D69" w:rsidRDefault="00835D69" w:rsidP="00835D69"/>
    <w:p w:rsidR="00835D69" w:rsidRDefault="00835D69" w:rsidP="00835D69">
      <w:r>
        <w:t>Sincerely,</w:t>
      </w:r>
    </w:p>
    <w:p w:rsidR="00835D69" w:rsidRDefault="00835D69" w:rsidP="00835D69"/>
    <w:p w:rsidR="00835D69" w:rsidRDefault="00835D69" w:rsidP="00835D69">
      <w:r>
        <w:t>John Brunner</w:t>
      </w:r>
    </w:p>
    <w:p w:rsidR="00835D69" w:rsidRDefault="00835D69" w:rsidP="00835D69">
      <w:r>
        <w:t xml:space="preserve">6 </w:t>
      </w:r>
      <w:proofErr w:type="spellStart"/>
      <w:r>
        <w:t>Morotai</w:t>
      </w:r>
      <w:proofErr w:type="spellEnd"/>
      <w:r>
        <w:t xml:space="preserve"> St.</w:t>
      </w:r>
    </w:p>
    <w:p w:rsidR="00835D69" w:rsidRDefault="00835D69" w:rsidP="00835D69">
      <w:r>
        <w:t>Sorrento, Vic.</w:t>
      </w:r>
    </w:p>
    <w:bookmarkEnd w:id="0"/>
    <w:p w:rsidR="00835D69" w:rsidRDefault="00835D69" w:rsidP="00835D69"/>
    <w:p w:rsidR="00CE7DED" w:rsidRPr="009E6096" w:rsidRDefault="00835D69" w:rsidP="009E6096">
      <w:bookmarkStart w:id="1" w:name="_GoBack"/>
      <w:bookmarkEnd w:id="1"/>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4AD7"/>
    <w:multiLevelType w:val="hybridMultilevel"/>
    <w:tmpl w:val="EFE2657A"/>
    <w:lvl w:ilvl="0" w:tplc="5A247E9E">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1B07C3"/>
    <w:rsid w:val="00212D9D"/>
    <w:rsid w:val="00353F7F"/>
    <w:rsid w:val="003B18D0"/>
    <w:rsid w:val="003D65C4"/>
    <w:rsid w:val="003E76CA"/>
    <w:rsid w:val="00445A5F"/>
    <w:rsid w:val="00561516"/>
    <w:rsid w:val="00571DA2"/>
    <w:rsid w:val="006F5408"/>
    <w:rsid w:val="00707EAF"/>
    <w:rsid w:val="00796718"/>
    <w:rsid w:val="00835D69"/>
    <w:rsid w:val="008909C4"/>
    <w:rsid w:val="008C6DA3"/>
    <w:rsid w:val="008E11DE"/>
    <w:rsid w:val="009514D2"/>
    <w:rsid w:val="009E6096"/>
    <w:rsid w:val="00AD692C"/>
    <w:rsid w:val="00B740BB"/>
    <w:rsid w:val="00B97FE1"/>
    <w:rsid w:val="00C32188"/>
    <w:rsid w:val="00C42F1E"/>
    <w:rsid w:val="00C73FE0"/>
    <w:rsid w:val="00D856EE"/>
    <w:rsid w:val="00DB3087"/>
    <w:rsid w:val="00DC0829"/>
    <w:rsid w:val="00DC48A7"/>
    <w:rsid w:val="00EC17E1"/>
    <w:rsid w:val="00EE7958"/>
    <w:rsid w:val="00F947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 w:type="paragraph" w:customStyle="1" w:styleId="gmail-xzvds">
    <w:name w:val="gmail-xzvds"/>
    <w:basedOn w:val="Normal"/>
    <w:rsid w:val="00707EAF"/>
    <w:pPr>
      <w:spacing w:before="100" w:beforeAutospacing="1" w:after="100" w:afterAutospacing="1"/>
    </w:pPr>
  </w:style>
  <w:style w:type="paragraph" w:customStyle="1" w:styleId="gmail-msolistparagraph">
    <w:name w:val="gmail-msolistparagraph"/>
    <w:basedOn w:val="Normal"/>
    <w:rsid w:val="00707E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63842858">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237903091">
      <w:bodyDiv w:val="1"/>
      <w:marLeft w:val="0"/>
      <w:marRight w:val="0"/>
      <w:marTop w:val="0"/>
      <w:marBottom w:val="0"/>
      <w:divBdr>
        <w:top w:val="none" w:sz="0" w:space="0" w:color="auto"/>
        <w:left w:val="none" w:sz="0" w:space="0" w:color="auto"/>
        <w:bottom w:val="none" w:sz="0" w:space="0" w:color="auto"/>
        <w:right w:val="none" w:sz="0" w:space="0" w:color="auto"/>
      </w:divBdr>
    </w:div>
    <w:div w:id="417404585">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585961015">
      <w:bodyDiv w:val="1"/>
      <w:marLeft w:val="0"/>
      <w:marRight w:val="0"/>
      <w:marTop w:val="0"/>
      <w:marBottom w:val="0"/>
      <w:divBdr>
        <w:top w:val="none" w:sz="0" w:space="0" w:color="auto"/>
        <w:left w:val="none" w:sz="0" w:space="0" w:color="auto"/>
        <w:bottom w:val="none" w:sz="0" w:space="0" w:color="auto"/>
        <w:right w:val="none" w:sz="0" w:space="0" w:color="auto"/>
      </w:divBdr>
    </w:div>
    <w:div w:id="624969059">
      <w:bodyDiv w:val="1"/>
      <w:marLeft w:val="0"/>
      <w:marRight w:val="0"/>
      <w:marTop w:val="0"/>
      <w:marBottom w:val="0"/>
      <w:divBdr>
        <w:top w:val="none" w:sz="0" w:space="0" w:color="auto"/>
        <w:left w:val="none" w:sz="0" w:space="0" w:color="auto"/>
        <w:bottom w:val="none" w:sz="0" w:space="0" w:color="auto"/>
        <w:right w:val="none" w:sz="0" w:space="0" w:color="auto"/>
      </w:divBdr>
    </w:div>
    <w:div w:id="778842566">
      <w:bodyDiv w:val="1"/>
      <w:marLeft w:val="0"/>
      <w:marRight w:val="0"/>
      <w:marTop w:val="0"/>
      <w:marBottom w:val="0"/>
      <w:divBdr>
        <w:top w:val="none" w:sz="0" w:space="0" w:color="auto"/>
        <w:left w:val="none" w:sz="0" w:space="0" w:color="auto"/>
        <w:bottom w:val="none" w:sz="0" w:space="0" w:color="auto"/>
        <w:right w:val="none" w:sz="0" w:space="0" w:color="auto"/>
      </w:divBdr>
    </w:div>
    <w:div w:id="812142118">
      <w:bodyDiv w:val="1"/>
      <w:marLeft w:val="0"/>
      <w:marRight w:val="0"/>
      <w:marTop w:val="0"/>
      <w:marBottom w:val="0"/>
      <w:divBdr>
        <w:top w:val="none" w:sz="0" w:space="0" w:color="auto"/>
        <w:left w:val="none" w:sz="0" w:space="0" w:color="auto"/>
        <w:bottom w:val="none" w:sz="0" w:space="0" w:color="auto"/>
        <w:right w:val="none" w:sz="0" w:space="0" w:color="auto"/>
      </w:divBdr>
    </w:div>
    <w:div w:id="918753831">
      <w:bodyDiv w:val="1"/>
      <w:marLeft w:val="0"/>
      <w:marRight w:val="0"/>
      <w:marTop w:val="0"/>
      <w:marBottom w:val="0"/>
      <w:divBdr>
        <w:top w:val="none" w:sz="0" w:space="0" w:color="auto"/>
        <w:left w:val="none" w:sz="0" w:space="0" w:color="auto"/>
        <w:bottom w:val="none" w:sz="0" w:space="0" w:color="auto"/>
        <w:right w:val="none" w:sz="0" w:space="0" w:color="auto"/>
      </w:divBdr>
    </w:div>
    <w:div w:id="1063681639">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185753759">
      <w:bodyDiv w:val="1"/>
      <w:marLeft w:val="0"/>
      <w:marRight w:val="0"/>
      <w:marTop w:val="0"/>
      <w:marBottom w:val="0"/>
      <w:divBdr>
        <w:top w:val="none" w:sz="0" w:space="0" w:color="auto"/>
        <w:left w:val="none" w:sz="0" w:space="0" w:color="auto"/>
        <w:bottom w:val="none" w:sz="0" w:space="0" w:color="auto"/>
        <w:right w:val="none" w:sz="0" w:space="0" w:color="auto"/>
      </w:divBdr>
    </w:div>
    <w:div w:id="1202789092">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369722782">
      <w:bodyDiv w:val="1"/>
      <w:marLeft w:val="0"/>
      <w:marRight w:val="0"/>
      <w:marTop w:val="0"/>
      <w:marBottom w:val="0"/>
      <w:divBdr>
        <w:top w:val="none" w:sz="0" w:space="0" w:color="auto"/>
        <w:left w:val="none" w:sz="0" w:space="0" w:color="auto"/>
        <w:bottom w:val="none" w:sz="0" w:space="0" w:color="auto"/>
        <w:right w:val="none" w:sz="0" w:space="0" w:color="auto"/>
      </w:divBdr>
    </w:div>
    <w:div w:id="1435130923">
      <w:bodyDiv w:val="1"/>
      <w:marLeft w:val="0"/>
      <w:marRight w:val="0"/>
      <w:marTop w:val="0"/>
      <w:marBottom w:val="0"/>
      <w:divBdr>
        <w:top w:val="none" w:sz="0" w:space="0" w:color="auto"/>
        <w:left w:val="none" w:sz="0" w:space="0" w:color="auto"/>
        <w:bottom w:val="none" w:sz="0" w:space="0" w:color="auto"/>
        <w:right w:val="none" w:sz="0" w:space="0" w:color="auto"/>
      </w:divBdr>
    </w:div>
    <w:div w:id="1530801404">
      <w:bodyDiv w:val="1"/>
      <w:marLeft w:val="0"/>
      <w:marRight w:val="0"/>
      <w:marTop w:val="0"/>
      <w:marBottom w:val="0"/>
      <w:divBdr>
        <w:top w:val="none" w:sz="0" w:space="0" w:color="auto"/>
        <w:left w:val="none" w:sz="0" w:space="0" w:color="auto"/>
        <w:bottom w:val="none" w:sz="0" w:space="0" w:color="auto"/>
        <w:right w:val="none" w:sz="0" w:space="0" w:color="auto"/>
      </w:divBdr>
    </w:div>
    <w:div w:id="1602177474">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79293606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 w:id="19619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2019-09-26T05:36:00Z</dcterms:created>
  <dcterms:modified xsi:type="dcterms:W3CDTF">2019-09-26T05:36:00Z</dcterms:modified>
</cp:coreProperties>
</file>