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362" w:rsidRDefault="00302362" w:rsidP="00302362">
      <w:pPr>
        <w:rPr>
          <w:rFonts w:asciiTheme="minorHAnsi" w:hAnsiTheme="minorHAnsi" w:cstheme="minorBidi"/>
          <w:color w:val="1F497D"/>
        </w:rPr>
      </w:pPr>
    </w:p>
    <w:p w:rsidR="00302362" w:rsidRDefault="00302362" w:rsidP="00302362">
      <w:pPr>
        <w:rPr>
          <w:rFonts w:asciiTheme="minorHAnsi" w:hAnsiTheme="minorHAnsi" w:cstheme="minorBidi"/>
          <w:color w:val="1F497D"/>
        </w:rPr>
      </w:pPr>
    </w:p>
    <w:p w:rsidR="00302362" w:rsidRDefault="00302362" w:rsidP="00302362">
      <w:pPr>
        <w:rPr>
          <w:rFonts w:eastAsia="Times New Roman"/>
          <w:lang w:val="en-US" w:eastAsia="en-AU"/>
        </w:rPr>
      </w:pPr>
      <w:bookmarkStart w:id="0" w:name="_jsOm_9A033071CCDB4C23B27E6F5956F3661B"/>
      <w:bookmarkStart w:id="1" w:name="_MailOriginal"/>
      <w:bookmarkEnd w:id="0"/>
      <w:r>
        <w:rPr>
          <w:rFonts w:eastAsia="Times New Roman"/>
          <w:b/>
          <w:bCs/>
          <w:lang w:val="en-US" w:eastAsia="en-AU"/>
        </w:rPr>
        <w:t>From:</w:t>
      </w:r>
      <w:r>
        <w:rPr>
          <w:rFonts w:eastAsia="Times New Roman"/>
          <w:lang w:val="en-US" w:eastAsia="en-AU"/>
        </w:rPr>
        <w:t xml:space="preserve"> Henry Balfour &lt;henry@404.co.nz&gt;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Saturday, 3 August 2019 6:35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Submission: Exposure Draft-Currency (Restrictions on the Use of Cash) Bill 2019</w:t>
      </w:r>
    </w:p>
    <w:p w:rsidR="00302362" w:rsidRDefault="00302362" w:rsidP="00302362">
      <w:pPr>
        <w:rPr>
          <w:rFonts w:eastAsia="Calibri"/>
        </w:rPr>
      </w:pPr>
    </w:p>
    <w:p w:rsidR="00302362" w:rsidRDefault="00302362" w:rsidP="00302362">
      <w:pPr>
        <w:pStyle w:val="PlainText"/>
        <w:rPr>
          <w:rFonts w:cs="Arial"/>
          <w:lang w:val="en-NZ"/>
        </w:rPr>
      </w:pPr>
      <w:r>
        <w:rPr>
          <w:rFonts w:cs="Arial"/>
          <w:lang w:val="en-NZ"/>
        </w:rPr>
        <w:t>54 Darley Street</w:t>
      </w:r>
    </w:p>
    <w:p w:rsidR="00302362" w:rsidRDefault="00302362" w:rsidP="00302362">
      <w:pPr>
        <w:pStyle w:val="PlainText"/>
        <w:rPr>
          <w:rFonts w:cs="Arial"/>
          <w:lang w:val="en-NZ"/>
        </w:rPr>
      </w:pPr>
      <w:r>
        <w:rPr>
          <w:rFonts w:cs="Arial"/>
          <w:lang w:val="en-NZ"/>
        </w:rPr>
        <w:t>Killarney Heights</w:t>
      </w:r>
    </w:p>
    <w:p w:rsidR="00302362" w:rsidRDefault="00302362" w:rsidP="00302362">
      <w:pPr>
        <w:pStyle w:val="PlainText"/>
        <w:rPr>
          <w:rFonts w:cs="Arial"/>
          <w:lang w:val="en-NZ"/>
        </w:rPr>
      </w:pPr>
      <w:proofErr w:type="gramStart"/>
      <w:r>
        <w:rPr>
          <w:rFonts w:cs="Arial"/>
          <w:lang w:val="en-NZ"/>
        </w:rPr>
        <w:t>NSW  2087</w:t>
      </w:r>
      <w:proofErr w:type="gramEnd"/>
    </w:p>
    <w:p w:rsidR="00302362" w:rsidRDefault="00302362" w:rsidP="00302362">
      <w:pPr>
        <w:pStyle w:val="PlainText"/>
        <w:rPr>
          <w:rFonts w:cs="Arial"/>
          <w:sz w:val="27"/>
          <w:szCs w:val="27"/>
          <w:lang w:val="en-NZ"/>
        </w:rPr>
      </w:pPr>
    </w:p>
    <w:p w:rsidR="00302362" w:rsidRDefault="00302362" w:rsidP="00302362">
      <w:pPr>
        <w:pStyle w:val="PlainText"/>
        <w:rPr>
          <w:rFonts w:cs="Arial"/>
          <w:sz w:val="27"/>
          <w:szCs w:val="27"/>
          <w:lang w:val="en-NZ"/>
        </w:rPr>
      </w:pPr>
    </w:p>
    <w:p w:rsidR="00302362" w:rsidRDefault="00302362" w:rsidP="00302362">
      <w:pPr>
        <w:pStyle w:val="PlainText"/>
        <w:rPr>
          <w:rFonts w:cs="Arial"/>
          <w:sz w:val="28"/>
          <w:lang w:val="en-NZ"/>
        </w:rPr>
      </w:pPr>
      <w:r>
        <w:rPr>
          <w:rFonts w:cs="Arial"/>
          <w:lang w:val="en-NZ"/>
        </w:rPr>
        <w:t>August 2nd</w:t>
      </w:r>
    </w:p>
    <w:p w:rsidR="00302362" w:rsidRDefault="00302362" w:rsidP="00302362">
      <w:pPr>
        <w:pStyle w:val="PlainText"/>
        <w:rPr>
          <w:rFonts w:cs="Arial"/>
          <w:b/>
          <w:sz w:val="36"/>
          <w:szCs w:val="36"/>
          <w:u w:val="single"/>
          <w:lang w:val="en-NZ"/>
        </w:rPr>
      </w:pPr>
    </w:p>
    <w:p w:rsidR="00302362" w:rsidRDefault="00302362" w:rsidP="00302362">
      <w:pPr>
        <w:pStyle w:val="PlainText"/>
        <w:rPr>
          <w:rFonts w:cs="Arial"/>
          <w:b/>
          <w:sz w:val="36"/>
          <w:szCs w:val="36"/>
          <w:u w:val="single"/>
          <w:lang w:val="en-NZ"/>
        </w:rPr>
      </w:pPr>
    </w:p>
    <w:p w:rsidR="00302362" w:rsidRDefault="00302362" w:rsidP="00302362">
      <w:pPr>
        <w:pStyle w:val="PlainText"/>
        <w:rPr>
          <w:rFonts w:cs="Arial"/>
          <w:b/>
          <w:sz w:val="36"/>
          <w:szCs w:val="36"/>
          <w:u w:val="single"/>
          <w:lang w:val="en-NZ"/>
        </w:rPr>
      </w:pPr>
      <w:r>
        <w:rPr>
          <w:rFonts w:cs="Arial"/>
          <w:b/>
          <w:sz w:val="36"/>
          <w:szCs w:val="36"/>
          <w:lang w:val="en-NZ"/>
        </w:rPr>
        <w:tab/>
      </w:r>
      <w:r>
        <w:rPr>
          <w:rFonts w:cs="Arial"/>
          <w:b/>
          <w:sz w:val="36"/>
          <w:szCs w:val="36"/>
          <w:lang w:val="en-NZ"/>
        </w:rPr>
        <w:tab/>
      </w:r>
      <w:r>
        <w:rPr>
          <w:rFonts w:cs="Arial"/>
          <w:b/>
          <w:sz w:val="36"/>
          <w:szCs w:val="36"/>
          <w:lang w:val="en-NZ"/>
        </w:rPr>
        <w:tab/>
      </w:r>
      <w:r>
        <w:rPr>
          <w:rFonts w:cs="Arial"/>
          <w:b/>
          <w:sz w:val="36"/>
          <w:szCs w:val="36"/>
          <w:lang w:val="en-NZ"/>
        </w:rPr>
        <w:tab/>
      </w:r>
      <w:r>
        <w:rPr>
          <w:rFonts w:cs="Arial"/>
          <w:b/>
          <w:sz w:val="36"/>
          <w:szCs w:val="36"/>
          <w:lang w:val="en-NZ"/>
        </w:rPr>
        <w:tab/>
      </w:r>
      <w:r>
        <w:rPr>
          <w:rFonts w:cs="Arial"/>
          <w:b/>
          <w:sz w:val="36"/>
          <w:szCs w:val="36"/>
          <w:lang w:val="en-NZ"/>
        </w:rPr>
        <w:tab/>
      </w:r>
      <w:r>
        <w:rPr>
          <w:rFonts w:cs="Arial"/>
          <w:b/>
          <w:sz w:val="36"/>
          <w:szCs w:val="36"/>
          <w:u w:val="single"/>
          <w:lang w:val="en-NZ"/>
        </w:rPr>
        <w:t>TO WHOM IT MAY CONCERN</w:t>
      </w:r>
    </w:p>
    <w:p w:rsidR="00302362" w:rsidRDefault="00302362" w:rsidP="00302362">
      <w:pPr>
        <w:pStyle w:val="PlainText"/>
        <w:rPr>
          <w:rFonts w:cs="Arial"/>
          <w:b/>
          <w:sz w:val="36"/>
          <w:szCs w:val="36"/>
          <w:u w:val="single"/>
          <w:lang w:val="en-NZ"/>
        </w:rPr>
      </w:pPr>
      <w:bookmarkStart w:id="2" w:name="_GoBack"/>
      <w:bookmarkEnd w:id="2"/>
    </w:p>
    <w:p w:rsidR="00302362" w:rsidRDefault="00302362" w:rsidP="00302362">
      <w:pPr>
        <w:pStyle w:val="PlainText"/>
        <w:rPr>
          <w:rFonts w:cs="Arial"/>
          <w:sz w:val="27"/>
          <w:szCs w:val="27"/>
          <w:lang w:val="en-NZ"/>
        </w:rPr>
      </w:pPr>
    </w:p>
    <w:p w:rsidR="00302362" w:rsidRDefault="00302362" w:rsidP="00302362">
      <w:pPr>
        <w:pStyle w:val="PlainText"/>
        <w:rPr>
          <w:rFonts w:cs="Arial"/>
          <w:sz w:val="27"/>
          <w:szCs w:val="27"/>
          <w:lang w:val="en-NZ"/>
        </w:rPr>
      </w:pPr>
    </w:p>
    <w:p w:rsidR="00302362" w:rsidRDefault="00302362" w:rsidP="00302362">
      <w:pPr>
        <w:pStyle w:val="PlainText"/>
        <w:rPr>
          <w:rFonts w:cs="Arial"/>
          <w:sz w:val="28"/>
          <w:lang w:val="en-NZ"/>
        </w:rPr>
      </w:pPr>
      <w:r>
        <w:rPr>
          <w:rFonts w:cs="Arial"/>
          <w:lang w:val="en-NZ"/>
        </w:rPr>
        <w:t>There is a creeping distrust of the intent behind any government move to remove cash from daily life, and economic systems.  There are VERY good reasons why many of us do not trust a world where our earnings are all transacted and stored in digital systems.</w:t>
      </w:r>
    </w:p>
    <w:p w:rsidR="00302362" w:rsidRDefault="00302362" w:rsidP="00302362">
      <w:pPr>
        <w:pStyle w:val="PlainText"/>
        <w:rPr>
          <w:rFonts w:cs="Arial"/>
          <w:sz w:val="27"/>
          <w:szCs w:val="27"/>
          <w:lang w:val="en-NZ"/>
        </w:rPr>
      </w:pPr>
    </w:p>
    <w:p w:rsidR="00302362" w:rsidRDefault="00302362" w:rsidP="00302362">
      <w:pPr>
        <w:pStyle w:val="PlainText"/>
        <w:rPr>
          <w:rFonts w:cs="Arial"/>
          <w:sz w:val="28"/>
          <w:lang w:val="en-NZ"/>
        </w:rPr>
      </w:pPr>
      <w:r>
        <w:rPr>
          <w:rFonts w:cs="Arial"/>
          <w:lang w:val="en-NZ"/>
        </w:rPr>
        <w:t xml:space="preserve">The very clear and present reality for the cashless proposal is that once we no longer 'control' our liquidity, those who do control the digital systems can grossly warp the financial life of business and individuals.  It's no good you saying that we have to trust you </w:t>
      </w:r>
      <w:proofErr w:type="gramStart"/>
      <w:r>
        <w:rPr>
          <w:rFonts w:cs="Arial"/>
          <w:lang w:val="en-NZ"/>
        </w:rPr>
        <w:t>people  -</w:t>
      </w:r>
      <w:proofErr w:type="gramEnd"/>
      <w:r>
        <w:rPr>
          <w:rFonts w:cs="Arial"/>
          <w:lang w:val="en-NZ"/>
        </w:rPr>
        <w:t xml:space="preserve">  </w:t>
      </w:r>
      <w:r>
        <w:rPr>
          <w:rFonts w:cs="Arial"/>
          <w:u w:val="single"/>
          <w:lang w:val="en-NZ"/>
        </w:rPr>
        <w:t>we do not</w:t>
      </w:r>
      <w:r>
        <w:rPr>
          <w:rFonts w:cs="Arial"/>
          <w:lang w:val="en-NZ"/>
        </w:rPr>
        <w:t xml:space="preserve">.  My whole life (65 years now) I have time and again been witness to egregious acts of governments around the world.  Howard took Aussie troops into Bush's illegal wars....  </w:t>
      </w:r>
      <w:proofErr w:type="gramStart"/>
      <w:r>
        <w:rPr>
          <w:rFonts w:cs="Arial"/>
          <w:lang w:val="en-NZ"/>
        </w:rPr>
        <w:t>trust ?</w:t>
      </w:r>
      <w:proofErr w:type="gramEnd"/>
      <w:r>
        <w:rPr>
          <w:rFonts w:cs="Arial"/>
          <w:lang w:val="en-NZ"/>
        </w:rPr>
        <w:t xml:space="preserve">  I don't think </w:t>
      </w:r>
      <w:proofErr w:type="gramStart"/>
      <w:r>
        <w:rPr>
          <w:rFonts w:cs="Arial"/>
          <w:lang w:val="en-NZ"/>
        </w:rPr>
        <w:t>so ......</w:t>
      </w:r>
      <w:proofErr w:type="gramEnd"/>
      <w:r>
        <w:rPr>
          <w:rFonts w:cs="Arial"/>
          <w:lang w:val="en-NZ"/>
        </w:rPr>
        <w:t xml:space="preserve">  </w:t>
      </w:r>
    </w:p>
    <w:p w:rsidR="00302362" w:rsidRDefault="00302362" w:rsidP="00302362">
      <w:pPr>
        <w:pStyle w:val="PlainText"/>
        <w:rPr>
          <w:rFonts w:cs="Arial"/>
          <w:sz w:val="27"/>
          <w:szCs w:val="27"/>
          <w:lang w:val="en-NZ"/>
        </w:rPr>
      </w:pPr>
    </w:p>
    <w:p w:rsidR="00302362" w:rsidRDefault="00302362" w:rsidP="00302362">
      <w:pPr>
        <w:pStyle w:val="PlainText"/>
        <w:rPr>
          <w:rFonts w:cs="Arial"/>
          <w:sz w:val="28"/>
          <w:lang w:val="en-NZ"/>
        </w:rPr>
      </w:pPr>
      <w:r>
        <w:rPr>
          <w:rFonts w:cs="Arial"/>
          <w:lang w:val="en-NZ"/>
        </w:rPr>
        <w:t xml:space="preserve">The ability to control society via cashless systems is not to be trusted.  Apart from any other considerations, the ability for Treasury to move all cashless accounts to negative interest is a gross and despicable potential....  negative rates rob people of their own savings.  Bank accounts (and you kept this VERY quiet, didn't you) are no longer 'my money invested by banks to earn me </w:t>
      </w:r>
      <w:proofErr w:type="gramStart"/>
      <w:r>
        <w:rPr>
          <w:rFonts w:cs="Arial"/>
          <w:lang w:val="en-NZ"/>
        </w:rPr>
        <w:t>interest'  ....</w:t>
      </w:r>
      <w:proofErr w:type="gramEnd"/>
      <w:r>
        <w:rPr>
          <w:rFonts w:cs="Arial"/>
          <w:lang w:val="en-NZ"/>
        </w:rPr>
        <w:t xml:space="preserve">  As you well know, deposits in banks are actually unsecured loans to that bank, and in the event of a bank emergency, we are last in the list of creditors.  Bank </w:t>
      </w:r>
      <w:proofErr w:type="gramStart"/>
      <w:r>
        <w:rPr>
          <w:rFonts w:cs="Arial"/>
          <w:lang w:val="en-NZ"/>
        </w:rPr>
        <w:t>guarantees ?</w:t>
      </w:r>
      <w:proofErr w:type="gramEnd"/>
      <w:r>
        <w:rPr>
          <w:rFonts w:cs="Arial"/>
          <w:lang w:val="en-NZ"/>
        </w:rPr>
        <w:t xml:space="preserve">  </w:t>
      </w:r>
      <w:proofErr w:type="gramStart"/>
      <w:r>
        <w:rPr>
          <w:rFonts w:cs="Arial"/>
          <w:lang w:val="en-NZ"/>
        </w:rPr>
        <w:t>only</w:t>
      </w:r>
      <w:proofErr w:type="gramEnd"/>
      <w:r>
        <w:rPr>
          <w:rFonts w:cs="Arial"/>
          <w:lang w:val="en-NZ"/>
        </w:rPr>
        <w:t xml:space="preserve"> up to a set limit ....  </w:t>
      </w:r>
      <w:proofErr w:type="gramStart"/>
      <w:r>
        <w:rPr>
          <w:rFonts w:cs="Arial"/>
          <w:lang w:val="en-NZ"/>
        </w:rPr>
        <w:t>Haircuts ?</w:t>
      </w:r>
      <w:proofErr w:type="gramEnd"/>
      <w:r>
        <w:rPr>
          <w:rFonts w:cs="Arial"/>
          <w:lang w:val="en-NZ"/>
        </w:rPr>
        <w:t xml:space="preserve">  Absolutely predictable once you have cashless systems in place.</w:t>
      </w:r>
    </w:p>
    <w:p w:rsidR="00302362" w:rsidRDefault="00302362" w:rsidP="00302362">
      <w:pPr>
        <w:pStyle w:val="PlainText"/>
        <w:rPr>
          <w:rFonts w:cs="Arial"/>
          <w:sz w:val="27"/>
          <w:szCs w:val="27"/>
          <w:lang w:val="en-NZ"/>
        </w:rPr>
      </w:pPr>
    </w:p>
    <w:p w:rsidR="00302362" w:rsidRDefault="00302362" w:rsidP="00302362">
      <w:pPr>
        <w:pStyle w:val="PlainText"/>
        <w:rPr>
          <w:rFonts w:cs="Consolas"/>
          <w:sz w:val="28"/>
          <w:lang w:val="en-NZ"/>
        </w:rPr>
      </w:pPr>
      <w:r>
        <w:rPr>
          <w:rFonts w:cs="Arial"/>
          <w:b/>
          <w:sz w:val="32"/>
          <w:szCs w:val="32"/>
          <w:u w:val="single"/>
          <w:lang w:val="en-NZ"/>
        </w:rPr>
        <w:t xml:space="preserve">What are you </w:t>
      </w:r>
      <w:proofErr w:type="gramStart"/>
      <w:r>
        <w:rPr>
          <w:rFonts w:cs="Arial"/>
          <w:b/>
          <w:sz w:val="32"/>
          <w:szCs w:val="32"/>
          <w:u w:val="single"/>
          <w:lang w:val="en-NZ"/>
        </w:rPr>
        <w:t>thinking ?</w:t>
      </w:r>
      <w:proofErr w:type="gramEnd"/>
      <w:r>
        <w:rPr>
          <w:lang w:val="en-NZ"/>
        </w:rPr>
        <w:t xml:space="preserve">  Who are you to take away foundation principles of personal </w:t>
      </w:r>
      <w:proofErr w:type="gramStart"/>
      <w:r>
        <w:rPr>
          <w:lang w:val="en-NZ"/>
        </w:rPr>
        <w:t>economics ??</w:t>
      </w:r>
      <w:proofErr w:type="gramEnd"/>
      <w:r>
        <w:rPr>
          <w:lang w:val="en-NZ"/>
        </w:rPr>
        <w:t xml:space="preserve">  You might claim that the cashless proposal will limit criminal activity, and 'terrorism' (whatever THAT is now days)  but these are paltry excuses, used to 'sell' the idea to highly unsophisticated citizens.  You are building a system that is inimical to any possible free and just human society.</w:t>
      </w:r>
    </w:p>
    <w:p w:rsidR="00302362" w:rsidRDefault="00302362" w:rsidP="00302362">
      <w:pPr>
        <w:pStyle w:val="PlainText"/>
        <w:rPr>
          <w:rFonts w:cs="Arial"/>
          <w:sz w:val="27"/>
          <w:szCs w:val="27"/>
          <w:lang w:val="en-NZ"/>
        </w:rPr>
      </w:pPr>
    </w:p>
    <w:p w:rsidR="00302362" w:rsidRDefault="00302362" w:rsidP="00302362">
      <w:pPr>
        <w:pStyle w:val="PlainText"/>
        <w:rPr>
          <w:rFonts w:cs="Arial"/>
          <w:sz w:val="28"/>
          <w:lang w:val="en-NZ"/>
        </w:rPr>
      </w:pPr>
      <w:r>
        <w:rPr>
          <w:rFonts w:cs="Arial"/>
          <w:lang w:val="en-NZ"/>
        </w:rPr>
        <w:lastRenderedPageBreak/>
        <w:t xml:space="preserve">I urge you RIGHT NOW to listen to dissent on this.  This is a monstrous proposal, and the thin edge of a very sharp </w:t>
      </w:r>
      <w:proofErr w:type="gramStart"/>
      <w:r>
        <w:rPr>
          <w:rFonts w:cs="Arial"/>
          <w:lang w:val="en-NZ"/>
        </w:rPr>
        <w:t>wedge ....</w:t>
      </w:r>
      <w:proofErr w:type="gramEnd"/>
      <w:r>
        <w:rPr>
          <w:rFonts w:cs="Arial"/>
          <w:lang w:val="en-NZ"/>
        </w:rPr>
        <w:t xml:space="preserve">  </w:t>
      </w:r>
      <w:proofErr w:type="gramStart"/>
      <w:r>
        <w:rPr>
          <w:rFonts w:cs="Arial"/>
          <w:lang w:val="en-NZ"/>
        </w:rPr>
        <w:t>this</w:t>
      </w:r>
      <w:proofErr w:type="gramEnd"/>
      <w:r>
        <w:rPr>
          <w:rFonts w:cs="Arial"/>
          <w:lang w:val="en-NZ"/>
        </w:rPr>
        <w:t xml:space="preserve"> proposal will advantage globalist mercantile control over markets, and will be abused by governments - I KNOW THIS TO BE TRUE.  This is an abusive move into a distinct dystopia.</w:t>
      </w:r>
    </w:p>
    <w:p w:rsidR="00302362" w:rsidRDefault="00302362" w:rsidP="00302362">
      <w:pPr>
        <w:pStyle w:val="PlainText"/>
        <w:rPr>
          <w:rFonts w:cs="Arial"/>
          <w:sz w:val="27"/>
          <w:szCs w:val="27"/>
          <w:lang w:val="en-NZ"/>
        </w:rPr>
      </w:pPr>
    </w:p>
    <w:p w:rsidR="00302362" w:rsidRDefault="00302362" w:rsidP="00302362">
      <w:pPr>
        <w:pStyle w:val="PlainText"/>
        <w:rPr>
          <w:rFonts w:cs="Arial"/>
          <w:b/>
          <w:sz w:val="36"/>
          <w:szCs w:val="36"/>
          <w:lang w:val="en-NZ"/>
        </w:rPr>
      </w:pPr>
      <w:r>
        <w:rPr>
          <w:rFonts w:cs="Arial"/>
          <w:b/>
          <w:sz w:val="36"/>
          <w:szCs w:val="36"/>
          <w:lang w:val="en-NZ"/>
        </w:rPr>
        <w:t>WE DO NOT WANT THIS.</w:t>
      </w:r>
    </w:p>
    <w:p w:rsidR="00302362" w:rsidRDefault="00302362" w:rsidP="00302362">
      <w:pPr>
        <w:pStyle w:val="PlainText"/>
        <w:rPr>
          <w:rFonts w:cs="Arial"/>
          <w:sz w:val="27"/>
          <w:szCs w:val="27"/>
          <w:lang w:val="en-NZ"/>
        </w:rPr>
      </w:pPr>
    </w:p>
    <w:p w:rsidR="00302362" w:rsidRDefault="00302362" w:rsidP="00302362">
      <w:pPr>
        <w:pStyle w:val="PlainText"/>
        <w:rPr>
          <w:rFonts w:cs="Arial"/>
          <w:sz w:val="27"/>
          <w:szCs w:val="27"/>
          <w:lang w:val="en-NZ"/>
        </w:rPr>
      </w:pPr>
    </w:p>
    <w:p w:rsidR="00302362" w:rsidRDefault="00302362" w:rsidP="00302362">
      <w:pPr>
        <w:pStyle w:val="PlainText"/>
        <w:rPr>
          <w:rFonts w:cs="Arial"/>
          <w:sz w:val="28"/>
          <w:lang w:val="en-NZ"/>
        </w:rPr>
      </w:pPr>
      <w:proofErr w:type="gramStart"/>
      <w:r>
        <w:rPr>
          <w:rFonts w:cs="Arial"/>
          <w:lang w:val="en-NZ"/>
        </w:rPr>
        <w:t>sincerely</w:t>
      </w:r>
      <w:proofErr w:type="gramEnd"/>
    </w:p>
    <w:p w:rsidR="00302362" w:rsidRDefault="00302362" w:rsidP="00302362">
      <w:pPr>
        <w:pStyle w:val="PlainText"/>
        <w:rPr>
          <w:rFonts w:cs="Arial"/>
          <w:sz w:val="27"/>
          <w:szCs w:val="27"/>
          <w:lang w:val="en-NZ"/>
        </w:rPr>
      </w:pPr>
    </w:p>
    <w:p w:rsidR="00302362" w:rsidRDefault="00302362" w:rsidP="00302362">
      <w:pPr>
        <w:pStyle w:val="PlainText"/>
        <w:rPr>
          <w:rFonts w:cs="Arial"/>
          <w:sz w:val="27"/>
          <w:szCs w:val="27"/>
          <w:lang w:val="en-NZ"/>
        </w:rPr>
      </w:pPr>
      <w:r>
        <w:rPr>
          <w:rFonts w:cs="Arial"/>
          <w:noProof/>
          <w:szCs w:val="28"/>
          <w:lang w:eastAsia="en-AU"/>
        </w:rPr>
        <w:drawing>
          <wp:inline distT="0" distB="0" distL="0" distR="0">
            <wp:extent cx="1680210" cy="733425"/>
            <wp:effectExtent l="0" t="0" r="0" b="9525"/>
            <wp:docPr id="4" name="Picture 4" descr="Henry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Henry signature.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680210" cy="733425"/>
                    </a:xfrm>
                    <a:prstGeom prst="rect">
                      <a:avLst/>
                    </a:prstGeom>
                    <a:noFill/>
                    <a:ln>
                      <a:noFill/>
                    </a:ln>
                  </pic:spPr>
                </pic:pic>
              </a:graphicData>
            </a:graphic>
          </wp:inline>
        </w:drawing>
      </w:r>
    </w:p>
    <w:p w:rsidR="00302362" w:rsidRDefault="00302362" w:rsidP="00302362">
      <w:pPr>
        <w:pStyle w:val="PlainText"/>
        <w:rPr>
          <w:rFonts w:cs="Arial"/>
          <w:sz w:val="27"/>
          <w:szCs w:val="27"/>
          <w:lang w:val="en-NZ"/>
        </w:rPr>
      </w:pPr>
    </w:p>
    <w:p w:rsidR="00302362" w:rsidRDefault="00302362" w:rsidP="00302362">
      <w:pPr>
        <w:pStyle w:val="PlainText"/>
        <w:rPr>
          <w:rFonts w:cs="Arial"/>
          <w:sz w:val="28"/>
          <w:lang w:val="en-NZ"/>
        </w:rPr>
      </w:pPr>
      <w:r>
        <w:rPr>
          <w:rFonts w:cs="Arial"/>
          <w:lang w:val="en-NZ"/>
        </w:rPr>
        <w:t>Henry Balfour</w:t>
      </w:r>
      <w:bookmarkEnd w:id="1"/>
    </w:p>
    <w:p w:rsidR="00EA36AA" w:rsidRPr="00302362" w:rsidRDefault="00302362" w:rsidP="00302362"/>
    <w:sectPr w:rsidR="00EA36AA" w:rsidRPr="003023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33BEB"/>
    <w:rsid w:val="00173FE3"/>
    <w:rsid w:val="001A0B35"/>
    <w:rsid w:val="001A4729"/>
    <w:rsid w:val="001C4AB6"/>
    <w:rsid w:val="001C4C24"/>
    <w:rsid w:val="00241041"/>
    <w:rsid w:val="002450F5"/>
    <w:rsid w:val="00292427"/>
    <w:rsid w:val="002D14BD"/>
    <w:rsid w:val="002E60F7"/>
    <w:rsid w:val="00302362"/>
    <w:rsid w:val="0033353F"/>
    <w:rsid w:val="00347E90"/>
    <w:rsid w:val="00386BCC"/>
    <w:rsid w:val="003960D1"/>
    <w:rsid w:val="00397ED3"/>
    <w:rsid w:val="003E2DB4"/>
    <w:rsid w:val="004000AB"/>
    <w:rsid w:val="00471C98"/>
    <w:rsid w:val="00486A41"/>
    <w:rsid w:val="00514EEE"/>
    <w:rsid w:val="0053416A"/>
    <w:rsid w:val="00547009"/>
    <w:rsid w:val="00564AC0"/>
    <w:rsid w:val="005C1F02"/>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86A0E"/>
    <w:rsid w:val="00797607"/>
    <w:rsid w:val="00823012"/>
    <w:rsid w:val="0086234B"/>
    <w:rsid w:val="008944BB"/>
    <w:rsid w:val="008D3FA3"/>
    <w:rsid w:val="008F05DA"/>
    <w:rsid w:val="008F5E5F"/>
    <w:rsid w:val="009462E9"/>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8033A"/>
    <w:rsid w:val="00B87897"/>
    <w:rsid w:val="00BE6CAA"/>
    <w:rsid w:val="00C51D3A"/>
    <w:rsid w:val="00CC3F9F"/>
    <w:rsid w:val="00D173BB"/>
    <w:rsid w:val="00D30328"/>
    <w:rsid w:val="00D7138C"/>
    <w:rsid w:val="00D762D2"/>
    <w:rsid w:val="00D82483"/>
    <w:rsid w:val="00D9597D"/>
    <w:rsid w:val="00DB1E24"/>
    <w:rsid w:val="00DC438B"/>
    <w:rsid w:val="00DD3C6B"/>
    <w:rsid w:val="00E12E95"/>
    <w:rsid w:val="00E30797"/>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3.jpg@01D54A3A.EA2109D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2144</Characters>
  <Application>Microsoft Office Word</Application>
  <DocSecurity>0</DocSecurity>
  <Lines>17</Lines>
  <Paragraphs>5</Paragraphs>
  <ScaleCrop>false</ScaleCrop>
  <Company>Australian Government - The Treasury</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2019-09-27T01:08:00Z</dcterms:created>
  <dcterms:modified xsi:type="dcterms:W3CDTF">2019-09-27T01:08:00Z</dcterms:modified>
</cp:coreProperties>
</file>