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B30" w:rsidRDefault="00532B30" w:rsidP="00532B3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Steve@frog</w:t>
      </w:r>
      <w:proofErr w:type="spellEnd"/>
      <w:proofErr w:type="gramStart"/>
      <w:r>
        <w:rPr>
          <w:rFonts w:ascii="Calibri" w:eastAsia="Times New Roman" w:hAnsi="Calibri"/>
          <w:sz w:val="22"/>
          <w:szCs w:val="22"/>
          <w:lang w:val="en-US"/>
        </w:rPr>
        <w:t>..</w:t>
      </w:r>
      <w:proofErr w:type="gramEnd"/>
      <w:r>
        <w:rPr>
          <w:rFonts w:ascii="Calibri" w:eastAsia="Times New Roman" w:hAnsi="Calibri"/>
          <w:sz w:val="22"/>
          <w:szCs w:val="22"/>
          <w:lang w:val="en-US"/>
        </w:rPr>
        <w:t xml:space="preserve"> &lt;steve@frogmagic.com.au&gt;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7:07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Currency (restrictions on the use of cash) bill 2019</w:t>
      </w:r>
    </w:p>
    <w:p w:rsidR="00532B30" w:rsidRDefault="00532B30" w:rsidP="00532B30"/>
    <w:p w:rsidR="00532B30" w:rsidRDefault="00532B30" w:rsidP="00532B30">
      <w:pPr>
        <w:rPr>
          <w:rFonts w:eastAsia="Times New Roman"/>
        </w:rPr>
      </w:pPr>
      <w:r>
        <w:rPr>
          <w:rFonts w:eastAsia="Times New Roman"/>
        </w:rPr>
        <w:t xml:space="preserve">To </w:t>
      </w:r>
      <w:proofErr w:type="gramStart"/>
      <w:r>
        <w:rPr>
          <w:rFonts w:eastAsia="Times New Roman"/>
        </w:rPr>
        <w:t>Whom</w:t>
      </w:r>
      <w:proofErr w:type="gramEnd"/>
      <w:r>
        <w:rPr>
          <w:rFonts w:eastAsia="Times New Roman"/>
        </w:rPr>
        <w:t xml:space="preserve"> it may concern,</w:t>
      </w:r>
    </w:p>
    <w:p w:rsidR="00532B30" w:rsidRDefault="00532B30" w:rsidP="00532B30">
      <w:pPr>
        <w:rPr>
          <w:rFonts w:eastAsia="Times New Roman"/>
        </w:rPr>
      </w:pPr>
    </w:p>
    <w:p w:rsidR="00532B30" w:rsidRDefault="00532B30" w:rsidP="00532B30">
      <w:pPr>
        <w:rPr>
          <w:rFonts w:eastAsia="Times New Roman"/>
        </w:rPr>
      </w:pPr>
      <w:r>
        <w:rPr>
          <w:rFonts w:eastAsia="Times New Roman"/>
        </w:rPr>
        <w:t>Keep your hands off my freedoms. Do not pass this bill. My family have paid a great price in war for mine and our Australian freedoms. Desist with your cashless Global slavery agenda (do not tell me you do not understand what I say)</w:t>
      </w:r>
      <w:proofErr w:type="gramStart"/>
      <w:r>
        <w:rPr>
          <w:rFonts w:eastAsia="Times New Roman"/>
        </w:rPr>
        <w:t>..</w:t>
      </w:r>
      <w:proofErr w:type="gramEnd"/>
      <w:r>
        <w:rPr>
          <w:rFonts w:eastAsia="Times New Roman"/>
        </w:rPr>
        <w:t xml:space="preserve"> You are pushing it with the public on this and other fronts, concerning our quality of life and our dignity. We are Australians first, and you desperately need to be reminded. </w:t>
      </w:r>
    </w:p>
    <w:p w:rsidR="00532B30" w:rsidRDefault="00532B30" w:rsidP="00532B30">
      <w:pPr>
        <w:rPr>
          <w:rFonts w:eastAsia="Times New Roman"/>
        </w:rPr>
      </w:pPr>
    </w:p>
    <w:p w:rsidR="00532B30" w:rsidRDefault="00532B30" w:rsidP="00532B30">
      <w:pPr>
        <w:rPr>
          <w:rFonts w:eastAsia="Times New Roman"/>
        </w:rPr>
      </w:pPr>
      <w:r>
        <w:rPr>
          <w:rFonts w:eastAsia="Times New Roman"/>
        </w:rPr>
        <w:t>Yours Sincerely in Magna Carta and Christ,</w:t>
      </w:r>
    </w:p>
    <w:p w:rsidR="00532B30" w:rsidRDefault="00532B30" w:rsidP="00532B30">
      <w:pPr>
        <w:rPr>
          <w:rFonts w:eastAsia="Times New Roman"/>
        </w:rPr>
      </w:pPr>
    </w:p>
    <w:p w:rsidR="00532B30" w:rsidRDefault="00532B30" w:rsidP="00532B30">
      <w:pPr>
        <w:rPr>
          <w:rFonts w:eastAsia="Times New Roman"/>
        </w:rPr>
      </w:pPr>
      <w:r>
        <w:rPr>
          <w:rFonts w:eastAsia="Times New Roman"/>
        </w:rPr>
        <w:t>Stephen Brown.</w:t>
      </w:r>
      <w:bookmarkEnd w:id="0"/>
    </w:p>
    <w:p w:rsidR="00CE7DED" w:rsidRPr="003B1EBF" w:rsidRDefault="00532B30" w:rsidP="003B1EBF">
      <w:bookmarkStart w:id="1" w:name="_GoBack"/>
      <w:bookmarkEnd w:id="1"/>
    </w:p>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B46BC"/>
    <w:rsid w:val="001D0879"/>
    <w:rsid w:val="00217565"/>
    <w:rsid w:val="0024372F"/>
    <w:rsid w:val="002440B5"/>
    <w:rsid w:val="002536B1"/>
    <w:rsid w:val="002671EC"/>
    <w:rsid w:val="00290C3F"/>
    <w:rsid w:val="002B754D"/>
    <w:rsid w:val="002C09EB"/>
    <w:rsid w:val="002C3B6A"/>
    <w:rsid w:val="002D2A03"/>
    <w:rsid w:val="003347C0"/>
    <w:rsid w:val="003643DE"/>
    <w:rsid w:val="00374F3E"/>
    <w:rsid w:val="003873DD"/>
    <w:rsid w:val="003B1EBF"/>
    <w:rsid w:val="003F2FC7"/>
    <w:rsid w:val="003F39B1"/>
    <w:rsid w:val="00423C20"/>
    <w:rsid w:val="004448FE"/>
    <w:rsid w:val="00452E43"/>
    <w:rsid w:val="004A1BEF"/>
    <w:rsid w:val="004A4F0E"/>
    <w:rsid w:val="004C5B2B"/>
    <w:rsid w:val="004D41B0"/>
    <w:rsid w:val="00521AE2"/>
    <w:rsid w:val="00532B30"/>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053E4"/>
    <w:rsid w:val="0085606A"/>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B6281"/>
    <w:rsid w:val="00EC2E16"/>
    <w:rsid w:val="00EC2E33"/>
    <w:rsid w:val="00F04CB8"/>
    <w:rsid w:val="00F10730"/>
    <w:rsid w:val="00F1467C"/>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4584298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4733879">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618</Characters>
  <Application>Microsoft Office Word</Application>
  <DocSecurity>0</DocSecurity>
  <Lines>5</Lines>
  <Paragraphs>1</Paragraphs>
  <ScaleCrop>false</ScaleCrop>
  <Company>Australian Government - The Treasury</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2019-10-01T06:12:00Z</dcterms:created>
  <dcterms:modified xsi:type="dcterms:W3CDTF">2019-10-01T06:12:00Z</dcterms:modified>
</cp:coreProperties>
</file>