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EAC" w:rsidRDefault="00162EAC" w:rsidP="00162EA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Grace Bird &lt;gracefulbird@internode.on.net&gt;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62EAC" w:rsidRDefault="00162EAC" w:rsidP="00162EAC">
      <w:pPr>
        <w:rPr>
          <w:color w:val="000000"/>
        </w:rPr>
      </w:pPr>
    </w:p>
    <w:p w:rsidR="00162EAC" w:rsidRDefault="00162EAC" w:rsidP="00162EAC">
      <w:pPr>
        <w:pStyle w:val="NormalWeb"/>
      </w:pPr>
      <w:r>
        <w:rPr>
          <w:rFonts w:ascii="Arial" w:hAnsi="Arial" w:cs="Arial"/>
          <w:color w:val="0D0D0D"/>
          <w:sz w:val="21"/>
          <w:szCs w:val="21"/>
          <w:shd w:val="clear" w:color="auto" w:fill="FFFFFF"/>
        </w:rPr>
        <w:t>Dear Sir/Madam,</w:t>
      </w:r>
    </w:p>
    <w:p w:rsidR="00162EAC" w:rsidRDefault="00162EAC" w:rsidP="00162EAC">
      <w:pPr>
        <w:pStyle w:val="NormalWeb"/>
      </w:pPr>
      <w:r>
        <w:rPr>
          <w:rFonts w:ascii="Arial" w:hAnsi="Arial" w:cs="Arial"/>
          <w:color w:val="0D0D0D"/>
          <w:sz w:val="21"/>
          <w:szCs w:val="21"/>
          <w:shd w:val="clear" w:color="auto" w:fill="FFFFFF"/>
        </w:rPr>
        <w:t xml:space="preserve">I write to express my objection to this proposed bill. </w:t>
      </w:r>
    </w:p>
    <w:p w:rsidR="00162EAC" w:rsidRDefault="00162EAC" w:rsidP="00162EAC">
      <w:pPr>
        <w:pStyle w:val="NormalWeb"/>
      </w:pPr>
      <w:r>
        <w:rPr>
          <w:rFonts w:ascii="Arial" w:hAnsi="Arial" w:cs="Arial"/>
          <w:color w:val="0D0D0D"/>
          <w:sz w:val="21"/>
          <w:szCs w:val="21"/>
          <w:shd w:val="clear" w:color="auto" w:fill="FFFFFF"/>
        </w:rPr>
        <w:t xml:space="preserve">This is just another loss of personal freedom and </w:t>
      </w:r>
      <w:proofErr w:type="spellStart"/>
      <w:r>
        <w:rPr>
          <w:rFonts w:ascii="Arial" w:hAnsi="Arial" w:cs="Arial"/>
          <w:color w:val="0D0D0D"/>
          <w:sz w:val="21"/>
          <w:szCs w:val="21"/>
          <w:shd w:val="clear" w:color="auto" w:fill="FFFFFF"/>
        </w:rPr>
        <w:t>and</w:t>
      </w:r>
      <w:proofErr w:type="spellEnd"/>
      <w:r>
        <w:rPr>
          <w:rFonts w:ascii="Arial" w:hAnsi="Arial" w:cs="Arial"/>
          <w:color w:val="0D0D0D"/>
          <w:sz w:val="21"/>
          <w:szCs w:val="21"/>
          <w:shd w:val="clear" w:color="auto" w:fill="FFFFFF"/>
        </w:rPr>
        <w:t xml:space="preserve"> a further erosion of our rights as Australian citizens. </w:t>
      </w:r>
    </w:p>
    <w:p w:rsidR="00162EAC" w:rsidRDefault="00162EAC" w:rsidP="00162EAC">
      <w:pPr>
        <w:pStyle w:val="NormalWeb"/>
      </w:pPr>
      <w:r>
        <w:rPr>
          <w:rFonts w:ascii="Arial" w:hAnsi="Arial" w:cs="Arial"/>
          <w:color w:val="0D0D0D"/>
          <w:sz w:val="21"/>
          <w:szCs w:val="21"/>
          <w:shd w:val="clear" w:color="auto" w:fill="FFFFFF"/>
        </w:rPr>
        <w:t xml:space="preserve">Economic freedom in how we choose to live is critical in a democracy. </w:t>
      </w:r>
    </w:p>
    <w:p w:rsidR="00162EAC" w:rsidRDefault="00162EAC" w:rsidP="00162EAC">
      <w:pPr>
        <w:pStyle w:val="NormalWeb"/>
      </w:pPr>
      <w:r>
        <w:rPr>
          <w:rFonts w:ascii="Arial" w:hAnsi="Arial" w:cs="Arial"/>
          <w:color w:val="0D0D0D"/>
          <w:sz w:val="21"/>
          <w:szCs w:val="21"/>
          <w:shd w:val="clear" w:color="auto" w:fill="FFFFFF"/>
        </w:rPr>
        <w:t xml:space="preserve">There is no sufficient evidence that the proposed laws would have any material impact on the black economy. </w:t>
      </w:r>
      <w:r>
        <w:rPr>
          <w:rFonts w:ascii="Arial" w:hAnsi="Arial" w:cs="Arial"/>
        </w:rPr>
        <w:t xml:space="preserve">An independent 2017 study by Friedrich Schneider, </w:t>
      </w:r>
      <w:r>
        <w:rPr>
          <w:rStyle w:val="Emphasis"/>
          <w:rFonts w:ascii="Arial" w:hAnsi="Arial" w:cs="Arial"/>
          <w:bdr w:val="none" w:sz="0" w:space="0" w:color="auto" w:frame="1"/>
        </w:rPr>
        <w:t>‘Restricting or Abolishing Cash: An Effective Instrument for Fighting the Shadow Economy, Crime and Terrorism”</w:t>
      </w:r>
      <w:hyperlink r:id="rId5" w:anchor="_ftn1" w:tgtFrame="_top" w:history="1">
        <w:r>
          <w:rPr>
            <w:rStyle w:val="Strong"/>
            <w:rFonts w:ascii="Arial" w:hAnsi="Arial" w:cs="Arial"/>
            <w:i/>
            <w:iCs/>
            <w:color w:val="0000FF"/>
            <w:bdr w:val="none" w:sz="0" w:space="0" w:color="auto" w:frame="1"/>
          </w:rPr>
          <w:t xml:space="preserve"> </w:t>
        </w:r>
      </w:hyperlink>
      <w:r>
        <w:rPr>
          <w:rFonts w:ascii="Arial" w:hAnsi="Arial" w:cs="Arial"/>
        </w:rPr>
        <w:t>states that</w:t>
      </w:r>
      <w:proofErr w:type="gramStart"/>
      <w:r>
        <w:rPr>
          <w:rFonts w:ascii="Arial" w:hAnsi="Arial" w:cs="Arial"/>
        </w:rPr>
        <w:t>:</w:t>
      </w:r>
      <w:proofErr w:type="gramEnd"/>
      <w:r>
        <w:br/>
      </w:r>
      <w:r>
        <w:rPr>
          <w:rStyle w:val="Emphasis"/>
          <w:rFonts w:ascii="Arial" w:hAnsi="Arial" w:cs="Arial"/>
          <w:bdr w:val="none" w:sz="0" w:space="0" w:color="auto" w:frame="1"/>
        </w:rPr>
        <w:t xml:space="preserve">“Cash has a minor influence on the shadow economy, crime and terrorism, but potentially has a major influence on civil liberties.” </w:t>
      </w:r>
      <w:r>
        <w:br/>
      </w:r>
      <w:r>
        <w:rPr>
          <w:rFonts w:ascii="Arial" w:hAnsi="Arial" w:cs="Arial"/>
        </w:rPr>
        <w:t xml:space="preserve">Moreover, Schneider notes that countries such as Sweden, still have sizeable shadow economies even though cash payments have become rare. </w:t>
      </w:r>
      <w:r>
        <w:br/>
      </w:r>
      <w:r>
        <w:rPr>
          <w:rFonts w:ascii="Arial" w:hAnsi="Arial" w:cs="Arial"/>
        </w:rPr>
        <w:t>Finally, Schneider concludes</w:t>
      </w:r>
      <w:proofErr w:type="gramStart"/>
      <w:r>
        <w:rPr>
          <w:rFonts w:ascii="Arial" w:hAnsi="Arial" w:cs="Arial"/>
        </w:rPr>
        <w:t>:</w:t>
      </w:r>
      <w:proofErr w:type="gramEnd"/>
      <w:r>
        <w:br/>
      </w:r>
      <w:r>
        <w:rPr>
          <w:rStyle w:val="Emphasis"/>
          <w:rFonts w:ascii="Arial" w:hAnsi="Arial" w:cs="Arial"/>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Arial" w:hAnsi="Arial" w:cs="Arial"/>
          <w:bdr w:val="none" w:sz="0" w:space="0" w:color="auto" w:frame="1"/>
        </w:rPr>
        <w:t>fulfillment</w:t>
      </w:r>
      <w:proofErr w:type="spellEnd"/>
      <w:r>
        <w:rPr>
          <w:rStyle w:val="Emphasis"/>
          <w:rFonts w:ascii="Arial" w:hAnsi="Arial" w:cs="Arial"/>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162EAC" w:rsidRDefault="00162EAC" w:rsidP="00162EAC">
      <w:pPr>
        <w:pStyle w:val="NormalWeb"/>
      </w:pPr>
      <w:r>
        <w:rPr>
          <w:rFonts w:ascii="Arial" w:hAnsi="Arial" w:cs="Arial"/>
          <w:color w:val="0D0D0D"/>
          <w:sz w:val="21"/>
          <w:szCs w:val="21"/>
          <w:shd w:val="clear" w:color="auto" w:fill="FFFFFF"/>
        </w:rPr>
        <w:t>In the strongest terms I oppose this bill.</w:t>
      </w:r>
    </w:p>
    <w:p w:rsidR="00162EAC" w:rsidRDefault="00162EAC" w:rsidP="00162EAC">
      <w:pPr>
        <w:pStyle w:val="NormalWeb"/>
      </w:pPr>
      <w:r>
        <w:rPr>
          <w:rFonts w:ascii="Arial" w:hAnsi="Arial" w:cs="Arial"/>
          <w:color w:val="0D0D0D"/>
          <w:sz w:val="21"/>
          <w:szCs w:val="21"/>
          <w:shd w:val="clear" w:color="auto" w:fill="FFFFFF"/>
        </w:rPr>
        <w:t>Yours sincerely,</w:t>
      </w:r>
    </w:p>
    <w:p w:rsidR="00162EAC" w:rsidRDefault="00162EAC" w:rsidP="00162EAC">
      <w:pPr>
        <w:pStyle w:val="NormalWeb"/>
      </w:pPr>
      <w:r>
        <w:rPr>
          <w:rFonts w:ascii="Arial" w:hAnsi="Arial" w:cs="Arial"/>
          <w:color w:val="0D0D0D"/>
          <w:sz w:val="21"/>
          <w:szCs w:val="21"/>
          <w:shd w:val="clear" w:color="auto" w:fill="FFFFFF"/>
        </w:rPr>
        <w:t xml:space="preserve">Grace E. Bird </w:t>
      </w:r>
    </w:p>
    <w:p w:rsidR="00162EAC" w:rsidRDefault="00162EAC" w:rsidP="00162EAC">
      <w:pPr>
        <w:rPr>
          <w:rFonts w:eastAsia="Times New Roman"/>
        </w:rPr>
      </w:pPr>
      <w:r>
        <w:rPr>
          <w:rStyle w:val="Emphasis"/>
          <w:rFonts w:ascii="inherit" w:eastAsia="Times New Roman" w:hAnsi="inherit"/>
          <w:b/>
          <w:bCs/>
          <w:bdr w:val="none" w:sz="0" w:space="0" w:color="auto" w:frame="1"/>
        </w:rPr>
        <w:t>I</w:t>
      </w:r>
      <w:bookmarkEnd w:id="0"/>
      <w:r>
        <w:rPr>
          <w:rFonts w:eastAsia="Times New Roman"/>
        </w:rPr>
        <w:t xml:space="preserve"> </w:t>
      </w:r>
    </w:p>
    <w:p w:rsidR="00D13A7C" w:rsidRDefault="00D13A7C" w:rsidP="00D13A7C">
      <w:pPr>
        <w:rPr>
          <w:rFonts w:eastAsia="Times New Roman"/>
        </w:rPr>
      </w:pPr>
      <w:bookmarkStart w:id="1" w:name="_GoBack"/>
      <w:bookmarkEnd w:id="1"/>
    </w:p>
    <w:p w:rsidR="00CE7DED" w:rsidRDefault="00162EAC"/>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A6D21"/>
    <w:rsid w:val="003B1B29"/>
    <w:rsid w:val="00433D8C"/>
    <w:rsid w:val="004D13F5"/>
    <w:rsid w:val="00561516"/>
    <w:rsid w:val="005D6ADF"/>
    <w:rsid w:val="00706BE5"/>
    <w:rsid w:val="0094338A"/>
    <w:rsid w:val="00A3346C"/>
    <w:rsid w:val="00A7410B"/>
    <w:rsid w:val="00AA42FC"/>
    <w:rsid w:val="00B25E1C"/>
    <w:rsid w:val="00B97FE1"/>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2019-10-01T06:45:00Z</dcterms:created>
  <dcterms:modified xsi:type="dcterms:W3CDTF">2019-10-01T06:45:00Z</dcterms:modified>
</cp:coreProperties>
</file>