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96E" w:rsidRDefault="000E496E" w:rsidP="000E496E">
      <w:pPr>
        <w:pStyle w:val="PlainText"/>
      </w:pPr>
      <w:r>
        <w:rPr>
          <w:lang w:val="en-US" w:eastAsia="en-AU"/>
        </w:rPr>
        <w:t xml:space="preserve">From: Kerry Anderson-Yeats &lt;containsnutscafe@gmail.com&gt; </w:t>
      </w:r>
      <w:r>
        <w:rPr>
          <w:lang w:val="en-US" w:eastAsia="en-AU"/>
        </w:rPr>
        <w:br/>
        <w:t>Sent: Thursday, 8 August 2019 4:47 PM</w:t>
      </w:r>
      <w:r>
        <w:rPr>
          <w:lang w:val="en-US" w:eastAsia="en-AU"/>
        </w:rPr>
        <w:br/>
        <w:t>To: RG - Black Economy &lt;Blackeconomy@treasury.gov.au&gt;</w:t>
      </w:r>
      <w:r>
        <w:rPr>
          <w:lang w:val="en-US" w:eastAsia="en-AU"/>
        </w:rPr>
        <w:br/>
        <w:t>Subject: Response to the Currency Bill 2019</w:t>
      </w:r>
    </w:p>
    <w:p w:rsidR="000E496E" w:rsidRDefault="000E496E" w:rsidP="000E496E">
      <w:pPr>
        <w:pStyle w:val="PlainText"/>
      </w:pPr>
    </w:p>
    <w:p w:rsidR="000E496E" w:rsidRDefault="000E496E" w:rsidP="000E496E">
      <w:pPr>
        <w:pStyle w:val="PlainText"/>
      </w:pPr>
      <w:r>
        <w:t xml:space="preserve">To </w:t>
      </w:r>
      <w:proofErr w:type="gramStart"/>
      <w:r>
        <w:t>Whom</w:t>
      </w:r>
      <w:proofErr w:type="gramEnd"/>
      <w:r>
        <w:t xml:space="preserve"> it my concern,</w:t>
      </w:r>
    </w:p>
    <w:p w:rsidR="000E496E" w:rsidRDefault="000E496E" w:rsidP="000E496E">
      <w:pPr>
        <w:pStyle w:val="PlainText"/>
      </w:pPr>
    </w:p>
    <w:p w:rsidR="000E496E" w:rsidRDefault="000E496E" w:rsidP="000E496E">
      <w:pPr>
        <w:pStyle w:val="PlainText"/>
      </w:pPr>
      <w:r>
        <w:t>My name is Kerry Anderson-Yeats and I am a concerned Australian citizen. While I haven’t any relevant documentation this is my heart felt opinion.</w:t>
      </w:r>
    </w:p>
    <w:p w:rsidR="000E496E" w:rsidRDefault="000E496E" w:rsidP="000E496E">
      <w:pPr>
        <w:pStyle w:val="PlainText"/>
      </w:pPr>
    </w:p>
    <w:p w:rsidR="000E496E" w:rsidRDefault="000E496E" w:rsidP="000E496E">
      <w:pPr>
        <w:pStyle w:val="PlainText"/>
      </w:pPr>
      <w:r>
        <w:t>I am deeply concerned about this Currency (Restrictions on the Use of Cash) Bill 2019 and deeply adversed to its implementation. I am also opposed to the current government forcing the public into private institutions, ie the private banking system.  I further believe that the black economy is better controlled via corporate watchdogs into that banking system and not by forceable policing the general public.</w:t>
      </w:r>
    </w:p>
    <w:p w:rsidR="000E496E" w:rsidRDefault="000E496E" w:rsidP="000E496E">
      <w:pPr>
        <w:pStyle w:val="PlainText"/>
      </w:pPr>
    </w:p>
    <w:p w:rsidR="000E496E" w:rsidRDefault="000E496E" w:rsidP="000E496E">
      <w:pPr>
        <w:pStyle w:val="PlainText"/>
      </w:pPr>
      <w:r>
        <w:t>This new bill represents an attack on what’s left of the free market economy, and what little freedom is left for the general population. Forcing people out of cash with very punitive punishment is not only authoritarian it is unjust. An added problem would be that the police would be bogged down with implementing this punishment.</w:t>
      </w:r>
    </w:p>
    <w:p w:rsidR="000E496E" w:rsidRDefault="000E496E" w:rsidP="000E496E">
      <w:pPr>
        <w:pStyle w:val="PlainText"/>
      </w:pPr>
    </w:p>
    <w:p w:rsidR="000E496E" w:rsidRDefault="000E496E" w:rsidP="000E496E">
      <w:pPr>
        <w:pStyle w:val="PlainText"/>
      </w:pPr>
      <w:r>
        <w:t xml:space="preserve">I </w:t>
      </w:r>
      <w:proofErr w:type="gramStart"/>
      <w:r>
        <w:t>Know</w:t>
      </w:r>
      <w:proofErr w:type="gramEnd"/>
      <w:r>
        <w:t xml:space="preserve"> that they're exceptions at the moment, one being the limit is $10,000 per transaction but these exceptions do not need to go back to parliament to be changed.  The relevant minister can change them at any time, this does not fill me with optimise especially as we can see with other countries that have adopted limiting cash, how they have reduced and reduced the amount that citizen can use.</w:t>
      </w:r>
    </w:p>
    <w:p w:rsidR="000E496E" w:rsidRDefault="000E496E" w:rsidP="000E496E">
      <w:pPr>
        <w:pStyle w:val="PlainText"/>
      </w:pPr>
    </w:p>
    <w:p w:rsidR="000E496E" w:rsidRDefault="000E496E" w:rsidP="000E496E">
      <w:pPr>
        <w:pStyle w:val="PlainText"/>
      </w:pPr>
      <w:r>
        <w:t>Restricting cash and cash transactions and forcing the public into using private banks is not the job of our government, our government is to provide services and protection for the general public. Once the public is in the banking system, and only the banking system, we are trapped there. If and when that system collapse (which it will because of the upcoming dept bubble popping) that bank will seize all assets so it won’t fail. How do you think the economy will work if we can’t product wealth for ourselves, we certainly won’t be producing wealth for the country.</w:t>
      </w:r>
    </w:p>
    <w:p w:rsidR="000E496E" w:rsidRDefault="000E496E" w:rsidP="000E496E">
      <w:pPr>
        <w:pStyle w:val="PlainText"/>
      </w:pPr>
    </w:p>
    <w:p w:rsidR="000E496E" w:rsidRDefault="000E496E" w:rsidP="000E496E">
      <w:pPr>
        <w:pStyle w:val="PlainText"/>
      </w:pPr>
      <w:r>
        <w:t>As to taking the country into deeply negative interest rates, which is real reason for reducing the cash economy, people's savings will be wiped out and the pensioners who are depend on their savings will be forced to rely totally on the government pension. This going to hurt our countries bottom line.</w:t>
      </w:r>
    </w:p>
    <w:p w:rsidR="000E496E" w:rsidRDefault="000E496E" w:rsidP="000E496E">
      <w:pPr>
        <w:pStyle w:val="PlainText"/>
      </w:pPr>
    </w:p>
    <w:p w:rsidR="000E496E" w:rsidRDefault="000E496E" w:rsidP="000E496E">
      <w:pPr>
        <w:pStyle w:val="PlainText"/>
      </w:pPr>
      <w:r>
        <w:t xml:space="preserve">Going to the hairdresser and paying cash for that service is not part of the black economy it is simple an everyday transaction and not part of the problem as Michael Andrews, head of the Black economy taskforce, </w:t>
      </w:r>
      <w:proofErr w:type="gramStart"/>
      <w:r>
        <w:t>would</w:t>
      </w:r>
      <w:proofErr w:type="gramEnd"/>
      <w:r>
        <w:t xml:space="preserve"> like us to think. The major money laundering is perpetrated by our private banking system and propped up by, one can only say, corrupted public officials and politicians. Our country would be better served by a public anti corruption and anti laundering body with real backing and financial support to investigate both government, public service and corporate Australia.</w:t>
      </w:r>
    </w:p>
    <w:p w:rsidR="000E496E" w:rsidRDefault="000E496E" w:rsidP="000E496E">
      <w:pPr>
        <w:pStyle w:val="PlainText"/>
      </w:pPr>
    </w:p>
    <w:p w:rsidR="000E496E" w:rsidRDefault="000E496E" w:rsidP="000E496E">
      <w:pPr>
        <w:pStyle w:val="PlainText"/>
      </w:pPr>
      <w:r>
        <w:t>I have never been a political person but I will be following this bill closely. Further I am going to inform everyone I come in contact with about this bill and encourage them to email a response as well.</w:t>
      </w:r>
    </w:p>
    <w:p w:rsidR="000E496E" w:rsidRDefault="000E496E" w:rsidP="000E496E">
      <w:pPr>
        <w:pStyle w:val="PlainText"/>
      </w:pPr>
    </w:p>
    <w:p w:rsidR="000E496E" w:rsidRDefault="000E496E" w:rsidP="000E496E">
      <w:pPr>
        <w:pStyle w:val="PlainText"/>
      </w:pPr>
      <w:r>
        <w:lastRenderedPageBreak/>
        <w:t>Kerry Anderson-Yeats</w:t>
      </w:r>
    </w:p>
    <w:p w:rsidR="00CE7DED" w:rsidRDefault="000E496E">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E496E"/>
    <w:rsid w:val="00217004"/>
    <w:rsid w:val="003B1B29"/>
    <w:rsid w:val="00561516"/>
    <w:rsid w:val="00B97FE1"/>
    <w:rsid w:val="00C32188"/>
    <w:rsid w:val="00C52192"/>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2731</Characters>
  <Application>Microsoft Office Word</Application>
  <DocSecurity>0</DocSecurity>
  <Lines>22</Lines>
  <Paragraphs>6</Paragraphs>
  <ScaleCrop>false</ScaleCrop>
  <Company>Australian Government - The Treasury</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2019-10-01T06:27:00Z</dcterms:created>
  <dcterms:modified xsi:type="dcterms:W3CDTF">2019-10-01T06:27:00Z</dcterms:modified>
</cp:coreProperties>
</file>