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F96673" w:rsidRDefault="00DA186E" w:rsidP="00B05CF4">
      <w:pPr>
        <w:rPr>
          <w:sz w:val="28"/>
        </w:rPr>
      </w:pPr>
      <w:bookmarkStart w:id="0" w:name="_GoBack"/>
      <w:bookmarkEnd w:id="0"/>
      <w:r w:rsidRPr="00F96673">
        <w:rPr>
          <w:noProof/>
          <w:lang w:eastAsia="en-AU"/>
        </w:rPr>
        <w:drawing>
          <wp:inline distT="0" distB="0" distL="0" distR="0" wp14:anchorId="66CE9C92" wp14:editId="1F597E5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F96673" w:rsidRPr="00F96673" w:rsidTr="00F96673">
        <w:tc>
          <w:tcPr>
            <w:tcW w:w="7087" w:type="dxa"/>
            <w:shd w:val="clear" w:color="auto" w:fill="auto"/>
          </w:tcPr>
          <w:p w:rsidR="00F96673" w:rsidRPr="00F96673" w:rsidRDefault="00F96673" w:rsidP="00F96673">
            <w:pPr>
              <w:jc w:val="center"/>
              <w:rPr>
                <w:b/>
                <w:sz w:val="26"/>
              </w:rPr>
            </w:pPr>
            <w:r w:rsidRPr="00F96673">
              <w:rPr>
                <w:b/>
                <w:sz w:val="26"/>
              </w:rPr>
              <w:t>EXPOSURE DRAFT</w:t>
            </w:r>
          </w:p>
          <w:p w:rsidR="00F96673" w:rsidRPr="00F96673" w:rsidRDefault="00F96673" w:rsidP="00F96673">
            <w:pPr>
              <w:rPr>
                <w:b/>
                <w:sz w:val="20"/>
              </w:rPr>
            </w:pPr>
          </w:p>
        </w:tc>
      </w:tr>
    </w:tbl>
    <w:p w:rsidR="00715914" w:rsidRPr="00F96673" w:rsidRDefault="00715914" w:rsidP="00715914">
      <w:pPr>
        <w:rPr>
          <w:sz w:val="19"/>
        </w:rPr>
      </w:pPr>
    </w:p>
    <w:p w:rsidR="00F96673" w:rsidRPr="00F96673" w:rsidRDefault="00F96673" w:rsidP="00715914">
      <w:pPr>
        <w:rPr>
          <w:sz w:val="19"/>
        </w:rPr>
      </w:pPr>
    </w:p>
    <w:p w:rsidR="00715914" w:rsidRPr="00F96673" w:rsidRDefault="006C5298" w:rsidP="00715914">
      <w:pPr>
        <w:pStyle w:val="ShortT"/>
      </w:pPr>
      <w:r w:rsidRPr="00F96673">
        <w:t>Superannuation Contributions Tax (Members of Constitutionally Protected Superannuation Funds) Assessment and Collection Regulations</w:t>
      </w:r>
      <w:r w:rsidR="00F96673" w:rsidRPr="00F96673">
        <w:t> </w:t>
      </w:r>
      <w:r w:rsidRPr="00F96673">
        <w:t>201</w:t>
      </w:r>
      <w:r w:rsidR="00044651" w:rsidRPr="00F96673">
        <w:t>9</w:t>
      </w:r>
    </w:p>
    <w:p w:rsidR="00D448FE" w:rsidRPr="00F96673" w:rsidRDefault="00D448FE" w:rsidP="0018160D">
      <w:pPr>
        <w:pStyle w:val="SignCoverPageStart"/>
        <w:spacing w:before="240"/>
        <w:rPr>
          <w:szCs w:val="22"/>
        </w:rPr>
      </w:pPr>
      <w:r w:rsidRPr="00F96673">
        <w:rPr>
          <w:szCs w:val="22"/>
        </w:rPr>
        <w:t>I, General the Honourable Sir Peter Cosgrove AK MC (Ret’d), Governor</w:t>
      </w:r>
      <w:r w:rsidR="00F96673">
        <w:rPr>
          <w:szCs w:val="22"/>
        </w:rPr>
        <w:noBreakHyphen/>
      </w:r>
      <w:r w:rsidRPr="00F96673">
        <w:rPr>
          <w:szCs w:val="22"/>
        </w:rPr>
        <w:t xml:space="preserve">General of the Commonwealth of Australia, acting with the advice of the Federal Executive Council, make the following </w:t>
      </w:r>
      <w:r w:rsidR="0022243D" w:rsidRPr="00F96673">
        <w:rPr>
          <w:szCs w:val="22"/>
        </w:rPr>
        <w:t>r</w:t>
      </w:r>
      <w:r w:rsidRPr="00F96673">
        <w:rPr>
          <w:szCs w:val="22"/>
        </w:rPr>
        <w:t>egulations.</w:t>
      </w:r>
    </w:p>
    <w:p w:rsidR="00D448FE" w:rsidRPr="00F96673" w:rsidRDefault="00D448FE" w:rsidP="0018160D">
      <w:pPr>
        <w:keepNext/>
        <w:spacing w:before="720" w:line="240" w:lineRule="atLeast"/>
        <w:ind w:right="397"/>
        <w:jc w:val="both"/>
        <w:rPr>
          <w:szCs w:val="22"/>
        </w:rPr>
      </w:pPr>
      <w:r w:rsidRPr="00F96673">
        <w:rPr>
          <w:szCs w:val="22"/>
        </w:rPr>
        <w:t xml:space="preserve">Dated </w:t>
      </w:r>
      <w:r w:rsidRPr="00F96673">
        <w:rPr>
          <w:szCs w:val="22"/>
        </w:rPr>
        <w:tab/>
      </w:r>
      <w:r w:rsidRPr="00F96673">
        <w:rPr>
          <w:szCs w:val="22"/>
        </w:rPr>
        <w:tab/>
      </w:r>
      <w:r w:rsidRPr="00F96673">
        <w:rPr>
          <w:szCs w:val="22"/>
        </w:rPr>
        <w:tab/>
      </w:r>
      <w:r w:rsidRPr="00F96673">
        <w:rPr>
          <w:szCs w:val="22"/>
        </w:rPr>
        <w:tab/>
      </w:r>
      <w:r w:rsidRPr="00F96673">
        <w:rPr>
          <w:szCs w:val="22"/>
        </w:rPr>
        <w:fldChar w:fldCharType="begin"/>
      </w:r>
      <w:r w:rsidRPr="00F96673">
        <w:rPr>
          <w:szCs w:val="22"/>
        </w:rPr>
        <w:instrText xml:space="preserve"> DOCPROPERTY  DateMade </w:instrText>
      </w:r>
      <w:r w:rsidRPr="00F96673">
        <w:rPr>
          <w:szCs w:val="22"/>
        </w:rPr>
        <w:fldChar w:fldCharType="separate"/>
      </w:r>
      <w:r w:rsidR="00F96673">
        <w:rPr>
          <w:szCs w:val="22"/>
        </w:rPr>
        <w:t>2019</w:t>
      </w:r>
      <w:r w:rsidRPr="00F96673">
        <w:rPr>
          <w:szCs w:val="22"/>
        </w:rPr>
        <w:fldChar w:fldCharType="end"/>
      </w:r>
    </w:p>
    <w:p w:rsidR="00D448FE" w:rsidRPr="00F96673" w:rsidRDefault="00D448FE" w:rsidP="0018160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96673">
        <w:rPr>
          <w:szCs w:val="22"/>
        </w:rPr>
        <w:t>Peter Cosgrove</w:t>
      </w:r>
    </w:p>
    <w:p w:rsidR="00D448FE" w:rsidRPr="00F96673" w:rsidRDefault="00D448FE" w:rsidP="0018160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96673">
        <w:rPr>
          <w:szCs w:val="22"/>
        </w:rPr>
        <w:t>Governor</w:t>
      </w:r>
      <w:r w:rsidR="00F96673">
        <w:rPr>
          <w:szCs w:val="22"/>
        </w:rPr>
        <w:noBreakHyphen/>
      </w:r>
      <w:r w:rsidRPr="00F96673">
        <w:rPr>
          <w:szCs w:val="22"/>
        </w:rPr>
        <w:t>General</w:t>
      </w:r>
    </w:p>
    <w:p w:rsidR="00D448FE" w:rsidRPr="00F96673" w:rsidRDefault="00D448FE" w:rsidP="0018160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96673">
        <w:rPr>
          <w:szCs w:val="22"/>
        </w:rPr>
        <w:t>By His Excellency’s Command</w:t>
      </w:r>
    </w:p>
    <w:p w:rsidR="00D448FE" w:rsidRPr="00F96673" w:rsidRDefault="00D448FE" w:rsidP="0018160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96673">
        <w:rPr>
          <w:szCs w:val="22"/>
        </w:rPr>
        <w:t>Stuart Robert</w:t>
      </w:r>
      <w:r w:rsidRPr="00F96673">
        <w:t xml:space="preserve"> </w:t>
      </w:r>
      <w:r w:rsidRPr="00F96673">
        <w:rPr>
          <w:b/>
          <w:szCs w:val="22"/>
        </w:rPr>
        <w:t>[DRAFT ONLY—NOT FOR SIGNATURE]</w:t>
      </w:r>
    </w:p>
    <w:p w:rsidR="00D448FE" w:rsidRPr="00F96673" w:rsidRDefault="00D448FE" w:rsidP="0018160D">
      <w:pPr>
        <w:pStyle w:val="SignCoverPageEnd"/>
        <w:spacing w:after="0"/>
        <w:rPr>
          <w:szCs w:val="22"/>
        </w:rPr>
      </w:pPr>
      <w:r w:rsidRPr="00F96673">
        <w:rPr>
          <w:szCs w:val="22"/>
        </w:rPr>
        <w:t>Assistant Treasurer</w:t>
      </w:r>
    </w:p>
    <w:p w:rsidR="00D448FE" w:rsidRPr="00F96673" w:rsidRDefault="00D448FE" w:rsidP="0018160D"/>
    <w:p w:rsidR="00D448FE" w:rsidRPr="00F96673" w:rsidRDefault="00D448FE" w:rsidP="0018160D"/>
    <w:p w:rsidR="00D448FE" w:rsidRPr="00F96673" w:rsidRDefault="00D448FE" w:rsidP="0018160D"/>
    <w:p w:rsidR="00D448FE" w:rsidRPr="00F96673" w:rsidRDefault="00D448FE" w:rsidP="00D448FE"/>
    <w:p w:rsidR="00715914" w:rsidRPr="00F96673" w:rsidRDefault="00715914" w:rsidP="00715914">
      <w:pPr>
        <w:pStyle w:val="Header"/>
        <w:tabs>
          <w:tab w:val="clear" w:pos="4150"/>
          <w:tab w:val="clear" w:pos="8307"/>
        </w:tabs>
      </w:pPr>
      <w:r w:rsidRPr="00F96673">
        <w:rPr>
          <w:rStyle w:val="CharChapNo"/>
        </w:rPr>
        <w:t xml:space="preserve"> </w:t>
      </w:r>
      <w:r w:rsidRPr="00F96673">
        <w:rPr>
          <w:rStyle w:val="CharChapText"/>
        </w:rPr>
        <w:t xml:space="preserve"> </w:t>
      </w:r>
    </w:p>
    <w:p w:rsidR="00715914" w:rsidRPr="00F96673" w:rsidRDefault="00715914" w:rsidP="00715914">
      <w:pPr>
        <w:pStyle w:val="Header"/>
        <w:tabs>
          <w:tab w:val="clear" w:pos="4150"/>
          <w:tab w:val="clear" w:pos="8307"/>
        </w:tabs>
      </w:pPr>
      <w:r w:rsidRPr="00F96673">
        <w:rPr>
          <w:rStyle w:val="CharPartNo"/>
        </w:rPr>
        <w:t xml:space="preserve"> </w:t>
      </w:r>
      <w:r w:rsidRPr="00F96673">
        <w:rPr>
          <w:rStyle w:val="CharPartText"/>
        </w:rPr>
        <w:t xml:space="preserve"> </w:t>
      </w:r>
    </w:p>
    <w:p w:rsidR="00715914" w:rsidRPr="00F96673" w:rsidRDefault="00715914" w:rsidP="00715914">
      <w:pPr>
        <w:pStyle w:val="Header"/>
        <w:tabs>
          <w:tab w:val="clear" w:pos="4150"/>
          <w:tab w:val="clear" w:pos="8307"/>
        </w:tabs>
      </w:pPr>
      <w:r w:rsidRPr="00F96673">
        <w:rPr>
          <w:rStyle w:val="CharDivNo"/>
        </w:rPr>
        <w:t xml:space="preserve"> </w:t>
      </w:r>
      <w:r w:rsidRPr="00F96673">
        <w:rPr>
          <w:rStyle w:val="CharDivText"/>
        </w:rPr>
        <w:t xml:space="preserve"> </w:t>
      </w:r>
    </w:p>
    <w:p w:rsidR="00715914" w:rsidRPr="00F96673" w:rsidRDefault="00715914" w:rsidP="00715914">
      <w:pPr>
        <w:sectPr w:rsidR="00715914" w:rsidRPr="00F96673" w:rsidSect="00F9667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F96673" w:rsidRDefault="00715914" w:rsidP="006D30E4">
      <w:pPr>
        <w:rPr>
          <w:sz w:val="36"/>
        </w:rPr>
      </w:pPr>
      <w:r w:rsidRPr="00F96673">
        <w:rPr>
          <w:sz w:val="36"/>
        </w:rPr>
        <w:lastRenderedPageBreak/>
        <w:t>Contents</w:t>
      </w:r>
    </w:p>
    <w:p w:rsidR="00F96673" w:rsidRDefault="00F9667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F96673">
        <w:rPr>
          <w:b w:val="0"/>
          <w:noProof/>
          <w:sz w:val="18"/>
        </w:rPr>
        <w:tab/>
      </w:r>
      <w:r w:rsidRPr="00F96673">
        <w:rPr>
          <w:b w:val="0"/>
          <w:noProof/>
          <w:sz w:val="18"/>
        </w:rPr>
        <w:fldChar w:fldCharType="begin"/>
      </w:r>
      <w:r w:rsidRPr="00F96673">
        <w:rPr>
          <w:b w:val="0"/>
          <w:noProof/>
          <w:sz w:val="18"/>
        </w:rPr>
        <w:instrText xml:space="preserve"> PAGEREF _Toc536003969 \h </w:instrText>
      </w:r>
      <w:r w:rsidRPr="00F96673">
        <w:rPr>
          <w:b w:val="0"/>
          <w:noProof/>
          <w:sz w:val="18"/>
        </w:rPr>
      </w:r>
      <w:r w:rsidRPr="00F96673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1</w:t>
      </w:r>
      <w:r w:rsidRPr="00F96673">
        <w:rPr>
          <w:b w:val="0"/>
          <w:noProof/>
          <w:sz w:val="18"/>
        </w:rPr>
        <w:fldChar w:fldCharType="end"/>
      </w:r>
    </w:p>
    <w:p w:rsidR="00F96673" w:rsidRDefault="00F96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F96673">
        <w:rPr>
          <w:noProof/>
        </w:rPr>
        <w:tab/>
      </w:r>
      <w:r w:rsidRPr="00F96673">
        <w:rPr>
          <w:noProof/>
        </w:rPr>
        <w:fldChar w:fldCharType="begin"/>
      </w:r>
      <w:r w:rsidRPr="00F96673">
        <w:rPr>
          <w:noProof/>
        </w:rPr>
        <w:instrText xml:space="preserve"> PAGEREF _Toc536003970 \h </w:instrText>
      </w:r>
      <w:r w:rsidRPr="00F96673">
        <w:rPr>
          <w:noProof/>
        </w:rPr>
      </w:r>
      <w:r w:rsidRPr="00F96673">
        <w:rPr>
          <w:noProof/>
        </w:rPr>
        <w:fldChar w:fldCharType="separate"/>
      </w:r>
      <w:r>
        <w:rPr>
          <w:noProof/>
        </w:rPr>
        <w:t>1</w:t>
      </w:r>
      <w:r w:rsidRPr="00F96673">
        <w:rPr>
          <w:noProof/>
        </w:rPr>
        <w:fldChar w:fldCharType="end"/>
      </w:r>
    </w:p>
    <w:p w:rsidR="00F96673" w:rsidRDefault="00F96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96673">
        <w:rPr>
          <w:noProof/>
        </w:rPr>
        <w:tab/>
      </w:r>
      <w:r w:rsidRPr="00F96673">
        <w:rPr>
          <w:noProof/>
        </w:rPr>
        <w:fldChar w:fldCharType="begin"/>
      </w:r>
      <w:r w:rsidRPr="00F96673">
        <w:rPr>
          <w:noProof/>
        </w:rPr>
        <w:instrText xml:space="preserve"> PAGEREF _Toc536003971 \h </w:instrText>
      </w:r>
      <w:r w:rsidRPr="00F96673">
        <w:rPr>
          <w:noProof/>
        </w:rPr>
      </w:r>
      <w:r w:rsidRPr="00F96673">
        <w:rPr>
          <w:noProof/>
        </w:rPr>
        <w:fldChar w:fldCharType="separate"/>
      </w:r>
      <w:r>
        <w:rPr>
          <w:noProof/>
        </w:rPr>
        <w:t>1</w:t>
      </w:r>
      <w:r w:rsidRPr="00F96673">
        <w:rPr>
          <w:noProof/>
        </w:rPr>
        <w:fldChar w:fldCharType="end"/>
      </w:r>
    </w:p>
    <w:p w:rsidR="00F96673" w:rsidRDefault="00F96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96673">
        <w:rPr>
          <w:noProof/>
        </w:rPr>
        <w:tab/>
      </w:r>
      <w:r w:rsidRPr="00F96673">
        <w:rPr>
          <w:noProof/>
        </w:rPr>
        <w:fldChar w:fldCharType="begin"/>
      </w:r>
      <w:r w:rsidRPr="00F96673">
        <w:rPr>
          <w:noProof/>
        </w:rPr>
        <w:instrText xml:space="preserve"> PAGEREF _Toc536003972 \h </w:instrText>
      </w:r>
      <w:r w:rsidRPr="00F96673">
        <w:rPr>
          <w:noProof/>
        </w:rPr>
      </w:r>
      <w:r w:rsidRPr="00F96673">
        <w:rPr>
          <w:noProof/>
        </w:rPr>
        <w:fldChar w:fldCharType="separate"/>
      </w:r>
      <w:r>
        <w:rPr>
          <w:noProof/>
        </w:rPr>
        <w:t>1</w:t>
      </w:r>
      <w:r w:rsidRPr="00F96673">
        <w:rPr>
          <w:noProof/>
        </w:rPr>
        <w:fldChar w:fldCharType="end"/>
      </w:r>
    </w:p>
    <w:p w:rsidR="00F96673" w:rsidRDefault="00F96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96673">
        <w:rPr>
          <w:noProof/>
        </w:rPr>
        <w:tab/>
      </w:r>
      <w:r w:rsidRPr="00F96673">
        <w:rPr>
          <w:noProof/>
        </w:rPr>
        <w:fldChar w:fldCharType="begin"/>
      </w:r>
      <w:r w:rsidRPr="00F96673">
        <w:rPr>
          <w:noProof/>
        </w:rPr>
        <w:instrText xml:space="preserve"> PAGEREF _Toc536003973 \h </w:instrText>
      </w:r>
      <w:r w:rsidRPr="00F96673">
        <w:rPr>
          <w:noProof/>
        </w:rPr>
      </w:r>
      <w:r w:rsidRPr="00F96673">
        <w:rPr>
          <w:noProof/>
        </w:rPr>
        <w:fldChar w:fldCharType="separate"/>
      </w:r>
      <w:r>
        <w:rPr>
          <w:noProof/>
        </w:rPr>
        <w:t>1</w:t>
      </w:r>
      <w:r w:rsidRPr="00F96673">
        <w:rPr>
          <w:noProof/>
        </w:rPr>
        <w:fldChar w:fldCharType="end"/>
      </w:r>
    </w:p>
    <w:p w:rsidR="00F96673" w:rsidRDefault="00F96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F96673">
        <w:rPr>
          <w:noProof/>
        </w:rPr>
        <w:tab/>
      </w:r>
      <w:r w:rsidRPr="00F96673">
        <w:rPr>
          <w:noProof/>
        </w:rPr>
        <w:fldChar w:fldCharType="begin"/>
      </w:r>
      <w:r w:rsidRPr="00F96673">
        <w:rPr>
          <w:noProof/>
        </w:rPr>
        <w:instrText xml:space="preserve"> PAGEREF _Toc536003974 \h </w:instrText>
      </w:r>
      <w:r w:rsidRPr="00F96673">
        <w:rPr>
          <w:noProof/>
        </w:rPr>
      </w:r>
      <w:r w:rsidRPr="00F96673">
        <w:rPr>
          <w:noProof/>
        </w:rPr>
        <w:fldChar w:fldCharType="separate"/>
      </w:r>
      <w:r>
        <w:rPr>
          <w:noProof/>
        </w:rPr>
        <w:t>1</w:t>
      </w:r>
      <w:r w:rsidRPr="00F96673">
        <w:rPr>
          <w:noProof/>
        </w:rPr>
        <w:fldChar w:fldCharType="end"/>
      </w:r>
    </w:p>
    <w:p w:rsidR="00F96673" w:rsidRDefault="00F9667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2—Additional information in statements by superannuation providers</w:t>
      </w:r>
      <w:r w:rsidRPr="00F96673">
        <w:rPr>
          <w:b w:val="0"/>
          <w:noProof/>
          <w:sz w:val="18"/>
        </w:rPr>
        <w:tab/>
      </w:r>
      <w:r w:rsidRPr="00F96673">
        <w:rPr>
          <w:b w:val="0"/>
          <w:noProof/>
          <w:sz w:val="18"/>
        </w:rPr>
        <w:fldChar w:fldCharType="begin"/>
      </w:r>
      <w:r w:rsidRPr="00F96673">
        <w:rPr>
          <w:b w:val="0"/>
          <w:noProof/>
          <w:sz w:val="18"/>
        </w:rPr>
        <w:instrText xml:space="preserve"> PAGEREF _Toc536003975 \h </w:instrText>
      </w:r>
      <w:r w:rsidRPr="00F96673">
        <w:rPr>
          <w:b w:val="0"/>
          <w:noProof/>
          <w:sz w:val="18"/>
        </w:rPr>
      </w:r>
      <w:r w:rsidRPr="00F96673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F96673">
        <w:rPr>
          <w:b w:val="0"/>
          <w:noProof/>
          <w:sz w:val="18"/>
        </w:rPr>
        <w:fldChar w:fldCharType="end"/>
      </w:r>
    </w:p>
    <w:p w:rsidR="00F96673" w:rsidRDefault="00F96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Statement in relation to superannuation benefit or payment split</w:t>
      </w:r>
      <w:r w:rsidRPr="00F96673">
        <w:rPr>
          <w:noProof/>
        </w:rPr>
        <w:tab/>
      </w:r>
      <w:r w:rsidRPr="00F96673">
        <w:rPr>
          <w:noProof/>
        </w:rPr>
        <w:fldChar w:fldCharType="begin"/>
      </w:r>
      <w:r w:rsidRPr="00F96673">
        <w:rPr>
          <w:noProof/>
        </w:rPr>
        <w:instrText xml:space="preserve"> PAGEREF _Toc536003976 \h </w:instrText>
      </w:r>
      <w:r w:rsidRPr="00F96673">
        <w:rPr>
          <w:noProof/>
        </w:rPr>
      </w:r>
      <w:r w:rsidRPr="00F96673">
        <w:rPr>
          <w:noProof/>
        </w:rPr>
        <w:fldChar w:fldCharType="separate"/>
      </w:r>
      <w:r>
        <w:rPr>
          <w:noProof/>
        </w:rPr>
        <w:t>3</w:t>
      </w:r>
      <w:r w:rsidRPr="00F96673">
        <w:rPr>
          <w:noProof/>
        </w:rPr>
        <w:fldChar w:fldCharType="end"/>
      </w:r>
    </w:p>
    <w:p w:rsidR="00F96673" w:rsidRDefault="00F9667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3—General information requirements</w:t>
      </w:r>
      <w:r w:rsidRPr="00F96673">
        <w:rPr>
          <w:b w:val="0"/>
          <w:noProof/>
          <w:sz w:val="18"/>
        </w:rPr>
        <w:tab/>
      </w:r>
      <w:r w:rsidRPr="00F96673">
        <w:rPr>
          <w:b w:val="0"/>
          <w:noProof/>
          <w:sz w:val="18"/>
        </w:rPr>
        <w:fldChar w:fldCharType="begin"/>
      </w:r>
      <w:r w:rsidRPr="00F96673">
        <w:rPr>
          <w:b w:val="0"/>
          <w:noProof/>
          <w:sz w:val="18"/>
        </w:rPr>
        <w:instrText xml:space="preserve"> PAGEREF _Toc536003977 \h </w:instrText>
      </w:r>
      <w:r w:rsidRPr="00F96673">
        <w:rPr>
          <w:b w:val="0"/>
          <w:noProof/>
          <w:sz w:val="18"/>
        </w:rPr>
      </w:r>
      <w:r w:rsidRPr="00F96673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4</w:t>
      </w:r>
      <w:r w:rsidRPr="00F96673">
        <w:rPr>
          <w:b w:val="0"/>
          <w:noProof/>
          <w:sz w:val="18"/>
        </w:rPr>
        <w:fldChar w:fldCharType="end"/>
      </w:r>
    </w:p>
    <w:p w:rsidR="00F96673" w:rsidRDefault="00F96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bCs/>
          <w:noProof/>
        </w:rPr>
        <w:tab/>
      </w:r>
      <w:r>
        <w:rPr>
          <w:noProof/>
        </w:rPr>
        <w:t>Form of statement to be given to the Commissioner</w:t>
      </w:r>
      <w:r w:rsidRPr="00F96673">
        <w:rPr>
          <w:noProof/>
        </w:rPr>
        <w:tab/>
      </w:r>
      <w:r w:rsidRPr="00F96673">
        <w:rPr>
          <w:noProof/>
        </w:rPr>
        <w:fldChar w:fldCharType="begin"/>
      </w:r>
      <w:r w:rsidRPr="00F96673">
        <w:rPr>
          <w:noProof/>
        </w:rPr>
        <w:instrText xml:space="preserve"> PAGEREF _Toc536003978 \h </w:instrText>
      </w:r>
      <w:r w:rsidRPr="00F96673">
        <w:rPr>
          <w:noProof/>
        </w:rPr>
      </w:r>
      <w:r w:rsidRPr="00F96673">
        <w:rPr>
          <w:noProof/>
        </w:rPr>
        <w:fldChar w:fldCharType="separate"/>
      </w:r>
      <w:r>
        <w:rPr>
          <w:noProof/>
        </w:rPr>
        <w:t>4</w:t>
      </w:r>
      <w:r w:rsidRPr="00F96673">
        <w:rPr>
          <w:noProof/>
        </w:rPr>
        <w:fldChar w:fldCharType="end"/>
      </w:r>
    </w:p>
    <w:p w:rsidR="00F96673" w:rsidRDefault="00F96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Change or omission in information given to the Commissioner</w:t>
      </w:r>
      <w:r w:rsidRPr="00F96673">
        <w:rPr>
          <w:noProof/>
        </w:rPr>
        <w:tab/>
      </w:r>
      <w:r w:rsidRPr="00F96673">
        <w:rPr>
          <w:noProof/>
        </w:rPr>
        <w:fldChar w:fldCharType="begin"/>
      </w:r>
      <w:r w:rsidRPr="00F96673">
        <w:rPr>
          <w:noProof/>
        </w:rPr>
        <w:instrText xml:space="preserve"> PAGEREF _Toc536003979 \h </w:instrText>
      </w:r>
      <w:r w:rsidRPr="00F96673">
        <w:rPr>
          <w:noProof/>
        </w:rPr>
      </w:r>
      <w:r w:rsidRPr="00F96673">
        <w:rPr>
          <w:noProof/>
        </w:rPr>
        <w:fldChar w:fldCharType="separate"/>
      </w:r>
      <w:r>
        <w:rPr>
          <w:noProof/>
        </w:rPr>
        <w:t>4</w:t>
      </w:r>
      <w:r w:rsidRPr="00F96673">
        <w:rPr>
          <w:noProof/>
        </w:rPr>
        <w:fldChar w:fldCharType="end"/>
      </w:r>
    </w:p>
    <w:p w:rsidR="00F96673" w:rsidRDefault="00F96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Giving a tax file number statement to the Commissioner</w:t>
      </w:r>
      <w:r w:rsidRPr="00F96673">
        <w:rPr>
          <w:noProof/>
        </w:rPr>
        <w:tab/>
      </w:r>
      <w:r w:rsidRPr="00F96673">
        <w:rPr>
          <w:noProof/>
        </w:rPr>
        <w:fldChar w:fldCharType="begin"/>
      </w:r>
      <w:r w:rsidRPr="00F96673">
        <w:rPr>
          <w:noProof/>
        </w:rPr>
        <w:instrText xml:space="preserve"> PAGEREF _Toc536003980 \h </w:instrText>
      </w:r>
      <w:r w:rsidRPr="00F96673">
        <w:rPr>
          <w:noProof/>
        </w:rPr>
      </w:r>
      <w:r w:rsidRPr="00F96673">
        <w:rPr>
          <w:noProof/>
        </w:rPr>
        <w:fldChar w:fldCharType="separate"/>
      </w:r>
      <w:r>
        <w:rPr>
          <w:noProof/>
        </w:rPr>
        <w:t>4</w:t>
      </w:r>
      <w:r w:rsidRPr="00F96673">
        <w:rPr>
          <w:noProof/>
        </w:rPr>
        <w:fldChar w:fldCharType="end"/>
      </w:r>
    </w:p>
    <w:p w:rsidR="00F96673" w:rsidRDefault="00F9667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4—Rounding amounts</w:t>
      </w:r>
      <w:r w:rsidRPr="00F96673">
        <w:rPr>
          <w:b w:val="0"/>
          <w:noProof/>
          <w:sz w:val="18"/>
        </w:rPr>
        <w:tab/>
      </w:r>
      <w:r w:rsidRPr="00F96673">
        <w:rPr>
          <w:b w:val="0"/>
          <w:noProof/>
          <w:sz w:val="18"/>
        </w:rPr>
        <w:fldChar w:fldCharType="begin"/>
      </w:r>
      <w:r w:rsidRPr="00F96673">
        <w:rPr>
          <w:b w:val="0"/>
          <w:noProof/>
          <w:sz w:val="18"/>
        </w:rPr>
        <w:instrText xml:space="preserve"> PAGEREF _Toc536003981 \h </w:instrText>
      </w:r>
      <w:r w:rsidRPr="00F96673">
        <w:rPr>
          <w:b w:val="0"/>
          <w:noProof/>
          <w:sz w:val="18"/>
        </w:rPr>
      </w:r>
      <w:r w:rsidRPr="00F96673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6</w:t>
      </w:r>
      <w:r w:rsidRPr="00F96673">
        <w:rPr>
          <w:b w:val="0"/>
          <w:noProof/>
          <w:sz w:val="18"/>
        </w:rPr>
        <w:fldChar w:fldCharType="end"/>
      </w:r>
    </w:p>
    <w:p w:rsidR="00F96673" w:rsidRDefault="00F96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Surcharge debt accounts—amount of interest to be rounded down</w:t>
      </w:r>
      <w:r w:rsidRPr="00F96673">
        <w:rPr>
          <w:noProof/>
        </w:rPr>
        <w:tab/>
      </w:r>
      <w:r w:rsidRPr="00F96673">
        <w:rPr>
          <w:noProof/>
        </w:rPr>
        <w:fldChar w:fldCharType="begin"/>
      </w:r>
      <w:r w:rsidRPr="00F96673">
        <w:rPr>
          <w:noProof/>
        </w:rPr>
        <w:instrText xml:space="preserve"> PAGEREF _Toc536003982 \h </w:instrText>
      </w:r>
      <w:r w:rsidRPr="00F96673">
        <w:rPr>
          <w:noProof/>
        </w:rPr>
      </w:r>
      <w:r w:rsidRPr="00F96673">
        <w:rPr>
          <w:noProof/>
        </w:rPr>
        <w:fldChar w:fldCharType="separate"/>
      </w:r>
      <w:r>
        <w:rPr>
          <w:noProof/>
        </w:rPr>
        <w:t>6</w:t>
      </w:r>
      <w:r w:rsidRPr="00F96673">
        <w:rPr>
          <w:noProof/>
        </w:rPr>
        <w:fldChar w:fldCharType="end"/>
      </w:r>
    </w:p>
    <w:p w:rsidR="00F96673" w:rsidRDefault="00F96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Amounts remitted or refunded to be rounded up</w:t>
      </w:r>
      <w:r w:rsidRPr="00F96673">
        <w:rPr>
          <w:noProof/>
        </w:rPr>
        <w:tab/>
      </w:r>
      <w:r w:rsidRPr="00F96673">
        <w:rPr>
          <w:noProof/>
        </w:rPr>
        <w:fldChar w:fldCharType="begin"/>
      </w:r>
      <w:r w:rsidRPr="00F96673">
        <w:rPr>
          <w:noProof/>
        </w:rPr>
        <w:instrText xml:space="preserve"> PAGEREF _Toc536003983 \h </w:instrText>
      </w:r>
      <w:r w:rsidRPr="00F96673">
        <w:rPr>
          <w:noProof/>
        </w:rPr>
      </w:r>
      <w:r w:rsidRPr="00F96673">
        <w:rPr>
          <w:noProof/>
        </w:rPr>
        <w:fldChar w:fldCharType="separate"/>
      </w:r>
      <w:r>
        <w:rPr>
          <w:noProof/>
        </w:rPr>
        <w:t>6</w:t>
      </w:r>
      <w:r w:rsidRPr="00F96673">
        <w:rPr>
          <w:noProof/>
        </w:rPr>
        <w:fldChar w:fldCharType="end"/>
      </w:r>
    </w:p>
    <w:p w:rsidR="00F96673" w:rsidRDefault="00F9667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5—Transitional arrangements</w:t>
      </w:r>
      <w:r w:rsidRPr="00F96673">
        <w:rPr>
          <w:b w:val="0"/>
          <w:noProof/>
          <w:sz w:val="18"/>
        </w:rPr>
        <w:tab/>
      </w:r>
      <w:r w:rsidRPr="00F96673">
        <w:rPr>
          <w:b w:val="0"/>
          <w:noProof/>
          <w:sz w:val="18"/>
        </w:rPr>
        <w:fldChar w:fldCharType="begin"/>
      </w:r>
      <w:r w:rsidRPr="00F96673">
        <w:rPr>
          <w:b w:val="0"/>
          <w:noProof/>
          <w:sz w:val="18"/>
        </w:rPr>
        <w:instrText xml:space="preserve"> PAGEREF _Toc536003984 \h </w:instrText>
      </w:r>
      <w:r w:rsidRPr="00F96673">
        <w:rPr>
          <w:b w:val="0"/>
          <w:noProof/>
          <w:sz w:val="18"/>
        </w:rPr>
      </w:r>
      <w:r w:rsidRPr="00F96673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7</w:t>
      </w:r>
      <w:r w:rsidRPr="00F96673">
        <w:rPr>
          <w:b w:val="0"/>
          <w:noProof/>
          <w:sz w:val="18"/>
        </w:rPr>
        <w:fldChar w:fldCharType="end"/>
      </w:r>
    </w:p>
    <w:p w:rsidR="00F96673" w:rsidRDefault="00F96673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1—Transitional matters relating to the repeal of the Superannuation Contributions Tax (Members of Constitutionally Protected Superannuation Funds) Assessment and Collection Regulations 1997</w:t>
      </w:r>
      <w:r w:rsidRPr="00F96673">
        <w:rPr>
          <w:b w:val="0"/>
          <w:noProof/>
          <w:sz w:val="18"/>
        </w:rPr>
        <w:tab/>
      </w:r>
      <w:r w:rsidRPr="00F96673">
        <w:rPr>
          <w:b w:val="0"/>
          <w:noProof/>
          <w:sz w:val="18"/>
        </w:rPr>
        <w:fldChar w:fldCharType="begin"/>
      </w:r>
      <w:r w:rsidRPr="00F96673">
        <w:rPr>
          <w:b w:val="0"/>
          <w:noProof/>
          <w:sz w:val="18"/>
        </w:rPr>
        <w:instrText xml:space="preserve"> PAGEREF _Toc536003985 \h </w:instrText>
      </w:r>
      <w:r w:rsidRPr="00F96673">
        <w:rPr>
          <w:b w:val="0"/>
          <w:noProof/>
          <w:sz w:val="18"/>
        </w:rPr>
      </w:r>
      <w:r w:rsidRPr="00F96673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7</w:t>
      </w:r>
      <w:r w:rsidRPr="00F96673">
        <w:rPr>
          <w:b w:val="0"/>
          <w:noProof/>
          <w:sz w:val="18"/>
        </w:rPr>
        <w:fldChar w:fldCharType="end"/>
      </w:r>
    </w:p>
    <w:p w:rsidR="00F96673" w:rsidRDefault="00F96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Repealed instrument continues to apply in relation to liabilities and entitlements</w:t>
      </w:r>
      <w:r w:rsidRPr="00F96673">
        <w:rPr>
          <w:noProof/>
        </w:rPr>
        <w:tab/>
      </w:r>
      <w:r w:rsidRPr="00F96673">
        <w:rPr>
          <w:noProof/>
        </w:rPr>
        <w:fldChar w:fldCharType="begin"/>
      </w:r>
      <w:r w:rsidRPr="00F96673">
        <w:rPr>
          <w:noProof/>
        </w:rPr>
        <w:instrText xml:space="preserve"> PAGEREF _Toc536003986 \h </w:instrText>
      </w:r>
      <w:r w:rsidRPr="00F96673">
        <w:rPr>
          <w:noProof/>
        </w:rPr>
      </w:r>
      <w:r w:rsidRPr="00F96673">
        <w:rPr>
          <w:noProof/>
        </w:rPr>
        <w:fldChar w:fldCharType="separate"/>
      </w:r>
      <w:r>
        <w:rPr>
          <w:noProof/>
        </w:rPr>
        <w:t>7</w:t>
      </w:r>
      <w:r w:rsidRPr="00F96673">
        <w:rPr>
          <w:noProof/>
        </w:rPr>
        <w:fldChar w:fldCharType="end"/>
      </w:r>
    </w:p>
    <w:p w:rsidR="00F96673" w:rsidRDefault="00F96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Use of previously approved form</w:t>
      </w:r>
      <w:r w:rsidRPr="00F96673">
        <w:rPr>
          <w:noProof/>
        </w:rPr>
        <w:tab/>
      </w:r>
      <w:r w:rsidRPr="00F96673">
        <w:rPr>
          <w:noProof/>
        </w:rPr>
        <w:fldChar w:fldCharType="begin"/>
      </w:r>
      <w:r w:rsidRPr="00F96673">
        <w:rPr>
          <w:noProof/>
        </w:rPr>
        <w:instrText xml:space="preserve"> PAGEREF _Toc536003987 \h </w:instrText>
      </w:r>
      <w:r w:rsidRPr="00F96673">
        <w:rPr>
          <w:noProof/>
        </w:rPr>
      </w:r>
      <w:r w:rsidRPr="00F96673">
        <w:rPr>
          <w:noProof/>
        </w:rPr>
        <w:fldChar w:fldCharType="separate"/>
      </w:r>
      <w:r>
        <w:rPr>
          <w:noProof/>
        </w:rPr>
        <w:t>7</w:t>
      </w:r>
      <w:r w:rsidRPr="00F96673">
        <w:rPr>
          <w:noProof/>
        </w:rPr>
        <w:fldChar w:fldCharType="end"/>
      </w:r>
    </w:p>
    <w:p w:rsidR="00F96673" w:rsidRDefault="00F9667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F96673">
        <w:rPr>
          <w:b w:val="0"/>
          <w:noProof/>
          <w:sz w:val="18"/>
        </w:rPr>
        <w:tab/>
      </w:r>
      <w:r w:rsidRPr="00F96673">
        <w:rPr>
          <w:b w:val="0"/>
          <w:noProof/>
          <w:sz w:val="18"/>
        </w:rPr>
        <w:fldChar w:fldCharType="begin"/>
      </w:r>
      <w:r w:rsidRPr="00F96673">
        <w:rPr>
          <w:b w:val="0"/>
          <w:noProof/>
          <w:sz w:val="18"/>
        </w:rPr>
        <w:instrText xml:space="preserve"> PAGEREF _Toc536003988 \h </w:instrText>
      </w:r>
      <w:r w:rsidRPr="00F96673">
        <w:rPr>
          <w:b w:val="0"/>
          <w:noProof/>
          <w:sz w:val="18"/>
        </w:rPr>
      </w:r>
      <w:r w:rsidRPr="00F96673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8</w:t>
      </w:r>
      <w:r w:rsidRPr="00F96673">
        <w:rPr>
          <w:b w:val="0"/>
          <w:noProof/>
          <w:sz w:val="18"/>
        </w:rPr>
        <w:fldChar w:fldCharType="end"/>
      </w:r>
    </w:p>
    <w:p w:rsidR="00F96673" w:rsidRDefault="00F9667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Contributions Tax (Members of Constitutionally Protected Superannuation Funds) Assessment and Collection Regulations 1997</w:t>
      </w:r>
      <w:r w:rsidRPr="00F96673">
        <w:rPr>
          <w:i w:val="0"/>
          <w:noProof/>
          <w:sz w:val="18"/>
        </w:rPr>
        <w:tab/>
      </w:r>
      <w:r w:rsidRPr="00F96673">
        <w:rPr>
          <w:i w:val="0"/>
          <w:noProof/>
          <w:sz w:val="18"/>
        </w:rPr>
        <w:fldChar w:fldCharType="begin"/>
      </w:r>
      <w:r w:rsidRPr="00F96673">
        <w:rPr>
          <w:i w:val="0"/>
          <w:noProof/>
          <w:sz w:val="18"/>
        </w:rPr>
        <w:instrText xml:space="preserve"> PAGEREF _Toc536003989 \h </w:instrText>
      </w:r>
      <w:r w:rsidRPr="00F96673">
        <w:rPr>
          <w:i w:val="0"/>
          <w:noProof/>
          <w:sz w:val="18"/>
        </w:rPr>
      </w:r>
      <w:r w:rsidRPr="00F96673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8</w:t>
      </w:r>
      <w:r w:rsidRPr="00F96673">
        <w:rPr>
          <w:i w:val="0"/>
          <w:noProof/>
          <w:sz w:val="18"/>
        </w:rPr>
        <w:fldChar w:fldCharType="end"/>
      </w:r>
    </w:p>
    <w:p w:rsidR="00670EA1" w:rsidRPr="00F96673" w:rsidRDefault="00F96673" w:rsidP="00715914">
      <w:r>
        <w:fldChar w:fldCharType="end"/>
      </w:r>
    </w:p>
    <w:p w:rsidR="00670EA1" w:rsidRPr="00F96673" w:rsidRDefault="00670EA1" w:rsidP="00715914">
      <w:pPr>
        <w:sectPr w:rsidR="00670EA1" w:rsidRPr="00F96673" w:rsidSect="00F9667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F96673" w:rsidRDefault="00715914" w:rsidP="00715914">
      <w:pPr>
        <w:pStyle w:val="ActHead2"/>
      </w:pPr>
      <w:bookmarkStart w:id="1" w:name="_Toc536003969"/>
      <w:r w:rsidRPr="00F96673">
        <w:rPr>
          <w:rStyle w:val="CharPartNo"/>
        </w:rPr>
        <w:lastRenderedPageBreak/>
        <w:t>Part</w:t>
      </w:r>
      <w:r w:rsidR="00F96673" w:rsidRPr="00F96673">
        <w:rPr>
          <w:rStyle w:val="CharPartNo"/>
        </w:rPr>
        <w:t> </w:t>
      </w:r>
      <w:r w:rsidRPr="00F96673">
        <w:rPr>
          <w:rStyle w:val="CharPartNo"/>
        </w:rPr>
        <w:t>1</w:t>
      </w:r>
      <w:r w:rsidRPr="00F96673">
        <w:t>—</w:t>
      </w:r>
      <w:r w:rsidRPr="00F96673">
        <w:rPr>
          <w:rStyle w:val="CharPartText"/>
        </w:rPr>
        <w:t>Preliminary</w:t>
      </w:r>
      <w:bookmarkEnd w:id="1"/>
    </w:p>
    <w:p w:rsidR="00715914" w:rsidRPr="00F96673" w:rsidRDefault="00715914" w:rsidP="00715914">
      <w:pPr>
        <w:pStyle w:val="Header"/>
      </w:pPr>
      <w:r w:rsidRPr="00F96673">
        <w:rPr>
          <w:rStyle w:val="CharDivNo"/>
        </w:rPr>
        <w:t xml:space="preserve"> </w:t>
      </w:r>
      <w:r w:rsidRPr="00F96673">
        <w:rPr>
          <w:rStyle w:val="CharDivText"/>
        </w:rPr>
        <w:t xml:space="preserve"> </w:t>
      </w:r>
    </w:p>
    <w:p w:rsidR="00715914" w:rsidRPr="00F96673" w:rsidRDefault="00CE2D8E" w:rsidP="00715914">
      <w:pPr>
        <w:pStyle w:val="ActHead5"/>
      </w:pPr>
      <w:bookmarkStart w:id="2" w:name="_Toc536003970"/>
      <w:proofErr w:type="gramStart"/>
      <w:r w:rsidRPr="00F96673">
        <w:rPr>
          <w:rStyle w:val="CharSectno"/>
        </w:rPr>
        <w:t>1</w:t>
      </w:r>
      <w:r w:rsidR="00715914" w:rsidRPr="00F96673">
        <w:t xml:space="preserve">  </w:t>
      </w:r>
      <w:r w:rsidR="00CE493D" w:rsidRPr="00F96673">
        <w:t>Name</w:t>
      </w:r>
      <w:bookmarkEnd w:id="2"/>
      <w:proofErr w:type="gramEnd"/>
    </w:p>
    <w:p w:rsidR="00715914" w:rsidRPr="00F96673" w:rsidRDefault="00715914" w:rsidP="00715914">
      <w:pPr>
        <w:pStyle w:val="subsection"/>
      </w:pPr>
      <w:r w:rsidRPr="00F96673">
        <w:tab/>
      </w:r>
      <w:r w:rsidRPr="00F96673">
        <w:tab/>
      </w:r>
      <w:r w:rsidR="006C5298" w:rsidRPr="00F96673">
        <w:t>This instrument is</w:t>
      </w:r>
      <w:r w:rsidR="00CE493D" w:rsidRPr="00F96673">
        <w:t xml:space="preserve"> the </w:t>
      </w:r>
      <w:r w:rsidR="00BC76AC" w:rsidRPr="00F96673">
        <w:rPr>
          <w:i/>
        </w:rPr>
        <w:fldChar w:fldCharType="begin"/>
      </w:r>
      <w:r w:rsidR="00BC76AC" w:rsidRPr="00F96673">
        <w:rPr>
          <w:i/>
        </w:rPr>
        <w:instrText xml:space="preserve"> STYLEREF  ShortT </w:instrText>
      </w:r>
      <w:r w:rsidR="00BC76AC" w:rsidRPr="00F96673">
        <w:rPr>
          <w:i/>
        </w:rPr>
        <w:fldChar w:fldCharType="separate"/>
      </w:r>
      <w:r w:rsidR="00F96673">
        <w:rPr>
          <w:i/>
          <w:noProof/>
        </w:rPr>
        <w:t>Superannuation Contributions Tax (Members of Constitutionally Protected Superannuation Funds) Assessment and Collection Regulations 2019</w:t>
      </w:r>
      <w:r w:rsidR="00BC76AC" w:rsidRPr="00F96673">
        <w:rPr>
          <w:i/>
        </w:rPr>
        <w:fldChar w:fldCharType="end"/>
      </w:r>
      <w:r w:rsidRPr="00F96673">
        <w:t>.</w:t>
      </w:r>
    </w:p>
    <w:p w:rsidR="00715914" w:rsidRPr="00F96673" w:rsidRDefault="00CE2D8E" w:rsidP="00715914">
      <w:pPr>
        <w:pStyle w:val="ActHead5"/>
      </w:pPr>
      <w:bookmarkStart w:id="3" w:name="_Toc536003971"/>
      <w:proofErr w:type="gramStart"/>
      <w:r w:rsidRPr="00F96673">
        <w:rPr>
          <w:rStyle w:val="CharSectno"/>
        </w:rPr>
        <w:t>2</w:t>
      </w:r>
      <w:r w:rsidR="00715914" w:rsidRPr="00F96673">
        <w:t xml:space="preserve">  Commencement</w:t>
      </w:r>
      <w:bookmarkEnd w:id="3"/>
      <w:proofErr w:type="gramEnd"/>
    </w:p>
    <w:p w:rsidR="00BA0C87" w:rsidRPr="00F96673" w:rsidRDefault="00BA0C87" w:rsidP="0018160D">
      <w:pPr>
        <w:pStyle w:val="subsection"/>
      </w:pPr>
      <w:r w:rsidRPr="00F96673">
        <w:tab/>
        <w:t>(1)</w:t>
      </w:r>
      <w:r w:rsidRPr="00F96673">
        <w:tab/>
        <w:t xml:space="preserve">Each provision of </w:t>
      </w:r>
      <w:r w:rsidR="006C5298" w:rsidRPr="00F96673">
        <w:t>this instrument</w:t>
      </w:r>
      <w:r w:rsidRPr="00F96673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F96673" w:rsidRDefault="00BA0C87" w:rsidP="0018160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F96673" w:rsidTr="00CE2D8E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F96673" w:rsidRDefault="00BA0C87" w:rsidP="0018160D">
            <w:pPr>
              <w:pStyle w:val="TableHeading"/>
            </w:pPr>
            <w:r w:rsidRPr="00F96673">
              <w:t>Commencement information</w:t>
            </w:r>
          </w:p>
        </w:tc>
      </w:tr>
      <w:tr w:rsidR="00BA0C87" w:rsidRPr="00F96673" w:rsidTr="00CE2D8E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F96673" w:rsidRDefault="00BA0C87" w:rsidP="0018160D">
            <w:pPr>
              <w:pStyle w:val="TableHeading"/>
            </w:pPr>
            <w:r w:rsidRPr="00F96673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F96673" w:rsidRDefault="00BA0C87" w:rsidP="0018160D">
            <w:pPr>
              <w:pStyle w:val="TableHeading"/>
            </w:pPr>
            <w:r w:rsidRPr="00F96673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F96673" w:rsidRDefault="00BA0C87" w:rsidP="0018160D">
            <w:pPr>
              <w:pStyle w:val="TableHeading"/>
            </w:pPr>
            <w:r w:rsidRPr="00F96673">
              <w:t>Column 3</w:t>
            </w:r>
          </w:p>
        </w:tc>
      </w:tr>
      <w:tr w:rsidR="00BA0C87" w:rsidRPr="00F96673" w:rsidTr="00CE2D8E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F96673" w:rsidRDefault="00BA0C87" w:rsidP="0018160D">
            <w:pPr>
              <w:pStyle w:val="TableHeading"/>
            </w:pPr>
            <w:r w:rsidRPr="00F96673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F96673" w:rsidRDefault="00BA0C87" w:rsidP="0018160D">
            <w:pPr>
              <w:pStyle w:val="TableHeading"/>
            </w:pPr>
            <w:r w:rsidRPr="00F96673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F96673" w:rsidRDefault="00BA0C87" w:rsidP="0018160D">
            <w:pPr>
              <w:pStyle w:val="TableHeading"/>
            </w:pPr>
            <w:r w:rsidRPr="00F96673">
              <w:t>Date/Details</w:t>
            </w:r>
          </w:p>
        </w:tc>
      </w:tr>
      <w:tr w:rsidR="00BA0C87" w:rsidRPr="00F96673" w:rsidTr="00CE2D8E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F96673" w:rsidRDefault="00BA0C87" w:rsidP="00F04F35">
            <w:pPr>
              <w:pStyle w:val="Tabletext"/>
            </w:pPr>
            <w:r w:rsidRPr="00F96673">
              <w:t xml:space="preserve">1.  </w:t>
            </w:r>
            <w:r w:rsidR="00F04F35" w:rsidRPr="00F96673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F96673" w:rsidRDefault="00F04F35" w:rsidP="00BA0C87">
            <w:pPr>
              <w:pStyle w:val="Tabletext"/>
            </w:pPr>
            <w:r w:rsidRPr="00F96673">
              <w:t>1</w:t>
            </w:r>
            <w:r w:rsidR="00F96673" w:rsidRPr="00F96673">
              <w:t> </w:t>
            </w:r>
            <w:r w:rsidRPr="00F96673">
              <w:t>April 2019</w:t>
            </w:r>
            <w:r w:rsidR="00BA0C87" w:rsidRPr="00F96673">
              <w:t>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F96673" w:rsidRDefault="00F04F35">
            <w:pPr>
              <w:pStyle w:val="Tabletext"/>
            </w:pPr>
            <w:r w:rsidRPr="00F96673">
              <w:t>1</w:t>
            </w:r>
            <w:r w:rsidR="00F96673" w:rsidRPr="00F96673">
              <w:t> </w:t>
            </w:r>
            <w:r w:rsidRPr="00F96673">
              <w:t>April 2019</w:t>
            </w:r>
          </w:p>
        </w:tc>
      </w:tr>
    </w:tbl>
    <w:p w:rsidR="00BA0C87" w:rsidRPr="00F96673" w:rsidRDefault="00BA0C87" w:rsidP="0018160D">
      <w:pPr>
        <w:pStyle w:val="notetext"/>
      </w:pPr>
      <w:r w:rsidRPr="00F96673">
        <w:rPr>
          <w:snapToGrid w:val="0"/>
          <w:lang w:eastAsia="en-US"/>
        </w:rPr>
        <w:t>Note:</w:t>
      </w:r>
      <w:r w:rsidRPr="00F96673">
        <w:rPr>
          <w:snapToGrid w:val="0"/>
          <w:lang w:eastAsia="en-US"/>
        </w:rPr>
        <w:tab/>
        <w:t xml:space="preserve">This table relates only to the provisions of </w:t>
      </w:r>
      <w:r w:rsidR="006C5298" w:rsidRPr="00F96673">
        <w:rPr>
          <w:snapToGrid w:val="0"/>
          <w:lang w:eastAsia="en-US"/>
        </w:rPr>
        <w:t>this instrument</w:t>
      </w:r>
      <w:r w:rsidRPr="00F96673">
        <w:t xml:space="preserve"> </w:t>
      </w:r>
      <w:r w:rsidRPr="00F96673">
        <w:rPr>
          <w:snapToGrid w:val="0"/>
          <w:lang w:eastAsia="en-US"/>
        </w:rPr>
        <w:t xml:space="preserve">as originally made. It will not be amended to deal with any later amendments of </w:t>
      </w:r>
      <w:r w:rsidR="006C5298" w:rsidRPr="00F96673">
        <w:rPr>
          <w:snapToGrid w:val="0"/>
          <w:lang w:eastAsia="en-US"/>
        </w:rPr>
        <w:t>this instrument</w:t>
      </w:r>
      <w:r w:rsidRPr="00F96673">
        <w:rPr>
          <w:snapToGrid w:val="0"/>
          <w:lang w:eastAsia="en-US"/>
        </w:rPr>
        <w:t>.</w:t>
      </w:r>
    </w:p>
    <w:p w:rsidR="00BA0C87" w:rsidRPr="00F96673" w:rsidRDefault="00BA0C87" w:rsidP="0018160D">
      <w:pPr>
        <w:pStyle w:val="subsection"/>
      </w:pPr>
      <w:r w:rsidRPr="00F96673">
        <w:tab/>
        <w:t>(2)</w:t>
      </w:r>
      <w:r w:rsidRPr="00F96673">
        <w:tab/>
        <w:t xml:space="preserve">Any information in column 3 of the table is not part of </w:t>
      </w:r>
      <w:r w:rsidR="006C5298" w:rsidRPr="00F96673">
        <w:t>this instrument</w:t>
      </w:r>
      <w:r w:rsidRPr="00F96673">
        <w:t xml:space="preserve">. Information may be inserted in this column, or information in it may be edited, in any published version of </w:t>
      </w:r>
      <w:r w:rsidR="006C5298" w:rsidRPr="00F96673">
        <w:t>this instrument</w:t>
      </w:r>
      <w:r w:rsidRPr="00F96673">
        <w:t>.</w:t>
      </w:r>
    </w:p>
    <w:p w:rsidR="007500C8" w:rsidRPr="00F96673" w:rsidRDefault="00CE2D8E" w:rsidP="007500C8">
      <w:pPr>
        <w:pStyle w:val="ActHead5"/>
      </w:pPr>
      <w:bookmarkStart w:id="4" w:name="_Toc536003972"/>
      <w:proofErr w:type="gramStart"/>
      <w:r w:rsidRPr="00F96673">
        <w:rPr>
          <w:rStyle w:val="CharSectno"/>
        </w:rPr>
        <w:t>3</w:t>
      </w:r>
      <w:r w:rsidR="007500C8" w:rsidRPr="00F96673">
        <w:t xml:space="preserve">  Authority</w:t>
      </w:r>
      <w:bookmarkEnd w:id="4"/>
      <w:proofErr w:type="gramEnd"/>
    </w:p>
    <w:p w:rsidR="00157B8B" w:rsidRPr="00F96673" w:rsidRDefault="007500C8" w:rsidP="007E667A">
      <w:pPr>
        <w:pStyle w:val="subsection"/>
      </w:pPr>
      <w:r w:rsidRPr="00F96673">
        <w:tab/>
      </w:r>
      <w:r w:rsidRPr="00F96673">
        <w:tab/>
      </w:r>
      <w:r w:rsidR="006C5298" w:rsidRPr="00F96673">
        <w:t>This instrument is</w:t>
      </w:r>
      <w:r w:rsidRPr="00F96673">
        <w:t xml:space="preserve"> made under the </w:t>
      </w:r>
      <w:r w:rsidR="006C5298" w:rsidRPr="00F96673">
        <w:rPr>
          <w:i/>
        </w:rPr>
        <w:t>Superannuation Contributions Tax (Members of Constitutionally Protected Superannuation Funds) Assessment and Collection Act 1997</w:t>
      </w:r>
      <w:r w:rsidR="00F4350D" w:rsidRPr="00F96673">
        <w:t>.</w:t>
      </w:r>
    </w:p>
    <w:p w:rsidR="00264B59" w:rsidRPr="00F96673" w:rsidRDefault="00CE2D8E" w:rsidP="00264B59">
      <w:pPr>
        <w:pStyle w:val="ActHead5"/>
      </w:pPr>
      <w:bookmarkStart w:id="5" w:name="_Toc536003973"/>
      <w:proofErr w:type="gramStart"/>
      <w:r w:rsidRPr="00F96673">
        <w:rPr>
          <w:rStyle w:val="CharSectno"/>
        </w:rPr>
        <w:t>4</w:t>
      </w:r>
      <w:r w:rsidR="00264B59" w:rsidRPr="00F96673">
        <w:t xml:space="preserve">  Schedules</w:t>
      </w:r>
      <w:bookmarkEnd w:id="5"/>
      <w:proofErr w:type="gramEnd"/>
    </w:p>
    <w:p w:rsidR="00264B59" w:rsidRPr="00F96673" w:rsidRDefault="00264B59" w:rsidP="00264B59">
      <w:pPr>
        <w:pStyle w:val="subsection"/>
      </w:pPr>
      <w:r w:rsidRPr="00F96673">
        <w:tab/>
      </w:r>
      <w:r w:rsidRPr="00F9667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F04F35" w:rsidRPr="00F96673" w:rsidRDefault="00CE2D8E" w:rsidP="00F04F35">
      <w:pPr>
        <w:pStyle w:val="ActHead5"/>
      </w:pPr>
      <w:bookmarkStart w:id="6" w:name="_Toc536003974"/>
      <w:proofErr w:type="gramStart"/>
      <w:r w:rsidRPr="00F96673">
        <w:rPr>
          <w:rStyle w:val="CharSectno"/>
        </w:rPr>
        <w:t>5</w:t>
      </w:r>
      <w:r w:rsidR="00F04F35" w:rsidRPr="00F96673">
        <w:t xml:space="preserve">  Definitions</w:t>
      </w:r>
      <w:bookmarkEnd w:id="6"/>
      <w:proofErr w:type="gramEnd"/>
    </w:p>
    <w:p w:rsidR="00903737" w:rsidRPr="00F96673" w:rsidRDefault="00903737" w:rsidP="00903737">
      <w:pPr>
        <w:pStyle w:val="notetext"/>
      </w:pPr>
      <w:r w:rsidRPr="00F96673">
        <w:t>Note:</w:t>
      </w:r>
      <w:r w:rsidRPr="00F96673">
        <w:tab/>
        <w:t>A number of expressions used in this instrument are defined in the Act, including the following:</w:t>
      </w:r>
    </w:p>
    <w:p w:rsidR="00903737" w:rsidRPr="00F96673" w:rsidRDefault="00903737" w:rsidP="00903737">
      <w:pPr>
        <w:pStyle w:val="notepara"/>
      </w:pPr>
      <w:r w:rsidRPr="00F96673">
        <w:t>(a)</w:t>
      </w:r>
      <w:r w:rsidRPr="00F96673">
        <w:tab/>
      </w:r>
      <w:proofErr w:type="gramStart"/>
      <w:r w:rsidRPr="00F96673">
        <w:t>assessment</w:t>
      </w:r>
      <w:proofErr w:type="gramEnd"/>
      <w:r w:rsidRPr="00F96673">
        <w:t>;</w:t>
      </w:r>
    </w:p>
    <w:p w:rsidR="00903737" w:rsidRPr="00F96673" w:rsidRDefault="00903737" w:rsidP="00903737">
      <w:pPr>
        <w:pStyle w:val="notepara"/>
      </w:pPr>
      <w:r w:rsidRPr="00F96673">
        <w:t>(b)</w:t>
      </w:r>
      <w:r w:rsidRPr="00F96673">
        <w:tab/>
        <w:t>Commissioner;</w:t>
      </w:r>
    </w:p>
    <w:p w:rsidR="00903737" w:rsidRPr="00F96673" w:rsidRDefault="00903737" w:rsidP="00903737">
      <w:pPr>
        <w:pStyle w:val="notepara"/>
      </w:pPr>
      <w:r w:rsidRPr="00F96673">
        <w:t>(c)</w:t>
      </w:r>
      <w:r w:rsidRPr="00F96673">
        <w:tab/>
      </w:r>
      <w:proofErr w:type="gramStart"/>
      <w:r w:rsidRPr="00F96673">
        <w:t>late</w:t>
      </w:r>
      <w:proofErr w:type="gramEnd"/>
      <w:r w:rsidRPr="00F96673">
        <w:t xml:space="preserve"> payment penalty;</w:t>
      </w:r>
    </w:p>
    <w:p w:rsidR="00903737" w:rsidRPr="00F96673" w:rsidRDefault="00903737" w:rsidP="00903737">
      <w:pPr>
        <w:pStyle w:val="notepara"/>
      </w:pPr>
      <w:r w:rsidRPr="00F96673">
        <w:t>(d)</w:t>
      </w:r>
      <w:r w:rsidRPr="00F96673">
        <w:tab/>
      </w:r>
      <w:proofErr w:type="gramStart"/>
      <w:r w:rsidRPr="00F96673">
        <w:t>member</w:t>
      </w:r>
      <w:proofErr w:type="gramEnd"/>
      <w:r w:rsidRPr="00F96673">
        <w:t>;</w:t>
      </w:r>
    </w:p>
    <w:p w:rsidR="00903737" w:rsidRPr="00F96673" w:rsidRDefault="00903737" w:rsidP="00903737">
      <w:pPr>
        <w:pStyle w:val="notepara"/>
      </w:pPr>
      <w:r w:rsidRPr="00F96673">
        <w:t>(e)</w:t>
      </w:r>
      <w:r w:rsidRPr="00F96673">
        <w:tab/>
      </w:r>
      <w:proofErr w:type="gramStart"/>
      <w:r w:rsidRPr="00F96673">
        <w:t>superannuation</w:t>
      </w:r>
      <w:proofErr w:type="gramEnd"/>
      <w:r w:rsidRPr="00F96673">
        <w:t xml:space="preserve"> provider</w:t>
      </w:r>
      <w:r w:rsidR="002A37B0" w:rsidRPr="00F96673">
        <w:t>;</w:t>
      </w:r>
    </w:p>
    <w:p w:rsidR="00903737" w:rsidRPr="00F96673" w:rsidRDefault="00903737" w:rsidP="00903737">
      <w:pPr>
        <w:pStyle w:val="notepara"/>
      </w:pPr>
      <w:r w:rsidRPr="00F96673">
        <w:lastRenderedPageBreak/>
        <w:t>(f)</w:t>
      </w:r>
      <w:r w:rsidRPr="00F96673">
        <w:tab/>
      </w:r>
      <w:proofErr w:type="gramStart"/>
      <w:r w:rsidRPr="00F96673">
        <w:t>surcharge</w:t>
      </w:r>
      <w:proofErr w:type="gramEnd"/>
      <w:r w:rsidRPr="00F96673">
        <w:t>.</w:t>
      </w:r>
    </w:p>
    <w:p w:rsidR="00F04F35" w:rsidRPr="00F96673" w:rsidRDefault="00F04F35" w:rsidP="00F04F35">
      <w:pPr>
        <w:pStyle w:val="subsection"/>
      </w:pPr>
      <w:r w:rsidRPr="00F96673">
        <w:tab/>
      </w:r>
      <w:r w:rsidRPr="00F96673">
        <w:tab/>
        <w:t>In th</w:t>
      </w:r>
      <w:r w:rsidR="00AF3550" w:rsidRPr="00F96673">
        <w:t>is instrument</w:t>
      </w:r>
      <w:r w:rsidRPr="00F96673">
        <w:t>:</w:t>
      </w:r>
    </w:p>
    <w:p w:rsidR="00F04F35" w:rsidRPr="00F96673" w:rsidRDefault="00F04F35" w:rsidP="00F04F35">
      <w:pPr>
        <w:pStyle w:val="Definition"/>
      </w:pPr>
      <w:r w:rsidRPr="00F96673">
        <w:rPr>
          <w:b/>
          <w:bCs/>
          <w:i/>
        </w:rPr>
        <w:t>ABN</w:t>
      </w:r>
      <w:r w:rsidRPr="00F96673">
        <w:rPr>
          <w:b/>
          <w:i/>
        </w:rPr>
        <w:t xml:space="preserve"> </w:t>
      </w:r>
      <w:r w:rsidRPr="00F96673">
        <w:t>has the meaning given by section</w:t>
      </w:r>
      <w:r w:rsidR="00F96673" w:rsidRPr="00F96673">
        <w:t> </w:t>
      </w:r>
      <w:r w:rsidRPr="00F96673">
        <w:t xml:space="preserve">41 of the </w:t>
      </w:r>
      <w:r w:rsidRPr="00F96673">
        <w:rPr>
          <w:i/>
        </w:rPr>
        <w:t>A New Tax System (Australian Business Number) Act</w:t>
      </w:r>
      <w:r w:rsidR="006D30E4" w:rsidRPr="00F96673">
        <w:rPr>
          <w:i/>
        </w:rPr>
        <w:t xml:space="preserve"> </w:t>
      </w:r>
      <w:r w:rsidRPr="00F96673">
        <w:rPr>
          <w:i/>
        </w:rPr>
        <w:t>1999</w:t>
      </w:r>
      <w:r w:rsidRPr="00F96673">
        <w:t>.</w:t>
      </w:r>
    </w:p>
    <w:p w:rsidR="002804AA" w:rsidRPr="00F96673" w:rsidRDefault="002804AA" w:rsidP="00F04F35">
      <w:pPr>
        <w:pStyle w:val="Definition"/>
        <w:rPr>
          <w:b/>
          <w:bCs/>
          <w:i/>
          <w:iCs/>
        </w:rPr>
      </w:pPr>
      <w:r w:rsidRPr="00F96673">
        <w:rPr>
          <w:b/>
          <w:bCs/>
          <w:i/>
        </w:rPr>
        <w:t>Act</w:t>
      </w:r>
      <w:r w:rsidRPr="00F96673">
        <w:rPr>
          <w:b/>
          <w:i/>
        </w:rPr>
        <w:t xml:space="preserve"> </w:t>
      </w:r>
      <w:r w:rsidRPr="00F96673">
        <w:t xml:space="preserve">means the </w:t>
      </w:r>
      <w:r w:rsidRPr="00F96673">
        <w:rPr>
          <w:i/>
        </w:rPr>
        <w:t>Superannuation Contributions Tax (Members of Constitutionally Protected Superannuation Funds) Assessment and Collection Act 1997</w:t>
      </w:r>
      <w:r w:rsidRPr="00F96673">
        <w:t>.</w:t>
      </w:r>
    </w:p>
    <w:p w:rsidR="002804AA" w:rsidRPr="00F96673" w:rsidRDefault="002804AA" w:rsidP="002804AA">
      <w:pPr>
        <w:pStyle w:val="Definition"/>
        <w:rPr>
          <w:bCs/>
          <w:i/>
          <w:iCs/>
        </w:rPr>
      </w:pPr>
      <w:proofErr w:type="gramStart"/>
      <w:r w:rsidRPr="00F96673">
        <w:rPr>
          <w:b/>
          <w:bCs/>
          <w:i/>
          <w:iCs/>
        </w:rPr>
        <w:t>approved</w:t>
      </w:r>
      <w:proofErr w:type="gramEnd"/>
      <w:r w:rsidRPr="00F96673">
        <w:rPr>
          <w:b/>
          <w:bCs/>
          <w:i/>
          <w:iCs/>
        </w:rPr>
        <w:t xml:space="preserve"> form </w:t>
      </w:r>
      <w:r w:rsidRPr="00F96673">
        <w:rPr>
          <w:bCs/>
          <w:iCs/>
        </w:rPr>
        <w:t>has the meaning given by section</w:t>
      </w:r>
      <w:r w:rsidR="00F96673" w:rsidRPr="00F96673">
        <w:rPr>
          <w:bCs/>
          <w:iCs/>
        </w:rPr>
        <w:t> </w:t>
      </w:r>
      <w:r w:rsidRPr="00F96673">
        <w:rPr>
          <w:bCs/>
          <w:iCs/>
        </w:rPr>
        <w:t>388</w:t>
      </w:r>
      <w:r w:rsidR="00F96673">
        <w:rPr>
          <w:bCs/>
          <w:iCs/>
        </w:rPr>
        <w:noBreakHyphen/>
      </w:r>
      <w:r w:rsidRPr="00F96673">
        <w:rPr>
          <w:bCs/>
          <w:iCs/>
        </w:rPr>
        <w:t>50 in Schedule</w:t>
      </w:r>
      <w:r w:rsidR="00F96673" w:rsidRPr="00F96673">
        <w:rPr>
          <w:bCs/>
          <w:iCs/>
        </w:rPr>
        <w:t> </w:t>
      </w:r>
      <w:r w:rsidRPr="00F96673">
        <w:rPr>
          <w:bCs/>
          <w:iCs/>
        </w:rPr>
        <w:t xml:space="preserve">1 to the </w:t>
      </w:r>
      <w:r w:rsidRPr="00F96673">
        <w:rPr>
          <w:bCs/>
          <w:i/>
          <w:iCs/>
        </w:rPr>
        <w:t>Taxation Administration Act 1953.</w:t>
      </w:r>
    </w:p>
    <w:p w:rsidR="002804AA" w:rsidRPr="00F96673" w:rsidRDefault="002804AA" w:rsidP="002804AA">
      <w:pPr>
        <w:pStyle w:val="Definition"/>
      </w:pPr>
      <w:proofErr w:type="gramStart"/>
      <w:r w:rsidRPr="00F96673">
        <w:rPr>
          <w:b/>
          <w:i/>
        </w:rPr>
        <w:t>reporting</w:t>
      </w:r>
      <w:proofErr w:type="gramEnd"/>
      <w:r w:rsidRPr="00F96673">
        <w:rPr>
          <w:b/>
          <w:i/>
        </w:rPr>
        <w:t xml:space="preserve"> day </w:t>
      </w:r>
      <w:r w:rsidRPr="00F96673">
        <w:t>means 15</w:t>
      </w:r>
      <w:r w:rsidR="00F96673" w:rsidRPr="00F96673">
        <w:t> </w:t>
      </w:r>
      <w:r w:rsidRPr="00F96673">
        <w:t>January, 15</w:t>
      </w:r>
      <w:r w:rsidR="00F96673" w:rsidRPr="00F96673">
        <w:t> </w:t>
      </w:r>
      <w:r w:rsidRPr="00F96673">
        <w:t>April and 15</w:t>
      </w:r>
      <w:r w:rsidR="00F96673" w:rsidRPr="00F96673">
        <w:t> </w:t>
      </w:r>
      <w:r w:rsidRPr="00F96673">
        <w:t>July in each year.</w:t>
      </w:r>
    </w:p>
    <w:p w:rsidR="00F04F35" w:rsidRPr="00F96673" w:rsidRDefault="00F04F35" w:rsidP="00F04F35">
      <w:pPr>
        <w:pStyle w:val="Definition"/>
      </w:pPr>
      <w:proofErr w:type="gramStart"/>
      <w:r w:rsidRPr="00F96673">
        <w:rPr>
          <w:b/>
          <w:bCs/>
          <w:i/>
          <w:iCs/>
        </w:rPr>
        <w:t>superannuation</w:t>
      </w:r>
      <w:proofErr w:type="gramEnd"/>
      <w:r w:rsidRPr="00F96673">
        <w:rPr>
          <w:b/>
          <w:bCs/>
          <w:i/>
          <w:iCs/>
        </w:rPr>
        <w:t xml:space="preserve"> fund number</w:t>
      </w:r>
      <w:r w:rsidRPr="00F96673">
        <w:rPr>
          <w:b/>
          <w:i/>
        </w:rPr>
        <w:t xml:space="preserve"> </w:t>
      </w:r>
      <w:r w:rsidRPr="00F96673">
        <w:t>means the number assigned to a superannuation provider by the Australian Prudential Regulation Authority.</w:t>
      </w:r>
    </w:p>
    <w:p w:rsidR="002804AA" w:rsidRPr="00F96673" w:rsidRDefault="002804AA" w:rsidP="002804AA">
      <w:pPr>
        <w:pStyle w:val="Definition"/>
      </w:pPr>
      <w:proofErr w:type="gramStart"/>
      <w:r w:rsidRPr="00F96673">
        <w:rPr>
          <w:b/>
          <w:i/>
        </w:rPr>
        <w:t>tax</w:t>
      </w:r>
      <w:proofErr w:type="gramEnd"/>
      <w:r w:rsidRPr="00F96673">
        <w:rPr>
          <w:b/>
          <w:i/>
        </w:rPr>
        <w:t xml:space="preserve"> file number</w:t>
      </w:r>
      <w:r w:rsidRPr="00F96673">
        <w:t xml:space="preserve"> </w:t>
      </w:r>
      <w:r w:rsidR="002A37B0" w:rsidRPr="00F96673">
        <w:t>has the meaning given by</w:t>
      </w:r>
      <w:r w:rsidRPr="00F96673">
        <w:t xml:space="preserve"> section</w:t>
      </w:r>
      <w:r w:rsidR="00F96673" w:rsidRPr="00F96673">
        <w:t> </w:t>
      </w:r>
      <w:r w:rsidRPr="00F96673">
        <w:t xml:space="preserve">202A of the </w:t>
      </w:r>
      <w:r w:rsidRPr="00F96673">
        <w:rPr>
          <w:i/>
        </w:rPr>
        <w:t>Income Tax Assessment Act 1936</w:t>
      </w:r>
      <w:r w:rsidRPr="00F96673">
        <w:t>.</w:t>
      </w:r>
    </w:p>
    <w:p w:rsidR="00F04F35" w:rsidRPr="00F96673" w:rsidRDefault="00F04F35" w:rsidP="002A37B0">
      <w:pPr>
        <w:pStyle w:val="ActHead2"/>
        <w:pageBreakBefore/>
        <w:spacing w:before="120"/>
      </w:pPr>
      <w:bookmarkStart w:id="7" w:name="_Toc536003975"/>
      <w:r w:rsidRPr="00F96673">
        <w:rPr>
          <w:rStyle w:val="CharPartNo"/>
        </w:rPr>
        <w:lastRenderedPageBreak/>
        <w:t>Part</w:t>
      </w:r>
      <w:r w:rsidR="00F96673" w:rsidRPr="00F96673">
        <w:rPr>
          <w:rStyle w:val="CharPartNo"/>
        </w:rPr>
        <w:t> </w:t>
      </w:r>
      <w:r w:rsidRPr="00F96673">
        <w:rPr>
          <w:rStyle w:val="CharPartNo"/>
        </w:rPr>
        <w:t>2</w:t>
      </w:r>
      <w:r w:rsidRPr="00F96673">
        <w:t>—</w:t>
      </w:r>
      <w:r w:rsidR="00C31E2B" w:rsidRPr="00F96673">
        <w:rPr>
          <w:rStyle w:val="CharPartText"/>
        </w:rPr>
        <w:t>Additional information in s</w:t>
      </w:r>
      <w:r w:rsidRPr="00F96673">
        <w:rPr>
          <w:rStyle w:val="CharPartText"/>
        </w:rPr>
        <w:t>tatements by superannuation providers</w:t>
      </w:r>
      <w:bookmarkEnd w:id="7"/>
    </w:p>
    <w:p w:rsidR="0022243D" w:rsidRPr="00F96673" w:rsidRDefault="0022243D" w:rsidP="0022243D">
      <w:pPr>
        <w:pStyle w:val="Header"/>
      </w:pPr>
      <w:r w:rsidRPr="00F96673">
        <w:rPr>
          <w:rStyle w:val="CharDivNo"/>
        </w:rPr>
        <w:t xml:space="preserve"> </w:t>
      </w:r>
      <w:r w:rsidRPr="00F96673">
        <w:rPr>
          <w:rStyle w:val="CharDivText"/>
        </w:rPr>
        <w:t xml:space="preserve"> </w:t>
      </w:r>
    </w:p>
    <w:p w:rsidR="0018160D" w:rsidRPr="00F96673" w:rsidRDefault="00CE2D8E" w:rsidP="00F04F35">
      <w:pPr>
        <w:pStyle w:val="ActHead5"/>
      </w:pPr>
      <w:bookmarkStart w:id="8" w:name="_Toc536003976"/>
      <w:proofErr w:type="gramStart"/>
      <w:r w:rsidRPr="00F96673">
        <w:rPr>
          <w:rStyle w:val="CharSectno"/>
        </w:rPr>
        <w:t>6</w:t>
      </w:r>
      <w:r w:rsidR="00F04F35" w:rsidRPr="00F96673">
        <w:t xml:space="preserve">  </w:t>
      </w:r>
      <w:r w:rsidR="0018160D" w:rsidRPr="00F96673">
        <w:t>Statement</w:t>
      </w:r>
      <w:proofErr w:type="gramEnd"/>
      <w:r w:rsidR="0018160D" w:rsidRPr="00F96673">
        <w:t xml:space="preserve"> in relation to superannuation benefit or payment split</w:t>
      </w:r>
      <w:bookmarkEnd w:id="8"/>
    </w:p>
    <w:p w:rsidR="00F04F35" w:rsidRPr="00F96673" w:rsidRDefault="0018160D" w:rsidP="0018160D">
      <w:pPr>
        <w:pStyle w:val="subsection"/>
      </w:pPr>
      <w:r w:rsidRPr="00F96673">
        <w:tab/>
      </w:r>
      <w:r w:rsidRPr="00F96673">
        <w:tab/>
        <w:t>For the purposes of paragraph</w:t>
      </w:r>
      <w:r w:rsidR="00F96673" w:rsidRPr="00F96673">
        <w:t> </w:t>
      </w:r>
      <w:r w:rsidRPr="00F96673">
        <w:t>12(6</w:t>
      </w:r>
      <w:proofErr w:type="gramStart"/>
      <w:r w:rsidRPr="00F96673">
        <w:t>)(</w:t>
      </w:r>
      <w:proofErr w:type="gramEnd"/>
      <w:r w:rsidRPr="00F96673">
        <w:t>f) of the Act, a statement under subsection</w:t>
      </w:r>
      <w:r w:rsidR="00F96673" w:rsidRPr="00F96673">
        <w:t> </w:t>
      </w:r>
      <w:r w:rsidRPr="00F96673">
        <w:t xml:space="preserve">12(6) of the Act must include </w:t>
      </w:r>
      <w:r w:rsidR="00EE74DC" w:rsidRPr="00F96673">
        <w:t>the following information:</w:t>
      </w:r>
    </w:p>
    <w:p w:rsidR="00EE74DC" w:rsidRPr="00F96673" w:rsidRDefault="00EE74DC" w:rsidP="00EE74DC">
      <w:pPr>
        <w:pStyle w:val="paragraph"/>
      </w:pPr>
      <w:r w:rsidRPr="00F96673">
        <w:tab/>
        <w:t>(a)</w:t>
      </w:r>
      <w:r w:rsidRPr="00F96673">
        <w:tab/>
      </w:r>
      <w:proofErr w:type="gramStart"/>
      <w:r w:rsidRPr="00F96673">
        <w:t>the</w:t>
      </w:r>
      <w:proofErr w:type="gramEnd"/>
      <w:r w:rsidRPr="00F96673">
        <w:t xml:space="preserve"> superannuation provider’s name, ABN, tax file number and superannuation fund number;</w:t>
      </w:r>
    </w:p>
    <w:p w:rsidR="00EE74DC" w:rsidRPr="00F96673" w:rsidRDefault="00EE74DC" w:rsidP="00EE74DC">
      <w:pPr>
        <w:pStyle w:val="paragraph"/>
      </w:pPr>
      <w:r w:rsidRPr="00F96673">
        <w:tab/>
        <w:t>(b)</w:t>
      </w:r>
      <w:r w:rsidRPr="00F96673">
        <w:tab/>
      </w:r>
      <w:proofErr w:type="gramStart"/>
      <w:r w:rsidRPr="00F96673">
        <w:t>the</w:t>
      </w:r>
      <w:proofErr w:type="gramEnd"/>
      <w:r w:rsidRPr="00F96673">
        <w:t xml:space="preserve"> date of the statement.</w:t>
      </w:r>
    </w:p>
    <w:p w:rsidR="00EE74DC" w:rsidRPr="00F96673" w:rsidRDefault="00EE74DC" w:rsidP="00EE74DC">
      <w:pPr>
        <w:pStyle w:val="notetext"/>
      </w:pPr>
      <w:r w:rsidRPr="00F96673">
        <w:t>Note:</w:t>
      </w:r>
      <w:r w:rsidRPr="00F96673">
        <w:tab/>
        <w:t>Paragraphs 12(6</w:t>
      </w:r>
      <w:proofErr w:type="gramStart"/>
      <w:r w:rsidRPr="00F96673">
        <w:t>)(</w:t>
      </w:r>
      <w:proofErr w:type="gramEnd"/>
      <w:r w:rsidRPr="00F96673">
        <w:t>c) to (e) of the Act also require information to be included in the statement.</w:t>
      </w:r>
    </w:p>
    <w:p w:rsidR="00F04F35" w:rsidRPr="00F96673" w:rsidRDefault="002A37B0" w:rsidP="002A37B0">
      <w:pPr>
        <w:pStyle w:val="ActHead2"/>
        <w:pageBreakBefore/>
      </w:pPr>
      <w:bookmarkStart w:id="9" w:name="_Toc536003977"/>
      <w:r w:rsidRPr="00F96673">
        <w:rPr>
          <w:rStyle w:val="CharPartNo"/>
        </w:rPr>
        <w:lastRenderedPageBreak/>
        <w:t>Part</w:t>
      </w:r>
      <w:r w:rsidR="00F96673" w:rsidRPr="00F96673">
        <w:rPr>
          <w:rStyle w:val="CharPartNo"/>
        </w:rPr>
        <w:t> </w:t>
      </w:r>
      <w:r w:rsidRPr="00F96673">
        <w:rPr>
          <w:rStyle w:val="CharPartNo"/>
        </w:rPr>
        <w:t>3</w:t>
      </w:r>
      <w:r w:rsidR="00C31E2B" w:rsidRPr="00F96673">
        <w:t>—</w:t>
      </w:r>
      <w:r w:rsidR="00C31E2B" w:rsidRPr="00F96673">
        <w:rPr>
          <w:rStyle w:val="CharPartText"/>
        </w:rPr>
        <w:t>General information requirements</w:t>
      </w:r>
      <w:bookmarkEnd w:id="9"/>
    </w:p>
    <w:p w:rsidR="0022243D" w:rsidRPr="00F96673" w:rsidRDefault="0022243D" w:rsidP="0022243D">
      <w:pPr>
        <w:pStyle w:val="Header"/>
      </w:pPr>
      <w:r w:rsidRPr="00F96673">
        <w:rPr>
          <w:rStyle w:val="CharDivNo"/>
        </w:rPr>
        <w:t xml:space="preserve"> </w:t>
      </w:r>
      <w:r w:rsidRPr="00F96673">
        <w:rPr>
          <w:rStyle w:val="CharDivText"/>
        </w:rPr>
        <w:t xml:space="preserve"> </w:t>
      </w:r>
    </w:p>
    <w:p w:rsidR="00903737" w:rsidRPr="00F96673" w:rsidRDefault="00CE2D8E" w:rsidP="00903737">
      <w:pPr>
        <w:pStyle w:val="ActHead5"/>
      </w:pPr>
      <w:bookmarkStart w:id="10" w:name="_Toc536003978"/>
      <w:proofErr w:type="gramStart"/>
      <w:r w:rsidRPr="00F96673">
        <w:rPr>
          <w:rStyle w:val="CharSectno"/>
        </w:rPr>
        <w:t>7</w:t>
      </w:r>
      <w:r w:rsidR="00903737" w:rsidRPr="00F96673">
        <w:rPr>
          <w:bCs/>
        </w:rPr>
        <w:t xml:space="preserve">  </w:t>
      </w:r>
      <w:r w:rsidR="00903737" w:rsidRPr="00F96673">
        <w:t>Form</w:t>
      </w:r>
      <w:proofErr w:type="gramEnd"/>
      <w:r w:rsidR="00903737" w:rsidRPr="00F96673">
        <w:t xml:space="preserve"> of statement to be given to the Commissioner</w:t>
      </w:r>
      <w:bookmarkEnd w:id="10"/>
    </w:p>
    <w:p w:rsidR="00903737" w:rsidRPr="00F96673" w:rsidRDefault="00903737" w:rsidP="00903737">
      <w:pPr>
        <w:pStyle w:val="subsection"/>
      </w:pPr>
      <w:r w:rsidRPr="00F96673">
        <w:tab/>
      </w:r>
      <w:r w:rsidRPr="00F96673">
        <w:tab/>
      </w:r>
      <w:r w:rsidRPr="00F96673">
        <w:rPr>
          <w:bCs/>
        </w:rPr>
        <w:t>A</w:t>
      </w:r>
      <w:r w:rsidRPr="00F96673">
        <w:t xml:space="preserve"> statement or other document to be given by a person to the Commissioner under the Act or this instrument, other than a statement under section</w:t>
      </w:r>
      <w:r w:rsidR="00F96673" w:rsidRPr="00F96673">
        <w:t> </w:t>
      </w:r>
      <w:r w:rsidRPr="00F96673">
        <w:t>12 of the Act, must be in the approved form.</w:t>
      </w:r>
    </w:p>
    <w:p w:rsidR="00903737" w:rsidRPr="00F96673" w:rsidRDefault="00903737" w:rsidP="00903737">
      <w:pPr>
        <w:pStyle w:val="notetext"/>
      </w:pPr>
      <w:r w:rsidRPr="00F96673">
        <w:t>Note:</w:t>
      </w:r>
      <w:r w:rsidRPr="00F96673">
        <w:tab/>
        <w:t>Section</w:t>
      </w:r>
      <w:r w:rsidR="00F96673" w:rsidRPr="00F96673">
        <w:t> </w:t>
      </w:r>
      <w:r w:rsidRPr="00F96673">
        <w:t>13 of the Act provides for how information contained in a statement under section</w:t>
      </w:r>
      <w:r w:rsidR="00F96673" w:rsidRPr="00F96673">
        <w:t> </w:t>
      </w:r>
      <w:r w:rsidRPr="00F96673">
        <w:t>12 of the Act is to be given.</w:t>
      </w:r>
    </w:p>
    <w:p w:rsidR="00F04F35" w:rsidRPr="00F96673" w:rsidRDefault="00CE2D8E" w:rsidP="00F04F35">
      <w:pPr>
        <w:pStyle w:val="ActHead5"/>
      </w:pPr>
      <w:bookmarkStart w:id="11" w:name="_Toc536003979"/>
      <w:proofErr w:type="gramStart"/>
      <w:r w:rsidRPr="00F96673">
        <w:rPr>
          <w:rStyle w:val="CharSectno"/>
        </w:rPr>
        <w:t>8</w:t>
      </w:r>
      <w:r w:rsidR="00F04F35" w:rsidRPr="00F96673">
        <w:t xml:space="preserve">  Change</w:t>
      </w:r>
      <w:proofErr w:type="gramEnd"/>
      <w:r w:rsidR="00F04F35" w:rsidRPr="00F96673">
        <w:t xml:space="preserve"> or omission in information given to the Commissioner</w:t>
      </w:r>
      <w:bookmarkEnd w:id="11"/>
    </w:p>
    <w:p w:rsidR="00903737" w:rsidRPr="00F96673" w:rsidRDefault="00F04F35" w:rsidP="00903737">
      <w:pPr>
        <w:pStyle w:val="subsection"/>
      </w:pPr>
      <w:r w:rsidRPr="00F96673">
        <w:tab/>
      </w:r>
      <w:r w:rsidR="00903737" w:rsidRPr="00F96673">
        <w:t>(1)</w:t>
      </w:r>
      <w:r w:rsidR="00903737" w:rsidRPr="00F96673">
        <w:rPr>
          <w:b/>
          <w:bCs/>
        </w:rPr>
        <w:tab/>
      </w:r>
      <w:r w:rsidR="00903737" w:rsidRPr="00F96673">
        <w:t>If at any time a superannuation provider becomes aware of a change or omission in any information given to the Commissioner for the purposes of the Act or this instrument, the provider must:</w:t>
      </w:r>
    </w:p>
    <w:p w:rsidR="00903737" w:rsidRPr="00F96673" w:rsidRDefault="00903737" w:rsidP="00903737">
      <w:pPr>
        <w:pStyle w:val="paragraph"/>
      </w:pPr>
      <w:r w:rsidRPr="00F96673">
        <w:tab/>
        <w:t>(a)</w:t>
      </w:r>
      <w:r w:rsidRPr="00F96673">
        <w:tab/>
      </w:r>
      <w:proofErr w:type="gramStart"/>
      <w:r w:rsidRPr="00F96673">
        <w:t>inform</w:t>
      </w:r>
      <w:proofErr w:type="gramEnd"/>
      <w:r w:rsidRPr="00F96673">
        <w:t xml:space="preserve"> the Commissioner of the change; or</w:t>
      </w:r>
    </w:p>
    <w:p w:rsidR="00903737" w:rsidRPr="00F96673" w:rsidRDefault="00903737" w:rsidP="00903737">
      <w:pPr>
        <w:pStyle w:val="paragraph"/>
      </w:pPr>
      <w:r w:rsidRPr="00F96673">
        <w:tab/>
        <w:t>(b)</w:t>
      </w:r>
      <w:r w:rsidRPr="00F96673">
        <w:tab/>
      </w:r>
      <w:proofErr w:type="gramStart"/>
      <w:r w:rsidRPr="00F96673">
        <w:t>give</w:t>
      </w:r>
      <w:proofErr w:type="gramEnd"/>
      <w:r w:rsidRPr="00F96673">
        <w:t xml:space="preserve"> the omitted information to the Commissioner;</w:t>
      </w:r>
    </w:p>
    <w:p w:rsidR="00903737" w:rsidRPr="00F96673" w:rsidRDefault="00903737" w:rsidP="00903737">
      <w:pPr>
        <w:pStyle w:val="subsection2"/>
      </w:pPr>
      <w:proofErr w:type="gramStart"/>
      <w:r w:rsidRPr="00F96673">
        <w:t>as</w:t>
      </w:r>
      <w:proofErr w:type="gramEnd"/>
      <w:r w:rsidRPr="00F96673">
        <w:t xml:space="preserve"> the case requires, unless the provider is reasonably satisfied that the change or omission will not affect an assessment.</w:t>
      </w:r>
    </w:p>
    <w:p w:rsidR="00903737" w:rsidRPr="00F96673" w:rsidRDefault="00903737" w:rsidP="00903737">
      <w:pPr>
        <w:pStyle w:val="subsection"/>
      </w:pPr>
      <w:r w:rsidRPr="00F96673">
        <w:tab/>
        <w:t>(2)</w:t>
      </w:r>
      <w:r w:rsidRPr="00F96673">
        <w:tab/>
        <w:t xml:space="preserve">Information required by </w:t>
      </w:r>
      <w:r w:rsidR="00F96673" w:rsidRPr="00F96673">
        <w:t>subsection (</w:t>
      </w:r>
      <w:r w:rsidRPr="00F96673">
        <w:t>1) must be given:</w:t>
      </w:r>
    </w:p>
    <w:p w:rsidR="00903737" w:rsidRPr="00F96673" w:rsidRDefault="00903737" w:rsidP="00903737">
      <w:pPr>
        <w:pStyle w:val="paragraph"/>
      </w:pPr>
      <w:r w:rsidRPr="00F96673">
        <w:tab/>
        <w:t>(a)</w:t>
      </w:r>
      <w:r w:rsidRPr="00F96673">
        <w:tab/>
        <w:t>if the provider becomes aware of the change or omission at least 30 days before the next reporting day—before that reporting day; or</w:t>
      </w:r>
    </w:p>
    <w:p w:rsidR="00903737" w:rsidRPr="00F96673" w:rsidRDefault="00903737" w:rsidP="00903737">
      <w:pPr>
        <w:pStyle w:val="paragraph"/>
      </w:pPr>
      <w:r w:rsidRPr="00F96673">
        <w:tab/>
        <w:t>(b)</w:t>
      </w:r>
      <w:r w:rsidRPr="00F96673">
        <w:tab/>
        <w:t>if the provider becomes aware of the change or omission less than 30 days before the next reporting day—before the reporting day after the next reporting day.</w:t>
      </w:r>
    </w:p>
    <w:p w:rsidR="00F04F35" w:rsidRPr="00F96673" w:rsidRDefault="00CE2D8E" w:rsidP="003C2C76">
      <w:pPr>
        <w:pStyle w:val="ActHead5"/>
      </w:pPr>
      <w:bookmarkStart w:id="12" w:name="_Toc536003980"/>
      <w:proofErr w:type="gramStart"/>
      <w:r w:rsidRPr="00F96673">
        <w:rPr>
          <w:rStyle w:val="CharSectno"/>
        </w:rPr>
        <w:t>9</w:t>
      </w:r>
      <w:r w:rsidR="00F04F35" w:rsidRPr="00F96673">
        <w:t xml:space="preserve">  Giving</w:t>
      </w:r>
      <w:proofErr w:type="gramEnd"/>
      <w:r w:rsidR="00F04F35" w:rsidRPr="00F96673">
        <w:t xml:space="preserve"> a tax file number statement to the Commissioner</w:t>
      </w:r>
      <w:bookmarkEnd w:id="12"/>
    </w:p>
    <w:p w:rsidR="00F04F35" w:rsidRPr="00F96673" w:rsidRDefault="00F04F35" w:rsidP="00F04F35">
      <w:pPr>
        <w:pStyle w:val="subsection"/>
      </w:pPr>
      <w:r w:rsidRPr="00F96673">
        <w:tab/>
        <w:t>(1)</w:t>
      </w:r>
      <w:r w:rsidRPr="00F96673">
        <w:tab/>
        <w:t>If:</w:t>
      </w:r>
    </w:p>
    <w:p w:rsidR="003C2C76" w:rsidRPr="00F96673" w:rsidRDefault="00F04F35" w:rsidP="003C2C76">
      <w:pPr>
        <w:pStyle w:val="paragraph"/>
      </w:pPr>
      <w:r w:rsidRPr="00F96673">
        <w:tab/>
        <w:t>(a)</w:t>
      </w:r>
      <w:r w:rsidRPr="00F96673">
        <w:tab/>
      </w:r>
      <w:proofErr w:type="gramStart"/>
      <w:r w:rsidRPr="00F96673">
        <w:t>a</w:t>
      </w:r>
      <w:proofErr w:type="gramEnd"/>
      <w:r w:rsidRPr="00F96673">
        <w:t xml:space="preserve"> superannuation provider has given information to the Commissioner </w:t>
      </w:r>
      <w:r w:rsidR="003C2C76" w:rsidRPr="00F96673">
        <w:t>for the purposes of the Act or this instrument in relation to a member; and</w:t>
      </w:r>
    </w:p>
    <w:p w:rsidR="00F04F35" w:rsidRPr="00F96673" w:rsidRDefault="00F04F35" w:rsidP="00F04F35">
      <w:pPr>
        <w:pStyle w:val="paragraph"/>
      </w:pPr>
      <w:r w:rsidRPr="00F96673">
        <w:tab/>
        <w:t>(b)</w:t>
      </w:r>
      <w:r w:rsidRPr="00F96673">
        <w:tab/>
        <w:t xml:space="preserve">the member did not quote </w:t>
      </w:r>
      <w:r w:rsidR="003C2C76" w:rsidRPr="00F96673">
        <w:t>the member’s</w:t>
      </w:r>
      <w:r w:rsidRPr="00F96673">
        <w:t xml:space="preserve"> tax file number to the provider in connection with the operation or possible future operation of the Act before the information was given; and</w:t>
      </w:r>
    </w:p>
    <w:p w:rsidR="007B287F" w:rsidRPr="00F96673" w:rsidRDefault="007B287F" w:rsidP="007B287F">
      <w:pPr>
        <w:pStyle w:val="paragraph"/>
      </w:pPr>
      <w:r w:rsidRPr="00F96673">
        <w:tab/>
        <w:t>(</w:t>
      </w:r>
      <w:r w:rsidR="00EF17E0" w:rsidRPr="00F96673">
        <w:t>c</w:t>
      </w:r>
      <w:r w:rsidRPr="00F96673">
        <w:t>)</w:t>
      </w:r>
      <w:r w:rsidRPr="00F96673">
        <w:tab/>
      </w:r>
      <w:proofErr w:type="gramStart"/>
      <w:r w:rsidRPr="00F96673">
        <w:t>the</w:t>
      </w:r>
      <w:proofErr w:type="gramEnd"/>
      <w:r w:rsidRPr="00F96673">
        <w:t xml:space="preserve"> Commissioner has not informed the provider of the member’s tax file number; and</w:t>
      </w:r>
    </w:p>
    <w:p w:rsidR="00F04F35" w:rsidRPr="00F96673" w:rsidRDefault="00EF17E0" w:rsidP="00F04F35">
      <w:pPr>
        <w:pStyle w:val="paragraph"/>
      </w:pPr>
      <w:r w:rsidRPr="00F96673">
        <w:tab/>
        <w:t>(d</w:t>
      </w:r>
      <w:r w:rsidR="00F04F35" w:rsidRPr="00F96673">
        <w:t>)</w:t>
      </w:r>
      <w:r w:rsidR="00F04F35" w:rsidRPr="00F96673">
        <w:tab/>
      </w:r>
      <w:proofErr w:type="gramStart"/>
      <w:r w:rsidR="00F04F35" w:rsidRPr="00F96673">
        <w:t>the</w:t>
      </w:r>
      <w:proofErr w:type="gramEnd"/>
      <w:r w:rsidR="00F04F35" w:rsidRPr="00F96673">
        <w:t xml:space="preserve"> member later quotes the tax file number to the provider in connection with the operation or possible future operation of the Act;</w:t>
      </w:r>
    </w:p>
    <w:p w:rsidR="00264B59" w:rsidRPr="00F96673" w:rsidRDefault="00F04F35" w:rsidP="00264B59">
      <w:pPr>
        <w:pStyle w:val="subsection2"/>
      </w:pPr>
      <w:proofErr w:type="gramStart"/>
      <w:r w:rsidRPr="00F96673">
        <w:t>the</w:t>
      </w:r>
      <w:proofErr w:type="gramEnd"/>
      <w:r w:rsidRPr="00F96673">
        <w:t xml:space="preserve"> provider must give a statement to the Commissioner that includes </w:t>
      </w:r>
      <w:r w:rsidR="00264B59" w:rsidRPr="00F96673">
        <w:t xml:space="preserve">the information </w:t>
      </w:r>
      <w:r w:rsidR="001D78C1" w:rsidRPr="00F96673">
        <w:t>required by</w:t>
      </w:r>
      <w:r w:rsidR="00264B59" w:rsidRPr="00F96673">
        <w:t xml:space="preserve"> </w:t>
      </w:r>
      <w:r w:rsidR="00F96673" w:rsidRPr="00F96673">
        <w:t>subsection (</w:t>
      </w:r>
      <w:r w:rsidR="00264B59" w:rsidRPr="00F96673">
        <w:t>2).</w:t>
      </w:r>
    </w:p>
    <w:p w:rsidR="00264B59" w:rsidRPr="00F96673" w:rsidRDefault="00264B59" w:rsidP="00264B59">
      <w:pPr>
        <w:pStyle w:val="subsection"/>
      </w:pPr>
      <w:r w:rsidRPr="00F96673">
        <w:tab/>
        <w:t>(2)</w:t>
      </w:r>
      <w:r w:rsidRPr="00F96673">
        <w:tab/>
        <w:t xml:space="preserve">For the purposes of </w:t>
      </w:r>
      <w:r w:rsidR="00F96673" w:rsidRPr="00F96673">
        <w:t>subsection (</w:t>
      </w:r>
      <w:r w:rsidRPr="00F96673">
        <w:t>1), the following information is required:</w:t>
      </w:r>
    </w:p>
    <w:p w:rsidR="00264B59" w:rsidRPr="00F96673" w:rsidRDefault="00264B59" w:rsidP="00264B59">
      <w:pPr>
        <w:pStyle w:val="paragraph"/>
      </w:pPr>
      <w:r w:rsidRPr="00F96673">
        <w:tab/>
        <w:t>(a)</w:t>
      </w:r>
      <w:r w:rsidRPr="00F96673">
        <w:tab/>
      </w:r>
      <w:proofErr w:type="gramStart"/>
      <w:r w:rsidRPr="00F96673">
        <w:t>the</w:t>
      </w:r>
      <w:proofErr w:type="gramEnd"/>
      <w:r w:rsidRPr="00F96673">
        <w:t xml:space="preserve"> superannuation provider’s name, ABN, tax file number and superannuation fund number;</w:t>
      </w:r>
    </w:p>
    <w:p w:rsidR="00264B59" w:rsidRPr="00F96673" w:rsidRDefault="00264B59" w:rsidP="00264B59">
      <w:pPr>
        <w:pStyle w:val="paragraph"/>
      </w:pPr>
      <w:r w:rsidRPr="00F96673">
        <w:tab/>
        <w:t>(b)</w:t>
      </w:r>
      <w:r w:rsidRPr="00F96673">
        <w:tab/>
      </w:r>
      <w:proofErr w:type="gramStart"/>
      <w:r w:rsidRPr="00F96673">
        <w:t>the</w:t>
      </w:r>
      <w:proofErr w:type="gramEnd"/>
      <w:r w:rsidRPr="00F96673">
        <w:t xml:space="preserve"> date of the statement;</w:t>
      </w:r>
    </w:p>
    <w:p w:rsidR="00264B59" w:rsidRPr="00F96673" w:rsidRDefault="00264B59" w:rsidP="00264B59">
      <w:pPr>
        <w:pStyle w:val="paragraph"/>
      </w:pPr>
      <w:r w:rsidRPr="00F96673">
        <w:lastRenderedPageBreak/>
        <w:tab/>
        <w:t>(c)</w:t>
      </w:r>
      <w:r w:rsidRPr="00F96673">
        <w:tab/>
      </w:r>
      <w:proofErr w:type="gramStart"/>
      <w:r w:rsidRPr="00F96673">
        <w:t>the</w:t>
      </w:r>
      <w:proofErr w:type="gramEnd"/>
      <w:r w:rsidRPr="00F96673">
        <w:t xml:space="preserve"> member’s name and date of birth;</w:t>
      </w:r>
    </w:p>
    <w:p w:rsidR="00264B59" w:rsidRPr="00F96673" w:rsidRDefault="00264B59" w:rsidP="00264B59">
      <w:pPr>
        <w:pStyle w:val="paragraph"/>
      </w:pPr>
      <w:r w:rsidRPr="00F96673">
        <w:tab/>
        <w:t>(d)</w:t>
      </w:r>
      <w:r w:rsidRPr="00F96673">
        <w:tab/>
      </w:r>
      <w:proofErr w:type="gramStart"/>
      <w:r w:rsidRPr="00F96673">
        <w:t>the</w:t>
      </w:r>
      <w:proofErr w:type="gramEnd"/>
      <w:r w:rsidRPr="00F96673">
        <w:t xml:space="preserve"> address of the member’s place of residence or place of business or employment;</w:t>
      </w:r>
    </w:p>
    <w:p w:rsidR="00264B59" w:rsidRPr="00F96673" w:rsidRDefault="00264B59" w:rsidP="00264B59">
      <w:pPr>
        <w:pStyle w:val="paragraph"/>
      </w:pPr>
      <w:r w:rsidRPr="00F96673">
        <w:tab/>
        <w:t>(e)</w:t>
      </w:r>
      <w:r w:rsidRPr="00F96673">
        <w:tab/>
      </w:r>
      <w:proofErr w:type="gramStart"/>
      <w:r w:rsidRPr="00F96673">
        <w:t>if</w:t>
      </w:r>
      <w:proofErr w:type="gramEnd"/>
      <w:r w:rsidRPr="00F96673">
        <w:t xml:space="preserve"> the address of the member’s place of business or employment is given—the name (and any trading name) of the place of business or employment;</w:t>
      </w:r>
    </w:p>
    <w:p w:rsidR="00264B59" w:rsidRPr="00F96673" w:rsidRDefault="00264B59" w:rsidP="00264B59">
      <w:pPr>
        <w:pStyle w:val="paragraph"/>
      </w:pPr>
      <w:r w:rsidRPr="00F96673">
        <w:tab/>
        <w:t>(f)</w:t>
      </w:r>
      <w:r w:rsidRPr="00F96673">
        <w:tab/>
      </w:r>
      <w:proofErr w:type="gramStart"/>
      <w:r w:rsidRPr="00F96673">
        <w:t>the</w:t>
      </w:r>
      <w:proofErr w:type="gramEnd"/>
      <w:r w:rsidRPr="00F96673">
        <w:t xml:space="preserve"> member’s tax file number.</w:t>
      </w:r>
    </w:p>
    <w:p w:rsidR="003C2C76" w:rsidRPr="00F96673" w:rsidRDefault="00F04F35" w:rsidP="00264B59">
      <w:pPr>
        <w:pStyle w:val="subsection"/>
      </w:pPr>
      <w:r w:rsidRPr="00F96673">
        <w:tab/>
      </w:r>
      <w:r w:rsidR="003C2C76" w:rsidRPr="00F96673">
        <w:t>(</w:t>
      </w:r>
      <w:r w:rsidR="00264B59" w:rsidRPr="00F96673">
        <w:t>3</w:t>
      </w:r>
      <w:r w:rsidR="003C2C76" w:rsidRPr="00F96673">
        <w:t>)</w:t>
      </w:r>
      <w:r w:rsidR="003C2C76" w:rsidRPr="00F96673">
        <w:tab/>
        <w:t>The statement must be given to the Commissioner:</w:t>
      </w:r>
    </w:p>
    <w:p w:rsidR="003C2C76" w:rsidRPr="00F96673" w:rsidRDefault="003C2C76" w:rsidP="003C2C76">
      <w:pPr>
        <w:pStyle w:val="paragraph"/>
      </w:pPr>
      <w:r w:rsidRPr="00F96673">
        <w:tab/>
        <w:t>(a)</w:t>
      </w:r>
      <w:r w:rsidRPr="00F96673">
        <w:tab/>
        <w:t>if the tax file number is quoted to the provider at least 30 days before the next reporting day—before that reporting day; or</w:t>
      </w:r>
    </w:p>
    <w:p w:rsidR="003C2C76" w:rsidRPr="00F96673" w:rsidRDefault="003C2C76" w:rsidP="003C2C76">
      <w:pPr>
        <w:pStyle w:val="paragraph"/>
      </w:pPr>
      <w:r w:rsidRPr="00F96673">
        <w:tab/>
        <w:t>(b)</w:t>
      </w:r>
      <w:r w:rsidRPr="00F96673">
        <w:tab/>
        <w:t>if the tax file number is quoted to the provider less than 30 days before the next reporting day—before the reporting day after the next reporting day.</w:t>
      </w:r>
    </w:p>
    <w:p w:rsidR="00F04F35" w:rsidRPr="00F96673" w:rsidRDefault="00F04F35" w:rsidP="003C2C76">
      <w:pPr>
        <w:pStyle w:val="notetext"/>
      </w:pPr>
      <w:r w:rsidRPr="00F96673">
        <w:rPr>
          <w:iCs/>
        </w:rPr>
        <w:t>Note:</w:t>
      </w:r>
      <w:r w:rsidRPr="00F96673">
        <w:rPr>
          <w:iCs/>
        </w:rPr>
        <w:tab/>
      </w:r>
      <w:r w:rsidRPr="00F96673">
        <w:t xml:space="preserve">Superannuation providers must comply with any </w:t>
      </w:r>
      <w:r w:rsidR="003C2C76" w:rsidRPr="00F96673">
        <w:t>rules</w:t>
      </w:r>
      <w:r w:rsidRPr="00F96673">
        <w:t xml:space="preserve"> relating to tax file number information issued by the Privacy Commissioner under section</w:t>
      </w:r>
      <w:r w:rsidR="00F96673" w:rsidRPr="00F96673">
        <w:t> </w:t>
      </w:r>
      <w:r w:rsidRPr="00F96673">
        <w:t xml:space="preserve">17 of the </w:t>
      </w:r>
      <w:r w:rsidRPr="00F96673">
        <w:rPr>
          <w:i/>
          <w:iCs/>
        </w:rPr>
        <w:t>Privacy Act 1988</w:t>
      </w:r>
      <w:r w:rsidR="007B287F" w:rsidRPr="00F96673">
        <w:t>.</w:t>
      </w:r>
    </w:p>
    <w:p w:rsidR="00F04F35" w:rsidRPr="00F96673" w:rsidRDefault="002A37B0" w:rsidP="002A37B0">
      <w:pPr>
        <w:pStyle w:val="ActHead2"/>
        <w:pageBreakBefore/>
      </w:pPr>
      <w:bookmarkStart w:id="13" w:name="_Toc536003981"/>
      <w:r w:rsidRPr="00F96673">
        <w:rPr>
          <w:rStyle w:val="CharPartNo"/>
        </w:rPr>
        <w:lastRenderedPageBreak/>
        <w:t>Part</w:t>
      </w:r>
      <w:r w:rsidR="00F96673" w:rsidRPr="00F96673">
        <w:rPr>
          <w:rStyle w:val="CharPartNo"/>
        </w:rPr>
        <w:t> </w:t>
      </w:r>
      <w:r w:rsidRPr="00F96673">
        <w:rPr>
          <w:rStyle w:val="CharPartNo"/>
        </w:rPr>
        <w:t>4</w:t>
      </w:r>
      <w:r w:rsidR="00C31E2B" w:rsidRPr="00F96673">
        <w:t>—</w:t>
      </w:r>
      <w:r w:rsidR="00C31E2B" w:rsidRPr="00F96673">
        <w:rPr>
          <w:rStyle w:val="CharPartText"/>
        </w:rPr>
        <w:t>Rounding amounts</w:t>
      </w:r>
      <w:bookmarkEnd w:id="13"/>
    </w:p>
    <w:p w:rsidR="0022243D" w:rsidRPr="00F96673" w:rsidRDefault="0022243D" w:rsidP="0022243D">
      <w:pPr>
        <w:pStyle w:val="Header"/>
      </w:pPr>
      <w:r w:rsidRPr="00F96673">
        <w:rPr>
          <w:rStyle w:val="CharDivNo"/>
        </w:rPr>
        <w:t xml:space="preserve"> </w:t>
      </w:r>
      <w:r w:rsidRPr="00F96673">
        <w:rPr>
          <w:rStyle w:val="CharDivText"/>
        </w:rPr>
        <w:t xml:space="preserve"> </w:t>
      </w:r>
    </w:p>
    <w:p w:rsidR="00F04F35" w:rsidRPr="00F96673" w:rsidRDefault="00CE2D8E" w:rsidP="00F04F35">
      <w:pPr>
        <w:pStyle w:val="ActHead5"/>
      </w:pPr>
      <w:bookmarkStart w:id="14" w:name="_Toc536003982"/>
      <w:proofErr w:type="gramStart"/>
      <w:r w:rsidRPr="00F96673">
        <w:rPr>
          <w:rStyle w:val="CharSectno"/>
        </w:rPr>
        <w:t>10</w:t>
      </w:r>
      <w:r w:rsidR="00F04F35" w:rsidRPr="00F96673">
        <w:t xml:space="preserve">  </w:t>
      </w:r>
      <w:r w:rsidR="003C2C76" w:rsidRPr="00F96673">
        <w:t>Surcharge</w:t>
      </w:r>
      <w:proofErr w:type="gramEnd"/>
      <w:r w:rsidR="003C2C76" w:rsidRPr="00F96673">
        <w:t xml:space="preserve"> debt accounts—a</w:t>
      </w:r>
      <w:r w:rsidR="00F04F35" w:rsidRPr="00F96673">
        <w:t>mount of interest to be rounded down</w:t>
      </w:r>
      <w:bookmarkEnd w:id="14"/>
    </w:p>
    <w:p w:rsidR="00F04F35" w:rsidRPr="00F96673" w:rsidRDefault="00F04F35" w:rsidP="00F04F35">
      <w:pPr>
        <w:pStyle w:val="subsection"/>
      </w:pPr>
      <w:r w:rsidRPr="00F96673">
        <w:tab/>
      </w:r>
      <w:r w:rsidRPr="00F96673">
        <w:tab/>
        <w:t>If interest calculated under subsection</w:t>
      </w:r>
      <w:r w:rsidR="00F96673" w:rsidRPr="00F96673">
        <w:t> </w:t>
      </w:r>
      <w:r w:rsidRPr="00F96673">
        <w:t>15(4) of the Act for a member</w:t>
      </w:r>
      <w:r w:rsidR="007B287F" w:rsidRPr="00F96673">
        <w:t>’s account</w:t>
      </w:r>
      <w:r w:rsidRPr="00F96673">
        <w:t xml:space="preserve"> is an amount of whole dollars and an amount of cents, the amount of cents is to be disregarded.</w:t>
      </w:r>
    </w:p>
    <w:p w:rsidR="00F04F35" w:rsidRPr="00F96673" w:rsidRDefault="00CE2D8E" w:rsidP="00F04F35">
      <w:pPr>
        <w:pStyle w:val="ActHead5"/>
      </w:pPr>
      <w:bookmarkStart w:id="15" w:name="_Toc536003983"/>
      <w:proofErr w:type="gramStart"/>
      <w:r w:rsidRPr="00F96673">
        <w:rPr>
          <w:rStyle w:val="CharSectno"/>
        </w:rPr>
        <w:t>11</w:t>
      </w:r>
      <w:r w:rsidR="00F04F35" w:rsidRPr="00F96673">
        <w:t xml:space="preserve">  Amounts</w:t>
      </w:r>
      <w:proofErr w:type="gramEnd"/>
      <w:r w:rsidR="00F04F35" w:rsidRPr="00F96673">
        <w:t xml:space="preserve"> remitted or refunded to be rounded up</w:t>
      </w:r>
      <w:bookmarkEnd w:id="15"/>
    </w:p>
    <w:p w:rsidR="00EF17E0" w:rsidRPr="00F96673" w:rsidRDefault="00F04F35" w:rsidP="00EF17E0">
      <w:pPr>
        <w:pStyle w:val="subsection"/>
      </w:pPr>
      <w:r w:rsidRPr="00F96673">
        <w:tab/>
      </w:r>
      <w:r w:rsidRPr="00F96673">
        <w:tab/>
      </w:r>
      <w:r w:rsidR="00EF17E0" w:rsidRPr="00F96673">
        <w:t>If an amount of any of the following that is to be refunded or remitted under the Act is not a multiple of 5 cents, the amount is to be increased to the nearest multiple of 5 cents:</w:t>
      </w:r>
    </w:p>
    <w:p w:rsidR="00EF17E0" w:rsidRPr="00F96673" w:rsidRDefault="00EF17E0" w:rsidP="00EF17E0">
      <w:pPr>
        <w:pStyle w:val="paragraph"/>
      </w:pPr>
      <w:r w:rsidRPr="00F96673">
        <w:tab/>
        <w:t>(a)</w:t>
      </w:r>
      <w:r w:rsidRPr="00F96673">
        <w:tab/>
      </w:r>
      <w:proofErr w:type="gramStart"/>
      <w:r w:rsidRPr="00F96673">
        <w:t>surcharge</w:t>
      </w:r>
      <w:proofErr w:type="gramEnd"/>
      <w:r w:rsidRPr="00F96673">
        <w:t>;</w:t>
      </w:r>
    </w:p>
    <w:p w:rsidR="00EF17E0" w:rsidRPr="00F96673" w:rsidRDefault="00EF17E0" w:rsidP="00EF17E0">
      <w:pPr>
        <w:pStyle w:val="paragraph"/>
      </w:pPr>
      <w:r w:rsidRPr="00F96673">
        <w:tab/>
        <w:t>(b)</w:t>
      </w:r>
      <w:r w:rsidRPr="00F96673">
        <w:tab/>
      </w:r>
      <w:proofErr w:type="gramStart"/>
      <w:r w:rsidRPr="00F96673">
        <w:t>general</w:t>
      </w:r>
      <w:proofErr w:type="gramEnd"/>
      <w:r w:rsidRPr="00F96673">
        <w:t xml:space="preserve"> interest charge payable under section</w:t>
      </w:r>
      <w:r w:rsidR="00F96673" w:rsidRPr="00F96673">
        <w:t> </w:t>
      </w:r>
      <w:r w:rsidRPr="00F96673">
        <w:t>18 of the Act;</w:t>
      </w:r>
    </w:p>
    <w:p w:rsidR="00EF17E0" w:rsidRPr="00F96673" w:rsidRDefault="00EF17E0" w:rsidP="00EF17E0">
      <w:pPr>
        <w:pStyle w:val="paragraph"/>
      </w:pPr>
      <w:r w:rsidRPr="00F96673">
        <w:tab/>
        <w:t>(c)</w:t>
      </w:r>
      <w:r w:rsidRPr="00F96673">
        <w:tab/>
      </w:r>
      <w:proofErr w:type="gramStart"/>
      <w:r w:rsidRPr="00F96673">
        <w:t>late</w:t>
      </w:r>
      <w:proofErr w:type="gramEnd"/>
      <w:r w:rsidRPr="00F96673">
        <w:t xml:space="preserve"> payment penalty.</w:t>
      </w:r>
    </w:p>
    <w:p w:rsidR="00240DE5" w:rsidRPr="00F96673" w:rsidRDefault="00240DE5" w:rsidP="00240DE5">
      <w:pPr>
        <w:pStyle w:val="ActHead2"/>
        <w:pageBreakBefore/>
      </w:pPr>
      <w:bookmarkStart w:id="16" w:name="_Toc536003984"/>
      <w:r w:rsidRPr="00F96673">
        <w:rPr>
          <w:rStyle w:val="CharPartNo"/>
        </w:rPr>
        <w:lastRenderedPageBreak/>
        <w:t>Part</w:t>
      </w:r>
      <w:r w:rsidR="00F96673" w:rsidRPr="00F96673">
        <w:rPr>
          <w:rStyle w:val="CharPartNo"/>
        </w:rPr>
        <w:t> </w:t>
      </w:r>
      <w:r w:rsidR="002A37B0" w:rsidRPr="00F96673">
        <w:rPr>
          <w:rStyle w:val="CharPartNo"/>
        </w:rPr>
        <w:t>5</w:t>
      </w:r>
      <w:r w:rsidRPr="00F96673">
        <w:t>—</w:t>
      </w:r>
      <w:r w:rsidRPr="00F96673">
        <w:rPr>
          <w:rStyle w:val="CharPartText"/>
        </w:rPr>
        <w:t>Transitional arrangements</w:t>
      </w:r>
      <w:bookmarkEnd w:id="16"/>
    </w:p>
    <w:p w:rsidR="00240DE5" w:rsidRPr="00F96673" w:rsidRDefault="00240DE5" w:rsidP="00240DE5">
      <w:pPr>
        <w:pStyle w:val="ActHead3"/>
        <w:rPr>
          <w:i/>
        </w:rPr>
      </w:pPr>
      <w:bookmarkStart w:id="17" w:name="_Toc536003985"/>
      <w:r w:rsidRPr="00F96673">
        <w:rPr>
          <w:rStyle w:val="CharDivNo"/>
        </w:rPr>
        <w:t>Division</w:t>
      </w:r>
      <w:r w:rsidR="00F96673" w:rsidRPr="00F96673">
        <w:rPr>
          <w:rStyle w:val="CharDivNo"/>
        </w:rPr>
        <w:t> </w:t>
      </w:r>
      <w:r w:rsidRPr="00F96673">
        <w:rPr>
          <w:rStyle w:val="CharDivNo"/>
        </w:rPr>
        <w:t>1</w:t>
      </w:r>
      <w:r w:rsidRPr="00F96673">
        <w:t>—</w:t>
      </w:r>
      <w:r w:rsidRPr="00F96673">
        <w:rPr>
          <w:rStyle w:val="CharDivText"/>
        </w:rPr>
        <w:t>Transitional matters relating to the repeal of the Superannuation Contributions Tax (Members of Constitutionally Protected Superannuation Funds) Assessment and Collection Regulations</w:t>
      </w:r>
      <w:r w:rsidR="00F96673" w:rsidRPr="00F96673">
        <w:rPr>
          <w:rStyle w:val="CharDivText"/>
        </w:rPr>
        <w:t> </w:t>
      </w:r>
      <w:r w:rsidRPr="00F96673">
        <w:rPr>
          <w:rStyle w:val="CharDivText"/>
        </w:rPr>
        <w:t>1997</w:t>
      </w:r>
      <w:bookmarkEnd w:id="17"/>
    </w:p>
    <w:p w:rsidR="00240DE5" w:rsidRPr="00F96673" w:rsidRDefault="00CE2D8E" w:rsidP="00240DE5">
      <w:pPr>
        <w:pStyle w:val="ActHead5"/>
      </w:pPr>
      <w:bookmarkStart w:id="18" w:name="_Toc536003986"/>
      <w:proofErr w:type="gramStart"/>
      <w:r w:rsidRPr="00F96673">
        <w:rPr>
          <w:rStyle w:val="CharSectno"/>
        </w:rPr>
        <w:t>12</w:t>
      </w:r>
      <w:r w:rsidR="00240DE5" w:rsidRPr="00F96673">
        <w:t xml:space="preserve">  Repealed</w:t>
      </w:r>
      <w:proofErr w:type="gramEnd"/>
      <w:r w:rsidR="00240DE5" w:rsidRPr="00F96673">
        <w:t xml:space="preserve"> instrument continues to apply in relation to liabilities and entitlements</w:t>
      </w:r>
      <w:bookmarkEnd w:id="18"/>
    </w:p>
    <w:p w:rsidR="00240DE5" w:rsidRPr="00F96673" w:rsidRDefault="00240DE5" w:rsidP="00240DE5">
      <w:pPr>
        <w:pStyle w:val="subsection"/>
      </w:pPr>
      <w:r w:rsidRPr="00F96673">
        <w:tab/>
      </w:r>
      <w:r w:rsidRPr="00F96673">
        <w:tab/>
        <w:t xml:space="preserve">Despite the repeal of the </w:t>
      </w:r>
      <w:r w:rsidRPr="00F96673">
        <w:rPr>
          <w:i/>
        </w:rPr>
        <w:t>Superannuation Contributions Tax (Members of Constitutionally Protected Superannuation Funds) Assessment and Collection Regulations</w:t>
      </w:r>
      <w:r w:rsidR="00F96673" w:rsidRPr="00F96673">
        <w:rPr>
          <w:i/>
        </w:rPr>
        <w:t> </w:t>
      </w:r>
      <w:r w:rsidRPr="00F96673">
        <w:rPr>
          <w:i/>
        </w:rPr>
        <w:t>1997</w:t>
      </w:r>
      <w:r w:rsidRPr="00F96673">
        <w:t>, the provisions of that instrument</w:t>
      </w:r>
      <w:r w:rsidR="001D78C1" w:rsidRPr="00F96673">
        <w:t>, except for regulations</w:t>
      </w:r>
      <w:r w:rsidR="00F96673" w:rsidRPr="00F96673">
        <w:t> </w:t>
      </w:r>
      <w:r w:rsidR="001D78C1" w:rsidRPr="00F96673">
        <w:t>17 and 18,</w:t>
      </w:r>
      <w:r w:rsidRPr="00F96673">
        <w:t xml:space="preserve"> continue to apply in relation to:</w:t>
      </w:r>
    </w:p>
    <w:p w:rsidR="00240DE5" w:rsidRPr="00F96673" w:rsidRDefault="00240DE5" w:rsidP="00240DE5">
      <w:pPr>
        <w:pStyle w:val="paragraph"/>
      </w:pPr>
      <w:r w:rsidRPr="00F96673">
        <w:tab/>
        <w:t>(a)</w:t>
      </w:r>
      <w:r w:rsidRPr="00F96673">
        <w:tab/>
      </w:r>
      <w:proofErr w:type="gramStart"/>
      <w:r w:rsidRPr="00F96673">
        <w:t>calculating</w:t>
      </w:r>
      <w:proofErr w:type="gramEnd"/>
      <w:r w:rsidRPr="00F96673">
        <w:t xml:space="preserve"> or determining amounts (including amounts of contributed amounts, surchargeab</w:t>
      </w:r>
      <w:r w:rsidR="001D78C1" w:rsidRPr="00F96673">
        <w:t>le contributions and surcharge)</w:t>
      </w:r>
      <w:r w:rsidRPr="00F96673">
        <w:t>; and</w:t>
      </w:r>
    </w:p>
    <w:p w:rsidR="00240DE5" w:rsidRPr="00F96673" w:rsidRDefault="00240DE5" w:rsidP="00240DE5">
      <w:pPr>
        <w:pStyle w:val="paragraph"/>
      </w:pPr>
      <w:r w:rsidRPr="00F96673">
        <w:tab/>
        <w:t>(b)</w:t>
      </w:r>
      <w:r w:rsidRPr="00F96673">
        <w:tab/>
      </w:r>
      <w:proofErr w:type="gramStart"/>
      <w:r w:rsidRPr="00F96673">
        <w:t>the</w:t>
      </w:r>
      <w:proofErr w:type="gramEnd"/>
      <w:r w:rsidRPr="00F96673">
        <w:t xml:space="preserve"> contents of statements under section</w:t>
      </w:r>
      <w:r w:rsidR="00F96673" w:rsidRPr="00F96673">
        <w:t> </w:t>
      </w:r>
      <w:r w:rsidRPr="00F96673">
        <w:t>12 of the Act.</w:t>
      </w:r>
    </w:p>
    <w:p w:rsidR="005B07D3" w:rsidRPr="00F96673" w:rsidRDefault="005B07D3" w:rsidP="005B07D3">
      <w:pPr>
        <w:pStyle w:val="notetext"/>
      </w:pPr>
      <w:r w:rsidRPr="00F96673">
        <w:t>Note:</w:t>
      </w:r>
      <w:r w:rsidRPr="00F96673">
        <w:tab/>
        <w:t>The topics of regulations</w:t>
      </w:r>
      <w:r w:rsidR="00F96673" w:rsidRPr="00F96673">
        <w:t> </w:t>
      </w:r>
      <w:r w:rsidRPr="00F96673">
        <w:t>17 and 18 of the repealed instrument are dealt with in sections</w:t>
      </w:r>
      <w:r w:rsidR="00F96673" w:rsidRPr="00F96673">
        <w:t> </w:t>
      </w:r>
      <w:r w:rsidR="00CE2D8E" w:rsidRPr="00F96673">
        <w:t>10</w:t>
      </w:r>
      <w:r w:rsidRPr="00F96673">
        <w:t xml:space="preserve"> and </w:t>
      </w:r>
      <w:r w:rsidR="00CE2D8E" w:rsidRPr="00F96673">
        <w:t>11</w:t>
      </w:r>
      <w:r w:rsidRPr="00F96673">
        <w:t>, respectively, of this instrument.</w:t>
      </w:r>
    </w:p>
    <w:p w:rsidR="00240DE5" w:rsidRPr="00F96673" w:rsidRDefault="00CE2D8E" w:rsidP="00240DE5">
      <w:pPr>
        <w:pStyle w:val="ActHead5"/>
      </w:pPr>
      <w:bookmarkStart w:id="19" w:name="_Toc536003987"/>
      <w:proofErr w:type="gramStart"/>
      <w:r w:rsidRPr="00F96673">
        <w:rPr>
          <w:rStyle w:val="CharSectno"/>
        </w:rPr>
        <w:t>13</w:t>
      </w:r>
      <w:r w:rsidR="00240DE5" w:rsidRPr="00F96673">
        <w:t xml:space="preserve">  Use</w:t>
      </w:r>
      <w:proofErr w:type="gramEnd"/>
      <w:r w:rsidR="00240DE5" w:rsidRPr="00F96673">
        <w:t xml:space="preserve"> of previously approved form</w:t>
      </w:r>
      <w:bookmarkEnd w:id="19"/>
    </w:p>
    <w:p w:rsidR="00240DE5" w:rsidRPr="00F96673" w:rsidRDefault="00240DE5" w:rsidP="00240DE5">
      <w:pPr>
        <w:pStyle w:val="subsection"/>
      </w:pPr>
      <w:r w:rsidRPr="00F96673">
        <w:tab/>
        <w:t>(1)</w:t>
      </w:r>
      <w:r w:rsidRPr="00F96673">
        <w:tab/>
        <w:t xml:space="preserve">This section applies to a form for a kind of information to be given by a person to the Commissioner under the Act or the </w:t>
      </w:r>
      <w:r w:rsidR="005E3B2B" w:rsidRPr="00F96673">
        <w:rPr>
          <w:i/>
        </w:rPr>
        <w:t>Superannuation Contributions Tax (Members of Constitutionally Protected Superannuation Funds) Assessment and Collection Regulations</w:t>
      </w:r>
      <w:r w:rsidR="00F96673" w:rsidRPr="00F96673">
        <w:rPr>
          <w:i/>
        </w:rPr>
        <w:t> </w:t>
      </w:r>
      <w:r w:rsidR="005E3B2B" w:rsidRPr="00F96673">
        <w:rPr>
          <w:i/>
        </w:rPr>
        <w:t>1997</w:t>
      </w:r>
      <w:r w:rsidRPr="00F96673">
        <w:t xml:space="preserve"> (the </w:t>
      </w:r>
      <w:r w:rsidRPr="00F96673">
        <w:rPr>
          <w:b/>
          <w:i/>
        </w:rPr>
        <w:t>old Regulations</w:t>
      </w:r>
      <w:r w:rsidRPr="00F96673">
        <w:t>) that was, immediately before the repeal of the old Regulations, specified or approved by the Commissioner.</w:t>
      </w:r>
    </w:p>
    <w:p w:rsidR="00240DE5" w:rsidRPr="00F96673" w:rsidRDefault="00240DE5" w:rsidP="00240DE5">
      <w:pPr>
        <w:pStyle w:val="subsection"/>
      </w:pPr>
      <w:r w:rsidRPr="00F96673">
        <w:tab/>
        <w:t>(2)</w:t>
      </w:r>
      <w:r w:rsidRPr="00F96673">
        <w:tab/>
        <w:t>The form is taken to have been approved in writing by the Commissioner, at the commencement of this instrument, for the purposes of a statement or document containing that kind of information to be given by a person to the Commissioner under the Act or this instrument.</w:t>
      </w:r>
    </w:p>
    <w:p w:rsidR="00240DE5" w:rsidRPr="00F96673" w:rsidRDefault="00240DE5" w:rsidP="00240DE5">
      <w:pPr>
        <w:pStyle w:val="subsection"/>
        <w:rPr>
          <w:bCs/>
          <w:iCs/>
        </w:rPr>
      </w:pPr>
      <w:r w:rsidRPr="00F96673">
        <w:tab/>
        <w:t>(3)</w:t>
      </w:r>
      <w:r w:rsidRPr="00F96673">
        <w:tab/>
        <w:t>If the form does not require a declaration by any person, then a statement or other document given to the Commissioner in that form does not need to comply with the requirement for a declaration in paragraph</w:t>
      </w:r>
      <w:r w:rsidR="00F96673" w:rsidRPr="00F96673">
        <w:t> </w:t>
      </w:r>
      <w:r w:rsidRPr="00F96673">
        <w:t>388</w:t>
      </w:r>
      <w:r w:rsidR="00F96673">
        <w:noBreakHyphen/>
      </w:r>
      <w:proofErr w:type="gramStart"/>
      <w:r w:rsidRPr="00F96673">
        <w:t>50(</w:t>
      </w:r>
      <w:proofErr w:type="gramEnd"/>
      <w:r w:rsidRPr="00F96673">
        <w:t xml:space="preserve">1)(b) </w:t>
      </w:r>
      <w:r w:rsidRPr="00F96673">
        <w:rPr>
          <w:bCs/>
          <w:iCs/>
        </w:rPr>
        <w:t>in Schedule</w:t>
      </w:r>
      <w:r w:rsidR="00F96673" w:rsidRPr="00F96673">
        <w:rPr>
          <w:bCs/>
          <w:iCs/>
        </w:rPr>
        <w:t> </w:t>
      </w:r>
      <w:r w:rsidRPr="00F96673">
        <w:rPr>
          <w:bCs/>
          <w:iCs/>
        </w:rPr>
        <w:t xml:space="preserve">1 to the </w:t>
      </w:r>
      <w:r w:rsidRPr="00F96673">
        <w:rPr>
          <w:bCs/>
          <w:i/>
          <w:iCs/>
        </w:rPr>
        <w:t>Taxation Administration Act 1953</w:t>
      </w:r>
      <w:r w:rsidRPr="00F96673">
        <w:rPr>
          <w:bCs/>
          <w:iCs/>
        </w:rPr>
        <w:t xml:space="preserve"> in order to be in the approved form for the purposes of section</w:t>
      </w:r>
      <w:r w:rsidR="00F96673" w:rsidRPr="00F96673">
        <w:rPr>
          <w:bCs/>
          <w:iCs/>
        </w:rPr>
        <w:t> </w:t>
      </w:r>
      <w:r w:rsidR="00CE2D8E" w:rsidRPr="00F96673">
        <w:rPr>
          <w:bCs/>
          <w:iCs/>
        </w:rPr>
        <w:t>7</w:t>
      </w:r>
      <w:r w:rsidRPr="00F96673">
        <w:rPr>
          <w:bCs/>
          <w:iCs/>
        </w:rPr>
        <w:t xml:space="preserve"> of this instrument.</w:t>
      </w:r>
    </w:p>
    <w:p w:rsidR="00264B59" w:rsidRPr="00F96673" w:rsidRDefault="00264B59">
      <w:pPr>
        <w:sectPr w:rsidR="00264B59" w:rsidRPr="00F96673" w:rsidSect="00F96673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264B59" w:rsidRPr="00F96673" w:rsidRDefault="00264B59" w:rsidP="00264B59">
      <w:pPr>
        <w:pStyle w:val="ActHead6"/>
      </w:pPr>
      <w:bookmarkStart w:id="20" w:name="_Toc536003988"/>
      <w:bookmarkStart w:id="21" w:name="opcAmSched"/>
      <w:bookmarkStart w:id="22" w:name="opcCurrentFind"/>
      <w:r w:rsidRPr="00F96673">
        <w:rPr>
          <w:rStyle w:val="CharAmSchNo"/>
        </w:rPr>
        <w:lastRenderedPageBreak/>
        <w:t>Schedule</w:t>
      </w:r>
      <w:r w:rsidR="00F96673" w:rsidRPr="00F96673">
        <w:rPr>
          <w:rStyle w:val="CharAmSchNo"/>
        </w:rPr>
        <w:t> </w:t>
      </w:r>
      <w:r w:rsidRPr="00F96673">
        <w:rPr>
          <w:rStyle w:val="CharAmSchNo"/>
        </w:rPr>
        <w:t>1</w:t>
      </w:r>
      <w:r w:rsidRPr="00F96673">
        <w:t>—</w:t>
      </w:r>
      <w:r w:rsidRPr="00F96673">
        <w:rPr>
          <w:rStyle w:val="CharAmSchText"/>
        </w:rPr>
        <w:t>Repeals</w:t>
      </w:r>
      <w:bookmarkEnd w:id="20"/>
    </w:p>
    <w:bookmarkEnd w:id="21"/>
    <w:bookmarkEnd w:id="22"/>
    <w:p w:rsidR="00264B59" w:rsidRPr="00F96673" w:rsidRDefault="00264B59">
      <w:pPr>
        <w:pStyle w:val="Header"/>
      </w:pPr>
      <w:r w:rsidRPr="00F96673">
        <w:rPr>
          <w:rStyle w:val="CharAmPartNo"/>
        </w:rPr>
        <w:t xml:space="preserve"> </w:t>
      </w:r>
      <w:r w:rsidRPr="00F96673">
        <w:rPr>
          <w:rStyle w:val="CharAmPartText"/>
        </w:rPr>
        <w:t xml:space="preserve"> </w:t>
      </w:r>
    </w:p>
    <w:p w:rsidR="00264B59" w:rsidRPr="00F96673" w:rsidRDefault="00264B59" w:rsidP="00264B59">
      <w:pPr>
        <w:pStyle w:val="ActHead9"/>
      </w:pPr>
      <w:bookmarkStart w:id="23" w:name="_Toc536003989"/>
      <w:r w:rsidRPr="00F96673">
        <w:t>Superannuation Contributions Tax (Members of Constitutionally Protected Superannuation Funds) Assessment and Collection Regulations</w:t>
      </w:r>
      <w:r w:rsidR="00F96673" w:rsidRPr="00F96673">
        <w:t> </w:t>
      </w:r>
      <w:r w:rsidRPr="00F96673">
        <w:t>1997</w:t>
      </w:r>
      <w:bookmarkEnd w:id="23"/>
    </w:p>
    <w:p w:rsidR="00264B59" w:rsidRPr="00F96673" w:rsidRDefault="00264B59" w:rsidP="00EE74DC">
      <w:pPr>
        <w:pStyle w:val="ItemHead"/>
      </w:pPr>
      <w:proofErr w:type="gramStart"/>
      <w:r w:rsidRPr="00F96673">
        <w:t>1  The</w:t>
      </w:r>
      <w:proofErr w:type="gramEnd"/>
      <w:r w:rsidRPr="00F96673">
        <w:t xml:space="preserve"> whole of the instrument</w:t>
      </w:r>
    </w:p>
    <w:p w:rsidR="00264B59" w:rsidRPr="00F96673" w:rsidRDefault="00264B59" w:rsidP="00264B59">
      <w:pPr>
        <w:pStyle w:val="Item"/>
      </w:pPr>
      <w:r w:rsidRPr="00F96673">
        <w:t>Repeal the instrument.</w:t>
      </w:r>
    </w:p>
    <w:p w:rsidR="00264B59" w:rsidRPr="00F96673" w:rsidRDefault="00264B59">
      <w:pPr>
        <w:sectPr w:rsidR="00264B59" w:rsidRPr="00F96673" w:rsidSect="00F96673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264B59" w:rsidRPr="00F96673" w:rsidRDefault="00264B59" w:rsidP="00F96673"/>
    <w:sectPr w:rsidR="00264B59" w:rsidRPr="00F96673" w:rsidSect="00F96673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4DC" w:rsidRDefault="00EE74DC" w:rsidP="00715914">
      <w:pPr>
        <w:spacing w:line="240" w:lineRule="auto"/>
      </w:pPr>
      <w:r>
        <w:separator/>
      </w:r>
    </w:p>
  </w:endnote>
  <w:endnote w:type="continuationSeparator" w:id="0">
    <w:p w:rsidR="00EE74DC" w:rsidRDefault="00EE74D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EE74DC" w:rsidTr="00CE2D8E">
      <w:tc>
        <w:tcPr>
          <w:tcW w:w="5000" w:type="pct"/>
        </w:tcPr>
        <w:p w:rsidR="00EE74DC" w:rsidRDefault="00F96673" w:rsidP="00264B59">
          <w:pPr>
            <w:spacing w:before="120"/>
            <w:jc w:val="right"/>
            <w:rPr>
              <w:sz w:val="18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82816" behindDoc="1" locked="0" layoutInCell="1" allowOverlap="1">
                    <wp:simplePos x="1739900" y="9170035"/>
                    <wp:positionH relativeFrom="column">
                      <wp:align>center</wp:align>
                    </wp:positionH>
                    <wp:positionV relativeFrom="page">
                      <wp:posOffset>9737725</wp:posOffset>
                    </wp:positionV>
                    <wp:extent cx="4410075" cy="400050"/>
                    <wp:effectExtent l="0" t="0" r="9525" b="0"/>
                    <wp:wrapNone/>
                    <wp:docPr id="37" name="Text Box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6673" w:rsidRPr="00F96673" w:rsidRDefault="00F96673" w:rsidP="00F9667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7" o:spid="_x0000_s1030" type="#_x0000_t202" style="position:absolute;left:0;text-align:left;margin-left:0;margin-top:766.75pt;width:347.25pt;height:31.5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182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" stroked="f" strokeweight=".5pt">
                    <v:path arrowok="t"/>
                    <v:textbo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81792" behindDoc="1" locked="0" layoutInCell="1" allowOverlap="1" wp14:anchorId="02B40F48" wp14:editId="50BAF0C8">
                    <wp:simplePos x="1739900" y="9170035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36" name="Text Box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6673" w:rsidRPr="00F96673" w:rsidRDefault="00F96673" w:rsidP="00F9667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Classification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EXPOSURE DRAFT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36" o:spid="_x0000_s1031" type="#_x0000_t202" style="position:absolute;left:0;text-align:left;margin-left:0;margin-top:793.7pt;width:347.25pt;height:31.5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Kn8GqwCAwAAngYAAA4AAAAAAAAAAAAAAAAALgIAAGRycy9lMm9Eb2MueG1sUEsB&#10;Ai0AFAAGAAgAAAAhAPCWXhDeAAAACgEAAA8AAAAAAAAAAAAAAAAAXAUAAGRycy9kb3ducmV2Lnht&#10;bFBLBQYAAAAABAAEAPMAAABnBgAAAAA=&#10;" stroked="f" strokeweight=".5pt">
                    <v:path arrowok="t"/>
                    <v:textbo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EE74DC" w:rsidRPr="00ED79B6">
            <w:rPr>
              <w:i/>
              <w:sz w:val="18"/>
            </w:rPr>
            <w:t xml:space="preserve"> </w:t>
          </w:r>
        </w:p>
      </w:tc>
    </w:tr>
  </w:tbl>
  <w:p w:rsidR="00EE74DC" w:rsidRPr="007500C8" w:rsidRDefault="00EE74DC" w:rsidP="00335BC6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D90ABA" w:rsidRDefault="00F96673" w:rsidP="00264B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6C84AEAF" wp14:editId="392E73FA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56" type="#_x0000_t202" style="position:absolute;margin-left:0;margin-top:766.75pt;width:347.25pt;height:31.5pt;z-index:-2516234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GO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462406BA" wp14:editId="6F22DD4B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6" o:spid="_x0000_s1057" type="#_x0000_t202" style="position:absolute;margin-left:0;margin-top:793.7pt;width:347.25pt;height:31.5pt;z-index:-2516244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HFTRBQCAwAAngYAAA4AAAAAAAAAAAAAAAAALgIAAGRycy9lMm9Eb2MueG1sUEsB&#10;Ai0AFAAGAAgAAAAhAPCWXhDeAAAACgEAAA8AAAAAAAAAAAAAAAAAXAUAAGRycy9kb3ducmV2Lnht&#10;bFBLBQYAAAAABAAEAPMAAABnBgAAAAA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EE74DC" w:rsidTr="00CE2D8E">
      <w:tc>
        <w:tcPr>
          <w:tcW w:w="942" w:type="pct"/>
        </w:tcPr>
        <w:p w:rsidR="00EE74DC" w:rsidRDefault="00EE74DC" w:rsidP="00EE74DC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EE74DC" w:rsidRDefault="00EE74DC" w:rsidP="00EE74D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6673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EE74DC" w:rsidRDefault="00EE74DC" w:rsidP="00EE74D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6673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74DC" w:rsidTr="00CE2D8E">
      <w:tc>
        <w:tcPr>
          <w:tcW w:w="5000" w:type="pct"/>
          <w:gridSpan w:val="3"/>
        </w:tcPr>
        <w:p w:rsidR="00EE74DC" w:rsidRDefault="00EE74DC" w:rsidP="00EE74DC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E74DC" w:rsidRPr="00D90ABA" w:rsidRDefault="00EE74DC" w:rsidP="00EE74DC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Default="00EE74DC">
    <w:pPr>
      <w:pBdr>
        <w:top w:val="single" w:sz="6" w:space="1" w:color="auto"/>
      </w:pBdr>
      <w:rPr>
        <w:sz w:val="18"/>
      </w:rPr>
    </w:pPr>
  </w:p>
  <w:p w:rsidR="00EE74DC" w:rsidRDefault="00EE74DC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F96673">
      <w:rPr>
        <w:i/>
        <w:noProof/>
        <w:sz w:val="18"/>
      </w:rPr>
      <w:t>Superannuation Contributions Tax (Members of Constitutionally Protected Superannuation Funds) Assessment and Collection Regulations 2019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F96673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8714B1">
      <w:rPr>
        <w:i/>
        <w:noProof/>
        <w:sz w:val="18"/>
      </w:rPr>
      <w:t>8</w:t>
    </w:r>
    <w:r>
      <w:rPr>
        <w:i/>
        <w:sz w:val="18"/>
      </w:rPr>
      <w:fldChar w:fldCharType="end"/>
    </w:r>
  </w:p>
  <w:p w:rsidR="00EE74DC" w:rsidRDefault="00EE74DC">
    <w:pPr>
      <w:rPr>
        <w:i/>
        <w:sz w:val="18"/>
      </w:rPr>
    </w:pPr>
    <w:r>
      <w:rPr>
        <w:i/>
        <w:sz w:val="18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33C1C" w:rsidRDefault="00F96673" w:rsidP="00264B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2FBB46E6" wp14:editId="3E9BB50E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62" type="#_x0000_t202" style="position:absolute;margin-left:0;margin-top:766.75pt;width:347.25pt;height:31.5pt;z-index:-2516172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zud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767DA935" wp14:editId="4DD14F43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2" o:spid="_x0000_s1063" type="#_x0000_t202" style="position:absolute;margin-left:0;margin-top:793.7pt;width:347.25pt;height:31.5pt;z-index:-2516183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EnUfgcCAwAAngYAAA4AAAAAAAAAAAAAAAAALgIAAGRycy9lMm9Eb2MueG1sUEsB&#10;Ai0AFAAGAAgAAAAhAPCWXhDeAAAACgEAAA8AAAAAAAAAAAAAAAAAXAUAAGRycy9kb3ducmV2Lnht&#10;bFBLBQYAAAAABAAEAPMAAABnBgAAAAA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EE74DC" w:rsidTr="00CE2D8E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6673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6673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right"/>
            <w:rPr>
              <w:sz w:val="18"/>
            </w:rPr>
          </w:pPr>
        </w:p>
      </w:tc>
    </w:tr>
    <w:tr w:rsidR="00EE74DC" w:rsidTr="00CE2D8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EE74DC" w:rsidRDefault="00EE74DC" w:rsidP="0018160D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E74DC" w:rsidRPr="00ED79B6" w:rsidRDefault="00EE74DC" w:rsidP="007500C8">
    <w:pPr>
      <w:rPr>
        <w:i/>
        <w:sz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33C1C" w:rsidRDefault="00F96673" w:rsidP="00264B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1363D976" wp14:editId="789A4BCC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250" cy="395605"/>
              <wp:effectExtent l="0" t="0" r="6350" b="4445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64" type="#_x0000_t202" style="position:absolute;margin-left:0;margin-top:766.75pt;width:347.5pt;height:31.15pt;z-index:-2516193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525AB955" wp14:editId="7D84E531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0" o:spid="_x0000_s1065" type="#_x0000_t202" style="position:absolute;margin-left:0;margin-top:793.7pt;width:347.5pt;height:31.15pt;z-index:-2516203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EE74DC" w:rsidTr="00CE2D8E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6673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714B1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74DC" w:rsidTr="00CE2D8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EE74DC" w:rsidRDefault="00EE74DC" w:rsidP="0018160D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E74DC" w:rsidRPr="00ED79B6" w:rsidRDefault="00EE74DC" w:rsidP="00472DBE">
    <w:pPr>
      <w:rPr>
        <w:i/>
        <w:sz w:val="1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33C1C" w:rsidRDefault="00EE74DC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EE74DC" w:rsidTr="00CE2D8E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6673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714B1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74DC" w:rsidTr="00CE2D8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EE74DC" w:rsidRDefault="00EE74DC" w:rsidP="0018160D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E74DC" w:rsidRPr="00ED79B6" w:rsidRDefault="00EE74D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Default="00F96673" w:rsidP="00264B59">
    <w:pPr>
      <w:pStyle w:val="Foot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2" type="#_x0000_t202" style="position:absolute;margin-left:0;margin-top:766.75pt;width:347.25pt;height:31.5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1A172CB" wp14:editId="49BD9A7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4" o:spid="_x0000_s1033" type="#_x0000_t202" style="position:absolute;margin-left:0;margin-top:793.7pt;width:347.25pt;height:31.5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EE74DC" w:rsidTr="00CE2D8E">
      <w:tc>
        <w:tcPr>
          <w:tcW w:w="5000" w:type="pct"/>
        </w:tcPr>
        <w:p w:rsidR="00EE74DC" w:rsidRDefault="00EE74DC" w:rsidP="0018160D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E74DC" w:rsidRPr="007500C8" w:rsidRDefault="00EE74DC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D79B6" w:rsidRDefault="00EE74DC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33C1C" w:rsidRDefault="00F96673" w:rsidP="00264B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2C4AA05" wp14:editId="0DBB5DFB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8" type="#_x0000_t202" style="position:absolute;margin-left:0;margin-top:766.75pt;width:347.25pt;height:31.5pt;z-index:-2516295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681129B1" wp14:editId="75795E63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0" o:spid="_x0000_s1039" type="#_x0000_t202" style="position:absolute;margin-left:0;margin-top:793.7pt;width:347.25pt;height:31.5pt;z-index:-2516305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EE74DC" w:rsidTr="00CE2D8E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667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6673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right"/>
            <w:rPr>
              <w:sz w:val="18"/>
            </w:rPr>
          </w:pPr>
        </w:p>
      </w:tc>
    </w:tr>
    <w:tr w:rsidR="00EE74DC" w:rsidTr="00CE2D8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EE74DC" w:rsidRDefault="00EE74DC" w:rsidP="0018160D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E74DC" w:rsidRPr="00ED79B6" w:rsidRDefault="00EE74DC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33C1C" w:rsidRDefault="00F96673" w:rsidP="00264B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32670B24" wp14:editId="36233B85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0" type="#_x0000_t202" style="position:absolute;margin-left:0;margin-top:766.75pt;width:347.25pt;height:31.5pt;z-index:-2516316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00AF3630" wp14:editId="5CBE6CE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8" o:spid="_x0000_s1041" type="#_x0000_t202" style="position:absolute;margin-left:0;margin-top:793.7pt;width:347.25pt;height:31.5pt;z-index:-2516326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PiRolICAwAAngYAAA4AAAAAAAAAAAAAAAAALgIAAGRycy9lMm9Eb2MueG1sUEsB&#10;Ai0AFAAGAAgAAAAhAPCWXhDeAAAACgEAAA8AAAAAAAAAAAAAAAAAXAUAAGRycy9kb3ducmV2Lnht&#10;bFBLBQYAAAAABAAEAPMAAABnBgAAAAA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EE74DC" w:rsidTr="00CE2D8E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6673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7E9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74DC" w:rsidTr="00CE2D8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EE74DC" w:rsidRDefault="00EE74DC" w:rsidP="0018160D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E74DC" w:rsidRPr="00ED79B6" w:rsidRDefault="00EE74DC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D90ABA" w:rsidRDefault="00F96673" w:rsidP="00264B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55FC86B7" wp14:editId="53C90627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46" type="#_x0000_t202" style="position:absolute;margin-left:0;margin-top:766.75pt;width:347.25pt;height:31.5pt;z-index:-2516254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61FDE0AE" wp14:editId="63A15D3C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4" o:spid="_x0000_s1047" type="#_x0000_t202" style="position:absolute;margin-left:0;margin-top:793.7pt;width:347.25pt;height:31.5pt;z-index:-2516264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E74DC" w:rsidTr="00CE2D8E">
      <w:tc>
        <w:tcPr>
          <w:tcW w:w="365" w:type="pct"/>
        </w:tcPr>
        <w:p w:rsidR="00EE74DC" w:rsidRDefault="00EE74DC" w:rsidP="00EE74D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7E9F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EE74DC" w:rsidRDefault="00EE74DC" w:rsidP="00EE74D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6673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EE74DC" w:rsidRDefault="00EE74DC" w:rsidP="00EE74DC">
          <w:pPr>
            <w:spacing w:line="0" w:lineRule="atLeast"/>
            <w:jc w:val="right"/>
            <w:rPr>
              <w:sz w:val="18"/>
            </w:rPr>
          </w:pPr>
        </w:p>
      </w:tc>
    </w:tr>
    <w:tr w:rsidR="00EE74DC" w:rsidTr="00CE2D8E">
      <w:tc>
        <w:tcPr>
          <w:tcW w:w="5000" w:type="pct"/>
          <w:gridSpan w:val="3"/>
        </w:tcPr>
        <w:p w:rsidR="00EE74DC" w:rsidRDefault="00EE74DC" w:rsidP="00EE74D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E74DC" w:rsidRPr="00D90ABA" w:rsidRDefault="00EE74DC" w:rsidP="00EE74DC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D90ABA" w:rsidRDefault="00F96673" w:rsidP="00264B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10AF549D" wp14:editId="314DD18B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48" type="#_x0000_t202" style="position:absolute;margin-left:0;margin-top:766.75pt;width:347.25pt;height:31.5pt;z-index:-2516275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LE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116C986B" wp14:editId="0E1FE8F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2" o:spid="_x0000_s1049" type="#_x0000_t202" style="position:absolute;margin-left:0;margin-top:793.7pt;width:347.25pt;height:31.5pt;z-index:-2516285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CGsV14CAwAAngYAAA4AAAAAAAAAAAAAAAAALgIAAGRycy9lMm9Eb2MueG1sUEsB&#10;Ai0AFAAGAAgAAAAhAPCWXhDeAAAACgEAAA8AAAAAAAAAAAAAAAAAXAUAAGRycy9kb3ducmV2Lnht&#10;bFBLBQYAAAAABAAEAPMAAABnBgAAAAA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EE74DC" w:rsidTr="00CE2D8E">
      <w:tc>
        <w:tcPr>
          <w:tcW w:w="947" w:type="pct"/>
        </w:tcPr>
        <w:p w:rsidR="00EE74DC" w:rsidRDefault="00EE74DC" w:rsidP="00EE74D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EE74DC" w:rsidRDefault="00EE74DC" w:rsidP="00EE74D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6673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EE74DC" w:rsidRDefault="00EE74DC" w:rsidP="00EE74D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7E9F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74DC" w:rsidTr="00CE2D8E">
      <w:tc>
        <w:tcPr>
          <w:tcW w:w="5000" w:type="pct"/>
          <w:gridSpan w:val="3"/>
        </w:tcPr>
        <w:p w:rsidR="00EE74DC" w:rsidRDefault="00EE74DC" w:rsidP="00EE74DC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E74DC" w:rsidRPr="00D90ABA" w:rsidRDefault="00EE74DC" w:rsidP="00EE74DC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33C1C" w:rsidRDefault="00EE74DC" w:rsidP="00264B59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EE74DC" w:rsidTr="00CE2D8E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EE74DC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EE74D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6673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EE74D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714B1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74DC" w:rsidTr="00CE2D8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EE74DC" w:rsidRDefault="00EE74DC" w:rsidP="00EE74DC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E74DC" w:rsidRPr="00ED79B6" w:rsidRDefault="00EE74DC" w:rsidP="00264B59">
    <w:pPr>
      <w:rPr>
        <w:i/>
        <w:sz w:val="18"/>
      </w:rPr>
    </w:pPr>
  </w:p>
  <w:p w:rsidR="00EE74DC" w:rsidRPr="00264B59" w:rsidRDefault="00EE74DC" w:rsidP="00264B59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D90ABA" w:rsidRDefault="00F96673" w:rsidP="00264B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4E158153" wp14:editId="2A0F2066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54" type="#_x0000_t202" style="position:absolute;margin-left:0;margin-top:766.75pt;width:347.25pt;height:31.5pt;z-index:-2516213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215ABB54" wp14:editId="30D149E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8" o:spid="_x0000_s1055" type="#_x0000_t202" style="position:absolute;margin-left:0;margin-top:793.7pt;width:347.25pt;height:31.5pt;z-index:-2516224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CA+/OoCAwAAngYAAA4AAAAAAAAAAAAAAAAALgIAAGRycy9lMm9Eb2MueG1sUEsB&#10;Ai0AFAAGAAgAAAAhAPCWXhDeAAAACgEAAA8AAAAAAAAAAAAAAAAAXAUAAGRycy9kb3ducmV2Lnht&#10;bFBLBQYAAAAABAAEAPMAAABnBgAAAAA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E74DC" w:rsidTr="00CE2D8E">
      <w:tc>
        <w:tcPr>
          <w:tcW w:w="365" w:type="pct"/>
        </w:tcPr>
        <w:p w:rsidR="00EE74DC" w:rsidRDefault="00EE74DC" w:rsidP="00EE74D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7E9F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EE74DC" w:rsidRDefault="00EE74DC" w:rsidP="00EE74D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6673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EE74DC" w:rsidRDefault="00EE74DC" w:rsidP="00EE74DC">
          <w:pPr>
            <w:spacing w:line="0" w:lineRule="atLeast"/>
            <w:jc w:val="right"/>
            <w:rPr>
              <w:sz w:val="18"/>
            </w:rPr>
          </w:pPr>
        </w:p>
      </w:tc>
    </w:tr>
    <w:tr w:rsidR="00EE74DC" w:rsidTr="00CE2D8E">
      <w:tc>
        <w:tcPr>
          <w:tcW w:w="5000" w:type="pct"/>
          <w:gridSpan w:val="3"/>
        </w:tcPr>
        <w:p w:rsidR="00EE74DC" w:rsidRDefault="00EE74DC" w:rsidP="00EE74D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E74DC" w:rsidRDefault="00EE74DC" w:rsidP="00EE74D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4DC" w:rsidRDefault="00EE74DC" w:rsidP="00715914">
      <w:pPr>
        <w:spacing w:line="240" w:lineRule="auto"/>
      </w:pPr>
      <w:r>
        <w:separator/>
      </w:r>
    </w:p>
  </w:footnote>
  <w:footnote w:type="continuationSeparator" w:id="0">
    <w:p w:rsidR="00EE74DC" w:rsidRDefault="00EE74D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5F1388" w:rsidRDefault="00F966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ez/wIAAJs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A286352" wp14:editId="5A771FF2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11.3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Default="00F96673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A65C403" wp14:editId="4D1D735E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2" type="#_x0000_t202" style="position:absolute;left:0;text-align:left;margin-left:0;margin-top:34.9pt;width:347.25pt;height:31.5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DDFB38A" wp14:editId="09F79F89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53" type="#_x0000_t202" style="position:absolute;left:0;text-align:left;margin-left:0;margin-top:11.3pt;width:347.25pt;height:31.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E74DC">
      <w:rPr>
        <w:sz w:val="20"/>
      </w:rPr>
      <w:fldChar w:fldCharType="begin"/>
    </w:r>
    <w:r w:rsidR="00EE74DC">
      <w:rPr>
        <w:sz w:val="20"/>
      </w:rPr>
      <w:instrText xml:space="preserve"> STYLEREF CharAmSchText </w:instrText>
    </w:r>
    <w:r w:rsidR="00EE74DC">
      <w:rPr>
        <w:sz w:val="20"/>
      </w:rPr>
      <w:fldChar w:fldCharType="separate"/>
    </w:r>
    <w:r>
      <w:rPr>
        <w:noProof/>
        <w:sz w:val="20"/>
      </w:rPr>
      <w:t>Repeals</w:t>
    </w:r>
    <w:r w:rsidR="00EE74DC">
      <w:rPr>
        <w:sz w:val="20"/>
      </w:rPr>
      <w:fldChar w:fldCharType="end"/>
    </w:r>
    <w:r w:rsidR="00EE74DC">
      <w:rPr>
        <w:sz w:val="20"/>
      </w:rPr>
      <w:t xml:space="preserve">  </w:t>
    </w:r>
    <w:r w:rsidR="00EE74DC">
      <w:rPr>
        <w:b/>
        <w:sz w:val="20"/>
      </w:rPr>
      <w:fldChar w:fldCharType="begin"/>
    </w:r>
    <w:r w:rsidR="00EE74DC">
      <w:rPr>
        <w:b/>
        <w:sz w:val="20"/>
      </w:rPr>
      <w:instrText xml:space="preserve"> STYLEREF CharAmSchNo </w:instrText>
    </w:r>
    <w:r w:rsidR="00EE74DC">
      <w:rPr>
        <w:b/>
        <w:sz w:val="20"/>
      </w:rPr>
      <w:fldChar w:fldCharType="separate"/>
    </w:r>
    <w:r>
      <w:rPr>
        <w:b/>
        <w:noProof/>
        <w:sz w:val="20"/>
      </w:rPr>
      <w:t>Schedule 1</w:t>
    </w:r>
    <w:r w:rsidR="00EE74DC">
      <w:rPr>
        <w:b/>
        <w:sz w:val="20"/>
      </w:rPr>
      <w:fldChar w:fldCharType="end"/>
    </w:r>
  </w:p>
  <w:p w:rsidR="00EE74DC" w:rsidRDefault="00EE74D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EE74DC" w:rsidRDefault="00EE74DC" w:rsidP="00264B59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Default="00EE74DC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Default="00F96673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4B5373A" wp14:editId="6714AA79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58" type="#_x0000_t202" style="position:absolute;margin-left:0;margin-top:34.9pt;width:347.25pt;height:31.5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OMn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EDCCE48" wp14:editId="17E27055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2" o:spid="_x0000_s1059" type="#_x0000_t202" style="position:absolute;margin-left:0;margin-top:11.3pt;width:347.25pt;height:31.5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E74DC" w:rsidRPr="007A1328">
      <w:rPr>
        <w:b/>
        <w:sz w:val="20"/>
      </w:rPr>
      <w:fldChar w:fldCharType="begin"/>
    </w:r>
    <w:r w:rsidR="00EE74DC" w:rsidRPr="007A1328">
      <w:rPr>
        <w:b/>
        <w:sz w:val="20"/>
      </w:rPr>
      <w:instrText xml:space="preserve"> STYLEREF CharChapNo </w:instrText>
    </w:r>
    <w:r w:rsidR="00EE74DC" w:rsidRPr="007A1328">
      <w:rPr>
        <w:b/>
        <w:sz w:val="20"/>
      </w:rPr>
      <w:fldChar w:fldCharType="end"/>
    </w:r>
    <w:r w:rsidR="00EE74DC" w:rsidRPr="007A1328">
      <w:rPr>
        <w:b/>
        <w:sz w:val="20"/>
      </w:rPr>
      <w:t xml:space="preserve"> </w:t>
    </w:r>
    <w:r w:rsidR="00EE74DC">
      <w:rPr>
        <w:sz w:val="20"/>
      </w:rPr>
      <w:t xml:space="preserve"> </w:t>
    </w:r>
    <w:r w:rsidR="00EE74DC">
      <w:rPr>
        <w:sz w:val="20"/>
      </w:rPr>
      <w:fldChar w:fldCharType="begin"/>
    </w:r>
    <w:r w:rsidR="00EE74DC">
      <w:rPr>
        <w:sz w:val="20"/>
      </w:rPr>
      <w:instrText xml:space="preserve"> STYLEREF CharChapText </w:instrText>
    </w:r>
    <w:r w:rsidR="00EE74DC">
      <w:rPr>
        <w:sz w:val="20"/>
      </w:rPr>
      <w:fldChar w:fldCharType="end"/>
    </w:r>
  </w:p>
  <w:p w:rsidR="00EE74DC" w:rsidRDefault="00EE74D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F96673">
      <w:rPr>
        <w:b/>
        <w:noProof/>
        <w:sz w:val="20"/>
      </w:rPr>
      <w:t>Part 5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F96673">
      <w:rPr>
        <w:noProof/>
        <w:sz w:val="20"/>
      </w:rPr>
      <w:t>Transitional arrangements</w:t>
    </w:r>
    <w:r>
      <w:rPr>
        <w:sz w:val="20"/>
      </w:rPr>
      <w:fldChar w:fldCharType="end"/>
    </w:r>
  </w:p>
  <w:p w:rsidR="00EE74DC" w:rsidRPr="007A1328" w:rsidRDefault="00EE74DC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F96673">
      <w:rPr>
        <w:b/>
        <w:noProof/>
        <w:sz w:val="20"/>
      </w:rPr>
      <w:t>Division 1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F96673">
      <w:rPr>
        <w:noProof/>
        <w:sz w:val="20"/>
      </w:rPr>
      <w:t>Transitional matters relating to the repeal of the Superannuation Contributions Tax (Members of Constitutionally Protected Superannuation Funds) Assessment and Collection Regulations 1997</w:t>
    </w:r>
    <w:r>
      <w:rPr>
        <w:sz w:val="20"/>
      </w:rPr>
      <w:fldChar w:fldCharType="end"/>
    </w:r>
  </w:p>
  <w:p w:rsidR="00EE74DC" w:rsidRPr="007A1328" w:rsidRDefault="00EE74DC" w:rsidP="00715914">
    <w:pPr>
      <w:rPr>
        <w:b/>
        <w:sz w:val="24"/>
      </w:rPr>
    </w:pPr>
  </w:p>
  <w:p w:rsidR="00EE74DC" w:rsidRPr="007A1328" w:rsidRDefault="00EE74DC" w:rsidP="00264B59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96673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96673">
      <w:rPr>
        <w:noProof/>
        <w:sz w:val="24"/>
      </w:rPr>
      <w:t>13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7A1328" w:rsidRDefault="00F96673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6C3BD3F" wp14:editId="0E3FD9E1">
              <wp:simplePos x="1739900" y="443230"/>
              <wp:positionH relativeFrom="column">
                <wp:align>center</wp:align>
              </wp:positionH>
              <wp:positionV relativeFrom="page">
                <wp:posOffset>0</wp:posOffset>
              </wp:positionV>
              <wp:extent cx="4413250" cy="395605"/>
              <wp:effectExtent l="0" t="0" r="6350" b="444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60" type="#_x0000_t202" style="position:absolute;left:0;text-align:left;margin-left:0;margin-top:0;width:347.5pt;height:31.15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29644DC" wp14:editId="19DC87A3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1061" type="#_x0000_t202" style="position:absolute;left:0;text-align:left;margin-left:0;margin-top:11.3pt;width:347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E74DC" w:rsidRPr="007A1328">
      <w:rPr>
        <w:sz w:val="20"/>
      </w:rPr>
      <w:fldChar w:fldCharType="begin"/>
    </w:r>
    <w:r w:rsidR="00EE74DC" w:rsidRPr="007A1328">
      <w:rPr>
        <w:sz w:val="20"/>
      </w:rPr>
      <w:instrText xml:space="preserve"> STYLEREF CharChapText </w:instrText>
    </w:r>
    <w:r w:rsidR="00EE74DC" w:rsidRPr="007A1328">
      <w:rPr>
        <w:sz w:val="20"/>
      </w:rPr>
      <w:fldChar w:fldCharType="end"/>
    </w:r>
    <w:r w:rsidR="00EE74DC" w:rsidRPr="007A1328">
      <w:rPr>
        <w:sz w:val="20"/>
      </w:rPr>
      <w:t xml:space="preserve"> </w:t>
    </w:r>
    <w:r w:rsidR="00EE74DC" w:rsidRPr="007A1328">
      <w:rPr>
        <w:b/>
        <w:sz w:val="20"/>
      </w:rPr>
      <w:t xml:space="preserve"> </w:t>
    </w:r>
    <w:r w:rsidR="00EE74DC">
      <w:rPr>
        <w:b/>
        <w:sz w:val="20"/>
      </w:rPr>
      <w:fldChar w:fldCharType="begin"/>
    </w:r>
    <w:r w:rsidR="00EE74DC">
      <w:rPr>
        <w:b/>
        <w:sz w:val="20"/>
      </w:rPr>
      <w:instrText xml:space="preserve"> STYLEREF CharChapNo </w:instrText>
    </w:r>
    <w:r w:rsidR="00EE74DC">
      <w:rPr>
        <w:b/>
        <w:sz w:val="20"/>
      </w:rPr>
      <w:fldChar w:fldCharType="end"/>
    </w:r>
  </w:p>
  <w:p w:rsidR="00EE74DC" w:rsidRPr="007A1328" w:rsidRDefault="00EE74D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F96673">
      <w:rPr>
        <w:noProof/>
        <w:sz w:val="20"/>
      </w:rPr>
      <w:t>Transitional arrangements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F96673">
      <w:rPr>
        <w:b/>
        <w:noProof/>
        <w:sz w:val="20"/>
      </w:rPr>
      <w:t>Part 5</w:t>
    </w:r>
    <w:r>
      <w:rPr>
        <w:b/>
        <w:sz w:val="20"/>
      </w:rPr>
      <w:fldChar w:fldCharType="end"/>
    </w:r>
  </w:p>
  <w:p w:rsidR="00EE74DC" w:rsidRPr="007A1328" w:rsidRDefault="00EE74D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F96673">
      <w:rPr>
        <w:noProof/>
        <w:sz w:val="20"/>
      </w:rPr>
      <w:t>Transitional matters relating to the repeal of the Superannuation Contributions Tax (Members of Constitutionally Protected Superannuation Funds) Assessment and Collection Regulations 1997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F96673">
      <w:rPr>
        <w:b/>
        <w:noProof/>
        <w:sz w:val="20"/>
      </w:rPr>
      <w:t>Division 1</w:t>
    </w:r>
    <w:r>
      <w:rPr>
        <w:b/>
        <w:sz w:val="20"/>
      </w:rPr>
      <w:fldChar w:fldCharType="end"/>
    </w:r>
  </w:p>
  <w:p w:rsidR="00EE74DC" w:rsidRPr="007A1328" w:rsidRDefault="00EE74DC" w:rsidP="00715914">
    <w:pPr>
      <w:jc w:val="right"/>
      <w:rPr>
        <w:b/>
        <w:sz w:val="24"/>
      </w:rPr>
    </w:pPr>
  </w:p>
  <w:p w:rsidR="00EE74DC" w:rsidRPr="007A1328" w:rsidRDefault="00EE74DC" w:rsidP="00264B59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96673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96673">
      <w:rPr>
        <w:noProof/>
        <w:sz w:val="24"/>
      </w:rPr>
      <w:t>13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7A1328" w:rsidRDefault="00EE74DC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5F1388" w:rsidRDefault="00F966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FDE2F9" wp14:editId="04F96DA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5F1388" w:rsidRDefault="00EE74DC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D79B6" w:rsidRDefault="00F96673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25pt;height:31.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7C9B9E9" wp14:editId="10EE2625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0;margin-top:11.3pt;width:347.25pt;height:31.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D79B6" w:rsidRDefault="00F96673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25pt;height:31.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EsAAMAAJs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2A1995D" wp14:editId="4C856D8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7" type="#_x0000_t202" style="position:absolute;margin-left:0;margin-top:11.3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D79B6" w:rsidRDefault="00EE74D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Default="00F96673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FD25783" wp14:editId="437435D3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0;margin-top:34.9pt;width:347.25pt;height:31.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C41B572" wp14:editId="5FDAAF6D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43" type="#_x0000_t202" style="position:absolute;margin-left:0;margin-top:11.3pt;width:347.25pt;height:31.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E74DC">
      <w:rPr>
        <w:b/>
        <w:sz w:val="20"/>
      </w:rPr>
      <w:fldChar w:fldCharType="begin"/>
    </w:r>
    <w:r w:rsidR="00EE74DC">
      <w:rPr>
        <w:b/>
        <w:sz w:val="20"/>
      </w:rPr>
      <w:instrText xml:space="preserve"> STYLEREF CharChapNo </w:instrText>
    </w:r>
    <w:r w:rsidR="00EE74DC">
      <w:rPr>
        <w:b/>
        <w:sz w:val="20"/>
      </w:rPr>
      <w:fldChar w:fldCharType="end"/>
    </w:r>
    <w:r w:rsidR="00EE74DC">
      <w:rPr>
        <w:b/>
        <w:sz w:val="20"/>
      </w:rPr>
      <w:t xml:space="preserve">  </w:t>
    </w:r>
    <w:r w:rsidR="00EE74DC">
      <w:rPr>
        <w:sz w:val="20"/>
      </w:rPr>
      <w:fldChar w:fldCharType="begin"/>
    </w:r>
    <w:r w:rsidR="00EE74DC">
      <w:rPr>
        <w:sz w:val="20"/>
      </w:rPr>
      <w:instrText xml:space="preserve"> STYLEREF CharChapText </w:instrText>
    </w:r>
    <w:r w:rsidR="00EE74DC">
      <w:rPr>
        <w:sz w:val="20"/>
      </w:rPr>
      <w:fldChar w:fldCharType="end"/>
    </w:r>
  </w:p>
  <w:p w:rsidR="00EE74DC" w:rsidRDefault="00EE74D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087E9F">
      <w:rPr>
        <w:b/>
        <w:noProof/>
        <w:sz w:val="20"/>
      </w:rPr>
      <w:t>Part 4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087E9F">
      <w:rPr>
        <w:noProof/>
        <w:sz w:val="20"/>
      </w:rPr>
      <w:t>Rounding amounts</w:t>
    </w:r>
    <w:r>
      <w:rPr>
        <w:sz w:val="20"/>
      </w:rPr>
      <w:fldChar w:fldCharType="end"/>
    </w:r>
  </w:p>
  <w:p w:rsidR="00EE74DC" w:rsidRDefault="00EE74D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EE74DC" w:rsidRDefault="00EE74DC">
    <w:pPr>
      <w:rPr>
        <w:b/>
        <w:sz w:val="24"/>
      </w:rPr>
    </w:pPr>
  </w:p>
  <w:p w:rsidR="00EE74DC" w:rsidRDefault="00EE74DC" w:rsidP="00264B59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087E9F">
      <w:rPr>
        <w:noProof/>
        <w:sz w:val="24"/>
      </w:rPr>
      <w:t>10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Default="00F96673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3184396" wp14:editId="54E59587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left:0;text-align:left;margin-left:0;margin-top:34.9pt;width:347.2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6A63331" wp14:editId="31068C6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45" type="#_x0000_t202" style="position:absolute;left:0;text-align:left;margin-left:0;margin-top:11.3pt;width:347.2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E74DC">
      <w:rPr>
        <w:sz w:val="20"/>
      </w:rPr>
      <w:fldChar w:fldCharType="begin"/>
    </w:r>
    <w:r w:rsidR="00EE74DC">
      <w:rPr>
        <w:sz w:val="20"/>
      </w:rPr>
      <w:instrText xml:space="preserve"> STYLEREF CharChapText </w:instrText>
    </w:r>
    <w:r w:rsidR="00EE74DC">
      <w:rPr>
        <w:sz w:val="20"/>
      </w:rPr>
      <w:fldChar w:fldCharType="end"/>
    </w:r>
    <w:r w:rsidR="00EE74DC">
      <w:rPr>
        <w:sz w:val="20"/>
      </w:rPr>
      <w:t xml:space="preserve">  </w:t>
    </w:r>
    <w:r w:rsidR="00EE74DC">
      <w:rPr>
        <w:b/>
        <w:sz w:val="20"/>
      </w:rPr>
      <w:fldChar w:fldCharType="begin"/>
    </w:r>
    <w:r w:rsidR="00EE74DC">
      <w:rPr>
        <w:b/>
        <w:sz w:val="20"/>
      </w:rPr>
      <w:instrText xml:space="preserve"> STYLEREF CharChapNo </w:instrText>
    </w:r>
    <w:r w:rsidR="00EE74DC">
      <w:rPr>
        <w:b/>
        <w:sz w:val="20"/>
      </w:rPr>
      <w:fldChar w:fldCharType="end"/>
    </w:r>
  </w:p>
  <w:p w:rsidR="00EE74DC" w:rsidRDefault="00EE74D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087E9F">
      <w:rPr>
        <w:sz w:val="20"/>
      </w:rPr>
      <w:fldChar w:fldCharType="separate"/>
    </w:r>
    <w:r w:rsidR="00087E9F">
      <w:rPr>
        <w:noProof/>
        <w:sz w:val="20"/>
      </w:rPr>
      <w:t>Transitional arrangements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087E9F">
      <w:rPr>
        <w:b/>
        <w:sz w:val="20"/>
      </w:rPr>
      <w:fldChar w:fldCharType="separate"/>
    </w:r>
    <w:r w:rsidR="00087E9F">
      <w:rPr>
        <w:b/>
        <w:noProof/>
        <w:sz w:val="20"/>
      </w:rPr>
      <w:t>Part 5</w:t>
    </w:r>
    <w:r>
      <w:rPr>
        <w:b/>
        <w:sz w:val="20"/>
      </w:rPr>
      <w:fldChar w:fldCharType="end"/>
    </w:r>
  </w:p>
  <w:p w:rsidR="00EE74DC" w:rsidRDefault="00EE74D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087E9F">
      <w:rPr>
        <w:sz w:val="20"/>
      </w:rPr>
      <w:fldChar w:fldCharType="separate"/>
    </w:r>
    <w:r w:rsidR="00087E9F">
      <w:rPr>
        <w:noProof/>
        <w:sz w:val="20"/>
      </w:rPr>
      <w:t>Transitional matters relating to the repeal of the Superannuation Contributions Tax (Members of Constitutionally Protected Superannuation Funds) Assessment and Collection Regulations 1997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087E9F">
      <w:rPr>
        <w:b/>
        <w:sz w:val="20"/>
      </w:rPr>
      <w:fldChar w:fldCharType="separate"/>
    </w:r>
    <w:r w:rsidR="00087E9F">
      <w:rPr>
        <w:b/>
        <w:noProof/>
        <w:sz w:val="20"/>
      </w:rPr>
      <w:t>Division 1</w:t>
    </w:r>
    <w:r>
      <w:rPr>
        <w:b/>
        <w:sz w:val="20"/>
      </w:rPr>
      <w:fldChar w:fldCharType="end"/>
    </w:r>
  </w:p>
  <w:p w:rsidR="00EE74DC" w:rsidRDefault="00EE74DC">
    <w:pPr>
      <w:jc w:val="right"/>
      <w:rPr>
        <w:b/>
        <w:sz w:val="24"/>
      </w:rPr>
    </w:pPr>
  </w:p>
  <w:p w:rsidR="00EE74DC" w:rsidRDefault="00EE74DC" w:rsidP="00264B59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087E9F">
      <w:rPr>
        <w:noProof/>
        <w:sz w:val="24"/>
      </w:rPr>
      <w:t>12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Default="00F96673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DDF3CA2" wp14:editId="78260903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0" type="#_x0000_t202" style="position:absolute;margin-left:0;margin-top:34.9pt;width:347.2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634A329" wp14:editId="0C644B7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6673" w:rsidRPr="00F96673" w:rsidRDefault="00F96673" w:rsidP="00F966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51" type="#_x0000_t202" style="position:absolute;margin-left:0;margin-top:11.3pt;width:347.25pt;height:31.5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" stroked="f" strokeweight=".5pt">
              <v:path arrowok="t"/>
              <v:textbox>
                <w:txbxContent>
                  <w:p w:rsidR="00F96673" w:rsidRPr="00F96673" w:rsidRDefault="00F96673" w:rsidP="00F9667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E74DC">
      <w:rPr>
        <w:b/>
        <w:sz w:val="20"/>
      </w:rPr>
      <w:fldChar w:fldCharType="begin"/>
    </w:r>
    <w:r w:rsidR="00EE74DC">
      <w:rPr>
        <w:b/>
        <w:sz w:val="20"/>
      </w:rPr>
      <w:instrText xml:space="preserve"> STYLEREF CharAmSchNo </w:instrText>
    </w:r>
    <w:r w:rsidR="00EE74DC">
      <w:rPr>
        <w:b/>
        <w:sz w:val="20"/>
      </w:rPr>
      <w:fldChar w:fldCharType="separate"/>
    </w:r>
    <w:r w:rsidR="00087E9F">
      <w:rPr>
        <w:b/>
        <w:noProof/>
        <w:sz w:val="20"/>
      </w:rPr>
      <w:t>Schedule 1</w:t>
    </w:r>
    <w:r w:rsidR="00EE74DC">
      <w:rPr>
        <w:b/>
        <w:sz w:val="20"/>
      </w:rPr>
      <w:fldChar w:fldCharType="end"/>
    </w:r>
    <w:r w:rsidR="00EE74DC">
      <w:rPr>
        <w:sz w:val="20"/>
      </w:rPr>
      <w:t xml:space="preserve">  </w:t>
    </w:r>
    <w:r w:rsidR="00EE74DC">
      <w:rPr>
        <w:sz w:val="20"/>
      </w:rPr>
      <w:fldChar w:fldCharType="begin"/>
    </w:r>
    <w:r w:rsidR="00EE74DC">
      <w:rPr>
        <w:sz w:val="20"/>
      </w:rPr>
      <w:instrText xml:space="preserve"> STYLEREF CharAmSchText </w:instrText>
    </w:r>
    <w:r w:rsidR="00EE74DC">
      <w:rPr>
        <w:sz w:val="20"/>
      </w:rPr>
      <w:fldChar w:fldCharType="separate"/>
    </w:r>
    <w:r w:rsidR="00087E9F">
      <w:rPr>
        <w:noProof/>
        <w:sz w:val="20"/>
      </w:rPr>
      <w:t>Repeals</w:t>
    </w:r>
    <w:r w:rsidR="00EE74DC">
      <w:rPr>
        <w:sz w:val="20"/>
      </w:rPr>
      <w:fldChar w:fldCharType="end"/>
    </w:r>
  </w:p>
  <w:p w:rsidR="00EE74DC" w:rsidRDefault="00EE74D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E74DC" w:rsidRDefault="00EE74DC" w:rsidP="00264B59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6E33E1"/>
    <w:multiLevelType w:val="multilevel"/>
    <w:tmpl w:val="DC4E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4"/>
  </w:num>
  <w:num w:numId="14">
    <w:abstractNumId w:val="16"/>
  </w:num>
  <w:num w:numId="15">
    <w:abstractNumId w:val="15"/>
  </w:num>
  <w:num w:numId="16">
    <w:abstractNumId w:val="12"/>
  </w:num>
  <w:num w:numId="17">
    <w:abstractNumId w:val="19"/>
  </w:num>
  <w:num w:numId="18">
    <w:abstractNumId w:val="18"/>
  </w:num>
  <w:num w:numId="19">
    <w:abstractNumId w:val="17"/>
  </w:num>
  <w:num w:numId="2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  <w:sz w:val="22"/>
          <w:szCs w:val="22"/>
        </w:rPr>
      </w:lvl>
    </w:lvlOverride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98"/>
    <w:rsid w:val="00004470"/>
    <w:rsid w:val="000136AF"/>
    <w:rsid w:val="000437C1"/>
    <w:rsid w:val="00044651"/>
    <w:rsid w:val="000464F4"/>
    <w:rsid w:val="0005365D"/>
    <w:rsid w:val="000614BF"/>
    <w:rsid w:val="00087E9F"/>
    <w:rsid w:val="000B58FA"/>
    <w:rsid w:val="000B7E30"/>
    <w:rsid w:val="000D05EF"/>
    <w:rsid w:val="000E2261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8160D"/>
    <w:rsid w:val="001939E1"/>
    <w:rsid w:val="00194C3E"/>
    <w:rsid w:val="00195382"/>
    <w:rsid w:val="001C61C5"/>
    <w:rsid w:val="001C69C4"/>
    <w:rsid w:val="001D37EF"/>
    <w:rsid w:val="001D78C1"/>
    <w:rsid w:val="001E3590"/>
    <w:rsid w:val="001E7407"/>
    <w:rsid w:val="001F5D5E"/>
    <w:rsid w:val="001F6219"/>
    <w:rsid w:val="001F6CD4"/>
    <w:rsid w:val="00206C4D"/>
    <w:rsid w:val="0021053C"/>
    <w:rsid w:val="00215AF1"/>
    <w:rsid w:val="0022243D"/>
    <w:rsid w:val="00226562"/>
    <w:rsid w:val="002321E8"/>
    <w:rsid w:val="00236EEC"/>
    <w:rsid w:val="0024010F"/>
    <w:rsid w:val="00240749"/>
    <w:rsid w:val="00240DE5"/>
    <w:rsid w:val="00243018"/>
    <w:rsid w:val="002564A4"/>
    <w:rsid w:val="00264B59"/>
    <w:rsid w:val="0026736C"/>
    <w:rsid w:val="002804AA"/>
    <w:rsid w:val="00281308"/>
    <w:rsid w:val="00284719"/>
    <w:rsid w:val="00297ECB"/>
    <w:rsid w:val="002A37B0"/>
    <w:rsid w:val="002A7BCF"/>
    <w:rsid w:val="002D043A"/>
    <w:rsid w:val="002D6224"/>
    <w:rsid w:val="002E3F4B"/>
    <w:rsid w:val="002F06C4"/>
    <w:rsid w:val="00304F8B"/>
    <w:rsid w:val="003354D2"/>
    <w:rsid w:val="00335BC6"/>
    <w:rsid w:val="003415D3"/>
    <w:rsid w:val="00344701"/>
    <w:rsid w:val="00352B0F"/>
    <w:rsid w:val="00356690"/>
    <w:rsid w:val="00360459"/>
    <w:rsid w:val="003B77A7"/>
    <w:rsid w:val="003C2C76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62D8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07D3"/>
    <w:rsid w:val="005B4067"/>
    <w:rsid w:val="005C3F41"/>
    <w:rsid w:val="005D2D09"/>
    <w:rsid w:val="005E3B2B"/>
    <w:rsid w:val="00600219"/>
    <w:rsid w:val="00603DC4"/>
    <w:rsid w:val="00605EC8"/>
    <w:rsid w:val="00620076"/>
    <w:rsid w:val="00670EA1"/>
    <w:rsid w:val="00677CC2"/>
    <w:rsid w:val="006905DE"/>
    <w:rsid w:val="0069207B"/>
    <w:rsid w:val="006944A8"/>
    <w:rsid w:val="006B5789"/>
    <w:rsid w:val="006C30C5"/>
    <w:rsid w:val="006C5298"/>
    <w:rsid w:val="006C7F8C"/>
    <w:rsid w:val="006D30E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34FC7"/>
    <w:rsid w:val="007440B7"/>
    <w:rsid w:val="007500C8"/>
    <w:rsid w:val="00756272"/>
    <w:rsid w:val="0076681A"/>
    <w:rsid w:val="00770C0F"/>
    <w:rsid w:val="007715C9"/>
    <w:rsid w:val="00771613"/>
    <w:rsid w:val="00774EDD"/>
    <w:rsid w:val="007757EC"/>
    <w:rsid w:val="00783E89"/>
    <w:rsid w:val="00793915"/>
    <w:rsid w:val="007A6DF7"/>
    <w:rsid w:val="007B287F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14B1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03737"/>
    <w:rsid w:val="00903EC5"/>
    <w:rsid w:val="00915DF9"/>
    <w:rsid w:val="009254C3"/>
    <w:rsid w:val="00932377"/>
    <w:rsid w:val="00947D5A"/>
    <w:rsid w:val="00950BC3"/>
    <w:rsid w:val="009532A5"/>
    <w:rsid w:val="00982242"/>
    <w:rsid w:val="009868E9"/>
    <w:rsid w:val="009E5CFC"/>
    <w:rsid w:val="00A079CB"/>
    <w:rsid w:val="00A12128"/>
    <w:rsid w:val="00A22C98"/>
    <w:rsid w:val="00A231E2"/>
    <w:rsid w:val="00A64912"/>
    <w:rsid w:val="00A70A74"/>
    <w:rsid w:val="00AD5641"/>
    <w:rsid w:val="00AD7889"/>
    <w:rsid w:val="00AF021B"/>
    <w:rsid w:val="00AF06CF"/>
    <w:rsid w:val="00AF3550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5135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1E2B"/>
    <w:rsid w:val="00C324A0"/>
    <w:rsid w:val="00C3300F"/>
    <w:rsid w:val="00C42BF8"/>
    <w:rsid w:val="00C50043"/>
    <w:rsid w:val="00C7573B"/>
    <w:rsid w:val="00C93C03"/>
    <w:rsid w:val="00CB2C8E"/>
    <w:rsid w:val="00CB602E"/>
    <w:rsid w:val="00CD572D"/>
    <w:rsid w:val="00CE051D"/>
    <w:rsid w:val="00CE1335"/>
    <w:rsid w:val="00CE2D8E"/>
    <w:rsid w:val="00CE493D"/>
    <w:rsid w:val="00CF07FA"/>
    <w:rsid w:val="00CF0BB2"/>
    <w:rsid w:val="00CF3EE8"/>
    <w:rsid w:val="00D050E6"/>
    <w:rsid w:val="00D13441"/>
    <w:rsid w:val="00D150E7"/>
    <w:rsid w:val="00D26FFC"/>
    <w:rsid w:val="00D32F65"/>
    <w:rsid w:val="00D448FE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275EB"/>
    <w:rsid w:val="00E3270E"/>
    <w:rsid w:val="00E338EF"/>
    <w:rsid w:val="00E544BB"/>
    <w:rsid w:val="00E662CB"/>
    <w:rsid w:val="00E74DC7"/>
    <w:rsid w:val="00E76806"/>
    <w:rsid w:val="00E8075A"/>
    <w:rsid w:val="00E82127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74DC"/>
    <w:rsid w:val="00EF17E0"/>
    <w:rsid w:val="00EF2E3A"/>
    <w:rsid w:val="00F04F35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96673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667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67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67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67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67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667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667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667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667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667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96673"/>
  </w:style>
  <w:style w:type="paragraph" w:customStyle="1" w:styleId="OPCParaBase">
    <w:name w:val="OPCParaBase"/>
    <w:qFormat/>
    <w:rsid w:val="00F9667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9667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9667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9667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9667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9667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9667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9667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9667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9667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9667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96673"/>
  </w:style>
  <w:style w:type="paragraph" w:customStyle="1" w:styleId="Blocks">
    <w:name w:val="Blocks"/>
    <w:aliases w:val="bb"/>
    <w:basedOn w:val="OPCParaBase"/>
    <w:qFormat/>
    <w:rsid w:val="00F9667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966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9667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96673"/>
    <w:rPr>
      <w:i/>
    </w:rPr>
  </w:style>
  <w:style w:type="paragraph" w:customStyle="1" w:styleId="BoxList">
    <w:name w:val="BoxList"/>
    <w:aliases w:val="bl"/>
    <w:basedOn w:val="BoxText"/>
    <w:qFormat/>
    <w:rsid w:val="00F9667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9667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9667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96673"/>
    <w:pPr>
      <w:ind w:left="1985" w:hanging="851"/>
    </w:pPr>
  </w:style>
  <w:style w:type="character" w:customStyle="1" w:styleId="CharAmPartNo">
    <w:name w:val="CharAmPartNo"/>
    <w:basedOn w:val="OPCCharBase"/>
    <w:qFormat/>
    <w:rsid w:val="00F96673"/>
  </w:style>
  <w:style w:type="character" w:customStyle="1" w:styleId="CharAmPartText">
    <w:name w:val="CharAmPartText"/>
    <w:basedOn w:val="OPCCharBase"/>
    <w:qFormat/>
    <w:rsid w:val="00F96673"/>
  </w:style>
  <w:style w:type="character" w:customStyle="1" w:styleId="CharAmSchNo">
    <w:name w:val="CharAmSchNo"/>
    <w:basedOn w:val="OPCCharBase"/>
    <w:qFormat/>
    <w:rsid w:val="00F96673"/>
  </w:style>
  <w:style w:type="character" w:customStyle="1" w:styleId="CharAmSchText">
    <w:name w:val="CharAmSchText"/>
    <w:basedOn w:val="OPCCharBase"/>
    <w:qFormat/>
    <w:rsid w:val="00F96673"/>
  </w:style>
  <w:style w:type="character" w:customStyle="1" w:styleId="CharBoldItalic">
    <w:name w:val="CharBoldItalic"/>
    <w:basedOn w:val="OPCCharBase"/>
    <w:uiPriority w:val="1"/>
    <w:qFormat/>
    <w:rsid w:val="00F96673"/>
    <w:rPr>
      <w:b/>
      <w:i/>
    </w:rPr>
  </w:style>
  <w:style w:type="character" w:customStyle="1" w:styleId="CharChapNo">
    <w:name w:val="CharChapNo"/>
    <w:basedOn w:val="OPCCharBase"/>
    <w:uiPriority w:val="1"/>
    <w:qFormat/>
    <w:rsid w:val="00F96673"/>
  </w:style>
  <w:style w:type="character" w:customStyle="1" w:styleId="CharChapText">
    <w:name w:val="CharChapText"/>
    <w:basedOn w:val="OPCCharBase"/>
    <w:uiPriority w:val="1"/>
    <w:qFormat/>
    <w:rsid w:val="00F96673"/>
  </w:style>
  <w:style w:type="character" w:customStyle="1" w:styleId="CharDivNo">
    <w:name w:val="CharDivNo"/>
    <w:basedOn w:val="OPCCharBase"/>
    <w:uiPriority w:val="1"/>
    <w:qFormat/>
    <w:rsid w:val="00F96673"/>
  </w:style>
  <w:style w:type="character" w:customStyle="1" w:styleId="CharDivText">
    <w:name w:val="CharDivText"/>
    <w:basedOn w:val="OPCCharBase"/>
    <w:uiPriority w:val="1"/>
    <w:qFormat/>
    <w:rsid w:val="00F96673"/>
  </w:style>
  <w:style w:type="character" w:customStyle="1" w:styleId="CharItalic">
    <w:name w:val="CharItalic"/>
    <w:basedOn w:val="OPCCharBase"/>
    <w:uiPriority w:val="1"/>
    <w:qFormat/>
    <w:rsid w:val="00F96673"/>
    <w:rPr>
      <w:i/>
    </w:rPr>
  </w:style>
  <w:style w:type="character" w:customStyle="1" w:styleId="CharPartNo">
    <w:name w:val="CharPartNo"/>
    <w:basedOn w:val="OPCCharBase"/>
    <w:uiPriority w:val="1"/>
    <w:qFormat/>
    <w:rsid w:val="00F96673"/>
  </w:style>
  <w:style w:type="character" w:customStyle="1" w:styleId="CharPartText">
    <w:name w:val="CharPartText"/>
    <w:basedOn w:val="OPCCharBase"/>
    <w:uiPriority w:val="1"/>
    <w:qFormat/>
    <w:rsid w:val="00F96673"/>
  </w:style>
  <w:style w:type="character" w:customStyle="1" w:styleId="CharSectno">
    <w:name w:val="CharSectno"/>
    <w:basedOn w:val="OPCCharBase"/>
    <w:qFormat/>
    <w:rsid w:val="00F96673"/>
  </w:style>
  <w:style w:type="character" w:customStyle="1" w:styleId="CharSubdNo">
    <w:name w:val="CharSubdNo"/>
    <w:basedOn w:val="OPCCharBase"/>
    <w:uiPriority w:val="1"/>
    <w:qFormat/>
    <w:rsid w:val="00F96673"/>
  </w:style>
  <w:style w:type="character" w:customStyle="1" w:styleId="CharSubdText">
    <w:name w:val="CharSubdText"/>
    <w:basedOn w:val="OPCCharBase"/>
    <w:uiPriority w:val="1"/>
    <w:qFormat/>
    <w:rsid w:val="00F96673"/>
  </w:style>
  <w:style w:type="paragraph" w:customStyle="1" w:styleId="CTA--">
    <w:name w:val="CTA --"/>
    <w:basedOn w:val="OPCParaBase"/>
    <w:next w:val="Normal"/>
    <w:rsid w:val="00F9667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9667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9667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9667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9667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9667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9667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9667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9667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9667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9667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9667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9667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9667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9667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9667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966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966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966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966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9667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9667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9667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9667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9667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9667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9667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9667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9667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9667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9667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9667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9667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9667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9667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9667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9667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9667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9667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9667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9667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9667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9667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9667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9667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9667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9667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9667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9667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9667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9667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966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9667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9667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9667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9667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9667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9667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9667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9667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9667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9667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9667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9667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9667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9667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9667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9667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9667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9667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9667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9667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96673"/>
    <w:rPr>
      <w:sz w:val="16"/>
    </w:rPr>
  </w:style>
  <w:style w:type="table" w:customStyle="1" w:styleId="CFlag">
    <w:name w:val="CFlag"/>
    <w:basedOn w:val="TableNormal"/>
    <w:uiPriority w:val="99"/>
    <w:rsid w:val="00F9667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966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966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9667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9667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9667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9667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9667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9667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9667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9667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9667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9667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9667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9667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9667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9667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9667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9667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9667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9667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9667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9667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96673"/>
  </w:style>
  <w:style w:type="character" w:customStyle="1" w:styleId="CharSubPartNoCASA">
    <w:name w:val="CharSubPartNo(CASA)"/>
    <w:basedOn w:val="OPCCharBase"/>
    <w:uiPriority w:val="1"/>
    <w:rsid w:val="00F96673"/>
  </w:style>
  <w:style w:type="paragraph" w:customStyle="1" w:styleId="ENoteTTIndentHeadingSub">
    <w:name w:val="ENoteTTIndentHeadingSub"/>
    <w:aliases w:val="enTTHis"/>
    <w:basedOn w:val="OPCParaBase"/>
    <w:rsid w:val="00F9667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9667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9667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9667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9667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E2D8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966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96673"/>
    <w:rPr>
      <w:sz w:val="22"/>
    </w:rPr>
  </w:style>
  <w:style w:type="paragraph" w:customStyle="1" w:styleId="SOTextNote">
    <w:name w:val="SO TextNote"/>
    <w:aliases w:val="sont"/>
    <w:basedOn w:val="SOText"/>
    <w:qFormat/>
    <w:rsid w:val="00F9667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9667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96673"/>
    <w:rPr>
      <w:sz w:val="22"/>
    </w:rPr>
  </w:style>
  <w:style w:type="paragraph" w:customStyle="1" w:styleId="FileName">
    <w:name w:val="FileName"/>
    <w:basedOn w:val="Normal"/>
    <w:rsid w:val="00F96673"/>
  </w:style>
  <w:style w:type="paragraph" w:customStyle="1" w:styleId="TableHeading">
    <w:name w:val="TableHeading"/>
    <w:aliases w:val="th"/>
    <w:basedOn w:val="OPCParaBase"/>
    <w:next w:val="Tabletext"/>
    <w:rsid w:val="00F9667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9667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9667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9667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9667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9667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9667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9667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9667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966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9667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9667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9667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9667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96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6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667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9667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9667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667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9667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9667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966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9667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96673"/>
    <w:pPr>
      <w:ind w:left="240" w:hanging="240"/>
    </w:pPr>
  </w:style>
  <w:style w:type="paragraph" w:styleId="Index2">
    <w:name w:val="index 2"/>
    <w:basedOn w:val="Normal"/>
    <w:next w:val="Normal"/>
    <w:autoRedefine/>
    <w:rsid w:val="00F96673"/>
    <w:pPr>
      <w:ind w:left="480" w:hanging="240"/>
    </w:pPr>
  </w:style>
  <w:style w:type="paragraph" w:styleId="Index3">
    <w:name w:val="index 3"/>
    <w:basedOn w:val="Normal"/>
    <w:next w:val="Normal"/>
    <w:autoRedefine/>
    <w:rsid w:val="00F96673"/>
    <w:pPr>
      <w:ind w:left="720" w:hanging="240"/>
    </w:pPr>
  </w:style>
  <w:style w:type="paragraph" w:styleId="Index4">
    <w:name w:val="index 4"/>
    <w:basedOn w:val="Normal"/>
    <w:next w:val="Normal"/>
    <w:autoRedefine/>
    <w:rsid w:val="00F96673"/>
    <w:pPr>
      <w:ind w:left="960" w:hanging="240"/>
    </w:pPr>
  </w:style>
  <w:style w:type="paragraph" w:styleId="Index5">
    <w:name w:val="index 5"/>
    <w:basedOn w:val="Normal"/>
    <w:next w:val="Normal"/>
    <w:autoRedefine/>
    <w:rsid w:val="00F96673"/>
    <w:pPr>
      <w:ind w:left="1200" w:hanging="240"/>
    </w:pPr>
  </w:style>
  <w:style w:type="paragraph" w:styleId="Index6">
    <w:name w:val="index 6"/>
    <w:basedOn w:val="Normal"/>
    <w:next w:val="Normal"/>
    <w:autoRedefine/>
    <w:rsid w:val="00F96673"/>
    <w:pPr>
      <w:ind w:left="1440" w:hanging="240"/>
    </w:pPr>
  </w:style>
  <w:style w:type="paragraph" w:styleId="Index7">
    <w:name w:val="index 7"/>
    <w:basedOn w:val="Normal"/>
    <w:next w:val="Normal"/>
    <w:autoRedefine/>
    <w:rsid w:val="00F96673"/>
    <w:pPr>
      <w:ind w:left="1680" w:hanging="240"/>
    </w:pPr>
  </w:style>
  <w:style w:type="paragraph" w:styleId="Index8">
    <w:name w:val="index 8"/>
    <w:basedOn w:val="Normal"/>
    <w:next w:val="Normal"/>
    <w:autoRedefine/>
    <w:rsid w:val="00F96673"/>
    <w:pPr>
      <w:ind w:left="1920" w:hanging="240"/>
    </w:pPr>
  </w:style>
  <w:style w:type="paragraph" w:styleId="Index9">
    <w:name w:val="index 9"/>
    <w:basedOn w:val="Normal"/>
    <w:next w:val="Normal"/>
    <w:autoRedefine/>
    <w:rsid w:val="00F96673"/>
    <w:pPr>
      <w:ind w:left="2160" w:hanging="240"/>
    </w:pPr>
  </w:style>
  <w:style w:type="paragraph" w:styleId="NormalIndent">
    <w:name w:val="Normal Indent"/>
    <w:basedOn w:val="Normal"/>
    <w:rsid w:val="00F96673"/>
    <w:pPr>
      <w:ind w:left="720"/>
    </w:pPr>
  </w:style>
  <w:style w:type="paragraph" w:styleId="FootnoteText">
    <w:name w:val="footnote text"/>
    <w:basedOn w:val="Normal"/>
    <w:link w:val="FootnoteTextChar"/>
    <w:rsid w:val="00F9667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96673"/>
  </w:style>
  <w:style w:type="paragraph" w:styleId="CommentText">
    <w:name w:val="annotation text"/>
    <w:basedOn w:val="Normal"/>
    <w:link w:val="CommentTextChar"/>
    <w:rsid w:val="00F966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6673"/>
  </w:style>
  <w:style w:type="paragraph" w:styleId="IndexHeading">
    <w:name w:val="index heading"/>
    <w:basedOn w:val="Normal"/>
    <w:next w:val="Index1"/>
    <w:rsid w:val="00F9667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9667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96673"/>
    <w:pPr>
      <w:ind w:left="480" w:hanging="480"/>
    </w:pPr>
  </w:style>
  <w:style w:type="paragraph" w:styleId="EnvelopeAddress">
    <w:name w:val="envelope address"/>
    <w:basedOn w:val="Normal"/>
    <w:rsid w:val="00F9667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9667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9667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96673"/>
    <w:rPr>
      <w:sz w:val="16"/>
      <w:szCs w:val="16"/>
    </w:rPr>
  </w:style>
  <w:style w:type="character" w:styleId="PageNumber">
    <w:name w:val="page number"/>
    <w:basedOn w:val="DefaultParagraphFont"/>
    <w:rsid w:val="00F96673"/>
  </w:style>
  <w:style w:type="character" w:styleId="EndnoteReference">
    <w:name w:val="endnote reference"/>
    <w:basedOn w:val="DefaultParagraphFont"/>
    <w:rsid w:val="00F96673"/>
    <w:rPr>
      <w:vertAlign w:val="superscript"/>
    </w:rPr>
  </w:style>
  <w:style w:type="paragraph" w:styleId="EndnoteText">
    <w:name w:val="endnote text"/>
    <w:basedOn w:val="Normal"/>
    <w:link w:val="EndnoteTextChar"/>
    <w:rsid w:val="00F9667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96673"/>
  </w:style>
  <w:style w:type="paragraph" w:styleId="TableofAuthorities">
    <w:name w:val="table of authorities"/>
    <w:basedOn w:val="Normal"/>
    <w:next w:val="Normal"/>
    <w:rsid w:val="00F96673"/>
    <w:pPr>
      <w:ind w:left="240" w:hanging="240"/>
    </w:pPr>
  </w:style>
  <w:style w:type="paragraph" w:styleId="MacroText">
    <w:name w:val="macro"/>
    <w:link w:val="MacroTextChar"/>
    <w:rsid w:val="00F966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9667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9667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96673"/>
    <w:pPr>
      <w:ind w:left="283" w:hanging="283"/>
    </w:pPr>
  </w:style>
  <w:style w:type="paragraph" w:styleId="ListBullet">
    <w:name w:val="List Bullet"/>
    <w:basedOn w:val="Normal"/>
    <w:autoRedefine/>
    <w:rsid w:val="00F9667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9667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96673"/>
    <w:pPr>
      <w:ind w:left="566" w:hanging="283"/>
    </w:pPr>
  </w:style>
  <w:style w:type="paragraph" w:styleId="List3">
    <w:name w:val="List 3"/>
    <w:basedOn w:val="Normal"/>
    <w:rsid w:val="00F96673"/>
    <w:pPr>
      <w:ind w:left="849" w:hanging="283"/>
    </w:pPr>
  </w:style>
  <w:style w:type="paragraph" w:styleId="List4">
    <w:name w:val="List 4"/>
    <w:basedOn w:val="Normal"/>
    <w:rsid w:val="00F96673"/>
    <w:pPr>
      <w:ind w:left="1132" w:hanging="283"/>
    </w:pPr>
  </w:style>
  <w:style w:type="paragraph" w:styleId="List5">
    <w:name w:val="List 5"/>
    <w:basedOn w:val="Normal"/>
    <w:rsid w:val="00F96673"/>
    <w:pPr>
      <w:ind w:left="1415" w:hanging="283"/>
    </w:pPr>
  </w:style>
  <w:style w:type="paragraph" w:styleId="ListBullet2">
    <w:name w:val="List Bullet 2"/>
    <w:basedOn w:val="Normal"/>
    <w:autoRedefine/>
    <w:rsid w:val="00F9667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9667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9667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9667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9667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9667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9667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9667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9667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9667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96673"/>
    <w:pPr>
      <w:ind w:left="4252"/>
    </w:pPr>
  </w:style>
  <w:style w:type="character" w:customStyle="1" w:styleId="ClosingChar">
    <w:name w:val="Closing Char"/>
    <w:basedOn w:val="DefaultParagraphFont"/>
    <w:link w:val="Closing"/>
    <w:rsid w:val="00F96673"/>
    <w:rPr>
      <w:sz w:val="22"/>
    </w:rPr>
  </w:style>
  <w:style w:type="paragraph" w:styleId="Signature">
    <w:name w:val="Signature"/>
    <w:basedOn w:val="Normal"/>
    <w:link w:val="SignatureChar"/>
    <w:rsid w:val="00F9667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96673"/>
    <w:rPr>
      <w:sz w:val="22"/>
    </w:rPr>
  </w:style>
  <w:style w:type="paragraph" w:styleId="BodyText">
    <w:name w:val="Body Text"/>
    <w:basedOn w:val="Normal"/>
    <w:link w:val="BodyTextChar"/>
    <w:rsid w:val="00F9667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6673"/>
    <w:rPr>
      <w:sz w:val="22"/>
    </w:rPr>
  </w:style>
  <w:style w:type="paragraph" w:styleId="BodyTextIndent">
    <w:name w:val="Body Text Indent"/>
    <w:basedOn w:val="Normal"/>
    <w:link w:val="BodyTextIndentChar"/>
    <w:rsid w:val="00F966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96673"/>
    <w:rPr>
      <w:sz w:val="22"/>
    </w:rPr>
  </w:style>
  <w:style w:type="paragraph" w:styleId="ListContinue">
    <w:name w:val="List Continue"/>
    <w:basedOn w:val="Normal"/>
    <w:rsid w:val="00F96673"/>
    <w:pPr>
      <w:spacing w:after="120"/>
      <w:ind w:left="283"/>
    </w:pPr>
  </w:style>
  <w:style w:type="paragraph" w:styleId="ListContinue2">
    <w:name w:val="List Continue 2"/>
    <w:basedOn w:val="Normal"/>
    <w:rsid w:val="00F96673"/>
    <w:pPr>
      <w:spacing w:after="120"/>
      <w:ind w:left="566"/>
    </w:pPr>
  </w:style>
  <w:style w:type="paragraph" w:styleId="ListContinue3">
    <w:name w:val="List Continue 3"/>
    <w:basedOn w:val="Normal"/>
    <w:rsid w:val="00F96673"/>
    <w:pPr>
      <w:spacing w:after="120"/>
      <w:ind w:left="849"/>
    </w:pPr>
  </w:style>
  <w:style w:type="paragraph" w:styleId="ListContinue4">
    <w:name w:val="List Continue 4"/>
    <w:basedOn w:val="Normal"/>
    <w:rsid w:val="00F96673"/>
    <w:pPr>
      <w:spacing w:after="120"/>
      <w:ind w:left="1132"/>
    </w:pPr>
  </w:style>
  <w:style w:type="paragraph" w:styleId="ListContinue5">
    <w:name w:val="List Continue 5"/>
    <w:basedOn w:val="Normal"/>
    <w:rsid w:val="00F9667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966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9667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9667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9667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96673"/>
  </w:style>
  <w:style w:type="character" w:customStyle="1" w:styleId="SalutationChar">
    <w:name w:val="Salutation Char"/>
    <w:basedOn w:val="DefaultParagraphFont"/>
    <w:link w:val="Salutation"/>
    <w:rsid w:val="00F96673"/>
    <w:rPr>
      <w:sz w:val="22"/>
    </w:rPr>
  </w:style>
  <w:style w:type="paragraph" w:styleId="Date">
    <w:name w:val="Date"/>
    <w:basedOn w:val="Normal"/>
    <w:next w:val="Normal"/>
    <w:link w:val="DateChar"/>
    <w:rsid w:val="00F96673"/>
  </w:style>
  <w:style w:type="character" w:customStyle="1" w:styleId="DateChar">
    <w:name w:val="Date Char"/>
    <w:basedOn w:val="DefaultParagraphFont"/>
    <w:link w:val="Date"/>
    <w:rsid w:val="00F96673"/>
    <w:rPr>
      <w:sz w:val="22"/>
    </w:rPr>
  </w:style>
  <w:style w:type="paragraph" w:styleId="BodyTextFirstIndent">
    <w:name w:val="Body Text First Indent"/>
    <w:basedOn w:val="BodyText"/>
    <w:link w:val="BodyTextFirstIndentChar"/>
    <w:rsid w:val="00F9667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9667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9667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96673"/>
    <w:rPr>
      <w:sz w:val="22"/>
    </w:rPr>
  </w:style>
  <w:style w:type="paragraph" w:styleId="BodyText2">
    <w:name w:val="Body Text 2"/>
    <w:basedOn w:val="Normal"/>
    <w:link w:val="BodyText2Char"/>
    <w:rsid w:val="00F966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96673"/>
    <w:rPr>
      <w:sz w:val="22"/>
    </w:rPr>
  </w:style>
  <w:style w:type="paragraph" w:styleId="BodyText3">
    <w:name w:val="Body Text 3"/>
    <w:basedOn w:val="Normal"/>
    <w:link w:val="BodyText3Char"/>
    <w:rsid w:val="00F966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667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966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96673"/>
    <w:rPr>
      <w:sz w:val="22"/>
    </w:rPr>
  </w:style>
  <w:style w:type="paragraph" w:styleId="BodyTextIndent3">
    <w:name w:val="Body Text Indent 3"/>
    <w:basedOn w:val="Normal"/>
    <w:link w:val="BodyTextIndent3Char"/>
    <w:rsid w:val="00F966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6673"/>
    <w:rPr>
      <w:sz w:val="16"/>
      <w:szCs w:val="16"/>
    </w:rPr>
  </w:style>
  <w:style w:type="paragraph" w:styleId="BlockText">
    <w:name w:val="Block Text"/>
    <w:basedOn w:val="Normal"/>
    <w:rsid w:val="00F96673"/>
    <w:pPr>
      <w:spacing w:after="120"/>
      <w:ind w:left="1440" w:right="1440"/>
    </w:pPr>
  </w:style>
  <w:style w:type="character" w:styleId="Hyperlink">
    <w:name w:val="Hyperlink"/>
    <w:basedOn w:val="DefaultParagraphFont"/>
    <w:rsid w:val="00F96673"/>
    <w:rPr>
      <w:color w:val="0000FF"/>
      <w:u w:val="single"/>
    </w:rPr>
  </w:style>
  <w:style w:type="character" w:styleId="FollowedHyperlink">
    <w:name w:val="FollowedHyperlink"/>
    <w:basedOn w:val="DefaultParagraphFont"/>
    <w:rsid w:val="00F96673"/>
    <w:rPr>
      <w:color w:val="800080"/>
      <w:u w:val="single"/>
    </w:rPr>
  </w:style>
  <w:style w:type="character" w:styleId="Strong">
    <w:name w:val="Strong"/>
    <w:basedOn w:val="DefaultParagraphFont"/>
    <w:qFormat/>
    <w:rsid w:val="00F96673"/>
    <w:rPr>
      <w:b/>
      <w:bCs/>
    </w:rPr>
  </w:style>
  <w:style w:type="character" w:styleId="Emphasis">
    <w:name w:val="Emphasis"/>
    <w:basedOn w:val="DefaultParagraphFont"/>
    <w:qFormat/>
    <w:rsid w:val="00F96673"/>
    <w:rPr>
      <w:i/>
      <w:iCs/>
    </w:rPr>
  </w:style>
  <w:style w:type="paragraph" w:styleId="DocumentMap">
    <w:name w:val="Document Map"/>
    <w:basedOn w:val="Normal"/>
    <w:link w:val="DocumentMapChar"/>
    <w:rsid w:val="00F9667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9667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9667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9667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96673"/>
  </w:style>
  <w:style w:type="character" w:customStyle="1" w:styleId="E-mailSignatureChar">
    <w:name w:val="E-mail Signature Char"/>
    <w:basedOn w:val="DefaultParagraphFont"/>
    <w:link w:val="E-mailSignature"/>
    <w:rsid w:val="00F96673"/>
    <w:rPr>
      <w:sz w:val="22"/>
    </w:rPr>
  </w:style>
  <w:style w:type="paragraph" w:styleId="NormalWeb">
    <w:name w:val="Normal (Web)"/>
    <w:basedOn w:val="Normal"/>
    <w:rsid w:val="00F96673"/>
  </w:style>
  <w:style w:type="character" w:styleId="HTMLAcronym">
    <w:name w:val="HTML Acronym"/>
    <w:basedOn w:val="DefaultParagraphFont"/>
    <w:rsid w:val="00F96673"/>
  </w:style>
  <w:style w:type="paragraph" w:styleId="HTMLAddress">
    <w:name w:val="HTML Address"/>
    <w:basedOn w:val="Normal"/>
    <w:link w:val="HTMLAddressChar"/>
    <w:rsid w:val="00F9667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96673"/>
    <w:rPr>
      <w:i/>
      <w:iCs/>
      <w:sz w:val="22"/>
    </w:rPr>
  </w:style>
  <w:style w:type="character" w:styleId="HTMLCite">
    <w:name w:val="HTML Cite"/>
    <w:basedOn w:val="DefaultParagraphFont"/>
    <w:rsid w:val="00F96673"/>
    <w:rPr>
      <w:i/>
      <w:iCs/>
    </w:rPr>
  </w:style>
  <w:style w:type="character" w:styleId="HTMLCode">
    <w:name w:val="HTML Code"/>
    <w:basedOn w:val="DefaultParagraphFont"/>
    <w:rsid w:val="00F9667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96673"/>
    <w:rPr>
      <w:i/>
      <w:iCs/>
    </w:rPr>
  </w:style>
  <w:style w:type="character" w:styleId="HTMLKeyboard">
    <w:name w:val="HTML Keyboard"/>
    <w:basedOn w:val="DefaultParagraphFont"/>
    <w:rsid w:val="00F9667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9667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96673"/>
    <w:rPr>
      <w:rFonts w:ascii="Courier New" w:hAnsi="Courier New" w:cs="Courier New"/>
    </w:rPr>
  </w:style>
  <w:style w:type="character" w:styleId="HTMLSample">
    <w:name w:val="HTML Sample"/>
    <w:basedOn w:val="DefaultParagraphFont"/>
    <w:rsid w:val="00F9667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9667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9667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96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6673"/>
    <w:rPr>
      <w:b/>
      <w:bCs/>
    </w:rPr>
  </w:style>
  <w:style w:type="numbering" w:styleId="1ai">
    <w:name w:val="Outline List 1"/>
    <w:basedOn w:val="NoList"/>
    <w:rsid w:val="00F96673"/>
    <w:pPr>
      <w:numPr>
        <w:numId w:val="14"/>
      </w:numPr>
    </w:pPr>
  </w:style>
  <w:style w:type="numbering" w:styleId="111111">
    <w:name w:val="Outline List 2"/>
    <w:basedOn w:val="NoList"/>
    <w:rsid w:val="00F96673"/>
    <w:pPr>
      <w:numPr>
        <w:numId w:val="15"/>
      </w:numPr>
    </w:pPr>
  </w:style>
  <w:style w:type="numbering" w:styleId="ArticleSection">
    <w:name w:val="Outline List 3"/>
    <w:basedOn w:val="NoList"/>
    <w:rsid w:val="00F96673"/>
    <w:pPr>
      <w:numPr>
        <w:numId w:val="17"/>
      </w:numPr>
    </w:pPr>
  </w:style>
  <w:style w:type="table" w:styleId="TableSimple1">
    <w:name w:val="Table Simple 1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9667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9667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9667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9667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9667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9667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9667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9667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9667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9667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9667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9667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9667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9667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9667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9667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9667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9667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9667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9667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9667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9667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9667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9667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9667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9667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9667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9667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9667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9667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9667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9667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9667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9667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9667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966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9667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966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966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96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667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67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67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67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67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667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667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667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667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667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96673"/>
  </w:style>
  <w:style w:type="paragraph" w:customStyle="1" w:styleId="OPCParaBase">
    <w:name w:val="OPCParaBase"/>
    <w:qFormat/>
    <w:rsid w:val="00F9667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9667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9667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9667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9667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9667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9667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9667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9667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9667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9667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96673"/>
  </w:style>
  <w:style w:type="paragraph" w:customStyle="1" w:styleId="Blocks">
    <w:name w:val="Blocks"/>
    <w:aliases w:val="bb"/>
    <w:basedOn w:val="OPCParaBase"/>
    <w:qFormat/>
    <w:rsid w:val="00F9667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966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9667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96673"/>
    <w:rPr>
      <w:i/>
    </w:rPr>
  </w:style>
  <w:style w:type="paragraph" w:customStyle="1" w:styleId="BoxList">
    <w:name w:val="BoxList"/>
    <w:aliases w:val="bl"/>
    <w:basedOn w:val="BoxText"/>
    <w:qFormat/>
    <w:rsid w:val="00F9667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9667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9667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96673"/>
    <w:pPr>
      <w:ind w:left="1985" w:hanging="851"/>
    </w:pPr>
  </w:style>
  <w:style w:type="character" w:customStyle="1" w:styleId="CharAmPartNo">
    <w:name w:val="CharAmPartNo"/>
    <w:basedOn w:val="OPCCharBase"/>
    <w:qFormat/>
    <w:rsid w:val="00F96673"/>
  </w:style>
  <w:style w:type="character" w:customStyle="1" w:styleId="CharAmPartText">
    <w:name w:val="CharAmPartText"/>
    <w:basedOn w:val="OPCCharBase"/>
    <w:qFormat/>
    <w:rsid w:val="00F96673"/>
  </w:style>
  <w:style w:type="character" w:customStyle="1" w:styleId="CharAmSchNo">
    <w:name w:val="CharAmSchNo"/>
    <w:basedOn w:val="OPCCharBase"/>
    <w:qFormat/>
    <w:rsid w:val="00F96673"/>
  </w:style>
  <w:style w:type="character" w:customStyle="1" w:styleId="CharAmSchText">
    <w:name w:val="CharAmSchText"/>
    <w:basedOn w:val="OPCCharBase"/>
    <w:qFormat/>
    <w:rsid w:val="00F96673"/>
  </w:style>
  <w:style w:type="character" w:customStyle="1" w:styleId="CharBoldItalic">
    <w:name w:val="CharBoldItalic"/>
    <w:basedOn w:val="OPCCharBase"/>
    <w:uiPriority w:val="1"/>
    <w:qFormat/>
    <w:rsid w:val="00F96673"/>
    <w:rPr>
      <w:b/>
      <w:i/>
    </w:rPr>
  </w:style>
  <w:style w:type="character" w:customStyle="1" w:styleId="CharChapNo">
    <w:name w:val="CharChapNo"/>
    <w:basedOn w:val="OPCCharBase"/>
    <w:uiPriority w:val="1"/>
    <w:qFormat/>
    <w:rsid w:val="00F96673"/>
  </w:style>
  <w:style w:type="character" w:customStyle="1" w:styleId="CharChapText">
    <w:name w:val="CharChapText"/>
    <w:basedOn w:val="OPCCharBase"/>
    <w:uiPriority w:val="1"/>
    <w:qFormat/>
    <w:rsid w:val="00F96673"/>
  </w:style>
  <w:style w:type="character" w:customStyle="1" w:styleId="CharDivNo">
    <w:name w:val="CharDivNo"/>
    <w:basedOn w:val="OPCCharBase"/>
    <w:uiPriority w:val="1"/>
    <w:qFormat/>
    <w:rsid w:val="00F96673"/>
  </w:style>
  <w:style w:type="character" w:customStyle="1" w:styleId="CharDivText">
    <w:name w:val="CharDivText"/>
    <w:basedOn w:val="OPCCharBase"/>
    <w:uiPriority w:val="1"/>
    <w:qFormat/>
    <w:rsid w:val="00F96673"/>
  </w:style>
  <w:style w:type="character" w:customStyle="1" w:styleId="CharItalic">
    <w:name w:val="CharItalic"/>
    <w:basedOn w:val="OPCCharBase"/>
    <w:uiPriority w:val="1"/>
    <w:qFormat/>
    <w:rsid w:val="00F96673"/>
    <w:rPr>
      <w:i/>
    </w:rPr>
  </w:style>
  <w:style w:type="character" w:customStyle="1" w:styleId="CharPartNo">
    <w:name w:val="CharPartNo"/>
    <w:basedOn w:val="OPCCharBase"/>
    <w:uiPriority w:val="1"/>
    <w:qFormat/>
    <w:rsid w:val="00F96673"/>
  </w:style>
  <w:style w:type="character" w:customStyle="1" w:styleId="CharPartText">
    <w:name w:val="CharPartText"/>
    <w:basedOn w:val="OPCCharBase"/>
    <w:uiPriority w:val="1"/>
    <w:qFormat/>
    <w:rsid w:val="00F96673"/>
  </w:style>
  <w:style w:type="character" w:customStyle="1" w:styleId="CharSectno">
    <w:name w:val="CharSectno"/>
    <w:basedOn w:val="OPCCharBase"/>
    <w:qFormat/>
    <w:rsid w:val="00F96673"/>
  </w:style>
  <w:style w:type="character" w:customStyle="1" w:styleId="CharSubdNo">
    <w:name w:val="CharSubdNo"/>
    <w:basedOn w:val="OPCCharBase"/>
    <w:uiPriority w:val="1"/>
    <w:qFormat/>
    <w:rsid w:val="00F96673"/>
  </w:style>
  <w:style w:type="character" w:customStyle="1" w:styleId="CharSubdText">
    <w:name w:val="CharSubdText"/>
    <w:basedOn w:val="OPCCharBase"/>
    <w:uiPriority w:val="1"/>
    <w:qFormat/>
    <w:rsid w:val="00F96673"/>
  </w:style>
  <w:style w:type="paragraph" w:customStyle="1" w:styleId="CTA--">
    <w:name w:val="CTA --"/>
    <w:basedOn w:val="OPCParaBase"/>
    <w:next w:val="Normal"/>
    <w:rsid w:val="00F9667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9667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9667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9667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9667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9667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9667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9667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9667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9667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9667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9667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9667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9667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9667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9667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966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966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966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966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9667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9667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9667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9667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9667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9667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9667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9667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9667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9667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9667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9667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9667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9667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9667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9667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9667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9667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9667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9667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9667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9667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9667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9667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9667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9667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9667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9667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9667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9667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9667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966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9667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9667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9667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9667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9667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9667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9667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9667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9667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9667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9667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9667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9667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9667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9667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9667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9667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9667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9667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9667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96673"/>
    <w:rPr>
      <w:sz w:val="16"/>
    </w:rPr>
  </w:style>
  <w:style w:type="table" w:customStyle="1" w:styleId="CFlag">
    <w:name w:val="CFlag"/>
    <w:basedOn w:val="TableNormal"/>
    <w:uiPriority w:val="99"/>
    <w:rsid w:val="00F9667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966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966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9667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9667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9667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9667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9667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9667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9667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9667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9667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9667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9667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9667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9667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9667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9667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9667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9667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9667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9667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9667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96673"/>
  </w:style>
  <w:style w:type="character" w:customStyle="1" w:styleId="CharSubPartNoCASA">
    <w:name w:val="CharSubPartNo(CASA)"/>
    <w:basedOn w:val="OPCCharBase"/>
    <w:uiPriority w:val="1"/>
    <w:rsid w:val="00F96673"/>
  </w:style>
  <w:style w:type="paragraph" w:customStyle="1" w:styleId="ENoteTTIndentHeadingSub">
    <w:name w:val="ENoteTTIndentHeadingSub"/>
    <w:aliases w:val="enTTHis"/>
    <w:basedOn w:val="OPCParaBase"/>
    <w:rsid w:val="00F9667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9667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9667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9667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9667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E2D8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966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96673"/>
    <w:rPr>
      <w:sz w:val="22"/>
    </w:rPr>
  </w:style>
  <w:style w:type="paragraph" w:customStyle="1" w:styleId="SOTextNote">
    <w:name w:val="SO TextNote"/>
    <w:aliases w:val="sont"/>
    <w:basedOn w:val="SOText"/>
    <w:qFormat/>
    <w:rsid w:val="00F9667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9667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96673"/>
    <w:rPr>
      <w:sz w:val="22"/>
    </w:rPr>
  </w:style>
  <w:style w:type="paragraph" w:customStyle="1" w:styleId="FileName">
    <w:name w:val="FileName"/>
    <w:basedOn w:val="Normal"/>
    <w:rsid w:val="00F96673"/>
  </w:style>
  <w:style w:type="paragraph" w:customStyle="1" w:styleId="TableHeading">
    <w:name w:val="TableHeading"/>
    <w:aliases w:val="th"/>
    <w:basedOn w:val="OPCParaBase"/>
    <w:next w:val="Tabletext"/>
    <w:rsid w:val="00F9667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9667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9667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9667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9667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9667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9667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9667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9667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966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9667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9667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9667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9667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96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6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667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9667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9667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667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9667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9667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966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9667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96673"/>
    <w:pPr>
      <w:ind w:left="240" w:hanging="240"/>
    </w:pPr>
  </w:style>
  <w:style w:type="paragraph" w:styleId="Index2">
    <w:name w:val="index 2"/>
    <w:basedOn w:val="Normal"/>
    <w:next w:val="Normal"/>
    <w:autoRedefine/>
    <w:rsid w:val="00F96673"/>
    <w:pPr>
      <w:ind w:left="480" w:hanging="240"/>
    </w:pPr>
  </w:style>
  <w:style w:type="paragraph" w:styleId="Index3">
    <w:name w:val="index 3"/>
    <w:basedOn w:val="Normal"/>
    <w:next w:val="Normal"/>
    <w:autoRedefine/>
    <w:rsid w:val="00F96673"/>
    <w:pPr>
      <w:ind w:left="720" w:hanging="240"/>
    </w:pPr>
  </w:style>
  <w:style w:type="paragraph" w:styleId="Index4">
    <w:name w:val="index 4"/>
    <w:basedOn w:val="Normal"/>
    <w:next w:val="Normal"/>
    <w:autoRedefine/>
    <w:rsid w:val="00F96673"/>
    <w:pPr>
      <w:ind w:left="960" w:hanging="240"/>
    </w:pPr>
  </w:style>
  <w:style w:type="paragraph" w:styleId="Index5">
    <w:name w:val="index 5"/>
    <w:basedOn w:val="Normal"/>
    <w:next w:val="Normal"/>
    <w:autoRedefine/>
    <w:rsid w:val="00F96673"/>
    <w:pPr>
      <w:ind w:left="1200" w:hanging="240"/>
    </w:pPr>
  </w:style>
  <w:style w:type="paragraph" w:styleId="Index6">
    <w:name w:val="index 6"/>
    <w:basedOn w:val="Normal"/>
    <w:next w:val="Normal"/>
    <w:autoRedefine/>
    <w:rsid w:val="00F96673"/>
    <w:pPr>
      <w:ind w:left="1440" w:hanging="240"/>
    </w:pPr>
  </w:style>
  <w:style w:type="paragraph" w:styleId="Index7">
    <w:name w:val="index 7"/>
    <w:basedOn w:val="Normal"/>
    <w:next w:val="Normal"/>
    <w:autoRedefine/>
    <w:rsid w:val="00F96673"/>
    <w:pPr>
      <w:ind w:left="1680" w:hanging="240"/>
    </w:pPr>
  </w:style>
  <w:style w:type="paragraph" w:styleId="Index8">
    <w:name w:val="index 8"/>
    <w:basedOn w:val="Normal"/>
    <w:next w:val="Normal"/>
    <w:autoRedefine/>
    <w:rsid w:val="00F96673"/>
    <w:pPr>
      <w:ind w:left="1920" w:hanging="240"/>
    </w:pPr>
  </w:style>
  <w:style w:type="paragraph" w:styleId="Index9">
    <w:name w:val="index 9"/>
    <w:basedOn w:val="Normal"/>
    <w:next w:val="Normal"/>
    <w:autoRedefine/>
    <w:rsid w:val="00F96673"/>
    <w:pPr>
      <w:ind w:left="2160" w:hanging="240"/>
    </w:pPr>
  </w:style>
  <w:style w:type="paragraph" w:styleId="NormalIndent">
    <w:name w:val="Normal Indent"/>
    <w:basedOn w:val="Normal"/>
    <w:rsid w:val="00F96673"/>
    <w:pPr>
      <w:ind w:left="720"/>
    </w:pPr>
  </w:style>
  <w:style w:type="paragraph" w:styleId="FootnoteText">
    <w:name w:val="footnote text"/>
    <w:basedOn w:val="Normal"/>
    <w:link w:val="FootnoteTextChar"/>
    <w:rsid w:val="00F9667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96673"/>
  </w:style>
  <w:style w:type="paragraph" w:styleId="CommentText">
    <w:name w:val="annotation text"/>
    <w:basedOn w:val="Normal"/>
    <w:link w:val="CommentTextChar"/>
    <w:rsid w:val="00F966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6673"/>
  </w:style>
  <w:style w:type="paragraph" w:styleId="IndexHeading">
    <w:name w:val="index heading"/>
    <w:basedOn w:val="Normal"/>
    <w:next w:val="Index1"/>
    <w:rsid w:val="00F9667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9667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96673"/>
    <w:pPr>
      <w:ind w:left="480" w:hanging="480"/>
    </w:pPr>
  </w:style>
  <w:style w:type="paragraph" w:styleId="EnvelopeAddress">
    <w:name w:val="envelope address"/>
    <w:basedOn w:val="Normal"/>
    <w:rsid w:val="00F9667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9667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9667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96673"/>
    <w:rPr>
      <w:sz w:val="16"/>
      <w:szCs w:val="16"/>
    </w:rPr>
  </w:style>
  <w:style w:type="character" w:styleId="PageNumber">
    <w:name w:val="page number"/>
    <w:basedOn w:val="DefaultParagraphFont"/>
    <w:rsid w:val="00F96673"/>
  </w:style>
  <w:style w:type="character" w:styleId="EndnoteReference">
    <w:name w:val="endnote reference"/>
    <w:basedOn w:val="DefaultParagraphFont"/>
    <w:rsid w:val="00F96673"/>
    <w:rPr>
      <w:vertAlign w:val="superscript"/>
    </w:rPr>
  </w:style>
  <w:style w:type="paragraph" w:styleId="EndnoteText">
    <w:name w:val="endnote text"/>
    <w:basedOn w:val="Normal"/>
    <w:link w:val="EndnoteTextChar"/>
    <w:rsid w:val="00F9667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96673"/>
  </w:style>
  <w:style w:type="paragraph" w:styleId="TableofAuthorities">
    <w:name w:val="table of authorities"/>
    <w:basedOn w:val="Normal"/>
    <w:next w:val="Normal"/>
    <w:rsid w:val="00F96673"/>
    <w:pPr>
      <w:ind w:left="240" w:hanging="240"/>
    </w:pPr>
  </w:style>
  <w:style w:type="paragraph" w:styleId="MacroText">
    <w:name w:val="macro"/>
    <w:link w:val="MacroTextChar"/>
    <w:rsid w:val="00F966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9667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9667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96673"/>
    <w:pPr>
      <w:ind w:left="283" w:hanging="283"/>
    </w:pPr>
  </w:style>
  <w:style w:type="paragraph" w:styleId="ListBullet">
    <w:name w:val="List Bullet"/>
    <w:basedOn w:val="Normal"/>
    <w:autoRedefine/>
    <w:rsid w:val="00F9667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9667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96673"/>
    <w:pPr>
      <w:ind w:left="566" w:hanging="283"/>
    </w:pPr>
  </w:style>
  <w:style w:type="paragraph" w:styleId="List3">
    <w:name w:val="List 3"/>
    <w:basedOn w:val="Normal"/>
    <w:rsid w:val="00F96673"/>
    <w:pPr>
      <w:ind w:left="849" w:hanging="283"/>
    </w:pPr>
  </w:style>
  <w:style w:type="paragraph" w:styleId="List4">
    <w:name w:val="List 4"/>
    <w:basedOn w:val="Normal"/>
    <w:rsid w:val="00F96673"/>
    <w:pPr>
      <w:ind w:left="1132" w:hanging="283"/>
    </w:pPr>
  </w:style>
  <w:style w:type="paragraph" w:styleId="List5">
    <w:name w:val="List 5"/>
    <w:basedOn w:val="Normal"/>
    <w:rsid w:val="00F96673"/>
    <w:pPr>
      <w:ind w:left="1415" w:hanging="283"/>
    </w:pPr>
  </w:style>
  <w:style w:type="paragraph" w:styleId="ListBullet2">
    <w:name w:val="List Bullet 2"/>
    <w:basedOn w:val="Normal"/>
    <w:autoRedefine/>
    <w:rsid w:val="00F9667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9667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9667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9667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9667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9667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9667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9667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9667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9667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96673"/>
    <w:pPr>
      <w:ind w:left="4252"/>
    </w:pPr>
  </w:style>
  <w:style w:type="character" w:customStyle="1" w:styleId="ClosingChar">
    <w:name w:val="Closing Char"/>
    <w:basedOn w:val="DefaultParagraphFont"/>
    <w:link w:val="Closing"/>
    <w:rsid w:val="00F96673"/>
    <w:rPr>
      <w:sz w:val="22"/>
    </w:rPr>
  </w:style>
  <w:style w:type="paragraph" w:styleId="Signature">
    <w:name w:val="Signature"/>
    <w:basedOn w:val="Normal"/>
    <w:link w:val="SignatureChar"/>
    <w:rsid w:val="00F9667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96673"/>
    <w:rPr>
      <w:sz w:val="22"/>
    </w:rPr>
  </w:style>
  <w:style w:type="paragraph" w:styleId="BodyText">
    <w:name w:val="Body Text"/>
    <w:basedOn w:val="Normal"/>
    <w:link w:val="BodyTextChar"/>
    <w:rsid w:val="00F9667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6673"/>
    <w:rPr>
      <w:sz w:val="22"/>
    </w:rPr>
  </w:style>
  <w:style w:type="paragraph" w:styleId="BodyTextIndent">
    <w:name w:val="Body Text Indent"/>
    <w:basedOn w:val="Normal"/>
    <w:link w:val="BodyTextIndentChar"/>
    <w:rsid w:val="00F966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96673"/>
    <w:rPr>
      <w:sz w:val="22"/>
    </w:rPr>
  </w:style>
  <w:style w:type="paragraph" w:styleId="ListContinue">
    <w:name w:val="List Continue"/>
    <w:basedOn w:val="Normal"/>
    <w:rsid w:val="00F96673"/>
    <w:pPr>
      <w:spacing w:after="120"/>
      <w:ind w:left="283"/>
    </w:pPr>
  </w:style>
  <w:style w:type="paragraph" w:styleId="ListContinue2">
    <w:name w:val="List Continue 2"/>
    <w:basedOn w:val="Normal"/>
    <w:rsid w:val="00F96673"/>
    <w:pPr>
      <w:spacing w:after="120"/>
      <w:ind w:left="566"/>
    </w:pPr>
  </w:style>
  <w:style w:type="paragraph" w:styleId="ListContinue3">
    <w:name w:val="List Continue 3"/>
    <w:basedOn w:val="Normal"/>
    <w:rsid w:val="00F96673"/>
    <w:pPr>
      <w:spacing w:after="120"/>
      <w:ind w:left="849"/>
    </w:pPr>
  </w:style>
  <w:style w:type="paragraph" w:styleId="ListContinue4">
    <w:name w:val="List Continue 4"/>
    <w:basedOn w:val="Normal"/>
    <w:rsid w:val="00F96673"/>
    <w:pPr>
      <w:spacing w:after="120"/>
      <w:ind w:left="1132"/>
    </w:pPr>
  </w:style>
  <w:style w:type="paragraph" w:styleId="ListContinue5">
    <w:name w:val="List Continue 5"/>
    <w:basedOn w:val="Normal"/>
    <w:rsid w:val="00F9667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966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9667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9667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9667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96673"/>
  </w:style>
  <w:style w:type="character" w:customStyle="1" w:styleId="SalutationChar">
    <w:name w:val="Salutation Char"/>
    <w:basedOn w:val="DefaultParagraphFont"/>
    <w:link w:val="Salutation"/>
    <w:rsid w:val="00F96673"/>
    <w:rPr>
      <w:sz w:val="22"/>
    </w:rPr>
  </w:style>
  <w:style w:type="paragraph" w:styleId="Date">
    <w:name w:val="Date"/>
    <w:basedOn w:val="Normal"/>
    <w:next w:val="Normal"/>
    <w:link w:val="DateChar"/>
    <w:rsid w:val="00F96673"/>
  </w:style>
  <w:style w:type="character" w:customStyle="1" w:styleId="DateChar">
    <w:name w:val="Date Char"/>
    <w:basedOn w:val="DefaultParagraphFont"/>
    <w:link w:val="Date"/>
    <w:rsid w:val="00F96673"/>
    <w:rPr>
      <w:sz w:val="22"/>
    </w:rPr>
  </w:style>
  <w:style w:type="paragraph" w:styleId="BodyTextFirstIndent">
    <w:name w:val="Body Text First Indent"/>
    <w:basedOn w:val="BodyText"/>
    <w:link w:val="BodyTextFirstIndentChar"/>
    <w:rsid w:val="00F9667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9667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9667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96673"/>
    <w:rPr>
      <w:sz w:val="22"/>
    </w:rPr>
  </w:style>
  <w:style w:type="paragraph" w:styleId="BodyText2">
    <w:name w:val="Body Text 2"/>
    <w:basedOn w:val="Normal"/>
    <w:link w:val="BodyText2Char"/>
    <w:rsid w:val="00F966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96673"/>
    <w:rPr>
      <w:sz w:val="22"/>
    </w:rPr>
  </w:style>
  <w:style w:type="paragraph" w:styleId="BodyText3">
    <w:name w:val="Body Text 3"/>
    <w:basedOn w:val="Normal"/>
    <w:link w:val="BodyText3Char"/>
    <w:rsid w:val="00F966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667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966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96673"/>
    <w:rPr>
      <w:sz w:val="22"/>
    </w:rPr>
  </w:style>
  <w:style w:type="paragraph" w:styleId="BodyTextIndent3">
    <w:name w:val="Body Text Indent 3"/>
    <w:basedOn w:val="Normal"/>
    <w:link w:val="BodyTextIndent3Char"/>
    <w:rsid w:val="00F966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6673"/>
    <w:rPr>
      <w:sz w:val="16"/>
      <w:szCs w:val="16"/>
    </w:rPr>
  </w:style>
  <w:style w:type="paragraph" w:styleId="BlockText">
    <w:name w:val="Block Text"/>
    <w:basedOn w:val="Normal"/>
    <w:rsid w:val="00F96673"/>
    <w:pPr>
      <w:spacing w:after="120"/>
      <w:ind w:left="1440" w:right="1440"/>
    </w:pPr>
  </w:style>
  <w:style w:type="character" w:styleId="Hyperlink">
    <w:name w:val="Hyperlink"/>
    <w:basedOn w:val="DefaultParagraphFont"/>
    <w:rsid w:val="00F96673"/>
    <w:rPr>
      <w:color w:val="0000FF"/>
      <w:u w:val="single"/>
    </w:rPr>
  </w:style>
  <w:style w:type="character" w:styleId="FollowedHyperlink">
    <w:name w:val="FollowedHyperlink"/>
    <w:basedOn w:val="DefaultParagraphFont"/>
    <w:rsid w:val="00F96673"/>
    <w:rPr>
      <w:color w:val="800080"/>
      <w:u w:val="single"/>
    </w:rPr>
  </w:style>
  <w:style w:type="character" w:styleId="Strong">
    <w:name w:val="Strong"/>
    <w:basedOn w:val="DefaultParagraphFont"/>
    <w:qFormat/>
    <w:rsid w:val="00F96673"/>
    <w:rPr>
      <w:b/>
      <w:bCs/>
    </w:rPr>
  </w:style>
  <w:style w:type="character" w:styleId="Emphasis">
    <w:name w:val="Emphasis"/>
    <w:basedOn w:val="DefaultParagraphFont"/>
    <w:qFormat/>
    <w:rsid w:val="00F96673"/>
    <w:rPr>
      <w:i/>
      <w:iCs/>
    </w:rPr>
  </w:style>
  <w:style w:type="paragraph" w:styleId="DocumentMap">
    <w:name w:val="Document Map"/>
    <w:basedOn w:val="Normal"/>
    <w:link w:val="DocumentMapChar"/>
    <w:rsid w:val="00F9667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9667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9667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9667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96673"/>
  </w:style>
  <w:style w:type="character" w:customStyle="1" w:styleId="E-mailSignatureChar">
    <w:name w:val="E-mail Signature Char"/>
    <w:basedOn w:val="DefaultParagraphFont"/>
    <w:link w:val="E-mailSignature"/>
    <w:rsid w:val="00F96673"/>
    <w:rPr>
      <w:sz w:val="22"/>
    </w:rPr>
  </w:style>
  <w:style w:type="paragraph" w:styleId="NormalWeb">
    <w:name w:val="Normal (Web)"/>
    <w:basedOn w:val="Normal"/>
    <w:rsid w:val="00F96673"/>
  </w:style>
  <w:style w:type="character" w:styleId="HTMLAcronym">
    <w:name w:val="HTML Acronym"/>
    <w:basedOn w:val="DefaultParagraphFont"/>
    <w:rsid w:val="00F96673"/>
  </w:style>
  <w:style w:type="paragraph" w:styleId="HTMLAddress">
    <w:name w:val="HTML Address"/>
    <w:basedOn w:val="Normal"/>
    <w:link w:val="HTMLAddressChar"/>
    <w:rsid w:val="00F9667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96673"/>
    <w:rPr>
      <w:i/>
      <w:iCs/>
      <w:sz w:val="22"/>
    </w:rPr>
  </w:style>
  <w:style w:type="character" w:styleId="HTMLCite">
    <w:name w:val="HTML Cite"/>
    <w:basedOn w:val="DefaultParagraphFont"/>
    <w:rsid w:val="00F96673"/>
    <w:rPr>
      <w:i/>
      <w:iCs/>
    </w:rPr>
  </w:style>
  <w:style w:type="character" w:styleId="HTMLCode">
    <w:name w:val="HTML Code"/>
    <w:basedOn w:val="DefaultParagraphFont"/>
    <w:rsid w:val="00F9667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96673"/>
    <w:rPr>
      <w:i/>
      <w:iCs/>
    </w:rPr>
  </w:style>
  <w:style w:type="character" w:styleId="HTMLKeyboard">
    <w:name w:val="HTML Keyboard"/>
    <w:basedOn w:val="DefaultParagraphFont"/>
    <w:rsid w:val="00F9667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9667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96673"/>
    <w:rPr>
      <w:rFonts w:ascii="Courier New" w:hAnsi="Courier New" w:cs="Courier New"/>
    </w:rPr>
  </w:style>
  <w:style w:type="character" w:styleId="HTMLSample">
    <w:name w:val="HTML Sample"/>
    <w:basedOn w:val="DefaultParagraphFont"/>
    <w:rsid w:val="00F9667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9667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9667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96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6673"/>
    <w:rPr>
      <w:b/>
      <w:bCs/>
    </w:rPr>
  </w:style>
  <w:style w:type="numbering" w:styleId="1ai">
    <w:name w:val="Outline List 1"/>
    <w:basedOn w:val="NoList"/>
    <w:rsid w:val="00F96673"/>
    <w:pPr>
      <w:numPr>
        <w:numId w:val="14"/>
      </w:numPr>
    </w:pPr>
  </w:style>
  <w:style w:type="numbering" w:styleId="111111">
    <w:name w:val="Outline List 2"/>
    <w:basedOn w:val="NoList"/>
    <w:rsid w:val="00F96673"/>
    <w:pPr>
      <w:numPr>
        <w:numId w:val="15"/>
      </w:numPr>
    </w:pPr>
  </w:style>
  <w:style w:type="numbering" w:styleId="ArticleSection">
    <w:name w:val="Outline List 3"/>
    <w:basedOn w:val="NoList"/>
    <w:rsid w:val="00F96673"/>
    <w:pPr>
      <w:numPr>
        <w:numId w:val="17"/>
      </w:numPr>
    </w:pPr>
  </w:style>
  <w:style w:type="table" w:styleId="TableSimple1">
    <w:name w:val="Table Simple 1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9667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9667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9667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9667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9667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9667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9667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9667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9667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9667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9667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9667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9667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9667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9667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9667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9667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9667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9667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9667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9667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9667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9667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9667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9667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9667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9667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9667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9667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9667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9667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9667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9667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9667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9667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9667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966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9667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966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966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96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C4F4-754C-47CD-A4B2-3E38C8E4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12</Pages>
  <Words>1641</Words>
  <Characters>9359</Characters>
  <Application>Microsoft Office Word</Application>
  <DocSecurity>2</DocSecurity>
  <PresentationFormat/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– Superannuation Contributions Tax (Members of Constitutionally Protected Superannuation Funds) Assessment and Collection Regulations 2019 </vt:lpstr>
    </vt:vector>
  </TitlesOfParts>
  <LinksUpToDate>false</LinksUpToDate>
  <CharactersWithSpaces>10979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– Superannuation Contributions Tax (Members of Constitutionally Protected Superannuation Funds) Assessment and Collection Regulations 2019 </dc:title>
  <dc:creator/>
  <cp:lastModifiedBy/>
  <cp:revision>1</cp:revision>
  <cp:lastPrinted>2019-01-22T23:30:00Z</cp:lastPrinted>
  <dcterms:created xsi:type="dcterms:W3CDTF">2019-02-06T01:24:00Z</dcterms:created>
  <dcterms:modified xsi:type="dcterms:W3CDTF">2019-02-06T01:24:00Z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Superannuation Contributions Tax (Members of Constitutionally Protected Superannuation Funds) Assessment and Collection Regulations 2019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2019</vt:lpwstr>
  </property>
  <property fmtid="{D5CDD505-2E9C-101B-9397-08002B2CF9AE}" pid="10" name="Authority">
    <vt:lpwstr>Unk</vt:lpwstr>
  </property>
  <property fmtid="{D5CDD505-2E9C-101B-9397-08002B2CF9AE}" pid="11" name="ID">
    <vt:lpwstr>OPC63670</vt:lpwstr>
  </property>
  <property fmtid="{D5CDD505-2E9C-101B-9397-08002B2CF9AE}" pid="12" name="Classification">
    <vt:lpwstr>EXPOSURE DRAFT</vt:lpwstr>
  </property>
  <property fmtid="{D5CDD505-2E9C-101B-9397-08002B2CF9AE}" pid="13" name="DLM">
    <vt:lpwstr/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TrimID">
    <vt:lpwstr>PC:D19/540</vt:lpwstr>
  </property>
  <property fmtid="{D5CDD505-2E9C-101B-9397-08002B2CF9AE}" pid="17" name="_AdHocReviewCycleID">
    <vt:i4>562640269</vt:i4>
  </property>
  <property fmtid="{D5CDD505-2E9C-101B-9397-08002B2CF9AE}" pid="18" name="_NewReviewCycle">
    <vt:lpwstr/>
  </property>
  <property fmtid="{D5CDD505-2E9C-101B-9397-08002B2CF9AE}" pid="19" name="_ReviewingToolsShownOnce">
    <vt:lpwstr/>
  </property>
</Properties>
</file>