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9A5B2" w14:textId="151C2CE2" w:rsidR="00F109D4" w:rsidRPr="00647BB7" w:rsidRDefault="00141C71" w:rsidP="00647BB7">
      <w:pPr>
        <w:pStyle w:val="Heading1"/>
        <w:spacing w:after="360"/>
        <w:rPr>
          <w:rFonts w:ascii="Times New Roman" w:hAnsi="Times New Roman"/>
          <w:u w:val="none"/>
        </w:rPr>
      </w:pPr>
      <w:bookmarkStart w:id="0" w:name="_GoBack"/>
      <w:bookmarkEnd w:id="0"/>
      <w:r>
        <w:rPr>
          <w:rFonts w:ascii="Times New Roman" w:hAnsi="Times New Roman"/>
          <w:u w:val="none"/>
        </w:rPr>
        <w:t xml:space="preserve">EXPOSURE DRAFT </w:t>
      </w:r>
      <w:r w:rsidR="00F109D4" w:rsidRPr="00647BB7">
        <w:rPr>
          <w:rFonts w:ascii="Times New Roman" w:hAnsi="Times New Roman"/>
          <w:u w:val="none"/>
        </w:rPr>
        <w:t>EXPLANATORY STATEMENT</w:t>
      </w:r>
    </w:p>
    <w:p w14:paraId="07D68CB6" w14:textId="77777777" w:rsidR="007662C7" w:rsidRPr="003E1CE3" w:rsidRDefault="00F109D4" w:rsidP="003E1CE3">
      <w:pPr>
        <w:pStyle w:val="Heading2"/>
        <w:jc w:val="center"/>
      </w:pPr>
      <w:r w:rsidRPr="00503E44">
        <w:t xml:space="preserve">Issued by authority of the </w:t>
      </w:r>
      <w:r w:rsidR="00CA379E" w:rsidRPr="00CA379E">
        <w:t>Minister for Revenue and Financial Services, Minister for Women and Minister Assisting the Prime Minister for the Public Service</w:t>
      </w:r>
    </w:p>
    <w:p w14:paraId="4CE0DCEF" w14:textId="77777777" w:rsidR="00F109D4" w:rsidRPr="00503E44" w:rsidRDefault="00CA379E" w:rsidP="00AA1689">
      <w:pPr>
        <w:spacing w:before="0" w:after="240"/>
        <w:jc w:val="center"/>
        <w:rPr>
          <w:i/>
        </w:rPr>
      </w:pPr>
      <w:r>
        <w:rPr>
          <w:i/>
        </w:rPr>
        <w:t>Corporations Act 2001</w:t>
      </w:r>
    </w:p>
    <w:p w14:paraId="6988AD37" w14:textId="7BF73266" w:rsidR="00F109D4" w:rsidRPr="00503E44" w:rsidRDefault="00083171" w:rsidP="00AA1689">
      <w:pPr>
        <w:tabs>
          <w:tab w:val="left" w:pos="1418"/>
        </w:tabs>
        <w:spacing w:before="0" w:after="240"/>
        <w:jc w:val="center"/>
        <w:rPr>
          <w:i/>
        </w:rPr>
      </w:pPr>
      <w:r>
        <w:rPr>
          <w:i/>
        </w:rPr>
        <w:t>Corporations Amendment (</w:t>
      </w:r>
      <w:r w:rsidR="00B21213" w:rsidRPr="00B21213">
        <w:rPr>
          <w:i/>
        </w:rPr>
        <w:t xml:space="preserve">Client Money </w:t>
      </w:r>
      <w:r w:rsidR="00C056DC">
        <w:rPr>
          <w:i/>
        </w:rPr>
        <w:t xml:space="preserve">Reporting </w:t>
      </w:r>
      <w:r w:rsidR="00B21213" w:rsidRPr="00B21213">
        <w:rPr>
          <w:i/>
        </w:rPr>
        <w:t xml:space="preserve">Rules </w:t>
      </w:r>
      <w:r>
        <w:rPr>
          <w:i/>
        </w:rPr>
        <w:t>Enforcement Powers) Regulations 2018</w:t>
      </w:r>
    </w:p>
    <w:p w14:paraId="3B6A0281" w14:textId="2382A866" w:rsidR="00F109D4" w:rsidRDefault="00F64AED" w:rsidP="00647BB7">
      <w:pPr>
        <w:spacing w:before="240"/>
      </w:pPr>
      <w:r>
        <w:t xml:space="preserve">Subsection 1364(1) of the </w:t>
      </w:r>
      <w:r>
        <w:rPr>
          <w:i/>
          <w:iCs/>
        </w:rPr>
        <w:t>Corporations Act 2001</w:t>
      </w:r>
      <w:r>
        <w:t xml:space="preserve"> (the Act) provides that the Governor-General may make regulations prescribing matters required or permitted by the Act to be prescribed, or necessary or convenient to be prescribed for carrying out or giving effect to the Act. In addition, </w:t>
      </w:r>
      <w:r w:rsidR="00C056DC">
        <w:t>s</w:t>
      </w:r>
      <w:r w:rsidR="00C55D29" w:rsidRPr="00503E44">
        <w:t xml:space="preserve">ection </w:t>
      </w:r>
      <w:r w:rsidR="00CA379E">
        <w:t>981N</w:t>
      </w:r>
      <w:r w:rsidR="005E4BAC">
        <w:t xml:space="preserve"> </w:t>
      </w:r>
      <w:r w:rsidR="00F109D4" w:rsidRPr="00503E44">
        <w:t xml:space="preserve">of the </w:t>
      </w:r>
      <w:r w:rsidR="00CA379E">
        <w:t>Act</w:t>
      </w:r>
      <w:r>
        <w:t xml:space="preserve"> allows </w:t>
      </w:r>
      <w:r w:rsidR="00F109D4" w:rsidRPr="00503E44">
        <w:t xml:space="preserve">regulations </w:t>
      </w:r>
      <w:r>
        <w:t xml:space="preserve">to be made </w:t>
      </w:r>
      <w:r w:rsidR="009B3BDB">
        <w:t>prescribing alternatives to civil proceedings in relation to non-compliance with client money reporting rules</w:t>
      </w:r>
      <w:r w:rsidR="00F109D4" w:rsidRPr="00503E44">
        <w:t>.</w:t>
      </w:r>
    </w:p>
    <w:p w14:paraId="7C50EF76" w14:textId="0B50C74D" w:rsidR="00600C02" w:rsidRPr="00600C02" w:rsidRDefault="000F124A" w:rsidP="00600C02">
      <w:pPr>
        <w:spacing w:before="240"/>
      </w:pPr>
      <w:r>
        <w:t xml:space="preserve">In 2017 the Government strengthened the retail client money regime to better protect clients of Australian financial services licensees (licensees). Passage of the </w:t>
      </w:r>
      <w:r w:rsidRPr="00600C02">
        <w:rPr>
          <w:i/>
        </w:rPr>
        <w:t xml:space="preserve">Treasury Laws Amendment (2016 Measures No. 1) </w:t>
      </w:r>
      <w:r>
        <w:rPr>
          <w:i/>
        </w:rPr>
        <w:t>Act</w:t>
      </w:r>
      <w:r w:rsidRPr="00600C02">
        <w:rPr>
          <w:i/>
        </w:rPr>
        <w:t xml:space="preserve"> </w:t>
      </w:r>
      <w:r w:rsidRPr="00960F52">
        <w:rPr>
          <w:i/>
        </w:rPr>
        <w:t>201</w:t>
      </w:r>
      <w:r w:rsidRPr="003F1A79">
        <w:rPr>
          <w:i/>
        </w:rPr>
        <w:t>7</w:t>
      </w:r>
      <w:r w:rsidRPr="00600C02">
        <w:rPr>
          <w:i/>
        </w:rPr>
        <w:t xml:space="preserve"> </w:t>
      </w:r>
      <w:r>
        <w:t xml:space="preserve">and making of the </w:t>
      </w:r>
      <w:r w:rsidRPr="00600C02">
        <w:rPr>
          <w:i/>
        </w:rPr>
        <w:t>Corporations Amendment (Client Money) Regulations 2017</w:t>
      </w:r>
      <w:r>
        <w:t xml:space="preserve"> mean that from</w:t>
      </w:r>
      <w:r w:rsidR="00600C02" w:rsidRPr="00600C02">
        <w:t xml:space="preserve"> </w:t>
      </w:r>
      <w:r>
        <w:t>4 April 2018, licensees</w:t>
      </w:r>
      <w:r w:rsidRPr="00600C02">
        <w:t xml:space="preserve"> </w:t>
      </w:r>
      <w:r>
        <w:t>are no longer able to use</w:t>
      </w:r>
      <w:r w:rsidRPr="00600C02">
        <w:t xml:space="preserve"> </w:t>
      </w:r>
      <w:r>
        <w:t>retail derivative client</w:t>
      </w:r>
      <w:r w:rsidRPr="00600C02">
        <w:t xml:space="preserve"> money for a range of purposes, </w:t>
      </w:r>
      <w:r>
        <w:t>such</w:t>
      </w:r>
      <w:r w:rsidRPr="00600C02">
        <w:t xml:space="preserve"> as </w:t>
      </w:r>
      <w:r>
        <w:t xml:space="preserve">their </w:t>
      </w:r>
      <w:r w:rsidRPr="00600C02">
        <w:t>own working capital.</w:t>
      </w:r>
    </w:p>
    <w:p w14:paraId="7B982A70" w14:textId="5DD78A75" w:rsidR="00600C02" w:rsidRDefault="000F124A" w:rsidP="00600C02">
      <w:pPr>
        <w:spacing w:before="240"/>
      </w:pPr>
      <w:r>
        <w:t>As part of this reform,</w:t>
      </w:r>
      <w:r w:rsidR="00600C02" w:rsidRPr="00600C02">
        <w:t xml:space="preserve"> </w:t>
      </w:r>
      <w:r w:rsidR="009B3BDB">
        <w:t>the Australian Securities and Investments Commission (</w:t>
      </w:r>
      <w:r w:rsidR="00600C02" w:rsidRPr="00600C02">
        <w:t>ASIC</w:t>
      </w:r>
      <w:r w:rsidR="009B3BDB">
        <w:t>)</w:t>
      </w:r>
      <w:r w:rsidR="00600C02" w:rsidRPr="00600C02">
        <w:t xml:space="preserve"> was </w:t>
      </w:r>
      <w:r w:rsidR="009B3BDB">
        <w:t>authorised</w:t>
      </w:r>
      <w:r w:rsidR="00600C02" w:rsidRPr="00600C02">
        <w:t xml:space="preserve"> to make new </w:t>
      </w:r>
      <w:r w:rsidR="009B3BDB">
        <w:t xml:space="preserve">rules </w:t>
      </w:r>
      <w:r w:rsidR="00CB001D">
        <w:t>that</w:t>
      </w:r>
      <w:r w:rsidR="009B3BDB">
        <w:t xml:space="preserve"> </w:t>
      </w:r>
      <w:r w:rsidR="00600C02" w:rsidRPr="00600C02">
        <w:t>impose reporting and reconciliation requirements on licensees</w:t>
      </w:r>
      <w:r w:rsidR="003F1A79">
        <w:t xml:space="preserve"> in respect of </w:t>
      </w:r>
      <w:r>
        <w:t xml:space="preserve">retail </w:t>
      </w:r>
      <w:r w:rsidR="003F1A79">
        <w:t>client money</w:t>
      </w:r>
      <w:r>
        <w:t xml:space="preserve"> associated with dealings in derivatives</w:t>
      </w:r>
      <w:r w:rsidR="00600C02" w:rsidRPr="00600C02">
        <w:t xml:space="preserve">. </w:t>
      </w:r>
      <w:r w:rsidR="00CB001D">
        <w:t>The</w:t>
      </w:r>
      <w:r w:rsidR="009B3BDB" w:rsidRPr="00600C02">
        <w:t xml:space="preserve"> </w:t>
      </w:r>
      <w:r w:rsidR="009B3BDB" w:rsidRPr="00600C02">
        <w:rPr>
          <w:i/>
        </w:rPr>
        <w:t xml:space="preserve">ASIC Client Money Reporting Rules 2017 </w:t>
      </w:r>
      <w:r w:rsidR="00642CDA" w:rsidRPr="00B87677">
        <w:t xml:space="preserve">also </w:t>
      </w:r>
      <w:r w:rsidR="007D094E">
        <w:t>came into</w:t>
      </w:r>
      <w:r w:rsidR="00CB001D">
        <w:t xml:space="preserve"> effect on</w:t>
      </w:r>
      <w:r w:rsidR="00340A25">
        <w:t xml:space="preserve"> 4</w:t>
      </w:r>
      <w:r w:rsidR="00642CDA">
        <w:t> </w:t>
      </w:r>
      <w:r w:rsidR="00340A25">
        <w:t>April</w:t>
      </w:r>
      <w:r w:rsidR="00642CDA">
        <w:t> </w:t>
      </w:r>
      <w:r w:rsidR="00340A25">
        <w:t>2018</w:t>
      </w:r>
      <w:r w:rsidR="009B3BDB">
        <w:t xml:space="preserve">. </w:t>
      </w:r>
      <w:r w:rsidR="00CB001D">
        <w:t xml:space="preserve">The </w:t>
      </w:r>
      <w:r w:rsidR="009B3BDB">
        <w:t>reporting regime</w:t>
      </w:r>
      <w:r w:rsidR="00CB001D">
        <w:t xml:space="preserve"> established by these rules</w:t>
      </w:r>
      <w:r w:rsidR="009B3BDB">
        <w:t xml:space="preserve"> </w:t>
      </w:r>
      <w:r w:rsidR="00600C02" w:rsidRPr="00600C02">
        <w:t>a</w:t>
      </w:r>
      <w:r>
        <w:t>llows</w:t>
      </w:r>
      <w:r w:rsidR="00600C02" w:rsidRPr="00600C02">
        <w:t xml:space="preserve"> </w:t>
      </w:r>
      <w:r w:rsidR="009B3BDB">
        <w:t>ASIC to</w:t>
      </w:r>
      <w:r w:rsidR="00600C02" w:rsidRPr="00600C02">
        <w:t xml:space="preserve"> effectively monitor the use of </w:t>
      </w:r>
      <w:r>
        <w:t xml:space="preserve">retail derivative </w:t>
      </w:r>
      <w:r w:rsidR="00600C02" w:rsidRPr="00600C02">
        <w:t xml:space="preserve">client money and </w:t>
      </w:r>
      <w:r w:rsidR="003F1A79">
        <w:t xml:space="preserve">to </w:t>
      </w:r>
      <w:r w:rsidR="009B3BDB">
        <w:t>identify instances</w:t>
      </w:r>
      <w:r w:rsidR="00600C02" w:rsidRPr="00600C02">
        <w:t xml:space="preserve"> </w:t>
      </w:r>
      <w:r w:rsidR="003F1A79">
        <w:t>in which</w:t>
      </w:r>
      <w:r w:rsidR="0026330C">
        <w:t xml:space="preserve"> </w:t>
      </w:r>
      <w:r w:rsidR="005F01B7">
        <w:t>licensee</w:t>
      </w:r>
      <w:r>
        <w:t>s</w:t>
      </w:r>
      <w:r w:rsidR="005F01B7">
        <w:t xml:space="preserve"> </w:t>
      </w:r>
      <w:r>
        <w:t>use</w:t>
      </w:r>
      <w:r w:rsidR="00600C02" w:rsidRPr="00600C02">
        <w:t xml:space="preserve"> client money for non-permitted purpose</w:t>
      </w:r>
      <w:r>
        <w:t>s</w:t>
      </w:r>
      <w:r w:rsidR="00600C02" w:rsidRPr="00600C02">
        <w:t>.</w:t>
      </w:r>
    </w:p>
    <w:p w14:paraId="712207B5" w14:textId="04D5126A" w:rsidR="009B3BDB" w:rsidRDefault="00242E04" w:rsidP="00600C02">
      <w:pPr>
        <w:spacing w:before="240"/>
      </w:pPr>
      <w:r>
        <w:t>Under subsection 981K(3) of the Act, n</w:t>
      </w:r>
      <w:r w:rsidRPr="00600C02">
        <w:t>on</w:t>
      </w:r>
      <w:r w:rsidR="003F1A79">
        <w:t>-</w:t>
      </w:r>
      <w:r w:rsidR="00600C02" w:rsidRPr="00600C02">
        <w:t xml:space="preserve">compliance with the ASIC rules is subject to a penalty of up to $1 million. Compliance with the </w:t>
      </w:r>
      <w:r w:rsidR="00A17514">
        <w:t xml:space="preserve">client money reporting rules </w:t>
      </w:r>
      <w:r w:rsidR="00600C02" w:rsidRPr="00600C02">
        <w:t>is</w:t>
      </w:r>
      <w:r w:rsidR="00CB001D">
        <w:t xml:space="preserve"> also</w:t>
      </w:r>
      <w:r w:rsidR="00600C02" w:rsidRPr="00600C02">
        <w:t xml:space="preserve"> a civil p</w:t>
      </w:r>
      <w:r w:rsidR="00C5075A">
        <w:t xml:space="preserve">enalty provision under section </w:t>
      </w:r>
      <w:r w:rsidR="00600C02" w:rsidRPr="00600C02">
        <w:t>1317E of the Act.</w:t>
      </w:r>
    </w:p>
    <w:p w14:paraId="57DD8E26" w14:textId="3D04EA74" w:rsidR="00600C02" w:rsidRPr="00600C02" w:rsidRDefault="00CB001D" w:rsidP="00600C02">
      <w:pPr>
        <w:spacing w:before="240"/>
        <w:rPr>
          <w:i/>
        </w:rPr>
      </w:pPr>
      <w:r>
        <w:t xml:space="preserve">However, </w:t>
      </w:r>
      <w:r w:rsidR="009B3BDB">
        <w:t>S</w:t>
      </w:r>
      <w:r w:rsidR="00600C02" w:rsidRPr="00600C02">
        <w:t xml:space="preserve">ection 981N of the Act authorises regulations to be made </w:t>
      </w:r>
      <w:r w:rsidR="008972E6">
        <w:t>which</w:t>
      </w:r>
      <w:r w:rsidR="00600C02" w:rsidRPr="00600C02">
        <w:t xml:space="preserve"> </w:t>
      </w:r>
      <w:r w:rsidR="008972E6">
        <w:t>provide</w:t>
      </w:r>
      <w:r w:rsidR="00600C02" w:rsidRPr="00600C02">
        <w:t xml:space="preserve"> alternatives to civil proceedings. Section 981N </w:t>
      </w:r>
      <w:r w:rsidR="00242E04">
        <w:t>has</w:t>
      </w:r>
      <w:r w:rsidR="00600C02" w:rsidRPr="00600C02">
        <w:t xml:space="preserve"> two </w:t>
      </w:r>
      <w:r w:rsidR="00242E04">
        <w:t>notable</w:t>
      </w:r>
      <w:r w:rsidR="00600C02" w:rsidRPr="00600C02">
        <w:t xml:space="preserve"> precedents</w:t>
      </w:r>
      <w:r w:rsidR="001A4F39">
        <w:t xml:space="preserve"> – each of which creates alternatives to civil proceedings for ASIC’s</w:t>
      </w:r>
      <w:r w:rsidR="00600C02" w:rsidRPr="00600C02">
        <w:t>:</w:t>
      </w:r>
    </w:p>
    <w:p w14:paraId="69A33952" w14:textId="5EE6A423" w:rsidR="00600C02" w:rsidRPr="00600C02" w:rsidRDefault="001A4F39" w:rsidP="00600C02">
      <w:pPr>
        <w:pStyle w:val="Dotpoint"/>
      </w:pPr>
      <w:r>
        <w:t xml:space="preserve">Market integrity rules (see </w:t>
      </w:r>
      <w:r w:rsidR="00600C02" w:rsidRPr="00600C02">
        <w:t xml:space="preserve">section 798K of the Act </w:t>
      </w:r>
      <w:r>
        <w:t>and</w:t>
      </w:r>
      <w:r w:rsidR="00600C02" w:rsidRPr="00600C02">
        <w:t xml:space="preserve"> Part 7.2A of the </w:t>
      </w:r>
      <w:r w:rsidR="00600C02" w:rsidRPr="00600C02">
        <w:rPr>
          <w:i/>
        </w:rPr>
        <w:t>Corporations Regulations 2001</w:t>
      </w:r>
      <w:r w:rsidR="00600C02" w:rsidRPr="00600C02">
        <w:t xml:space="preserve"> (the </w:t>
      </w:r>
      <w:r w:rsidR="00F64AED">
        <w:t xml:space="preserve">Principal </w:t>
      </w:r>
      <w:r w:rsidR="00600C02" w:rsidRPr="00600C02">
        <w:t>Regulations</w:t>
      </w:r>
      <w:r>
        <w:t>)</w:t>
      </w:r>
      <w:r w:rsidR="00600C02" w:rsidRPr="00600C02">
        <w:t>); and</w:t>
      </w:r>
    </w:p>
    <w:p w14:paraId="35DADFBF" w14:textId="325B7109" w:rsidR="00600C02" w:rsidRDefault="001A4F39" w:rsidP="00600C02">
      <w:pPr>
        <w:pStyle w:val="Dotpoint"/>
      </w:pPr>
      <w:r>
        <w:t xml:space="preserve">Derivative transaction and derivative trade repository rules (see </w:t>
      </w:r>
      <w:r w:rsidR="00600C02" w:rsidRPr="00600C02">
        <w:t xml:space="preserve">sections 901F and 903E of the Act, and Subdivisions 2.2 and 2.3 of Part 7.5A of the </w:t>
      </w:r>
      <w:r w:rsidR="00F64AED">
        <w:t xml:space="preserve">Principal </w:t>
      </w:r>
      <w:r w:rsidR="00600C02" w:rsidRPr="00600C02">
        <w:t>Regulations</w:t>
      </w:r>
      <w:r>
        <w:t>)</w:t>
      </w:r>
      <w:r w:rsidR="00600C02" w:rsidRPr="00600C02">
        <w:t xml:space="preserve">. </w:t>
      </w:r>
    </w:p>
    <w:p w14:paraId="0E1EF139" w14:textId="6C00D9B6" w:rsidR="00642CDA" w:rsidRDefault="00642CDA" w:rsidP="00B87677">
      <w:pPr>
        <w:pStyle w:val="Dotpoint"/>
        <w:numPr>
          <w:ilvl w:val="0"/>
          <w:numId w:val="0"/>
        </w:numPr>
        <w:ind w:left="709"/>
      </w:pPr>
    </w:p>
    <w:p w14:paraId="559FBC1F" w14:textId="77777777" w:rsidR="00642CDA" w:rsidRPr="00600C02" w:rsidRDefault="00642CDA" w:rsidP="00B87677">
      <w:pPr>
        <w:pStyle w:val="Dotpoint"/>
        <w:numPr>
          <w:ilvl w:val="0"/>
          <w:numId w:val="0"/>
        </w:numPr>
        <w:ind w:left="709"/>
      </w:pPr>
    </w:p>
    <w:p w14:paraId="50D8E5A5" w14:textId="41534EF3" w:rsidR="006850DA" w:rsidRDefault="00600C02" w:rsidP="00600C02">
      <w:pPr>
        <w:spacing w:before="240"/>
      </w:pPr>
      <w:r w:rsidRPr="00600C02">
        <w:lastRenderedPageBreak/>
        <w:t>Th</w:t>
      </w:r>
      <w:r w:rsidR="006850DA">
        <w:t xml:space="preserve">e </w:t>
      </w:r>
      <w:r w:rsidR="006850DA" w:rsidRPr="0014634A">
        <w:rPr>
          <w:i/>
        </w:rPr>
        <w:t>Corporations Amendment (</w:t>
      </w:r>
      <w:r w:rsidR="00B21213" w:rsidRPr="00B21213">
        <w:rPr>
          <w:i/>
        </w:rPr>
        <w:t xml:space="preserve">Client Money </w:t>
      </w:r>
      <w:r w:rsidR="00C056DC">
        <w:rPr>
          <w:i/>
        </w:rPr>
        <w:t xml:space="preserve">Reporting </w:t>
      </w:r>
      <w:r w:rsidR="00B21213" w:rsidRPr="00B21213">
        <w:rPr>
          <w:i/>
        </w:rPr>
        <w:t xml:space="preserve">Rules </w:t>
      </w:r>
      <w:r w:rsidR="006850DA" w:rsidRPr="0014634A">
        <w:rPr>
          <w:i/>
        </w:rPr>
        <w:t>Enforcement Powers) Regulations 2018</w:t>
      </w:r>
      <w:r w:rsidR="006850DA">
        <w:rPr>
          <w:i/>
        </w:rPr>
        <w:t xml:space="preserve"> </w:t>
      </w:r>
      <w:r w:rsidR="006850DA">
        <w:t xml:space="preserve">(these Regulations) </w:t>
      </w:r>
      <w:r w:rsidR="006B470A">
        <w:t>essentially</w:t>
      </w:r>
      <w:r w:rsidR="001E79AC">
        <w:t xml:space="preserve"> </w:t>
      </w:r>
      <w:r w:rsidR="006B470A">
        <w:t>mirror</w:t>
      </w:r>
      <w:r w:rsidR="001A4F39">
        <w:t xml:space="preserve"> the alternatives to civil proceedings set out by these two regimes</w:t>
      </w:r>
      <w:r w:rsidR="00CB001D">
        <w:t>,</w:t>
      </w:r>
      <w:r w:rsidR="001E79AC">
        <w:t xml:space="preserve"> </w:t>
      </w:r>
      <w:r w:rsidR="001A4F39">
        <w:t xml:space="preserve">to facilitate </w:t>
      </w:r>
      <w:r w:rsidR="00CB001D">
        <w:t xml:space="preserve">ASIC’s </w:t>
      </w:r>
      <w:r w:rsidR="006B470A">
        <w:t xml:space="preserve">effective </w:t>
      </w:r>
      <w:r w:rsidR="001A4F39">
        <w:t xml:space="preserve">enforcement of </w:t>
      </w:r>
      <w:r w:rsidR="006850DA">
        <w:t>its</w:t>
      </w:r>
      <w:r w:rsidR="001A4F39">
        <w:t xml:space="preserve"> client money </w:t>
      </w:r>
      <w:r w:rsidR="006B65DD">
        <w:t xml:space="preserve">reporting </w:t>
      </w:r>
      <w:r w:rsidR="001A4F39">
        <w:t>rules.</w:t>
      </w:r>
    </w:p>
    <w:p w14:paraId="5CAA37FB" w14:textId="77777777" w:rsidR="00BA4DC6" w:rsidRDefault="006850DA" w:rsidP="00600C02">
      <w:pPr>
        <w:spacing w:before="240"/>
      </w:pPr>
      <w:r>
        <w:t xml:space="preserve">All three regimes </w:t>
      </w:r>
      <w:r w:rsidR="006B470A">
        <w:t>enable</w:t>
      </w:r>
      <w:r>
        <w:t xml:space="preserve"> ASIC to use infringement notices and enforceable undertakings</w:t>
      </w:r>
      <w:r w:rsidR="001A4F39">
        <w:t xml:space="preserve"> </w:t>
      </w:r>
      <w:r>
        <w:t xml:space="preserve">to promote compliance with </w:t>
      </w:r>
      <w:r w:rsidR="000113C6">
        <w:t>relevant</w:t>
      </w:r>
      <w:r>
        <w:t xml:space="preserve"> rules</w:t>
      </w:r>
      <w:r w:rsidR="00CB001D">
        <w:t>, and give the regulator more flexibility to respond to the specific circumstances of individual breaches.</w:t>
      </w:r>
      <w:r w:rsidR="00BA4DC6">
        <w:t xml:space="preserve"> </w:t>
      </w:r>
    </w:p>
    <w:p w14:paraId="28C67DE0" w14:textId="4AEA6D1A" w:rsidR="00600C02" w:rsidRDefault="00BA4DC6" w:rsidP="00600C02">
      <w:pPr>
        <w:spacing w:before="240"/>
      </w:pPr>
      <w:r>
        <w:t>These regulations do not affect the operation of existing regimes.</w:t>
      </w:r>
      <w:r w:rsidR="00CB001D">
        <w:t xml:space="preserve"> </w:t>
      </w:r>
    </w:p>
    <w:p w14:paraId="79C828FB" w14:textId="54EA2B73" w:rsidR="006B470A" w:rsidRPr="00914EB4" w:rsidRDefault="006B470A" w:rsidP="00914EB4">
      <w:pPr>
        <w:spacing w:before="240"/>
      </w:pPr>
      <w:r w:rsidRPr="00914EB4">
        <w:t>The Act does not specify any conditions that need to be satisfied before the power to make the</w:t>
      </w:r>
      <w:r w:rsidR="00B21213" w:rsidRPr="00914EB4">
        <w:t>se</w:t>
      </w:r>
      <w:r w:rsidRPr="00914EB4">
        <w:t xml:space="preserve"> Regulations may be exercised.</w:t>
      </w:r>
    </w:p>
    <w:p w14:paraId="24373642" w14:textId="30E798A6" w:rsidR="00BA4DC6" w:rsidRPr="00914EB4" w:rsidRDefault="006B470A" w:rsidP="00914EB4">
      <w:pPr>
        <w:spacing w:before="240"/>
      </w:pPr>
      <w:r w:rsidRPr="00914EB4">
        <w:t>The</w:t>
      </w:r>
      <w:r w:rsidR="00B21213" w:rsidRPr="00914EB4">
        <w:t>se</w:t>
      </w:r>
      <w:r w:rsidRPr="00914EB4">
        <w:t xml:space="preserve"> Regulations are a legislative instrument for the purposes of the </w:t>
      </w:r>
      <w:r w:rsidRPr="00914EB4">
        <w:rPr>
          <w:i/>
        </w:rPr>
        <w:t>Legislati</w:t>
      </w:r>
      <w:r w:rsidR="00C056DC" w:rsidRPr="00914EB4">
        <w:rPr>
          <w:i/>
        </w:rPr>
        <w:t>on</w:t>
      </w:r>
      <w:r w:rsidRPr="00914EB4">
        <w:rPr>
          <w:i/>
        </w:rPr>
        <w:t xml:space="preserve"> Act</w:t>
      </w:r>
      <w:r w:rsidR="003C0979" w:rsidRPr="00B87677">
        <w:rPr>
          <w:i/>
        </w:rPr>
        <w:t> </w:t>
      </w:r>
      <w:r w:rsidRPr="00914EB4">
        <w:rPr>
          <w:i/>
        </w:rPr>
        <w:t>2003</w:t>
      </w:r>
      <w:r w:rsidRPr="00914EB4">
        <w:t>.</w:t>
      </w:r>
    </w:p>
    <w:p w14:paraId="646AC495" w14:textId="23E51B59" w:rsidR="00C10EAF" w:rsidRDefault="00C10EAF" w:rsidP="00914EB4">
      <w:pPr>
        <w:spacing w:before="240"/>
      </w:pPr>
      <w:r>
        <w:t xml:space="preserve">The amendments commence and apply from the day after they are registered. </w:t>
      </w:r>
    </w:p>
    <w:p w14:paraId="7B573568" w14:textId="2925C509" w:rsidR="00AB28DD" w:rsidRDefault="00C10EAF" w:rsidP="00600C02">
      <w:pPr>
        <w:spacing w:before="240"/>
      </w:pPr>
      <w:r>
        <w:t xml:space="preserve">Details of the amendments made by this Regulation are outlined in the </w:t>
      </w:r>
      <w:r w:rsidRPr="00C10EAF">
        <w:rPr>
          <w:u w:val="single"/>
        </w:rPr>
        <w:t>Attachment</w:t>
      </w:r>
      <w:r>
        <w:t>.</w:t>
      </w:r>
    </w:p>
    <w:p w14:paraId="2904BCC4" w14:textId="7C12CD2F" w:rsidR="00AB28DD" w:rsidRDefault="00BA4DC6" w:rsidP="00BA4DC6">
      <w:pPr>
        <w:spacing w:before="0" w:after="0"/>
      </w:pPr>
      <w:r>
        <w:t xml:space="preserve"> </w:t>
      </w:r>
      <w:r w:rsidR="00AB28DD">
        <w:br w:type="page"/>
      </w:r>
    </w:p>
    <w:p w14:paraId="0C583C48" w14:textId="77777777" w:rsidR="00AB28DD" w:rsidRPr="006341C6" w:rsidRDefault="00AB28DD" w:rsidP="00AB28DD">
      <w:pPr>
        <w:shd w:val="clear" w:color="auto" w:fill="FFFFFF"/>
        <w:spacing w:before="0" w:after="240"/>
        <w:ind w:right="91"/>
        <w:jc w:val="right"/>
        <w:rPr>
          <w:szCs w:val="24"/>
          <w:lang w:val="en-US"/>
        </w:rPr>
      </w:pPr>
      <w:r>
        <w:rPr>
          <w:b/>
          <w:bCs/>
          <w:szCs w:val="24"/>
          <w:u w:val="single"/>
        </w:rPr>
        <w:lastRenderedPageBreak/>
        <w:t>ATTACHMENT</w:t>
      </w:r>
    </w:p>
    <w:p w14:paraId="4556AC88" w14:textId="5D20B672" w:rsidR="00C10EAF" w:rsidRDefault="00AB28DD" w:rsidP="00AB28DD">
      <w:pPr>
        <w:spacing w:before="240"/>
        <w:rPr>
          <w:b/>
          <w:u w:val="single"/>
        </w:rPr>
      </w:pPr>
      <w:r w:rsidRPr="009E260E">
        <w:rPr>
          <w:b/>
          <w:u w:val="single"/>
        </w:rPr>
        <w:t>Details of the</w:t>
      </w:r>
      <w:r>
        <w:rPr>
          <w:b/>
          <w:u w:val="single"/>
        </w:rPr>
        <w:t xml:space="preserve"> </w:t>
      </w:r>
      <w:r w:rsidR="00083171" w:rsidRPr="00083171">
        <w:rPr>
          <w:b/>
          <w:i/>
          <w:u w:val="single"/>
        </w:rPr>
        <w:t>Corporations Amendment (</w:t>
      </w:r>
      <w:r w:rsidR="00B82E7B">
        <w:rPr>
          <w:b/>
          <w:i/>
          <w:u w:val="single"/>
        </w:rPr>
        <w:t xml:space="preserve">Client Money </w:t>
      </w:r>
      <w:r w:rsidR="00C056DC">
        <w:rPr>
          <w:b/>
          <w:i/>
          <w:u w:val="single"/>
        </w:rPr>
        <w:t xml:space="preserve">Reporting </w:t>
      </w:r>
      <w:r w:rsidR="00B82E7B">
        <w:rPr>
          <w:b/>
          <w:i/>
          <w:u w:val="single"/>
        </w:rPr>
        <w:t xml:space="preserve">Rules </w:t>
      </w:r>
      <w:r w:rsidR="00083171" w:rsidRPr="00083171">
        <w:rPr>
          <w:b/>
          <w:i/>
          <w:u w:val="single"/>
        </w:rPr>
        <w:t>Enforcement Powers) Regulations 2018</w:t>
      </w:r>
    </w:p>
    <w:p w14:paraId="0CC9E626" w14:textId="77777777" w:rsidR="00F64AED" w:rsidRPr="00F64AED" w:rsidRDefault="00F64AED" w:rsidP="00F64AED">
      <w:pPr>
        <w:shd w:val="clear" w:color="auto" w:fill="FFFFFF"/>
        <w:spacing w:before="100" w:beforeAutospacing="1" w:after="100" w:afterAutospacing="1"/>
        <w:rPr>
          <w:szCs w:val="24"/>
        </w:rPr>
      </w:pPr>
      <w:r w:rsidRPr="00F64AED">
        <w:rPr>
          <w:szCs w:val="24"/>
          <w:u w:val="single"/>
        </w:rPr>
        <w:t>Regulation 1 – Name of Regulations</w:t>
      </w:r>
    </w:p>
    <w:p w14:paraId="388EE857" w14:textId="2AB3BA32" w:rsidR="00F64AED" w:rsidRPr="00F64AED" w:rsidRDefault="00F64AED" w:rsidP="00F64AED">
      <w:pPr>
        <w:shd w:val="clear" w:color="auto" w:fill="FFFFFF"/>
        <w:spacing w:before="100" w:beforeAutospacing="1" w:after="100" w:afterAutospacing="1"/>
        <w:rPr>
          <w:szCs w:val="24"/>
        </w:rPr>
      </w:pPr>
      <w:r w:rsidRPr="00F64AED">
        <w:rPr>
          <w:szCs w:val="24"/>
        </w:rPr>
        <w:t xml:space="preserve">Regulation 1 provides that the name of the Regulations is </w:t>
      </w:r>
      <w:r w:rsidRPr="00B82E7B">
        <w:rPr>
          <w:szCs w:val="24"/>
        </w:rPr>
        <w:t>the</w:t>
      </w:r>
      <w:r w:rsidRPr="00B82E7B">
        <w:rPr>
          <w:iCs/>
          <w:szCs w:val="24"/>
        </w:rPr>
        <w:t xml:space="preserve"> </w:t>
      </w:r>
      <w:r w:rsidR="00083171" w:rsidRPr="00B82E7B">
        <w:rPr>
          <w:i/>
        </w:rPr>
        <w:t>Corporations Amendment (</w:t>
      </w:r>
      <w:r w:rsidR="00B21213" w:rsidRPr="00B21213">
        <w:rPr>
          <w:i/>
        </w:rPr>
        <w:t xml:space="preserve">Client Money </w:t>
      </w:r>
      <w:r w:rsidR="00C056DC">
        <w:rPr>
          <w:i/>
        </w:rPr>
        <w:t xml:space="preserve">Reporting </w:t>
      </w:r>
      <w:r w:rsidR="00B21213" w:rsidRPr="00B21213">
        <w:rPr>
          <w:i/>
        </w:rPr>
        <w:t xml:space="preserve">Rules </w:t>
      </w:r>
      <w:r w:rsidR="00083171" w:rsidRPr="00B82E7B">
        <w:rPr>
          <w:i/>
        </w:rPr>
        <w:t>Enforcement Powers) Regulations 2018</w:t>
      </w:r>
      <w:r w:rsidRPr="00B21213">
        <w:rPr>
          <w:iCs/>
          <w:szCs w:val="24"/>
        </w:rPr>
        <w:t>.</w:t>
      </w:r>
    </w:p>
    <w:p w14:paraId="5D7435B5" w14:textId="77777777" w:rsidR="00F64AED" w:rsidRPr="00F64AED" w:rsidRDefault="00F64AED" w:rsidP="00F64AED">
      <w:pPr>
        <w:shd w:val="clear" w:color="auto" w:fill="FFFFFF"/>
        <w:spacing w:before="100" w:beforeAutospacing="1" w:after="100" w:afterAutospacing="1"/>
        <w:rPr>
          <w:szCs w:val="24"/>
        </w:rPr>
      </w:pPr>
      <w:r w:rsidRPr="00F64AED">
        <w:rPr>
          <w:szCs w:val="24"/>
          <w:u w:val="single"/>
        </w:rPr>
        <w:t>Regulation 2 – Commencement</w:t>
      </w:r>
    </w:p>
    <w:p w14:paraId="4E3D545E" w14:textId="5D4D9C2C" w:rsidR="00F64AED" w:rsidRPr="00F64AED" w:rsidRDefault="00F64AED" w:rsidP="00F64AED">
      <w:pPr>
        <w:shd w:val="clear" w:color="auto" w:fill="FFFFFF"/>
        <w:spacing w:before="100" w:beforeAutospacing="1" w:after="100" w:afterAutospacing="1"/>
        <w:rPr>
          <w:szCs w:val="24"/>
        </w:rPr>
      </w:pPr>
      <w:r w:rsidRPr="00F64AED">
        <w:rPr>
          <w:szCs w:val="24"/>
        </w:rPr>
        <w:t xml:space="preserve">Regulation 2 provides that the Regulations commence on the </w:t>
      </w:r>
      <w:r>
        <w:rPr>
          <w:szCs w:val="24"/>
        </w:rPr>
        <w:t>day after the Regulations are registered</w:t>
      </w:r>
      <w:r w:rsidRPr="00F64AED">
        <w:rPr>
          <w:szCs w:val="24"/>
        </w:rPr>
        <w:t>.</w:t>
      </w:r>
    </w:p>
    <w:p w14:paraId="37E9B704" w14:textId="691BAB41" w:rsidR="00C968EA" w:rsidRDefault="00F64AED" w:rsidP="00F64AED">
      <w:pPr>
        <w:shd w:val="clear" w:color="auto" w:fill="FFFFFF"/>
        <w:spacing w:before="100" w:beforeAutospacing="1" w:after="100" w:afterAutospacing="1"/>
        <w:rPr>
          <w:szCs w:val="24"/>
          <w:u w:val="single"/>
        </w:rPr>
      </w:pPr>
      <w:r w:rsidRPr="00F64AED">
        <w:rPr>
          <w:szCs w:val="24"/>
          <w:u w:val="single"/>
        </w:rPr>
        <w:t xml:space="preserve">Regulation 3 </w:t>
      </w:r>
      <w:r w:rsidR="00C968EA">
        <w:rPr>
          <w:szCs w:val="24"/>
          <w:u w:val="single"/>
        </w:rPr>
        <w:t>- Authority</w:t>
      </w:r>
    </w:p>
    <w:p w14:paraId="77D27A11" w14:textId="322BFD55" w:rsidR="00C968EA" w:rsidRPr="00BA5D56" w:rsidRDefault="00C968EA" w:rsidP="00F64AED">
      <w:pPr>
        <w:shd w:val="clear" w:color="auto" w:fill="FFFFFF"/>
        <w:spacing w:before="100" w:beforeAutospacing="1" w:after="100" w:afterAutospacing="1"/>
        <w:rPr>
          <w:szCs w:val="24"/>
        </w:rPr>
      </w:pPr>
      <w:r w:rsidRPr="00BA5D56">
        <w:rPr>
          <w:szCs w:val="24"/>
        </w:rPr>
        <w:t xml:space="preserve">Regulation 3 provides that the authority for making the Regulations is the </w:t>
      </w:r>
      <w:r w:rsidRPr="00BA5D56">
        <w:rPr>
          <w:i/>
          <w:szCs w:val="24"/>
        </w:rPr>
        <w:t>Corporations Act 2001</w:t>
      </w:r>
      <w:r w:rsidRPr="00BA5D56">
        <w:rPr>
          <w:szCs w:val="24"/>
        </w:rPr>
        <w:t>.</w:t>
      </w:r>
    </w:p>
    <w:p w14:paraId="47B0E27E" w14:textId="67EDC44D" w:rsidR="00C968EA" w:rsidRPr="00F50A12" w:rsidRDefault="00C968EA" w:rsidP="00C968EA">
      <w:pPr>
        <w:shd w:val="clear" w:color="auto" w:fill="FFFFFF"/>
        <w:spacing w:before="100" w:beforeAutospacing="1" w:after="100" w:afterAutospacing="1"/>
        <w:rPr>
          <w:szCs w:val="24"/>
          <w:u w:val="single"/>
        </w:rPr>
      </w:pPr>
      <w:r w:rsidRPr="00F50A12">
        <w:rPr>
          <w:szCs w:val="24"/>
          <w:u w:val="single"/>
        </w:rPr>
        <w:t>Regulation 4 – Schedules</w:t>
      </w:r>
    </w:p>
    <w:p w14:paraId="0770C2ED" w14:textId="50E8A476" w:rsidR="00B21213" w:rsidRDefault="00F64AED" w:rsidP="00C5075A">
      <w:pPr>
        <w:shd w:val="clear" w:color="auto" w:fill="FFFFFF"/>
        <w:spacing w:before="100" w:beforeAutospacing="1" w:after="100" w:afterAutospacing="1"/>
        <w:rPr>
          <w:szCs w:val="24"/>
        </w:rPr>
      </w:pPr>
      <w:r w:rsidRPr="00F64AED">
        <w:rPr>
          <w:szCs w:val="24"/>
        </w:rPr>
        <w:t xml:space="preserve">Regulation </w:t>
      </w:r>
      <w:r w:rsidR="00C968EA">
        <w:rPr>
          <w:szCs w:val="24"/>
        </w:rPr>
        <w:t>4</w:t>
      </w:r>
      <w:r w:rsidRPr="00F64AED">
        <w:rPr>
          <w:szCs w:val="24"/>
        </w:rPr>
        <w:t xml:space="preserve"> provides that the Principal Regulations are amended as set out in Schedule 1 to the Regulations.</w:t>
      </w:r>
    </w:p>
    <w:p w14:paraId="2D4A9F13" w14:textId="72ECC62D" w:rsidR="00F64AED" w:rsidRPr="00E91291" w:rsidRDefault="000F2A0D" w:rsidP="000F2A0D">
      <w:pPr>
        <w:shd w:val="clear" w:color="auto" w:fill="FFFFFF"/>
        <w:spacing w:before="100" w:beforeAutospacing="1" w:after="100" w:afterAutospacing="1"/>
        <w:rPr>
          <w:b/>
          <w:i/>
        </w:rPr>
      </w:pPr>
      <w:r w:rsidRPr="00E91291">
        <w:rPr>
          <w:b/>
          <w:szCs w:val="24"/>
          <w:u w:val="single"/>
        </w:rPr>
        <w:t>Schedule 1 – Amendments</w:t>
      </w:r>
    </w:p>
    <w:p w14:paraId="53801013" w14:textId="504C3D32" w:rsidR="002427EB" w:rsidRPr="00A829DA" w:rsidRDefault="002427EB" w:rsidP="00AB28DD">
      <w:pPr>
        <w:spacing w:before="240"/>
        <w:rPr>
          <w:b/>
        </w:rPr>
      </w:pPr>
      <w:r w:rsidRPr="00A829DA">
        <w:rPr>
          <w:b/>
        </w:rPr>
        <w:t>Main amendments</w:t>
      </w:r>
    </w:p>
    <w:p w14:paraId="30D433B4" w14:textId="25D6165B" w:rsidR="002427EB" w:rsidRPr="002427EB" w:rsidRDefault="002427EB" w:rsidP="00AB28DD">
      <w:pPr>
        <w:spacing w:before="240"/>
      </w:pPr>
      <w:r w:rsidRPr="002427EB">
        <w:t xml:space="preserve">Part 1 </w:t>
      </w:r>
      <w:r w:rsidR="00A829DA">
        <w:t xml:space="preserve">of Schedule 1 </w:t>
      </w:r>
      <w:r w:rsidRPr="002427EB">
        <w:t>sets out the main amendments made by these regulations.</w:t>
      </w:r>
    </w:p>
    <w:p w14:paraId="6201A08E" w14:textId="7C3E82FA" w:rsidR="000F2A0D" w:rsidRDefault="00041423" w:rsidP="00AB28DD">
      <w:pPr>
        <w:spacing w:before="240"/>
      </w:pPr>
      <w:r w:rsidRPr="002427EB">
        <w:t>Item 1</w:t>
      </w:r>
      <w:r w:rsidR="00D52598">
        <w:t xml:space="preserve"> inserts definitions of </w:t>
      </w:r>
      <w:r w:rsidR="00C649FB">
        <w:t>“</w:t>
      </w:r>
      <w:r w:rsidR="00D52598" w:rsidRPr="00914EB4">
        <w:t>client money reporting infringement notices</w:t>
      </w:r>
      <w:r w:rsidR="00C649FB">
        <w:t>”</w:t>
      </w:r>
      <w:r w:rsidR="00D52598" w:rsidRPr="00C649FB">
        <w:t xml:space="preserve">, </w:t>
      </w:r>
      <w:r w:rsidR="00C649FB">
        <w:t>“</w:t>
      </w:r>
      <w:r w:rsidR="00D52598" w:rsidRPr="00914EB4">
        <w:t>client money reporting infringement notice period</w:t>
      </w:r>
      <w:r w:rsidR="00C649FB">
        <w:t>”</w:t>
      </w:r>
      <w:r w:rsidR="00D52598" w:rsidRPr="00C649FB">
        <w:t xml:space="preserve">, and </w:t>
      </w:r>
      <w:r w:rsidR="00C649FB">
        <w:t>“</w:t>
      </w:r>
      <w:r w:rsidR="00D52598" w:rsidRPr="00914EB4">
        <w:t>recipient</w:t>
      </w:r>
      <w:r w:rsidR="00C649FB">
        <w:t>”</w:t>
      </w:r>
      <w:r w:rsidR="00D52598" w:rsidRPr="00C649FB">
        <w:t xml:space="preserve"> </w:t>
      </w:r>
      <w:r w:rsidR="00567CDE" w:rsidRPr="00C649FB">
        <w:t xml:space="preserve">into </w:t>
      </w:r>
      <w:r w:rsidR="00C644A8" w:rsidRPr="00C649FB">
        <w:t>P</w:t>
      </w:r>
      <w:r w:rsidR="00C644A8">
        <w:t>art 1</w:t>
      </w:r>
      <w:r w:rsidR="00567CDE">
        <w:t xml:space="preserve">.2 – Interpretation </w:t>
      </w:r>
      <w:r w:rsidR="00C644A8">
        <w:t>in</w:t>
      </w:r>
      <w:r w:rsidR="00567CDE">
        <w:t xml:space="preserve"> Chapter 1 of the Principal Regulations</w:t>
      </w:r>
      <w:r w:rsidR="00D52598">
        <w:t>.</w:t>
      </w:r>
    </w:p>
    <w:p w14:paraId="323976BB" w14:textId="29D353AC" w:rsidR="005522EE" w:rsidRDefault="00BE185E" w:rsidP="00AB28DD">
      <w:pPr>
        <w:spacing w:before="240"/>
      </w:pPr>
      <w:r>
        <w:t xml:space="preserve">Item </w:t>
      </w:r>
      <w:r w:rsidR="00041423">
        <w:t xml:space="preserve">2 inserts </w:t>
      </w:r>
      <w:r w:rsidR="00041423" w:rsidRPr="00914EB4">
        <w:t xml:space="preserve">Subdivision AA </w:t>
      </w:r>
      <w:r w:rsidR="008A6A2B">
        <w:t xml:space="preserve">into </w:t>
      </w:r>
      <w:r w:rsidR="00C056DC">
        <w:t xml:space="preserve">Division 2 of Part 7.8 of </w:t>
      </w:r>
      <w:r w:rsidR="008A6A2B">
        <w:t xml:space="preserve">the Principal Regulations, to </w:t>
      </w:r>
      <w:r w:rsidR="008A6A2B" w:rsidRPr="008A6A2B">
        <w:t>support the effective enforcement of the client money reporting rules</w:t>
      </w:r>
      <w:r w:rsidR="008A6A2B">
        <w:t>.</w:t>
      </w:r>
      <w:r w:rsidR="00AF72D6">
        <w:t xml:space="preserve"> </w:t>
      </w:r>
    </w:p>
    <w:p w14:paraId="5EB6B224" w14:textId="7CD4F94A" w:rsidR="00D33DCB" w:rsidRDefault="00AF72D6" w:rsidP="00B54767">
      <w:pPr>
        <w:spacing w:before="240"/>
      </w:pPr>
      <w:r>
        <w:t>Th</w:t>
      </w:r>
      <w:r w:rsidR="005522EE">
        <w:t>e</w:t>
      </w:r>
      <w:r>
        <w:t xml:space="preserve"> subdivision </w:t>
      </w:r>
      <w:r w:rsidR="006561B2">
        <w:t xml:space="preserve">provides </w:t>
      </w:r>
      <w:r w:rsidR="005522EE">
        <w:t xml:space="preserve">ASIC with </w:t>
      </w:r>
      <w:r w:rsidR="006561B2">
        <w:t>alternatives to civil proceedings</w:t>
      </w:r>
      <w:r w:rsidR="00D33DCB">
        <w:t xml:space="preserve"> – namely, the use of infringement notices and enforceable undertakings.</w:t>
      </w:r>
      <w:r w:rsidR="006561B2">
        <w:t xml:space="preserve"> </w:t>
      </w:r>
      <w:r w:rsidR="00D33DCB">
        <w:t>ASIC</w:t>
      </w:r>
      <w:r w:rsidR="006561B2">
        <w:t xml:space="preserve"> may choose to </w:t>
      </w:r>
      <w:r w:rsidR="00D33DCB">
        <w:t>use these tools</w:t>
      </w:r>
      <w:r w:rsidR="005522EE">
        <w:t xml:space="preserve"> </w:t>
      </w:r>
      <w:r w:rsidR="00D33DCB">
        <w:t xml:space="preserve">in </w:t>
      </w:r>
      <w:r w:rsidR="005522EE">
        <w:t>respect of</w:t>
      </w:r>
      <w:r>
        <w:t xml:space="preserve"> </w:t>
      </w:r>
      <w:r w:rsidR="000B3DE4">
        <w:t xml:space="preserve">alleged </w:t>
      </w:r>
      <w:r w:rsidR="00EB07FB">
        <w:t>n</w:t>
      </w:r>
      <w:r>
        <w:t>on</w:t>
      </w:r>
      <w:r w:rsidR="00C5075A">
        <w:t>-</w:t>
      </w:r>
      <w:r>
        <w:t>compliance</w:t>
      </w:r>
      <w:r w:rsidR="00B37654">
        <w:t xml:space="preserve"> with </w:t>
      </w:r>
      <w:r w:rsidR="00926F9A" w:rsidRPr="00926F9A">
        <w:t xml:space="preserve">subsection 981M(1) </w:t>
      </w:r>
      <w:r w:rsidR="00926F9A">
        <w:t>of the Act</w:t>
      </w:r>
      <w:r w:rsidR="00D33DCB">
        <w:t xml:space="preserve">, which </w:t>
      </w:r>
      <w:r w:rsidR="005522EE">
        <w:t>requires</w:t>
      </w:r>
      <w:r w:rsidR="00A17514">
        <w:t xml:space="preserve"> </w:t>
      </w:r>
      <w:r w:rsidR="00A17514" w:rsidRPr="00A17514">
        <w:t>licensees</w:t>
      </w:r>
      <w:r w:rsidR="005522EE">
        <w:t xml:space="preserve"> to</w:t>
      </w:r>
      <w:r w:rsidR="00A17514" w:rsidRPr="00A17514">
        <w:t xml:space="preserve"> comply with</w:t>
      </w:r>
      <w:r w:rsidR="007D094E">
        <w:t xml:space="preserve"> the</w:t>
      </w:r>
      <w:r w:rsidR="00A17514" w:rsidRPr="00A17514">
        <w:t xml:space="preserve"> </w:t>
      </w:r>
      <w:r w:rsidR="005522EE">
        <w:t xml:space="preserve">ASIC </w:t>
      </w:r>
      <w:r w:rsidR="00A17514" w:rsidRPr="00A17514">
        <w:t>client money reporting rules.</w:t>
      </w:r>
      <w:r w:rsidR="00926F9A">
        <w:t xml:space="preserve"> </w:t>
      </w:r>
    </w:p>
    <w:p w14:paraId="52A5A340" w14:textId="7FF26A7C" w:rsidR="00F64AED" w:rsidRPr="0013726F" w:rsidRDefault="0013726F" w:rsidP="00AB28DD">
      <w:pPr>
        <w:spacing w:before="240"/>
        <w:rPr>
          <w:i/>
        </w:rPr>
      </w:pPr>
      <w:r w:rsidRPr="0013726F">
        <w:rPr>
          <w:i/>
        </w:rPr>
        <w:t>Enforceable undertakings</w:t>
      </w:r>
    </w:p>
    <w:p w14:paraId="68BC4F79" w14:textId="0C1BF289" w:rsidR="00F64AED" w:rsidRDefault="00732732" w:rsidP="00F64AED">
      <w:pPr>
        <w:pStyle w:val="singleparagraph"/>
        <w:shd w:val="clear" w:color="auto" w:fill="FFFFFF"/>
        <w:rPr>
          <w:rFonts w:ascii="Helvetica Neue" w:hAnsi="Helvetica Neue"/>
          <w:sz w:val="19"/>
          <w:szCs w:val="19"/>
        </w:rPr>
      </w:pPr>
      <w:r>
        <w:t>R</w:t>
      </w:r>
      <w:r w:rsidR="00F64AED">
        <w:t xml:space="preserve">egulation </w:t>
      </w:r>
      <w:r w:rsidR="00EB66E0">
        <w:t>7.8.05B</w:t>
      </w:r>
      <w:r>
        <w:t xml:space="preserve"> </w:t>
      </w:r>
      <w:r w:rsidR="00F64AED">
        <w:t>inserts an enforceable undertaking regime</w:t>
      </w:r>
      <w:r>
        <w:t xml:space="preserve"> for the purposes of the </w:t>
      </w:r>
      <w:r w:rsidR="007D094E">
        <w:t>ASIC</w:t>
      </w:r>
      <w:r w:rsidRPr="008A6A2B">
        <w:t xml:space="preserve"> rules</w:t>
      </w:r>
      <w:r w:rsidR="00F64AED">
        <w:t xml:space="preserve">. ASIC is able (but not required) to accept enforceable undertakings from persons alleged to have </w:t>
      </w:r>
      <w:r w:rsidR="005C74EC">
        <w:t xml:space="preserve">contravened </w:t>
      </w:r>
      <w:r w:rsidR="0013726F">
        <w:t xml:space="preserve">a </w:t>
      </w:r>
      <w:r w:rsidR="00A20EA9">
        <w:t xml:space="preserve">client money reporting </w:t>
      </w:r>
      <w:r w:rsidR="0013726F">
        <w:t>rule</w:t>
      </w:r>
      <w:r w:rsidR="00F64AED">
        <w:t xml:space="preserve">, as an alternative to civil proceedings. </w:t>
      </w:r>
    </w:p>
    <w:p w14:paraId="4BB62385" w14:textId="06C0064A" w:rsidR="00F64AED" w:rsidRDefault="00B1719D" w:rsidP="00F64AED">
      <w:pPr>
        <w:pStyle w:val="singleparagraph"/>
        <w:shd w:val="clear" w:color="auto" w:fill="FFFFFF"/>
        <w:rPr>
          <w:rFonts w:ascii="Helvetica Neue" w:hAnsi="Helvetica Neue"/>
          <w:sz w:val="19"/>
          <w:szCs w:val="19"/>
        </w:rPr>
      </w:pPr>
      <w:r>
        <w:lastRenderedPageBreak/>
        <w:t xml:space="preserve">Such persons may undertake </w:t>
      </w:r>
      <w:r w:rsidR="00F64AED">
        <w:t>to perform or refrain from performing a specific action</w:t>
      </w:r>
      <w:r>
        <w:t>,</w:t>
      </w:r>
      <w:r w:rsidR="00F64AED">
        <w:t xml:space="preserve"> </w:t>
      </w:r>
      <w:r>
        <w:t>or</w:t>
      </w:r>
      <w:r w:rsidR="00F64AED">
        <w:t xml:space="preserve"> pay a specified amount to a specified party. These u</w:t>
      </w:r>
      <w:r w:rsidR="00EB66E0">
        <w:t>ndertakings are able to be vari</w:t>
      </w:r>
      <w:r w:rsidR="00F64AED">
        <w:t xml:space="preserve">ed </w:t>
      </w:r>
      <w:r w:rsidR="00EB66E0">
        <w:t xml:space="preserve">or withdrawn </w:t>
      </w:r>
      <w:r w:rsidR="00F64AED">
        <w:t>with ASIC’s agreement.</w:t>
      </w:r>
    </w:p>
    <w:p w14:paraId="382B0849" w14:textId="7743B10D" w:rsidR="00F64AED" w:rsidRDefault="00F64AED" w:rsidP="00F64AED">
      <w:pPr>
        <w:pStyle w:val="singleparagraph"/>
        <w:shd w:val="clear" w:color="auto" w:fill="FFFFFF"/>
      </w:pPr>
      <w:r>
        <w:t xml:space="preserve">If a person breaches </w:t>
      </w:r>
      <w:r w:rsidR="00B1719D">
        <w:t xml:space="preserve">their </w:t>
      </w:r>
      <w:r>
        <w:t xml:space="preserve">undertakings, ASIC is able to apply to a </w:t>
      </w:r>
      <w:r w:rsidR="007D4B0E">
        <w:t>C</w:t>
      </w:r>
      <w:r>
        <w:t>ourt to make an order</w:t>
      </w:r>
      <w:r w:rsidR="00B1719D">
        <w:t xml:space="preserve">. The Court may </w:t>
      </w:r>
      <w:r>
        <w:t>direct the person to comply with the undertaking</w:t>
      </w:r>
      <w:r w:rsidR="00B1719D">
        <w:t xml:space="preserve">; </w:t>
      </w:r>
      <w:r>
        <w:t xml:space="preserve">pay </w:t>
      </w:r>
      <w:r w:rsidR="00B1719D">
        <w:t xml:space="preserve">the Commonwealth an amount not exceeding the amount of financial benefit attributed to the breach; </w:t>
      </w:r>
      <w:r>
        <w:t>compensate a person who has suffered loss</w:t>
      </w:r>
      <w:r w:rsidR="00B1719D">
        <w:t xml:space="preserve"> or damage</w:t>
      </w:r>
      <w:r>
        <w:t xml:space="preserve"> </w:t>
      </w:r>
      <w:r w:rsidR="00B1719D">
        <w:t>as a result of</w:t>
      </w:r>
      <w:r>
        <w:t xml:space="preserve"> the breach</w:t>
      </w:r>
      <w:r w:rsidR="00B1719D">
        <w:t>; or any other order it deems appropriate</w:t>
      </w:r>
      <w:r>
        <w:t xml:space="preserve">. </w:t>
      </w:r>
    </w:p>
    <w:p w14:paraId="18EC4C9C" w14:textId="618D2C67" w:rsidR="00BE18B9" w:rsidRDefault="00BE18B9" w:rsidP="00F64AED">
      <w:pPr>
        <w:pStyle w:val="singleparagraph"/>
        <w:shd w:val="clear" w:color="auto" w:fill="FFFFFF"/>
      </w:pPr>
      <w:r>
        <w:t>The enforceable undertaking regime does not affect the liability of a person to civil proceedings if ASIC does not accept an undertaking in relation to the alleged contravention.</w:t>
      </w:r>
    </w:p>
    <w:p w14:paraId="140F5832" w14:textId="2DE4BD52" w:rsidR="0013726F" w:rsidRPr="0013726F" w:rsidRDefault="0013726F" w:rsidP="00F64AED">
      <w:pPr>
        <w:pStyle w:val="singleparagraph"/>
        <w:shd w:val="clear" w:color="auto" w:fill="FFFFFF"/>
        <w:rPr>
          <w:i/>
        </w:rPr>
      </w:pPr>
      <w:r w:rsidRPr="0013726F">
        <w:rPr>
          <w:i/>
        </w:rPr>
        <w:t>Infringement notices</w:t>
      </w:r>
    </w:p>
    <w:p w14:paraId="639D586E" w14:textId="77777777" w:rsidR="00D45283" w:rsidRDefault="00F64AED" w:rsidP="00F64AED">
      <w:pPr>
        <w:shd w:val="clear" w:color="auto" w:fill="FFFFFF"/>
        <w:spacing w:before="100" w:beforeAutospacing="1" w:after="100" w:afterAutospacing="1"/>
        <w:rPr>
          <w:szCs w:val="24"/>
        </w:rPr>
      </w:pPr>
      <w:r w:rsidRPr="00F64AED">
        <w:rPr>
          <w:szCs w:val="24"/>
        </w:rPr>
        <w:t>Regulation</w:t>
      </w:r>
      <w:r w:rsidR="00B93414">
        <w:rPr>
          <w:szCs w:val="24"/>
        </w:rPr>
        <w:t>s</w:t>
      </w:r>
      <w:r w:rsidR="00A20EA9">
        <w:rPr>
          <w:szCs w:val="24"/>
        </w:rPr>
        <w:t xml:space="preserve"> 7.8.05</w:t>
      </w:r>
      <w:r w:rsidR="00CC6F86">
        <w:rPr>
          <w:szCs w:val="24"/>
        </w:rPr>
        <w:t>C</w:t>
      </w:r>
      <w:r w:rsidR="00B93414">
        <w:rPr>
          <w:szCs w:val="24"/>
        </w:rPr>
        <w:t xml:space="preserve"> to 7.8.05</w:t>
      </w:r>
      <w:r w:rsidR="002427EB">
        <w:rPr>
          <w:szCs w:val="24"/>
        </w:rPr>
        <w:t>Q</w:t>
      </w:r>
      <w:r w:rsidRPr="00F64AED">
        <w:rPr>
          <w:szCs w:val="24"/>
        </w:rPr>
        <w:t xml:space="preserve"> insert an infringement notice regime</w:t>
      </w:r>
      <w:r w:rsidR="00A20EA9">
        <w:rPr>
          <w:szCs w:val="24"/>
        </w:rPr>
        <w:t xml:space="preserve"> </w:t>
      </w:r>
      <w:r w:rsidR="00A20EA9">
        <w:t xml:space="preserve">for the purposes of the </w:t>
      </w:r>
      <w:r w:rsidR="00A20EA9" w:rsidRPr="008A6A2B">
        <w:t>client money reporting rules</w:t>
      </w:r>
      <w:r w:rsidR="0013726F">
        <w:rPr>
          <w:szCs w:val="24"/>
        </w:rPr>
        <w:t xml:space="preserve">. </w:t>
      </w:r>
    </w:p>
    <w:p w14:paraId="6B81C375" w14:textId="735AE84A" w:rsidR="00D45283" w:rsidRPr="00F64AED" w:rsidRDefault="00D45283" w:rsidP="00D45283">
      <w:pPr>
        <w:shd w:val="clear" w:color="auto" w:fill="FFFFFF"/>
        <w:spacing w:before="100" w:beforeAutospacing="1" w:after="100" w:afterAutospacing="1"/>
        <w:rPr>
          <w:szCs w:val="24"/>
        </w:rPr>
      </w:pPr>
      <w:r>
        <w:t xml:space="preserve">ASIC is able (but not required) to issue a </w:t>
      </w:r>
      <w:r w:rsidRPr="00B87677">
        <w:rPr>
          <w:i/>
        </w:rPr>
        <w:t>client money reporting infringement notice</w:t>
      </w:r>
      <w:r>
        <w:t xml:space="preserve"> </w:t>
      </w:r>
      <w:r w:rsidR="00A746FF">
        <w:t xml:space="preserve">(an infringement notice) </w:t>
      </w:r>
      <w:r>
        <w:t>to persons alleged to have contravened a client money reporting rule, as an alternative to civil proceedings.</w:t>
      </w:r>
      <w:r>
        <w:rPr>
          <w:szCs w:val="24"/>
        </w:rPr>
        <w:t xml:space="preserve"> </w:t>
      </w:r>
      <w:r w:rsidRPr="00F64AED">
        <w:rPr>
          <w:szCs w:val="24"/>
        </w:rPr>
        <w:t xml:space="preserve">The liability of a person to civil proceedings </w:t>
      </w:r>
      <w:r>
        <w:rPr>
          <w:szCs w:val="24"/>
        </w:rPr>
        <w:t xml:space="preserve">is not </w:t>
      </w:r>
      <w:r w:rsidRPr="00F64AED">
        <w:rPr>
          <w:szCs w:val="24"/>
        </w:rPr>
        <w:t xml:space="preserve">affected if a notice is not </w:t>
      </w:r>
      <w:r>
        <w:rPr>
          <w:szCs w:val="24"/>
        </w:rPr>
        <w:t>given</w:t>
      </w:r>
      <w:r w:rsidRPr="00F64AED">
        <w:rPr>
          <w:szCs w:val="24"/>
        </w:rPr>
        <w:t xml:space="preserve">, </w:t>
      </w:r>
      <w:r>
        <w:rPr>
          <w:szCs w:val="24"/>
        </w:rPr>
        <w:t>or if a notice is withdrawn or not complied with.</w:t>
      </w:r>
    </w:p>
    <w:p w14:paraId="0D3E8EEC" w14:textId="78D0209F" w:rsidR="005C74EC" w:rsidRDefault="005C74EC" w:rsidP="00F64AED">
      <w:pPr>
        <w:shd w:val="clear" w:color="auto" w:fill="FFFFFF"/>
        <w:spacing w:before="100" w:beforeAutospacing="1" w:after="100" w:afterAutospacing="1"/>
        <w:rPr>
          <w:szCs w:val="24"/>
        </w:rPr>
      </w:pPr>
      <w:r>
        <w:rPr>
          <w:szCs w:val="24"/>
        </w:rPr>
        <w:t xml:space="preserve">ASIC </w:t>
      </w:r>
      <w:r w:rsidR="00D45283">
        <w:rPr>
          <w:szCs w:val="24"/>
        </w:rPr>
        <w:t>can issue an</w:t>
      </w:r>
      <w:r>
        <w:rPr>
          <w:szCs w:val="24"/>
        </w:rPr>
        <w:t xml:space="preserve"> infringement notice in relation to one or more alleged contraventions of one or more client money reporting rules.</w:t>
      </w:r>
    </w:p>
    <w:p w14:paraId="03279CED" w14:textId="59A9E378" w:rsidR="00F64AED" w:rsidRPr="00F64AED" w:rsidRDefault="00F64AED" w:rsidP="00F64AED">
      <w:pPr>
        <w:shd w:val="clear" w:color="auto" w:fill="FFFFFF"/>
        <w:spacing w:before="100" w:beforeAutospacing="1" w:after="100" w:afterAutospacing="1"/>
        <w:rPr>
          <w:szCs w:val="24"/>
        </w:rPr>
      </w:pPr>
      <w:r w:rsidRPr="00F64AED">
        <w:rPr>
          <w:szCs w:val="24"/>
        </w:rPr>
        <w:t>Before a</w:t>
      </w:r>
      <w:r w:rsidR="00A746FF">
        <w:rPr>
          <w:szCs w:val="24"/>
        </w:rPr>
        <w:t>n infringement</w:t>
      </w:r>
      <w:r w:rsidRPr="00F64AED">
        <w:rPr>
          <w:szCs w:val="24"/>
        </w:rPr>
        <w:t xml:space="preserve"> notice c</w:t>
      </w:r>
      <w:r w:rsidR="00E126E3">
        <w:rPr>
          <w:szCs w:val="24"/>
        </w:rPr>
        <w:t>an</w:t>
      </w:r>
      <w:r w:rsidRPr="00F64AED">
        <w:rPr>
          <w:szCs w:val="24"/>
        </w:rPr>
        <w:t xml:space="preserve"> be </w:t>
      </w:r>
      <w:r w:rsidR="00D45283">
        <w:rPr>
          <w:szCs w:val="24"/>
        </w:rPr>
        <w:t>issued</w:t>
      </w:r>
      <w:r w:rsidRPr="00F64AED">
        <w:rPr>
          <w:szCs w:val="24"/>
        </w:rPr>
        <w:t xml:space="preserve">, ASIC </w:t>
      </w:r>
      <w:r w:rsidR="00D45283">
        <w:rPr>
          <w:szCs w:val="24"/>
        </w:rPr>
        <w:t>must</w:t>
      </w:r>
      <w:r w:rsidRPr="00F64AED">
        <w:rPr>
          <w:szCs w:val="24"/>
        </w:rPr>
        <w:t xml:space="preserve"> </w:t>
      </w:r>
      <w:r w:rsidR="00D45283">
        <w:rPr>
          <w:szCs w:val="24"/>
        </w:rPr>
        <w:t>advise the intended recipient in writing</w:t>
      </w:r>
      <w:r w:rsidRPr="00F64AED">
        <w:rPr>
          <w:szCs w:val="24"/>
        </w:rPr>
        <w:t xml:space="preserve"> why </w:t>
      </w:r>
      <w:r w:rsidR="00D45283">
        <w:rPr>
          <w:szCs w:val="24"/>
        </w:rPr>
        <w:t xml:space="preserve">it </w:t>
      </w:r>
      <w:r w:rsidRPr="00F64AED">
        <w:rPr>
          <w:szCs w:val="24"/>
        </w:rPr>
        <w:t xml:space="preserve">believes a </w:t>
      </w:r>
      <w:r w:rsidR="005C74EC">
        <w:rPr>
          <w:szCs w:val="24"/>
        </w:rPr>
        <w:t>contravention</w:t>
      </w:r>
      <w:r w:rsidR="005C74EC" w:rsidRPr="00F64AED">
        <w:rPr>
          <w:szCs w:val="24"/>
        </w:rPr>
        <w:t xml:space="preserve"> </w:t>
      </w:r>
      <w:r w:rsidRPr="00F64AED">
        <w:rPr>
          <w:szCs w:val="24"/>
        </w:rPr>
        <w:t>has occurred</w:t>
      </w:r>
      <w:r w:rsidR="001F12B2">
        <w:rPr>
          <w:szCs w:val="24"/>
        </w:rPr>
        <w:t>. ASIC must also give them</w:t>
      </w:r>
      <w:r w:rsidR="00D45283">
        <w:rPr>
          <w:szCs w:val="24"/>
        </w:rPr>
        <w:t xml:space="preserve"> </w:t>
      </w:r>
      <w:r w:rsidR="009F4701">
        <w:rPr>
          <w:szCs w:val="24"/>
        </w:rPr>
        <w:t>the</w:t>
      </w:r>
      <w:r w:rsidR="009F4701" w:rsidRPr="00F64AED">
        <w:rPr>
          <w:szCs w:val="24"/>
        </w:rPr>
        <w:t xml:space="preserve"> </w:t>
      </w:r>
      <w:r w:rsidRPr="00F64AED">
        <w:rPr>
          <w:szCs w:val="24"/>
        </w:rPr>
        <w:t>opportunity to</w:t>
      </w:r>
      <w:r w:rsidR="003E2C6F">
        <w:rPr>
          <w:szCs w:val="24"/>
        </w:rPr>
        <w:t xml:space="preserve"> attend</w:t>
      </w:r>
      <w:r w:rsidR="003E2C6F" w:rsidRPr="00F64AED">
        <w:rPr>
          <w:szCs w:val="24"/>
        </w:rPr>
        <w:t xml:space="preserve"> a private hearing</w:t>
      </w:r>
      <w:r w:rsidR="001F12B2">
        <w:rPr>
          <w:szCs w:val="24"/>
        </w:rPr>
        <w:t>,</w:t>
      </w:r>
      <w:r w:rsidR="00D45283">
        <w:rPr>
          <w:szCs w:val="24"/>
        </w:rPr>
        <w:t xml:space="preserve"> </w:t>
      </w:r>
      <w:r w:rsidRPr="00F64AED">
        <w:rPr>
          <w:szCs w:val="24"/>
        </w:rPr>
        <w:t>give evidence and make submissi</w:t>
      </w:r>
      <w:r w:rsidR="007D4B0E">
        <w:rPr>
          <w:szCs w:val="24"/>
        </w:rPr>
        <w:t xml:space="preserve">ons </w:t>
      </w:r>
      <w:r w:rsidR="003E2C6F">
        <w:rPr>
          <w:szCs w:val="24"/>
        </w:rPr>
        <w:t xml:space="preserve">in relation to the alleged </w:t>
      </w:r>
      <w:r w:rsidR="005C74EC">
        <w:rPr>
          <w:szCs w:val="24"/>
        </w:rPr>
        <w:t>contravention</w:t>
      </w:r>
      <w:r w:rsidRPr="00F64AED">
        <w:rPr>
          <w:szCs w:val="24"/>
        </w:rPr>
        <w:t>.</w:t>
      </w:r>
      <w:r w:rsidR="0013726F">
        <w:rPr>
          <w:szCs w:val="24"/>
        </w:rPr>
        <w:t xml:space="preserve"> </w:t>
      </w:r>
      <w:r w:rsidR="001F12B2">
        <w:rPr>
          <w:szCs w:val="24"/>
        </w:rPr>
        <w:t>During this process the i</w:t>
      </w:r>
      <w:r w:rsidR="00D45283">
        <w:rPr>
          <w:szCs w:val="24"/>
        </w:rPr>
        <w:t>ntended r</w:t>
      </w:r>
      <w:r w:rsidRPr="00F64AED">
        <w:rPr>
          <w:szCs w:val="24"/>
        </w:rPr>
        <w:t xml:space="preserve">ecipient </w:t>
      </w:r>
      <w:r w:rsidR="00D45283">
        <w:rPr>
          <w:szCs w:val="24"/>
        </w:rPr>
        <w:t>may</w:t>
      </w:r>
      <w:r w:rsidRPr="00F64AED">
        <w:rPr>
          <w:szCs w:val="24"/>
        </w:rPr>
        <w:t xml:space="preserve"> bring </w:t>
      </w:r>
      <w:r w:rsidR="007D4B0E">
        <w:rPr>
          <w:szCs w:val="24"/>
        </w:rPr>
        <w:t>new</w:t>
      </w:r>
      <w:r w:rsidRPr="00F64AED">
        <w:rPr>
          <w:szCs w:val="24"/>
        </w:rPr>
        <w:t xml:space="preserve"> evidence, including witnesses, before ASIC.</w:t>
      </w:r>
      <w:r w:rsidR="0013726F">
        <w:rPr>
          <w:szCs w:val="24"/>
        </w:rPr>
        <w:t xml:space="preserve"> </w:t>
      </w:r>
      <w:r w:rsidRPr="00F64AED">
        <w:rPr>
          <w:szCs w:val="24"/>
        </w:rPr>
        <w:t xml:space="preserve">Evidence </w:t>
      </w:r>
      <w:r w:rsidR="009F4701">
        <w:rPr>
          <w:szCs w:val="24"/>
        </w:rPr>
        <w:t xml:space="preserve">that </w:t>
      </w:r>
      <w:r w:rsidR="001F12B2">
        <w:rPr>
          <w:szCs w:val="24"/>
        </w:rPr>
        <w:t xml:space="preserve">an </w:t>
      </w:r>
      <w:r w:rsidRPr="00F64AED">
        <w:rPr>
          <w:szCs w:val="24"/>
        </w:rPr>
        <w:t>intended recipient or representative of a</w:t>
      </w:r>
      <w:r w:rsidR="00D45283">
        <w:rPr>
          <w:szCs w:val="24"/>
        </w:rPr>
        <w:t>n intended</w:t>
      </w:r>
      <w:r w:rsidRPr="00F64AED">
        <w:rPr>
          <w:szCs w:val="24"/>
        </w:rPr>
        <w:t xml:space="preserve"> recipient</w:t>
      </w:r>
      <w:r w:rsidR="001F12B2">
        <w:rPr>
          <w:szCs w:val="24"/>
        </w:rPr>
        <w:t xml:space="preserve"> presents to ASIC</w:t>
      </w:r>
      <w:r w:rsidRPr="00F64AED">
        <w:rPr>
          <w:szCs w:val="24"/>
        </w:rPr>
        <w:t xml:space="preserve"> </w:t>
      </w:r>
      <w:r w:rsidR="00D04D77">
        <w:rPr>
          <w:szCs w:val="24"/>
        </w:rPr>
        <w:t>is not</w:t>
      </w:r>
      <w:r w:rsidRPr="00F64AED">
        <w:rPr>
          <w:szCs w:val="24"/>
        </w:rPr>
        <w:t xml:space="preserve"> admissible </w:t>
      </w:r>
      <w:r w:rsidR="00D45283">
        <w:rPr>
          <w:szCs w:val="24"/>
        </w:rPr>
        <w:t>as</w:t>
      </w:r>
      <w:r w:rsidR="00D45283" w:rsidRPr="00F64AED">
        <w:rPr>
          <w:szCs w:val="24"/>
        </w:rPr>
        <w:t xml:space="preserve"> </w:t>
      </w:r>
      <w:r w:rsidRPr="00F64AED">
        <w:rPr>
          <w:szCs w:val="24"/>
        </w:rPr>
        <w:t xml:space="preserve">evidence in any proceedings against the </w:t>
      </w:r>
      <w:r w:rsidR="00D45283">
        <w:rPr>
          <w:szCs w:val="24"/>
        </w:rPr>
        <w:t xml:space="preserve">intended </w:t>
      </w:r>
      <w:r w:rsidRPr="00F64AED">
        <w:rPr>
          <w:szCs w:val="24"/>
        </w:rPr>
        <w:t>recipient, except in circumstances where the evidence is false or misleading.</w:t>
      </w:r>
    </w:p>
    <w:p w14:paraId="4B13C6FD" w14:textId="22CDF065" w:rsidR="001228A1" w:rsidRDefault="00F64AED" w:rsidP="00F64AED">
      <w:pPr>
        <w:shd w:val="clear" w:color="auto" w:fill="FFFFFF"/>
        <w:spacing w:before="100" w:beforeAutospacing="1" w:after="100" w:afterAutospacing="1"/>
        <w:rPr>
          <w:szCs w:val="24"/>
        </w:rPr>
      </w:pPr>
      <w:r w:rsidRPr="00F64AED">
        <w:rPr>
          <w:szCs w:val="24"/>
        </w:rPr>
        <w:t xml:space="preserve">The Regulations </w:t>
      </w:r>
      <w:r w:rsidR="009F4701">
        <w:rPr>
          <w:szCs w:val="24"/>
        </w:rPr>
        <w:t>make specific requirements about what</w:t>
      </w:r>
      <w:r w:rsidRPr="00F64AED">
        <w:rPr>
          <w:szCs w:val="24"/>
        </w:rPr>
        <w:t xml:space="preserve"> </w:t>
      </w:r>
      <w:r w:rsidR="00A746FF">
        <w:rPr>
          <w:szCs w:val="24"/>
        </w:rPr>
        <w:t xml:space="preserve">each </w:t>
      </w:r>
      <w:r w:rsidRPr="00F64AED">
        <w:rPr>
          <w:szCs w:val="24"/>
        </w:rPr>
        <w:t xml:space="preserve">infringement notice </w:t>
      </w:r>
      <w:r w:rsidR="009F4701">
        <w:rPr>
          <w:szCs w:val="24"/>
        </w:rPr>
        <w:t>must contain</w:t>
      </w:r>
      <w:r w:rsidRPr="00F64AED">
        <w:rPr>
          <w:szCs w:val="24"/>
        </w:rPr>
        <w:t>.</w:t>
      </w:r>
      <w:r w:rsidR="0013726F">
        <w:rPr>
          <w:szCs w:val="24"/>
        </w:rPr>
        <w:t xml:space="preserve"> </w:t>
      </w:r>
      <w:r w:rsidR="009F4701">
        <w:rPr>
          <w:szCs w:val="24"/>
        </w:rPr>
        <w:t>The</w:t>
      </w:r>
      <w:r w:rsidR="00E034DC">
        <w:rPr>
          <w:szCs w:val="24"/>
        </w:rPr>
        <w:t xml:space="preserve">y are designed to </w:t>
      </w:r>
      <w:r w:rsidR="009F4701">
        <w:rPr>
          <w:szCs w:val="24"/>
        </w:rPr>
        <w:t xml:space="preserve">ensure that </w:t>
      </w:r>
      <w:r w:rsidR="00A746FF">
        <w:rPr>
          <w:szCs w:val="24"/>
        </w:rPr>
        <w:t>every notice is</w:t>
      </w:r>
      <w:r w:rsidR="00E034DC">
        <w:rPr>
          <w:szCs w:val="24"/>
        </w:rPr>
        <w:t xml:space="preserve"> clear and evidence-based.</w:t>
      </w:r>
    </w:p>
    <w:p w14:paraId="3836A26E" w14:textId="3414BB37" w:rsidR="00784E4A" w:rsidRDefault="00784E4A" w:rsidP="00934A35">
      <w:pPr>
        <w:shd w:val="clear" w:color="auto" w:fill="FFFFFF"/>
        <w:spacing w:before="100" w:beforeAutospacing="1" w:after="100" w:afterAutospacing="1"/>
        <w:rPr>
          <w:szCs w:val="24"/>
        </w:rPr>
      </w:pPr>
      <w:r>
        <w:rPr>
          <w:szCs w:val="24"/>
        </w:rPr>
        <w:t>R</w:t>
      </w:r>
      <w:r w:rsidR="00E034DC">
        <w:rPr>
          <w:szCs w:val="24"/>
        </w:rPr>
        <w:t xml:space="preserve">ecipients </w:t>
      </w:r>
      <w:r>
        <w:rPr>
          <w:szCs w:val="24"/>
        </w:rPr>
        <w:t>must</w:t>
      </w:r>
      <w:r w:rsidR="00E034DC">
        <w:rPr>
          <w:szCs w:val="24"/>
        </w:rPr>
        <w:t xml:space="preserve"> be given detailed information about </w:t>
      </w:r>
      <w:r>
        <w:rPr>
          <w:szCs w:val="24"/>
        </w:rPr>
        <w:t>each</w:t>
      </w:r>
      <w:r w:rsidR="00E034DC">
        <w:rPr>
          <w:szCs w:val="24"/>
        </w:rPr>
        <w:t xml:space="preserve"> </w:t>
      </w:r>
      <w:r>
        <w:rPr>
          <w:szCs w:val="24"/>
        </w:rPr>
        <w:t>alleged contravention</w:t>
      </w:r>
      <w:r w:rsidR="00BE03BB">
        <w:rPr>
          <w:szCs w:val="24"/>
        </w:rPr>
        <w:t xml:space="preserve"> and the corresponding rule</w:t>
      </w:r>
      <w:r w:rsidR="00E034DC">
        <w:rPr>
          <w:szCs w:val="24"/>
        </w:rPr>
        <w:t>;</w:t>
      </w:r>
      <w:r w:rsidR="00BE03BB">
        <w:rPr>
          <w:szCs w:val="24"/>
        </w:rPr>
        <w:t xml:space="preserve"> </w:t>
      </w:r>
      <w:r w:rsidR="00E034DC">
        <w:rPr>
          <w:szCs w:val="24"/>
        </w:rPr>
        <w:t>the maximum applicable pecuniary penalty or penalties;</w:t>
      </w:r>
      <w:r>
        <w:rPr>
          <w:szCs w:val="24"/>
        </w:rPr>
        <w:t xml:space="preserve"> </w:t>
      </w:r>
      <w:r w:rsidR="00E034DC">
        <w:rPr>
          <w:szCs w:val="24"/>
        </w:rPr>
        <w:t>the immediate repercussions</w:t>
      </w:r>
      <w:r>
        <w:rPr>
          <w:szCs w:val="24"/>
        </w:rPr>
        <w:t xml:space="preserve"> of their conduct</w:t>
      </w:r>
      <w:r w:rsidR="00E034DC">
        <w:rPr>
          <w:szCs w:val="24"/>
        </w:rPr>
        <w:t xml:space="preserve"> (penalties, remedial measures, sanctions, </w:t>
      </w:r>
      <w:r>
        <w:rPr>
          <w:szCs w:val="24"/>
        </w:rPr>
        <w:t xml:space="preserve">and/or </w:t>
      </w:r>
      <w:r w:rsidR="00E034DC">
        <w:rPr>
          <w:szCs w:val="24"/>
        </w:rPr>
        <w:t>terms of an undertaking)</w:t>
      </w:r>
      <w:r w:rsidR="00CE2004">
        <w:rPr>
          <w:szCs w:val="24"/>
        </w:rPr>
        <w:t>;</w:t>
      </w:r>
      <w:r>
        <w:rPr>
          <w:szCs w:val="24"/>
        </w:rPr>
        <w:t xml:space="preserve"> how to comply with ASIC’s terms</w:t>
      </w:r>
      <w:r w:rsidR="00CE2004">
        <w:rPr>
          <w:szCs w:val="24"/>
        </w:rPr>
        <w:t>, and the effect of that compliance</w:t>
      </w:r>
      <w:r>
        <w:rPr>
          <w:szCs w:val="24"/>
        </w:rPr>
        <w:t>.</w:t>
      </w:r>
      <w:r w:rsidR="00CE2004">
        <w:rPr>
          <w:szCs w:val="24"/>
        </w:rPr>
        <w:t xml:space="preserve"> </w:t>
      </w:r>
      <w:r>
        <w:rPr>
          <w:szCs w:val="24"/>
        </w:rPr>
        <w:t xml:space="preserve"> </w:t>
      </w:r>
    </w:p>
    <w:p w14:paraId="7E58E9F8" w14:textId="77777777" w:rsidR="007D094E" w:rsidRDefault="007D094E" w:rsidP="00934A35">
      <w:pPr>
        <w:shd w:val="clear" w:color="auto" w:fill="FFFFFF"/>
        <w:spacing w:before="100" w:beforeAutospacing="1" w:after="100" w:afterAutospacing="1"/>
        <w:rPr>
          <w:szCs w:val="24"/>
        </w:rPr>
      </w:pPr>
    </w:p>
    <w:p w14:paraId="3B19113E" w14:textId="2AE961AC" w:rsidR="007D4B0E" w:rsidRDefault="00EB1C5B" w:rsidP="00934A35">
      <w:pPr>
        <w:shd w:val="clear" w:color="auto" w:fill="FFFFFF"/>
        <w:spacing w:before="100" w:beforeAutospacing="1" w:after="100" w:afterAutospacing="1"/>
        <w:rPr>
          <w:szCs w:val="24"/>
        </w:rPr>
      </w:pPr>
      <w:r>
        <w:rPr>
          <w:szCs w:val="24"/>
        </w:rPr>
        <w:lastRenderedPageBreak/>
        <w:t>Recipients</w:t>
      </w:r>
      <w:r w:rsidR="001228A1">
        <w:rPr>
          <w:szCs w:val="24"/>
        </w:rPr>
        <w:t xml:space="preserve"> must also be told </w:t>
      </w:r>
      <w:r w:rsidR="00784E4A">
        <w:rPr>
          <w:szCs w:val="24"/>
        </w:rPr>
        <w:t>that the</w:t>
      </w:r>
      <w:r w:rsidR="001228A1">
        <w:rPr>
          <w:szCs w:val="24"/>
        </w:rPr>
        <w:t xml:space="preserve"> notice is </w:t>
      </w:r>
      <w:r w:rsidR="00784E4A">
        <w:rPr>
          <w:szCs w:val="24"/>
        </w:rPr>
        <w:t>not legally binding</w:t>
      </w:r>
      <w:r w:rsidR="001228A1">
        <w:rPr>
          <w:szCs w:val="24"/>
        </w:rPr>
        <w:t>; they may apply to ASIC for the notice to be withdrawn, or for more time in which to comply;</w:t>
      </w:r>
      <w:r w:rsidR="00784E4A">
        <w:rPr>
          <w:szCs w:val="24"/>
        </w:rPr>
        <w:t xml:space="preserve"> </w:t>
      </w:r>
      <w:r w:rsidR="00CE2004">
        <w:rPr>
          <w:szCs w:val="24"/>
        </w:rPr>
        <w:t xml:space="preserve">ASIC may publish details of the notice; </w:t>
      </w:r>
      <w:r w:rsidR="001228A1">
        <w:rPr>
          <w:szCs w:val="24"/>
        </w:rPr>
        <w:t xml:space="preserve">and that </w:t>
      </w:r>
      <w:r w:rsidR="00784E4A">
        <w:rPr>
          <w:szCs w:val="24"/>
        </w:rPr>
        <w:t xml:space="preserve">ASIC may pursue civil proceedings in </w:t>
      </w:r>
      <w:r w:rsidR="001228A1">
        <w:rPr>
          <w:szCs w:val="24"/>
        </w:rPr>
        <w:t>the event of</w:t>
      </w:r>
      <w:r w:rsidR="00784E4A">
        <w:rPr>
          <w:szCs w:val="24"/>
        </w:rPr>
        <w:t xml:space="preserve"> non-compliance. </w:t>
      </w:r>
    </w:p>
    <w:p w14:paraId="4D3D7979" w14:textId="09C1D5B0" w:rsidR="00EB1C5B" w:rsidRDefault="00EB1C5B" w:rsidP="00F64AED">
      <w:pPr>
        <w:shd w:val="clear" w:color="auto" w:fill="FFFFFF"/>
        <w:spacing w:before="100" w:beforeAutospacing="1" w:after="100" w:afterAutospacing="1"/>
        <w:rPr>
          <w:szCs w:val="24"/>
        </w:rPr>
      </w:pPr>
      <w:r>
        <w:rPr>
          <w:i/>
          <w:szCs w:val="24"/>
        </w:rPr>
        <w:t>Compliance with infringement notices</w:t>
      </w:r>
    </w:p>
    <w:p w14:paraId="1333B922" w14:textId="1CFC0E72" w:rsidR="00EC6463" w:rsidRDefault="00F64AED" w:rsidP="00F64AED">
      <w:pPr>
        <w:shd w:val="clear" w:color="auto" w:fill="FFFFFF"/>
        <w:spacing w:before="100" w:beforeAutospacing="1" w:after="100" w:afterAutospacing="1"/>
        <w:rPr>
          <w:szCs w:val="24"/>
        </w:rPr>
      </w:pPr>
      <w:r w:rsidRPr="00F64AED">
        <w:rPr>
          <w:szCs w:val="24"/>
        </w:rPr>
        <w:t xml:space="preserve">A recipient </w:t>
      </w:r>
      <w:r w:rsidR="00D04D77">
        <w:rPr>
          <w:szCs w:val="24"/>
        </w:rPr>
        <w:t>is</w:t>
      </w:r>
      <w:r w:rsidRPr="00F64AED">
        <w:rPr>
          <w:szCs w:val="24"/>
        </w:rPr>
        <w:t xml:space="preserve"> </w:t>
      </w:r>
      <w:r w:rsidR="00784E4A">
        <w:rPr>
          <w:szCs w:val="24"/>
        </w:rPr>
        <w:t>understood</w:t>
      </w:r>
      <w:r w:rsidR="00784E4A" w:rsidRPr="00F64AED">
        <w:rPr>
          <w:szCs w:val="24"/>
        </w:rPr>
        <w:t xml:space="preserve"> </w:t>
      </w:r>
      <w:r w:rsidRPr="00F64AED">
        <w:rPr>
          <w:szCs w:val="24"/>
        </w:rPr>
        <w:t xml:space="preserve">to have complied with </w:t>
      </w:r>
      <w:r w:rsidR="00C267DF">
        <w:rPr>
          <w:szCs w:val="24"/>
        </w:rPr>
        <w:t>a</w:t>
      </w:r>
      <w:r w:rsidR="00784E4A">
        <w:rPr>
          <w:szCs w:val="24"/>
        </w:rPr>
        <w:t>n</w:t>
      </w:r>
      <w:r w:rsidR="00C267DF">
        <w:rPr>
          <w:szCs w:val="24"/>
        </w:rPr>
        <w:t xml:space="preserve"> </w:t>
      </w:r>
      <w:r w:rsidR="001E0362">
        <w:rPr>
          <w:szCs w:val="24"/>
        </w:rPr>
        <w:t>infringement notice</w:t>
      </w:r>
      <w:r w:rsidR="001E0362" w:rsidRPr="00F64AED">
        <w:rPr>
          <w:szCs w:val="24"/>
        </w:rPr>
        <w:t xml:space="preserve"> </w:t>
      </w:r>
      <w:r w:rsidRPr="00F64AED">
        <w:rPr>
          <w:szCs w:val="24"/>
        </w:rPr>
        <w:t xml:space="preserve">when they have paid any specified penalty, undertaken specified remedial measures, accepted any other sanctions </w:t>
      </w:r>
      <w:r w:rsidR="00D04D77">
        <w:rPr>
          <w:szCs w:val="24"/>
        </w:rPr>
        <w:t xml:space="preserve">and </w:t>
      </w:r>
      <w:r w:rsidR="00D04D77" w:rsidRPr="00F64AED">
        <w:rPr>
          <w:szCs w:val="24"/>
        </w:rPr>
        <w:t xml:space="preserve">entered into </w:t>
      </w:r>
      <w:r w:rsidR="00D04D77">
        <w:rPr>
          <w:szCs w:val="24"/>
        </w:rPr>
        <w:t xml:space="preserve">any </w:t>
      </w:r>
      <w:r w:rsidR="00D04D77" w:rsidRPr="00F64AED">
        <w:rPr>
          <w:szCs w:val="24"/>
        </w:rPr>
        <w:t>undertakings</w:t>
      </w:r>
      <w:r w:rsidR="00D04D77">
        <w:rPr>
          <w:szCs w:val="24"/>
        </w:rPr>
        <w:t xml:space="preserve"> within the terms specified in the infringement notice</w:t>
      </w:r>
      <w:r w:rsidR="000E748D">
        <w:rPr>
          <w:szCs w:val="24"/>
        </w:rPr>
        <w:t xml:space="preserve"> within 28 days of receiving the notice (the </w:t>
      </w:r>
      <w:r w:rsidR="000E748D" w:rsidRPr="00B87677">
        <w:rPr>
          <w:i/>
          <w:szCs w:val="24"/>
        </w:rPr>
        <w:t>client money reporting infringement notice period</w:t>
      </w:r>
      <w:r w:rsidR="000E748D">
        <w:rPr>
          <w:szCs w:val="24"/>
        </w:rPr>
        <w:t>)</w:t>
      </w:r>
      <w:r w:rsidRPr="00F64AED">
        <w:rPr>
          <w:szCs w:val="24"/>
        </w:rPr>
        <w:t>.</w:t>
      </w:r>
      <w:r w:rsidR="00D04D77">
        <w:rPr>
          <w:szCs w:val="24"/>
        </w:rPr>
        <w:t xml:space="preserve"> </w:t>
      </w:r>
    </w:p>
    <w:p w14:paraId="179094A8" w14:textId="043783F6" w:rsidR="00F64AED" w:rsidRPr="00F64AED" w:rsidRDefault="001E0362" w:rsidP="00F64AED">
      <w:pPr>
        <w:shd w:val="clear" w:color="auto" w:fill="FFFFFF"/>
        <w:spacing w:before="100" w:beforeAutospacing="1" w:after="100" w:afterAutospacing="1"/>
        <w:rPr>
          <w:szCs w:val="24"/>
        </w:rPr>
      </w:pPr>
      <w:r>
        <w:rPr>
          <w:szCs w:val="24"/>
        </w:rPr>
        <w:t>A</w:t>
      </w:r>
      <w:r w:rsidR="00EC6463">
        <w:rPr>
          <w:szCs w:val="24"/>
        </w:rPr>
        <w:t xml:space="preserve"> recipient </w:t>
      </w:r>
      <w:r>
        <w:rPr>
          <w:szCs w:val="24"/>
        </w:rPr>
        <w:t>may</w:t>
      </w:r>
      <w:r w:rsidR="00EC6463">
        <w:rPr>
          <w:szCs w:val="24"/>
        </w:rPr>
        <w:t xml:space="preserve"> </w:t>
      </w:r>
      <w:r w:rsidR="00F64AED" w:rsidRPr="00F64AED">
        <w:rPr>
          <w:szCs w:val="24"/>
        </w:rPr>
        <w:t>apply to ASIC</w:t>
      </w:r>
      <w:r w:rsidR="00D04D77">
        <w:rPr>
          <w:szCs w:val="24"/>
        </w:rPr>
        <w:t xml:space="preserve"> for </w:t>
      </w:r>
      <w:r w:rsidR="00BE03BB">
        <w:rPr>
          <w:szCs w:val="24"/>
        </w:rPr>
        <w:t>more time in which to comply</w:t>
      </w:r>
      <w:r w:rsidR="00F64AED" w:rsidRPr="00F64AED">
        <w:rPr>
          <w:szCs w:val="24"/>
        </w:rPr>
        <w:t>.</w:t>
      </w:r>
      <w:r w:rsidR="0013726F">
        <w:rPr>
          <w:szCs w:val="24"/>
        </w:rPr>
        <w:t xml:space="preserve"> </w:t>
      </w:r>
      <w:r w:rsidR="00F64AED" w:rsidRPr="00F64AED">
        <w:rPr>
          <w:szCs w:val="24"/>
        </w:rPr>
        <w:t xml:space="preserve">ASIC </w:t>
      </w:r>
      <w:r w:rsidR="00D04D77">
        <w:rPr>
          <w:szCs w:val="24"/>
        </w:rPr>
        <w:t>has</w:t>
      </w:r>
      <w:r w:rsidR="00F64AED" w:rsidRPr="00F64AED">
        <w:rPr>
          <w:szCs w:val="24"/>
        </w:rPr>
        <w:t xml:space="preserve"> 14 days to respond</w:t>
      </w:r>
      <w:r w:rsidR="00BE03BB">
        <w:rPr>
          <w:szCs w:val="24"/>
        </w:rPr>
        <w:t>. If no response is provided in this time,</w:t>
      </w:r>
      <w:r w:rsidR="00F64AED" w:rsidRPr="00F64AED">
        <w:rPr>
          <w:szCs w:val="24"/>
        </w:rPr>
        <w:t xml:space="preserve"> </w:t>
      </w:r>
      <w:r w:rsidR="00BE03BB">
        <w:rPr>
          <w:szCs w:val="24"/>
        </w:rPr>
        <w:t>the application is deemed</w:t>
      </w:r>
      <w:r w:rsidR="00F64AED" w:rsidRPr="00F64AED">
        <w:rPr>
          <w:szCs w:val="24"/>
        </w:rPr>
        <w:t xml:space="preserve"> </w:t>
      </w:r>
      <w:r w:rsidR="00BE03BB">
        <w:rPr>
          <w:szCs w:val="24"/>
        </w:rPr>
        <w:t xml:space="preserve">to have been </w:t>
      </w:r>
      <w:r w:rsidR="00F64AED" w:rsidRPr="00F64AED">
        <w:rPr>
          <w:szCs w:val="24"/>
        </w:rPr>
        <w:t>reject</w:t>
      </w:r>
      <w:r w:rsidR="00BE03BB">
        <w:rPr>
          <w:szCs w:val="24"/>
        </w:rPr>
        <w:t>ed</w:t>
      </w:r>
      <w:r w:rsidR="00F64AED" w:rsidRPr="00F64AED">
        <w:rPr>
          <w:szCs w:val="24"/>
        </w:rPr>
        <w:t>.</w:t>
      </w:r>
    </w:p>
    <w:p w14:paraId="03992FB2" w14:textId="3258B844" w:rsidR="00BE03BB" w:rsidRDefault="00F64AED" w:rsidP="00F64AED">
      <w:pPr>
        <w:shd w:val="clear" w:color="auto" w:fill="FFFFFF"/>
        <w:spacing w:before="100" w:beforeAutospacing="1" w:after="100" w:afterAutospacing="1"/>
        <w:rPr>
          <w:szCs w:val="24"/>
        </w:rPr>
      </w:pPr>
      <w:r w:rsidRPr="00F64AED">
        <w:rPr>
          <w:szCs w:val="24"/>
        </w:rPr>
        <w:t xml:space="preserve">If </w:t>
      </w:r>
      <w:r w:rsidR="00BE03BB">
        <w:rPr>
          <w:szCs w:val="24"/>
        </w:rPr>
        <w:t>the recipient complies with the</w:t>
      </w:r>
      <w:r w:rsidR="00EA7AA9">
        <w:rPr>
          <w:szCs w:val="24"/>
        </w:rPr>
        <w:t>ir</w:t>
      </w:r>
      <w:r w:rsidR="00BE03BB">
        <w:rPr>
          <w:szCs w:val="24"/>
        </w:rPr>
        <w:t xml:space="preserve"> infringement notice</w:t>
      </w:r>
      <w:r w:rsidRPr="00F64AED">
        <w:rPr>
          <w:szCs w:val="24"/>
        </w:rPr>
        <w:t xml:space="preserve">, any liability to the Commonwealth for a contravention of </w:t>
      </w:r>
      <w:r w:rsidR="009B5361">
        <w:rPr>
          <w:szCs w:val="24"/>
        </w:rPr>
        <w:t xml:space="preserve">the </w:t>
      </w:r>
      <w:r w:rsidR="00913C77">
        <w:rPr>
          <w:szCs w:val="24"/>
        </w:rPr>
        <w:t>relevant</w:t>
      </w:r>
      <w:r w:rsidR="009B5361">
        <w:rPr>
          <w:szCs w:val="24"/>
        </w:rPr>
        <w:t xml:space="preserve"> rule is</w:t>
      </w:r>
      <w:r w:rsidRPr="00F64AED">
        <w:rPr>
          <w:szCs w:val="24"/>
        </w:rPr>
        <w:t xml:space="preserve"> discharged</w:t>
      </w:r>
      <w:r w:rsidR="00BE03BB">
        <w:rPr>
          <w:szCs w:val="24"/>
        </w:rPr>
        <w:t>.</w:t>
      </w:r>
      <w:r w:rsidRPr="00F64AED">
        <w:rPr>
          <w:szCs w:val="24"/>
        </w:rPr>
        <w:t xml:space="preserve"> </w:t>
      </w:r>
      <w:r w:rsidR="00BE03BB">
        <w:rPr>
          <w:szCs w:val="24"/>
        </w:rPr>
        <w:t>N</w:t>
      </w:r>
      <w:r w:rsidRPr="00F64AED">
        <w:rPr>
          <w:szCs w:val="24"/>
        </w:rPr>
        <w:t>o civil or</w:t>
      </w:r>
      <w:r w:rsidR="00CE2004">
        <w:rPr>
          <w:szCs w:val="24"/>
        </w:rPr>
        <w:t xml:space="preserve"> </w:t>
      </w:r>
      <w:r w:rsidRPr="00F64AED">
        <w:rPr>
          <w:szCs w:val="24"/>
        </w:rPr>
        <w:t>criminal pro</w:t>
      </w:r>
      <w:r w:rsidR="00C267DF">
        <w:rPr>
          <w:szCs w:val="24"/>
        </w:rPr>
        <w:t>ceedings can</w:t>
      </w:r>
      <w:r w:rsidRPr="00F64AED">
        <w:rPr>
          <w:szCs w:val="24"/>
        </w:rPr>
        <w:t xml:space="preserve"> be brought by the Commonwealth for the conduct specified in the notice, and the recipient is</w:t>
      </w:r>
      <w:r w:rsidR="0013726F">
        <w:rPr>
          <w:szCs w:val="24"/>
        </w:rPr>
        <w:t xml:space="preserve"> </w:t>
      </w:r>
      <w:r w:rsidRPr="00F64AED">
        <w:rPr>
          <w:szCs w:val="24"/>
        </w:rPr>
        <w:t xml:space="preserve">not taken to have admitted guilt </w:t>
      </w:r>
      <w:r w:rsidR="005C59B0">
        <w:rPr>
          <w:szCs w:val="24"/>
        </w:rPr>
        <w:t>or liability in relation to the alleged</w:t>
      </w:r>
      <w:r w:rsidRPr="00F64AED">
        <w:rPr>
          <w:szCs w:val="24"/>
        </w:rPr>
        <w:t xml:space="preserve"> contraven</w:t>
      </w:r>
      <w:r w:rsidR="005C59B0">
        <w:rPr>
          <w:szCs w:val="24"/>
        </w:rPr>
        <w:t>tion</w:t>
      </w:r>
      <w:r w:rsidRPr="00F64AED">
        <w:rPr>
          <w:szCs w:val="24"/>
        </w:rPr>
        <w:t>.</w:t>
      </w:r>
      <w:r w:rsidR="0013726F">
        <w:rPr>
          <w:szCs w:val="24"/>
        </w:rPr>
        <w:t xml:space="preserve"> </w:t>
      </w:r>
    </w:p>
    <w:p w14:paraId="20A3A3D6" w14:textId="2C68CC96" w:rsidR="00F64AED" w:rsidRDefault="00F64AED" w:rsidP="00F64AED">
      <w:pPr>
        <w:shd w:val="clear" w:color="auto" w:fill="FFFFFF"/>
        <w:spacing w:before="100" w:beforeAutospacing="1" w:after="100" w:afterAutospacing="1"/>
        <w:rPr>
          <w:szCs w:val="24"/>
        </w:rPr>
      </w:pPr>
      <w:r w:rsidRPr="00F64AED">
        <w:rPr>
          <w:szCs w:val="24"/>
        </w:rPr>
        <w:t xml:space="preserve">These protections will not apply in situations </w:t>
      </w:r>
      <w:r w:rsidR="00BE03BB">
        <w:rPr>
          <w:szCs w:val="24"/>
        </w:rPr>
        <w:t>in which ASIC has been given</w:t>
      </w:r>
      <w:r w:rsidRPr="00F64AED">
        <w:rPr>
          <w:szCs w:val="24"/>
        </w:rPr>
        <w:t xml:space="preserve"> false or misleading information</w:t>
      </w:r>
      <w:r w:rsidR="00CE2004">
        <w:rPr>
          <w:szCs w:val="24"/>
        </w:rPr>
        <w:t>, or the recipient has withheld evidence or information</w:t>
      </w:r>
      <w:r w:rsidRPr="00F64AED">
        <w:rPr>
          <w:szCs w:val="24"/>
        </w:rPr>
        <w:t xml:space="preserve">. </w:t>
      </w:r>
    </w:p>
    <w:p w14:paraId="54B19264" w14:textId="7A6B64E3" w:rsidR="00F73CFA" w:rsidRPr="006072F1" w:rsidRDefault="00F73CFA" w:rsidP="00F64AED">
      <w:pPr>
        <w:shd w:val="clear" w:color="auto" w:fill="FFFFFF"/>
        <w:spacing w:before="100" w:beforeAutospacing="1" w:after="100" w:afterAutospacing="1"/>
        <w:rPr>
          <w:i/>
          <w:szCs w:val="24"/>
        </w:rPr>
      </w:pPr>
      <w:r w:rsidRPr="006072F1">
        <w:rPr>
          <w:i/>
          <w:szCs w:val="24"/>
        </w:rPr>
        <w:t>Withdrawal of infringement notices</w:t>
      </w:r>
    </w:p>
    <w:p w14:paraId="4A9DDD1C" w14:textId="0EBFCF32" w:rsidR="00386B56" w:rsidRDefault="00F64AED" w:rsidP="00F64AED">
      <w:pPr>
        <w:shd w:val="clear" w:color="auto" w:fill="FFFFFF"/>
        <w:spacing w:before="100" w:beforeAutospacing="1" w:after="100" w:afterAutospacing="1"/>
        <w:rPr>
          <w:szCs w:val="24"/>
        </w:rPr>
      </w:pPr>
      <w:r w:rsidRPr="00F64AED">
        <w:rPr>
          <w:szCs w:val="24"/>
        </w:rPr>
        <w:t xml:space="preserve">A recipient </w:t>
      </w:r>
      <w:r w:rsidR="0099181D">
        <w:rPr>
          <w:szCs w:val="24"/>
        </w:rPr>
        <w:t>may</w:t>
      </w:r>
      <w:r w:rsidRPr="00F64AED">
        <w:rPr>
          <w:szCs w:val="24"/>
        </w:rPr>
        <w:t xml:space="preserve"> apply to ASIC</w:t>
      </w:r>
      <w:r w:rsidR="0099181D">
        <w:rPr>
          <w:szCs w:val="24"/>
        </w:rPr>
        <w:t xml:space="preserve"> in writing</w:t>
      </w:r>
      <w:r w:rsidR="00386B56">
        <w:rPr>
          <w:szCs w:val="24"/>
        </w:rPr>
        <w:t xml:space="preserve"> to withdraw a</w:t>
      </w:r>
      <w:r w:rsidR="00B66996">
        <w:rPr>
          <w:szCs w:val="24"/>
        </w:rPr>
        <w:t xml:space="preserve">n </w:t>
      </w:r>
      <w:r w:rsidR="00F73CFA">
        <w:rPr>
          <w:szCs w:val="24"/>
        </w:rPr>
        <w:t xml:space="preserve">infringement </w:t>
      </w:r>
      <w:r w:rsidRPr="00F64AED">
        <w:rPr>
          <w:szCs w:val="24"/>
        </w:rPr>
        <w:t>notice</w:t>
      </w:r>
      <w:r w:rsidR="0099181D">
        <w:rPr>
          <w:szCs w:val="24"/>
        </w:rPr>
        <w:t xml:space="preserve">. The application to withdraw must </w:t>
      </w:r>
      <w:r w:rsidR="00CE2004">
        <w:rPr>
          <w:szCs w:val="24"/>
        </w:rPr>
        <w:t>present a clear rationale for doing so</w:t>
      </w:r>
      <w:r w:rsidR="0099181D">
        <w:rPr>
          <w:szCs w:val="24"/>
        </w:rPr>
        <w:t>.</w:t>
      </w:r>
      <w:r w:rsidR="00F73CFA">
        <w:rPr>
          <w:szCs w:val="24"/>
        </w:rPr>
        <w:t xml:space="preserve"> Within 14 days </w:t>
      </w:r>
      <w:r w:rsidR="00B66996">
        <w:rPr>
          <w:szCs w:val="24"/>
        </w:rPr>
        <w:t xml:space="preserve">of </w:t>
      </w:r>
      <w:r w:rsidR="00F73CFA">
        <w:rPr>
          <w:szCs w:val="24"/>
        </w:rPr>
        <w:t>receiving the application, ASIC must either withdraw the notice</w:t>
      </w:r>
      <w:r w:rsidR="00386B56">
        <w:rPr>
          <w:szCs w:val="24"/>
        </w:rPr>
        <w:t xml:space="preserve"> or refuse to do so and notify the recipient </w:t>
      </w:r>
      <w:r w:rsidR="00B66996">
        <w:rPr>
          <w:szCs w:val="24"/>
        </w:rPr>
        <w:t xml:space="preserve">of the decision </w:t>
      </w:r>
      <w:r w:rsidR="00386B56">
        <w:rPr>
          <w:szCs w:val="24"/>
        </w:rPr>
        <w:t xml:space="preserve">in writing. </w:t>
      </w:r>
    </w:p>
    <w:p w14:paraId="7C954C18" w14:textId="6F6DDA61" w:rsidR="00386B56" w:rsidRDefault="00386B56" w:rsidP="00F64AED">
      <w:pPr>
        <w:shd w:val="clear" w:color="auto" w:fill="FFFFFF"/>
        <w:spacing w:before="100" w:beforeAutospacing="1" w:after="100" w:afterAutospacing="1"/>
        <w:rPr>
          <w:szCs w:val="24"/>
        </w:rPr>
      </w:pPr>
      <w:r w:rsidRPr="00F64AED">
        <w:rPr>
          <w:szCs w:val="24"/>
        </w:rPr>
        <w:t xml:space="preserve">ASIC </w:t>
      </w:r>
      <w:r>
        <w:rPr>
          <w:szCs w:val="24"/>
        </w:rPr>
        <w:t>may</w:t>
      </w:r>
      <w:r w:rsidRPr="00F64AED">
        <w:rPr>
          <w:szCs w:val="24"/>
        </w:rPr>
        <w:t xml:space="preserve"> </w:t>
      </w:r>
      <w:r>
        <w:rPr>
          <w:szCs w:val="24"/>
        </w:rPr>
        <w:t xml:space="preserve">also </w:t>
      </w:r>
      <w:r w:rsidRPr="00F64AED">
        <w:rPr>
          <w:szCs w:val="24"/>
        </w:rPr>
        <w:t>withdraw a</w:t>
      </w:r>
      <w:r w:rsidR="001228A1">
        <w:rPr>
          <w:szCs w:val="24"/>
        </w:rPr>
        <w:t xml:space="preserve">n </w:t>
      </w:r>
      <w:r w:rsidRPr="00386B56">
        <w:rPr>
          <w:szCs w:val="24"/>
        </w:rPr>
        <w:t xml:space="preserve">infringement notice </w:t>
      </w:r>
      <w:r>
        <w:rPr>
          <w:szCs w:val="24"/>
        </w:rPr>
        <w:t xml:space="preserve">without </w:t>
      </w:r>
      <w:r w:rsidR="001228A1">
        <w:rPr>
          <w:szCs w:val="24"/>
        </w:rPr>
        <w:t xml:space="preserve">an </w:t>
      </w:r>
      <w:r>
        <w:rPr>
          <w:szCs w:val="24"/>
        </w:rPr>
        <w:t xml:space="preserve">application </w:t>
      </w:r>
      <w:r w:rsidR="001228A1">
        <w:rPr>
          <w:szCs w:val="24"/>
        </w:rPr>
        <w:t>from</w:t>
      </w:r>
      <w:r>
        <w:rPr>
          <w:szCs w:val="24"/>
        </w:rPr>
        <w:t xml:space="preserve"> the recipient</w:t>
      </w:r>
      <w:r w:rsidR="003752B8">
        <w:rPr>
          <w:szCs w:val="24"/>
        </w:rPr>
        <w:t xml:space="preserve">; or </w:t>
      </w:r>
      <w:r>
        <w:rPr>
          <w:szCs w:val="24"/>
        </w:rPr>
        <w:t xml:space="preserve">after the recipient has complied with the notice </w:t>
      </w:r>
      <w:r w:rsidR="003752B8">
        <w:rPr>
          <w:szCs w:val="24"/>
        </w:rPr>
        <w:t>(</w:t>
      </w:r>
      <w:r>
        <w:rPr>
          <w:szCs w:val="24"/>
        </w:rPr>
        <w:t>if the recipient agrees in writing to the withdrawal</w:t>
      </w:r>
      <w:r w:rsidR="003752B8">
        <w:rPr>
          <w:szCs w:val="24"/>
        </w:rPr>
        <w:t>).</w:t>
      </w:r>
    </w:p>
    <w:p w14:paraId="40D10210" w14:textId="2F539C69" w:rsidR="00F64AED" w:rsidRPr="00F64AED" w:rsidRDefault="00F64AED" w:rsidP="00F64AED">
      <w:pPr>
        <w:shd w:val="clear" w:color="auto" w:fill="FFFFFF"/>
        <w:spacing w:before="100" w:beforeAutospacing="1" w:after="100" w:afterAutospacing="1"/>
        <w:rPr>
          <w:szCs w:val="24"/>
        </w:rPr>
      </w:pPr>
      <w:r w:rsidRPr="00F64AED">
        <w:rPr>
          <w:szCs w:val="24"/>
        </w:rPr>
        <w:t>If a notice is withdrawn, ASIC is require</w:t>
      </w:r>
      <w:r w:rsidR="009B5361">
        <w:rPr>
          <w:szCs w:val="24"/>
        </w:rPr>
        <w:t>d to refund any penalties paid. S</w:t>
      </w:r>
      <w:r w:rsidR="008830CC">
        <w:rPr>
          <w:szCs w:val="24"/>
        </w:rPr>
        <w:t xml:space="preserve">imilarly, any requirements to undertake or institute remedial measures, or to accept </w:t>
      </w:r>
      <w:r w:rsidRPr="00F64AED">
        <w:rPr>
          <w:szCs w:val="24"/>
        </w:rPr>
        <w:t xml:space="preserve">sanctions </w:t>
      </w:r>
      <w:r w:rsidR="008830CC">
        <w:rPr>
          <w:szCs w:val="24"/>
        </w:rPr>
        <w:t>or give an undertaking are no longer enforceable by ASIC.</w:t>
      </w:r>
      <w:r w:rsidRPr="00F64AED">
        <w:rPr>
          <w:szCs w:val="24"/>
        </w:rPr>
        <w:t xml:space="preserve"> </w:t>
      </w:r>
    </w:p>
    <w:p w14:paraId="2D48F7EE" w14:textId="47192D11" w:rsidR="00F64AED" w:rsidRPr="00F64AED" w:rsidRDefault="00CE1A05" w:rsidP="00F64AED">
      <w:pPr>
        <w:shd w:val="clear" w:color="auto" w:fill="FFFFFF"/>
        <w:spacing w:before="100" w:beforeAutospacing="1" w:after="100" w:afterAutospacing="1"/>
        <w:rPr>
          <w:szCs w:val="24"/>
        </w:rPr>
      </w:pPr>
      <w:r>
        <w:rPr>
          <w:szCs w:val="24"/>
        </w:rPr>
        <w:t xml:space="preserve">The regulations allow </w:t>
      </w:r>
      <w:r w:rsidR="008830CC">
        <w:rPr>
          <w:szCs w:val="24"/>
        </w:rPr>
        <w:t xml:space="preserve">ASIC </w:t>
      </w:r>
      <w:r>
        <w:rPr>
          <w:szCs w:val="24"/>
        </w:rPr>
        <w:t>to</w:t>
      </w:r>
      <w:r w:rsidR="008830CC">
        <w:rPr>
          <w:szCs w:val="24"/>
        </w:rPr>
        <w:t xml:space="preserve"> publish</w:t>
      </w:r>
      <w:r w:rsidR="00EB1C5B">
        <w:rPr>
          <w:szCs w:val="24"/>
        </w:rPr>
        <w:t xml:space="preserve"> specific types of</w:t>
      </w:r>
      <w:r w:rsidR="008830CC">
        <w:rPr>
          <w:szCs w:val="24"/>
        </w:rPr>
        <w:t xml:space="preserve"> </w:t>
      </w:r>
      <w:r w:rsidR="00EB1C5B">
        <w:rPr>
          <w:szCs w:val="24"/>
        </w:rPr>
        <w:t>information about</w:t>
      </w:r>
      <w:r w:rsidR="008830CC">
        <w:rPr>
          <w:szCs w:val="24"/>
        </w:rPr>
        <w:t xml:space="preserve"> a</w:t>
      </w:r>
      <w:r w:rsidR="003752B8">
        <w:rPr>
          <w:szCs w:val="24"/>
        </w:rPr>
        <w:t>n</w:t>
      </w:r>
      <w:r w:rsidR="008830CC">
        <w:rPr>
          <w:szCs w:val="24"/>
        </w:rPr>
        <w:t xml:space="preserve"> infringement notice after the end of the client money reporting infringement notice period. </w:t>
      </w:r>
      <w:r w:rsidR="00F64AED" w:rsidRPr="00F64AED">
        <w:rPr>
          <w:szCs w:val="24"/>
        </w:rPr>
        <w:t xml:space="preserve">ASIC is required to include in any publication a statement that compliance with an infringement notice is not an admission of guilt and </w:t>
      </w:r>
      <w:r w:rsidR="005B7963">
        <w:rPr>
          <w:szCs w:val="24"/>
        </w:rPr>
        <w:t xml:space="preserve">that </w:t>
      </w:r>
      <w:r w:rsidR="00F64AED" w:rsidRPr="00F64AED">
        <w:rPr>
          <w:szCs w:val="24"/>
        </w:rPr>
        <w:t xml:space="preserve">the recipient is not taken to have contravened the </w:t>
      </w:r>
      <w:r w:rsidR="000F2A0D">
        <w:rPr>
          <w:szCs w:val="24"/>
        </w:rPr>
        <w:t xml:space="preserve">prescribed </w:t>
      </w:r>
      <w:r w:rsidR="00F64AED" w:rsidRPr="00F64AED">
        <w:rPr>
          <w:szCs w:val="24"/>
        </w:rPr>
        <w:t>rules.</w:t>
      </w:r>
    </w:p>
    <w:p w14:paraId="3E2D6AC8" w14:textId="0DAFCCC3" w:rsidR="00F64AED" w:rsidRPr="00B60BBD" w:rsidRDefault="004C0599" w:rsidP="00914EB4">
      <w:pPr>
        <w:keepNext/>
        <w:shd w:val="clear" w:color="auto" w:fill="FFFFFF"/>
        <w:spacing w:before="100" w:beforeAutospacing="1" w:after="100" w:afterAutospacing="1"/>
        <w:rPr>
          <w:i/>
          <w:szCs w:val="24"/>
        </w:rPr>
      </w:pPr>
      <w:r>
        <w:rPr>
          <w:i/>
          <w:szCs w:val="24"/>
        </w:rPr>
        <w:lastRenderedPageBreak/>
        <w:t>Application</w:t>
      </w:r>
      <w:r w:rsidR="00580E0C">
        <w:rPr>
          <w:i/>
          <w:szCs w:val="24"/>
        </w:rPr>
        <w:t xml:space="preserve"> of the amendments</w:t>
      </w:r>
    </w:p>
    <w:p w14:paraId="5B7F7952" w14:textId="2272A9C4" w:rsidR="001E638E" w:rsidRDefault="00117CC7" w:rsidP="00914EB4">
      <w:r>
        <w:t xml:space="preserve">The </w:t>
      </w:r>
      <w:r w:rsidR="004C0599">
        <w:t xml:space="preserve">Regulations apply </w:t>
      </w:r>
      <w:r w:rsidR="001E638E">
        <w:t xml:space="preserve">to contraventions of the ASIC </w:t>
      </w:r>
      <w:r w:rsidR="003C0979">
        <w:t>r</w:t>
      </w:r>
      <w:r w:rsidR="001E638E">
        <w:t xml:space="preserve">ules alleged to have occurred from the day after the Regulations are registered. </w:t>
      </w:r>
    </w:p>
    <w:p w14:paraId="031A15B3" w14:textId="1855434E" w:rsidR="002427EB" w:rsidRPr="00A829DA" w:rsidRDefault="002427EB" w:rsidP="00B60BBD">
      <w:pPr>
        <w:rPr>
          <w:b/>
        </w:rPr>
      </w:pPr>
      <w:r w:rsidRPr="00A829DA">
        <w:rPr>
          <w:b/>
        </w:rPr>
        <w:t>Other amendments</w:t>
      </w:r>
    </w:p>
    <w:p w14:paraId="68D75978" w14:textId="77777777" w:rsidR="00580E0C" w:rsidRDefault="00580E0C" w:rsidP="00580E0C">
      <w:r>
        <w:t>Part 2 of Schedule 1 sets out the other amendments made by these Regulations.</w:t>
      </w:r>
    </w:p>
    <w:p w14:paraId="28902D48" w14:textId="77777777" w:rsidR="00580E0C" w:rsidRDefault="00580E0C" w:rsidP="00580E0C">
      <w:r>
        <w:t>Items 4 to 13 insert headings into the Principal Regulations to assist navigation.</w:t>
      </w:r>
    </w:p>
    <w:p w14:paraId="62B0DB9B" w14:textId="673088C0" w:rsidR="00B60BBD" w:rsidRPr="00B60BBD" w:rsidRDefault="00B60BBD" w:rsidP="00B60BBD">
      <w:pPr>
        <w:shd w:val="clear" w:color="auto" w:fill="FFFFFF"/>
        <w:spacing w:before="100" w:beforeAutospacing="1" w:after="100" w:afterAutospacing="1"/>
        <w:rPr>
          <w:szCs w:val="24"/>
        </w:rPr>
      </w:pPr>
    </w:p>
    <w:sectPr w:rsidR="00B60BBD" w:rsidRPr="00B60BBD" w:rsidSect="00392BB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4CCC6" w14:textId="77777777" w:rsidR="00DE704D" w:rsidRDefault="00DE704D" w:rsidP="00954679">
      <w:pPr>
        <w:spacing w:before="0" w:after="0"/>
      </w:pPr>
      <w:r>
        <w:separator/>
      </w:r>
    </w:p>
  </w:endnote>
  <w:endnote w:type="continuationSeparator" w:id="0">
    <w:p w14:paraId="530D1886" w14:textId="77777777" w:rsidR="00DE704D" w:rsidRDefault="00DE704D" w:rsidP="00954679">
      <w:pPr>
        <w:spacing w:before="0" w:after="0"/>
      </w:pPr>
      <w:r>
        <w:continuationSeparator/>
      </w:r>
    </w:p>
  </w:endnote>
  <w:endnote w:type="continuationNotice" w:id="1">
    <w:p w14:paraId="232E2037" w14:textId="77777777" w:rsidR="00DE704D" w:rsidRDefault="00DE704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F6B3C" w14:textId="77777777" w:rsidR="00F156A3" w:rsidRDefault="00F156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91208F0" w14:textId="4967C258" w:rsidR="008C5D0F" w:rsidRDefault="008C5D0F" w:rsidP="00306CF4">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F156A3">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F156A3">
              <w:rPr>
                <w:bCs/>
                <w:noProof/>
              </w:rPr>
              <w:t>6</w:t>
            </w:r>
            <w:r w:rsidRPr="00954679">
              <w:rPr>
                <w:bCs/>
                <w:szCs w:val="24"/>
              </w:rPr>
              <w:fldChar w:fldCharType="end"/>
            </w:r>
          </w:p>
        </w:sdtContent>
      </w:sdt>
    </w:sdtContent>
  </w:sdt>
  <w:p w14:paraId="53EDCB4F" w14:textId="3A940704" w:rsidR="008C5D0F" w:rsidRPr="00580E0C" w:rsidRDefault="00580E0C">
    <w:pPr>
      <w:pStyle w:val="Footer"/>
      <w:rPr>
        <w:sz w:val="18"/>
        <w:szCs w:val="18"/>
      </w:rPr>
    </w:pPr>
    <w:r w:rsidRPr="00FA7104">
      <w:rPr>
        <w:sz w:val="18"/>
        <w:szCs w:val="18"/>
      </w:rPr>
      <w:t xml:space="preserve">Draft Explanatory Statement for the exposure draft of the Corporations Amendment </w:t>
    </w:r>
    <w:r>
      <w:rPr>
        <w:sz w:val="18"/>
        <w:szCs w:val="18"/>
      </w:rPr>
      <w:br/>
    </w:r>
    <w:r w:rsidRPr="00FA7104">
      <w:rPr>
        <w:sz w:val="18"/>
        <w:szCs w:val="18"/>
      </w:rPr>
      <w:t>(Client Money Reporting Rules Enforcement Powers) Regulations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18F1B" w14:textId="77777777" w:rsidR="00F156A3" w:rsidRDefault="00F15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90E85" w14:textId="77777777" w:rsidR="00DE704D" w:rsidRDefault="00DE704D" w:rsidP="00954679">
      <w:pPr>
        <w:spacing w:before="0" w:after="0"/>
      </w:pPr>
      <w:r>
        <w:separator/>
      </w:r>
    </w:p>
  </w:footnote>
  <w:footnote w:type="continuationSeparator" w:id="0">
    <w:p w14:paraId="34F76BBF" w14:textId="77777777" w:rsidR="00DE704D" w:rsidRDefault="00DE704D" w:rsidP="00954679">
      <w:pPr>
        <w:spacing w:before="0" w:after="0"/>
      </w:pPr>
      <w:r>
        <w:continuationSeparator/>
      </w:r>
    </w:p>
  </w:footnote>
  <w:footnote w:type="continuationNotice" w:id="1">
    <w:p w14:paraId="33451E70" w14:textId="77777777" w:rsidR="00DE704D" w:rsidRDefault="00DE704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215B7" w14:textId="77777777" w:rsidR="00F156A3" w:rsidRDefault="00F156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20CAB" w14:textId="77777777" w:rsidR="00DE704D" w:rsidRDefault="00DE70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E693E" w14:textId="77777777" w:rsidR="00F156A3" w:rsidRDefault="00F156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9E"/>
    <w:rsid w:val="000113C6"/>
    <w:rsid w:val="00016EA2"/>
    <w:rsid w:val="00017A34"/>
    <w:rsid w:val="00030E7F"/>
    <w:rsid w:val="00040474"/>
    <w:rsid w:val="00041423"/>
    <w:rsid w:val="00043DA0"/>
    <w:rsid w:val="00050990"/>
    <w:rsid w:val="00083171"/>
    <w:rsid w:val="00084AFB"/>
    <w:rsid w:val="00095211"/>
    <w:rsid w:val="000B3DE4"/>
    <w:rsid w:val="000C10DF"/>
    <w:rsid w:val="000C1A29"/>
    <w:rsid w:val="000D3DE0"/>
    <w:rsid w:val="000E748D"/>
    <w:rsid w:val="000F124A"/>
    <w:rsid w:val="000F2A0D"/>
    <w:rsid w:val="000F61A7"/>
    <w:rsid w:val="001002DB"/>
    <w:rsid w:val="00111B2E"/>
    <w:rsid w:val="00113B45"/>
    <w:rsid w:val="00117CC7"/>
    <w:rsid w:val="001209C4"/>
    <w:rsid w:val="001228A1"/>
    <w:rsid w:val="00134A52"/>
    <w:rsid w:val="0013644E"/>
    <w:rsid w:val="0013726F"/>
    <w:rsid w:val="00141C71"/>
    <w:rsid w:val="0014429F"/>
    <w:rsid w:val="001A4F39"/>
    <w:rsid w:val="001C6064"/>
    <w:rsid w:val="001D292D"/>
    <w:rsid w:val="001E0362"/>
    <w:rsid w:val="001E638E"/>
    <w:rsid w:val="001E6A74"/>
    <w:rsid w:val="001E79AC"/>
    <w:rsid w:val="001F007F"/>
    <w:rsid w:val="001F12B2"/>
    <w:rsid w:val="001F41D0"/>
    <w:rsid w:val="001F5D95"/>
    <w:rsid w:val="00220F16"/>
    <w:rsid w:val="002262F6"/>
    <w:rsid w:val="00227E98"/>
    <w:rsid w:val="0023735E"/>
    <w:rsid w:val="002427EB"/>
    <w:rsid w:val="00242E04"/>
    <w:rsid w:val="00254C5B"/>
    <w:rsid w:val="002622AD"/>
    <w:rsid w:val="0026330C"/>
    <w:rsid w:val="002B65D0"/>
    <w:rsid w:val="00302BC1"/>
    <w:rsid w:val="00306CF4"/>
    <w:rsid w:val="00312B6D"/>
    <w:rsid w:val="00327854"/>
    <w:rsid w:val="003342CD"/>
    <w:rsid w:val="00335042"/>
    <w:rsid w:val="00340A25"/>
    <w:rsid w:val="00343EB9"/>
    <w:rsid w:val="00362B70"/>
    <w:rsid w:val="003752B8"/>
    <w:rsid w:val="00382203"/>
    <w:rsid w:val="00383346"/>
    <w:rsid w:val="003866BC"/>
    <w:rsid w:val="00386B56"/>
    <w:rsid w:val="00392BBA"/>
    <w:rsid w:val="003954FD"/>
    <w:rsid w:val="003B394B"/>
    <w:rsid w:val="003C0979"/>
    <w:rsid w:val="003D0947"/>
    <w:rsid w:val="003E1024"/>
    <w:rsid w:val="003E1CE3"/>
    <w:rsid w:val="003E2C6F"/>
    <w:rsid w:val="003F1A79"/>
    <w:rsid w:val="00437FD5"/>
    <w:rsid w:val="00442F61"/>
    <w:rsid w:val="0044478E"/>
    <w:rsid w:val="00462095"/>
    <w:rsid w:val="00471FD5"/>
    <w:rsid w:val="004722AE"/>
    <w:rsid w:val="00474DB9"/>
    <w:rsid w:val="0048107F"/>
    <w:rsid w:val="00481414"/>
    <w:rsid w:val="004A4D63"/>
    <w:rsid w:val="004B031D"/>
    <w:rsid w:val="004B3C0F"/>
    <w:rsid w:val="004B6808"/>
    <w:rsid w:val="004C0599"/>
    <w:rsid w:val="004C05E4"/>
    <w:rsid w:val="004E39E1"/>
    <w:rsid w:val="004E5023"/>
    <w:rsid w:val="004F2E0F"/>
    <w:rsid w:val="004F354B"/>
    <w:rsid w:val="004F527E"/>
    <w:rsid w:val="00503E44"/>
    <w:rsid w:val="00515283"/>
    <w:rsid w:val="00530B25"/>
    <w:rsid w:val="00533926"/>
    <w:rsid w:val="005522EE"/>
    <w:rsid w:val="0055675D"/>
    <w:rsid w:val="00566E8F"/>
    <w:rsid w:val="00567CDE"/>
    <w:rsid w:val="00580E0C"/>
    <w:rsid w:val="005810E0"/>
    <w:rsid w:val="005833BE"/>
    <w:rsid w:val="005846CE"/>
    <w:rsid w:val="005A774B"/>
    <w:rsid w:val="005B7963"/>
    <w:rsid w:val="005C59B0"/>
    <w:rsid w:val="005C74EC"/>
    <w:rsid w:val="005D7D5A"/>
    <w:rsid w:val="005E4BAC"/>
    <w:rsid w:val="005F01B7"/>
    <w:rsid w:val="00600C02"/>
    <w:rsid w:val="0060130D"/>
    <w:rsid w:val="006072F1"/>
    <w:rsid w:val="00612818"/>
    <w:rsid w:val="00617885"/>
    <w:rsid w:val="00621715"/>
    <w:rsid w:val="0064129F"/>
    <w:rsid w:val="00642CDA"/>
    <w:rsid w:val="00647BB7"/>
    <w:rsid w:val="006561B2"/>
    <w:rsid w:val="0067009C"/>
    <w:rsid w:val="00680297"/>
    <w:rsid w:val="006820E1"/>
    <w:rsid w:val="006850DA"/>
    <w:rsid w:val="00696670"/>
    <w:rsid w:val="006A0786"/>
    <w:rsid w:val="006B470A"/>
    <w:rsid w:val="006B65DD"/>
    <w:rsid w:val="006C6E77"/>
    <w:rsid w:val="006F584C"/>
    <w:rsid w:val="00702E9A"/>
    <w:rsid w:val="00704EDC"/>
    <w:rsid w:val="00705766"/>
    <w:rsid w:val="00711C18"/>
    <w:rsid w:val="00732732"/>
    <w:rsid w:val="00736F61"/>
    <w:rsid w:val="0073772A"/>
    <w:rsid w:val="0074016A"/>
    <w:rsid w:val="007662C7"/>
    <w:rsid w:val="00771F86"/>
    <w:rsid w:val="00776306"/>
    <w:rsid w:val="00784E4A"/>
    <w:rsid w:val="007B1F10"/>
    <w:rsid w:val="007D094E"/>
    <w:rsid w:val="007D4B0E"/>
    <w:rsid w:val="007E018D"/>
    <w:rsid w:val="007F1B71"/>
    <w:rsid w:val="0080772F"/>
    <w:rsid w:val="00807E7D"/>
    <w:rsid w:val="00831675"/>
    <w:rsid w:val="008350B0"/>
    <w:rsid w:val="00836557"/>
    <w:rsid w:val="008522D2"/>
    <w:rsid w:val="0085663B"/>
    <w:rsid w:val="008830CC"/>
    <w:rsid w:val="0088467C"/>
    <w:rsid w:val="00894579"/>
    <w:rsid w:val="008972E6"/>
    <w:rsid w:val="008A5B67"/>
    <w:rsid w:val="008A6A2B"/>
    <w:rsid w:val="008B2CF1"/>
    <w:rsid w:val="008C5D0F"/>
    <w:rsid w:val="008D16F7"/>
    <w:rsid w:val="008D5B9E"/>
    <w:rsid w:val="008E1427"/>
    <w:rsid w:val="00913C77"/>
    <w:rsid w:val="009143A0"/>
    <w:rsid w:val="00914EB4"/>
    <w:rsid w:val="00923D5A"/>
    <w:rsid w:val="00924E86"/>
    <w:rsid w:val="00926F9A"/>
    <w:rsid w:val="00930026"/>
    <w:rsid w:val="0093052A"/>
    <w:rsid w:val="00934A35"/>
    <w:rsid w:val="00941DFF"/>
    <w:rsid w:val="0095191E"/>
    <w:rsid w:val="00954679"/>
    <w:rsid w:val="00960F52"/>
    <w:rsid w:val="0099181D"/>
    <w:rsid w:val="009A768E"/>
    <w:rsid w:val="009B3BDB"/>
    <w:rsid w:val="009B5361"/>
    <w:rsid w:val="009C2A7B"/>
    <w:rsid w:val="009C480A"/>
    <w:rsid w:val="009E2F86"/>
    <w:rsid w:val="009F4701"/>
    <w:rsid w:val="009F6DD0"/>
    <w:rsid w:val="00A12209"/>
    <w:rsid w:val="00A12DDC"/>
    <w:rsid w:val="00A17514"/>
    <w:rsid w:val="00A20EA9"/>
    <w:rsid w:val="00A20FBB"/>
    <w:rsid w:val="00A24421"/>
    <w:rsid w:val="00A36DF3"/>
    <w:rsid w:val="00A532DD"/>
    <w:rsid w:val="00A63695"/>
    <w:rsid w:val="00A67D2E"/>
    <w:rsid w:val="00A7240C"/>
    <w:rsid w:val="00A746FF"/>
    <w:rsid w:val="00A80BCF"/>
    <w:rsid w:val="00A81AC2"/>
    <w:rsid w:val="00A829DA"/>
    <w:rsid w:val="00A8369C"/>
    <w:rsid w:val="00AA1689"/>
    <w:rsid w:val="00AB28DD"/>
    <w:rsid w:val="00AC08B0"/>
    <w:rsid w:val="00AC1D15"/>
    <w:rsid w:val="00AF72D6"/>
    <w:rsid w:val="00B07B0C"/>
    <w:rsid w:val="00B1719D"/>
    <w:rsid w:val="00B21213"/>
    <w:rsid w:val="00B2301C"/>
    <w:rsid w:val="00B25563"/>
    <w:rsid w:val="00B26D48"/>
    <w:rsid w:val="00B37654"/>
    <w:rsid w:val="00B42EE1"/>
    <w:rsid w:val="00B54767"/>
    <w:rsid w:val="00B60BBD"/>
    <w:rsid w:val="00B66996"/>
    <w:rsid w:val="00B82E7B"/>
    <w:rsid w:val="00B87677"/>
    <w:rsid w:val="00B92478"/>
    <w:rsid w:val="00B93414"/>
    <w:rsid w:val="00B97CFE"/>
    <w:rsid w:val="00BA4DC6"/>
    <w:rsid w:val="00BA5D56"/>
    <w:rsid w:val="00BA65A9"/>
    <w:rsid w:val="00BB1C73"/>
    <w:rsid w:val="00BB2AB2"/>
    <w:rsid w:val="00BB6113"/>
    <w:rsid w:val="00BC2830"/>
    <w:rsid w:val="00BC5AC6"/>
    <w:rsid w:val="00BC5EF2"/>
    <w:rsid w:val="00BD61A2"/>
    <w:rsid w:val="00BD7B3D"/>
    <w:rsid w:val="00BE038A"/>
    <w:rsid w:val="00BE03BB"/>
    <w:rsid w:val="00BE185E"/>
    <w:rsid w:val="00BE18B9"/>
    <w:rsid w:val="00BE484D"/>
    <w:rsid w:val="00BE73B8"/>
    <w:rsid w:val="00C031AB"/>
    <w:rsid w:val="00C03330"/>
    <w:rsid w:val="00C056DC"/>
    <w:rsid w:val="00C10EAF"/>
    <w:rsid w:val="00C12542"/>
    <w:rsid w:val="00C267DF"/>
    <w:rsid w:val="00C35AA4"/>
    <w:rsid w:val="00C37E05"/>
    <w:rsid w:val="00C5075A"/>
    <w:rsid w:val="00C55D29"/>
    <w:rsid w:val="00C56AEC"/>
    <w:rsid w:val="00C644A8"/>
    <w:rsid w:val="00C649FB"/>
    <w:rsid w:val="00C7254B"/>
    <w:rsid w:val="00C87941"/>
    <w:rsid w:val="00C968EA"/>
    <w:rsid w:val="00CA0BE9"/>
    <w:rsid w:val="00CA11A9"/>
    <w:rsid w:val="00CA138D"/>
    <w:rsid w:val="00CA379E"/>
    <w:rsid w:val="00CB001D"/>
    <w:rsid w:val="00CB1625"/>
    <w:rsid w:val="00CC6F86"/>
    <w:rsid w:val="00CC7641"/>
    <w:rsid w:val="00CD0FF3"/>
    <w:rsid w:val="00CE1A05"/>
    <w:rsid w:val="00CE2004"/>
    <w:rsid w:val="00D04D77"/>
    <w:rsid w:val="00D06933"/>
    <w:rsid w:val="00D13794"/>
    <w:rsid w:val="00D24052"/>
    <w:rsid w:val="00D31575"/>
    <w:rsid w:val="00D33C58"/>
    <w:rsid w:val="00D33DCB"/>
    <w:rsid w:val="00D34626"/>
    <w:rsid w:val="00D4257A"/>
    <w:rsid w:val="00D45283"/>
    <w:rsid w:val="00D45EE3"/>
    <w:rsid w:val="00D52598"/>
    <w:rsid w:val="00D62665"/>
    <w:rsid w:val="00D92149"/>
    <w:rsid w:val="00DA534C"/>
    <w:rsid w:val="00DC0CDE"/>
    <w:rsid w:val="00DC4D72"/>
    <w:rsid w:val="00DE43D6"/>
    <w:rsid w:val="00DE704D"/>
    <w:rsid w:val="00DE7837"/>
    <w:rsid w:val="00DF064D"/>
    <w:rsid w:val="00E02EBA"/>
    <w:rsid w:val="00E034DC"/>
    <w:rsid w:val="00E0624D"/>
    <w:rsid w:val="00E126E3"/>
    <w:rsid w:val="00E4438C"/>
    <w:rsid w:val="00E457F3"/>
    <w:rsid w:val="00E52FF7"/>
    <w:rsid w:val="00E73859"/>
    <w:rsid w:val="00E876CD"/>
    <w:rsid w:val="00E91291"/>
    <w:rsid w:val="00EA7AA9"/>
    <w:rsid w:val="00EB07FB"/>
    <w:rsid w:val="00EB1C5B"/>
    <w:rsid w:val="00EB66E0"/>
    <w:rsid w:val="00EB7E71"/>
    <w:rsid w:val="00EC1926"/>
    <w:rsid w:val="00EC6463"/>
    <w:rsid w:val="00EE52A0"/>
    <w:rsid w:val="00EE641E"/>
    <w:rsid w:val="00EF3D61"/>
    <w:rsid w:val="00F109D4"/>
    <w:rsid w:val="00F156A3"/>
    <w:rsid w:val="00F26568"/>
    <w:rsid w:val="00F41421"/>
    <w:rsid w:val="00F455E9"/>
    <w:rsid w:val="00F47585"/>
    <w:rsid w:val="00F61064"/>
    <w:rsid w:val="00F64A76"/>
    <w:rsid w:val="00F64AED"/>
    <w:rsid w:val="00F652B7"/>
    <w:rsid w:val="00F711C5"/>
    <w:rsid w:val="00F73CFA"/>
    <w:rsid w:val="00F8371D"/>
    <w:rsid w:val="00FA2E84"/>
    <w:rsid w:val="00FA5B76"/>
    <w:rsid w:val="00FA7104"/>
    <w:rsid w:val="00FD5447"/>
    <w:rsid w:val="00FE04E4"/>
    <w:rsid w:val="00FE73F9"/>
    <w:rsid w:val="00FF093C"/>
    <w:rsid w:val="00FF1057"/>
    <w:rsid w:val="00FF3E25"/>
    <w:rsid w:val="00FF6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23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singleparagraph">
    <w:name w:val="singleparagraph"/>
    <w:basedOn w:val="Normal"/>
    <w:rsid w:val="00F64AED"/>
    <w:pPr>
      <w:spacing w:before="100" w:beforeAutospacing="1" w:after="100" w:afterAutospacing="1"/>
    </w:pPr>
    <w:rPr>
      <w:szCs w:val="24"/>
    </w:rPr>
  </w:style>
  <w:style w:type="paragraph" w:styleId="Revision">
    <w:name w:val="Revision"/>
    <w:hidden/>
    <w:uiPriority w:val="99"/>
    <w:semiHidden/>
    <w:rsid w:val="00D33DC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singleparagraph">
    <w:name w:val="singleparagraph"/>
    <w:basedOn w:val="Normal"/>
    <w:rsid w:val="00F64AED"/>
    <w:pPr>
      <w:spacing w:before="100" w:beforeAutospacing="1" w:after="100" w:afterAutospacing="1"/>
    </w:pPr>
    <w:rPr>
      <w:szCs w:val="24"/>
    </w:rPr>
  </w:style>
  <w:style w:type="paragraph" w:styleId="Revision">
    <w:name w:val="Revision"/>
    <w:hidden/>
    <w:uiPriority w:val="99"/>
    <w:semiHidden/>
    <w:rsid w:val="00D33DC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93734">
      <w:bodyDiv w:val="1"/>
      <w:marLeft w:val="0"/>
      <w:marRight w:val="0"/>
      <w:marTop w:val="0"/>
      <w:marBottom w:val="0"/>
      <w:divBdr>
        <w:top w:val="none" w:sz="0" w:space="0" w:color="auto"/>
        <w:left w:val="none" w:sz="0" w:space="0" w:color="auto"/>
        <w:bottom w:val="none" w:sz="0" w:space="0" w:color="auto"/>
        <w:right w:val="none" w:sz="0" w:space="0" w:color="auto"/>
      </w:divBdr>
    </w:div>
    <w:div w:id="486364433">
      <w:bodyDiv w:val="1"/>
      <w:marLeft w:val="0"/>
      <w:marRight w:val="0"/>
      <w:marTop w:val="0"/>
      <w:marBottom w:val="0"/>
      <w:divBdr>
        <w:top w:val="none" w:sz="0" w:space="0" w:color="auto"/>
        <w:left w:val="none" w:sz="0" w:space="0" w:color="auto"/>
        <w:bottom w:val="none" w:sz="0" w:space="0" w:color="auto"/>
        <w:right w:val="none" w:sz="0" w:space="0" w:color="auto"/>
      </w:divBdr>
      <w:divsChild>
        <w:div w:id="1188789698">
          <w:marLeft w:val="0"/>
          <w:marRight w:val="0"/>
          <w:marTop w:val="0"/>
          <w:marBottom w:val="0"/>
          <w:divBdr>
            <w:top w:val="none" w:sz="0" w:space="0" w:color="auto"/>
            <w:left w:val="none" w:sz="0" w:space="0" w:color="auto"/>
            <w:bottom w:val="none" w:sz="0" w:space="0" w:color="auto"/>
            <w:right w:val="none" w:sz="0" w:space="0" w:color="auto"/>
          </w:divBdr>
          <w:divsChild>
            <w:div w:id="1840075563">
              <w:marLeft w:val="0"/>
              <w:marRight w:val="0"/>
              <w:marTop w:val="0"/>
              <w:marBottom w:val="0"/>
              <w:divBdr>
                <w:top w:val="none" w:sz="0" w:space="0" w:color="auto"/>
                <w:left w:val="none" w:sz="0" w:space="0" w:color="auto"/>
                <w:bottom w:val="none" w:sz="0" w:space="0" w:color="auto"/>
                <w:right w:val="none" w:sz="0" w:space="0" w:color="auto"/>
              </w:divBdr>
              <w:divsChild>
                <w:div w:id="1897234410">
                  <w:marLeft w:val="0"/>
                  <w:marRight w:val="0"/>
                  <w:marTop w:val="0"/>
                  <w:marBottom w:val="0"/>
                  <w:divBdr>
                    <w:top w:val="none" w:sz="0" w:space="0" w:color="auto"/>
                    <w:left w:val="none" w:sz="0" w:space="0" w:color="auto"/>
                    <w:bottom w:val="none" w:sz="0" w:space="0" w:color="auto"/>
                    <w:right w:val="none" w:sz="0" w:space="0" w:color="auto"/>
                  </w:divBdr>
                  <w:divsChild>
                    <w:div w:id="7100835">
                      <w:marLeft w:val="0"/>
                      <w:marRight w:val="0"/>
                      <w:marTop w:val="0"/>
                      <w:marBottom w:val="0"/>
                      <w:divBdr>
                        <w:top w:val="none" w:sz="0" w:space="0" w:color="auto"/>
                        <w:left w:val="none" w:sz="0" w:space="0" w:color="auto"/>
                        <w:bottom w:val="none" w:sz="0" w:space="0" w:color="auto"/>
                        <w:right w:val="none" w:sz="0" w:space="0" w:color="auto"/>
                      </w:divBdr>
                      <w:divsChild>
                        <w:div w:id="640963620">
                          <w:marLeft w:val="0"/>
                          <w:marRight w:val="0"/>
                          <w:marTop w:val="0"/>
                          <w:marBottom w:val="0"/>
                          <w:divBdr>
                            <w:top w:val="none" w:sz="0" w:space="0" w:color="auto"/>
                            <w:left w:val="none" w:sz="0" w:space="0" w:color="auto"/>
                            <w:bottom w:val="none" w:sz="0" w:space="0" w:color="auto"/>
                            <w:right w:val="none" w:sz="0" w:space="0" w:color="auto"/>
                          </w:divBdr>
                          <w:divsChild>
                            <w:div w:id="868883279">
                              <w:marLeft w:val="0"/>
                              <w:marRight w:val="0"/>
                              <w:marTop w:val="0"/>
                              <w:marBottom w:val="0"/>
                              <w:divBdr>
                                <w:top w:val="none" w:sz="0" w:space="0" w:color="auto"/>
                                <w:left w:val="none" w:sz="0" w:space="0" w:color="auto"/>
                                <w:bottom w:val="none" w:sz="0" w:space="0" w:color="auto"/>
                                <w:right w:val="none" w:sz="0" w:space="0" w:color="auto"/>
                              </w:divBdr>
                              <w:divsChild>
                                <w:div w:id="1605768718">
                                  <w:marLeft w:val="0"/>
                                  <w:marRight w:val="0"/>
                                  <w:marTop w:val="0"/>
                                  <w:marBottom w:val="0"/>
                                  <w:divBdr>
                                    <w:top w:val="none" w:sz="0" w:space="0" w:color="auto"/>
                                    <w:left w:val="none" w:sz="0" w:space="0" w:color="auto"/>
                                    <w:bottom w:val="none" w:sz="0" w:space="0" w:color="auto"/>
                                    <w:right w:val="none" w:sz="0" w:space="0" w:color="auto"/>
                                  </w:divBdr>
                                  <w:divsChild>
                                    <w:div w:id="1578317663">
                                      <w:marLeft w:val="0"/>
                                      <w:marRight w:val="0"/>
                                      <w:marTop w:val="0"/>
                                      <w:marBottom w:val="0"/>
                                      <w:divBdr>
                                        <w:top w:val="none" w:sz="0" w:space="0" w:color="auto"/>
                                        <w:left w:val="none" w:sz="0" w:space="0" w:color="auto"/>
                                        <w:bottom w:val="none" w:sz="0" w:space="0" w:color="auto"/>
                                        <w:right w:val="none" w:sz="0" w:space="0" w:color="auto"/>
                                      </w:divBdr>
                                      <w:divsChild>
                                        <w:div w:id="1637831765">
                                          <w:marLeft w:val="0"/>
                                          <w:marRight w:val="0"/>
                                          <w:marTop w:val="0"/>
                                          <w:marBottom w:val="0"/>
                                          <w:divBdr>
                                            <w:top w:val="none" w:sz="0" w:space="0" w:color="auto"/>
                                            <w:left w:val="none" w:sz="0" w:space="0" w:color="auto"/>
                                            <w:bottom w:val="none" w:sz="0" w:space="0" w:color="auto"/>
                                            <w:right w:val="none" w:sz="0" w:space="0" w:color="auto"/>
                                          </w:divBdr>
                                          <w:divsChild>
                                            <w:div w:id="664281533">
                                              <w:marLeft w:val="0"/>
                                              <w:marRight w:val="0"/>
                                              <w:marTop w:val="0"/>
                                              <w:marBottom w:val="0"/>
                                              <w:divBdr>
                                                <w:top w:val="none" w:sz="0" w:space="0" w:color="auto"/>
                                                <w:left w:val="none" w:sz="0" w:space="0" w:color="auto"/>
                                                <w:bottom w:val="none" w:sz="0" w:space="0" w:color="auto"/>
                                                <w:right w:val="none" w:sz="0" w:space="0" w:color="auto"/>
                                              </w:divBdr>
                                              <w:divsChild>
                                                <w:div w:id="352222378">
                                                  <w:marLeft w:val="0"/>
                                                  <w:marRight w:val="0"/>
                                                  <w:marTop w:val="0"/>
                                                  <w:marBottom w:val="0"/>
                                                  <w:divBdr>
                                                    <w:top w:val="none" w:sz="0" w:space="0" w:color="auto"/>
                                                    <w:left w:val="none" w:sz="0" w:space="0" w:color="auto"/>
                                                    <w:bottom w:val="none" w:sz="0" w:space="0" w:color="auto"/>
                                                    <w:right w:val="none" w:sz="0" w:space="0" w:color="auto"/>
                                                  </w:divBdr>
                                                  <w:divsChild>
                                                    <w:div w:id="1259679274">
                                                      <w:marLeft w:val="0"/>
                                                      <w:marRight w:val="0"/>
                                                      <w:marTop w:val="0"/>
                                                      <w:marBottom w:val="0"/>
                                                      <w:divBdr>
                                                        <w:top w:val="none" w:sz="0" w:space="0" w:color="auto"/>
                                                        <w:left w:val="none" w:sz="0" w:space="0" w:color="auto"/>
                                                        <w:bottom w:val="none" w:sz="0" w:space="0" w:color="auto"/>
                                                        <w:right w:val="none" w:sz="0" w:space="0" w:color="auto"/>
                                                      </w:divBdr>
                                                      <w:divsChild>
                                                        <w:div w:id="13302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6304814">
      <w:bodyDiv w:val="1"/>
      <w:marLeft w:val="0"/>
      <w:marRight w:val="0"/>
      <w:marTop w:val="0"/>
      <w:marBottom w:val="0"/>
      <w:divBdr>
        <w:top w:val="none" w:sz="0" w:space="0" w:color="auto"/>
        <w:left w:val="none" w:sz="0" w:space="0" w:color="auto"/>
        <w:bottom w:val="none" w:sz="0" w:space="0" w:color="auto"/>
        <w:right w:val="none" w:sz="0" w:space="0" w:color="auto"/>
      </w:divBdr>
      <w:divsChild>
        <w:div w:id="1483347927">
          <w:marLeft w:val="0"/>
          <w:marRight w:val="0"/>
          <w:marTop w:val="0"/>
          <w:marBottom w:val="0"/>
          <w:divBdr>
            <w:top w:val="none" w:sz="0" w:space="0" w:color="auto"/>
            <w:left w:val="none" w:sz="0" w:space="0" w:color="auto"/>
            <w:bottom w:val="none" w:sz="0" w:space="0" w:color="auto"/>
            <w:right w:val="none" w:sz="0" w:space="0" w:color="auto"/>
          </w:divBdr>
          <w:divsChild>
            <w:div w:id="232665157">
              <w:marLeft w:val="0"/>
              <w:marRight w:val="0"/>
              <w:marTop w:val="0"/>
              <w:marBottom w:val="0"/>
              <w:divBdr>
                <w:top w:val="none" w:sz="0" w:space="0" w:color="auto"/>
                <w:left w:val="none" w:sz="0" w:space="0" w:color="auto"/>
                <w:bottom w:val="none" w:sz="0" w:space="0" w:color="auto"/>
                <w:right w:val="none" w:sz="0" w:space="0" w:color="auto"/>
              </w:divBdr>
              <w:divsChild>
                <w:div w:id="1234853535">
                  <w:marLeft w:val="0"/>
                  <w:marRight w:val="0"/>
                  <w:marTop w:val="0"/>
                  <w:marBottom w:val="0"/>
                  <w:divBdr>
                    <w:top w:val="none" w:sz="0" w:space="0" w:color="auto"/>
                    <w:left w:val="none" w:sz="0" w:space="0" w:color="auto"/>
                    <w:bottom w:val="none" w:sz="0" w:space="0" w:color="auto"/>
                    <w:right w:val="none" w:sz="0" w:space="0" w:color="auto"/>
                  </w:divBdr>
                  <w:divsChild>
                    <w:div w:id="242106074">
                      <w:marLeft w:val="0"/>
                      <w:marRight w:val="0"/>
                      <w:marTop w:val="0"/>
                      <w:marBottom w:val="0"/>
                      <w:divBdr>
                        <w:top w:val="none" w:sz="0" w:space="0" w:color="auto"/>
                        <w:left w:val="none" w:sz="0" w:space="0" w:color="auto"/>
                        <w:bottom w:val="none" w:sz="0" w:space="0" w:color="auto"/>
                        <w:right w:val="none" w:sz="0" w:space="0" w:color="auto"/>
                      </w:divBdr>
                      <w:divsChild>
                        <w:div w:id="701444457">
                          <w:marLeft w:val="0"/>
                          <w:marRight w:val="0"/>
                          <w:marTop w:val="0"/>
                          <w:marBottom w:val="0"/>
                          <w:divBdr>
                            <w:top w:val="none" w:sz="0" w:space="0" w:color="auto"/>
                            <w:left w:val="none" w:sz="0" w:space="0" w:color="auto"/>
                            <w:bottom w:val="none" w:sz="0" w:space="0" w:color="auto"/>
                            <w:right w:val="none" w:sz="0" w:space="0" w:color="auto"/>
                          </w:divBdr>
                          <w:divsChild>
                            <w:div w:id="19166477">
                              <w:marLeft w:val="0"/>
                              <w:marRight w:val="0"/>
                              <w:marTop w:val="0"/>
                              <w:marBottom w:val="0"/>
                              <w:divBdr>
                                <w:top w:val="none" w:sz="0" w:space="0" w:color="auto"/>
                                <w:left w:val="none" w:sz="0" w:space="0" w:color="auto"/>
                                <w:bottom w:val="none" w:sz="0" w:space="0" w:color="auto"/>
                                <w:right w:val="none" w:sz="0" w:space="0" w:color="auto"/>
                              </w:divBdr>
                              <w:divsChild>
                                <w:div w:id="797379128">
                                  <w:marLeft w:val="0"/>
                                  <w:marRight w:val="0"/>
                                  <w:marTop w:val="0"/>
                                  <w:marBottom w:val="0"/>
                                  <w:divBdr>
                                    <w:top w:val="none" w:sz="0" w:space="0" w:color="auto"/>
                                    <w:left w:val="none" w:sz="0" w:space="0" w:color="auto"/>
                                    <w:bottom w:val="none" w:sz="0" w:space="0" w:color="auto"/>
                                    <w:right w:val="none" w:sz="0" w:space="0" w:color="auto"/>
                                  </w:divBdr>
                                  <w:divsChild>
                                    <w:div w:id="178785052">
                                      <w:marLeft w:val="0"/>
                                      <w:marRight w:val="0"/>
                                      <w:marTop w:val="0"/>
                                      <w:marBottom w:val="0"/>
                                      <w:divBdr>
                                        <w:top w:val="none" w:sz="0" w:space="0" w:color="auto"/>
                                        <w:left w:val="none" w:sz="0" w:space="0" w:color="auto"/>
                                        <w:bottom w:val="none" w:sz="0" w:space="0" w:color="auto"/>
                                        <w:right w:val="none" w:sz="0" w:space="0" w:color="auto"/>
                                      </w:divBdr>
                                      <w:divsChild>
                                        <w:div w:id="1418939100">
                                          <w:marLeft w:val="0"/>
                                          <w:marRight w:val="0"/>
                                          <w:marTop w:val="0"/>
                                          <w:marBottom w:val="0"/>
                                          <w:divBdr>
                                            <w:top w:val="none" w:sz="0" w:space="0" w:color="auto"/>
                                            <w:left w:val="none" w:sz="0" w:space="0" w:color="auto"/>
                                            <w:bottom w:val="none" w:sz="0" w:space="0" w:color="auto"/>
                                            <w:right w:val="none" w:sz="0" w:space="0" w:color="auto"/>
                                          </w:divBdr>
                                          <w:divsChild>
                                            <w:div w:id="153382368">
                                              <w:marLeft w:val="0"/>
                                              <w:marRight w:val="0"/>
                                              <w:marTop w:val="0"/>
                                              <w:marBottom w:val="0"/>
                                              <w:divBdr>
                                                <w:top w:val="none" w:sz="0" w:space="0" w:color="auto"/>
                                                <w:left w:val="none" w:sz="0" w:space="0" w:color="auto"/>
                                                <w:bottom w:val="none" w:sz="0" w:space="0" w:color="auto"/>
                                                <w:right w:val="none" w:sz="0" w:space="0" w:color="auto"/>
                                              </w:divBdr>
                                              <w:divsChild>
                                                <w:div w:id="283000653">
                                                  <w:marLeft w:val="0"/>
                                                  <w:marRight w:val="0"/>
                                                  <w:marTop w:val="0"/>
                                                  <w:marBottom w:val="0"/>
                                                  <w:divBdr>
                                                    <w:top w:val="none" w:sz="0" w:space="0" w:color="auto"/>
                                                    <w:left w:val="none" w:sz="0" w:space="0" w:color="auto"/>
                                                    <w:bottom w:val="none" w:sz="0" w:space="0" w:color="auto"/>
                                                    <w:right w:val="none" w:sz="0" w:space="0" w:color="auto"/>
                                                  </w:divBdr>
                                                  <w:divsChild>
                                                    <w:div w:id="2048944493">
                                                      <w:marLeft w:val="0"/>
                                                      <w:marRight w:val="0"/>
                                                      <w:marTop w:val="0"/>
                                                      <w:marBottom w:val="0"/>
                                                      <w:divBdr>
                                                        <w:top w:val="none" w:sz="0" w:space="0" w:color="auto"/>
                                                        <w:left w:val="none" w:sz="0" w:space="0" w:color="auto"/>
                                                        <w:bottom w:val="none" w:sz="0" w:space="0" w:color="auto"/>
                                                        <w:right w:val="none" w:sz="0" w:space="0" w:color="auto"/>
                                                      </w:divBdr>
                                                      <w:divsChild>
                                                        <w:div w:id="1593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7108850">
      <w:bodyDiv w:val="1"/>
      <w:marLeft w:val="0"/>
      <w:marRight w:val="0"/>
      <w:marTop w:val="0"/>
      <w:marBottom w:val="0"/>
      <w:divBdr>
        <w:top w:val="none" w:sz="0" w:space="0" w:color="auto"/>
        <w:left w:val="none" w:sz="0" w:space="0" w:color="auto"/>
        <w:bottom w:val="none" w:sz="0" w:space="0" w:color="auto"/>
        <w:right w:val="none" w:sz="0" w:space="0" w:color="auto"/>
      </w:divBdr>
    </w:div>
    <w:div w:id="1012269076">
      <w:bodyDiv w:val="1"/>
      <w:marLeft w:val="0"/>
      <w:marRight w:val="0"/>
      <w:marTop w:val="0"/>
      <w:marBottom w:val="0"/>
      <w:divBdr>
        <w:top w:val="none" w:sz="0" w:space="0" w:color="auto"/>
        <w:left w:val="none" w:sz="0" w:space="0" w:color="auto"/>
        <w:bottom w:val="none" w:sz="0" w:space="0" w:color="auto"/>
        <w:right w:val="none" w:sz="0" w:space="0" w:color="auto"/>
      </w:divBdr>
      <w:divsChild>
        <w:div w:id="1158693567">
          <w:marLeft w:val="0"/>
          <w:marRight w:val="0"/>
          <w:marTop w:val="0"/>
          <w:marBottom w:val="0"/>
          <w:divBdr>
            <w:top w:val="none" w:sz="0" w:space="0" w:color="auto"/>
            <w:left w:val="none" w:sz="0" w:space="0" w:color="auto"/>
            <w:bottom w:val="none" w:sz="0" w:space="0" w:color="auto"/>
            <w:right w:val="none" w:sz="0" w:space="0" w:color="auto"/>
          </w:divBdr>
          <w:divsChild>
            <w:div w:id="837304770">
              <w:marLeft w:val="0"/>
              <w:marRight w:val="0"/>
              <w:marTop w:val="0"/>
              <w:marBottom w:val="0"/>
              <w:divBdr>
                <w:top w:val="none" w:sz="0" w:space="0" w:color="auto"/>
                <w:left w:val="none" w:sz="0" w:space="0" w:color="auto"/>
                <w:bottom w:val="none" w:sz="0" w:space="0" w:color="auto"/>
                <w:right w:val="none" w:sz="0" w:space="0" w:color="auto"/>
              </w:divBdr>
              <w:divsChild>
                <w:div w:id="1021856815">
                  <w:marLeft w:val="0"/>
                  <w:marRight w:val="0"/>
                  <w:marTop w:val="75"/>
                  <w:marBottom w:val="0"/>
                  <w:divBdr>
                    <w:top w:val="none" w:sz="0" w:space="0" w:color="auto"/>
                    <w:left w:val="none" w:sz="0" w:space="0" w:color="auto"/>
                    <w:bottom w:val="none" w:sz="0" w:space="0" w:color="auto"/>
                    <w:right w:val="none" w:sz="0" w:space="0" w:color="auto"/>
                  </w:divBdr>
                  <w:divsChild>
                    <w:div w:id="1002051540">
                      <w:marLeft w:val="0"/>
                      <w:marRight w:val="0"/>
                      <w:marTop w:val="0"/>
                      <w:marBottom w:val="0"/>
                      <w:divBdr>
                        <w:top w:val="none" w:sz="0" w:space="0" w:color="auto"/>
                        <w:left w:val="none" w:sz="0" w:space="0" w:color="auto"/>
                        <w:bottom w:val="none" w:sz="0" w:space="0" w:color="auto"/>
                        <w:right w:val="none" w:sz="0" w:space="0" w:color="auto"/>
                      </w:divBdr>
                    </w:div>
                  </w:divsChild>
                </w:div>
                <w:div w:id="247545091">
                  <w:marLeft w:val="0"/>
                  <w:marRight w:val="0"/>
                  <w:marTop w:val="0"/>
                  <w:marBottom w:val="0"/>
                  <w:divBdr>
                    <w:top w:val="none" w:sz="0" w:space="0" w:color="auto"/>
                    <w:left w:val="none" w:sz="0" w:space="0" w:color="auto"/>
                    <w:bottom w:val="none" w:sz="0" w:space="0" w:color="auto"/>
                    <w:right w:val="none" w:sz="0" w:space="0" w:color="auto"/>
                  </w:divBdr>
                  <w:divsChild>
                    <w:div w:id="1277299307">
                      <w:marLeft w:val="0"/>
                      <w:marRight w:val="0"/>
                      <w:marTop w:val="0"/>
                      <w:marBottom w:val="0"/>
                      <w:divBdr>
                        <w:top w:val="none" w:sz="0" w:space="0" w:color="auto"/>
                        <w:left w:val="none" w:sz="0" w:space="0" w:color="auto"/>
                        <w:bottom w:val="none" w:sz="0" w:space="0" w:color="auto"/>
                        <w:right w:val="none" w:sz="0" w:space="0" w:color="auto"/>
                      </w:divBdr>
                      <w:divsChild>
                        <w:div w:id="422188943">
                          <w:marLeft w:val="0"/>
                          <w:marRight w:val="0"/>
                          <w:marTop w:val="0"/>
                          <w:marBottom w:val="0"/>
                          <w:divBdr>
                            <w:top w:val="none" w:sz="0" w:space="0" w:color="auto"/>
                            <w:left w:val="none" w:sz="0" w:space="0" w:color="auto"/>
                            <w:bottom w:val="none" w:sz="0" w:space="0" w:color="auto"/>
                            <w:right w:val="none" w:sz="0" w:space="0" w:color="auto"/>
                          </w:divBdr>
                          <w:divsChild>
                            <w:div w:id="1243488243">
                              <w:marLeft w:val="0"/>
                              <w:marRight w:val="0"/>
                              <w:marTop w:val="0"/>
                              <w:marBottom w:val="0"/>
                              <w:divBdr>
                                <w:top w:val="none" w:sz="0" w:space="0" w:color="auto"/>
                                <w:left w:val="none" w:sz="0" w:space="0" w:color="auto"/>
                                <w:bottom w:val="none" w:sz="0" w:space="0" w:color="auto"/>
                                <w:right w:val="none" w:sz="0" w:space="0" w:color="auto"/>
                              </w:divBdr>
                              <w:divsChild>
                                <w:div w:id="1761676020">
                                  <w:marLeft w:val="0"/>
                                  <w:marRight w:val="0"/>
                                  <w:marTop w:val="0"/>
                                  <w:marBottom w:val="0"/>
                                  <w:divBdr>
                                    <w:top w:val="single" w:sz="6" w:space="11" w:color="000000"/>
                                    <w:left w:val="single" w:sz="6" w:space="11" w:color="000000"/>
                                    <w:bottom w:val="single" w:sz="6" w:space="11" w:color="000000"/>
                                    <w:right w:val="single" w:sz="6" w:space="11" w:color="000000"/>
                                  </w:divBdr>
                                  <w:divsChild>
                                    <w:div w:id="1393191966">
                                      <w:marLeft w:val="0"/>
                                      <w:marRight w:val="0"/>
                                      <w:marTop w:val="0"/>
                                      <w:marBottom w:val="0"/>
                                      <w:divBdr>
                                        <w:top w:val="none" w:sz="0" w:space="0" w:color="auto"/>
                                        <w:left w:val="none" w:sz="0" w:space="0" w:color="auto"/>
                                        <w:bottom w:val="none" w:sz="0" w:space="0" w:color="auto"/>
                                        <w:right w:val="none" w:sz="0" w:space="0" w:color="auto"/>
                                      </w:divBdr>
                                    </w:div>
                                    <w:div w:id="1568684392">
                                      <w:marLeft w:val="0"/>
                                      <w:marRight w:val="0"/>
                                      <w:marTop w:val="0"/>
                                      <w:marBottom w:val="0"/>
                                      <w:divBdr>
                                        <w:top w:val="none" w:sz="0" w:space="0" w:color="auto"/>
                                        <w:left w:val="none" w:sz="0" w:space="0" w:color="auto"/>
                                        <w:bottom w:val="none" w:sz="0" w:space="0" w:color="auto"/>
                                        <w:right w:val="none" w:sz="0" w:space="0" w:color="auto"/>
                                      </w:divBdr>
                                      <w:divsChild>
                                        <w:div w:id="1534615366">
                                          <w:marLeft w:val="0"/>
                                          <w:marRight w:val="0"/>
                                          <w:marTop w:val="0"/>
                                          <w:marBottom w:val="0"/>
                                          <w:divBdr>
                                            <w:top w:val="none" w:sz="0" w:space="0" w:color="auto"/>
                                            <w:left w:val="none" w:sz="0" w:space="0" w:color="auto"/>
                                            <w:bottom w:val="none" w:sz="0" w:space="0" w:color="auto"/>
                                            <w:right w:val="none" w:sz="0" w:space="0" w:color="auto"/>
                                          </w:divBdr>
                                        </w:div>
                                        <w:div w:id="421798633">
                                          <w:marLeft w:val="0"/>
                                          <w:marRight w:val="0"/>
                                          <w:marTop w:val="0"/>
                                          <w:marBottom w:val="0"/>
                                          <w:divBdr>
                                            <w:top w:val="none" w:sz="0" w:space="0" w:color="auto"/>
                                            <w:left w:val="none" w:sz="0" w:space="0" w:color="auto"/>
                                            <w:bottom w:val="none" w:sz="0" w:space="0" w:color="auto"/>
                                            <w:right w:val="none" w:sz="0" w:space="0" w:color="auto"/>
                                          </w:divBdr>
                                        </w:div>
                                        <w:div w:id="763037145">
                                          <w:marLeft w:val="0"/>
                                          <w:marRight w:val="0"/>
                                          <w:marTop w:val="0"/>
                                          <w:marBottom w:val="150"/>
                                          <w:divBdr>
                                            <w:top w:val="none" w:sz="0" w:space="0" w:color="auto"/>
                                            <w:left w:val="none" w:sz="0" w:space="0" w:color="auto"/>
                                            <w:bottom w:val="none" w:sz="0" w:space="0" w:color="auto"/>
                                            <w:right w:val="none" w:sz="0" w:space="0" w:color="auto"/>
                                          </w:divBdr>
                                          <w:divsChild>
                                            <w:div w:id="143755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3966">
                                      <w:marLeft w:val="0"/>
                                      <w:marRight w:val="0"/>
                                      <w:marTop w:val="0"/>
                                      <w:marBottom w:val="0"/>
                                      <w:divBdr>
                                        <w:top w:val="none" w:sz="0" w:space="0" w:color="auto"/>
                                        <w:left w:val="none" w:sz="0" w:space="0" w:color="auto"/>
                                        <w:bottom w:val="none" w:sz="0" w:space="0" w:color="auto"/>
                                        <w:right w:val="none" w:sz="0" w:space="0" w:color="auto"/>
                                      </w:divBdr>
                                      <w:divsChild>
                                        <w:div w:id="1586304827">
                                          <w:marLeft w:val="0"/>
                                          <w:marRight w:val="0"/>
                                          <w:marTop w:val="0"/>
                                          <w:marBottom w:val="0"/>
                                          <w:divBdr>
                                            <w:top w:val="none" w:sz="0" w:space="0" w:color="auto"/>
                                            <w:left w:val="none" w:sz="0" w:space="0" w:color="auto"/>
                                            <w:bottom w:val="none" w:sz="0" w:space="0" w:color="auto"/>
                                            <w:right w:val="none" w:sz="0" w:space="0" w:color="auto"/>
                                          </w:divBdr>
                                          <w:divsChild>
                                            <w:div w:id="416902535">
                                              <w:marLeft w:val="0"/>
                                              <w:marRight w:val="0"/>
                                              <w:marTop w:val="0"/>
                                              <w:marBottom w:val="0"/>
                                              <w:divBdr>
                                                <w:top w:val="none" w:sz="0" w:space="0" w:color="auto"/>
                                                <w:left w:val="none" w:sz="0" w:space="0" w:color="auto"/>
                                                <w:bottom w:val="none" w:sz="0" w:space="0" w:color="auto"/>
                                                <w:right w:val="none" w:sz="0" w:space="0" w:color="auto"/>
                                              </w:divBdr>
                                              <w:divsChild>
                                                <w:div w:id="448160288">
                                                  <w:marLeft w:val="0"/>
                                                  <w:marRight w:val="0"/>
                                                  <w:marTop w:val="0"/>
                                                  <w:marBottom w:val="0"/>
                                                  <w:divBdr>
                                                    <w:top w:val="none" w:sz="0" w:space="0" w:color="auto"/>
                                                    <w:left w:val="none" w:sz="0" w:space="0" w:color="auto"/>
                                                    <w:bottom w:val="none" w:sz="0" w:space="0" w:color="auto"/>
                                                    <w:right w:val="none" w:sz="0" w:space="0" w:color="auto"/>
                                                  </w:divBdr>
                                                  <w:divsChild>
                                                    <w:div w:id="427119786">
                                                      <w:marLeft w:val="0"/>
                                                      <w:marRight w:val="0"/>
                                                      <w:marTop w:val="0"/>
                                                      <w:marBottom w:val="0"/>
                                                      <w:divBdr>
                                                        <w:top w:val="none" w:sz="0" w:space="0" w:color="auto"/>
                                                        <w:left w:val="none" w:sz="0" w:space="0" w:color="auto"/>
                                                        <w:bottom w:val="none" w:sz="0" w:space="0" w:color="auto"/>
                                                        <w:right w:val="none" w:sz="0" w:space="0" w:color="auto"/>
                                                      </w:divBdr>
                                                      <w:divsChild>
                                                        <w:div w:id="195193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46011">
                                              <w:marLeft w:val="0"/>
                                              <w:marRight w:val="0"/>
                                              <w:marTop w:val="0"/>
                                              <w:marBottom w:val="0"/>
                                              <w:divBdr>
                                                <w:top w:val="none" w:sz="0" w:space="0" w:color="auto"/>
                                                <w:left w:val="none" w:sz="0" w:space="0" w:color="auto"/>
                                                <w:bottom w:val="none" w:sz="0" w:space="0" w:color="auto"/>
                                                <w:right w:val="none" w:sz="0" w:space="0" w:color="auto"/>
                                              </w:divBdr>
                                            </w:div>
                                          </w:divsChild>
                                        </w:div>
                                        <w:div w:id="1732537187">
                                          <w:marLeft w:val="0"/>
                                          <w:marRight w:val="0"/>
                                          <w:marTop w:val="0"/>
                                          <w:marBottom w:val="0"/>
                                          <w:divBdr>
                                            <w:top w:val="none" w:sz="0" w:space="0" w:color="auto"/>
                                            <w:left w:val="none" w:sz="0" w:space="0" w:color="auto"/>
                                            <w:bottom w:val="none" w:sz="0" w:space="0" w:color="auto"/>
                                            <w:right w:val="none" w:sz="0" w:space="0" w:color="auto"/>
                                          </w:divBdr>
                                          <w:divsChild>
                                            <w:div w:id="101923876">
                                              <w:marLeft w:val="0"/>
                                              <w:marRight w:val="0"/>
                                              <w:marTop w:val="0"/>
                                              <w:marBottom w:val="0"/>
                                              <w:divBdr>
                                                <w:top w:val="none" w:sz="0" w:space="0" w:color="auto"/>
                                                <w:left w:val="none" w:sz="0" w:space="0" w:color="auto"/>
                                                <w:bottom w:val="none" w:sz="0" w:space="0" w:color="auto"/>
                                                <w:right w:val="none" w:sz="0" w:space="0" w:color="auto"/>
                                              </w:divBdr>
                                              <w:divsChild>
                                                <w:div w:id="1130974959">
                                                  <w:marLeft w:val="0"/>
                                                  <w:marRight w:val="0"/>
                                                  <w:marTop w:val="0"/>
                                                  <w:marBottom w:val="0"/>
                                                  <w:divBdr>
                                                    <w:top w:val="none" w:sz="0" w:space="0" w:color="auto"/>
                                                    <w:left w:val="none" w:sz="0" w:space="0" w:color="auto"/>
                                                    <w:bottom w:val="none" w:sz="0" w:space="0" w:color="auto"/>
                                                    <w:right w:val="none" w:sz="0" w:space="0" w:color="auto"/>
                                                  </w:divBdr>
                                                  <w:divsChild>
                                                    <w:div w:id="1129012407">
                                                      <w:marLeft w:val="0"/>
                                                      <w:marRight w:val="0"/>
                                                      <w:marTop w:val="0"/>
                                                      <w:marBottom w:val="0"/>
                                                      <w:divBdr>
                                                        <w:top w:val="none" w:sz="0" w:space="0" w:color="auto"/>
                                                        <w:left w:val="none" w:sz="0" w:space="0" w:color="auto"/>
                                                        <w:bottom w:val="none" w:sz="0" w:space="0" w:color="auto"/>
                                                        <w:right w:val="none" w:sz="0" w:space="0" w:color="auto"/>
                                                      </w:divBdr>
                                                    </w:div>
                                                    <w:div w:id="2061319087">
                                                      <w:marLeft w:val="0"/>
                                                      <w:marRight w:val="0"/>
                                                      <w:marTop w:val="0"/>
                                                      <w:marBottom w:val="0"/>
                                                      <w:divBdr>
                                                        <w:top w:val="none" w:sz="0" w:space="0" w:color="auto"/>
                                                        <w:left w:val="none" w:sz="0" w:space="0" w:color="auto"/>
                                                        <w:bottom w:val="none" w:sz="0" w:space="0" w:color="auto"/>
                                                        <w:right w:val="none" w:sz="0" w:space="0" w:color="auto"/>
                                                      </w:divBdr>
                                                    </w:div>
                                                  </w:divsChild>
                                                </w:div>
                                                <w:div w:id="1033069612">
                                                  <w:marLeft w:val="0"/>
                                                  <w:marRight w:val="0"/>
                                                  <w:marTop w:val="0"/>
                                                  <w:marBottom w:val="0"/>
                                                  <w:divBdr>
                                                    <w:top w:val="none" w:sz="0" w:space="0" w:color="auto"/>
                                                    <w:left w:val="none" w:sz="0" w:space="0" w:color="auto"/>
                                                    <w:bottom w:val="none" w:sz="0" w:space="0" w:color="auto"/>
                                                    <w:right w:val="none" w:sz="0" w:space="0" w:color="auto"/>
                                                  </w:divBdr>
                                                  <w:divsChild>
                                                    <w:div w:id="11500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2333">
                                              <w:marLeft w:val="0"/>
                                              <w:marRight w:val="0"/>
                                              <w:marTop w:val="0"/>
                                              <w:marBottom w:val="0"/>
                                              <w:divBdr>
                                                <w:top w:val="none" w:sz="0" w:space="0" w:color="auto"/>
                                                <w:left w:val="none" w:sz="0" w:space="0" w:color="auto"/>
                                                <w:bottom w:val="none" w:sz="0" w:space="0" w:color="auto"/>
                                                <w:right w:val="none" w:sz="0" w:space="0" w:color="auto"/>
                                              </w:divBdr>
                                              <w:divsChild>
                                                <w:div w:id="110706189">
                                                  <w:marLeft w:val="0"/>
                                                  <w:marRight w:val="0"/>
                                                  <w:marTop w:val="0"/>
                                                  <w:marBottom w:val="0"/>
                                                  <w:divBdr>
                                                    <w:top w:val="none" w:sz="0" w:space="0" w:color="auto"/>
                                                    <w:left w:val="none" w:sz="0" w:space="0" w:color="auto"/>
                                                    <w:bottom w:val="none" w:sz="0" w:space="0" w:color="auto"/>
                                                    <w:right w:val="none" w:sz="0" w:space="0" w:color="auto"/>
                                                  </w:divBdr>
                                                  <w:divsChild>
                                                    <w:div w:id="1457062316">
                                                      <w:marLeft w:val="0"/>
                                                      <w:marRight w:val="0"/>
                                                      <w:marTop w:val="0"/>
                                                      <w:marBottom w:val="0"/>
                                                      <w:divBdr>
                                                        <w:top w:val="none" w:sz="0" w:space="0" w:color="auto"/>
                                                        <w:left w:val="none" w:sz="0" w:space="0" w:color="auto"/>
                                                        <w:bottom w:val="none" w:sz="0" w:space="0" w:color="auto"/>
                                                        <w:right w:val="none" w:sz="0" w:space="0" w:color="auto"/>
                                                      </w:divBdr>
                                                    </w:div>
                                                    <w:div w:id="966470789">
                                                      <w:marLeft w:val="0"/>
                                                      <w:marRight w:val="0"/>
                                                      <w:marTop w:val="0"/>
                                                      <w:marBottom w:val="0"/>
                                                      <w:divBdr>
                                                        <w:top w:val="none" w:sz="0" w:space="0" w:color="auto"/>
                                                        <w:left w:val="none" w:sz="0" w:space="0" w:color="auto"/>
                                                        <w:bottom w:val="none" w:sz="0" w:space="0" w:color="auto"/>
                                                        <w:right w:val="none" w:sz="0" w:space="0" w:color="auto"/>
                                                      </w:divBdr>
                                                    </w:div>
                                                  </w:divsChild>
                                                </w:div>
                                                <w:div w:id="594938888">
                                                  <w:marLeft w:val="0"/>
                                                  <w:marRight w:val="0"/>
                                                  <w:marTop w:val="0"/>
                                                  <w:marBottom w:val="0"/>
                                                  <w:divBdr>
                                                    <w:top w:val="none" w:sz="0" w:space="0" w:color="auto"/>
                                                    <w:left w:val="none" w:sz="0" w:space="0" w:color="auto"/>
                                                    <w:bottom w:val="none" w:sz="0" w:space="0" w:color="auto"/>
                                                    <w:right w:val="none" w:sz="0" w:space="0" w:color="auto"/>
                                                  </w:divBdr>
                                                  <w:divsChild>
                                                    <w:div w:id="148716480">
                                                      <w:marLeft w:val="0"/>
                                                      <w:marRight w:val="0"/>
                                                      <w:marTop w:val="0"/>
                                                      <w:marBottom w:val="0"/>
                                                      <w:divBdr>
                                                        <w:top w:val="none" w:sz="0" w:space="0" w:color="auto"/>
                                                        <w:left w:val="none" w:sz="0" w:space="0" w:color="auto"/>
                                                        <w:bottom w:val="none" w:sz="0" w:space="0" w:color="auto"/>
                                                        <w:right w:val="none" w:sz="0" w:space="0" w:color="auto"/>
                                                      </w:divBdr>
                                                    </w:div>
                                                    <w:div w:id="13415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270">
                                              <w:marLeft w:val="0"/>
                                              <w:marRight w:val="0"/>
                                              <w:marTop w:val="0"/>
                                              <w:marBottom w:val="0"/>
                                              <w:divBdr>
                                                <w:top w:val="none" w:sz="0" w:space="0" w:color="auto"/>
                                                <w:left w:val="none" w:sz="0" w:space="0" w:color="auto"/>
                                                <w:bottom w:val="none" w:sz="0" w:space="0" w:color="auto"/>
                                                <w:right w:val="none" w:sz="0" w:space="0" w:color="auto"/>
                                              </w:divBdr>
                                              <w:divsChild>
                                                <w:div w:id="1693996861">
                                                  <w:marLeft w:val="0"/>
                                                  <w:marRight w:val="0"/>
                                                  <w:marTop w:val="0"/>
                                                  <w:marBottom w:val="0"/>
                                                  <w:divBdr>
                                                    <w:top w:val="none" w:sz="0" w:space="0" w:color="auto"/>
                                                    <w:left w:val="none" w:sz="0" w:space="0" w:color="auto"/>
                                                    <w:bottom w:val="none" w:sz="0" w:space="0" w:color="auto"/>
                                                    <w:right w:val="none" w:sz="0" w:space="0" w:color="auto"/>
                                                  </w:divBdr>
                                                  <w:divsChild>
                                                    <w:div w:id="1424182383">
                                                      <w:marLeft w:val="0"/>
                                                      <w:marRight w:val="0"/>
                                                      <w:marTop w:val="0"/>
                                                      <w:marBottom w:val="0"/>
                                                      <w:divBdr>
                                                        <w:top w:val="none" w:sz="0" w:space="0" w:color="auto"/>
                                                        <w:left w:val="none" w:sz="0" w:space="0" w:color="auto"/>
                                                        <w:bottom w:val="none" w:sz="0" w:space="0" w:color="auto"/>
                                                        <w:right w:val="none" w:sz="0" w:space="0" w:color="auto"/>
                                                      </w:divBdr>
                                                    </w:div>
                                                    <w:div w:id="12480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96463">
                                              <w:marLeft w:val="0"/>
                                              <w:marRight w:val="0"/>
                                              <w:marTop w:val="0"/>
                                              <w:marBottom w:val="0"/>
                                              <w:divBdr>
                                                <w:top w:val="none" w:sz="0" w:space="0" w:color="auto"/>
                                                <w:left w:val="none" w:sz="0" w:space="0" w:color="auto"/>
                                                <w:bottom w:val="none" w:sz="0" w:space="0" w:color="auto"/>
                                                <w:right w:val="none" w:sz="0" w:space="0" w:color="auto"/>
                                              </w:divBdr>
                                              <w:divsChild>
                                                <w:div w:id="170266682">
                                                  <w:marLeft w:val="0"/>
                                                  <w:marRight w:val="0"/>
                                                  <w:marTop w:val="0"/>
                                                  <w:marBottom w:val="0"/>
                                                  <w:divBdr>
                                                    <w:top w:val="none" w:sz="0" w:space="0" w:color="auto"/>
                                                    <w:left w:val="none" w:sz="0" w:space="0" w:color="auto"/>
                                                    <w:bottom w:val="none" w:sz="0" w:space="0" w:color="auto"/>
                                                    <w:right w:val="none" w:sz="0" w:space="0" w:color="auto"/>
                                                  </w:divBdr>
                                                  <w:divsChild>
                                                    <w:div w:id="1235357847">
                                                      <w:marLeft w:val="0"/>
                                                      <w:marRight w:val="0"/>
                                                      <w:marTop w:val="0"/>
                                                      <w:marBottom w:val="0"/>
                                                      <w:divBdr>
                                                        <w:top w:val="none" w:sz="0" w:space="0" w:color="auto"/>
                                                        <w:left w:val="none" w:sz="0" w:space="0" w:color="auto"/>
                                                        <w:bottom w:val="none" w:sz="0" w:space="0" w:color="auto"/>
                                                        <w:right w:val="none" w:sz="0" w:space="0" w:color="auto"/>
                                                      </w:divBdr>
                                                    </w:div>
                                                  </w:divsChild>
                                                </w:div>
                                                <w:div w:id="1231505741">
                                                  <w:marLeft w:val="0"/>
                                                  <w:marRight w:val="0"/>
                                                  <w:marTop w:val="0"/>
                                                  <w:marBottom w:val="0"/>
                                                  <w:divBdr>
                                                    <w:top w:val="none" w:sz="0" w:space="0" w:color="auto"/>
                                                    <w:left w:val="none" w:sz="0" w:space="0" w:color="auto"/>
                                                    <w:bottom w:val="none" w:sz="0" w:space="0" w:color="auto"/>
                                                    <w:right w:val="none" w:sz="0" w:space="0" w:color="auto"/>
                                                  </w:divBdr>
                                                  <w:divsChild>
                                                    <w:div w:id="1078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4267">
                                      <w:marLeft w:val="0"/>
                                      <w:marRight w:val="0"/>
                                      <w:marTop w:val="0"/>
                                      <w:marBottom w:val="0"/>
                                      <w:divBdr>
                                        <w:top w:val="none" w:sz="0" w:space="0" w:color="auto"/>
                                        <w:left w:val="none" w:sz="0" w:space="0" w:color="auto"/>
                                        <w:bottom w:val="none" w:sz="0" w:space="0" w:color="auto"/>
                                        <w:right w:val="none" w:sz="0" w:space="0" w:color="auto"/>
                                      </w:divBdr>
                                      <w:divsChild>
                                        <w:div w:id="1793279358">
                                          <w:marLeft w:val="0"/>
                                          <w:marRight w:val="0"/>
                                          <w:marTop w:val="0"/>
                                          <w:marBottom w:val="0"/>
                                          <w:divBdr>
                                            <w:top w:val="none" w:sz="0" w:space="0" w:color="auto"/>
                                            <w:left w:val="none" w:sz="0" w:space="0" w:color="auto"/>
                                            <w:bottom w:val="none" w:sz="0" w:space="0" w:color="auto"/>
                                            <w:right w:val="none" w:sz="0" w:space="0" w:color="auto"/>
                                          </w:divBdr>
                                          <w:divsChild>
                                            <w:div w:id="582765456">
                                              <w:marLeft w:val="0"/>
                                              <w:marRight w:val="0"/>
                                              <w:marTop w:val="0"/>
                                              <w:marBottom w:val="0"/>
                                              <w:divBdr>
                                                <w:top w:val="none" w:sz="0" w:space="0" w:color="auto"/>
                                                <w:left w:val="none" w:sz="0" w:space="0" w:color="auto"/>
                                                <w:bottom w:val="none" w:sz="0" w:space="0" w:color="auto"/>
                                                <w:right w:val="none" w:sz="0" w:space="0" w:color="auto"/>
                                              </w:divBdr>
                                              <w:divsChild>
                                                <w:div w:id="1554537783">
                                                  <w:marLeft w:val="0"/>
                                                  <w:marRight w:val="0"/>
                                                  <w:marTop w:val="0"/>
                                                  <w:marBottom w:val="0"/>
                                                  <w:divBdr>
                                                    <w:top w:val="none" w:sz="0" w:space="0" w:color="auto"/>
                                                    <w:left w:val="none" w:sz="0" w:space="0" w:color="auto"/>
                                                    <w:bottom w:val="none" w:sz="0" w:space="0" w:color="auto"/>
                                                    <w:right w:val="none" w:sz="0" w:space="0" w:color="auto"/>
                                                  </w:divBdr>
                                                  <w:divsChild>
                                                    <w:div w:id="198862758">
                                                      <w:marLeft w:val="0"/>
                                                      <w:marRight w:val="0"/>
                                                      <w:marTop w:val="0"/>
                                                      <w:marBottom w:val="0"/>
                                                      <w:divBdr>
                                                        <w:top w:val="none" w:sz="0" w:space="0" w:color="auto"/>
                                                        <w:left w:val="none" w:sz="0" w:space="0" w:color="auto"/>
                                                        <w:bottom w:val="none" w:sz="0" w:space="0" w:color="auto"/>
                                                        <w:right w:val="none" w:sz="0" w:space="0" w:color="auto"/>
                                                      </w:divBdr>
                                                    </w:div>
                                                    <w:div w:id="1789743105">
                                                      <w:marLeft w:val="0"/>
                                                      <w:marRight w:val="0"/>
                                                      <w:marTop w:val="0"/>
                                                      <w:marBottom w:val="0"/>
                                                      <w:divBdr>
                                                        <w:top w:val="none" w:sz="0" w:space="0" w:color="auto"/>
                                                        <w:left w:val="none" w:sz="0" w:space="0" w:color="auto"/>
                                                        <w:bottom w:val="none" w:sz="0" w:space="0" w:color="auto"/>
                                                        <w:right w:val="none" w:sz="0" w:space="0" w:color="auto"/>
                                                      </w:divBdr>
                                                    </w:div>
                                                    <w:div w:id="1239554550">
                                                      <w:marLeft w:val="0"/>
                                                      <w:marRight w:val="0"/>
                                                      <w:marTop w:val="0"/>
                                                      <w:marBottom w:val="0"/>
                                                      <w:divBdr>
                                                        <w:top w:val="none" w:sz="0" w:space="0" w:color="auto"/>
                                                        <w:left w:val="none" w:sz="0" w:space="0" w:color="auto"/>
                                                        <w:bottom w:val="none" w:sz="0" w:space="0" w:color="auto"/>
                                                        <w:right w:val="none" w:sz="0" w:space="0" w:color="auto"/>
                                                      </w:divBdr>
                                                      <w:divsChild>
                                                        <w:div w:id="1612280887">
                                                          <w:marLeft w:val="0"/>
                                                          <w:marRight w:val="0"/>
                                                          <w:marTop w:val="0"/>
                                                          <w:marBottom w:val="0"/>
                                                          <w:divBdr>
                                                            <w:top w:val="none" w:sz="0" w:space="0" w:color="auto"/>
                                                            <w:left w:val="none" w:sz="0" w:space="0" w:color="auto"/>
                                                            <w:bottom w:val="none" w:sz="0" w:space="0" w:color="auto"/>
                                                            <w:right w:val="none" w:sz="0" w:space="0" w:color="auto"/>
                                                          </w:divBdr>
                                                        </w:div>
                                                        <w:div w:id="341664150">
                                                          <w:marLeft w:val="0"/>
                                                          <w:marRight w:val="0"/>
                                                          <w:marTop w:val="0"/>
                                                          <w:marBottom w:val="0"/>
                                                          <w:divBdr>
                                                            <w:top w:val="none" w:sz="0" w:space="0" w:color="auto"/>
                                                            <w:left w:val="none" w:sz="0" w:space="0" w:color="auto"/>
                                                            <w:bottom w:val="none" w:sz="0" w:space="0" w:color="auto"/>
                                                            <w:right w:val="none" w:sz="0" w:space="0" w:color="auto"/>
                                                          </w:divBdr>
                                                        </w:div>
                                                      </w:divsChild>
                                                    </w:div>
                                                    <w:div w:id="1294867500">
                                                      <w:marLeft w:val="0"/>
                                                      <w:marRight w:val="0"/>
                                                      <w:marTop w:val="0"/>
                                                      <w:marBottom w:val="0"/>
                                                      <w:divBdr>
                                                        <w:top w:val="none" w:sz="0" w:space="0" w:color="auto"/>
                                                        <w:left w:val="none" w:sz="0" w:space="0" w:color="auto"/>
                                                        <w:bottom w:val="none" w:sz="0" w:space="0" w:color="auto"/>
                                                        <w:right w:val="none" w:sz="0" w:space="0" w:color="auto"/>
                                                      </w:divBdr>
                                                      <w:divsChild>
                                                        <w:div w:id="236939357">
                                                          <w:marLeft w:val="0"/>
                                                          <w:marRight w:val="0"/>
                                                          <w:marTop w:val="0"/>
                                                          <w:marBottom w:val="0"/>
                                                          <w:divBdr>
                                                            <w:top w:val="none" w:sz="0" w:space="0" w:color="auto"/>
                                                            <w:left w:val="none" w:sz="0" w:space="0" w:color="auto"/>
                                                            <w:bottom w:val="none" w:sz="0" w:space="0" w:color="auto"/>
                                                            <w:right w:val="none" w:sz="0" w:space="0" w:color="auto"/>
                                                          </w:divBdr>
                                                        </w:div>
                                                        <w:div w:id="13875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846030">
                                      <w:marLeft w:val="0"/>
                                      <w:marRight w:val="0"/>
                                      <w:marTop w:val="0"/>
                                      <w:marBottom w:val="0"/>
                                      <w:divBdr>
                                        <w:top w:val="none" w:sz="0" w:space="0" w:color="auto"/>
                                        <w:left w:val="none" w:sz="0" w:space="0" w:color="auto"/>
                                        <w:bottom w:val="none" w:sz="0" w:space="0" w:color="auto"/>
                                        <w:right w:val="none" w:sz="0" w:space="0" w:color="auto"/>
                                      </w:divBdr>
                                      <w:divsChild>
                                        <w:div w:id="7883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7656">
                              <w:marLeft w:val="0"/>
                              <w:marRight w:val="0"/>
                              <w:marTop w:val="0"/>
                              <w:marBottom w:val="0"/>
                              <w:divBdr>
                                <w:top w:val="none" w:sz="0" w:space="0" w:color="auto"/>
                                <w:left w:val="none" w:sz="0" w:space="0" w:color="auto"/>
                                <w:bottom w:val="none" w:sz="0" w:space="0" w:color="auto"/>
                                <w:right w:val="none" w:sz="0" w:space="0" w:color="auto"/>
                              </w:divBdr>
                            </w:div>
                            <w:div w:id="314066653">
                              <w:marLeft w:val="0"/>
                              <w:marRight w:val="0"/>
                              <w:marTop w:val="0"/>
                              <w:marBottom w:val="0"/>
                              <w:divBdr>
                                <w:top w:val="none" w:sz="0" w:space="0" w:color="auto"/>
                                <w:left w:val="none" w:sz="0" w:space="0" w:color="auto"/>
                                <w:bottom w:val="none" w:sz="0" w:space="0" w:color="auto"/>
                                <w:right w:val="none" w:sz="0" w:space="0" w:color="auto"/>
                              </w:divBdr>
                              <w:divsChild>
                                <w:div w:id="942685873">
                                  <w:marLeft w:val="0"/>
                                  <w:marRight w:val="0"/>
                                  <w:marTop w:val="0"/>
                                  <w:marBottom w:val="0"/>
                                  <w:divBdr>
                                    <w:top w:val="none" w:sz="0" w:space="0" w:color="auto"/>
                                    <w:left w:val="none" w:sz="0" w:space="0" w:color="auto"/>
                                    <w:bottom w:val="none" w:sz="0" w:space="0" w:color="auto"/>
                                    <w:right w:val="none" w:sz="0" w:space="0" w:color="auto"/>
                                  </w:divBdr>
                                </w:div>
                                <w:div w:id="922035227">
                                  <w:marLeft w:val="0"/>
                                  <w:marRight w:val="0"/>
                                  <w:marTop w:val="0"/>
                                  <w:marBottom w:val="0"/>
                                  <w:divBdr>
                                    <w:top w:val="none" w:sz="0" w:space="0" w:color="auto"/>
                                    <w:left w:val="none" w:sz="0" w:space="0" w:color="auto"/>
                                    <w:bottom w:val="none" w:sz="0" w:space="0" w:color="auto"/>
                                    <w:right w:val="none" w:sz="0" w:space="0" w:color="auto"/>
                                  </w:divBdr>
                                </w:div>
                                <w:div w:id="4851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2492">
                      <w:marLeft w:val="0"/>
                      <w:marRight w:val="0"/>
                      <w:marTop w:val="0"/>
                      <w:marBottom w:val="0"/>
                      <w:divBdr>
                        <w:top w:val="none" w:sz="0" w:space="0" w:color="auto"/>
                        <w:left w:val="none" w:sz="0" w:space="0" w:color="auto"/>
                        <w:bottom w:val="none" w:sz="0" w:space="0" w:color="auto"/>
                        <w:right w:val="none" w:sz="0" w:space="0" w:color="auto"/>
                      </w:divBdr>
                      <w:divsChild>
                        <w:div w:id="23798015">
                          <w:marLeft w:val="0"/>
                          <w:marRight w:val="0"/>
                          <w:marTop w:val="0"/>
                          <w:marBottom w:val="0"/>
                          <w:divBdr>
                            <w:top w:val="none" w:sz="0" w:space="0" w:color="auto"/>
                            <w:left w:val="none" w:sz="0" w:space="0" w:color="auto"/>
                            <w:bottom w:val="none" w:sz="0" w:space="0" w:color="auto"/>
                            <w:right w:val="none" w:sz="0" w:space="0" w:color="auto"/>
                          </w:divBdr>
                          <w:divsChild>
                            <w:div w:id="34931323">
                              <w:marLeft w:val="0"/>
                              <w:marRight w:val="0"/>
                              <w:marTop w:val="0"/>
                              <w:marBottom w:val="0"/>
                              <w:divBdr>
                                <w:top w:val="none" w:sz="0" w:space="0" w:color="auto"/>
                                <w:left w:val="none" w:sz="0" w:space="0" w:color="auto"/>
                                <w:bottom w:val="none" w:sz="0" w:space="0" w:color="auto"/>
                                <w:right w:val="none" w:sz="0" w:space="0" w:color="auto"/>
                              </w:divBdr>
                              <w:divsChild>
                                <w:div w:id="630280801">
                                  <w:marLeft w:val="0"/>
                                  <w:marRight w:val="0"/>
                                  <w:marTop w:val="0"/>
                                  <w:marBottom w:val="0"/>
                                  <w:divBdr>
                                    <w:top w:val="single" w:sz="6" w:space="11" w:color="000000"/>
                                    <w:left w:val="single" w:sz="6" w:space="11" w:color="000000"/>
                                    <w:bottom w:val="single" w:sz="6" w:space="11" w:color="000000"/>
                                    <w:right w:val="single" w:sz="6" w:space="11" w:color="000000"/>
                                  </w:divBdr>
                                  <w:divsChild>
                                    <w:div w:id="956910114">
                                      <w:marLeft w:val="0"/>
                                      <w:marRight w:val="0"/>
                                      <w:marTop w:val="0"/>
                                      <w:marBottom w:val="0"/>
                                      <w:divBdr>
                                        <w:top w:val="none" w:sz="0" w:space="0" w:color="auto"/>
                                        <w:left w:val="none" w:sz="0" w:space="0" w:color="auto"/>
                                        <w:bottom w:val="none" w:sz="0" w:space="0" w:color="auto"/>
                                        <w:right w:val="none" w:sz="0" w:space="0" w:color="auto"/>
                                      </w:divBdr>
                                    </w:div>
                                    <w:div w:id="1525556795">
                                      <w:marLeft w:val="0"/>
                                      <w:marRight w:val="0"/>
                                      <w:marTop w:val="0"/>
                                      <w:marBottom w:val="0"/>
                                      <w:divBdr>
                                        <w:top w:val="none" w:sz="0" w:space="0" w:color="auto"/>
                                        <w:left w:val="none" w:sz="0" w:space="0" w:color="auto"/>
                                        <w:bottom w:val="none" w:sz="0" w:space="0" w:color="auto"/>
                                        <w:right w:val="none" w:sz="0" w:space="0" w:color="auto"/>
                                      </w:divBdr>
                                      <w:divsChild>
                                        <w:div w:id="243339752">
                                          <w:marLeft w:val="0"/>
                                          <w:marRight w:val="0"/>
                                          <w:marTop w:val="0"/>
                                          <w:marBottom w:val="0"/>
                                          <w:divBdr>
                                            <w:top w:val="none" w:sz="0" w:space="0" w:color="auto"/>
                                            <w:left w:val="none" w:sz="0" w:space="0" w:color="auto"/>
                                            <w:bottom w:val="none" w:sz="0" w:space="0" w:color="auto"/>
                                            <w:right w:val="none" w:sz="0" w:space="0" w:color="auto"/>
                                          </w:divBdr>
                                        </w:div>
                                        <w:div w:id="2068675891">
                                          <w:marLeft w:val="0"/>
                                          <w:marRight w:val="0"/>
                                          <w:marTop w:val="0"/>
                                          <w:marBottom w:val="0"/>
                                          <w:divBdr>
                                            <w:top w:val="none" w:sz="0" w:space="0" w:color="auto"/>
                                            <w:left w:val="none" w:sz="0" w:space="0" w:color="auto"/>
                                            <w:bottom w:val="none" w:sz="0" w:space="0" w:color="auto"/>
                                            <w:right w:val="none" w:sz="0" w:space="0" w:color="auto"/>
                                          </w:divBdr>
                                        </w:div>
                                        <w:div w:id="108861861">
                                          <w:marLeft w:val="0"/>
                                          <w:marRight w:val="0"/>
                                          <w:marTop w:val="0"/>
                                          <w:marBottom w:val="150"/>
                                          <w:divBdr>
                                            <w:top w:val="none" w:sz="0" w:space="0" w:color="auto"/>
                                            <w:left w:val="none" w:sz="0" w:space="0" w:color="auto"/>
                                            <w:bottom w:val="none" w:sz="0" w:space="0" w:color="auto"/>
                                            <w:right w:val="none" w:sz="0" w:space="0" w:color="auto"/>
                                          </w:divBdr>
                                          <w:divsChild>
                                            <w:div w:id="8255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57663">
                                      <w:marLeft w:val="0"/>
                                      <w:marRight w:val="0"/>
                                      <w:marTop w:val="0"/>
                                      <w:marBottom w:val="0"/>
                                      <w:divBdr>
                                        <w:top w:val="none" w:sz="0" w:space="0" w:color="auto"/>
                                        <w:left w:val="none" w:sz="0" w:space="0" w:color="auto"/>
                                        <w:bottom w:val="none" w:sz="0" w:space="0" w:color="auto"/>
                                        <w:right w:val="none" w:sz="0" w:space="0" w:color="auto"/>
                                      </w:divBdr>
                                      <w:divsChild>
                                        <w:div w:id="1551379066">
                                          <w:marLeft w:val="0"/>
                                          <w:marRight w:val="0"/>
                                          <w:marTop w:val="0"/>
                                          <w:marBottom w:val="0"/>
                                          <w:divBdr>
                                            <w:top w:val="none" w:sz="0" w:space="0" w:color="auto"/>
                                            <w:left w:val="none" w:sz="0" w:space="0" w:color="auto"/>
                                            <w:bottom w:val="none" w:sz="0" w:space="0" w:color="auto"/>
                                            <w:right w:val="none" w:sz="0" w:space="0" w:color="auto"/>
                                          </w:divBdr>
                                          <w:divsChild>
                                            <w:div w:id="615792081">
                                              <w:marLeft w:val="0"/>
                                              <w:marRight w:val="0"/>
                                              <w:marTop w:val="0"/>
                                              <w:marBottom w:val="0"/>
                                              <w:divBdr>
                                                <w:top w:val="none" w:sz="0" w:space="0" w:color="auto"/>
                                                <w:left w:val="none" w:sz="0" w:space="0" w:color="auto"/>
                                                <w:bottom w:val="none" w:sz="0" w:space="0" w:color="auto"/>
                                                <w:right w:val="none" w:sz="0" w:space="0" w:color="auto"/>
                                              </w:divBdr>
                                              <w:divsChild>
                                                <w:div w:id="1543905110">
                                                  <w:marLeft w:val="0"/>
                                                  <w:marRight w:val="0"/>
                                                  <w:marTop w:val="0"/>
                                                  <w:marBottom w:val="0"/>
                                                  <w:divBdr>
                                                    <w:top w:val="none" w:sz="0" w:space="0" w:color="auto"/>
                                                    <w:left w:val="none" w:sz="0" w:space="0" w:color="auto"/>
                                                    <w:bottom w:val="none" w:sz="0" w:space="0" w:color="auto"/>
                                                    <w:right w:val="none" w:sz="0" w:space="0" w:color="auto"/>
                                                  </w:divBdr>
                                                  <w:divsChild>
                                                    <w:div w:id="203754666">
                                                      <w:marLeft w:val="0"/>
                                                      <w:marRight w:val="0"/>
                                                      <w:marTop w:val="0"/>
                                                      <w:marBottom w:val="0"/>
                                                      <w:divBdr>
                                                        <w:top w:val="none" w:sz="0" w:space="0" w:color="auto"/>
                                                        <w:left w:val="none" w:sz="0" w:space="0" w:color="auto"/>
                                                        <w:bottom w:val="none" w:sz="0" w:space="0" w:color="auto"/>
                                                        <w:right w:val="none" w:sz="0" w:space="0" w:color="auto"/>
                                                      </w:divBdr>
                                                      <w:divsChild>
                                                        <w:div w:id="8076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9837">
                                              <w:marLeft w:val="0"/>
                                              <w:marRight w:val="0"/>
                                              <w:marTop w:val="0"/>
                                              <w:marBottom w:val="0"/>
                                              <w:divBdr>
                                                <w:top w:val="none" w:sz="0" w:space="0" w:color="auto"/>
                                                <w:left w:val="none" w:sz="0" w:space="0" w:color="auto"/>
                                                <w:bottom w:val="none" w:sz="0" w:space="0" w:color="auto"/>
                                                <w:right w:val="none" w:sz="0" w:space="0" w:color="auto"/>
                                              </w:divBdr>
                                            </w:div>
                                          </w:divsChild>
                                        </w:div>
                                        <w:div w:id="1933082250">
                                          <w:marLeft w:val="0"/>
                                          <w:marRight w:val="0"/>
                                          <w:marTop w:val="0"/>
                                          <w:marBottom w:val="0"/>
                                          <w:divBdr>
                                            <w:top w:val="none" w:sz="0" w:space="0" w:color="auto"/>
                                            <w:left w:val="none" w:sz="0" w:space="0" w:color="auto"/>
                                            <w:bottom w:val="none" w:sz="0" w:space="0" w:color="auto"/>
                                            <w:right w:val="none" w:sz="0" w:space="0" w:color="auto"/>
                                          </w:divBdr>
                                          <w:divsChild>
                                            <w:div w:id="1939681301">
                                              <w:marLeft w:val="0"/>
                                              <w:marRight w:val="0"/>
                                              <w:marTop w:val="0"/>
                                              <w:marBottom w:val="0"/>
                                              <w:divBdr>
                                                <w:top w:val="none" w:sz="0" w:space="0" w:color="auto"/>
                                                <w:left w:val="none" w:sz="0" w:space="0" w:color="auto"/>
                                                <w:bottom w:val="none" w:sz="0" w:space="0" w:color="auto"/>
                                                <w:right w:val="none" w:sz="0" w:space="0" w:color="auto"/>
                                              </w:divBdr>
                                              <w:divsChild>
                                                <w:div w:id="499078807">
                                                  <w:marLeft w:val="0"/>
                                                  <w:marRight w:val="0"/>
                                                  <w:marTop w:val="0"/>
                                                  <w:marBottom w:val="0"/>
                                                  <w:divBdr>
                                                    <w:top w:val="none" w:sz="0" w:space="0" w:color="auto"/>
                                                    <w:left w:val="none" w:sz="0" w:space="0" w:color="auto"/>
                                                    <w:bottom w:val="none" w:sz="0" w:space="0" w:color="auto"/>
                                                    <w:right w:val="none" w:sz="0" w:space="0" w:color="auto"/>
                                                  </w:divBdr>
                                                  <w:divsChild>
                                                    <w:div w:id="839202684">
                                                      <w:marLeft w:val="0"/>
                                                      <w:marRight w:val="0"/>
                                                      <w:marTop w:val="0"/>
                                                      <w:marBottom w:val="0"/>
                                                      <w:divBdr>
                                                        <w:top w:val="none" w:sz="0" w:space="0" w:color="auto"/>
                                                        <w:left w:val="none" w:sz="0" w:space="0" w:color="auto"/>
                                                        <w:bottom w:val="none" w:sz="0" w:space="0" w:color="auto"/>
                                                        <w:right w:val="none" w:sz="0" w:space="0" w:color="auto"/>
                                                      </w:divBdr>
                                                    </w:div>
                                                    <w:div w:id="361177771">
                                                      <w:marLeft w:val="0"/>
                                                      <w:marRight w:val="0"/>
                                                      <w:marTop w:val="0"/>
                                                      <w:marBottom w:val="0"/>
                                                      <w:divBdr>
                                                        <w:top w:val="none" w:sz="0" w:space="0" w:color="auto"/>
                                                        <w:left w:val="none" w:sz="0" w:space="0" w:color="auto"/>
                                                        <w:bottom w:val="none" w:sz="0" w:space="0" w:color="auto"/>
                                                        <w:right w:val="none" w:sz="0" w:space="0" w:color="auto"/>
                                                      </w:divBdr>
                                                    </w:div>
                                                  </w:divsChild>
                                                </w:div>
                                                <w:div w:id="1002123380">
                                                  <w:marLeft w:val="0"/>
                                                  <w:marRight w:val="0"/>
                                                  <w:marTop w:val="0"/>
                                                  <w:marBottom w:val="0"/>
                                                  <w:divBdr>
                                                    <w:top w:val="none" w:sz="0" w:space="0" w:color="auto"/>
                                                    <w:left w:val="none" w:sz="0" w:space="0" w:color="auto"/>
                                                    <w:bottom w:val="none" w:sz="0" w:space="0" w:color="auto"/>
                                                    <w:right w:val="none" w:sz="0" w:space="0" w:color="auto"/>
                                                  </w:divBdr>
                                                  <w:divsChild>
                                                    <w:div w:id="2623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0069">
                                              <w:marLeft w:val="0"/>
                                              <w:marRight w:val="0"/>
                                              <w:marTop w:val="0"/>
                                              <w:marBottom w:val="0"/>
                                              <w:divBdr>
                                                <w:top w:val="none" w:sz="0" w:space="0" w:color="auto"/>
                                                <w:left w:val="none" w:sz="0" w:space="0" w:color="auto"/>
                                                <w:bottom w:val="none" w:sz="0" w:space="0" w:color="auto"/>
                                                <w:right w:val="none" w:sz="0" w:space="0" w:color="auto"/>
                                              </w:divBdr>
                                              <w:divsChild>
                                                <w:div w:id="1497841620">
                                                  <w:marLeft w:val="0"/>
                                                  <w:marRight w:val="0"/>
                                                  <w:marTop w:val="0"/>
                                                  <w:marBottom w:val="0"/>
                                                  <w:divBdr>
                                                    <w:top w:val="none" w:sz="0" w:space="0" w:color="auto"/>
                                                    <w:left w:val="none" w:sz="0" w:space="0" w:color="auto"/>
                                                    <w:bottom w:val="none" w:sz="0" w:space="0" w:color="auto"/>
                                                    <w:right w:val="none" w:sz="0" w:space="0" w:color="auto"/>
                                                  </w:divBdr>
                                                  <w:divsChild>
                                                    <w:div w:id="499731609">
                                                      <w:marLeft w:val="0"/>
                                                      <w:marRight w:val="0"/>
                                                      <w:marTop w:val="0"/>
                                                      <w:marBottom w:val="0"/>
                                                      <w:divBdr>
                                                        <w:top w:val="none" w:sz="0" w:space="0" w:color="auto"/>
                                                        <w:left w:val="none" w:sz="0" w:space="0" w:color="auto"/>
                                                        <w:bottom w:val="none" w:sz="0" w:space="0" w:color="auto"/>
                                                        <w:right w:val="none" w:sz="0" w:space="0" w:color="auto"/>
                                                      </w:divBdr>
                                                    </w:div>
                                                    <w:div w:id="661930354">
                                                      <w:marLeft w:val="0"/>
                                                      <w:marRight w:val="0"/>
                                                      <w:marTop w:val="0"/>
                                                      <w:marBottom w:val="0"/>
                                                      <w:divBdr>
                                                        <w:top w:val="none" w:sz="0" w:space="0" w:color="auto"/>
                                                        <w:left w:val="none" w:sz="0" w:space="0" w:color="auto"/>
                                                        <w:bottom w:val="none" w:sz="0" w:space="0" w:color="auto"/>
                                                        <w:right w:val="none" w:sz="0" w:space="0" w:color="auto"/>
                                                      </w:divBdr>
                                                    </w:div>
                                                  </w:divsChild>
                                                </w:div>
                                                <w:div w:id="605040657">
                                                  <w:marLeft w:val="0"/>
                                                  <w:marRight w:val="0"/>
                                                  <w:marTop w:val="0"/>
                                                  <w:marBottom w:val="0"/>
                                                  <w:divBdr>
                                                    <w:top w:val="none" w:sz="0" w:space="0" w:color="auto"/>
                                                    <w:left w:val="none" w:sz="0" w:space="0" w:color="auto"/>
                                                    <w:bottom w:val="none" w:sz="0" w:space="0" w:color="auto"/>
                                                    <w:right w:val="none" w:sz="0" w:space="0" w:color="auto"/>
                                                  </w:divBdr>
                                                  <w:divsChild>
                                                    <w:div w:id="1108507245">
                                                      <w:marLeft w:val="0"/>
                                                      <w:marRight w:val="0"/>
                                                      <w:marTop w:val="0"/>
                                                      <w:marBottom w:val="0"/>
                                                      <w:divBdr>
                                                        <w:top w:val="none" w:sz="0" w:space="0" w:color="auto"/>
                                                        <w:left w:val="none" w:sz="0" w:space="0" w:color="auto"/>
                                                        <w:bottom w:val="none" w:sz="0" w:space="0" w:color="auto"/>
                                                        <w:right w:val="none" w:sz="0" w:space="0" w:color="auto"/>
                                                      </w:divBdr>
                                                    </w:div>
                                                    <w:div w:id="173238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8867">
                                              <w:marLeft w:val="0"/>
                                              <w:marRight w:val="0"/>
                                              <w:marTop w:val="0"/>
                                              <w:marBottom w:val="0"/>
                                              <w:divBdr>
                                                <w:top w:val="none" w:sz="0" w:space="0" w:color="auto"/>
                                                <w:left w:val="none" w:sz="0" w:space="0" w:color="auto"/>
                                                <w:bottom w:val="none" w:sz="0" w:space="0" w:color="auto"/>
                                                <w:right w:val="none" w:sz="0" w:space="0" w:color="auto"/>
                                              </w:divBdr>
                                              <w:divsChild>
                                                <w:div w:id="358702626">
                                                  <w:marLeft w:val="0"/>
                                                  <w:marRight w:val="0"/>
                                                  <w:marTop w:val="0"/>
                                                  <w:marBottom w:val="0"/>
                                                  <w:divBdr>
                                                    <w:top w:val="none" w:sz="0" w:space="0" w:color="auto"/>
                                                    <w:left w:val="none" w:sz="0" w:space="0" w:color="auto"/>
                                                    <w:bottom w:val="none" w:sz="0" w:space="0" w:color="auto"/>
                                                    <w:right w:val="none" w:sz="0" w:space="0" w:color="auto"/>
                                                  </w:divBdr>
                                                  <w:divsChild>
                                                    <w:div w:id="706949140">
                                                      <w:marLeft w:val="0"/>
                                                      <w:marRight w:val="0"/>
                                                      <w:marTop w:val="0"/>
                                                      <w:marBottom w:val="0"/>
                                                      <w:divBdr>
                                                        <w:top w:val="none" w:sz="0" w:space="0" w:color="auto"/>
                                                        <w:left w:val="none" w:sz="0" w:space="0" w:color="auto"/>
                                                        <w:bottom w:val="none" w:sz="0" w:space="0" w:color="auto"/>
                                                        <w:right w:val="none" w:sz="0" w:space="0" w:color="auto"/>
                                                      </w:divBdr>
                                                    </w:div>
                                                    <w:div w:id="20494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9643">
                                              <w:marLeft w:val="0"/>
                                              <w:marRight w:val="0"/>
                                              <w:marTop w:val="0"/>
                                              <w:marBottom w:val="0"/>
                                              <w:divBdr>
                                                <w:top w:val="none" w:sz="0" w:space="0" w:color="auto"/>
                                                <w:left w:val="none" w:sz="0" w:space="0" w:color="auto"/>
                                                <w:bottom w:val="none" w:sz="0" w:space="0" w:color="auto"/>
                                                <w:right w:val="none" w:sz="0" w:space="0" w:color="auto"/>
                                              </w:divBdr>
                                              <w:divsChild>
                                                <w:div w:id="1151018338">
                                                  <w:marLeft w:val="0"/>
                                                  <w:marRight w:val="0"/>
                                                  <w:marTop w:val="0"/>
                                                  <w:marBottom w:val="0"/>
                                                  <w:divBdr>
                                                    <w:top w:val="none" w:sz="0" w:space="0" w:color="auto"/>
                                                    <w:left w:val="none" w:sz="0" w:space="0" w:color="auto"/>
                                                    <w:bottom w:val="none" w:sz="0" w:space="0" w:color="auto"/>
                                                    <w:right w:val="none" w:sz="0" w:space="0" w:color="auto"/>
                                                  </w:divBdr>
                                                  <w:divsChild>
                                                    <w:div w:id="1850557123">
                                                      <w:marLeft w:val="0"/>
                                                      <w:marRight w:val="0"/>
                                                      <w:marTop w:val="0"/>
                                                      <w:marBottom w:val="0"/>
                                                      <w:divBdr>
                                                        <w:top w:val="none" w:sz="0" w:space="0" w:color="auto"/>
                                                        <w:left w:val="none" w:sz="0" w:space="0" w:color="auto"/>
                                                        <w:bottom w:val="none" w:sz="0" w:space="0" w:color="auto"/>
                                                        <w:right w:val="none" w:sz="0" w:space="0" w:color="auto"/>
                                                      </w:divBdr>
                                                    </w:div>
                                                  </w:divsChild>
                                                </w:div>
                                                <w:div w:id="1926720400">
                                                  <w:marLeft w:val="0"/>
                                                  <w:marRight w:val="0"/>
                                                  <w:marTop w:val="0"/>
                                                  <w:marBottom w:val="0"/>
                                                  <w:divBdr>
                                                    <w:top w:val="none" w:sz="0" w:space="0" w:color="auto"/>
                                                    <w:left w:val="none" w:sz="0" w:space="0" w:color="auto"/>
                                                    <w:bottom w:val="none" w:sz="0" w:space="0" w:color="auto"/>
                                                    <w:right w:val="none" w:sz="0" w:space="0" w:color="auto"/>
                                                  </w:divBdr>
                                                  <w:divsChild>
                                                    <w:div w:id="8675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93016">
                                      <w:marLeft w:val="0"/>
                                      <w:marRight w:val="0"/>
                                      <w:marTop w:val="0"/>
                                      <w:marBottom w:val="0"/>
                                      <w:divBdr>
                                        <w:top w:val="none" w:sz="0" w:space="0" w:color="auto"/>
                                        <w:left w:val="none" w:sz="0" w:space="0" w:color="auto"/>
                                        <w:bottom w:val="none" w:sz="0" w:space="0" w:color="auto"/>
                                        <w:right w:val="none" w:sz="0" w:space="0" w:color="auto"/>
                                      </w:divBdr>
                                      <w:divsChild>
                                        <w:div w:id="2006588186">
                                          <w:marLeft w:val="0"/>
                                          <w:marRight w:val="0"/>
                                          <w:marTop w:val="0"/>
                                          <w:marBottom w:val="0"/>
                                          <w:divBdr>
                                            <w:top w:val="none" w:sz="0" w:space="0" w:color="auto"/>
                                            <w:left w:val="none" w:sz="0" w:space="0" w:color="auto"/>
                                            <w:bottom w:val="none" w:sz="0" w:space="0" w:color="auto"/>
                                            <w:right w:val="none" w:sz="0" w:space="0" w:color="auto"/>
                                          </w:divBdr>
                                          <w:divsChild>
                                            <w:div w:id="450320663">
                                              <w:marLeft w:val="0"/>
                                              <w:marRight w:val="0"/>
                                              <w:marTop w:val="0"/>
                                              <w:marBottom w:val="0"/>
                                              <w:divBdr>
                                                <w:top w:val="none" w:sz="0" w:space="0" w:color="auto"/>
                                                <w:left w:val="none" w:sz="0" w:space="0" w:color="auto"/>
                                                <w:bottom w:val="none" w:sz="0" w:space="0" w:color="auto"/>
                                                <w:right w:val="none" w:sz="0" w:space="0" w:color="auto"/>
                                              </w:divBdr>
                                              <w:divsChild>
                                                <w:div w:id="2014188553">
                                                  <w:marLeft w:val="0"/>
                                                  <w:marRight w:val="0"/>
                                                  <w:marTop w:val="0"/>
                                                  <w:marBottom w:val="0"/>
                                                  <w:divBdr>
                                                    <w:top w:val="none" w:sz="0" w:space="0" w:color="auto"/>
                                                    <w:left w:val="none" w:sz="0" w:space="0" w:color="auto"/>
                                                    <w:bottom w:val="none" w:sz="0" w:space="0" w:color="auto"/>
                                                    <w:right w:val="none" w:sz="0" w:space="0" w:color="auto"/>
                                                  </w:divBdr>
                                                  <w:divsChild>
                                                    <w:div w:id="389959502">
                                                      <w:marLeft w:val="0"/>
                                                      <w:marRight w:val="0"/>
                                                      <w:marTop w:val="0"/>
                                                      <w:marBottom w:val="0"/>
                                                      <w:divBdr>
                                                        <w:top w:val="none" w:sz="0" w:space="0" w:color="auto"/>
                                                        <w:left w:val="none" w:sz="0" w:space="0" w:color="auto"/>
                                                        <w:bottom w:val="none" w:sz="0" w:space="0" w:color="auto"/>
                                                        <w:right w:val="none" w:sz="0" w:space="0" w:color="auto"/>
                                                      </w:divBdr>
                                                    </w:div>
                                                    <w:div w:id="1933972631">
                                                      <w:marLeft w:val="0"/>
                                                      <w:marRight w:val="0"/>
                                                      <w:marTop w:val="0"/>
                                                      <w:marBottom w:val="0"/>
                                                      <w:divBdr>
                                                        <w:top w:val="none" w:sz="0" w:space="0" w:color="auto"/>
                                                        <w:left w:val="none" w:sz="0" w:space="0" w:color="auto"/>
                                                        <w:bottom w:val="none" w:sz="0" w:space="0" w:color="auto"/>
                                                        <w:right w:val="none" w:sz="0" w:space="0" w:color="auto"/>
                                                      </w:divBdr>
                                                    </w:div>
                                                    <w:div w:id="813790615">
                                                      <w:marLeft w:val="0"/>
                                                      <w:marRight w:val="0"/>
                                                      <w:marTop w:val="0"/>
                                                      <w:marBottom w:val="0"/>
                                                      <w:divBdr>
                                                        <w:top w:val="none" w:sz="0" w:space="0" w:color="auto"/>
                                                        <w:left w:val="none" w:sz="0" w:space="0" w:color="auto"/>
                                                        <w:bottom w:val="none" w:sz="0" w:space="0" w:color="auto"/>
                                                        <w:right w:val="none" w:sz="0" w:space="0" w:color="auto"/>
                                                      </w:divBdr>
                                                      <w:divsChild>
                                                        <w:div w:id="1698694907">
                                                          <w:marLeft w:val="0"/>
                                                          <w:marRight w:val="0"/>
                                                          <w:marTop w:val="0"/>
                                                          <w:marBottom w:val="0"/>
                                                          <w:divBdr>
                                                            <w:top w:val="none" w:sz="0" w:space="0" w:color="auto"/>
                                                            <w:left w:val="none" w:sz="0" w:space="0" w:color="auto"/>
                                                            <w:bottom w:val="none" w:sz="0" w:space="0" w:color="auto"/>
                                                            <w:right w:val="none" w:sz="0" w:space="0" w:color="auto"/>
                                                          </w:divBdr>
                                                        </w:div>
                                                        <w:div w:id="1361009461">
                                                          <w:marLeft w:val="0"/>
                                                          <w:marRight w:val="0"/>
                                                          <w:marTop w:val="0"/>
                                                          <w:marBottom w:val="0"/>
                                                          <w:divBdr>
                                                            <w:top w:val="none" w:sz="0" w:space="0" w:color="auto"/>
                                                            <w:left w:val="none" w:sz="0" w:space="0" w:color="auto"/>
                                                            <w:bottom w:val="none" w:sz="0" w:space="0" w:color="auto"/>
                                                            <w:right w:val="none" w:sz="0" w:space="0" w:color="auto"/>
                                                          </w:divBdr>
                                                        </w:div>
                                                      </w:divsChild>
                                                    </w:div>
                                                    <w:div w:id="1442727303">
                                                      <w:marLeft w:val="0"/>
                                                      <w:marRight w:val="0"/>
                                                      <w:marTop w:val="0"/>
                                                      <w:marBottom w:val="0"/>
                                                      <w:divBdr>
                                                        <w:top w:val="none" w:sz="0" w:space="0" w:color="auto"/>
                                                        <w:left w:val="none" w:sz="0" w:space="0" w:color="auto"/>
                                                        <w:bottom w:val="none" w:sz="0" w:space="0" w:color="auto"/>
                                                        <w:right w:val="none" w:sz="0" w:space="0" w:color="auto"/>
                                                      </w:divBdr>
                                                      <w:divsChild>
                                                        <w:div w:id="1286347151">
                                                          <w:marLeft w:val="0"/>
                                                          <w:marRight w:val="0"/>
                                                          <w:marTop w:val="0"/>
                                                          <w:marBottom w:val="0"/>
                                                          <w:divBdr>
                                                            <w:top w:val="none" w:sz="0" w:space="0" w:color="auto"/>
                                                            <w:left w:val="none" w:sz="0" w:space="0" w:color="auto"/>
                                                            <w:bottom w:val="none" w:sz="0" w:space="0" w:color="auto"/>
                                                            <w:right w:val="none" w:sz="0" w:space="0" w:color="auto"/>
                                                          </w:divBdr>
                                                        </w:div>
                                                        <w:div w:id="3329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770085">
                                      <w:marLeft w:val="0"/>
                                      <w:marRight w:val="0"/>
                                      <w:marTop w:val="0"/>
                                      <w:marBottom w:val="0"/>
                                      <w:divBdr>
                                        <w:top w:val="none" w:sz="0" w:space="0" w:color="auto"/>
                                        <w:left w:val="none" w:sz="0" w:space="0" w:color="auto"/>
                                        <w:bottom w:val="none" w:sz="0" w:space="0" w:color="auto"/>
                                        <w:right w:val="none" w:sz="0" w:space="0" w:color="auto"/>
                                      </w:divBdr>
                                      <w:divsChild>
                                        <w:div w:id="15788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794898">
      <w:bodyDiv w:val="1"/>
      <w:marLeft w:val="0"/>
      <w:marRight w:val="0"/>
      <w:marTop w:val="0"/>
      <w:marBottom w:val="0"/>
      <w:divBdr>
        <w:top w:val="none" w:sz="0" w:space="0" w:color="auto"/>
        <w:left w:val="none" w:sz="0" w:space="0" w:color="auto"/>
        <w:bottom w:val="none" w:sz="0" w:space="0" w:color="auto"/>
        <w:right w:val="none" w:sz="0" w:space="0" w:color="auto"/>
      </w:divBdr>
      <w:divsChild>
        <w:div w:id="336537208">
          <w:marLeft w:val="0"/>
          <w:marRight w:val="0"/>
          <w:marTop w:val="0"/>
          <w:marBottom w:val="0"/>
          <w:divBdr>
            <w:top w:val="none" w:sz="0" w:space="0" w:color="auto"/>
            <w:left w:val="none" w:sz="0" w:space="0" w:color="auto"/>
            <w:bottom w:val="none" w:sz="0" w:space="0" w:color="auto"/>
            <w:right w:val="none" w:sz="0" w:space="0" w:color="auto"/>
          </w:divBdr>
          <w:divsChild>
            <w:div w:id="1338000856">
              <w:marLeft w:val="0"/>
              <w:marRight w:val="0"/>
              <w:marTop w:val="0"/>
              <w:marBottom w:val="0"/>
              <w:divBdr>
                <w:top w:val="none" w:sz="0" w:space="0" w:color="auto"/>
                <w:left w:val="none" w:sz="0" w:space="0" w:color="auto"/>
                <w:bottom w:val="none" w:sz="0" w:space="0" w:color="auto"/>
                <w:right w:val="none" w:sz="0" w:space="0" w:color="auto"/>
              </w:divBdr>
              <w:divsChild>
                <w:div w:id="1162968568">
                  <w:marLeft w:val="0"/>
                  <w:marRight w:val="0"/>
                  <w:marTop w:val="0"/>
                  <w:marBottom w:val="0"/>
                  <w:divBdr>
                    <w:top w:val="none" w:sz="0" w:space="0" w:color="auto"/>
                    <w:left w:val="none" w:sz="0" w:space="0" w:color="auto"/>
                    <w:bottom w:val="none" w:sz="0" w:space="0" w:color="auto"/>
                    <w:right w:val="none" w:sz="0" w:space="0" w:color="auto"/>
                  </w:divBdr>
                  <w:divsChild>
                    <w:div w:id="132870030">
                      <w:marLeft w:val="0"/>
                      <w:marRight w:val="0"/>
                      <w:marTop w:val="0"/>
                      <w:marBottom w:val="0"/>
                      <w:divBdr>
                        <w:top w:val="none" w:sz="0" w:space="0" w:color="auto"/>
                        <w:left w:val="none" w:sz="0" w:space="0" w:color="auto"/>
                        <w:bottom w:val="none" w:sz="0" w:space="0" w:color="auto"/>
                        <w:right w:val="none" w:sz="0" w:space="0" w:color="auto"/>
                      </w:divBdr>
                      <w:divsChild>
                        <w:div w:id="73860787">
                          <w:marLeft w:val="0"/>
                          <w:marRight w:val="0"/>
                          <w:marTop w:val="0"/>
                          <w:marBottom w:val="0"/>
                          <w:divBdr>
                            <w:top w:val="none" w:sz="0" w:space="0" w:color="auto"/>
                            <w:left w:val="none" w:sz="0" w:space="0" w:color="auto"/>
                            <w:bottom w:val="none" w:sz="0" w:space="0" w:color="auto"/>
                            <w:right w:val="none" w:sz="0" w:space="0" w:color="auto"/>
                          </w:divBdr>
                          <w:divsChild>
                            <w:div w:id="2141461709">
                              <w:marLeft w:val="0"/>
                              <w:marRight w:val="0"/>
                              <w:marTop w:val="0"/>
                              <w:marBottom w:val="0"/>
                              <w:divBdr>
                                <w:top w:val="none" w:sz="0" w:space="0" w:color="auto"/>
                                <w:left w:val="none" w:sz="0" w:space="0" w:color="auto"/>
                                <w:bottom w:val="none" w:sz="0" w:space="0" w:color="auto"/>
                                <w:right w:val="none" w:sz="0" w:space="0" w:color="auto"/>
                              </w:divBdr>
                              <w:divsChild>
                                <w:div w:id="1971788632">
                                  <w:marLeft w:val="0"/>
                                  <w:marRight w:val="0"/>
                                  <w:marTop w:val="0"/>
                                  <w:marBottom w:val="0"/>
                                  <w:divBdr>
                                    <w:top w:val="none" w:sz="0" w:space="0" w:color="auto"/>
                                    <w:left w:val="none" w:sz="0" w:space="0" w:color="auto"/>
                                    <w:bottom w:val="none" w:sz="0" w:space="0" w:color="auto"/>
                                    <w:right w:val="none" w:sz="0" w:space="0" w:color="auto"/>
                                  </w:divBdr>
                                  <w:divsChild>
                                    <w:div w:id="128401836">
                                      <w:marLeft w:val="0"/>
                                      <w:marRight w:val="0"/>
                                      <w:marTop w:val="0"/>
                                      <w:marBottom w:val="0"/>
                                      <w:divBdr>
                                        <w:top w:val="none" w:sz="0" w:space="0" w:color="auto"/>
                                        <w:left w:val="none" w:sz="0" w:space="0" w:color="auto"/>
                                        <w:bottom w:val="none" w:sz="0" w:space="0" w:color="auto"/>
                                        <w:right w:val="none" w:sz="0" w:space="0" w:color="auto"/>
                                      </w:divBdr>
                                      <w:divsChild>
                                        <w:div w:id="304748115">
                                          <w:marLeft w:val="0"/>
                                          <w:marRight w:val="0"/>
                                          <w:marTop w:val="0"/>
                                          <w:marBottom w:val="0"/>
                                          <w:divBdr>
                                            <w:top w:val="none" w:sz="0" w:space="0" w:color="auto"/>
                                            <w:left w:val="none" w:sz="0" w:space="0" w:color="auto"/>
                                            <w:bottom w:val="none" w:sz="0" w:space="0" w:color="auto"/>
                                            <w:right w:val="none" w:sz="0" w:space="0" w:color="auto"/>
                                          </w:divBdr>
                                          <w:divsChild>
                                            <w:div w:id="1143351743">
                                              <w:marLeft w:val="0"/>
                                              <w:marRight w:val="0"/>
                                              <w:marTop w:val="0"/>
                                              <w:marBottom w:val="0"/>
                                              <w:divBdr>
                                                <w:top w:val="none" w:sz="0" w:space="0" w:color="auto"/>
                                                <w:left w:val="none" w:sz="0" w:space="0" w:color="auto"/>
                                                <w:bottom w:val="none" w:sz="0" w:space="0" w:color="auto"/>
                                                <w:right w:val="none" w:sz="0" w:space="0" w:color="auto"/>
                                              </w:divBdr>
                                              <w:divsChild>
                                                <w:div w:id="68770634">
                                                  <w:marLeft w:val="0"/>
                                                  <w:marRight w:val="0"/>
                                                  <w:marTop w:val="0"/>
                                                  <w:marBottom w:val="0"/>
                                                  <w:divBdr>
                                                    <w:top w:val="none" w:sz="0" w:space="0" w:color="auto"/>
                                                    <w:left w:val="none" w:sz="0" w:space="0" w:color="auto"/>
                                                    <w:bottom w:val="none" w:sz="0" w:space="0" w:color="auto"/>
                                                    <w:right w:val="none" w:sz="0" w:space="0" w:color="auto"/>
                                                  </w:divBdr>
                                                  <w:divsChild>
                                                    <w:div w:id="423957419">
                                                      <w:marLeft w:val="0"/>
                                                      <w:marRight w:val="0"/>
                                                      <w:marTop w:val="0"/>
                                                      <w:marBottom w:val="0"/>
                                                      <w:divBdr>
                                                        <w:top w:val="none" w:sz="0" w:space="0" w:color="auto"/>
                                                        <w:left w:val="none" w:sz="0" w:space="0" w:color="auto"/>
                                                        <w:bottom w:val="none" w:sz="0" w:space="0" w:color="auto"/>
                                                        <w:right w:val="none" w:sz="0" w:space="0" w:color="auto"/>
                                                      </w:divBdr>
                                                      <w:divsChild>
                                                        <w:div w:id="7842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77C6-7EBF-48AE-AC24-6E4C3653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1650</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2018-04-17T05:50:00Z</dcterms:created>
  <dcterms:modified xsi:type="dcterms:W3CDTF">2018-04-17T05:50:00Z</dcterms:modified>
</cp:coreProperties>
</file>