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6EF24" w14:textId="52372038" w:rsidR="00DE74A6" w:rsidRPr="00177120" w:rsidRDefault="001E5C13" w:rsidP="00DE74A6">
      <w:pPr>
        <w:rPr>
          <w:rFonts w:ascii="Arial" w:hAnsi="Arial" w:cs="Arial"/>
          <w:sz w:val="20"/>
          <w:szCs w:val="20"/>
        </w:rPr>
      </w:pPr>
      <w:bookmarkStart w:id="0" w:name="_GoBack"/>
      <w:bookmarkEnd w:id="0"/>
      <w:r>
        <w:rPr>
          <w:rFonts w:ascii="Arial" w:hAnsi="Arial" w:cs="Arial"/>
          <w:sz w:val="20"/>
          <w:szCs w:val="20"/>
        </w:rPr>
        <w:t>2</w:t>
      </w:r>
      <w:r w:rsidR="00942AC0" w:rsidRPr="00177120">
        <w:rPr>
          <w:rFonts w:ascii="Arial" w:hAnsi="Arial" w:cs="Arial"/>
          <w:sz w:val="20"/>
          <w:szCs w:val="20"/>
        </w:rPr>
        <w:t xml:space="preserve">1 February </w:t>
      </w:r>
      <w:r w:rsidR="00882400" w:rsidRPr="00177120">
        <w:rPr>
          <w:rFonts w:ascii="Arial" w:hAnsi="Arial" w:cs="Arial"/>
          <w:sz w:val="20"/>
          <w:szCs w:val="20"/>
        </w:rPr>
        <w:t>2017</w:t>
      </w:r>
    </w:p>
    <w:p w14:paraId="37D0F7FE" w14:textId="77777777" w:rsidR="00DE74A6" w:rsidRPr="00177120" w:rsidRDefault="00DE74A6" w:rsidP="00DE74A6">
      <w:pPr>
        <w:rPr>
          <w:rFonts w:ascii="Arial" w:hAnsi="Arial" w:cs="Arial"/>
          <w:sz w:val="20"/>
          <w:szCs w:val="20"/>
        </w:rPr>
      </w:pPr>
    </w:p>
    <w:p w14:paraId="3C8FEFC7" w14:textId="36A58469" w:rsidR="00BC2037" w:rsidRPr="00BC2037" w:rsidRDefault="00BC2037" w:rsidP="00BC20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r w:rsidRPr="00BC2037">
        <w:rPr>
          <w:rFonts w:ascii="Arial" w:hAnsi="Arial" w:cs="Arial"/>
          <w:bCs/>
          <w:sz w:val="20"/>
          <w:szCs w:val="20"/>
        </w:rPr>
        <w:t>Ms Vicki Wilkinson</w:t>
      </w:r>
    </w:p>
    <w:p w14:paraId="6D936F6C" w14:textId="069785E7" w:rsidR="00BC2037" w:rsidRDefault="00BC2037"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Division Head</w:t>
      </w:r>
    </w:p>
    <w:p w14:paraId="59860697" w14:textId="3F513B89" w:rsidR="00914338" w:rsidRP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914338">
        <w:rPr>
          <w:rFonts w:ascii="Arial" w:hAnsi="Arial" w:cs="Arial"/>
          <w:sz w:val="20"/>
          <w:szCs w:val="20"/>
        </w:rPr>
        <w:t>Housing Unit</w:t>
      </w:r>
      <w:r w:rsidR="00F11B71">
        <w:rPr>
          <w:rFonts w:ascii="Arial" w:hAnsi="Arial" w:cs="Arial"/>
          <w:sz w:val="20"/>
          <w:szCs w:val="20"/>
        </w:rPr>
        <w:t xml:space="preserve">, </w:t>
      </w:r>
      <w:r w:rsidRPr="00914338">
        <w:rPr>
          <w:rFonts w:ascii="Arial" w:hAnsi="Arial" w:cs="Arial"/>
          <w:sz w:val="20"/>
          <w:szCs w:val="20"/>
        </w:rPr>
        <w:t>Social Policy Division</w:t>
      </w:r>
    </w:p>
    <w:p w14:paraId="05B7BE6D" w14:textId="77777777" w:rsidR="00914338" w:rsidRP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914338">
        <w:rPr>
          <w:rFonts w:ascii="Arial" w:hAnsi="Arial" w:cs="Arial"/>
          <w:sz w:val="20"/>
          <w:szCs w:val="20"/>
        </w:rPr>
        <w:t>The Treasury</w:t>
      </w:r>
    </w:p>
    <w:p w14:paraId="751120D4" w14:textId="77777777" w:rsidR="00914338" w:rsidRP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914338">
        <w:rPr>
          <w:rFonts w:ascii="Arial" w:hAnsi="Arial" w:cs="Arial"/>
          <w:sz w:val="20"/>
          <w:szCs w:val="20"/>
        </w:rPr>
        <w:t>Langton Crescent</w:t>
      </w:r>
    </w:p>
    <w:p w14:paraId="2D255EED" w14:textId="77777777" w:rsidR="00914338" w:rsidRP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914338">
        <w:rPr>
          <w:rFonts w:ascii="Arial" w:hAnsi="Arial" w:cs="Arial"/>
          <w:sz w:val="20"/>
          <w:szCs w:val="20"/>
        </w:rPr>
        <w:t>PARKES ACT 2600</w:t>
      </w:r>
    </w:p>
    <w:p w14:paraId="03205B6C" w14:textId="0B2C2911" w:rsidR="00942AC0" w:rsidRDefault="00081520"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hyperlink r:id="rId14" w:history="1">
        <w:r w:rsidR="00914338" w:rsidRPr="001F4C6F">
          <w:rPr>
            <w:rStyle w:val="Hyperlink"/>
            <w:rFonts w:ascii="Arial" w:hAnsi="Arial" w:cs="Arial"/>
            <w:sz w:val="20"/>
            <w:szCs w:val="20"/>
          </w:rPr>
          <w:t>socialimpactinvesting@treasury.gov.au</w:t>
        </w:r>
      </w:hyperlink>
    </w:p>
    <w:p w14:paraId="55600E8D" w14:textId="77777777" w:rsid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741D9BB" w14:textId="77777777" w:rsidR="00914338" w:rsidRPr="00177120"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E9C146E" w14:textId="6DAA8C28" w:rsidR="00914338" w:rsidRPr="00914338" w:rsidRDefault="001D2A61"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0"/>
          <w:szCs w:val="20"/>
        </w:rPr>
      </w:pPr>
      <w:r>
        <w:rPr>
          <w:rFonts w:ascii="Arial" w:hAnsi="Arial" w:cs="Arial"/>
          <w:b/>
          <w:bCs/>
          <w:sz w:val="20"/>
          <w:szCs w:val="20"/>
        </w:rPr>
        <w:t>Social I</w:t>
      </w:r>
      <w:r w:rsidR="00914338" w:rsidRPr="00914338">
        <w:rPr>
          <w:rFonts w:ascii="Arial" w:hAnsi="Arial" w:cs="Arial"/>
          <w:b/>
          <w:bCs/>
          <w:sz w:val="20"/>
          <w:szCs w:val="20"/>
        </w:rPr>
        <w:t xml:space="preserve">mpact </w:t>
      </w:r>
      <w:r>
        <w:rPr>
          <w:rFonts w:ascii="Arial" w:hAnsi="Arial" w:cs="Arial"/>
          <w:b/>
          <w:bCs/>
          <w:sz w:val="20"/>
          <w:szCs w:val="20"/>
        </w:rPr>
        <w:t>I</w:t>
      </w:r>
      <w:r w:rsidR="00914338" w:rsidRPr="00914338">
        <w:rPr>
          <w:rFonts w:ascii="Arial" w:hAnsi="Arial" w:cs="Arial"/>
          <w:b/>
          <w:bCs/>
          <w:sz w:val="20"/>
          <w:szCs w:val="20"/>
        </w:rPr>
        <w:t>nvesting</w:t>
      </w:r>
    </w:p>
    <w:p w14:paraId="1B89B843" w14:textId="21430302" w:rsidR="00942AC0" w:rsidRPr="00914338" w:rsidRDefault="00914338" w:rsidP="00914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0"/>
          <w:szCs w:val="20"/>
        </w:rPr>
      </w:pPr>
      <w:r w:rsidRPr="00914338">
        <w:rPr>
          <w:rFonts w:ascii="Arial" w:hAnsi="Arial" w:cs="Arial"/>
          <w:b/>
          <w:sz w:val="20"/>
          <w:szCs w:val="20"/>
        </w:rPr>
        <w:t>Submission</w:t>
      </w:r>
      <w:r w:rsidR="001D2A61">
        <w:rPr>
          <w:rFonts w:ascii="Arial" w:hAnsi="Arial" w:cs="Arial"/>
          <w:b/>
          <w:sz w:val="20"/>
          <w:szCs w:val="20"/>
        </w:rPr>
        <w:t xml:space="preserve"> in Response to Discussion Paper</w:t>
      </w:r>
    </w:p>
    <w:p w14:paraId="6C0C5E4F" w14:textId="77777777" w:rsidR="00914338" w:rsidRPr="00177120" w:rsidRDefault="00914338"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2D730AE" w14:textId="77777777" w:rsidR="001D2A61" w:rsidRDefault="001D2A61"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6767B9BB" w14:textId="47620121" w:rsidR="00942AC0" w:rsidRPr="0017712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177120">
        <w:rPr>
          <w:rFonts w:ascii="Arial" w:hAnsi="Arial" w:cs="Arial"/>
          <w:sz w:val="20"/>
          <w:szCs w:val="20"/>
        </w:rPr>
        <w:t xml:space="preserve">Dear Ms </w:t>
      </w:r>
      <w:r w:rsidR="00BC2037">
        <w:rPr>
          <w:rFonts w:ascii="Arial" w:hAnsi="Arial" w:cs="Arial"/>
          <w:sz w:val="20"/>
          <w:szCs w:val="20"/>
        </w:rPr>
        <w:t>Wilkinson</w:t>
      </w:r>
      <w:r w:rsidRPr="00177120">
        <w:rPr>
          <w:rFonts w:ascii="Arial" w:hAnsi="Arial" w:cs="Arial"/>
          <w:sz w:val="20"/>
          <w:szCs w:val="20"/>
        </w:rPr>
        <w:t>,</w:t>
      </w:r>
    </w:p>
    <w:p w14:paraId="114D39CA" w14:textId="77777777" w:rsidR="00942AC0" w:rsidRPr="0017712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34734B98" w14:textId="395889E5" w:rsidR="001D2A61" w:rsidRDefault="001D2A61"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Thank you for seeking Cancer Council Queensland’s comments on the Australian Government’s </w:t>
      </w:r>
      <w:r w:rsidRPr="00731B48">
        <w:rPr>
          <w:rFonts w:ascii="Arial" w:hAnsi="Arial" w:cs="Arial"/>
          <w:i/>
          <w:sz w:val="20"/>
          <w:szCs w:val="20"/>
        </w:rPr>
        <w:t>Social Impact Investing Discussion Paper</w:t>
      </w:r>
      <w:r>
        <w:rPr>
          <w:rFonts w:ascii="Arial" w:hAnsi="Arial" w:cs="Arial"/>
          <w:sz w:val="20"/>
          <w:szCs w:val="20"/>
        </w:rPr>
        <w:t>.</w:t>
      </w:r>
    </w:p>
    <w:p w14:paraId="4627CB87" w14:textId="77777777" w:rsidR="001D2A61" w:rsidRDefault="001D2A61"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14AFDBD0" w14:textId="5BA896B3" w:rsidR="00981E91" w:rsidRDefault="00731B48"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Cancer Council Queensland supports t</w:t>
      </w:r>
      <w:r w:rsidR="00981E91" w:rsidRPr="00981E91">
        <w:rPr>
          <w:rFonts w:ascii="Arial" w:hAnsi="Arial" w:cs="Arial"/>
          <w:sz w:val="20"/>
          <w:szCs w:val="20"/>
        </w:rPr>
        <w:t xml:space="preserve">he purpose of </w:t>
      </w:r>
      <w:r>
        <w:rPr>
          <w:rFonts w:ascii="Arial" w:hAnsi="Arial" w:cs="Arial"/>
          <w:sz w:val="20"/>
          <w:szCs w:val="20"/>
        </w:rPr>
        <w:t xml:space="preserve">the </w:t>
      </w:r>
      <w:r w:rsidR="00981E91" w:rsidRPr="00981E91">
        <w:rPr>
          <w:rFonts w:ascii="Arial" w:hAnsi="Arial" w:cs="Arial"/>
          <w:sz w:val="20"/>
          <w:szCs w:val="20"/>
        </w:rPr>
        <w:t xml:space="preserve">discussion paper to explore ways the Australian Government can develop the social impact investing market. </w:t>
      </w:r>
      <w:r>
        <w:rPr>
          <w:rFonts w:ascii="Arial" w:hAnsi="Arial" w:cs="Arial"/>
          <w:sz w:val="20"/>
          <w:szCs w:val="20"/>
        </w:rPr>
        <w:t xml:space="preserve">We welcome efforts by </w:t>
      </w:r>
      <w:r w:rsidR="00981E91" w:rsidRPr="00981E91">
        <w:rPr>
          <w:rFonts w:ascii="Arial" w:hAnsi="Arial" w:cs="Arial"/>
          <w:sz w:val="20"/>
          <w:szCs w:val="20"/>
        </w:rPr>
        <w:t xml:space="preserve">the Australian Government </w:t>
      </w:r>
      <w:r>
        <w:rPr>
          <w:rFonts w:ascii="Arial" w:hAnsi="Arial" w:cs="Arial"/>
          <w:sz w:val="20"/>
          <w:szCs w:val="20"/>
        </w:rPr>
        <w:t xml:space="preserve">to create </w:t>
      </w:r>
      <w:r w:rsidR="00981E91" w:rsidRPr="00981E91">
        <w:rPr>
          <w:rFonts w:ascii="Arial" w:hAnsi="Arial" w:cs="Arial"/>
          <w:sz w:val="20"/>
          <w:szCs w:val="20"/>
        </w:rPr>
        <w:t>an enabling environment for private sector-led social impact investing and by funding (or co-funding with State and Territory Governments) investments w</w:t>
      </w:r>
      <w:r w:rsidR="00CD4916">
        <w:rPr>
          <w:rFonts w:ascii="Arial" w:hAnsi="Arial" w:cs="Arial"/>
          <w:sz w:val="20"/>
          <w:szCs w:val="20"/>
        </w:rPr>
        <w:t>hich generate savings or avoid</w:t>
      </w:r>
      <w:r w:rsidR="00981E91" w:rsidRPr="00981E91">
        <w:rPr>
          <w:rFonts w:ascii="Arial" w:hAnsi="Arial" w:cs="Arial"/>
          <w:sz w:val="20"/>
          <w:szCs w:val="20"/>
        </w:rPr>
        <w:t xml:space="preserve"> future costs to fund reforms and deliver better outcomes for Australians. </w:t>
      </w:r>
    </w:p>
    <w:p w14:paraId="6DAA47C9" w14:textId="77777777" w:rsidR="00CD4916" w:rsidRPr="00981E91" w:rsidRDefault="00CD4916"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1F5BCE44" w14:textId="1451DA5E" w:rsidR="00CD4916" w:rsidRDefault="00CD4916"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There can be no doubt that taking </w:t>
      </w:r>
      <w:r w:rsidR="00981E91" w:rsidRPr="00981E91">
        <w:rPr>
          <w:rFonts w:ascii="Arial" w:hAnsi="Arial" w:cs="Arial"/>
          <w:sz w:val="20"/>
          <w:szCs w:val="20"/>
        </w:rPr>
        <w:t xml:space="preserve">a social impact investment approach </w:t>
      </w:r>
      <w:r>
        <w:rPr>
          <w:rFonts w:ascii="Arial" w:hAnsi="Arial" w:cs="Arial"/>
          <w:sz w:val="20"/>
          <w:szCs w:val="20"/>
        </w:rPr>
        <w:t xml:space="preserve">would provide organisations such as Cancer Council Queensland </w:t>
      </w:r>
      <w:r w:rsidR="00981E91" w:rsidRPr="00981E91">
        <w:rPr>
          <w:rFonts w:ascii="Arial" w:hAnsi="Arial" w:cs="Arial"/>
          <w:sz w:val="20"/>
          <w:szCs w:val="20"/>
        </w:rPr>
        <w:t xml:space="preserve">with an opportunity to fund </w:t>
      </w:r>
      <w:r>
        <w:rPr>
          <w:rFonts w:ascii="Arial" w:hAnsi="Arial" w:cs="Arial"/>
          <w:sz w:val="20"/>
          <w:szCs w:val="20"/>
        </w:rPr>
        <w:t>evidence-based approaches to cancer control and public health promotion</w:t>
      </w:r>
      <w:r w:rsidR="00981E91" w:rsidRPr="00981E91">
        <w:rPr>
          <w:rFonts w:ascii="Arial" w:hAnsi="Arial" w:cs="Arial"/>
          <w:sz w:val="20"/>
          <w:szCs w:val="20"/>
        </w:rPr>
        <w:t>.</w:t>
      </w:r>
    </w:p>
    <w:p w14:paraId="39906DAA" w14:textId="2004BBE8" w:rsidR="00981E91" w:rsidRPr="00981E91" w:rsidRDefault="00981E91"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981E91">
        <w:rPr>
          <w:rFonts w:ascii="Arial" w:hAnsi="Arial" w:cs="Arial"/>
          <w:sz w:val="20"/>
          <w:szCs w:val="20"/>
        </w:rPr>
        <w:t xml:space="preserve"> </w:t>
      </w:r>
    </w:p>
    <w:p w14:paraId="74CBE7F3" w14:textId="145B9BB9" w:rsidR="00981E91" w:rsidRDefault="00F537CE"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Cancer Council Queensland provides services and programs i</w:t>
      </w:r>
      <w:r w:rsidR="00981E91" w:rsidRPr="00981E91">
        <w:rPr>
          <w:rFonts w:ascii="Arial" w:hAnsi="Arial" w:cs="Arial"/>
          <w:sz w:val="20"/>
          <w:szCs w:val="20"/>
        </w:rPr>
        <w:t xml:space="preserve">n many policy areas relevant to social impact investing. For example, </w:t>
      </w:r>
      <w:r>
        <w:rPr>
          <w:rFonts w:ascii="Arial" w:hAnsi="Arial" w:cs="Arial"/>
          <w:sz w:val="20"/>
          <w:szCs w:val="20"/>
        </w:rPr>
        <w:t xml:space="preserve">Cancer Council Queensland </w:t>
      </w:r>
      <w:r w:rsidR="004431C8">
        <w:rPr>
          <w:rFonts w:ascii="Arial" w:hAnsi="Arial" w:cs="Arial"/>
          <w:sz w:val="20"/>
          <w:szCs w:val="20"/>
        </w:rPr>
        <w:t xml:space="preserve">is a national leader in the provision of supportive care services and practical assistance to those affected by cancer, including </w:t>
      </w:r>
      <w:r w:rsidR="003B562F">
        <w:rPr>
          <w:rFonts w:ascii="Arial" w:hAnsi="Arial" w:cs="Arial"/>
          <w:sz w:val="20"/>
          <w:szCs w:val="20"/>
        </w:rPr>
        <w:t>psychosocial counselling and accommodation for regional patients.</w:t>
      </w:r>
    </w:p>
    <w:p w14:paraId="1E1C8808" w14:textId="77777777" w:rsidR="004431C8" w:rsidRPr="00981E91" w:rsidRDefault="004431C8"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3381E765" w14:textId="77777777" w:rsidR="00F2117A" w:rsidRDefault="003B562F" w:rsidP="004861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Many of the programs and </w:t>
      </w:r>
      <w:r w:rsidR="00981E91" w:rsidRPr="00981E91">
        <w:rPr>
          <w:rFonts w:ascii="Arial" w:hAnsi="Arial" w:cs="Arial"/>
          <w:sz w:val="20"/>
          <w:szCs w:val="20"/>
        </w:rPr>
        <w:t xml:space="preserve">services </w:t>
      </w:r>
      <w:r>
        <w:rPr>
          <w:rFonts w:ascii="Arial" w:hAnsi="Arial" w:cs="Arial"/>
          <w:sz w:val="20"/>
          <w:szCs w:val="20"/>
        </w:rPr>
        <w:t xml:space="preserve">we deliver </w:t>
      </w:r>
      <w:r w:rsidR="00981E91" w:rsidRPr="00981E91">
        <w:rPr>
          <w:rFonts w:ascii="Arial" w:hAnsi="Arial" w:cs="Arial"/>
          <w:sz w:val="20"/>
          <w:szCs w:val="20"/>
        </w:rPr>
        <w:t xml:space="preserve">could </w:t>
      </w:r>
      <w:r>
        <w:rPr>
          <w:rFonts w:ascii="Arial" w:hAnsi="Arial" w:cs="Arial"/>
          <w:sz w:val="20"/>
          <w:szCs w:val="20"/>
        </w:rPr>
        <w:t xml:space="preserve">benefit from </w:t>
      </w:r>
      <w:r w:rsidR="00981E91" w:rsidRPr="00981E91">
        <w:rPr>
          <w:rFonts w:ascii="Arial" w:hAnsi="Arial" w:cs="Arial"/>
          <w:sz w:val="20"/>
          <w:szCs w:val="20"/>
        </w:rPr>
        <w:t xml:space="preserve">social impact investing, </w:t>
      </w:r>
      <w:r w:rsidR="0048615D">
        <w:rPr>
          <w:rFonts w:ascii="Arial" w:hAnsi="Arial" w:cs="Arial"/>
          <w:sz w:val="20"/>
          <w:szCs w:val="20"/>
        </w:rPr>
        <w:t xml:space="preserve">particularly through the formation of </w:t>
      </w:r>
      <w:r w:rsidR="00981E91" w:rsidRPr="00981E91">
        <w:rPr>
          <w:rFonts w:ascii="Arial" w:hAnsi="Arial" w:cs="Arial"/>
          <w:sz w:val="20"/>
          <w:szCs w:val="20"/>
        </w:rPr>
        <w:t xml:space="preserve">partnerships </w:t>
      </w:r>
      <w:r w:rsidR="0048615D">
        <w:rPr>
          <w:rFonts w:ascii="Arial" w:hAnsi="Arial" w:cs="Arial"/>
          <w:sz w:val="20"/>
          <w:szCs w:val="20"/>
        </w:rPr>
        <w:t xml:space="preserve">across all </w:t>
      </w:r>
      <w:r w:rsidR="00981E91" w:rsidRPr="00981E91">
        <w:rPr>
          <w:rFonts w:ascii="Arial" w:hAnsi="Arial" w:cs="Arial"/>
          <w:sz w:val="20"/>
          <w:szCs w:val="20"/>
        </w:rPr>
        <w:t xml:space="preserve">levels of government </w:t>
      </w:r>
      <w:r w:rsidR="0048615D">
        <w:rPr>
          <w:rFonts w:ascii="Arial" w:hAnsi="Arial" w:cs="Arial"/>
          <w:sz w:val="20"/>
          <w:szCs w:val="20"/>
        </w:rPr>
        <w:t>and the community health sector</w:t>
      </w:r>
      <w:r w:rsidR="00981E91" w:rsidRPr="00981E91">
        <w:rPr>
          <w:rFonts w:ascii="Arial" w:hAnsi="Arial" w:cs="Arial"/>
          <w:sz w:val="20"/>
          <w:szCs w:val="20"/>
        </w:rPr>
        <w:t xml:space="preserve">. Such partnerships could involve sharing data critical to determining the outcomes of interventions. </w:t>
      </w:r>
    </w:p>
    <w:p w14:paraId="4A3AC0BD" w14:textId="77777777" w:rsidR="00F2117A" w:rsidRDefault="00F2117A" w:rsidP="004861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65B7A0C8" w14:textId="22C68607" w:rsidR="00981E91" w:rsidRDefault="00F2117A" w:rsidP="004861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Unequivocally, t</w:t>
      </w:r>
      <w:r w:rsidR="00981E91" w:rsidRPr="00981E91">
        <w:rPr>
          <w:rFonts w:ascii="Arial" w:hAnsi="Arial" w:cs="Arial"/>
          <w:sz w:val="20"/>
          <w:szCs w:val="20"/>
        </w:rPr>
        <w:t xml:space="preserve">he </w:t>
      </w:r>
      <w:r w:rsidR="00674EAC">
        <w:rPr>
          <w:rFonts w:ascii="Arial" w:hAnsi="Arial" w:cs="Arial"/>
          <w:sz w:val="20"/>
          <w:szCs w:val="20"/>
        </w:rPr>
        <w:t xml:space="preserve">work of civil society organisations such as </w:t>
      </w:r>
      <w:r>
        <w:rPr>
          <w:rFonts w:ascii="Arial" w:hAnsi="Arial" w:cs="Arial"/>
          <w:sz w:val="20"/>
          <w:szCs w:val="20"/>
        </w:rPr>
        <w:t xml:space="preserve">Cancer Council Queensland will be </w:t>
      </w:r>
      <w:r w:rsidR="00674EAC">
        <w:rPr>
          <w:rFonts w:ascii="Arial" w:hAnsi="Arial" w:cs="Arial"/>
          <w:sz w:val="20"/>
          <w:szCs w:val="20"/>
        </w:rPr>
        <w:t xml:space="preserve">key in helping to </w:t>
      </w:r>
      <w:r>
        <w:rPr>
          <w:rFonts w:ascii="Arial" w:hAnsi="Arial" w:cs="Arial"/>
          <w:sz w:val="20"/>
          <w:szCs w:val="20"/>
        </w:rPr>
        <w:t xml:space="preserve">define </w:t>
      </w:r>
      <w:r w:rsidR="00674EAC">
        <w:rPr>
          <w:rFonts w:ascii="Arial" w:hAnsi="Arial" w:cs="Arial"/>
          <w:sz w:val="20"/>
          <w:szCs w:val="20"/>
        </w:rPr>
        <w:t xml:space="preserve">the </w:t>
      </w:r>
      <w:r>
        <w:rPr>
          <w:rFonts w:ascii="Arial" w:hAnsi="Arial" w:cs="Arial"/>
          <w:sz w:val="20"/>
          <w:szCs w:val="20"/>
        </w:rPr>
        <w:t xml:space="preserve">optimal </w:t>
      </w:r>
      <w:r w:rsidR="00674EAC">
        <w:rPr>
          <w:rFonts w:ascii="Arial" w:hAnsi="Arial" w:cs="Arial"/>
          <w:sz w:val="20"/>
          <w:szCs w:val="20"/>
        </w:rPr>
        <w:t xml:space="preserve">regulatory settings for </w:t>
      </w:r>
      <w:r>
        <w:rPr>
          <w:rFonts w:ascii="Arial" w:hAnsi="Arial" w:cs="Arial"/>
          <w:sz w:val="20"/>
          <w:szCs w:val="20"/>
        </w:rPr>
        <w:t xml:space="preserve">determining </w:t>
      </w:r>
      <w:r w:rsidR="00674EAC">
        <w:rPr>
          <w:rFonts w:ascii="Arial" w:hAnsi="Arial" w:cs="Arial"/>
          <w:sz w:val="20"/>
          <w:szCs w:val="20"/>
        </w:rPr>
        <w:t xml:space="preserve">the </w:t>
      </w:r>
      <w:r>
        <w:rPr>
          <w:rFonts w:ascii="Arial" w:hAnsi="Arial" w:cs="Arial"/>
          <w:sz w:val="20"/>
          <w:szCs w:val="20"/>
        </w:rPr>
        <w:t xml:space="preserve">different </w:t>
      </w:r>
      <w:r w:rsidR="00981E91" w:rsidRPr="00981E91">
        <w:rPr>
          <w:rFonts w:ascii="Arial" w:hAnsi="Arial" w:cs="Arial"/>
          <w:sz w:val="20"/>
          <w:szCs w:val="20"/>
        </w:rPr>
        <w:t xml:space="preserve">responsibilities </w:t>
      </w:r>
      <w:r>
        <w:rPr>
          <w:rFonts w:ascii="Arial" w:hAnsi="Arial" w:cs="Arial"/>
          <w:sz w:val="20"/>
          <w:szCs w:val="20"/>
        </w:rPr>
        <w:t xml:space="preserve">of </w:t>
      </w:r>
      <w:r w:rsidR="00674EAC">
        <w:rPr>
          <w:rFonts w:ascii="Arial" w:hAnsi="Arial" w:cs="Arial"/>
          <w:sz w:val="20"/>
          <w:szCs w:val="20"/>
        </w:rPr>
        <w:t>Commonwealth, s</w:t>
      </w:r>
      <w:r w:rsidR="00981E91" w:rsidRPr="00981E91">
        <w:rPr>
          <w:rFonts w:ascii="Arial" w:hAnsi="Arial" w:cs="Arial"/>
          <w:sz w:val="20"/>
          <w:szCs w:val="20"/>
        </w:rPr>
        <w:t xml:space="preserve">tate and </w:t>
      </w:r>
      <w:r w:rsidR="00674EAC">
        <w:rPr>
          <w:rFonts w:ascii="Arial" w:hAnsi="Arial" w:cs="Arial"/>
          <w:sz w:val="20"/>
          <w:szCs w:val="20"/>
        </w:rPr>
        <w:t>t</w:t>
      </w:r>
      <w:r w:rsidR="00981E91" w:rsidRPr="00981E91">
        <w:rPr>
          <w:rFonts w:ascii="Arial" w:hAnsi="Arial" w:cs="Arial"/>
          <w:sz w:val="20"/>
          <w:szCs w:val="20"/>
        </w:rPr>
        <w:t>erritory</w:t>
      </w:r>
      <w:r>
        <w:rPr>
          <w:rFonts w:ascii="Arial" w:hAnsi="Arial" w:cs="Arial"/>
          <w:sz w:val="20"/>
          <w:szCs w:val="20"/>
        </w:rPr>
        <w:t>,</w:t>
      </w:r>
      <w:r w:rsidR="00981E91" w:rsidRPr="00981E91">
        <w:rPr>
          <w:rFonts w:ascii="Arial" w:hAnsi="Arial" w:cs="Arial"/>
          <w:sz w:val="20"/>
          <w:szCs w:val="20"/>
        </w:rPr>
        <w:t xml:space="preserve"> and local governments</w:t>
      </w:r>
      <w:r>
        <w:rPr>
          <w:rFonts w:ascii="Arial" w:hAnsi="Arial" w:cs="Arial"/>
          <w:sz w:val="20"/>
          <w:szCs w:val="20"/>
        </w:rPr>
        <w:t>, as we shape</w:t>
      </w:r>
      <w:r w:rsidR="00981E91" w:rsidRPr="00981E91">
        <w:rPr>
          <w:rFonts w:ascii="Arial" w:hAnsi="Arial" w:cs="Arial"/>
          <w:sz w:val="20"/>
          <w:szCs w:val="20"/>
        </w:rPr>
        <w:t xml:space="preserve"> the role </w:t>
      </w:r>
      <w:r>
        <w:rPr>
          <w:rFonts w:ascii="Arial" w:hAnsi="Arial" w:cs="Arial"/>
          <w:sz w:val="20"/>
          <w:szCs w:val="20"/>
        </w:rPr>
        <w:t xml:space="preserve">all parties effectively </w:t>
      </w:r>
      <w:r w:rsidR="00981E91" w:rsidRPr="00981E91">
        <w:rPr>
          <w:rFonts w:ascii="Arial" w:hAnsi="Arial" w:cs="Arial"/>
          <w:sz w:val="20"/>
          <w:szCs w:val="20"/>
        </w:rPr>
        <w:t xml:space="preserve">play in developing the social impact investing market. </w:t>
      </w:r>
    </w:p>
    <w:p w14:paraId="3510834D" w14:textId="77777777" w:rsidR="00F2117A" w:rsidRPr="00981E91" w:rsidRDefault="00F2117A" w:rsidP="004861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FBA2E6B" w14:textId="0A9584F2" w:rsidR="00930787" w:rsidRDefault="00B0444B"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As such, we </w:t>
      </w:r>
      <w:r w:rsidR="00930787">
        <w:rPr>
          <w:rFonts w:ascii="Arial" w:hAnsi="Arial" w:cs="Arial"/>
          <w:sz w:val="20"/>
          <w:szCs w:val="20"/>
        </w:rPr>
        <w:t xml:space="preserve">support </w:t>
      </w:r>
      <w:r>
        <w:rPr>
          <w:rFonts w:ascii="Arial" w:hAnsi="Arial" w:cs="Arial"/>
          <w:sz w:val="20"/>
          <w:szCs w:val="20"/>
        </w:rPr>
        <w:t>the recommendations of two previous reports that</w:t>
      </w:r>
      <w:r w:rsidR="00981E91" w:rsidRPr="00981E91">
        <w:rPr>
          <w:rFonts w:ascii="Arial" w:hAnsi="Arial" w:cs="Arial"/>
          <w:sz w:val="20"/>
          <w:szCs w:val="20"/>
        </w:rPr>
        <w:t xml:space="preserve"> the Government consider moving towards a social impact investment model for funding some social services. The 2015 review of Australia’s welfare system, </w:t>
      </w:r>
      <w:r w:rsidR="00981E91" w:rsidRPr="00981E91">
        <w:rPr>
          <w:rFonts w:ascii="Arial" w:hAnsi="Arial" w:cs="Arial"/>
          <w:i/>
          <w:iCs/>
          <w:sz w:val="20"/>
          <w:szCs w:val="20"/>
        </w:rPr>
        <w:t xml:space="preserve">A New System for Better Employment and Social Outcomes </w:t>
      </w:r>
      <w:r w:rsidR="00981E91" w:rsidRPr="00981E91">
        <w:rPr>
          <w:rFonts w:ascii="Arial" w:hAnsi="Arial" w:cs="Arial"/>
          <w:sz w:val="20"/>
          <w:szCs w:val="20"/>
        </w:rPr>
        <w:t xml:space="preserve">(known as the McClure Report), </w:t>
      </w:r>
      <w:r>
        <w:rPr>
          <w:rFonts w:ascii="Arial" w:hAnsi="Arial" w:cs="Arial"/>
          <w:sz w:val="20"/>
          <w:szCs w:val="20"/>
        </w:rPr>
        <w:t xml:space="preserve">found </w:t>
      </w:r>
      <w:r w:rsidR="00981E91" w:rsidRPr="00981E91">
        <w:rPr>
          <w:rFonts w:ascii="Arial" w:hAnsi="Arial" w:cs="Arial"/>
          <w:sz w:val="20"/>
          <w:szCs w:val="20"/>
        </w:rPr>
        <w:t xml:space="preserve">that the </w:t>
      </w:r>
      <w:r w:rsidR="00930787">
        <w:rPr>
          <w:rFonts w:ascii="Arial" w:hAnsi="Arial" w:cs="Arial"/>
          <w:sz w:val="20"/>
          <w:szCs w:val="20"/>
        </w:rPr>
        <w:t>outcomes-</w:t>
      </w:r>
      <w:r w:rsidR="00981E91" w:rsidRPr="00981E91">
        <w:rPr>
          <w:rFonts w:ascii="Arial" w:hAnsi="Arial" w:cs="Arial"/>
          <w:sz w:val="20"/>
          <w:szCs w:val="20"/>
        </w:rPr>
        <w:t xml:space="preserve">based social impact investment models </w:t>
      </w:r>
      <w:r w:rsidR="00930787">
        <w:rPr>
          <w:rFonts w:ascii="Arial" w:hAnsi="Arial" w:cs="Arial"/>
          <w:sz w:val="20"/>
          <w:szCs w:val="20"/>
        </w:rPr>
        <w:t xml:space="preserve">should be considered </w:t>
      </w:r>
      <w:r w:rsidR="00981E91" w:rsidRPr="00981E91">
        <w:rPr>
          <w:rFonts w:ascii="Arial" w:hAnsi="Arial" w:cs="Arial"/>
          <w:sz w:val="20"/>
          <w:szCs w:val="20"/>
        </w:rPr>
        <w:t xml:space="preserve">to target financial investments towards addressing social problems. </w:t>
      </w:r>
      <w:r w:rsidR="00930787">
        <w:rPr>
          <w:rFonts w:ascii="Arial" w:hAnsi="Arial" w:cs="Arial"/>
          <w:sz w:val="20"/>
          <w:szCs w:val="20"/>
        </w:rPr>
        <w:t>And i</w:t>
      </w:r>
      <w:r w:rsidR="00981E91" w:rsidRPr="00981E91">
        <w:rPr>
          <w:rFonts w:ascii="Arial" w:hAnsi="Arial" w:cs="Arial"/>
          <w:sz w:val="20"/>
          <w:szCs w:val="20"/>
        </w:rPr>
        <w:t xml:space="preserve">n 2014, the final report of the Financial System Inquiry recommended that the Australian Government ‘explore ways to facilitate development of the impact investment market and encourage innovation in funding social service delivery’. </w:t>
      </w:r>
    </w:p>
    <w:p w14:paraId="56715F32" w14:textId="77777777" w:rsidR="00930787" w:rsidRDefault="00930787"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7A6274B" w14:textId="33B459E9" w:rsidR="00981E91" w:rsidRDefault="00930787"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We</w:t>
      </w:r>
      <w:r w:rsidR="00280350">
        <w:rPr>
          <w:rFonts w:ascii="Arial" w:hAnsi="Arial" w:cs="Arial"/>
          <w:sz w:val="20"/>
          <w:szCs w:val="20"/>
        </w:rPr>
        <w:t xml:space="preserve"> wholly</w:t>
      </w:r>
      <w:r>
        <w:rPr>
          <w:rFonts w:ascii="Arial" w:hAnsi="Arial" w:cs="Arial"/>
          <w:sz w:val="20"/>
          <w:szCs w:val="20"/>
        </w:rPr>
        <w:t xml:space="preserve"> </w:t>
      </w:r>
      <w:r w:rsidR="00280350">
        <w:rPr>
          <w:rFonts w:ascii="Arial" w:hAnsi="Arial" w:cs="Arial"/>
          <w:sz w:val="20"/>
          <w:szCs w:val="20"/>
        </w:rPr>
        <w:t xml:space="preserve">welcome </w:t>
      </w:r>
      <w:r w:rsidR="00981E91" w:rsidRPr="00981E91">
        <w:rPr>
          <w:rFonts w:ascii="Arial" w:hAnsi="Arial" w:cs="Arial"/>
          <w:sz w:val="20"/>
          <w:szCs w:val="20"/>
        </w:rPr>
        <w:t xml:space="preserve">the </w:t>
      </w:r>
      <w:r w:rsidR="00280350">
        <w:rPr>
          <w:rFonts w:ascii="Arial" w:hAnsi="Arial" w:cs="Arial"/>
          <w:sz w:val="20"/>
          <w:szCs w:val="20"/>
        </w:rPr>
        <w:t>Australian Government’s responsiveness</w:t>
      </w:r>
      <w:r w:rsidR="00981E91" w:rsidRPr="00981E91">
        <w:rPr>
          <w:rFonts w:ascii="Arial" w:hAnsi="Arial" w:cs="Arial"/>
          <w:sz w:val="20"/>
          <w:szCs w:val="20"/>
        </w:rPr>
        <w:t xml:space="preserve"> to the Financial System Inquiry</w:t>
      </w:r>
      <w:r w:rsidR="00280350">
        <w:rPr>
          <w:rFonts w:ascii="Arial" w:hAnsi="Arial" w:cs="Arial"/>
          <w:sz w:val="20"/>
          <w:szCs w:val="20"/>
        </w:rPr>
        <w:t xml:space="preserve"> by releasing the current</w:t>
      </w:r>
      <w:r w:rsidR="00981E91" w:rsidRPr="00981E91">
        <w:rPr>
          <w:rFonts w:ascii="Arial" w:hAnsi="Arial" w:cs="Arial"/>
          <w:sz w:val="20"/>
          <w:szCs w:val="20"/>
        </w:rPr>
        <w:t xml:space="preserve"> discussion paper.</w:t>
      </w:r>
    </w:p>
    <w:p w14:paraId="22DDFD89" w14:textId="77777777" w:rsidR="00280350" w:rsidRDefault="0028035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FC1E6C" w14:textId="2A1BC4BD" w:rsidR="00280350" w:rsidRPr="00280350" w:rsidRDefault="0028035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In </w:t>
      </w:r>
      <w:r w:rsidR="00A7202B">
        <w:rPr>
          <w:rFonts w:ascii="Arial" w:hAnsi="Arial" w:cs="Arial"/>
          <w:sz w:val="20"/>
          <w:szCs w:val="20"/>
        </w:rPr>
        <w:t xml:space="preserve">formulating a </w:t>
      </w:r>
      <w:r>
        <w:rPr>
          <w:rFonts w:ascii="Arial" w:hAnsi="Arial" w:cs="Arial"/>
          <w:sz w:val="20"/>
          <w:szCs w:val="20"/>
        </w:rPr>
        <w:t xml:space="preserve">response to </w:t>
      </w:r>
      <w:r w:rsidR="00A7202B">
        <w:rPr>
          <w:rFonts w:ascii="Arial" w:hAnsi="Arial" w:cs="Arial"/>
          <w:sz w:val="20"/>
          <w:szCs w:val="20"/>
        </w:rPr>
        <w:t>this opportunity</w:t>
      </w:r>
      <w:r>
        <w:rPr>
          <w:rFonts w:ascii="Arial" w:hAnsi="Arial" w:cs="Arial"/>
          <w:sz w:val="20"/>
          <w:szCs w:val="20"/>
        </w:rPr>
        <w:t xml:space="preserve">, </w:t>
      </w:r>
      <w:r w:rsidR="00A7202B">
        <w:rPr>
          <w:rFonts w:ascii="Arial" w:hAnsi="Arial" w:cs="Arial"/>
          <w:sz w:val="20"/>
          <w:szCs w:val="20"/>
        </w:rPr>
        <w:t>there are a number of known barriers that require consideration. Chiefly, the inadequacy of</w:t>
      </w:r>
      <w:r w:rsidRPr="00280350">
        <w:rPr>
          <w:rFonts w:ascii="Arial" w:hAnsi="Arial" w:cs="Arial"/>
          <w:sz w:val="20"/>
          <w:szCs w:val="20"/>
        </w:rPr>
        <w:t xml:space="preserve"> incentives for </w:t>
      </w:r>
      <w:r w:rsidR="00A7202B">
        <w:rPr>
          <w:rFonts w:ascii="Arial" w:hAnsi="Arial" w:cs="Arial"/>
          <w:sz w:val="20"/>
          <w:szCs w:val="20"/>
        </w:rPr>
        <w:t xml:space="preserve">investors, wherein </w:t>
      </w:r>
      <w:r w:rsidR="009123CA">
        <w:rPr>
          <w:rFonts w:ascii="Arial" w:hAnsi="Arial" w:cs="Arial"/>
          <w:sz w:val="20"/>
          <w:szCs w:val="20"/>
        </w:rPr>
        <w:t>t</w:t>
      </w:r>
      <w:r w:rsidR="00A7202B">
        <w:rPr>
          <w:rFonts w:ascii="Arial" w:hAnsi="Arial" w:cs="Arial"/>
          <w:sz w:val="20"/>
          <w:szCs w:val="20"/>
        </w:rPr>
        <w:t>he</w:t>
      </w:r>
      <w:r w:rsidR="009123CA">
        <w:rPr>
          <w:rFonts w:ascii="Arial" w:hAnsi="Arial" w:cs="Arial"/>
          <w:sz w:val="20"/>
          <w:szCs w:val="20"/>
        </w:rPr>
        <w:t xml:space="preserve"> risks of investing </w:t>
      </w:r>
      <w:r w:rsidR="00A7202B">
        <w:rPr>
          <w:rFonts w:ascii="Arial" w:hAnsi="Arial" w:cs="Arial"/>
          <w:sz w:val="20"/>
          <w:szCs w:val="20"/>
        </w:rPr>
        <w:t>current</w:t>
      </w:r>
      <w:r w:rsidR="009123CA">
        <w:rPr>
          <w:rFonts w:ascii="Arial" w:hAnsi="Arial" w:cs="Arial"/>
          <w:sz w:val="20"/>
          <w:szCs w:val="20"/>
        </w:rPr>
        <w:t>ly outweigh the</w:t>
      </w:r>
      <w:r w:rsidR="00A7202B">
        <w:rPr>
          <w:rFonts w:ascii="Arial" w:hAnsi="Arial" w:cs="Arial"/>
          <w:sz w:val="20"/>
          <w:szCs w:val="20"/>
        </w:rPr>
        <w:t xml:space="preserve"> </w:t>
      </w:r>
      <w:r w:rsidR="009123CA">
        <w:rPr>
          <w:rFonts w:ascii="Arial" w:hAnsi="Arial" w:cs="Arial"/>
          <w:sz w:val="20"/>
          <w:szCs w:val="20"/>
        </w:rPr>
        <w:t xml:space="preserve">returns on offer. And secondly, the </w:t>
      </w:r>
      <w:r w:rsidRPr="00280350">
        <w:rPr>
          <w:rFonts w:ascii="Arial" w:hAnsi="Arial" w:cs="Arial"/>
          <w:sz w:val="20"/>
          <w:szCs w:val="20"/>
        </w:rPr>
        <w:t xml:space="preserve">lack of understanding and expertise in the </w:t>
      </w:r>
      <w:r w:rsidR="009123CA">
        <w:rPr>
          <w:rFonts w:ascii="Arial" w:hAnsi="Arial" w:cs="Arial"/>
          <w:sz w:val="20"/>
          <w:szCs w:val="20"/>
        </w:rPr>
        <w:t xml:space="preserve">non-profit and community </w:t>
      </w:r>
      <w:r w:rsidRPr="00280350">
        <w:rPr>
          <w:rFonts w:ascii="Arial" w:hAnsi="Arial" w:cs="Arial"/>
          <w:sz w:val="20"/>
          <w:szCs w:val="20"/>
        </w:rPr>
        <w:t>sector</w:t>
      </w:r>
      <w:r w:rsidR="009123CA">
        <w:rPr>
          <w:rFonts w:ascii="Arial" w:hAnsi="Arial" w:cs="Arial"/>
          <w:sz w:val="20"/>
          <w:szCs w:val="20"/>
        </w:rPr>
        <w:t>s</w:t>
      </w:r>
      <w:r w:rsidR="002B479D">
        <w:rPr>
          <w:rFonts w:ascii="Arial" w:hAnsi="Arial" w:cs="Arial"/>
          <w:sz w:val="20"/>
          <w:szCs w:val="20"/>
        </w:rPr>
        <w:t xml:space="preserve">, coupled with the onerous requirements of regulatory and </w:t>
      </w:r>
      <w:r w:rsidRPr="00280350">
        <w:rPr>
          <w:rFonts w:ascii="Arial" w:hAnsi="Arial" w:cs="Arial"/>
          <w:sz w:val="20"/>
          <w:szCs w:val="20"/>
        </w:rPr>
        <w:t>practical compliance.</w:t>
      </w:r>
    </w:p>
    <w:p w14:paraId="0C7CEB5D" w14:textId="77777777" w:rsidR="00280350" w:rsidRDefault="00280350" w:rsidP="00981E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C03D945" w14:textId="77777777" w:rsidR="005E6016" w:rsidRDefault="002B479D"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To help overcome these barriers and establish </w:t>
      </w:r>
      <w:r w:rsidR="005E6016">
        <w:rPr>
          <w:rFonts w:ascii="Arial" w:hAnsi="Arial" w:cs="Arial"/>
          <w:sz w:val="20"/>
          <w:szCs w:val="20"/>
        </w:rPr>
        <w:t xml:space="preserve">a more flexible regulatory framework to stimulate social impact investing, </w:t>
      </w:r>
      <w:r>
        <w:rPr>
          <w:rFonts w:ascii="Arial" w:hAnsi="Arial" w:cs="Arial"/>
          <w:sz w:val="20"/>
          <w:szCs w:val="20"/>
        </w:rPr>
        <w:t xml:space="preserve">Cancer Council Queensland recommends </w:t>
      </w:r>
      <w:r w:rsidR="00280350" w:rsidRPr="00280350">
        <w:rPr>
          <w:rFonts w:ascii="Arial" w:hAnsi="Arial" w:cs="Arial"/>
          <w:sz w:val="20"/>
          <w:szCs w:val="20"/>
        </w:rPr>
        <w:t xml:space="preserve">the </w:t>
      </w:r>
      <w:r>
        <w:rPr>
          <w:rFonts w:ascii="Arial" w:hAnsi="Arial" w:cs="Arial"/>
          <w:sz w:val="20"/>
          <w:szCs w:val="20"/>
        </w:rPr>
        <w:t xml:space="preserve">establishment </w:t>
      </w:r>
      <w:r w:rsidR="00280350" w:rsidRPr="00280350">
        <w:rPr>
          <w:rFonts w:ascii="Arial" w:hAnsi="Arial" w:cs="Arial"/>
          <w:sz w:val="20"/>
          <w:szCs w:val="20"/>
        </w:rPr>
        <w:t xml:space="preserve">of a Cooperative Research Centre on Social Impact Investment and/or Social/Financial Resilience. </w:t>
      </w:r>
    </w:p>
    <w:p w14:paraId="2C9B1922" w14:textId="77777777" w:rsidR="005E6016" w:rsidRDefault="005E6016"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73903DA5" w14:textId="55C53117" w:rsidR="00280350" w:rsidRDefault="005E6016"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Equally important, the a</w:t>
      </w:r>
      <w:r w:rsidR="00280350" w:rsidRPr="00280350">
        <w:rPr>
          <w:rFonts w:ascii="Arial" w:hAnsi="Arial" w:cs="Arial"/>
          <w:sz w:val="20"/>
          <w:szCs w:val="20"/>
        </w:rPr>
        <w:t xml:space="preserve">ppointment of experienced officers within Government </w:t>
      </w:r>
      <w:r>
        <w:rPr>
          <w:rFonts w:ascii="Arial" w:hAnsi="Arial" w:cs="Arial"/>
          <w:sz w:val="20"/>
          <w:szCs w:val="20"/>
        </w:rPr>
        <w:t xml:space="preserve">is urgently necessary </w:t>
      </w:r>
      <w:r w:rsidR="00280350" w:rsidRPr="00280350">
        <w:rPr>
          <w:rFonts w:ascii="Arial" w:hAnsi="Arial" w:cs="Arial"/>
          <w:sz w:val="20"/>
          <w:szCs w:val="20"/>
        </w:rPr>
        <w:t>to provide designated point</w:t>
      </w:r>
      <w:r>
        <w:rPr>
          <w:rFonts w:ascii="Arial" w:hAnsi="Arial" w:cs="Arial"/>
          <w:sz w:val="20"/>
          <w:szCs w:val="20"/>
        </w:rPr>
        <w:t>s</w:t>
      </w:r>
      <w:r w:rsidR="00280350" w:rsidRPr="00280350">
        <w:rPr>
          <w:rFonts w:ascii="Arial" w:hAnsi="Arial" w:cs="Arial"/>
          <w:sz w:val="20"/>
          <w:szCs w:val="20"/>
        </w:rPr>
        <w:t xml:space="preserve"> of connection for people and organisations from across sectors, </w:t>
      </w:r>
      <w:r>
        <w:rPr>
          <w:rFonts w:ascii="Arial" w:hAnsi="Arial" w:cs="Arial"/>
          <w:sz w:val="20"/>
          <w:szCs w:val="20"/>
        </w:rPr>
        <w:t xml:space="preserve">to </w:t>
      </w:r>
      <w:r w:rsidR="00280350" w:rsidRPr="00280350">
        <w:rPr>
          <w:rFonts w:ascii="Arial" w:hAnsi="Arial" w:cs="Arial"/>
          <w:sz w:val="20"/>
          <w:szCs w:val="20"/>
        </w:rPr>
        <w:t xml:space="preserve">encourage a more coherent approach among departments and tiers of government and collaboration </w:t>
      </w:r>
      <w:r>
        <w:rPr>
          <w:rFonts w:ascii="Arial" w:hAnsi="Arial" w:cs="Arial"/>
          <w:sz w:val="20"/>
          <w:szCs w:val="20"/>
        </w:rPr>
        <w:t>with third parties</w:t>
      </w:r>
      <w:r w:rsidR="00280350" w:rsidRPr="00280350">
        <w:rPr>
          <w:rFonts w:ascii="Arial" w:hAnsi="Arial" w:cs="Arial"/>
          <w:sz w:val="20"/>
          <w:szCs w:val="20"/>
        </w:rPr>
        <w:t>.</w:t>
      </w:r>
    </w:p>
    <w:p w14:paraId="147518C4" w14:textId="77777777" w:rsidR="005E6016" w:rsidRPr="00280350" w:rsidRDefault="005E6016"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7F99DB93" w14:textId="1A5CDB82" w:rsidR="00280350" w:rsidRDefault="0028035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280350">
        <w:rPr>
          <w:rFonts w:ascii="Arial" w:hAnsi="Arial" w:cs="Arial"/>
          <w:sz w:val="20"/>
          <w:szCs w:val="20"/>
        </w:rPr>
        <w:t>Clarification of fiduciary duties for trustees</w:t>
      </w:r>
      <w:r w:rsidR="005E6016">
        <w:rPr>
          <w:rFonts w:ascii="Arial" w:hAnsi="Arial" w:cs="Arial"/>
          <w:sz w:val="20"/>
          <w:szCs w:val="20"/>
        </w:rPr>
        <w:t xml:space="preserve"> </w:t>
      </w:r>
      <w:r w:rsidRPr="00280350">
        <w:rPr>
          <w:rFonts w:ascii="Arial" w:hAnsi="Arial" w:cs="Arial"/>
          <w:sz w:val="20"/>
          <w:szCs w:val="20"/>
        </w:rPr>
        <w:t xml:space="preserve">and fiduciaries </w:t>
      </w:r>
      <w:r w:rsidR="005E6016">
        <w:rPr>
          <w:rFonts w:ascii="Arial" w:hAnsi="Arial" w:cs="Arial"/>
          <w:sz w:val="20"/>
          <w:szCs w:val="20"/>
        </w:rPr>
        <w:t xml:space="preserve">is also required, </w:t>
      </w:r>
      <w:r w:rsidRPr="00280350">
        <w:rPr>
          <w:rFonts w:ascii="Arial" w:hAnsi="Arial" w:cs="Arial"/>
          <w:sz w:val="20"/>
          <w:szCs w:val="20"/>
        </w:rPr>
        <w:t xml:space="preserve">to </w:t>
      </w:r>
      <w:r w:rsidR="00E95E91">
        <w:rPr>
          <w:rFonts w:ascii="Arial" w:hAnsi="Arial" w:cs="Arial"/>
          <w:sz w:val="20"/>
          <w:szCs w:val="20"/>
        </w:rPr>
        <w:t>ensure that investment-</w:t>
      </w:r>
      <w:r w:rsidR="00562A36">
        <w:rPr>
          <w:rFonts w:ascii="Arial" w:hAnsi="Arial" w:cs="Arial"/>
          <w:sz w:val="20"/>
          <w:szCs w:val="20"/>
        </w:rPr>
        <w:t xml:space="preserve">readiness </w:t>
      </w:r>
      <w:r w:rsidR="00E95E91">
        <w:rPr>
          <w:rFonts w:ascii="Arial" w:hAnsi="Arial" w:cs="Arial"/>
          <w:sz w:val="20"/>
          <w:szCs w:val="20"/>
        </w:rPr>
        <w:t xml:space="preserve">can be demonstrated, based on </w:t>
      </w:r>
      <w:r w:rsidRPr="00280350">
        <w:rPr>
          <w:rFonts w:ascii="Arial" w:hAnsi="Arial" w:cs="Arial"/>
          <w:sz w:val="20"/>
          <w:szCs w:val="20"/>
        </w:rPr>
        <w:t>expected rate</w:t>
      </w:r>
      <w:r w:rsidR="00562A36">
        <w:rPr>
          <w:rFonts w:ascii="Arial" w:hAnsi="Arial" w:cs="Arial"/>
          <w:sz w:val="20"/>
          <w:szCs w:val="20"/>
        </w:rPr>
        <w:t>s</w:t>
      </w:r>
      <w:r w:rsidRPr="00280350">
        <w:rPr>
          <w:rFonts w:ascii="Arial" w:hAnsi="Arial" w:cs="Arial"/>
          <w:sz w:val="20"/>
          <w:szCs w:val="20"/>
        </w:rPr>
        <w:t xml:space="preserve"> of return</w:t>
      </w:r>
      <w:r w:rsidR="00E95E91">
        <w:rPr>
          <w:rFonts w:ascii="Arial" w:hAnsi="Arial" w:cs="Arial"/>
          <w:sz w:val="20"/>
          <w:szCs w:val="20"/>
        </w:rPr>
        <w:t xml:space="preserve"> which </w:t>
      </w:r>
      <w:r w:rsidR="00562A36">
        <w:rPr>
          <w:rFonts w:ascii="Arial" w:hAnsi="Arial" w:cs="Arial"/>
          <w:sz w:val="20"/>
          <w:szCs w:val="20"/>
        </w:rPr>
        <w:t xml:space="preserve">are </w:t>
      </w:r>
      <w:r w:rsidR="00E95E91">
        <w:rPr>
          <w:rFonts w:ascii="Arial" w:hAnsi="Arial" w:cs="Arial"/>
          <w:sz w:val="20"/>
          <w:szCs w:val="20"/>
        </w:rPr>
        <w:t>commensurate with risk</w:t>
      </w:r>
      <w:r w:rsidRPr="00280350">
        <w:rPr>
          <w:rFonts w:ascii="Arial" w:hAnsi="Arial" w:cs="Arial"/>
          <w:sz w:val="20"/>
          <w:szCs w:val="20"/>
        </w:rPr>
        <w:t>.</w:t>
      </w:r>
    </w:p>
    <w:p w14:paraId="69C54B70" w14:textId="77777777" w:rsidR="00E95E91" w:rsidRPr="00280350" w:rsidRDefault="00E95E91"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C898153" w14:textId="775DDA79" w:rsidR="00280350" w:rsidRPr="00280350" w:rsidRDefault="00B93A7D"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Governments should also consider the provision of </w:t>
      </w:r>
      <w:r w:rsidR="00280350" w:rsidRPr="00280350">
        <w:rPr>
          <w:rFonts w:ascii="Arial" w:hAnsi="Arial" w:cs="Arial"/>
          <w:sz w:val="20"/>
          <w:szCs w:val="20"/>
        </w:rPr>
        <w:t xml:space="preserve">risk capital to attract investment for funds </w:t>
      </w:r>
      <w:r>
        <w:rPr>
          <w:rFonts w:ascii="Arial" w:hAnsi="Arial" w:cs="Arial"/>
          <w:sz w:val="20"/>
          <w:szCs w:val="20"/>
        </w:rPr>
        <w:t xml:space="preserve">– driving </w:t>
      </w:r>
      <w:r w:rsidR="00280350" w:rsidRPr="00280350">
        <w:rPr>
          <w:rFonts w:ascii="Arial" w:hAnsi="Arial" w:cs="Arial"/>
          <w:sz w:val="20"/>
          <w:szCs w:val="20"/>
        </w:rPr>
        <w:t xml:space="preserve">investment </w:t>
      </w:r>
      <w:r>
        <w:rPr>
          <w:rFonts w:ascii="Arial" w:hAnsi="Arial" w:cs="Arial"/>
          <w:sz w:val="20"/>
          <w:szCs w:val="20"/>
        </w:rPr>
        <w:t xml:space="preserve">in </w:t>
      </w:r>
      <w:r w:rsidR="00280350" w:rsidRPr="00280350">
        <w:rPr>
          <w:rFonts w:ascii="Arial" w:hAnsi="Arial" w:cs="Arial"/>
          <w:sz w:val="20"/>
          <w:szCs w:val="20"/>
        </w:rPr>
        <w:t>small and medium size enterprises in communities where the need exists for improved health service delivery, jobs, and economic regeneration (particularly for those communities which have been affected by cyclical industry downturn).</w:t>
      </w:r>
    </w:p>
    <w:p w14:paraId="52332EC8" w14:textId="77777777" w:rsidR="00280350" w:rsidRPr="00280350" w:rsidRDefault="0028035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9FE03A6" w14:textId="7D3BE3B3" w:rsidR="00280350" w:rsidRDefault="00B93A7D"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Cancer Council Queensland would also welcome the consideration of </w:t>
      </w:r>
      <w:r w:rsidR="00280350" w:rsidRPr="00280350">
        <w:rPr>
          <w:rFonts w:ascii="Arial" w:hAnsi="Arial" w:cs="Arial"/>
          <w:sz w:val="20"/>
          <w:szCs w:val="20"/>
        </w:rPr>
        <w:t xml:space="preserve">tax concessions and </w:t>
      </w:r>
      <w:r>
        <w:rPr>
          <w:rFonts w:ascii="Arial" w:hAnsi="Arial" w:cs="Arial"/>
          <w:sz w:val="20"/>
          <w:szCs w:val="20"/>
        </w:rPr>
        <w:t xml:space="preserve">other fiscal </w:t>
      </w:r>
      <w:r w:rsidR="00280350" w:rsidRPr="00280350">
        <w:rPr>
          <w:rFonts w:ascii="Arial" w:hAnsi="Arial" w:cs="Arial"/>
          <w:sz w:val="20"/>
          <w:szCs w:val="20"/>
        </w:rPr>
        <w:t>incentiv</w:t>
      </w:r>
      <w:r w:rsidR="00981A1F">
        <w:rPr>
          <w:rFonts w:ascii="Arial" w:hAnsi="Arial" w:cs="Arial"/>
          <w:sz w:val="20"/>
          <w:szCs w:val="20"/>
        </w:rPr>
        <w:t xml:space="preserve">es for social impact investment, such as </w:t>
      </w:r>
      <w:r w:rsidR="00280350" w:rsidRPr="00280350">
        <w:rPr>
          <w:rFonts w:ascii="Arial" w:hAnsi="Arial" w:cs="Arial"/>
          <w:sz w:val="20"/>
          <w:szCs w:val="20"/>
        </w:rPr>
        <w:t xml:space="preserve">renewal of the corporate bond market to enable sufficient flexibility for funding </w:t>
      </w:r>
      <w:r w:rsidR="00981A1F">
        <w:rPr>
          <w:rFonts w:ascii="Arial" w:hAnsi="Arial" w:cs="Arial"/>
          <w:sz w:val="20"/>
          <w:szCs w:val="20"/>
        </w:rPr>
        <w:t xml:space="preserve">towards </w:t>
      </w:r>
      <w:r w:rsidR="00280350" w:rsidRPr="00280350">
        <w:rPr>
          <w:rFonts w:ascii="Arial" w:hAnsi="Arial" w:cs="Arial"/>
          <w:sz w:val="20"/>
          <w:szCs w:val="20"/>
        </w:rPr>
        <w:t>social infrastructure – incentivising joint "for profit" and "for purpose" projects.</w:t>
      </w:r>
    </w:p>
    <w:p w14:paraId="7D9B33F9" w14:textId="77777777" w:rsidR="00981A1F" w:rsidRPr="00280350" w:rsidRDefault="00981A1F"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6F88C46C" w14:textId="4AE1CDBE" w:rsidR="00280350" w:rsidRPr="00280350" w:rsidRDefault="00981A1F"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Options </w:t>
      </w:r>
      <w:r w:rsidR="00280350" w:rsidRPr="00280350">
        <w:rPr>
          <w:rFonts w:ascii="Arial" w:hAnsi="Arial" w:cs="Arial"/>
          <w:sz w:val="20"/>
          <w:szCs w:val="20"/>
        </w:rPr>
        <w:t>to better leverage the equity held in philanthropic trusts and foundations</w:t>
      </w:r>
      <w:r>
        <w:rPr>
          <w:rFonts w:ascii="Arial" w:hAnsi="Arial" w:cs="Arial"/>
          <w:sz w:val="20"/>
          <w:szCs w:val="20"/>
        </w:rPr>
        <w:t xml:space="preserve"> should also be explored</w:t>
      </w:r>
      <w:r w:rsidR="00280350" w:rsidRPr="00280350">
        <w:rPr>
          <w:rFonts w:ascii="Arial" w:hAnsi="Arial" w:cs="Arial"/>
          <w:sz w:val="20"/>
          <w:szCs w:val="20"/>
        </w:rPr>
        <w:t>, engaging internationa</w:t>
      </w:r>
      <w:r>
        <w:rPr>
          <w:rFonts w:ascii="Arial" w:hAnsi="Arial" w:cs="Arial"/>
          <w:sz w:val="20"/>
          <w:szCs w:val="20"/>
        </w:rPr>
        <w:t xml:space="preserve">l funders in Australian schemes, as well as the examination of </w:t>
      </w:r>
      <w:r w:rsidR="00280350" w:rsidRPr="00280350">
        <w:rPr>
          <w:rFonts w:ascii="Arial" w:hAnsi="Arial" w:cs="Arial"/>
          <w:sz w:val="20"/>
          <w:szCs w:val="20"/>
        </w:rPr>
        <w:t>options to provide short to medium term catalytic incentives to encourage and develop appropriate intermediation, including community development financial institutions.</w:t>
      </w:r>
    </w:p>
    <w:p w14:paraId="0D339824" w14:textId="77777777" w:rsidR="00981A1F" w:rsidRDefault="00981A1F"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C890253" w14:textId="1BDB3CCC" w:rsidR="00280350" w:rsidRDefault="00981A1F"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In terms of market settings, </w:t>
      </w:r>
      <w:r w:rsidR="00280350" w:rsidRPr="00280350">
        <w:rPr>
          <w:rFonts w:ascii="Arial" w:hAnsi="Arial" w:cs="Arial"/>
          <w:sz w:val="20"/>
          <w:szCs w:val="20"/>
        </w:rPr>
        <w:t xml:space="preserve">options </w:t>
      </w:r>
      <w:r>
        <w:rPr>
          <w:rFonts w:ascii="Arial" w:hAnsi="Arial" w:cs="Arial"/>
          <w:sz w:val="20"/>
          <w:szCs w:val="20"/>
        </w:rPr>
        <w:t xml:space="preserve">should be investigated </w:t>
      </w:r>
      <w:r w:rsidR="00280350" w:rsidRPr="00280350">
        <w:rPr>
          <w:rFonts w:ascii="Arial" w:hAnsi="Arial" w:cs="Arial"/>
          <w:sz w:val="20"/>
          <w:szCs w:val="20"/>
        </w:rPr>
        <w:t xml:space="preserve">to support </w:t>
      </w:r>
      <w:r>
        <w:rPr>
          <w:rFonts w:ascii="Arial" w:hAnsi="Arial" w:cs="Arial"/>
          <w:sz w:val="20"/>
          <w:szCs w:val="20"/>
        </w:rPr>
        <w:t xml:space="preserve">the </w:t>
      </w:r>
      <w:r w:rsidR="00280350" w:rsidRPr="00280350">
        <w:rPr>
          <w:rFonts w:ascii="Arial" w:hAnsi="Arial" w:cs="Arial"/>
          <w:sz w:val="20"/>
          <w:szCs w:val="20"/>
        </w:rPr>
        <w:t>development of a robust and sustainable market for debt products appropriate to the nee</w:t>
      </w:r>
      <w:r w:rsidR="00142D38">
        <w:rPr>
          <w:rFonts w:ascii="Arial" w:hAnsi="Arial" w:cs="Arial"/>
          <w:sz w:val="20"/>
          <w:szCs w:val="20"/>
        </w:rPr>
        <w:t xml:space="preserve">ds of the not-for-profit sector, together with consideration </w:t>
      </w:r>
      <w:r w:rsidR="00280350" w:rsidRPr="00280350">
        <w:rPr>
          <w:rFonts w:ascii="Arial" w:hAnsi="Arial" w:cs="Arial"/>
          <w:sz w:val="20"/>
          <w:szCs w:val="20"/>
        </w:rPr>
        <w:t>of a Federal outcomes and innovation fund, which could adapt international models and proposals to take development of social impact bonds and related models to market more quickly and at scale.</w:t>
      </w:r>
    </w:p>
    <w:p w14:paraId="44B8152F" w14:textId="77777777" w:rsidR="00142D38" w:rsidRPr="00280350" w:rsidRDefault="00142D38"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93D89E8" w14:textId="2CACEC44" w:rsidR="00280350" w:rsidRPr="00280350" w:rsidRDefault="00142D38" w:rsidP="00142D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Of particular importance, Cancer Council Queensland would welcome more action to achieve </w:t>
      </w:r>
      <w:r w:rsidR="00280350" w:rsidRPr="00280350">
        <w:rPr>
          <w:rFonts w:ascii="Arial" w:hAnsi="Arial" w:cs="Arial"/>
          <w:sz w:val="20"/>
          <w:szCs w:val="20"/>
        </w:rPr>
        <w:t>social engagement through the superannuation system</w:t>
      </w:r>
      <w:r w:rsidR="007C7C4F">
        <w:rPr>
          <w:rFonts w:ascii="Arial" w:hAnsi="Arial" w:cs="Arial"/>
          <w:sz w:val="20"/>
          <w:szCs w:val="20"/>
        </w:rPr>
        <w:t>,</w:t>
      </w:r>
      <w:r w:rsidR="00280350" w:rsidRPr="00280350">
        <w:rPr>
          <w:rFonts w:ascii="Arial" w:hAnsi="Arial" w:cs="Arial"/>
          <w:sz w:val="20"/>
          <w:szCs w:val="20"/>
        </w:rPr>
        <w:t xml:space="preserve"> so that it delivers</w:t>
      </w:r>
      <w:r w:rsidR="0038718D">
        <w:rPr>
          <w:rFonts w:ascii="Arial" w:hAnsi="Arial" w:cs="Arial"/>
          <w:sz w:val="20"/>
          <w:szCs w:val="20"/>
        </w:rPr>
        <w:t xml:space="preserve"> the </w:t>
      </w:r>
      <w:r w:rsidR="00280350" w:rsidRPr="00280350">
        <w:rPr>
          <w:rFonts w:ascii="Arial" w:hAnsi="Arial" w:cs="Arial"/>
          <w:sz w:val="20"/>
          <w:szCs w:val="20"/>
        </w:rPr>
        <w:t xml:space="preserve">best possible </w:t>
      </w:r>
      <w:r>
        <w:rPr>
          <w:rFonts w:ascii="Arial" w:hAnsi="Arial" w:cs="Arial"/>
          <w:sz w:val="20"/>
          <w:szCs w:val="20"/>
        </w:rPr>
        <w:t>outcomes for the community and the best possible</w:t>
      </w:r>
      <w:r w:rsidR="00280350" w:rsidRPr="00280350">
        <w:rPr>
          <w:rFonts w:ascii="Arial" w:hAnsi="Arial" w:cs="Arial"/>
          <w:sz w:val="20"/>
          <w:szCs w:val="20"/>
        </w:rPr>
        <w:t xml:space="preserve"> income for Australian consumers.</w:t>
      </w:r>
    </w:p>
    <w:p w14:paraId="4D357A0E" w14:textId="77777777" w:rsidR="00142D38" w:rsidRDefault="00142D38"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38E045C0" w14:textId="3A8192AF" w:rsidR="00280350" w:rsidRDefault="00142D38"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The </w:t>
      </w:r>
      <w:r w:rsidR="00280350" w:rsidRPr="00280350">
        <w:rPr>
          <w:rFonts w:ascii="Arial" w:hAnsi="Arial" w:cs="Arial"/>
          <w:sz w:val="20"/>
          <w:szCs w:val="20"/>
        </w:rPr>
        <w:t xml:space="preserve">role of financial intermediaries in the social investment marketplace </w:t>
      </w:r>
      <w:r>
        <w:rPr>
          <w:rFonts w:ascii="Arial" w:hAnsi="Arial" w:cs="Arial"/>
          <w:sz w:val="20"/>
          <w:szCs w:val="20"/>
        </w:rPr>
        <w:t>should also be strengthened, to</w:t>
      </w:r>
      <w:r w:rsidR="00280350" w:rsidRPr="00280350">
        <w:rPr>
          <w:rFonts w:ascii="Arial" w:hAnsi="Arial" w:cs="Arial"/>
          <w:sz w:val="20"/>
          <w:szCs w:val="20"/>
        </w:rPr>
        <w:t xml:space="preserve"> </w:t>
      </w:r>
      <w:r w:rsidR="00086F80">
        <w:rPr>
          <w:rFonts w:ascii="Arial" w:hAnsi="Arial" w:cs="Arial"/>
          <w:sz w:val="20"/>
          <w:szCs w:val="20"/>
        </w:rPr>
        <w:t xml:space="preserve">further </w:t>
      </w:r>
      <w:r w:rsidR="00280350" w:rsidRPr="00280350">
        <w:rPr>
          <w:rFonts w:ascii="Arial" w:hAnsi="Arial" w:cs="Arial"/>
          <w:sz w:val="20"/>
          <w:szCs w:val="20"/>
        </w:rPr>
        <w:t xml:space="preserve">underpin infrastructure </w:t>
      </w:r>
      <w:r w:rsidR="00086F80">
        <w:rPr>
          <w:rFonts w:ascii="Arial" w:hAnsi="Arial" w:cs="Arial"/>
          <w:sz w:val="20"/>
          <w:szCs w:val="20"/>
        </w:rPr>
        <w:t xml:space="preserve">development in new markets, </w:t>
      </w:r>
      <w:r w:rsidR="00280350" w:rsidRPr="00280350">
        <w:rPr>
          <w:rFonts w:ascii="Arial" w:hAnsi="Arial" w:cs="Arial"/>
          <w:sz w:val="20"/>
          <w:szCs w:val="20"/>
        </w:rPr>
        <w:t>bringing together expertise and institutional capability to match funders and organisations in need of innovative forms of capital.</w:t>
      </w:r>
    </w:p>
    <w:p w14:paraId="38302F84" w14:textId="77777777" w:rsidR="00EE5510" w:rsidRDefault="00EE551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EE0A0A2" w14:textId="0BC5C705" w:rsidR="00280350" w:rsidRDefault="00086F80"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T</w:t>
      </w:r>
      <w:r w:rsidR="00280350" w:rsidRPr="00280350">
        <w:rPr>
          <w:rFonts w:ascii="Arial" w:hAnsi="Arial" w:cs="Arial"/>
          <w:sz w:val="20"/>
          <w:szCs w:val="20"/>
        </w:rPr>
        <w:t>he structural barriers to appropriate investment</w:t>
      </w:r>
      <w:r>
        <w:rPr>
          <w:rFonts w:ascii="Arial" w:hAnsi="Arial" w:cs="Arial"/>
          <w:sz w:val="20"/>
          <w:szCs w:val="20"/>
        </w:rPr>
        <w:t>,</w:t>
      </w:r>
      <w:r w:rsidR="00280350" w:rsidRPr="00280350">
        <w:rPr>
          <w:rFonts w:ascii="Arial" w:hAnsi="Arial" w:cs="Arial"/>
          <w:sz w:val="20"/>
          <w:szCs w:val="20"/>
        </w:rPr>
        <w:t xml:space="preserve"> including relevant regulations, corporations legislation, and standard definitions</w:t>
      </w:r>
      <w:r>
        <w:rPr>
          <w:rFonts w:ascii="Arial" w:hAnsi="Arial" w:cs="Arial"/>
          <w:sz w:val="20"/>
          <w:szCs w:val="20"/>
        </w:rPr>
        <w:t xml:space="preserve">, </w:t>
      </w:r>
      <w:r w:rsidR="007C7C4F">
        <w:rPr>
          <w:rFonts w:ascii="Arial" w:hAnsi="Arial" w:cs="Arial"/>
          <w:sz w:val="20"/>
          <w:szCs w:val="20"/>
        </w:rPr>
        <w:t xml:space="preserve">must </w:t>
      </w:r>
      <w:r>
        <w:rPr>
          <w:rFonts w:ascii="Arial" w:hAnsi="Arial" w:cs="Arial"/>
          <w:sz w:val="20"/>
          <w:szCs w:val="20"/>
        </w:rPr>
        <w:t>also be reviewed as a matter of priority, so that</w:t>
      </w:r>
      <w:r w:rsidR="00280350" w:rsidRPr="00280350">
        <w:rPr>
          <w:rFonts w:ascii="Arial" w:hAnsi="Arial" w:cs="Arial"/>
          <w:sz w:val="20"/>
          <w:szCs w:val="20"/>
        </w:rPr>
        <w:t xml:space="preserve"> greenfield social impact investments</w:t>
      </w:r>
      <w:r w:rsidR="00CA1C77">
        <w:rPr>
          <w:rFonts w:ascii="Arial" w:hAnsi="Arial" w:cs="Arial"/>
          <w:sz w:val="20"/>
          <w:szCs w:val="20"/>
        </w:rPr>
        <w:t xml:space="preserve"> are provided with stable foundations for growth</w:t>
      </w:r>
      <w:r w:rsidR="00280350" w:rsidRPr="00280350">
        <w:rPr>
          <w:rFonts w:ascii="Arial" w:hAnsi="Arial" w:cs="Arial"/>
          <w:sz w:val="20"/>
          <w:szCs w:val="20"/>
        </w:rPr>
        <w:t>.</w:t>
      </w:r>
    </w:p>
    <w:p w14:paraId="2F47D673" w14:textId="77777777" w:rsidR="00CA1C77" w:rsidRDefault="00CA1C77"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61BF40" w14:textId="77777777" w:rsidR="00CF2C3C" w:rsidRDefault="00CF2C3C"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8F2AC9B" w14:textId="77777777" w:rsidR="00CF2C3C" w:rsidRDefault="00CF2C3C"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0D46C30" w14:textId="77777777" w:rsidR="00CF2C3C" w:rsidRDefault="00CF2C3C"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7A820876" w14:textId="3D70B168" w:rsidR="00942AC0" w:rsidRDefault="00CA1C77"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To this end, we would encourage initiatives designed to more broadly share the </w:t>
      </w:r>
      <w:r w:rsidR="00280350" w:rsidRPr="00280350">
        <w:rPr>
          <w:rFonts w:ascii="Arial" w:hAnsi="Arial" w:cs="Arial"/>
          <w:sz w:val="20"/>
          <w:szCs w:val="20"/>
        </w:rPr>
        <w:t>data held by governments regar</w:t>
      </w:r>
      <w:r>
        <w:rPr>
          <w:rFonts w:ascii="Arial" w:hAnsi="Arial" w:cs="Arial"/>
          <w:sz w:val="20"/>
          <w:szCs w:val="20"/>
        </w:rPr>
        <w:t xml:space="preserve">ding social issues and outcomes, in order </w:t>
      </w:r>
      <w:r w:rsidR="00280350" w:rsidRPr="00280350">
        <w:rPr>
          <w:rFonts w:ascii="Arial" w:hAnsi="Arial" w:cs="Arial"/>
          <w:sz w:val="20"/>
          <w:szCs w:val="20"/>
        </w:rPr>
        <w:t>to encourage more effective measurement</w:t>
      </w:r>
      <w:r w:rsidR="00720AD9">
        <w:rPr>
          <w:rFonts w:ascii="Arial" w:hAnsi="Arial" w:cs="Arial"/>
          <w:sz w:val="20"/>
          <w:szCs w:val="20"/>
        </w:rPr>
        <w:t xml:space="preserve"> and target</w:t>
      </w:r>
      <w:r w:rsidR="007C7C4F">
        <w:rPr>
          <w:rFonts w:ascii="Arial" w:hAnsi="Arial" w:cs="Arial"/>
          <w:sz w:val="20"/>
          <w:szCs w:val="20"/>
        </w:rPr>
        <w:t>ed</w:t>
      </w:r>
      <w:r>
        <w:rPr>
          <w:rFonts w:ascii="Arial" w:hAnsi="Arial" w:cs="Arial"/>
          <w:sz w:val="20"/>
          <w:szCs w:val="20"/>
        </w:rPr>
        <w:t xml:space="preserve"> funding </w:t>
      </w:r>
      <w:r w:rsidR="00720AD9">
        <w:rPr>
          <w:rFonts w:ascii="Arial" w:hAnsi="Arial" w:cs="Arial"/>
          <w:sz w:val="20"/>
          <w:szCs w:val="20"/>
        </w:rPr>
        <w:t>towards high-priority</w:t>
      </w:r>
      <w:r>
        <w:rPr>
          <w:rFonts w:ascii="Arial" w:hAnsi="Arial" w:cs="Arial"/>
          <w:sz w:val="20"/>
          <w:szCs w:val="20"/>
        </w:rPr>
        <w:t xml:space="preserve"> social issues</w:t>
      </w:r>
      <w:r w:rsidR="00942AC0">
        <w:rPr>
          <w:rFonts w:ascii="Arial" w:hAnsi="Arial" w:cs="Arial"/>
          <w:sz w:val="20"/>
          <w:szCs w:val="20"/>
        </w:rPr>
        <w:t>.</w:t>
      </w:r>
    </w:p>
    <w:p w14:paraId="663CFE2F" w14:textId="77777777" w:rsidR="00720AD9" w:rsidRDefault="00720AD9" w:rsidP="00280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C8D0495" w14:textId="3062BBD3" w:rsidR="00720AD9" w:rsidRDefault="00720AD9" w:rsidP="00720A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Finally, Cancer Council Queensland recommends a review of </w:t>
      </w:r>
      <w:r w:rsidRPr="00720AD9">
        <w:rPr>
          <w:rFonts w:ascii="Arial" w:hAnsi="Arial" w:cs="Arial"/>
          <w:sz w:val="20"/>
          <w:szCs w:val="20"/>
        </w:rPr>
        <w:t xml:space="preserve">the laws governing </w:t>
      </w:r>
      <w:r>
        <w:rPr>
          <w:rFonts w:ascii="Arial" w:hAnsi="Arial" w:cs="Arial"/>
          <w:sz w:val="20"/>
          <w:szCs w:val="20"/>
        </w:rPr>
        <w:t>Private Ancillary Funds (PAFs)</w:t>
      </w:r>
      <w:r w:rsidRPr="00720AD9">
        <w:rPr>
          <w:rFonts w:ascii="Arial" w:hAnsi="Arial" w:cs="Arial"/>
          <w:sz w:val="20"/>
          <w:szCs w:val="20"/>
        </w:rPr>
        <w:t xml:space="preserve">. </w:t>
      </w:r>
      <w:r w:rsidR="00463405">
        <w:rPr>
          <w:rFonts w:ascii="Arial" w:hAnsi="Arial" w:cs="Arial"/>
          <w:sz w:val="20"/>
          <w:szCs w:val="20"/>
        </w:rPr>
        <w:t>O</w:t>
      </w:r>
      <w:r w:rsidRPr="00720AD9">
        <w:rPr>
          <w:rFonts w:ascii="Arial" w:hAnsi="Arial" w:cs="Arial"/>
          <w:sz w:val="20"/>
          <w:szCs w:val="20"/>
        </w:rPr>
        <w:t xml:space="preserve">versight of </w:t>
      </w:r>
      <w:r w:rsidR="00463405">
        <w:rPr>
          <w:rFonts w:ascii="Arial" w:hAnsi="Arial" w:cs="Arial"/>
          <w:sz w:val="20"/>
          <w:szCs w:val="20"/>
        </w:rPr>
        <w:t xml:space="preserve">the </w:t>
      </w:r>
      <w:r w:rsidRPr="00720AD9">
        <w:rPr>
          <w:rFonts w:ascii="Arial" w:hAnsi="Arial" w:cs="Arial"/>
          <w:sz w:val="20"/>
          <w:szCs w:val="20"/>
        </w:rPr>
        <w:t>fees charged by trustees</w:t>
      </w:r>
      <w:r w:rsidR="00463405">
        <w:rPr>
          <w:rFonts w:ascii="Arial" w:hAnsi="Arial" w:cs="Arial"/>
          <w:sz w:val="20"/>
          <w:szCs w:val="20"/>
        </w:rPr>
        <w:t xml:space="preserve"> is inadequate</w:t>
      </w:r>
      <w:r w:rsidR="0095537A">
        <w:rPr>
          <w:rFonts w:ascii="Arial" w:hAnsi="Arial" w:cs="Arial"/>
          <w:sz w:val="20"/>
          <w:szCs w:val="20"/>
        </w:rPr>
        <w:t xml:space="preserve"> u</w:t>
      </w:r>
      <w:r w:rsidRPr="00720AD9">
        <w:rPr>
          <w:rFonts w:ascii="Arial" w:hAnsi="Arial" w:cs="Arial"/>
          <w:sz w:val="20"/>
          <w:szCs w:val="20"/>
        </w:rPr>
        <w:t xml:space="preserve">nder the </w:t>
      </w:r>
      <w:r w:rsidR="0095537A">
        <w:rPr>
          <w:rFonts w:ascii="Arial" w:hAnsi="Arial" w:cs="Arial"/>
          <w:sz w:val="20"/>
          <w:szCs w:val="20"/>
        </w:rPr>
        <w:t xml:space="preserve">current </w:t>
      </w:r>
      <w:r w:rsidRPr="00720AD9">
        <w:rPr>
          <w:rFonts w:ascii="Arial" w:hAnsi="Arial" w:cs="Arial"/>
          <w:sz w:val="20"/>
          <w:szCs w:val="20"/>
        </w:rPr>
        <w:t xml:space="preserve">Private Ancillary Fund Guidelines 2009, </w:t>
      </w:r>
      <w:r w:rsidR="00463405">
        <w:rPr>
          <w:rFonts w:ascii="Arial" w:hAnsi="Arial" w:cs="Arial"/>
          <w:sz w:val="20"/>
          <w:szCs w:val="20"/>
        </w:rPr>
        <w:t xml:space="preserve">with </w:t>
      </w:r>
      <w:r w:rsidRPr="00720AD9">
        <w:rPr>
          <w:rFonts w:ascii="Arial" w:hAnsi="Arial" w:cs="Arial"/>
          <w:sz w:val="20"/>
          <w:szCs w:val="20"/>
        </w:rPr>
        <w:t xml:space="preserve">no prescribed limits on the fees trustees can charge. </w:t>
      </w:r>
      <w:r w:rsidR="00463405">
        <w:rPr>
          <w:rFonts w:ascii="Arial" w:hAnsi="Arial" w:cs="Arial"/>
          <w:sz w:val="20"/>
          <w:szCs w:val="20"/>
        </w:rPr>
        <w:t xml:space="preserve">Prescribed regulation of fee thresholds would help to </w:t>
      </w:r>
      <w:r w:rsidR="00DC4B4E">
        <w:rPr>
          <w:rFonts w:ascii="Arial" w:hAnsi="Arial" w:cs="Arial"/>
          <w:sz w:val="20"/>
          <w:szCs w:val="20"/>
        </w:rPr>
        <w:t xml:space="preserve">ensure </w:t>
      </w:r>
      <w:r w:rsidR="00463405">
        <w:rPr>
          <w:rFonts w:ascii="Arial" w:hAnsi="Arial" w:cs="Arial"/>
          <w:sz w:val="20"/>
          <w:szCs w:val="20"/>
        </w:rPr>
        <w:t>good governance and</w:t>
      </w:r>
      <w:r w:rsidR="00DC4B4E">
        <w:rPr>
          <w:rFonts w:ascii="Arial" w:hAnsi="Arial" w:cs="Arial"/>
          <w:sz w:val="20"/>
          <w:szCs w:val="20"/>
        </w:rPr>
        <w:t>, potentially,</w:t>
      </w:r>
      <w:r w:rsidR="00463405">
        <w:rPr>
          <w:rFonts w:ascii="Arial" w:hAnsi="Arial" w:cs="Arial"/>
          <w:sz w:val="20"/>
          <w:szCs w:val="20"/>
        </w:rPr>
        <w:t xml:space="preserve"> </w:t>
      </w:r>
      <w:r w:rsidR="00DC4B4E">
        <w:rPr>
          <w:rFonts w:ascii="Arial" w:hAnsi="Arial" w:cs="Arial"/>
          <w:sz w:val="20"/>
          <w:szCs w:val="20"/>
        </w:rPr>
        <w:t>encourage greater availability of investment capital for philanthropic purposes</w:t>
      </w:r>
      <w:r w:rsidRPr="00720AD9">
        <w:rPr>
          <w:rFonts w:ascii="Arial" w:hAnsi="Arial" w:cs="Arial"/>
          <w:sz w:val="20"/>
          <w:szCs w:val="20"/>
        </w:rPr>
        <w:t>.</w:t>
      </w:r>
    </w:p>
    <w:p w14:paraId="102B9925" w14:textId="77777777" w:rsidR="00EE5510" w:rsidRDefault="00EE5510" w:rsidP="00720A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77AC9F7" w14:textId="09C36064" w:rsidR="00942AC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Thank you once again for seeking Cancer Council Queensland’s comments on social impact investment. </w:t>
      </w:r>
      <w:r w:rsidR="00942AC0">
        <w:rPr>
          <w:rFonts w:ascii="Arial" w:hAnsi="Arial" w:cs="Arial"/>
          <w:sz w:val="20"/>
          <w:szCs w:val="20"/>
        </w:rPr>
        <w:t xml:space="preserve">Please don’t hesitate to contact </w:t>
      </w:r>
      <w:r>
        <w:rPr>
          <w:rFonts w:ascii="Arial" w:hAnsi="Arial" w:cs="Arial"/>
          <w:sz w:val="20"/>
          <w:szCs w:val="20"/>
        </w:rPr>
        <w:t xml:space="preserve">Cancer Council Queensland’s Chief of Staff, Anne Savage, via email to </w:t>
      </w:r>
      <w:hyperlink r:id="rId15" w:history="1">
        <w:r w:rsidRPr="001F4C6F">
          <w:rPr>
            <w:rStyle w:val="Hyperlink"/>
            <w:rFonts w:ascii="Arial" w:hAnsi="Arial" w:cs="Arial"/>
            <w:sz w:val="20"/>
            <w:szCs w:val="20"/>
          </w:rPr>
          <w:t>annesavage@cancerqld.org.au</w:t>
        </w:r>
      </w:hyperlink>
      <w:r>
        <w:rPr>
          <w:rFonts w:ascii="Arial" w:hAnsi="Arial" w:cs="Arial"/>
          <w:sz w:val="20"/>
          <w:szCs w:val="20"/>
        </w:rPr>
        <w:t xml:space="preserve"> </w:t>
      </w:r>
      <w:r w:rsidR="00942AC0">
        <w:rPr>
          <w:rFonts w:ascii="Arial" w:hAnsi="Arial" w:cs="Arial"/>
          <w:sz w:val="20"/>
          <w:szCs w:val="20"/>
        </w:rPr>
        <w:t xml:space="preserve">should you require any additional information in support of this </w:t>
      </w:r>
      <w:r>
        <w:rPr>
          <w:rFonts w:ascii="Arial" w:hAnsi="Arial" w:cs="Arial"/>
          <w:sz w:val="20"/>
          <w:szCs w:val="20"/>
        </w:rPr>
        <w:t>submission</w:t>
      </w:r>
      <w:r w:rsidR="00942AC0">
        <w:rPr>
          <w:rFonts w:ascii="Arial" w:hAnsi="Arial" w:cs="Arial"/>
          <w:sz w:val="20"/>
          <w:szCs w:val="20"/>
        </w:rPr>
        <w:t>.</w:t>
      </w:r>
    </w:p>
    <w:p w14:paraId="2CA2D3F6" w14:textId="3946A278"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US"/>
        </w:rPr>
      </w:pPr>
    </w:p>
    <w:p w14:paraId="130F0963"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n-US"/>
        </w:rPr>
      </w:pPr>
    </w:p>
    <w:p w14:paraId="7DAA45ED" w14:textId="4835A331" w:rsidR="00942AC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Yours sincerely</w:t>
      </w:r>
      <w:r w:rsidR="00942AC0">
        <w:rPr>
          <w:rFonts w:ascii="Arial" w:hAnsi="Arial" w:cs="Arial"/>
          <w:color w:val="000000"/>
          <w:sz w:val="20"/>
          <w:szCs w:val="20"/>
          <w:lang w:val="en-US"/>
        </w:rPr>
        <w:t>,</w:t>
      </w:r>
    </w:p>
    <w:p w14:paraId="084992D5" w14:textId="388EBE16" w:rsidR="00942AC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2B607F">
        <w:rPr>
          <w:rFonts w:cs="Arial"/>
          <w:b/>
          <w:noProof/>
          <w:sz w:val="22"/>
          <w:szCs w:val="20"/>
        </w:rPr>
        <w:drawing>
          <wp:anchor distT="0" distB="0" distL="114300" distR="114300" simplePos="0" relativeHeight="251659264" behindDoc="1" locked="0" layoutInCell="1" allowOverlap="1" wp14:anchorId="73229584" wp14:editId="3CDCCF1F">
            <wp:simplePos x="0" y="0"/>
            <wp:positionH relativeFrom="margin">
              <wp:posOffset>-16510</wp:posOffset>
            </wp:positionH>
            <wp:positionV relativeFrom="paragraph">
              <wp:posOffset>106045</wp:posOffset>
            </wp:positionV>
            <wp:extent cx="3800726" cy="14097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5669" cy="1411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60ACA" w14:textId="774767E9"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2A406500" w14:textId="4C31B5B9" w:rsidR="003A0E15" w:rsidRDefault="003A0E15"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6673AB34" w14:textId="6351CCCA" w:rsidR="003A0E15" w:rsidRDefault="003A0E15"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0CDCDF56" w14:textId="30705517" w:rsidR="00F11B71" w:rsidRDefault="00F11B71"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1070A69C" w14:textId="57EF20B9" w:rsidR="00F11B71" w:rsidRDefault="00F11B71"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7E02AE5A"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47E7A795"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1D14E6C2"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45E55BF8"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0B061B7A"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0458DDC2"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6040050F" w14:textId="77777777" w:rsidR="00EE5510" w:rsidRDefault="00EE551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5288C81D" w14:textId="01137FCD"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Professor Jeff Dunn AO</w:t>
      </w:r>
    </w:p>
    <w:p w14:paraId="6471ED7B" w14:textId="5215C0C5"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CEO, Cancer Council Queensland</w:t>
      </w:r>
    </w:p>
    <w:p w14:paraId="01B06593" w14:textId="77777777"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Director, Union for International Cancer Control</w:t>
      </w:r>
    </w:p>
    <w:p w14:paraId="05256330" w14:textId="1B37DA56" w:rsidR="00942AC0" w:rsidRDefault="00942AC0" w:rsidP="0094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Secretary, International Psycho-Oncology Society</w:t>
      </w:r>
    </w:p>
    <w:sectPr w:rsidR="00942AC0" w:rsidSect="00CF2C3C">
      <w:footerReference w:type="default" r:id="rId17"/>
      <w:headerReference w:type="first" r:id="rId18"/>
      <w:pgSz w:w="11906" w:h="16838"/>
      <w:pgMar w:top="1418" w:right="2268" w:bottom="1418" w:left="187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31722" w14:textId="77777777" w:rsidR="00087F76" w:rsidRDefault="00087F76" w:rsidP="00E73F5A">
      <w:r>
        <w:separator/>
      </w:r>
    </w:p>
  </w:endnote>
  <w:endnote w:type="continuationSeparator" w:id="0">
    <w:p w14:paraId="0031100F" w14:textId="77777777" w:rsidR="00087F76" w:rsidRDefault="00087F76" w:rsidP="00E7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2020" w14:textId="53ACABAE" w:rsidR="00F11B71" w:rsidRDefault="00F11B71">
    <w:pPr>
      <w:pStyle w:val="Footer"/>
    </w:pPr>
    <w:r>
      <w:rPr>
        <w:noProof/>
        <w:lang w:eastAsia="en-AU"/>
      </w:rPr>
      <w:drawing>
        <wp:anchor distT="0" distB="0" distL="114300" distR="114300" simplePos="0" relativeHeight="251669504" behindDoc="0" locked="0" layoutInCell="1" allowOverlap="1" wp14:anchorId="22430ADA" wp14:editId="479A7DE7">
          <wp:simplePos x="0" y="0"/>
          <wp:positionH relativeFrom="page">
            <wp:posOffset>673735</wp:posOffset>
          </wp:positionH>
          <wp:positionV relativeFrom="page">
            <wp:posOffset>9566275</wp:posOffset>
          </wp:positionV>
          <wp:extent cx="6300000" cy="792000"/>
          <wp:effectExtent l="0" t="0" r="5715"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50th_Letterhead_Footer_Brisbane.bmp"/>
                  <pic:cNvPicPr/>
                </pic:nvPicPr>
                <pic:blipFill>
                  <a:blip r:embed="rId1">
                    <a:extLst>
                      <a:ext uri="{28A0092B-C50C-407E-A947-70E740481C1C}">
                        <a14:useLocalDpi xmlns:a14="http://schemas.microsoft.com/office/drawing/2010/main" val="0"/>
                      </a:ext>
                    </a:extLst>
                  </a:blip>
                  <a:stretch>
                    <a:fillRect/>
                  </a:stretch>
                </pic:blipFill>
                <pic:spPr>
                  <a:xfrm>
                    <a:off x="0" y="0"/>
                    <a:ext cx="630000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16B4" w14:textId="77777777" w:rsidR="00087F76" w:rsidRDefault="00087F76" w:rsidP="00E73F5A">
      <w:r>
        <w:separator/>
      </w:r>
    </w:p>
  </w:footnote>
  <w:footnote w:type="continuationSeparator" w:id="0">
    <w:p w14:paraId="7931F66F" w14:textId="77777777" w:rsidR="00087F76" w:rsidRDefault="00087F76" w:rsidP="00E73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7996" w14:textId="096BF9FD" w:rsidR="00F11B71" w:rsidRDefault="00F11B71">
    <w:pPr>
      <w:pStyle w:val="Header"/>
    </w:pPr>
    <w:r>
      <w:rPr>
        <w:noProof/>
        <w:lang w:eastAsia="en-AU"/>
      </w:rPr>
      <w:drawing>
        <wp:anchor distT="0" distB="0" distL="114300" distR="114300" simplePos="0" relativeHeight="251667456" behindDoc="1" locked="0" layoutInCell="1" allowOverlap="1" wp14:anchorId="0E622798" wp14:editId="00AF9937">
          <wp:simplePos x="0" y="0"/>
          <wp:positionH relativeFrom="column">
            <wp:posOffset>4171950</wp:posOffset>
          </wp:positionH>
          <wp:positionV relativeFrom="paragraph">
            <wp:posOffset>18415</wp:posOffset>
          </wp:positionV>
          <wp:extent cx="1642745" cy="876300"/>
          <wp:effectExtent l="0" t="0" r="0" b="0"/>
          <wp:wrapTight wrapText="bothSides">
            <wp:wrapPolygon edited="0">
              <wp:start x="7264" y="0"/>
              <wp:lineTo x="3006" y="2348"/>
              <wp:lineTo x="1503" y="4226"/>
              <wp:lineTo x="1753" y="7513"/>
              <wp:lineTo x="0" y="11739"/>
              <wp:lineTo x="0" y="14557"/>
              <wp:lineTo x="2254" y="15026"/>
              <wp:lineTo x="1503" y="20661"/>
              <wp:lineTo x="1753" y="21130"/>
              <wp:lineTo x="3507" y="21130"/>
              <wp:lineTo x="20289" y="17843"/>
              <wp:lineTo x="21291" y="14557"/>
              <wp:lineTo x="21291" y="6574"/>
              <wp:lineTo x="8767" y="0"/>
              <wp:lineTo x="7264"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45"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FF2"/>
    <w:multiLevelType w:val="hybridMultilevel"/>
    <w:tmpl w:val="B87AC8A2"/>
    <w:lvl w:ilvl="0" w:tplc="CFD25FF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E356262"/>
    <w:multiLevelType w:val="hybridMultilevel"/>
    <w:tmpl w:val="1D82473C"/>
    <w:lvl w:ilvl="0" w:tplc="CFD25FFC">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6830F38"/>
    <w:multiLevelType w:val="hybridMultilevel"/>
    <w:tmpl w:val="F202B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5A"/>
    <w:rsid w:val="000144D0"/>
    <w:rsid w:val="00023BAC"/>
    <w:rsid w:val="0002536D"/>
    <w:rsid w:val="00057869"/>
    <w:rsid w:val="000608D9"/>
    <w:rsid w:val="00081520"/>
    <w:rsid w:val="00086F80"/>
    <w:rsid w:val="00087F76"/>
    <w:rsid w:val="000A13A5"/>
    <w:rsid w:val="000B33FB"/>
    <w:rsid w:val="000D4DAD"/>
    <w:rsid w:val="000E5FA7"/>
    <w:rsid w:val="00117613"/>
    <w:rsid w:val="00142D38"/>
    <w:rsid w:val="00177120"/>
    <w:rsid w:val="001A0A4D"/>
    <w:rsid w:val="001C05C5"/>
    <w:rsid w:val="001C1D9D"/>
    <w:rsid w:val="001C43FB"/>
    <w:rsid w:val="001D2A61"/>
    <w:rsid w:val="001E4864"/>
    <w:rsid w:val="001E5C13"/>
    <w:rsid w:val="001F37FA"/>
    <w:rsid w:val="002165DA"/>
    <w:rsid w:val="00235112"/>
    <w:rsid w:val="00280350"/>
    <w:rsid w:val="0028155D"/>
    <w:rsid w:val="00284A14"/>
    <w:rsid w:val="002A2F3B"/>
    <w:rsid w:val="002B0B31"/>
    <w:rsid w:val="002B479D"/>
    <w:rsid w:val="002D4554"/>
    <w:rsid w:val="00303377"/>
    <w:rsid w:val="003128B5"/>
    <w:rsid w:val="00326941"/>
    <w:rsid w:val="0038718D"/>
    <w:rsid w:val="003A0E15"/>
    <w:rsid w:val="003B562F"/>
    <w:rsid w:val="003D296B"/>
    <w:rsid w:val="00432DC8"/>
    <w:rsid w:val="004431C8"/>
    <w:rsid w:val="00462774"/>
    <w:rsid w:val="00463405"/>
    <w:rsid w:val="00477ADC"/>
    <w:rsid w:val="00481147"/>
    <w:rsid w:val="0048615D"/>
    <w:rsid w:val="004E10F8"/>
    <w:rsid w:val="00562A36"/>
    <w:rsid w:val="00597921"/>
    <w:rsid w:val="005A35AE"/>
    <w:rsid w:val="005C6A64"/>
    <w:rsid w:val="005E6016"/>
    <w:rsid w:val="00674EAC"/>
    <w:rsid w:val="00684DD5"/>
    <w:rsid w:val="006A0B8F"/>
    <w:rsid w:val="006A44BB"/>
    <w:rsid w:val="00713A11"/>
    <w:rsid w:val="00716B77"/>
    <w:rsid w:val="00720AD9"/>
    <w:rsid w:val="00731B48"/>
    <w:rsid w:val="00781AB1"/>
    <w:rsid w:val="00795DED"/>
    <w:rsid w:val="00796F36"/>
    <w:rsid w:val="007C7C4F"/>
    <w:rsid w:val="008704B0"/>
    <w:rsid w:val="008705DD"/>
    <w:rsid w:val="00882400"/>
    <w:rsid w:val="008D3A40"/>
    <w:rsid w:val="009123CA"/>
    <w:rsid w:val="00913F0B"/>
    <w:rsid w:val="00914338"/>
    <w:rsid w:val="00930787"/>
    <w:rsid w:val="0093645D"/>
    <w:rsid w:val="00942AC0"/>
    <w:rsid w:val="0095537A"/>
    <w:rsid w:val="00981A1F"/>
    <w:rsid w:val="00981E91"/>
    <w:rsid w:val="009914FA"/>
    <w:rsid w:val="00993999"/>
    <w:rsid w:val="009A01BB"/>
    <w:rsid w:val="009B111F"/>
    <w:rsid w:val="009B63C5"/>
    <w:rsid w:val="009C427B"/>
    <w:rsid w:val="009D6126"/>
    <w:rsid w:val="00A56276"/>
    <w:rsid w:val="00A62189"/>
    <w:rsid w:val="00A7202B"/>
    <w:rsid w:val="00A82300"/>
    <w:rsid w:val="00A94827"/>
    <w:rsid w:val="00AA10A8"/>
    <w:rsid w:val="00AA35ED"/>
    <w:rsid w:val="00AA476B"/>
    <w:rsid w:val="00AD7B09"/>
    <w:rsid w:val="00AF727E"/>
    <w:rsid w:val="00B0444B"/>
    <w:rsid w:val="00B519F6"/>
    <w:rsid w:val="00B93A7D"/>
    <w:rsid w:val="00BB17C2"/>
    <w:rsid w:val="00BC2037"/>
    <w:rsid w:val="00BD7312"/>
    <w:rsid w:val="00BF3578"/>
    <w:rsid w:val="00C07749"/>
    <w:rsid w:val="00C1604B"/>
    <w:rsid w:val="00C33A5E"/>
    <w:rsid w:val="00C47FE3"/>
    <w:rsid w:val="00C55DF4"/>
    <w:rsid w:val="00C61C82"/>
    <w:rsid w:val="00C752AE"/>
    <w:rsid w:val="00C84C3E"/>
    <w:rsid w:val="00CA1C77"/>
    <w:rsid w:val="00CD4916"/>
    <w:rsid w:val="00CF2C3C"/>
    <w:rsid w:val="00D12680"/>
    <w:rsid w:val="00D2149B"/>
    <w:rsid w:val="00D26BEC"/>
    <w:rsid w:val="00D3228A"/>
    <w:rsid w:val="00D40FCC"/>
    <w:rsid w:val="00D635C1"/>
    <w:rsid w:val="00D6408A"/>
    <w:rsid w:val="00DC4B4E"/>
    <w:rsid w:val="00DE74A6"/>
    <w:rsid w:val="00E41F3D"/>
    <w:rsid w:val="00E73F5A"/>
    <w:rsid w:val="00E75211"/>
    <w:rsid w:val="00E82D3A"/>
    <w:rsid w:val="00E95E91"/>
    <w:rsid w:val="00EA51DE"/>
    <w:rsid w:val="00EE5510"/>
    <w:rsid w:val="00F11B71"/>
    <w:rsid w:val="00F20127"/>
    <w:rsid w:val="00F2117A"/>
    <w:rsid w:val="00F40198"/>
    <w:rsid w:val="00F4283D"/>
    <w:rsid w:val="00F46738"/>
    <w:rsid w:val="00F537CE"/>
    <w:rsid w:val="00FC3704"/>
    <w:rsid w:val="00FD6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1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5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73F5A"/>
  </w:style>
  <w:style w:type="paragraph" w:styleId="Footer">
    <w:name w:val="footer"/>
    <w:basedOn w:val="Normal"/>
    <w:link w:val="FooterChar"/>
    <w:uiPriority w:val="99"/>
    <w:unhideWhenUsed/>
    <w:rsid w:val="00E73F5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73F5A"/>
  </w:style>
  <w:style w:type="paragraph" w:styleId="BalloonText">
    <w:name w:val="Balloon Text"/>
    <w:basedOn w:val="Normal"/>
    <w:link w:val="BalloonTextChar"/>
    <w:uiPriority w:val="99"/>
    <w:semiHidden/>
    <w:unhideWhenUsed/>
    <w:rsid w:val="00E73F5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73F5A"/>
    <w:rPr>
      <w:rFonts w:ascii="Tahoma" w:hAnsi="Tahoma" w:cs="Tahoma"/>
      <w:sz w:val="16"/>
      <w:szCs w:val="16"/>
    </w:rPr>
  </w:style>
  <w:style w:type="paragraph" w:styleId="ListParagraph">
    <w:name w:val="List Paragraph"/>
    <w:basedOn w:val="Normal"/>
    <w:uiPriority w:val="34"/>
    <w:qFormat/>
    <w:rsid w:val="00C33A5E"/>
    <w:pPr>
      <w:ind w:left="720"/>
      <w:contextualSpacing/>
    </w:pPr>
  </w:style>
  <w:style w:type="character" w:styleId="Hyperlink">
    <w:name w:val="Hyperlink"/>
    <w:basedOn w:val="DefaultParagraphFont"/>
    <w:uiPriority w:val="99"/>
    <w:unhideWhenUsed/>
    <w:rsid w:val="00914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1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5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73F5A"/>
  </w:style>
  <w:style w:type="paragraph" w:styleId="Footer">
    <w:name w:val="footer"/>
    <w:basedOn w:val="Normal"/>
    <w:link w:val="FooterChar"/>
    <w:uiPriority w:val="99"/>
    <w:unhideWhenUsed/>
    <w:rsid w:val="00E73F5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73F5A"/>
  </w:style>
  <w:style w:type="paragraph" w:styleId="BalloonText">
    <w:name w:val="Balloon Text"/>
    <w:basedOn w:val="Normal"/>
    <w:link w:val="BalloonTextChar"/>
    <w:uiPriority w:val="99"/>
    <w:semiHidden/>
    <w:unhideWhenUsed/>
    <w:rsid w:val="00E73F5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73F5A"/>
    <w:rPr>
      <w:rFonts w:ascii="Tahoma" w:hAnsi="Tahoma" w:cs="Tahoma"/>
      <w:sz w:val="16"/>
      <w:szCs w:val="16"/>
    </w:rPr>
  </w:style>
  <w:style w:type="paragraph" w:styleId="ListParagraph">
    <w:name w:val="List Paragraph"/>
    <w:basedOn w:val="Normal"/>
    <w:uiPriority w:val="34"/>
    <w:qFormat/>
    <w:rsid w:val="00C33A5E"/>
    <w:pPr>
      <w:ind w:left="720"/>
      <w:contextualSpacing/>
    </w:pPr>
  </w:style>
  <w:style w:type="character" w:styleId="Hyperlink">
    <w:name w:val="Hyperlink"/>
    <w:basedOn w:val="DefaultParagraphFont"/>
    <w:uiPriority w:val="99"/>
    <w:unhideWhenUsed/>
    <w:rsid w:val="00914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9420">
      <w:bodyDiv w:val="1"/>
      <w:marLeft w:val="0"/>
      <w:marRight w:val="0"/>
      <w:marTop w:val="0"/>
      <w:marBottom w:val="0"/>
      <w:divBdr>
        <w:top w:val="none" w:sz="0" w:space="0" w:color="auto"/>
        <w:left w:val="none" w:sz="0" w:space="0" w:color="auto"/>
        <w:bottom w:val="none" w:sz="0" w:space="0" w:color="auto"/>
        <w:right w:val="none" w:sz="0" w:space="0" w:color="auto"/>
      </w:divBdr>
    </w:div>
    <w:div w:id="133301859">
      <w:bodyDiv w:val="1"/>
      <w:marLeft w:val="0"/>
      <w:marRight w:val="0"/>
      <w:marTop w:val="0"/>
      <w:marBottom w:val="0"/>
      <w:divBdr>
        <w:top w:val="none" w:sz="0" w:space="0" w:color="auto"/>
        <w:left w:val="none" w:sz="0" w:space="0" w:color="auto"/>
        <w:bottom w:val="none" w:sz="0" w:space="0" w:color="auto"/>
        <w:right w:val="none" w:sz="0" w:space="0" w:color="auto"/>
      </w:divBdr>
    </w:div>
    <w:div w:id="515121545">
      <w:bodyDiv w:val="1"/>
      <w:marLeft w:val="0"/>
      <w:marRight w:val="0"/>
      <w:marTop w:val="0"/>
      <w:marBottom w:val="0"/>
      <w:divBdr>
        <w:top w:val="none" w:sz="0" w:space="0" w:color="auto"/>
        <w:left w:val="none" w:sz="0" w:space="0" w:color="auto"/>
        <w:bottom w:val="none" w:sz="0" w:space="0" w:color="auto"/>
        <w:right w:val="none" w:sz="0" w:space="0" w:color="auto"/>
      </w:divBdr>
      <w:divsChild>
        <w:div w:id="568539998">
          <w:marLeft w:val="0"/>
          <w:marRight w:val="0"/>
          <w:marTop w:val="0"/>
          <w:marBottom w:val="0"/>
          <w:divBdr>
            <w:top w:val="none" w:sz="0" w:space="0" w:color="auto"/>
            <w:left w:val="none" w:sz="0" w:space="0" w:color="auto"/>
            <w:bottom w:val="none" w:sz="0" w:space="0" w:color="auto"/>
            <w:right w:val="none" w:sz="0" w:space="0" w:color="auto"/>
          </w:divBdr>
        </w:div>
      </w:divsChild>
    </w:div>
    <w:div w:id="577448898">
      <w:bodyDiv w:val="1"/>
      <w:marLeft w:val="0"/>
      <w:marRight w:val="0"/>
      <w:marTop w:val="0"/>
      <w:marBottom w:val="0"/>
      <w:divBdr>
        <w:top w:val="none" w:sz="0" w:space="0" w:color="auto"/>
        <w:left w:val="none" w:sz="0" w:space="0" w:color="auto"/>
        <w:bottom w:val="none" w:sz="0" w:space="0" w:color="auto"/>
        <w:right w:val="none" w:sz="0" w:space="0" w:color="auto"/>
      </w:divBdr>
    </w:div>
    <w:div w:id="671761294">
      <w:bodyDiv w:val="1"/>
      <w:marLeft w:val="0"/>
      <w:marRight w:val="0"/>
      <w:marTop w:val="0"/>
      <w:marBottom w:val="0"/>
      <w:divBdr>
        <w:top w:val="none" w:sz="0" w:space="0" w:color="auto"/>
        <w:left w:val="none" w:sz="0" w:space="0" w:color="auto"/>
        <w:bottom w:val="none" w:sz="0" w:space="0" w:color="auto"/>
        <w:right w:val="none" w:sz="0" w:space="0" w:color="auto"/>
      </w:divBdr>
    </w:div>
    <w:div w:id="811143197">
      <w:bodyDiv w:val="1"/>
      <w:marLeft w:val="0"/>
      <w:marRight w:val="0"/>
      <w:marTop w:val="0"/>
      <w:marBottom w:val="0"/>
      <w:divBdr>
        <w:top w:val="none" w:sz="0" w:space="0" w:color="auto"/>
        <w:left w:val="none" w:sz="0" w:space="0" w:color="auto"/>
        <w:bottom w:val="none" w:sz="0" w:space="0" w:color="auto"/>
        <w:right w:val="none" w:sz="0" w:space="0" w:color="auto"/>
      </w:divBdr>
    </w:div>
    <w:div w:id="978074688">
      <w:bodyDiv w:val="1"/>
      <w:marLeft w:val="0"/>
      <w:marRight w:val="0"/>
      <w:marTop w:val="0"/>
      <w:marBottom w:val="0"/>
      <w:divBdr>
        <w:top w:val="none" w:sz="0" w:space="0" w:color="auto"/>
        <w:left w:val="none" w:sz="0" w:space="0" w:color="auto"/>
        <w:bottom w:val="none" w:sz="0" w:space="0" w:color="auto"/>
        <w:right w:val="none" w:sz="0" w:space="0" w:color="auto"/>
      </w:divBdr>
    </w:div>
    <w:div w:id="1034429621">
      <w:bodyDiv w:val="1"/>
      <w:marLeft w:val="0"/>
      <w:marRight w:val="0"/>
      <w:marTop w:val="0"/>
      <w:marBottom w:val="0"/>
      <w:divBdr>
        <w:top w:val="none" w:sz="0" w:space="0" w:color="auto"/>
        <w:left w:val="none" w:sz="0" w:space="0" w:color="auto"/>
        <w:bottom w:val="none" w:sz="0" w:space="0" w:color="auto"/>
        <w:right w:val="none" w:sz="0" w:space="0" w:color="auto"/>
      </w:divBdr>
    </w:div>
    <w:div w:id="1156066924">
      <w:bodyDiv w:val="1"/>
      <w:marLeft w:val="0"/>
      <w:marRight w:val="0"/>
      <w:marTop w:val="0"/>
      <w:marBottom w:val="0"/>
      <w:divBdr>
        <w:top w:val="none" w:sz="0" w:space="0" w:color="auto"/>
        <w:left w:val="none" w:sz="0" w:space="0" w:color="auto"/>
        <w:bottom w:val="none" w:sz="0" w:space="0" w:color="auto"/>
        <w:right w:val="none" w:sz="0" w:space="0" w:color="auto"/>
      </w:divBdr>
    </w:div>
    <w:div w:id="1500344146">
      <w:bodyDiv w:val="1"/>
      <w:marLeft w:val="0"/>
      <w:marRight w:val="0"/>
      <w:marTop w:val="0"/>
      <w:marBottom w:val="0"/>
      <w:divBdr>
        <w:top w:val="none" w:sz="0" w:space="0" w:color="auto"/>
        <w:left w:val="none" w:sz="0" w:space="0" w:color="auto"/>
        <w:bottom w:val="none" w:sz="0" w:space="0" w:color="auto"/>
        <w:right w:val="none" w:sz="0" w:space="0" w:color="auto"/>
      </w:divBdr>
    </w:div>
    <w:div w:id="1844198955">
      <w:bodyDiv w:val="1"/>
      <w:marLeft w:val="0"/>
      <w:marRight w:val="0"/>
      <w:marTop w:val="0"/>
      <w:marBottom w:val="0"/>
      <w:divBdr>
        <w:top w:val="none" w:sz="0" w:space="0" w:color="auto"/>
        <w:left w:val="none" w:sz="0" w:space="0" w:color="auto"/>
        <w:bottom w:val="none" w:sz="0" w:space="0" w:color="auto"/>
        <w:right w:val="none" w:sz="0" w:space="0" w:color="auto"/>
      </w:divBdr>
      <w:divsChild>
        <w:div w:id="379283619">
          <w:marLeft w:val="0"/>
          <w:marRight w:val="0"/>
          <w:marTop w:val="0"/>
          <w:marBottom w:val="0"/>
          <w:divBdr>
            <w:top w:val="none" w:sz="0" w:space="0" w:color="auto"/>
            <w:left w:val="none" w:sz="0" w:space="0" w:color="auto"/>
            <w:bottom w:val="none" w:sz="0" w:space="0" w:color="auto"/>
            <w:right w:val="none" w:sz="0" w:space="0" w:color="auto"/>
          </w:divBdr>
        </w:div>
      </w:divsChild>
    </w:div>
    <w:div w:id="20248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nesavage@cancerqld.org.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ocialimpactinvesting@treasury.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544e5cc-ab70-42e1-849e-1a0f8bb1f4ef">2017FG-116-764</_dlc_DocId>
    <_dlc_DocIdUrl xmlns="e544e5cc-ab70-42e1-849e-1a0f8bb1f4ef">
      <Url>http://tweb/sites/fg/spd/_layouts/15/DocIdRedir.aspx?ID=2017FG-116-764</Url>
      <Description>2017FG-116-764</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2331-019D-4CAB-BA1A-3AC5AD8D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6AA5-8195-47C2-985B-9A5D3588768B}">
  <ds:schemaRefs>
    <ds:schemaRef ds:uri="http://schemas.microsoft.com/sharepoint/events"/>
  </ds:schemaRefs>
</ds:datastoreItem>
</file>

<file path=customXml/itemProps3.xml><?xml version="1.0" encoding="utf-8"?>
<ds:datastoreItem xmlns:ds="http://schemas.openxmlformats.org/officeDocument/2006/customXml" ds:itemID="{BE7EF9EB-D1DB-423B-8997-0F11CCA4B2DF}">
  <ds:schemaRefs>
    <ds:schemaRef ds:uri="http://schemas.microsoft.com/office/2006/metadata/properties"/>
    <ds:schemaRef ds:uri="http://schemas.microsoft.com/office/infopath/2007/PartnerControls"/>
    <ds:schemaRef ds:uri="892f5e36-4fac-4e0a-9386-f5d439becaa2"/>
    <ds:schemaRef ds:uri="745df91b-73ec-43b8-8bdf-0b354343a67f"/>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29593908-5C0D-4619-AB5D-627483F22AF8}">
  <ds:schemaRefs>
    <ds:schemaRef ds:uri="office.server.policy"/>
  </ds:schemaRefs>
</ds:datastoreItem>
</file>

<file path=customXml/itemProps5.xml><?xml version="1.0" encoding="utf-8"?>
<ds:datastoreItem xmlns:ds="http://schemas.openxmlformats.org/officeDocument/2006/customXml" ds:itemID="{B47F3015-03EC-4B6D-91EA-7F6AA95F2D77}">
  <ds:schemaRefs>
    <ds:schemaRef ds:uri="http://schemas.microsoft.com/sharepoint/v3/contenttype/forms"/>
  </ds:schemaRefs>
</ds:datastoreItem>
</file>

<file path=customXml/itemProps6.xml><?xml version="1.0" encoding="utf-8"?>
<ds:datastoreItem xmlns:ds="http://schemas.openxmlformats.org/officeDocument/2006/customXml" ds:itemID="{99B2E8F5-3E3E-4406-8F48-F2AD53D3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6563</Characters>
  <Application>Microsoft Office Word</Application>
  <DocSecurity>0</DocSecurity>
  <Lines>157</Lines>
  <Paragraphs>38</Paragraphs>
  <ScaleCrop>false</ScaleCrop>
  <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Council Queensland - Submission to Social Impact Investing</dc:title>
  <dc:creator/>
  <cp:lastModifiedBy/>
  <cp:revision>1</cp:revision>
  <dcterms:created xsi:type="dcterms:W3CDTF">2017-05-02T02:43:00Z</dcterms:created>
  <dcterms:modified xsi:type="dcterms:W3CDTF">2017-05-02T02:43:00Z</dcterms:modified>
  <dc:language>English</dc:language>
</cp:coreProperties>
</file>