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5EA7A" w14:textId="77777777" w:rsidR="00E620BE" w:rsidRDefault="00EB41D9">
      <w:bookmarkStart w:id="0" w:name="_GoBack"/>
      <w:bookmarkEnd w:id="0"/>
      <w:r>
        <w:t>No tax on feminine hygiene products</w:t>
      </w:r>
    </w:p>
    <w:p w14:paraId="1BD1133A" w14:textId="77777777" w:rsidR="00EB41D9" w:rsidRDefault="00EB41D9">
      <w:r>
        <w:t>It isn’t a fringe benefit to have a period.</w:t>
      </w:r>
    </w:p>
    <w:p w14:paraId="3EDB67CB" w14:textId="77777777" w:rsidR="00EB41D9" w:rsidRDefault="00EB41D9">
      <w:r>
        <w:t>Feminine hygiene products should be tax free like condoms and incontinence pads.</w:t>
      </w:r>
    </w:p>
    <w:p w14:paraId="0229BAC8" w14:textId="77777777" w:rsidR="00EB41D9" w:rsidRDefault="00EB41D9"/>
    <w:sectPr w:rsidR="00EB41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D9"/>
    <w:rsid w:val="001822BE"/>
    <w:rsid w:val="00E620BE"/>
    <w:rsid w:val="00EB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131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2014RG-82-7996</_dlc_DocId>
    <_dlc_DocIdUrl xmlns="9f7bc583-7cbe-45b9-a2bd-8bbb6543b37e">
      <Url>http://tweb/sites/rg/project/twptf/_layouts/15/DocIdRedir.aspx?ID=2014RG-82-7996</Url>
      <Description>2014RG-82-7996</Description>
    </_dlc_DocIdUrl>
  </documentManagement>
</p:properties>
</file>

<file path=customXml/itemProps1.xml><?xml version="1.0" encoding="utf-8"?>
<ds:datastoreItem xmlns:ds="http://schemas.openxmlformats.org/officeDocument/2006/customXml" ds:itemID="{B8F016BC-9E55-4F85-A6AA-44B7C7D1A80E}"/>
</file>

<file path=customXml/itemProps2.xml><?xml version="1.0" encoding="utf-8"?>
<ds:datastoreItem xmlns:ds="http://schemas.openxmlformats.org/officeDocument/2006/customXml" ds:itemID="{AE2856C6-C695-4641-9ED2-BB722E98360F}"/>
</file>

<file path=customXml/itemProps3.xml><?xml version="1.0" encoding="utf-8"?>
<ds:datastoreItem xmlns:ds="http://schemas.openxmlformats.org/officeDocument/2006/customXml" ds:itemID="{B73C65AF-B46A-46DB-BFBD-08745A8CA3A1}"/>
</file>

<file path=customXml/itemProps4.xml><?xml version="1.0" encoding="utf-8"?>
<ds:datastoreItem xmlns:ds="http://schemas.openxmlformats.org/officeDocument/2006/customXml" ds:itemID="{A63CF9D5-9D47-4260-868A-76CF0EDA10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Meyers, Linda - Submission to the Tax Discussion Paper</vt:lpstr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Meyers, Linda - Submission to the Tax Discussion Paper</dc:title>
  <dc:creator>Meyers, Linda</dc:creator>
  <cp:lastModifiedBy>McLeod, Caitlin</cp:lastModifiedBy>
  <cp:revision>3</cp:revision>
  <dcterms:created xsi:type="dcterms:W3CDTF">2015-05-28T06:53:00Z</dcterms:created>
  <dcterms:modified xsi:type="dcterms:W3CDTF">2015-05-28T06:53:00Z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TSYRecordClass">
    <vt:lpwstr>20;#TSY RA-9152 - Retain as national archives|9ab56360-fc55-4e73-997a-d8add4432252</vt:lpwstr>
  </property>
  <property fmtid="{D5CDD505-2E9C-101B-9397-08002B2CF9AE}" pid="5" name="_dlc_DocIdItemGuid">
    <vt:lpwstr>d45ccff6-f48e-49c4-9cf8-12b5143adbca</vt:lpwstr>
  </property>
  <property fmtid="{D5CDD505-2E9C-101B-9397-08002B2CF9AE}" pid="6" name="ContentTypeId">
    <vt:lpwstr>0x01010036BB8DE7EC542E42A8B2E98CC20CB69700AA356CCBB2B4204EB1CD923E8E69F50F</vt:lpwstr>
  </property>
</Properties>
</file>