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52" w:rsidRPr="005A1452" w:rsidRDefault="005A1452" w:rsidP="005A1452">
      <w:pPr>
        <w:spacing w:after="240" w:line="240" w:lineRule="auto"/>
        <w:rPr>
          <w:rFonts w:ascii="Times New Roman" w:eastAsia="Times New Roman" w:hAnsi="Times New Roman" w:cs="Times New Roman"/>
          <w:sz w:val="24"/>
          <w:szCs w:val="24"/>
        </w:rPr>
      </w:pPr>
      <w:bookmarkStart w:id="0" w:name="_GoBack"/>
      <w:bookmarkEnd w:id="0"/>
      <w:r w:rsidRPr="005A1452">
        <w:rPr>
          <w:rFonts w:ascii="Times New Roman" w:eastAsia="Times New Roman" w:hAnsi="Times New Roman" w:cs="Times New Roman"/>
          <w:sz w:val="24"/>
          <w:szCs w:val="24"/>
        </w:rPr>
        <w:t>Hello Chris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 hope you are well, I have left you alone for sometime but now it seems with the GST free threshold that it has come down to....</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The Labor party who are about jobs favor overseas jobs and Business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The Liberal party who keep sprouting about Jobs and Growth still favor essentially overseas Jobs and Business.</w:t>
      </w:r>
      <w:r w:rsidRPr="005A1452">
        <w:rPr>
          <w:rFonts w:ascii="Times New Roman" w:eastAsia="Times New Roman" w:hAnsi="Times New Roman" w:cs="Times New Roman"/>
          <w:sz w:val="24"/>
          <w:szCs w:val="24"/>
        </w:rPr>
        <w:br/>
      </w:r>
      <w:r w:rsidRPr="005A1452">
        <w:rPr>
          <w:rFonts w:ascii="Times New Roman" w:eastAsia="Times New Roman" w:hAnsi="Times New Roman" w:cs="Times New Roman"/>
          <w:sz w:val="24"/>
          <w:szCs w:val="24"/>
        </w:rPr>
        <w:br/>
      </w:r>
      <w:hyperlink r:id="rId10" w:tgtFrame="_blank" w:history="1">
        <w:r w:rsidRPr="005A1452">
          <w:rPr>
            <w:rFonts w:ascii="Times New Roman" w:eastAsia="Times New Roman" w:hAnsi="Times New Roman" w:cs="Times New Roman"/>
            <w:color w:val="0000FF"/>
            <w:sz w:val="24"/>
            <w:szCs w:val="24"/>
            <w:u w:val="single"/>
          </w:rPr>
          <w:t>http://www.treasury.gov.au/ConsultationsandReviews/Consultations/2016/Applying-GST-to-low-value-goods-imported-by-consumers</w:t>
        </w:r>
      </w:hyperlink>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This Draft is seriously flawed and it continues to support and favour overseas jobs and business.</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Customs need to be involved, Duty needs to be paid just like small business has to,Customs fees need to be added just like what small business has to pay.</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If invoices are matched to money paid the government wont miss out and it will be fair on Australian Business the the economy will grow.</w:t>
      </w:r>
    </w:p>
    <w:p w:rsidR="005A1452" w:rsidRPr="005A1452" w:rsidRDefault="005A1452" w:rsidP="005A1452">
      <w:pPr>
        <w:spacing w:after="0" w:line="240" w:lineRule="auto"/>
        <w:rPr>
          <w:rFonts w:ascii="Times New Roman" w:eastAsia="Times New Roman" w:hAnsi="Times New Roman" w:cs="Times New Roman"/>
          <w:sz w:val="24"/>
          <w:szCs w:val="24"/>
        </w:rPr>
      </w:pP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We have less than 1 week to sort this out . The 37 Page document,, the 17 page document  and the 4 page questions and answers.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There will then be no change for 2 years to see how it goes.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We have been working on this for 9 years now why has it come down to....</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Labor after a phone conversation with Russel Zimmerman today ,,,,Labor dont want to disadvantage Australian Citizens with paying higher prices for goods coming from overseas because it affects the vote and once again we go back to Gillard stupid apathy.</w:t>
      </w:r>
      <w:r w:rsidRPr="005A1452">
        <w:rPr>
          <w:rFonts w:ascii="Times New Roman" w:eastAsia="Times New Roman" w:hAnsi="Times New Roman" w:cs="Times New Roman"/>
          <w:sz w:val="24"/>
          <w:szCs w:val="24"/>
        </w:rPr>
        <w:br/>
        <w:t> But you want Australian business to employ Australian citizens and pay them more money therefore discriminating against us for having to pay the higher costs of employment.</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Australian Business cant win.</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 am employed by my business and company , But I am forced to pay my staff first.</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Which I am happy to do , But then both governments deny me of an income in favor of overseas countries and businesses.Then I cannot pay myself Superanuation.</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Australia Must come first and there is so much corruption in this whole thing.</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It is really simple Whilst there is a Tax FREE Threshold there wil still continue to be dodgy invoices. I have proved that to the Goverment at the highest levels.</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But there are people on the take. People in the Maritime unions People in customs.</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There are containers arriving in our ports with shipments declared at $1.00.</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 xml:space="preserve">So they go through,,, why do they go through????? Because there is a tax free threshold. How the hell can a container go through tax free or half a container come through tax free?? </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Because there is a tax free threshold which promotes overseas jobs. It doesn't matter that the container contains drugs and Guns that is OK as your government endorse it!</w:t>
      </w:r>
    </w:p>
    <w:p w:rsidR="005A1452" w:rsidRDefault="005A1452"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Hello Thank you for taking the time to read my submission. </w:t>
      </w:r>
    </w:p>
    <w:p w:rsidR="005A1452" w:rsidRDefault="005A1452" w:rsidP="005A1452">
      <w:pPr>
        <w:spacing w:after="0" w:line="240" w:lineRule="auto"/>
        <w:rPr>
          <w:rFonts w:ascii="Times New Roman" w:eastAsia="Times New Roman" w:hAnsi="Times New Roman" w:cs="Times New Roman"/>
          <w:sz w:val="24"/>
          <w:szCs w:val="24"/>
        </w:rPr>
      </w:pPr>
    </w:p>
    <w:p w:rsidR="005A1452" w:rsidRDefault="005A1452"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you people do not understand or will not try to understand is that you are not at the Receiving end of the problem. Your </w:t>
      </w:r>
      <w:r w:rsidR="00283C13">
        <w:rPr>
          <w:rFonts w:ascii="Times New Roman" w:eastAsia="Times New Roman" w:hAnsi="Times New Roman" w:cs="Times New Roman"/>
          <w:sz w:val="24"/>
          <w:szCs w:val="24"/>
        </w:rPr>
        <w:t>lively</w:t>
      </w:r>
      <w:r>
        <w:rPr>
          <w:rFonts w:ascii="Times New Roman" w:eastAsia="Times New Roman" w:hAnsi="Times New Roman" w:cs="Times New Roman"/>
          <w:sz w:val="24"/>
          <w:szCs w:val="24"/>
        </w:rPr>
        <w:t>hoods have not been taken away by this stupid law that has gone on for over 9 years now,</w:t>
      </w:r>
    </w:p>
    <w:p w:rsidR="005A1452" w:rsidRDefault="005A1452" w:rsidP="005A1452">
      <w:pPr>
        <w:spacing w:after="0" w:line="240" w:lineRule="auto"/>
        <w:rPr>
          <w:rFonts w:ascii="Times New Roman" w:eastAsia="Times New Roman" w:hAnsi="Times New Roman" w:cs="Times New Roman"/>
          <w:sz w:val="24"/>
          <w:szCs w:val="24"/>
        </w:rPr>
      </w:pPr>
    </w:p>
    <w:p w:rsidR="005A1452" w:rsidRDefault="005A1452"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not been denied the rights to have children because the government force Australian Business to operate under your unfair stupid law. Why you may ask have the government be blamed for this right to have children?? One need money to be able to have children.</w:t>
      </w:r>
    </w:p>
    <w:p w:rsidR="005A1452" w:rsidRDefault="005A1452" w:rsidP="005A1452">
      <w:pPr>
        <w:spacing w:after="0" w:line="240" w:lineRule="auto"/>
        <w:rPr>
          <w:rFonts w:ascii="Times New Roman" w:eastAsia="Times New Roman" w:hAnsi="Times New Roman" w:cs="Times New Roman"/>
          <w:sz w:val="24"/>
          <w:szCs w:val="24"/>
        </w:rPr>
      </w:pPr>
    </w:p>
    <w:p w:rsidR="00283C13" w:rsidRDefault="005A1452"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also have forced me to go without pay for years on end because you do not understand what it is like to be at the receiving end. </w:t>
      </w:r>
      <w:r w:rsidR="00283C13">
        <w:rPr>
          <w:rFonts w:ascii="Times New Roman" w:eastAsia="Times New Roman" w:hAnsi="Times New Roman" w:cs="Times New Roman"/>
          <w:sz w:val="24"/>
          <w:szCs w:val="24"/>
        </w:rPr>
        <w:t>Why are the people that impose this stupid law allowed to get paid when I have to work 80 hours per week to make sure I collect enough GST to make sure that you the polliticans get paid!!</w:t>
      </w:r>
    </w:p>
    <w:p w:rsidR="00283C13" w:rsidRDefault="00283C13" w:rsidP="005A1452">
      <w:pPr>
        <w:spacing w:after="0" w:line="240" w:lineRule="auto"/>
        <w:rPr>
          <w:rFonts w:ascii="Times New Roman" w:eastAsia="Times New Roman" w:hAnsi="Times New Roman" w:cs="Times New Roman"/>
          <w:sz w:val="24"/>
          <w:szCs w:val="24"/>
        </w:rPr>
      </w:pPr>
    </w:p>
    <w:p w:rsidR="00283C13" w:rsidRDefault="00283C13"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cant I have my business work hard and make a profit the answer is the $1000.00 gst free threshold.</w:t>
      </w:r>
    </w:p>
    <w:p w:rsidR="00283C13" w:rsidRDefault="00283C13" w:rsidP="005A1452">
      <w:pPr>
        <w:spacing w:after="0" w:line="240" w:lineRule="auto"/>
        <w:rPr>
          <w:rFonts w:ascii="Times New Roman" w:eastAsia="Times New Roman" w:hAnsi="Times New Roman" w:cs="Times New Roman"/>
          <w:sz w:val="24"/>
          <w:szCs w:val="24"/>
        </w:rPr>
      </w:pPr>
    </w:p>
    <w:p w:rsidR="005A1452" w:rsidRDefault="005A1452" w:rsidP="005A14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thousands of business that the government have forced to go broke will never be understood by the politicians. </w:t>
      </w:r>
      <w:r w:rsidRPr="005A1452">
        <w:rPr>
          <w:rFonts w:ascii="Times New Roman" w:eastAsia="Times New Roman" w:hAnsi="Times New Roman" w:cs="Times New Roman"/>
          <w:sz w:val="24"/>
          <w:szCs w:val="24"/>
        </w:rPr>
        <w:t>It doesn't matter that overseas imports have to be approved by Australian Business that employ Australian people to make sure that</w:t>
      </w:r>
      <w:r>
        <w:rPr>
          <w:rFonts w:ascii="Times New Roman" w:eastAsia="Times New Roman" w:hAnsi="Times New Roman" w:cs="Times New Roman"/>
          <w:sz w:val="24"/>
          <w:szCs w:val="24"/>
        </w:rPr>
        <w:t>,</w:t>
      </w:r>
      <w:r w:rsidRPr="005A1452">
        <w:rPr>
          <w:rFonts w:ascii="Times New Roman" w:eastAsia="Times New Roman" w:hAnsi="Times New Roman" w:cs="Times New Roman"/>
          <w:sz w:val="24"/>
          <w:szCs w:val="24"/>
        </w:rPr>
        <w:t xml:space="preserve"> The goods that you purchase meet Australian Standards.</w:t>
      </w:r>
    </w:p>
    <w:p w:rsidR="005A1452" w:rsidRPr="005A1452" w:rsidRDefault="005A1452" w:rsidP="005A1452">
      <w:pPr>
        <w:spacing w:after="0" w:line="240" w:lineRule="auto"/>
        <w:rPr>
          <w:rFonts w:ascii="Times New Roman" w:eastAsia="Times New Roman" w:hAnsi="Times New Roman" w:cs="Times New Roman"/>
          <w:sz w:val="24"/>
          <w:szCs w:val="24"/>
        </w:rPr>
      </w:pP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 have to pay Australian workers to ensure our goods are safe for Australian consumers.</w:t>
      </w:r>
    </w:p>
    <w:p w:rsidR="005A1452" w:rsidRPr="005A1452" w:rsidRDefault="005A1452" w:rsidP="005A1452">
      <w:pPr>
        <w:spacing w:after="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But if it exported duty free customs free into Australia  and it will eletrocute you or your kids or burn down your house and does not meet Australian Standards that is OK.</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The Australian Comunity will absorb once again as it is ok to support overseas jobs.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It is all about supporting overseas Jobs</w:t>
      </w:r>
      <w:r w:rsidR="00283C13">
        <w:rPr>
          <w:rFonts w:ascii="Times New Roman" w:eastAsia="Times New Roman" w:hAnsi="Times New Roman" w:cs="Times New Roman"/>
          <w:sz w:val="24"/>
          <w:szCs w:val="24"/>
        </w:rPr>
        <w:t>!! From my perspective it is..</w:t>
      </w:r>
    </w:p>
    <w:p w:rsidR="005A1452" w:rsidRP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Is it about overseas Jobs or Votes or Australian workers and Business.</w:t>
      </w:r>
      <w:r w:rsidR="00283C13">
        <w:rPr>
          <w:rFonts w:ascii="Times New Roman" w:eastAsia="Times New Roman" w:hAnsi="Times New Roman" w:cs="Times New Roman"/>
          <w:sz w:val="24"/>
          <w:szCs w:val="24"/>
        </w:rPr>
        <w:t>???</w:t>
      </w:r>
    </w:p>
    <w:p w:rsidR="005A1452" w:rsidRDefault="005A1452" w:rsidP="005A1452">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Why cant treasury see this? Or why cant Treasury act on this or why doesnt treasury listen???</w:t>
      </w:r>
    </w:p>
    <w:p w:rsidR="003B6EF9" w:rsidRDefault="003B6EF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Australian Businesses have to pay DUTY, GST ,CUSTOMS FEES this adds up to 30% onto the costs of our imported goods. This is forced upon us by my Government and it is then passed onto my Consumer!</w:t>
      </w:r>
    </w:p>
    <w:p w:rsidR="003B6EF9" w:rsidRDefault="003B6EF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My government impose serious fines on my company if my goods are not Australian compliant. This adds costs to my goods to get the appropriate approvals and get products modified for Australia. ACMA make sure of this somewhat.</w:t>
      </w:r>
    </w:p>
    <w:p w:rsidR="003B6EF9" w:rsidRDefault="003B6EF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If you are an overseas store or supplier you are not subject to any of these laws or compliance costs because if it is under $1000.00 it does not matter. Because our treasury department do not care neither do Border force, It is ok to export unapproved consumer goods to Australia as Australian government authorities are to lazy to enforce. Such fines or just sim</w:t>
      </w:r>
      <w:r w:rsidR="009D354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ly approve of </w:t>
      </w:r>
      <w:r>
        <w:rPr>
          <w:rFonts w:ascii="Times New Roman" w:eastAsia="Times New Roman" w:hAnsi="Times New Roman" w:cs="Times New Roman"/>
          <w:sz w:val="24"/>
          <w:szCs w:val="24"/>
        </w:rPr>
        <w:lastRenderedPageBreak/>
        <w:t>unsafe goods</w:t>
      </w:r>
      <w:r w:rsidR="009D354D">
        <w:rPr>
          <w:rFonts w:ascii="Times New Roman" w:eastAsia="Times New Roman" w:hAnsi="Times New Roman" w:cs="Times New Roman"/>
          <w:sz w:val="24"/>
          <w:szCs w:val="24"/>
        </w:rPr>
        <w:t xml:space="preserve"> to make sure overseas business or governments are looked after or its just that our government favor overseas jobs. If our government does not agree with this statement they would stop it.</w:t>
      </w:r>
    </w:p>
    <w:p w:rsidR="00120399" w:rsidRDefault="0012039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ACMA get complaints all the time from Australian business but nothing happens.</w:t>
      </w:r>
    </w:p>
    <w:p w:rsidR="009D354D" w:rsidRDefault="009D354D"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they do not stop it</w:t>
      </w:r>
      <w:r w:rsidR="001203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they agree with it as far as we are concerned</w:t>
      </w:r>
      <w:r w:rsidR="00120399">
        <w:rPr>
          <w:rFonts w:ascii="Times New Roman" w:eastAsia="Times New Roman" w:hAnsi="Times New Roman" w:cs="Times New Roman"/>
          <w:sz w:val="24"/>
          <w:szCs w:val="24"/>
        </w:rPr>
        <w:t>.</w:t>
      </w:r>
    </w:p>
    <w:p w:rsidR="003B6EF9" w:rsidRDefault="003B6EF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D354D">
        <w:rPr>
          <w:rFonts w:ascii="Times New Roman" w:eastAsia="Times New Roman" w:hAnsi="Times New Roman" w:cs="Times New Roman"/>
          <w:sz w:val="24"/>
          <w:szCs w:val="24"/>
        </w:rPr>
        <w:t>While there is a tax free threshold you will never be able to account for billions of dolla</w:t>
      </w:r>
      <w:r w:rsidR="00120399">
        <w:rPr>
          <w:rFonts w:ascii="Times New Roman" w:eastAsia="Times New Roman" w:hAnsi="Times New Roman" w:cs="Times New Roman"/>
          <w:sz w:val="24"/>
          <w:szCs w:val="24"/>
        </w:rPr>
        <w:t>rs in false misleading invoices and unsafe non compliant goods.</w:t>
      </w:r>
    </w:p>
    <w:p w:rsidR="009D354D" w:rsidRDefault="009D354D"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fine for false misleading customs invoices but our government are Pathetic when it comes to enforcing it!</w:t>
      </w:r>
    </w:p>
    <w:p w:rsidR="00120399" w:rsidRPr="005A1452" w:rsidRDefault="00120399" w:rsidP="005A145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don’t people in treasury talk</w:t>
      </w:r>
      <w:r w:rsidR="004D450F">
        <w:rPr>
          <w:rFonts w:ascii="Times New Roman" w:eastAsia="Times New Roman" w:hAnsi="Times New Roman" w:cs="Times New Roman"/>
          <w:sz w:val="24"/>
          <w:szCs w:val="24"/>
        </w:rPr>
        <w:t xml:space="preserve"> listen and act</w:t>
      </w:r>
      <w:r>
        <w:rPr>
          <w:rFonts w:ascii="Times New Roman" w:eastAsia="Times New Roman" w:hAnsi="Times New Roman" w:cs="Times New Roman"/>
          <w:sz w:val="24"/>
          <w:szCs w:val="24"/>
        </w:rPr>
        <w:t xml:space="preserve"> to</w:t>
      </w:r>
      <w:r w:rsidR="004D450F">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people in frontline business</w:t>
      </w:r>
      <w:r w:rsidR="004D450F">
        <w:rPr>
          <w:rFonts w:ascii="Times New Roman" w:eastAsia="Times New Roman" w:hAnsi="Times New Roman" w:cs="Times New Roman"/>
          <w:sz w:val="24"/>
          <w:szCs w:val="24"/>
        </w:rPr>
        <w:t xml:space="preserve"> in Australia???</w:t>
      </w:r>
    </w:p>
    <w:p w:rsidR="00DE3BDE" w:rsidRDefault="005A1452" w:rsidP="00283C13">
      <w:pPr>
        <w:spacing w:after="240" w:line="240" w:lineRule="auto"/>
        <w:rPr>
          <w:rFonts w:ascii="Times New Roman" w:eastAsia="Times New Roman" w:hAnsi="Times New Roman" w:cs="Times New Roman"/>
          <w:sz w:val="24"/>
          <w:szCs w:val="24"/>
        </w:rPr>
      </w:pPr>
      <w:r w:rsidRPr="005A1452">
        <w:rPr>
          <w:rFonts w:ascii="Times New Roman" w:eastAsia="Times New Roman" w:hAnsi="Times New Roman" w:cs="Times New Roman"/>
          <w:sz w:val="24"/>
          <w:szCs w:val="24"/>
        </w:rPr>
        <w:t>Facing another sh</w:t>
      </w:r>
      <w:r w:rsidR="00283C13">
        <w:rPr>
          <w:rFonts w:ascii="Times New Roman" w:eastAsia="Times New Roman" w:hAnsi="Times New Roman" w:cs="Times New Roman"/>
          <w:sz w:val="24"/>
          <w:szCs w:val="24"/>
        </w:rPr>
        <w:t xml:space="preserve">it </w:t>
      </w:r>
      <w:r w:rsidR="004D450F">
        <w:rPr>
          <w:rFonts w:ascii="Times New Roman" w:eastAsia="Times New Roman" w:hAnsi="Times New Roman" w:cs="Times New Roman"/>
          <w:sz w:val="24"/>
          <w:szCs w:val="24"/>
        </w:rPr>
        <w:t>Christmas</w:t>
      </w:r>
      <w:r w:rsidR="00283C13">
        <w:rPr>
          <w:rFonts w:ascii="Times New Roman" w:eastAsia="Times New Roman" w:hAnsi="Times New Roman" w:cs="Times New Roman"/>
          <w:sz w:val="24"/>
          <w:szCs w:val="24"/>
        </w:rPr>
        <w:t xml:space="preserve"> thanks again to this government who scoffed a</w:t>
      </w:r>
      <w:r w:rsidR="00120399">
        <w:rPr>
          <w:rFonts w:ascii="Times New Roman" w:eastAsia="Times New Roman" w:hAnsi="Times New Roman" w:cs="Times New Roman"/>
          <w:sz w:val="24"/>
          <w:szCs w:val="24"/>
        </w:rPr>
        <w:t xml:space="preserve">t the previous Labor government and </w:t>
      </w:r>
      <w:r w:rsidR="004D450F">
        <w:rPr>
          <w:rFonts w:ascii="Times New Roman" w:eastAsia="Times New Roman" w:hAnsi="Times New Roman" w:cs="Times New Roman"/>
          <w:sz w:val="24"/>
          <w:szCs w:val="24"/>
        </w:rPr>
        <w:t>The liberal government promised to fix this issue in 2013!</w:t>
      </w:r>
    </w:p>
    <w:p w:rsidR="004D450F" w:rsidRDefault="004D450F" w:rsidP="00283C1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correct me in any inaccuracies in the truths I have pointed out here.</w:t>
      </w:r>
    </w:p>
    <w:p w:rsidR="004D450F" w:rsidRDefault="004D450F" w:rsidP="00283C1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again thank you and look forward to your feedback to our business group.</w:t>
      </w:r>
    </w:p>
    <w:p w:rsidR="004D450F" w:rsidRDefault="004D450F" w:rsidP="00283C1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sincerley</w:t>
      </w:r>
    </w:p>
    <w:p w:rsidR="004D450F" w:rsidRDefault="004D450F" w:rsidP="00283C1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Brian Simpson</w:t>
      </w:r>
    </w:p>
    <w:p w:rsidR="004D450F" w:rsidRPr="00283C13" w:rsidRDefault="004D450F" w:rsidP="00283C13">
      <w:pPr>
        <w:spacing w:after="240" w:line="240" w:lineRule="auto"/>
        <w:rPr>
          <w:rFonts w:ascii="Times New Roman" w:eastAsia="Times New Roman" w:hAnsi="Times New Roman" w:cs="Times New Roman"/>
          <w:sz w:val="24"/>
          <w:szCs w:val="24"/>
        </w:rPr>
      </w:pPr>
    </w:p>
    <w:sectPr w:rsidR="004D450F" w:rsidRPr="00283C13" w:rsidSect="00DE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2"/>
  </w:compat>
  <w:rsids>
    <w:rsidRoot w:val="005A1452"/>
    <w:rsid w:val="00120399"/>
    <w:rsid w:val="00283C13"/>
    <w:rsid w:val="003B6EF9"/>
    <w:rsid w:val="004031A9"/>
    <w:rsid w:val="004D450F"/>
    <w:rsid w:val="005A1452"/>
    <w:rsid w:val="009D354D"/>
    <w:rsid w:val="00AB0315"/>
    <w:rsid w:val="00DA3A77"/>
    <w:rsid w:val="00D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14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89732">
      <w:bodyDiv w:val="1"/>
      <w:marLeft w:val="0"/>
      <w:marRight w:val="0"/>
      <w:marTop w:val="0"/>
      <w:marBottom w:val="0"/>
      <w:divBdr>
        <w:top w:val="none" w:sz="0" w:space="0" w:color="auto"/>
        <w:left w:val="none" w:sz="0" w:space="0" w:color="auto"/>
        <w:bottom w:val="none" w:sz="0" w:space="0" w:color="auto"/>
        <w:right w:val="none" w:sz="0" w:space="0" w:color="auto"/>
      </w:divBdr>
      <w:divsChild>
        <w:div w:id="1002467700">
          <w:marLeft w:val="0"/>
          <w:marRight w:val="0"/>
          <w:marTop w:val="0"/>
          <w:marBottom w:val="0"/>
          <w:divBdr>
            <w:top w:val="none" w:sz="0" w:space="0" w:color="auto"/>
            <w:left w:val="none" w:sz="0" w:space="0" w:color="auto"/>
            <w:bottom w:val="none" w:sz="0" w:space="0" w:color="auto"/>
            <w:right w:val="none" w:sz="0" w:space="0" w:color="auto"/>
          </w:divBdr>
          <w:divsChild>
            <w:div w:id="1387140249">
              <w:marLeft w:val="0"/>
              <w:marRight w:val="0"/>
              <w:marTop w:val="0"/>
              <w:marBottom w:val="0"/>
              <w:divBdr>
                <w:top w:val="none" w:sz="0" w:space="0" w:color="auto"/>
                <w:left w:val="none" w:sz="0" w:space="0" w:color="auto"/>
                <w:bottom w:val="none" w:sz="0" w:space="0" w:color="auto"/>
                <w:right w:val="none" w:sz="0" w:space="0" w:color="auto"/>
              </w:divBdr>
              <w:divsChild>
                <w:div w:id="1992902546">
                  <w:marLeft w:val="0"/>
                  <w:marRight w:val="0"/>
                  <w:marTop w:val="0"/>
                  <w:marBottom w:val="0"/>
                  <w:divBdr>
                    <w:top w:val="none" w:sz="0" w:space="0" w:color="auto"/>
                    <w:left w:val="none" w:sz="0" w:space="0" w:color="auto"/>
                    <w:bottom w:val="none" w:sz="0" w:space="0" w:color="auto"/>
                    <w:right w:val="none" w:sz="0" w:space="0" w:color="auto"/>
                  </w:divBdr>
                  <w:divsChild>
                    <w:div w:id="1546061554">
                      <w:marLeft w:val="0"/>
                      <w:marRight w:val="0"/>
                      <w:marTop w:val="0"/>
                      <w:marBottom w:val="0"/>
                      <w:divBdr>
                        <w:top w:val="none" w:sz="0" w:space="0" w:color="auto"/>
                        <w:left w:val="none" w:sz="0" w:space="0" w:color="auto"/>
                        <w:bottom w:val="none" w:sz="0" w:space="0" w:color="auto"/>
                        <w:right w:val="none" w:sz="0" w:space="0" w:color="auto"/>
                      </w:divBdr>
                      <w:divsChild>
                        <w:div w:id="1441949095">
                          <w:marLeft w:val="0"/>
                          <w:marRight w:val="0"/>
                          <w:marTop w:val="0"/>
                          <w:marBottom w:val="0"/>
                          <w:divBdr>
                            <w:top w:val="none" w:sz="0" w:space="0" w:color="auto"/>
                            <w:left w:val="none" w:sz="0" w:space="0" w:color="auto"/>
                            <w:bottom w:val="none" w:sz="0" w:space="0" w:color="auto"/>
                            <w:right w:val="none" w:sz="0" w:space="0" w:color="auto"/>
                          </w:divBdr>
                          <w:divsChild>
                            <w:div w:id="881747303">
                              <w:marLeft w:val="0"/>
                              <w:marRight w:val="0"/>
                              <w:marTop w:val="0"/>
                              <w:marBottom w:val="0"/>
                              <w:divBdr>
                                <w:top w:val="none" w:sz="0" w:space="0" w:color="auto"/>
                                <w:left w:val="none" w:sz="0" w:space="0" w:color="auto"/>
                                <w:bottom w:val="none" w:sz="0" w:space="0" w:color="auto"/>
                                <w:right w:val="none" w:sz="0" w:space="0" w:color="auto"/>
                              </w:divBdr>
                              <w:divsChild>
                                <w:div w:id="1052539674">
                                  <w:marLeft w:val="0"/>
                                  <w:marRight w:val="0"/>
                                  <w:marTop w:val="0"/>
                                  <w:marBottom w:val="0"/>
                                  <w:divBdr>
                                    <w:top w:val="none" w:sz="0" w:space="0" w:color="auto"/>
                                    <w:left w:val="none" w:sz="0" w:space="0" w:color="auto"/>
                                    <w:bottom w:val="none" w:sz="0" w:space="0" w:color="auto"/>
                                    <w:right w:val="none" w:sz="0" w:space="0" w:color="auto"/>
                                  </w:divBdr>
                                  <w:divsChild>
                                    <w:div w:id="579025849">
                                      <w:marLeft w:val="0"/>
                                      <w:marRight w:val="0"/>
                                      <w:marTop w:val="0"/>
                                      <w:marBottom w:val="0"/>
                                      <w:divBdr>
                                        <w:top w:val="none" w:sz="0" w:space="0" w:color="auto"/>
                                        <w:left w:val="none" w:sz="0" w:space="0" w:color="auto"/>
                                        <w:bottom w:val="none" w:sz="0" w:space="0" w:color="auto"/>
                                        <w:right w:val="none" w:sz="0" w:space="0" w:color="auto"/>
                                      </w:divBdr>
                                      <w:divsChild>
                                        <w:div w:id="986588213">
                                          <w:marLeft w:val="0"/>
                                          <w:marRight w:val="0"/>
                                          <w:marTop w:val="0"/>
                                          <w:marBottom w:val="0"/>
                                          <w:divBdr>
                                            <w:top w:val="none" w:sz="0" w:space="0" w:color="auto"/>
                                            <w:left w:val="none" w:sz="0" w:space="0" w:color="auto"/>
                                            <w:bottom w:val="none" w:sz="0" w:space="0" w:color="auto"/>
                                            <w:right w:val="none" w:sz="0" w:space="0" w:color="auto"/>
                                          </w:divBdr>
                                          <w:divsChild>
                                            <w:div w:id="504780337">
                                              <w:marLeft w:val="0"/>
                                              <w:marRight w:val="0"/>
                                              <w:marTop w:val="0"/>
                                              <w:marBottom w:val="0"/>
                                              <w:divBdr>
                                                <w:top w:val="none" w:sz="0" w:space="0" w:color="auto"/>
                                                <w:left w:val="none" w:sz="0" w:space="0" w:color="auto"/>
                                                <w:bottom w:val="none" w:sz="0" w:space="0" w:color="auto"/>
                                                <w:right w:val="none" w:sz="0" w:space="0" w:color="auto"/>
                                              </w:divBdr>
                                              <w:divsChild>
                                                <w:div w:id="407576075">
                                                  <w:marLeft w:val="0"/>
                                                  <w:marRight w:val="0"/>
                                                  <w:marTop w:val="0"/>
                                                  <w:marBottom w:val="0"/>
                                                  <w:divBdr>
                                                    <w:top w:val="none" w:sz="0" w:space="0" w:color="auto"/>
                                                    <w:left w:val="none" w:sz="0" w:space="0" w:color="auto"/>
                                                    <w:bottom w:val="none" w:sz="0" w:space="0" w:color="auto"/>
                                                    <w:right w:val="none" w:sz="0" w:space="0" w:color="auto"/>
                                                  </w:divBdr>
                                                  <w:divsChild>
                                                    <w:div w:id="1467702309">
                                                      <w:marLeft w:val="0"/>
                                                      <w:marRight w:val="0"/>
                                                      <w:marTop w:val="0"/>
                                                      <w:marBottom w:val="0"/>
                                                      <w:divBdr>
                                                        <w:top w:val="none" w:sz="0" w:space="0" w:color="auto"/>
                                                        <w:left w:val="none" w:sz="0" w:space="0" w:color="auto"/>
                                                        <w:bottom w:val="none" w:sz="0" w:space="0" w:color="auto"/>
                                                        <w:right w:val="none" w:sz="0" w:space="0" w:color="auto"/>
                                                      </w:divBdr>
                                                      <w:divsChild>
                                                        <w:div w:id="1675261559">
                                                          <w:marLeft w:val="0"/>
                                                          <w:marRight w:val="0"/>
                                                          <w:marTop w:val="0"/>
                                                          <w:marBottom w:val="0"/>
                                                          <w:divBdr>
                                                            <w:top w:val="none" w:sz="0" w:space="0" w:color="auto"/>
                                                            <w:left w:val="none" w:sz="0" w:space="0" w:color="auto"/>
                                                            <w:bottom w:val="none" w:sz="0" w:space="0" w:color="auto"/>
                                                            <w:right w:val="none" w:sz="0" w:space="0" w:color="auto"/>
                                                          </w:divBdr>
                                                          <w:divsChild>
                                                            <w:div w:id="1800956081">
                                                              <w:marLeft w:val="0"/>
                                                              <w:marRight w:val="0"/>
                                                              <w:marTop w:val="0"/>
                                                              <w:marBottom w:val="0"/>
                                                              <w:divBdr>
                                                                <w:top w:val="none" w:sz="0" w:space="0" w:color="auto"/>
                                                                <w:left w:val="none" w:sz="0" w:space="0" w:color="auto"/>
                                                                <w:bottom w:val="none" w:sz="0" w:space="0" w:color="auto"/>
                                                                <w:right w:val="none" w:sz="0" w:space="0" w:color="auto"/>
                                                              </w:divBdr>
                                                              <w:divsChild>
                                                                <w:div w:id="2018344801">
                                                                  <w:marLeft w:val="0"/>
                                                                  <w:marRight w:val="0"/>
                                                                  <w:marTop w:val="0"/>
                                                                  <w:marBottom w:val="0"/>
                                                                  <w:divBdr>
                                                                    <w:top w:val="none" w:sz="0" w:space="0" w:color="auto"/>
                                                                    <w:left w:val="none" w:sz="0" w:space="0" w:color="auto"/>
                                                                    <w:bottom w:val="none" w:sz="0" w:space="0" w:color="auto"/>
                                                                    <w:right w:val="none" w:sz="0" w:space="0" w:color="auto"/>
                                                                  </w:divBdr>
                                                                  <w:divsChild>
                                                                    <w:div w:id="1675961880">
                                                                      <w:marLeft w:val="0"/>
                                                                      <w:marRight w:val="0"/>
                                                                      <w:marTop w:val="0"/>
                                                                      <w:marBottom w:val="0"/>
                                                                      <w:divBdr>
                                                                        <w:top w:val="none" w:sz="0" w:space="0" w:color="auto"/>
                                                                        <w:left w:val="none" w:sz="0" w:space="0" w:color="auto"/>
                                                                        <w:bottom w:val="none" w:sz="0" w:space="0" w:color="auto"/>
                                                                        <w:right w:val="none" w:sz="0" w:space="0" w:color="auto"/>
                                                                      </w:divBdr>
                                                                      <w:divsChild>
                                                                        <w:div w:id="657655978">
                                                                          <w:marLeft w:val="0"/>
                                                                          <w:marRight w:val="0"/>
                                                                          <w:marTop w:val="0"/>
                                                                          <w:marBottom w:val="0"/>
                                                                          <w:divBdr>
                                                                            <w:top w:val="none" w:sz="0" w:space="0" w:color="auto"/>
                                                                            <w:left w:val="none" w:sz="0" w:space="0" w:color="auto"/>
                                                                            <w:bottom w:val="none" w:sz="0" w:space="0" w:color="auto"/>
                                                                            <w:right w:val="none" w:sz="0" w:space="0" w:color="auto"/>
                                                                          </w:divBdr>
                                                                          <w:divsChild>
                                                                            <w:div w:id="1622809846">
                                                                              <w:marLeft w:val="0"/>
                                                                              <w:marRight w:val="0"/>
                                                                              <w:marTop w:val="0"/>
                                                                              <w:marBottom w:val="0"/>
                                                                              <w:divBdr>
                                                                                <w:top w:val="none" w:sz="0" w:space="0" w:color="auto"/>
                                                                                <w:left w:val="none" w:sz="0" w:space="0" w:color="auto"/>
                                                                                <w:bottom w:val="none" w:sz="0" w:space="0" w:color="auto"/>
                                                                                <w:right w:val="none" w:sz="0" w:space="0" w:color="auto"/>
                                                                              </w:divBdr>
                                                                              <w:divsChild>
                                                                                <w:div w:id="1751345375">
                                                                                  <w:marLeft w:val="0"/>
                                                                                  <w:marRight w:val="0"/>
                                                                                  <w:marTop w:val="0"/>
                                                                                  <w:marBottom w:val="0"/>
                                                                                  <w:divBdr>
                                                                                    <w:top w:val="none" w:sz="0" w:space="0" w:color="auto"/>
                                                                                    <w:left w:val="none" w:sz="0" w:space="0" w:color="auto"/>
                                                                                    <w:bottom w:val="none" w:sz="0" w:space="0" w:color="auto"/>
                                                                                    <w:right w:val="none" w:sz="0" w:space="0" w:color="auto"/>
                                                                                  </w:divBdr>
                                                                                  <w:divsChild>
                                                                                    <w:div w:id="1026101479">
                                                                                      <w:marLeft w:val="0"/>
                                                                                      <w:marRight w:val="0"/>
                                                                                      <w:marTop w:val="0"/>
                                                                                      <w:marBottom w:val="0"/>
                                                                                      <w:divBdr>
                                                                                        <w:top w:val="none" w:sz="0" w:space="0" w:color="auto"/>
                                                                                        <w:left w:val="none" w:sz="0" w:space="0" w:color="auto"/>
                                                                                        <w:bottom w:val="none" w:sz="0" w:space="0" w:color="auto"/>
                                                                                        <w:right w:val="none" w:sz="0" w:space="0" w:color="auto"/>
                                                                                      </w:divBdr>
                                                                                      <w:divsChild>
                                                                                        <w:div w:id="222914322">
                                                                                          <w:marLeft w:val="0"/>
                                                                                          <w:marRight w:val="0"/>
                                                                                          <w:marTop w:val="0"/>
                                                                                          <w:marBottom w:val="0"/>
                                                                                          <w:divBdr>
                                                                                            <w:top w:val="none" w:sz="0" w:space="0" w:color="auto"/>
                                                                                            <w:left w:val="none" w:sz="0" w:space="0" w:color="auto"/>
                                                                                            <w:bottom w:val="none" w:sz="0" w:space="0" w:color="auto"/>
                                                                                            <w:right w:val="none" w:sz="0" w:space="0" w:color="auto"/>
                                                                                          </w:divBdr>
                                                                                          <w:divsChild>
                                                                                            <w:div w:id="1930430043">
                                                                                              <w:marLeft w:val="0"/>
                                                                                              <w:marRight w:val="0"/>
                                                                                              <w:marTop w:val="0"/>
                                                                                              <w:marBottom w:val="0"/>
                                                                                              <w:divBdr>
                                                                                                <w:top w:val="none" w:sz="0" w:space="0" w:color="auto"/>
                                                                                                <w:left w:val="none" w:sz="0" w:space="0" w:color="auto"/>
                                                                                                <w:bottom w:val="none" w:sz="0" w:space="0" w:color="auto"/>
                                                                                                <w:right w:val="none" w:sz="0" w:space="0" w:color="auto"/>
                                                                                              </w:divBdr>
                                                                                              <w:divsChild>
                                                                                                <w:div w:id="934437925">
                                                                                                  <w:marLeft w:val="0"/>
                                                                                                  <w:marRight w:val="0"/>
                                                                                                  <w:marTop w:val="0"/>
                                                                                                  <w:marBottom w:val="0"/>
                                                                                                  <w:divBdr>
                                                                                                    <w:top w:val="none" w:sz="0" w:space="0" w:color="auto"/>
                                                                                                    <w:left w:val="none" w:sz="0" w:space="0" w:color="auto"/>
                                                                                                    <w:bottom w:val="none" w:sz="0" w:space="0" w:color="auto"/>
                                                                                                    <w:right w:val="none" w:sz="0" w:space="0" w:color="auto"/>
                                                                                                  </w:divBdr>
                                                                                                  <w:divsChild>
                                                                                                    <w:div w:id="1755584528">
                                                                                                      <w:marLeft w:val="0"/>
                                                                                                      <w:marRight w:val="0"/>
                                                                                                      <w:marTop w:val="0"/>
                                                                                                      <w:marBottom w:val="0"/>
                                                                                                      <w:divBdr>
                                                                                                        <w:top w:val="none" w:sz="0" w:space="0" w:color="auto"/>
                                                                                                        <w:left w:val="none" w:sz="0" w:space="0" w:color="auto"/>
                                                                                                        <w:bottom w:val="none" w:sz="0" w:space="0" w:color="auto"/>
                                                                                                        <w:right w:val="none" w:sz="0" w:space="0" w:color="auto"/>
                                                                                                      </w:divBdr>
                                                                                                      <w:divsChild>
                                                                                                        <w:div w:id="195391592">
                                                                                                          <w:marLeft w:val="0"/>
                                                                                                          <w:marRight w:val="0"/>
                                                                                                          <w:marTop w:val="0"/>
                                                                                                          <w:marBottom w:val="0"/>
                                                                                                          <w:divBdr>
                                                                                                            <w:top w:val="none" w:sz="0" w:space="0" w:color="auto"/>
                                                                                                            <w:left w:val="none" w:sz="0" w:space="0" w:color="auto"/>
                                                                                                            <w:bottom w:val="none" w:sz="0" w:space="0" w:color="auto"/>
                                                                                                            <w:right w:val="none" w:sz="0" w:space="0" w:color="auto"/>
                                                                                                          </w:divBdr>
                                                                                                          <w:divsChild>
                                                                                                            <w:div w:id="2384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7173">
                                                                                              <w:marLeft w:val="0"/>
                                                                                              <w:marRight w:val="0"/>
                                                                                              <w:marTop w:val="0"/>
                                                                                              <w:marBottom w:val="0"/>
                                                                                              <w:divBdr>
                                                                                                <w:top w:val="none" w:sz="0" w:space="0" w:color="auto"/>
                                                                                                <w:left w:val="none" w:sz="0" w:space="0" w:color="auto"/>
                                                                                                <w:bottom w:val="none" w:sz="0" w:space="0" w:color="auto"/>
                                                                                                <w:right w:val="none" w:sz="0" w:space="0" w:color="auto"/>
                                                                                              </w:divBdr>
                                                                                            </w:div>
                                                                                            <w:div w:id="269240027">
                                                                                              <w:marLeft w:val="0"/>
                                                                                              <w:marRight w:val="0"/>
                                                                                              <w:marTop w:val="0"/>
                                                                                              <w:marBottom w:val="0"/>
                                                                                              <w:divBdr>
                                                                                                <w:top w:val="none" w:sz="0" w:space="0" w:color="auto"/>
                                                                                                <w:left w:val="none" w:sz="0" w:space="0" w:color="auto"/>
                                                                                                <w:bottom w:val="none" w:sz="0" w:space="0" w:color="auto"/>
                                                                                                <w:right w:val="none" w:sz="0" w:space="0" w:color="auto"/>
                                                                                              </w:divBdr>
                                                                                            </w:div>
                                                                                            <w:div w:id="14665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treasury.gov.au/ConsultationsandReviews/Consultations/2016/Applying-GST-to-low-value-goods-imported-by-consumer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2017RG-293-275</_dlc_DocId>
    <TaxCatchAll xmlns="0f563589-9cf9-4143-b1eb-fb0534803d38">
      <Value>59</Value>
    </TaxCatchAll>
    <_dlc_DocIdUrl xmlns="0f563589-9cf9-4143-b1eb-fb0534803d38">
      <Url>http://tweb/sites/rg/iitd/gs/_layouts/15/DocIdRedir.aspx?ID=2017RG-293-275</Url>
      <Description>2017RG-293-275</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D79C4-B8CC-4BE8-AEF3-92B06348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B4078-838E-45AF-AF28-BDE03DFF4E5C}">
  <ds:schemaRefs>
    <ds:schemaRef ds:uri="http://schemas.microsoft.com/sharepoint/events"/>
  </ds:schemaRefs>
</ds:datastoreItem>
</file>

<file path=customXml/itemProps3.xml><?xml version="1.0" encoding="utf-8"?>
<ds:datastoreItem xmlns:ds="http://schemas.openxmlformats.org/officeDocument/2006/customXml" ds:itemID="{090C5D33-F5CF-4961-BEBE-2734D342333B}">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42003451-7592-46BC-87CA-BB8F445F8C45}">
  <ds:schemaRefs>
    <ds:schemaRef ds:uri="office.server.policy"/>
  </ds:schemaRefs>
</ds:datastoreItem>
</file>

<file path=customXml/itemProps5.xml><?xml version="1.0" encoding="utf-8"?>
<ds:datastoreItem xmlns:ds="http://schemas.openxmlformats.org/officeDocument/2006/customXml" ds:itemID="{14824AC5-B037-44C8-B71D-D75D1B3D4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5194</Characters>
  <Application>Microsoft Office Word</Application>
  <DocSecurity>0</DocSecurity>
  <Lines>94</Lines>
  <Paragraphs>45</Paragraphs>
  <ScaleCrop>false</ScaleCrop>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RCWholesale - Applying GST to low value goods imported by consumers</dc:title>
  <dc:creator/>
  <cp:lastModifiedBy/>
  <cp:revision>1</cp:revision>
  <dcterms:created xsi:type="dcterms:W3CDTF">2018-10-12T00:35:00Z</dcterms:created>
  <dcterms:modified xsi:type="dcterms:W3CDTF">2018-10-12T00:35:00Z</dcterms:modified>
  <dc:language>English</dc:language>
</cp:coreProperties>
</file>