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D8D" w:rsidRDefault="00960D8D" w:rsidP="00960D8D">
      <w:pPr>
        <w:pStyle w:val="PlainText"/>
      </w:pPr>
      <w:r>
        <w:t>Dear Treasury officials.</w:t>
      </w:r>
    </w:p>
    <w:p w:rsidR="00960D8D" w:rsidRDefault="00960D8D" w:rsidP="00960D8D">
      <w:pPr>
        <w:pStyle w:val="PlainText"/>
      </w:pPr>
      <w:r>
        <w:t xml:space="preserve">             I am the owner of </w:t>
      </w:r>
      <w:proofErr w:type="spellStart"/>
      <w:r>
        <w:t>Trevelen</w:t>
      </w:r>
      <w:proofErr w:type="spellEnd"/>
      <w:r>
        <w:t xml:space="preserve"> Farm --- Great Southern Wine in Western </w:t>
      </w:r>
      <w:proofErr w:type="gramStart"/>
      <w:r>
        <w:t>Australia .</w:t>
      </w:r>
      <w:proofErr w:type="gramEnd"/>
    </w:p>
    <w:p w:rsidR="00960D8D" w:rsidRDefault="00960D8D" w:rsidP="00960D8D">
      <w:pPr>
        <w:pStyle w:val="PlainText"/>
      </w:pPr>
      <w:r>
        <w:t xml:space="preserve">            The rorting by Individual mostly larger wine producers in inventing wine labels to continue </w:t>
      </w:r>
      <w:proofErr w:type="gramStart"/>
      <w:r>
        <w:t>to ,or</w:t>
      </w:r>
      <w:proofErr w:type="gramEnd"/>
      <w:r>
        <w:t xml:space="preserve">  become eligible or remain eligible for the 29% rebate is of utmost concern and should not be allowed to continue.</w:t>
      </w:r>
    </w:p>
    <w:p w:rsidR="00960D8D" w:rsidRDefault="00960D8D" w:rsidP="00960D8D">
      <w:pPr>
        <w:pStyle w:val="PlainText"/>
      </w:pPr>
      <w:r>
        <w:t xml:space="preserve">       An </w:t>
      </w:r>
      <w:proofErr w:type="gramStart"/>
      <w:r>
        <w:t>artificially  crowded</w:t>
      </w:r>
      <w:proofErr w:type="gramEnd"/>
      <w:r>
        <w:t xml:space="preserve"> market place is not a good thing for a wine industry .</w:t>
      </w:r>
    </w:p>
    <w:p w:rsidR="00960D8D" w:rsidRDefault="00960D8D" w:rsidP="00960D8D">
      <w:pPr>
        <w:pStyle w:val="PlainText"/>
      </w:pPr>
      <w:r>
        <w:t>The growth of small " thought I would like to make and sell a small amount of wine with the help and benefit of receiving 29% rebates"  Is not a help, in fact makes the WET tax a nuisance  in the general trading and viability of genuine wine producers.</w:t>
      </w:r>
    </w:p>
    <w:p w:rsidR="00960D8D" w:rsidRDefault="00960D8D" w:rsidP="00960D8D">
      <w:pPr>
        <w:pStyle w:val="PlainText"/>
      </w:pPr>
      <w:r>
        <w:t xml:space="preserve">       ** </w:t>
      </w:r>
      <w:proofErr w:type="spellStart"/>
      <w:r>
        <w:t>Trevelen</w:t>
      </w:r>
      <w:proofErr w:type="spellEnd"/>
      <w:r>
        <w:t xml:space="preserve"> Farm maintains a home vineyard at 506 Weir </w:t>
      </w:r>
      <w:proofErr w:type="gramStart"/>
      <w:r>
        <w:t>Road ,</w:t>
      </w:r>
      <w:proofErr w:type="gramEnd"/>
    </w:p>
    <w:p w:rsidR="00960D8D" w:rsidRDefault="00960D8D" w:rsidP="00960D8D">
      <w:pPr>
        <w:pStyle w:val="PlainText"/>
      </w:pPr>
      <w:r>
        <w:t xml:space="preserve">Cranbrook </w:t>
      </w:r>
      <w:proofErr w:type="gramStart"/>
      <w:r>
        <w:t>6321 ,planted</w:t>
      </w:r>
      <w:proofErr w:type="gramEnd"/>
      <w:r>
        <w:t xml:space="preserve"> in 1993 , has   built a large insulated storage</w:t>
      </w:r>
    </w:p>
    <w:p w:rsidR="00960D8D" w:rsidRDefault="00960D8D" w:rsidP="00960D8D">
      <w:pPr>
        <w:pStyle w:val="PlainText"/>
      </w:pPr>
      <w:r>
        <w:t>facility and operated an attached cellar door facility for nearly 20 years and invested heavily in barrels and maturation vessels as well as procuring the services of exceptional wine makers in that time. We have wholesaler representation in three states, export to three countries and buy grapes from other producers to fill markets gained over this time.</w:t>
      </w:r>
    </w:p>
    <w:p w:rsidR="00960D8D" w:rsidRDefault="00960D8D" w:rsidP="00960D8D">
      <w:pPr>
        <w:pStyle w:val="PlainText"/>
      </w:pPr>
      <w:r>
        <w:t xml:space="preserve">**It is our considered view that those wine labels that only invest in grapes and pay others make wine for their label and </w:t>
      </w:r>
      <w:proofErr w:type="gramStart"/>
      <w:r>
        <w:t>have  no</w:t>
      </w:r>
      <w:proofErr w:type="gramEnd"/>
      <w:r>
        <w:t xml:space="preserve"> other investment in the wine industry should not have access to the WET rebate.</w:t>
      </w:r>
    </w:p>
    <w:p w:rsidR="00960D8D" w:rsidRDefault="00960D8D" w:rsidP="00960D8D">
      <w:pPr>
        <w:pStyle w:val="PlainText"/>
      </w:pPr>
      <w:r>
        <w:t xml:space="preserve"> The ceiling for WET rebates can be </w:t>
      </w:r>
      <w:proofErr w:type="gramStart"/>
      <w:r>
        <w:t>cut ,</w:t>
      </w:r>
      <w:proofErr w:type="gramEnd"/>
      <w:r>
        <w:t xml:space="preserve"> but not the payment to genuine wine producers who have been established and traded for many years.</w:t>
      </w:r>
    </w:p>
    <w:p w:rsidR="00960D8D" w:rsidRDefault="00960D8D" w:rsidP="00960D8D">
      <w:pPr>
        <w:pStyle w:val="PlainText"/>
      </w:pPr>
      <w:r>
        <w:t>State wine associations make valid cases for retaining WET and ceilings etc.</w:t>
      </w:r>
    </w:p>
    <w:p w:rsidR="00960D8D" w:rsidRDefault="00960D8D" w:rsidP="00960D8D">
      <w:pPr>
        <w:pStyle w:val="PlainText"/>
      </w:pPr>
      <w:proofErr w:type="gramStart"/>
      <w:r>
        <w:t>unfortunately</w:t>
      </w:r>
      <w:proofErr w:type="gramEnd"/>
      <w:r>
        <w:t xml:space="preserve"> many of the people in these organisations fall into the above categories of no substantial investment apart from buying and making wine, therefor have a vested interest which is not always to the betterment of the Wine Industry as a whole. !</w:t>
      </w:r>
    </w:p>
    <w:p w:rsidR="00960D8D" w:rsidRDefault="00960D8D" w:rsidP="00960D8D">
      <w:pPr>
        <w:pStyle w:val="PlainText"/>
      </w:pPr>
      <w:r>
        <w:t>** The remaining major concern is the NZ rorting of our WET system with bogus labels not seen anywhere in NZ and the claiming of a rebate through our WET tax system to the detriment of our Australian wine industry. Should they wish to export wine to Australia they should not do it to the disadvantage of the established wine industry in this country.</w:t>
      </w:r>
    </w:p>
    <w:p w:rsidR="00960D8D" w:rsidRDefault="00960D8D" w:rsidP="00960D8D">
      <w:pPr>
        <w:pStyle w:val="PlainText"/>
      </w:pPr>
      <w:r>
        <w:t xml:space="preserve">**My cv in the wine industry is one of </w:t>
      </w:r>
      <w:proofErr w:type="gramStart"/>
      <w:r>
        <w:t>involvement .</w:t>
      </w:r>
      <w:proofErr w:type="gramEnd"/>
      <w:r>
        <w:t xml:space="preserve"> I spent nearly 12 years as chairman of the Great Southern Wine Producers Association, during which</w:t>
      </w:r>
    </w:p>
    <w:p w:rsidR="00960D8D" w:rsidRDefault="00960D8D" w:rsidP="00960D8D">
      <w:pPr>
        <w:pStyle w:val="PlainText"/>
      </w:pPr>
      <w:proofErr w:type="gramStart"/>
      <w:r>
        <w:t>time</w:t>
      </w:r>
      <w:proofErr w:type="gramEnd"/>
      <w:r>
        <w:t xml:space="preserve"> we changed   to board of management system from a committee</w:t>
      </w:r>
    </w:p>
    <w:p w:rsidR="00960D8D" w:rsidRDefault="00960D8D" w:rsidP="00960D8D">
      <w:pPr>
        <w:pStyle w:val="PlainText"/>
      </w:pPr>
      <w:proofErr w:type="gramStart"/>
      <w:r>
        <w:t>arrangement</w:t>
      </w:r>
      <w:proofErr w:type="gramEnd"/>
      <w:r>
        <w:t>.</w:t>
      </w:r>
    </w:p>
    <w:p w:rsidR="00960D8D" w:rsidRDefault="00960D8D" w:rsidP="00960D8D">
      <w:pPr>
        <w:pStyle w:val="PlainText"/>
      </w:pPr>
      <w:r>
        <w:t xml:space="preserve">       I also spent a year on the board of the State Association </w:t>
      </w:r>
      <w:proofErr w:type="gramStart"/>
      <w:r>
        <w:t>( WIAWA</w:t>
      </w:r>
      <w:proofErr w:type="gramEnd"/>
      <w:r>
        <w:t>).</w:t>
      </w:r>
    </w:p>
    <w:p w:rsidR="00960D8D" w:rsidRDefault="00960D8D" w:rsidP="00960D8D">
      <w:pPr>
        <w:pStyle w:val="PlainText"/>
      </w:pPr>
      <w:r>
        <w:t xml:space="preserve">I was leading the GS industry when we started managing a wine export enhancement grant delivered by the State Government, during which time the </w:t>
      </w:r>
      <w:proofErr w:type="spellStart"/>
      <w:r>
        <w:t>GSthn</w:t>
      </w:r>
      <w:proofErr w:type="spellEnd"/>
      <w:r>
        <w:t xml:space="preserve"> established an </w:t>
      </w:r>
      <w:proofErr w:type="gramStart"/>
      <w:r>
        <w:t>excellent  working</w:t>
      </w:r>
      <w:proofErr w:type="gramEnd"/>
      <w:r>
        <w:t xml:space="preserve"> arrangement with the other major Wine Region in WA , Margaret River.</w:t>
      </w:r>
    </w:p>
    <w:p w:rsidR="00960D8D" w:rsidRDefault="00960D8D" w:rsidP="00960D8D">
      <w:pPr>
        <w:pStyle w:val="PlainText"/>
      </w:pPr>
      <w:r>
        <w:t>Please consider the above input carefully.</w:t>
      </w:r>
    </w:p>
    <w:p w:rsidR="00960D8D" w:rsidRDefault="00960D8D" w:rsidP="00960D8D">
      <w:pPr>
        <w:pStyle w:val="PlainText"/>
      </w:pPr>
      <w:r>
        <w:t xml:space="preserve">  Yours sincerely,</w:t>
      </w:r>
    </w:p>
    <w:p w:rsidR="00960D8D" w:rsidRDefault="00960D8D" w:rsidP="00960D8D">
      <w:pPr>
        <w:pStyle w:val="PlainText"/>
      </w:pPr>
      <w:r>
        <w:t xml:space="preserve">John </w:t>
      </w:r>
      <w:proofErr w:type="spellStart"/>
      <w:r>
        <w:t>Sprigg</w:t>
      </w:r>
      <w:proofErr w:type="spellEnd"/>
    </w:p>
    <w:p w:rsidR="00960D8D" w:rsidRDefault="00960D8D" w:rsidP="00960D8D">
      <w:pPr>
        <w:pStyle w:val="PlainText"/>
      </w:pPr>
      <w:proofErr w:type="spellStart"/>
      <w:r>
        <w:t>Trevelen</w:t>
      </w:r>
      <w:proofErr w:type="spellEnd"/>
      <w:r>
        <w:t xml:space="preserve"> Farm --- Great Southern Wine.</w:t>
      </w:r>
    </w:p>
    <w:p w:rsidR="00960D8D" w:rsidRDefault="00960D8D" w:rsidP="00960D8D">
      <w:pPr>
        <w:pStyle w:val="PlainText"/>
      </w:pPr>
      <w:r>
        <w:t>506 Weir Road,</w:t>
      </w:r>
    </w:p>
    <w:p w:rsidR="00960D8D" w:rsidRDefault="00960D8D" w:rsidP="00960D8D">
      <w:pPr>
        <w:pStyle w:val="PlainText"/>
      </w:pPr>
      <w:proofErr w:type="gramStart"/>
      <w:r>
        <w:t>Cranbrook .</w:t>
      </w:r>
      <w:proofErr w:type="gramEnd"/>
      <w:r>
        <w:t xml:space="preserve"> </w:t>
      </w:r>
      <w:proofErr w:type="gramStart"/>
      <w:r>
        <w:t>WA  6321</w:t>
      </w:r>
      <w:proofErr w:type="gramEnd"/>
    </w:p>
    <w:p w:rsidR="00960D8D" w:rsidRDefault="00960D8D" w:rsidP="00960D8D">
      <w:pPr>
        <w:pStyle w:val="PlainText"/>
      </w:pPr>
    </w:p>
    <w:p w:rsidR="000A5C80" w:rsidRPr="00960D8D" w:rsidRDefault="000A5C80" w:rsidP="00960D8D">
      <w:bookmarkStart w:id="0" w:name="_GoBack"/>
      <w:bookmarkEnd w:id="0"/>
    </w:p>
    <w:sectPr w:rsidR="000A5C80" w:rsidRPr="00960D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575E7"/>
    <w:multiLevelType w:val="hybridMultilevel"/>
    <w:tmpl w:val="DACA0C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6D7"/>
    <w:rsid w:val="000A5C80"/>
    <w:rsid w:val="004905EE"/>
    <w:rsid w:val="00960D8D"/>
    <w:rsid w:val="009C06D7"/>
    <w:rsid w:val="00A03AA8"/>
    <w:rsid w:val="00CE64A1"/>
    <w:rsid w:val="00D650AA"/>
    <w:rsid w:val="00DE2E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6D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6D7"/>
    <w:rPr>
      <w:rFonts w:ascii="Tahoma" w:hAnsi="Tahoma" w:cs="Tahoma"/>
      <w:sz w:val="16"/>
      <w:szCs w:val="16"/>
    </w:rPr>
  </w:style>
  <w:style w:type="character" w:customStyle="1" w:styleId="BalloonTextChar">
    <w:name w:val="Balloon Text Char"/>
    <w:basedOn w:val="DefaultParagraphFont"/>
    <w:link w:val="BalloonText"/>
    <w:uiPriority w:val="99"/>
    <w:semiHidden/>
    <w:rsid w:val="009C06D7"/>
    <w:rPr>
      <w:rFonts w:ascii="Tahoma" w:hAnsi="Tahoma" w:cs="Tahoma"/>
      <w:sz w:val="16"/>
      <w:szCs w:val="16"/>
    </w:rPr>
  </w:style>
  <w:style w:type="character" w:styleId="Hyperlink">
    <w:name w:val="Hyperlink"/>
    <w:basedOn w:val="DefaultParagraphFont"/>
    <w:uiPriority w:val="99"/>
    <w:semiHidden/>
    <w:unhideWhenUsed/>
    <w:rsid w:val="00DE2E7C"/>
    <w:rPr>
      <w:color w:val="0000FF"/>
      <w:u w:val="single"/>
    </w:rPr>
  </w:style>
  <w:style w:type="paragraph" w:styleId="ListParagraph">
    <w:name w:val="List Paragraph"/>
    <w:basedOn w:val="Normal"/>
    <w:uiPriority w:val="34"/>
    <w:qFormat/>
    <w:rsid w:val="00DE2E7C"/>
    <w:pPr>
      <w:ind w:left="720"/>
    </w:pPr>
  </w:style>
  <w:style w:type="paragraph" w:styleId="PlainText">
    <w:name w:val="Plain Text"/>
    <w:basedOn w:val="Normal"/>
    <w:link w:val="PlainTextChar"/>
    <w:uiPriority w:val="99"/>
    <w:semiHidden/>
    <w:unhideWhenUsed/>
    <w:rsid w:val="00960D8D"/>
    <w:rPr>
      <w:rFonts w:cs="Consolas"/>
      <w:szCs w:val="21"/>
    </w:rPr>
  </w:style>
  <w:style w:type="character" w:customStyle="1" w:styleId="PlainTextChar">
    <w:name w:val="Plain Text Char"/>
    <w:basedOn w:val="DefaultParagraphFont"/>
    <w:link w:val="PlainText"/>
    <w:uiPriority w:val="99"/>
    <w:semiHidden/>
    <w:rsid w:val="00960D8D"/>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6D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6D7"/>
    <w:rPr>
      <w:rFonts w:ascii="Tahoma" w:hAnsi="Tahoma" w:cs="Tahoma"/>
      <w:sz w:val="16"/>
      <w:szCs w:val="16"/>
    </w:rPr>
  </w:style>
  <w:style w:type="character" w:customStyle="1" w:styleId="BalloonTextChar">
    <w:name w:val="Balloon Text Char"/>
    <w:basedOn w:val="DefaultParagraphFont"/>
    <w:link w:val="BalloonText"/>
    <w:uiPriority w:val="99"/>
    <w:semiHidden/>
    <w:rsid w:val="009C06D7"/>
    <w:rPr>
      <w:rFonts w:ascii="Tahoma" w:hAnsi="Tahoma" w:cs="Tahoma"/>
      <w:sz w:val="16"/>
      <w:szCs w:val="16"/>
    </w:rPr>
  </w:style>
  <w:style w:type="character" w:styleId="Hyperlink">
    <w:name w:val="Hyperlink"/>
    <w:basedOn w:val="DefaultParagraphFont"/>
    <w:uiPriority w:val="99"/>
    <w:semiHidden/>
    <w:unhideWhenUsed/>
    <w:rsid w:val="00DE2E7C"/>
    <w:rPr>
      <w:color w:val="0000FF"/>
      <w:u w:val="single"/>
    </w:rPr>
  </w:style>
  <w:style w:type="paragraph" w:styleId="ListParagraph">
    <w:name w:val="List Paragraph"/>
    <w:basedOn w:val="Normal"/>
    <w:uiPriority w:val="34"/>
    <w:qFormat/>
    <w:rsid w:val="00DE2E7C"/>
    <w:pPr>
      <w:ind w:left="720"/>
    </w:pPr>
  </w:style>
  <w:style w:type="paragraph" w:styleId="PlainText">
    <w:name w:val="Plain Text"/>
    <w:basedOn w:val="Normal"/>
    <w:link w:val="PlainTextChar"/>
    <w:uiPriority w:val="99"/>
    <w:semiHidden/>
    <w:unhideWhenUsed/>
    <w:rsid w:val="00960D8D"/>
    <w:rPr>
      <w:rFonts w:cs="Consolas"/>
      <w:szCs w:val="21"/>
    </w:rPr>
  </w:style>
  <w:style w:type="character" w:customStyle="1" w:styleId="PlainTextChar">
    <w:name w:val="Plain Text Char"/>
    <w:basedOn w:val="DefaultParagraphFont"/>
    <w:link w:val="PlainText"/>
    <w:uiPriority w:val="99"/>
    <w:semiHidden/>
    <w:rsid w:val="00960D8D"/>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633821">
      <w:bodyDiv w:val="1"/>
      <w:marLeft w:val="0"/>
      <w:marRight w:val="0"/>
      <w:marTop w:val="0"/>
      <w:marBottom w:val="0"/>
      <w:divBdr>
        <w:top w:val="none" w:sz="0" w:space="0" w:color="auto"/>
        <w:left w:val="none" w:sz="0" w:space="0" w:color="auto"/>
        <w:bottom w:val="none" w:sz="0" w:space="0" w:color="auto"/>
        <w:right w:val="none" w:sz="0" w:space="0" w:color="auto"/>
      </w:divBdr>
    </w:div>
    <w:div w:id="847216277">
      <w:bodyDiv w:val="1"/>
      <w:marLeft w:val="0"/>
      <w:marRight w:val="0"/>
      <w:marTop w:val="0"/>
      <w:marBottom w:val="0"/>
      <w:divBdr>
        <w:top w:val="none" w:sz="0" w:space="0" w:color="auto"/>
        <w:left w:val="none" w:sz="0" w:space="0" w:color="auto"/>
        <w:bottom w:val="none" w:sz="0" w:space="0" w:color="auto"/>
        <w:right w:val="none" w:sz="0" w:space="0" w:color="auto"/>
      </w:divBdr>
    </w:div>
    <w:div w:id="1378311765">
      <w:bodyDiv w:val="1"/>
      <w:marLeft w:val="0"/>
      <w:marRight w:val="0"/>
      <w:marTop w:val="0"/>
      <w:marBottom w:val="0"/>
      <w:divBdr>
        <w:top w:val="none" w:sz="0" w:space="0" w:color="auto"/>
        <w:left w:val="none" w:sz="0" w:space="0" w:color="auto"/>
        <w:bottom w:val="none" w:sz="0" w:space="0" w:color="auto"/>
        <w:right w:val="none" w:sz="0" w:space="0" w:color="auto"/>
      </w:divBdr>
    </w:div>
    <w:div w:id="1591235543">
      <w:bodyDiv w:val="1"/>
      <w:marLeft w:val="0"/>
      <w:marRight w:val="0"/>
      <w:marTop w:val="0"/>
      <w:marBottom w:val="0"/>
      <w:divBdr>
        <w:top w:val="none" w:sz="0" w:space="0" w:color="auto"/>
        <w:left w:val="none" w:sz="0" w:space="0" w:color="auto"/>
        <w:bottom w:val="none" w:sz="0" w:space="0" w:color="auto"/>
        <w:right w:val="none" w:sz="0" w:space="0" w:color="auto"/>
      </w:divBdr>
    </w:div>
    <w:div w:id="1950697613">
      <w:bodyDiv w:val="1"/>
      <w:marLeft w:val="0"/>
      <w:marRight w:val="0"/>
      <w:marTop w:val="0"/>
      <w:marBottom w:val="0"/>
      <w:divBdr>
        <w:top w:val="none" w:sz="0" w:space="0" w:color="auto"/>
        <w:left w:val="none" w:sz="0" w:space="0" w:color="auto"/>
        <w:bottom w:val="none" w:sz="0" w:space="0" w:color="auto"/>
        <w:right w:val="none" w:sz="0" w:space="0" w:color="auto"/>
      </w:divBdr>
    </w:div>
    <w:div w:id="2072578416">
      <w:bodyDiv w:val="1"/>
      <w:marLeft w:val="0"/>
      <w:marRight w:val="0"/>
      <w:marTop w:val="0"/>
      <w:marBottom w:val="0"/>
      <w:divBdr>
        <w:top w:val="none" w:sz="0" w:space="0" w:color="auto"/>
        <w:left w:val="none" w:sz="0" w:space="0" w:color="auto"/>
        <w:bottom w:val="none" w:sz="0" w:space="0" w:color="auto"/>
        <w:right w:val="none" w:sz="0" w:space="0" w:color="auto"/>
      </w:divBdr>
    </w:div>
    <w:div w:id="208156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O'Rourke, L-J</dc:creator>
  <cp:lastModifiedBy>O'Rourke, L-J</cp:lastModifiedBy>
  <cp:revision>2</cp:revision>
  <dcterms:created xsi:type="dcterms:W3CDTF">2016-12-16T01:03:00Z</dcterms:created>
  <dcterms:modified xsi:type="dcterms:W3CDTF">2016-12-16T01:03:00Z</dcterms:modified>
</cp:coreProperties>
</file>