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18" w:rsidRPr="001A63D6" w:rsidRDefault="001929C2">
      <w:pPr>
        <w:rPr>
          <w:rFonts w:asciiTheme="majorHAnsi" w:hAnsiTheme="majorHAnsi"/>
          <w:b/>
          <w:sz w:val="28"/>
          <w:szCs w:val="28"/>
        </w:rPr>
      </w:pPr>
      <w:r w:rsidRPr="001A63D6">
        <w:rPr>
          <w:rFonts w:asciiTheme="majorHAnsi" w:hAnsiTheme="majorHAnsi"/>
          <w:b/>
          <w:sz w:val="28"/>
          <w:szCs w:val="28"/>
        </w:rPr>
        <w:t>Tightened WET rebate eligibility criteria</w:t>
      </w:r>
      <w:r w:rsidR="00713786" w:rsidRPr="001A63D6">
        <w:rPr>
          <w:rFonts w:asciiTheme="majorHAnsi" w:hAnsiTheme="majorHAnsi"/>
          <w:b/>
          <w:sz w:val="28"/>
          <w:szCs w:val="28"/>
        </w:rPr>
        <w:t xml:space="preserve"> </w:t>
      </w:r>
    </w:p>
    <w:p w:rsidR="00713786" w:rsidRPr="00713786" w:rsidRDefault="00713786">
      <w:pPr>
        <w:rPr>
          <w:b/>
        </w:rPr>
      </w:pPr>
      <w:r w:rsidRPr="001A63D6">
        <w:rPr>
          <w:rFonts w:asciiTheme="majorHAnsi" w:hAnsiTheme="majorHAnsi"/>
          <w:b/>
          <w:sz w:val="28"/>
          <w:szCs w:val="28"/>
        </w:rPr>
        <w:t xml:space="preserve">Submission by The </w:t>
      </w:r>
      <w:r w:rsidR="005D02E5">
        <w:rPr>
          <w:rFonts w:asciiTheme="majorHAnsi" w:hAnsiTheme="majorHAnsi"/>
          <w:b/>
          <w:sz w:val="28"/>
          <w:szCs w:val="28"/>
        </w:rPr>
        <w:t xml:space="preserve">Winery Pty Ltd - </w:t>
      </w:r>
      <w:proofErr w:type="gramStart"/>
      <w:r w:rsidR="005D02E5" w:rsidRPr="005D02E5">
        <w:rPr>
          <w:rFonts w:asciiTheme="majorHAnsi" w:hAnsiTheme="majorHAnsi"/>
          <w:b/>
          <w:sz w:val="24"/>
          <w:szCs w:val="24"/>
        </w:rPr>
        <w:t xml:space="preserve">ABN </w:t>
      </w:r>
      <w:r w:rsidRPr="005D02E5">
        <w:rPr>
          <w:rFonts w:asciiTheme="majorHAnsi" w:hAnsiTheme="majorHAnsi"/>
          <w:b/>
          <w:sz w:val="24"/>
          <w:szCs w:val="24"/>
        </w:rPr>
        <w:t xml:space="preserve"> </w:t>
      </w:r>
      <w:r w:rsidR="005D02E5" w:rsidRPr="005D02E5">
        <w:rPr>
          <w:rFonts w:asciiTheme="majorHAnsi" w:hAnsiTheme="majorHAnsi"/>
          <w:b/>
          <w:sz w:val="24"/>
          <w:szCs w:val="24"/>
        </w:rPr>
        <w:t>16</w:t>
      </w:r>
      <w:proofErr w:type="gramEnd"/>
      <w:r w:rsidR="005D02E5" w:rsidRPr="005D02E5">
        <w:rPr>
          <w:rFonts w:asciiTheme="majorHAnsi" w:hAnsiTheme="majorHAnsi"/>
          <w:b/>
          <w:sz w:val="24"/>
          <w:szCs w:val="24"/>
        </w:rPr>
        <w:t xml:space="preserve"> 078 484 447</w:t>
      </w:r>
      <w:r w:rsidRPr="005D02E5">
        <w:rPr>
          <w:b/>
        </w:rPr>
        <w:t xml:space="preserve"> </w:t>
      </w:r>
    </w:p>
    <w:p w:rsidR="00713786" w:rsidRPr="00261379" w:rsidRDefault="00713786" w:rsidP="00713786">
      <w:r>
        <w:t xml:space="preserve"> </w:t>
      </w:r>
      <w:r w:rsidR="003978AD">
        <w:t>“</w:t>
      </w:r>
      <w:r w:rsidR="003978AD" w:rsidRPr="001A63D6">
        <w:rPr>
          <w:i/>
        </w:rPr>
        <w:t>The original policy intent of the WET rebate (as evidenced by the change in 2006) was to assist small producers in rural and regional Australia by allowing them to reduce or fully offset their WET liability. Since its introduction, the rebate has become an important source of financial support for winemakers—particularly those in regional Australia. It has also been factored into the supply chain</w:t>
      </w:r>
      <w:r>
        <w:t xml:space="preserve">.               </w:t>
      </w:r>
      <w:r w:rsidRPr="00713786">
        <w:rPr>
          <w:i/>
        </w:rPr>
        <w:t xml:space="preserve">Excerpt WET Rebate Consultative </w:t>
      </w:r>
      <w:proofErr w:type="gramStart"/>
      <w:r w:rsidRPr="00713786">
        <w:rPr>
          <w:i/>
        </w:rPr>
        <w:t>Report  -</w:t>
      </w:r>
      <w:proofErr w:type="gramEnd"/>
      <w:r w:rsidRPr="00713786">
        <w:rPr>
          <w:i/>
        </w:rPr>
        <w:t xml:space="preserve"> October 2015</w:t>
      </w:r>
    </w:p>
    <w:p w:rsidR="001929C2" w:rsidRPr="00261379" w:rsidRDefault="00E5142B">
      <w:r w:rsidRPr="00261379">
        <w:t>The Winery</w:t>
      </w:r>
      <w:r w:rsidR="00DD1FC6">
        <w:t xml:space="preserve"> </w:t>
      </w:r>
      <w:r w:rsidRPr="00261379">
        <w:t>(formerly Piromit Wines) is</w:t>
      </w:r>
      <w:r w:rsidR="001929C2" w:rsidRPr="00261379">
        <w:t xml:space="preserve"> a family owned small boutique winery located </w:t>
      </w:r>
      <w:r w:rsidR="00E34943" w:rsidRPr="00261379">
        <w:t>in Riverina area of NSW.  The Winery</w:t>
      </w:r>
      <w:r w:rsidR="001929C2" w:rsidRPr="00261379">
        <w:t xml:space="preserve"> crush</w:t>
      </w:r>
      <w:r w:rsidR="00E34943" w:rsidRPr="00261379">
        <w:t>es</w:t>
      </w:r>
      <w:r w:rsidR="001929C2" w:rsidRPr="00261379">
        <w:t xml:space="preserve"> an average of 900 tons per annum. </w:t>
      </w:r>
    </w:p>
    <w:p w:rsidR="001929C2" w:rsidRPr="00261379" w:rsidRDefault="001929C2">
      <w:r w:rsidRPr="00261379">
        <w:t>We submit herewith our perspective in relation to the changes to the WET rebate eligibility criteria.</w:t>
      </w:r>
    </w:p>
    <w:p w:rsidR="001929C2" w:rsidRPr="00261379" w:rsidRDefault="001929C2">
      <w:r w:rsidRPr="00261379">
        <w:t xml:space="preserve">We agree that changes are definitely necessary to stop the exploitation of this initiative </w:t>
      </w:r>
      <w:r w:rsidR="003978AD" w:rsidRPr="00261379">
        <w:t xml:space="preserve">which was originally set up as </w:t>
      </w:r>
      <w:proofErr w:type="gramStart"/>
      <w:r w:rsidR="003978AD" w:rsidRPr="00261379">
        <w:rPr>
          <w:b/>
          <w:u w:val="single"/>
        </w:rPr>
        <w:t xml:space="preserve">support </w:t>
      </w:r>
      <w:r w:rsidR="001E67E7" w:rsidRPr="00261379">
        <w:rPr>
          <w:b/>
          <w:u w:val="single"/>
        </w:rPr>
        <w:t xml:space="preserve"> for</w:t>
      </w:r>
      <w:proofErr w:type="gramEnd"/>
      <w:r w:rsidRPr="00261379">
        <w:rPr>
          <w:b/>
          <w:u w:val="single"/>
        </w:rPr>
        <w:t xml:space="preserve"> small </w:t>
      </w:r>
      <w:r w:rsidR="00E5142B" w:rsidRPr="00261379">
        <w:rPr>
          <w:b/>
          <w:u w:val="single"/>
        </w:rPr>
        <w:t>wine producers</w:t>
      </w:r>
      <w:r w:rsidR="003978AD" w:rsidRPr="00261379">
        <w:rPr>
          <w:b/>
          <w:u w:val="single"/>
        </w:rPr>
        <w:t xml:space="preserve"> in rural and regional Australia.</w:t>
      </w:r>
    </w:p>
    <w:p w:rsidR="00713786" w:rsidRPr="00261379" w:rsidRDefault="00764ED5">
      <w:r w:rsidRPr="00261379">
        <w:t xml:space="preserve">Large producers with big volumes of </w:t>
      </w:r>
      <w:r w:rsidR="003978AD" w:rsidRPr="00261379">
        <w:t xml:space="preserve">branded </w:t>
      </w:r>
      <w:r w:rsidRPr="00261379">
        <w:t>bottled s</w:t>
      </w:r>
      <w:r w:rsidR="00680E0B" w:rsidRPr="00261379">
        <w:t>ales, who have benefited from</w:t>
      </w:r>
      <w:r w:rsidRPr="00261379">
        <w:t xml:space="preserve"> the WET rebate </w:t>
      </w:r>
      <w:proofErr w:type="gramStart"/>
      <w:r w:rsidRPr="00261379">
        <w:t>system</w:t>
      </w:r>
      <w:proofErr w:type="gramEnd"/>
      <w:r w:rsidRPr="00261379">
        <w:t xml:space="preserve"> are on a completely different playing field.  Representatives of these large producers</w:t>
      </w:r>
      <w:r w:rsidR="00680E0B" w:rsidRPr="00261379">
        <w:t xml:space="preserve"> </w:t>
      </w:r>
      <w:r w:rsidRPr="00261379">
        <w:t>should not be heading up and controlling representation from the wi</w:t>
      </w:r>
      <w:r w:rsidR="00BF383C" w:rsidRPr="00261379">
        <w:t>ne industry in relation to these changes to eligibility criteria.</w:t>
      </w:r>
      <w:r w:rsidR="000F7A90" w:rsidRPr="00261379">
        <w:t xml:space="preserve">  </w:t>
      </w:r>
    </w:p>
    <w:p w:rsidR="00764ED5" w:rsidRPr="00261379" w:rsidRDefault="004746DB">
      <w:r w:rsidRPr="00261379">
        <w:t>Unlike the small wine producers, many of t</w:t>
      </w:r>
      <w:r w:rsidR="000F7A90" w:rsidRPr="00261379">
        <w:t>hese large producers,</w:t>
      </w:r>
      <w:r w:rsidRPr="00261379">
        <w:t xml:space="preserve"> some of which</w:t>
      </w:r>
      <w:r w:rsidR="000F7A90" w:rsidRPr="00261379">
        <w:t xml:space="preserve"> were not </w:t>
      </w:r>
      <w:r w:rsidRPr="00261379">
        <w:t>previously involved in the wine</w:t>
      </w:r>
      <w:r w:rsidR="00E5142B" w:rsidRPr="00261379">
        <w:t xml:space="preserve"> </w:t>
      </w:r>
      <w:r w:rsidR="002253AC" w:rsidRPr="00261379">
        <w:t>making industry</w:t>
      </w:r>
      <w:r w:rsidR="000F7A90" w:rsidRPr="00261379">
        <w:t xml:space="preserve"> prior to the implementation of the WET rebate system, </w:t>
      </w:r>
      <w:r w:rsidRPr="00261379">
        <w:t>have the resources to employ professionals to create complex artificial company structures to exploit and bastardise the WET rebate system, thereby causing huge price distortion in the market place</w:t>
      </w:r>
      <w:r w:rsidR="00E5142B" w:rsidRPr="00261379">
        <w:t xml:space="preserve"> and detriment to the Australian wine industry in general</w:t>
      </w:r>
      <w:r w:rsidRPr="00261379">
        <w:t>.</w:t>
      </w:r>
    </w:p>
    <w:p w:rsidR="002253AC" w:rsidRPr="00160727" w:rsidRDefault="008D0E5D">
      <w:pPr>
        <w:rPr>
          <w:b/>
          <w:color w:val="FF0000"/>
        </w:rPr>
      </w:pPr>
      <w:r w:rsidRPr="00261379">
        <w:t>Owning and running a winery is a high cost business.  We have a small presence with bottled labelled win</w:t>
      </w:r>
      <w:r w:rsidR="002253AC" w:rsidRPr="00261379">
        <w:t>e in the domestic market and our export has grown recently to 3</w:t>
      </w:r>
      <w:r w:rsidR="003640E1" w:rsidRPr="00261379">
        <w:t xml:space="preserve"> </w:t>
      </w:r>
      <w:r w:rsidRPr="00261379">
        <w:t>containers per year</w:t>
      </w:r>
      <w:r w:rsidR="00160727">
        <w:t xml:space="preserve">.  </w:t>
      </w:r>
      <w:r w:rsidR="00160727" w:rsidRPr="005D02E5">
        <w:rPr>
          <w:b/>
        </w:rPr>
        <w:t>W</w:t>
      </w:r>
      <w:r w:rsidR="00C66F28" w:rsidRPr="005D02E5">
        <w:rPr>
          <w:b/>
        </w:rPr>
        <w:t>e primarily focus on production due to the nature of the job in that it is diverse and dynamic and needs attention 100% of the time</w:t>
      </w:r>
      <w:r w:rsidRPr="005D02E5">
        <w:rPr>
          <w:b/>
        </w:rPr>
        <w:t>.</w:t>
      </w:r>
      <w:r w:rsidR="00C66F28" w:rsidRPr="005D02E5">
        <w:rPr>
          <w:b/>
        </w:rPr>
        <w:t xml:space="preserve"> This</w:t>
      </w:r>
      <w:r w:rsidRPr="005D02E5">
        <w:rPr>
          <w:b/>
        </w:rPr>
        <w:t xml:space="preserve"> </w:t>
      </w:r>
      <w:r w:rsidR="00C66F28" w:rsidRPr="005D02E5">
        <w:rPr>
          <w:b/>
        </w:rPr>
        <w:t>takes our attention awa</w:t>
      </w:r>
      <w:r w:rsidR="00FD1506" w:rsidRPr="005D02E5">
        <w:rPr>
          <w:b/>
        </w:rPr>
        <w:t>y from distributing our product. I</w:t>
      </w:r>
      <w:r w:rsidR="00C66F28" w:rsidRPr="005D02E5">
        <w:rPr>
          <w:b/>
        </w:rPr>
        <w:t xml:space="preserve">t is a common issue for us to be able to </w:t>
      </w:r>
      <w:r w:rsidR="00FD1506" w:rsidRPr="005D02E5">
        <w:rPr>
          <w:b/>
        </w:rPr>
        <w:t xml:space="preserve">competently </w:t>
      </w:r>
      <w:r w:rsidR="00C66F28" w:rsidRPr="005D02E5">
        <w:rPr>
          <w:b/>
        </w:rPr>
        <w:t xml:space="preserve">make </w:t>
      </w:r>
      <w:r w:rsidR="00FD1506" w:rsidRPr="005D02E5">
        <w:rPr>
          <w:b/>
        </w:rPr>
        <w:t>the wine however</w:t>
      </w:r>
      <w:r w:rsidR="00160727" w:rsidRPr="005D02E5">
        <w:rPr>
          <w:b/>
        </w:rPr>
        <w:t xml:space="preserve"> distributing </w:t>
      </w:r>
      <w:r w:rsidR="00FD1506" w:rsidRPr="005D02E5">
        <w:rPr>
          <w:b/>
        </w:rPr>
        <w:t>it is a whole separate and costly department of the business</w:t>
      </w:r>
      <w:r w:rsidR="00C66F28" w:rsidRPr="005D02E5">
        <w:rPr>
          <w:b/>
        </w:rPr>
        <w:t>. However</w:t>
      </w:r>
      <w:r w:rsidRPr="005D02E5">
        <w:rPr>
          <w:b/>
        </w:rPr>
        <w:t xml:space="preserve"> </w:t>
      </w:r>
      <w:r w:rsidR="00C66F28" w:rsidRPr="005D02E5">
        <w:rPr>
          <w:b/>
        </w:rPr>
        <w:t>in due time and with difficulty, w</w:t>
      </w:r>
      <w:r w:rsidRPr="005D02E5">
        <w:rPr>
          <w:b/>
        </w:rPr>
        <w:t>e are working diligently to increase our exposure and sales in both d</w:t>
      </w:r>
      <w:r w:rsidR="00AD22CF" w:rsidRPr="005D02E5">
        <w:rPr>
          <w:b/>
        </w:rPr>
        <w:t>omestic and overseas market</w:t>
      </w:r>
      <w:r w:rsidR="00C66F28" w:rsidRPr="005D02E5">
        <w:rPr>
          <w:b/>
        </w:rPr>
        <w:t xml:space="preserve"> with the limited resources we have and </w:t>
      </w:r>
      <w:r w:rsidR="002253AC" w:rsidRPr="005D02E5">
        <w:rPr>
          <w:b/>
        </w:rPr>
        <w:t xml:space="preserve"> high overheads we are exposed to</w:t>
      </w:r>
      <w:r w:rsidR="001C02E0" w:rsidRPr="005D02E5">
        <w:rPr>
          <w:b/>
        </w:rPr>
        <w:t>,</w:t>
      </w:r>
      <w:r w:rsidR="002253AC" w:rsidRPr="005D02E5">
        <w:rPr>
          <w:b/>
        </w:rPr>
        <w:t xml:space="preserve"> as owners of a </w:t>
      </w:r>
      <w:r w:rsidR="00C66F28" w:rsidRPr="005D02E5">
        <w:rPr>
          <w:b/>
          <w:u w:val="single"/>
        </w:rPr>
        <w:t xml:space="preserve">small </w:t>
      </w:r>
      <w:r w:rsidR="002253AC" w:rsidRPr="005D02E5">
        <w:rPr>
          <w:b/>
          <w:u w:val="single"/>
        </w:rPr>
        <w:t>winery</w:t>
      </w:r>
      <w:r w:rsidR="00C66F28" w:rsidRPr="005D02E5">
        <w:rPr>
          <w:b/>
          <w:u w:val="single"/>
        </w:rPr>
        <w:t xml:space="preserve"> in regional Australia</w:t>
      </w:r>
      <w:r w:rsidR="001C02E0" w:rsidRPr="005D02E5">
        <w:rPr>
          <w:b/>
          <w:u w:val="single"/>
        </w:rPr>
        <w:t>.</w:t>
      </w:r>
      <w:r w:rsidR="002253AC" w:rsidRPr="005D02E5">
        <w:rPr>
          <w:b/>
        </w:rPr>
        <w:t xml:space="preserve"> </w:t>
      </w:r>
    </w:p>
    <w:p w:rsidR="002253AC" w:rsidRPr="005D02E5" w:rsidRDefault="00AD22CF">
      <w:r w:rsidRPr="00261379">
        <w:t>W</w:t>
      </w:r>
      <w:r w:rsidR="008D0E5D" w:rsidRPr="00261379">
        <w:t xml:space="preserve">e rely heavily on our bulk wine sales to assist with overheads while building </w:t>
      </w:r>
      <w:r w:rsidR="00B96533" w:rsidRPr="00261379">
        <w:t xml:space="preserve">packaged and branded </w:t>
      </w:r>
      <w:r w:rsidR="008D0E5D" w:rsidRPr="00261379">
        <w:t xml:space="preserve">sales.  We also rely </w:t>
      </w:r>
      <w:r w:rsidR="00BF383C" w:rsidRPr="00261379">
        <w:t xml:space="preserve">heavily </w:t>
      </w:r>
      <w:r w:rsidR="008D0E5D" w:rsidRPr="00261379">
        <w:t>on sale</w:t>
      </w:r>
      <w:r w:rsidR="001C02E0" w:rsidRPr="00261379">
        <w:t xml:space="preserve">s of </w:t>
      </w:r>
      <w:r w:rsidR="008D0E5D" w:rsidRPr="00261379">
        <w:t>unlab</w:t>
      </w:r>
      <w:r w:rsidR="001C02E0" w:rsidRPr="00261379">
        <w:t>elled wine</w:t>
      </w:r>
      <w:r w:rsidR="00725449" w:rsidRPr="00261379">
        <w:t xml:space="preserve"> to several </w:t>
      </w:r>
      <w:r w:rsidR="003240D7" w:rsidRPr="00261379">
        <w:t>entities (</w:t>
      </w:r>
      <w:r w:rsidR="00725449" w:rsidRPr="00261379">
        <w:t>non wine producers)</w:t>
      </w:r>
      <w:r w:rsidRPr="00261379">
        <w:t xml:space="preserve"> who </w:t>
      </w:r>
      <w:r w:rsidR="001C02E0" w:rsidRPr="00261379">
        <w:t>then affix with their own label/brand</w:t>
      </w:r>
      <w:r w:rsidR="00E5142B" w:rsidRPr="00261379">
        <w:t xml:space="preserve"> and </w:t>
      </w:r>
      <w:r w:rsidR="003240D7" w:rsidRPr="00261379">
        <w:t>on sell</w:t>
      </w:r>
      <w:r w:rsidR="003240D7">
        <w:t xml:space="preserve"> to buyers</w:t>
      </w:r>
      <w:r w:rsidR="008D0E5D" w:rsidRPr="00261379">
        <w:t>.</w:t>
      </w:r>
      <w:r w:rsidR="001C02E0" w:rsidRPr="00261379">
        <w:t xml:space="preserve">  Bulk and unlabelled bottled</w:t>
      </w:r>
      <w:r w:rsidR="00BF383C" w:rsidRPr="00261379">
        <w:t xml:space="preserve"> sales obviously hold </w:t>
      </w:r>
      <w:r w:rsidR="003240D7" w:rsidRPr="00261379">
        <w:t>fewer overheads</w:t>
      </w:r>
      <w:r w:rsidR="00E5142B" w:rsidRPr="00261379">
        <w:t xml:space="preserve"> for our business, </w:t>
      </w:r>
      <w:r w:rsidR="00BF383C" w:rsidRPr="00261379">
        <w:t>allow</w:t>
      </w:r>
      <w:r w:rsidR="00E5142B" w:rsidRPr="00261379">
        <w:t>ing</w:t>
      </w:r>
      <w:r w:rsidR="00BF383C" w:rsidRPr="00261379">
        <w:t xml:space="preserve"> us </w:t>
      </w:r>
      <w:r w:rsidR="00BF383C" w:rsidRPr="005D02E5">
        <w:t>to survive</w:t>
      </w:r>
      <w:r w:rsidR="003240D7" w:rsidRPr="005D02E5">
        <w:t xml:space="preserve"> through </w:t>
      </w:r>
      <w:r w:rsidR="00B249BE" w:rsidRPr="005D02E5">
        <w:t xml:space="preserve">a </w:t>
      </w:r>
      <w:r w:rsidR="003240D7" w:rsidRPr="005D02E5">
        <w:t>regular income</w:t>
      </w:r>
      <w:r w:rsidR="00B249BE" w:rsidRPr="005D02E5">
        <w:t xml:space="preserve"> stream</w:t>
      </w:r>
      <w:r w:rsidR="003240D7" w:rsidRPr="005D02E5">
        <w:t>,</w:t>
      </w:r>
      <w:r w:rsidR="00BF383C" w:rsidRPr="005D02E5">
        <w:t xml:space="preserve"> while </w:t>
      </w:r>
      <w:r w:rsidR="003240D7" w:rsidRPr="005D02E5">
        <w:t xml:space="preserve">slowly </w:t>
      </w:r>
      <w:r w:rsidR="00BF383C" w:rsidRPr="005D02E5">
        <w:t xml:space="preserve">building presence in the bottled labelled market. </w:t>
      </w:r>
      <w:r w:rsidR="003240D7" w:rsidRPr="005D02E5">
        <w:t xml:space="preserve">This process has limited options </w:t>
      </w:r>
      <w:r w:rsidR="00B249BE" w:rsidRPr="005D02E5">
        <w:t>particularly when being based regionally.  One of these options</w:t>
      </w:r>
      <w:r w:rsidR="003240D7" w:rsidRPr="005D02E5">
        <w:t xml:space="preserve"> is employing </w:t>
      </w:r>
      <w:proofErr w:type="spellStart"/>
      <w:r w:rsidR="00B249BE" w:rsidRPr="005D02E5">
        <w:t>inhouse</w:t>
      </w:r>
      <w:proofErr w:type="spellEnd"/>
      <w:r w:rsidR="00B249BE" w:rsidRPr="005D02E5">
        <w:t xml:space="preserve"> </w:t>
      </w:r>
      <w:r w:rsidR="003240D7" w:rsidRPr="005D02E5">
        <w:t xml:space="preserve">sales </w:t>
      </w:r>
      <w:proofErr w:type="gramStart"/>
      <w:r w:rsidR="003240D7" w:rsidRPr="005D02E5">
        <w:t>rep</w:t>
      </w:r>
      <w:r w:rsidR="00B249BE" w:rsidRPr="005D02E5">
        <w:t>resentatives  and</w:t>
      </w:r>
      <w:proofErr w:type="gramEnd"/>
      <w:r w:rsidR="00B249BE" w:rsidRPr="005D02E5">
        <w:t xml:space="preserve"> the other is contracting</w:t>
      </w:r>
      <w:r w:rsidR="003240D7" w:rsidRPr="005D02E5">
        <w:t xml:space="preserve"> a distributor, both of which are expensive and time consuming. </w:t>
      </w:r>
    </w:p>
    <w:p w:rsidR="002253AC" w:rsidRPr="00B249BE" w:rsidRDefault="00C367D3">
      <w:r w:rsidRPr="00B249BE">
        <w:t xml:space="preserve">In addition to the above </w:t>
      </w:r>
      <w:r>
        <w:t>o</w:t>
      </w:r>
      <w:r w:rsidR="001C02E0" w:rsidRPr="0087392A">
        <w:t>ur wine growing region</w:t>
      </w:r>
      <w:r>
        <w:t xml:space="preserve"> of </w:t>
      </w:r>
      <w:r w:rsidRPr="005D02E5">
        <w:t>the Riverina</w:t>
      </w:r>
      <w:r w:rsidR="001C02E0" w:rsidRPr="005D02E5">
        <w:t xml:space="preserve"> </w:t>
      </w:r>
      <w:r w:rsidR="001C02E0" w:rsidRPr="0087392A">
        <w:t>is unique due to the</w:t>
      </w:r>
      <w:r w:rsidR="002253AC" w:rsidRPr="0087392A">
        <w:t xml:space="preserve"> location and reputation for producing commercial grade wines. The</w:t>
      </w:r>
      <w:r w:rsidR="002253AC" w:rsidRPr="00261379">
        <w:t xml:space="preserve"> market will only pay what </w:t>
      </w:r>
      <w:r w:rsidR="00E15428" w:rsidRPr="00261379">
        <w:t>the market rate is, generally speaking</w:t>
      </w:r>
      <w:r w:rsidR="00EC2285" w:rsidRPr="00261379">
        <w:t xml:space="preserve"> currently</w:t>
      </w:r>
      <w:r w:rsidR="00E15428" w:rsidRPr="00261379">
        <w:t xml:space="preserve"> around the average of $0.80c/L for SEA material which is close to production cost</w:t>
      </w:r>
      <w:r>
        <w:t xml:space="preserve"> </w:t>
      </w:r>
      <w:r w:rsidRPr="005D02E5">
        <w:t>for us as a small winery</w:t>
      </w:r>
      <w:r w:rsidR="00E15428" w:rsidRPr="00261379">
        <w:t>. The WET in almost every instance for</w:t>
      </w:r>
      <w:r w:rsidR="00B46E4E" w:rsidRPr="00261379">
        <w:t xml:space="preserve"> domestic sales is our profit and enables us to survive</w:t>
      </w:r>
      <w:r>
        <w:t xml:space="preserve"> </w:t>
      </w:r>
      <w:r w:rsidRPr="00B249BE">
        <w:t>and continue on slowly building our business in the difficult conditions we face.</w:t>
      </w:r>
    </w:p>
    <w:p w:rsidR="00E15428" w:rsidRDefault="00725449">
      <w:r w:rsidRPr="00261379">
        <w:lastRenderedPageBreak/>
        <w:t>Our domestic and bottle</w:t>
      </w:r>
      <w:r w:rsidR="00B46E4E" w:rsidRPr="00261379">
        <w:t>d</w:t>
      </w:r>
      <w:r w:rsidR="00E15428" w:rsidRPr="00261379">
        <w:t xml:space="preserve"> sales equate to approx. 1/10 of what we produce</w:t>
      </w:r>
      <w:r w:rsidR="00DA1C3F" w:rsidRPr="00261379">
        <w:t>.  Therefore</w:t>
      </w:r>
      <w:r w:rsidR="00E15428" w:rsidRPr="00261379">
        <w:t xml:space="preserve"> if the WET was only applied to </w:t>
      </w:r>
      <w:r w:rsidR="005D02E5">
        <w:t xml:space="preserve">labelled </w:t>
      </w:r>
      <w:r w:rsidR="00E15428" w:rsidRPr="00261379">
        <w:t xml:space="preserve">bottled </w:t>
      </w:r>
      <w:proofErr w:type="gramStart"/>
      <w:r w:rsidR="00E15428" w:rsidRPr="00261379">
        <w:t>sales,</w:t>
      </w:r>
      <w:proofErr w:type="gramEnd"/>
      <w:r w:rsidR="00E15428" w:rsidRPr="00261379">
        <w:t xml:space="preserve"> and no bulk then</w:t>
      </w:r>
      <w:r w:rsidR="00DA1C3F" w:rsidRPr="00261379">
        <w:t>,</w:t>
      </w:r>
      <w:r w:rsidR="00E15428" w:rsidRPr="00261379">
        <w:t xml:space="preserve"> in our circumstance</w:t>
      </w:r>
      <w:r w:rsidRPr="00261379">
        <w:t>s</w:t>
      </w:r>
      <w:r w:rsidR="00DA1C3F" w:rsidRPr="00261379">
        <w:t>,</w:t>
      </w:r>
      <w:r w:rsidR="00E15428" w:rsidRPr="00261379">
        <w:t xml:space="preserve"> we would simply only claim 1/10 of what we produce and have to sell the wine at market rat</w:t>
      </w:r>
      <w:r w:rsidR="001C02E0" w:rsidRPr="00261379">
        <w:t>e/production cost of $0.80c/L. I</w:t>
      </w:r>
      <w:r w:rsidR="00E15428" w:rsidRPr="00261379">
        <w:t xml:space="preserve"> can confidently express if this was the case we would have to close the doors of our b</w:t>
      </w:r>
      <w:r w:rsidR="007763FA" w:rsidRPr="00261379">
        <w:t>usiness</w:t>
      </w:r>
      <w:r w:rsidR="008E1C5A">
        <w:t xml:space="preserve"> </w:t>
      </w:r>
      <w:r w:rsidR="008E1C5A" w:rsidRPr="00B249BE">
        <w:t>as the present circumstances allow us to barely scrape through as it is</w:t>
      </w:r>
      <w:r w:rsidR="007763FA" w:rsidRPr="00B249BE">
        <w:t>.</w:t>
      </w:r>
      <w:r w:rsidR="007763FA" w:rsidRPr="008E1C5A">
        <w:rPr>
          <w:color w:val="FF0000"/>
        </w:rPr>
        <w:t xml:space="preserve"> </w:t>
      </w:r>
      <w:r w:rsidR="007763FA" w:rsidRPr="00261379">
        <w:t>Immediately</w:t>
      </w:r>
      <w:r w:rsidR="00160727">
        <w:t xml:space="preserve">  </w:t>
      </w:r>
      <w:r w:rsidR="007763FA" w:rsidRPr="00261379">
        <w:t xml:space="preserve">5 </w:t>
      </w:r>
      <w:r w:rsidR="00E15428" w:rsidRPr="00261379">
        <w:t>direct full time empl</w:t>
      </w:r>
      <w:r w:rsidRPr="00261379">
        <w:t xml:space="preserve">oyees </w:t>
      </w:r>
      <w:r w:rsidR="00160727">
        <w:t xml:space="preserve">would lose employment </w:t>
      </w:r>
      <w:r w:rsidRPr="00261379">
        <w:t>and consequently a</w:t>
      </w:r>
      <w:r w:rsidR="00E15428" w:rsidRPr="00261379">
        <w:t>ffect 10-15 of our contract grape growers (900T worth in fruit) if they were not to find a home at another winery.</w:t>
      </w:r>
    </w:p>
    <w:p w:rsidR="008E1C5A" w:rsidRPr="005D02E5" w:rsidRDefault="00950524">
      <w:r w:rsidRPr="005D02E5">
        <w:t>Removal of WET rebate on bulk wine</w:t>
      </w:r>
      <w:r w:rsidR="008E1C5A" w:rsidRPr="005D02E5">
        <w:t xml:space="preserve"> would also propose a problem of building a bottled market, domestically in two years which we know from experience is completely unachievable with our limited resources.</w:t>
      </w:r>
    </w:p>
    <w:p w:rsidR="001C02E0" w:rsidRDefault="001C02E0">
      <w:pPr>
        <w:rPr>
          <w:b/>
        </w:rPr>
      </w:pPr>
    </w:p>
    <w:p w:rsidR="001929C2" w:rsidRPr="006616DE" w:rsidRDefault="001929C2">
      <w:pPr>
        <w:rPr>
          <w:b/>
        </w:rPr>
      </w:pPr>
      <w:r w:rsidRPr="006616DE">
        <w:rPr>
          <w:b/>
        </w:rPr>
        <w:t>Discussion Questions</w:t>
      </w:r>
    </w:p>
    <w:p w:rsidR="003640E1" w:rsidRPr="006616DE" w:rsidRDefault="001929C2" w:rsidP="001929C2">
      <w:pPr>
        <w:pStyle w:val="ListParagraph"/>
        <w:numPr>
          <w:ilvl w:val="0"/>
          <w:numId w:val="1"/>
        </w:numPr>
        <w:rPr>
          <w:b/>
        </w:rPr>
      </w:pPr>
      <w:r w:rsidRPr="006616DE">
        <w:rPr>
          <w:b/>
        </w:rPr>
        <w:t xml:space="preserve">For </w:t>
      </w:r>
      <w:proofErr w:type="spellStart"/>
      <w:r w:rsidRPr="006616DE">
        <w:rPr>
          <w:b/>
        </w:rPr>
        <w:t>rebat</w:t>
      </w:r>
      <w:bookmarkStart w:id="0" w:name="_GoBack"/>
      <w:bookmarkEnd w:id="0"/>
      <w:r w:rsidRPr="006616DE">
        <w:rPr>
          <w:b/>
        </w:rPr>
        <w:t>able</w:t>
      </w:r>
      <w:proofErr w:type="spellEnd"/>
      <w:r w:rsidRPr="006616DE">
        <w:rPr>
          <w:b/>
        </w:rPr>
        <w:t xml:space="preserve"> wine, is the proposed definition of packaged and branded wine appropriate?</w:t>
      </w:r>
    </w:p>
    <w:p w:rsidR="00EE057E" w:rsidRPr="006616DE" w:rsidRDefault="00EE057E" w:rsidP="00EE057E">
      <w:pPr>
        <w:pStyle w:val="ListParagraph"/>
        <w:rPr>
          <w:b/>
        </w:rPr>
      </w:pPr>
      <w:r w:rsidRPr="006616DE">
        <w:rPr>
          <w:b/>
        </w:rPr>
        <w:t xml:space="preserve">If a trademark approach is used, what types of trademarks should be </w:t>
      </w:r>
      <w:proofErr w:type="gramStart"/>
      <w:r w:rsidRPr="006616DE">
        <w:rPr>
          <w:b/>
        </w:rPr>
        <w:t>permitted(</w:t>
      </w:r>
      <w:proofErr w:type="gramEnd"/>
      <w:r w:rsidRPr="006616DE">
        <w:rPr>
          <w:b/>
        </w:rPr>
        <w:t>e.g. exclusively licensed trademarks) and what would be the impact?</w:t>
      </w:r>
    </w:p>
    <w:p w:rsidR="00EE057E" w:rsidRDefault="00EE057E" w:rsidP="00EE057E">
      <w:pPr>
        <w:pStyle w:val="ListParagraph"/>
      </w:pPr>
    </w:p>
    <w:p w:rsidR="00EE057E" w:rsidRPr="00907CD1" w:rsidRDefault="006616DE" w:rsidP="003640E1">
      <w:pPr>
        <w:rPr>
          <w:b/>
          <w:i/>
        </w:rPr>
      </w:pPr>
      <w:r w:rsidRPr="00907CD1">
        <w:rPr>
          <w:b/>
          <w:i/>
        </w:rPr>
        <w:t>Answer</w:t>
      </w:r>
      <w:r w:rsidR="003640E1" w:rsidRPr="00907CD1">
        <w:rPr>
          <w:b/>
          <w:i/>
        </w:rPr>
        <w:t xml:space="preserve">:  </w:t>
      </w:r>
    </w:p>
    <w:p w:rsidR="00530AFE" w:rsidRPr="00261379" w:rsidRDefault="003640E1" w:rsidP="003640E1">
      <w:pPr>
        <w:rPr>
          <w:i/>
        </w:rPr>
      </w:pPr>
      <w:r w:rsidRPr="00261379">
        <w:rPr>
          <w:b/>
          <w:i/>
        </w:rPr>
        <w:t>No</w:t>
      </w:r>
      <w:r w:rsidR="00EE057E" w:rsidRPr="00261379">
        <w:rPr>
          <w:b/>
          <w:i/>
        </w:rPr>
        <w:t xml:space="preserve"> the proposed definition of packaged and branded wine is not appropriate</w:t>
      </w:r>
      <w:r w:rsidRPr="00261379">
        <w:rPr>
          <w:i/>
        </w:rPr>
        <w:t>.  As mentioned above, we</w:t>
      </w:r>
      <w:r w:rsidR="00EE057E" w:rsidRPr="00261379">
        <w:rPr>
          <w:i/>
        </w:rPr>
        <w:t>, and other small producers,</w:t>
      </w:r>
      <w:r w:rsidRPr="00261379">
        <w:rPr>
          <w:i/>
        </w:rPr>
        <w:t xml:space="preserve"> rely on sales of unlabelled wine to assist with covering </w:t>
      </w:r>
      <w:r w:rsidR="00530AFE" w:rsidRPr="00261379">
        <w:rPr>
          <w:i/>
        </w:rPr>
        <w:t xml:space="preserve">the extensive </w:t>
      </w:r>
      <w:r w:rsidRPr="00261379">
        <w:rPr>
          <w:i/>
        </w:rPr>
        <w:t>overheads</w:t>
      </w:r>
      <w:r w:rsidR="00530AFE" w:rsidRPr="00261379">
        <w:rPr>
          <w:i/>
        </w:rPr>
        <w:t xml:space="preserve"> involved in running a winery</w:t>
      </w:r>
      <w:r w:rsidRPr="00261379">
        <w:rPr>
          <w:i/>
        </w:rPr>
        <w:t xml:space="preserve">.  </w:t>
      </w:r>
    </w:p>
    <w:p w:rsidR="00E15428" w:rsidRPr="00261379" w:rsidRDefault="003640E1" w:rsidP="003640E1">
      <w:pPr>
        <w:rPr>
          <w:b/>
          <w:i/>
        </w:rPr>
      </w:pPr>
      <w:r w:rsidRPr="00261379">
        <w:rPr>
          <w:i/>
        </w:rPr>
        <w:t>We are also</w:t>
      </w:r>
      <w:r w:rsidR="00725449" w:rsidRPr="00261379">
        <w:rPr>
          <w:i/>
        </w:rPr>
        <w:t xml:space="preserve"> about to launch an innovative</w:t>
      </w:r>
      <w:r w:rsidRPr="00261379">
        <w:rPr>
          <w:i/>
        </w:rPr>
        <w:t xml:space="preserve"> project whereb</w:t>
      </w:r>
      <w:r w:rsidR="00E15428" w:rsidRPr="00261379">
        <w:rPr>
          <w:i/>
        </w:rPr>
        <w:t>y we will be packaging wine in 3</w:t>
      </w:r>
      <w:r w:rsidRPr="00261379">
        <w:rPr>
          <w:i/>
        </w:rPr>
        <w:t>0</w:t>
      </w:r>
      <w:r w:rsidR="001C02E0" w:rsidRPr="00261379">
        <w:rPr>
          <w:i/>
        </w:rPr>
        <w:t xml:space="preserve"> to 50</w:t>
      </w:r>
      <w:r w:rsidRPr="00261379">
        <w:rPr>
          <w:i/>
          <w:color w:val="FF0000"/>
        </w:rPr>
        <w:t xml:space="preserve"> </w:t>
      </w:r>
      <w:r w:rsidRPr="00261379">
        <w:rPr>
          <w:i/>
        </w:rPr>
        <w:t>litre</w:t>
      </w:r>
      <w:r w:rsidRPr="00261379">
        <w:rPr>
          <w:i/>
          <w:color w:val="FF0000"/>
        </w:rPr>
        <w:t xml:space="preserve"> </w:t>
      </w:r>
      <w:r w:rsidR="00B249BE" w:rsidRPr="00B249BE">
        <w:rPr>
          <w:i/>
        </w:rPr>
        <w:t>containers</w:t>
      </w:r>
      <w:r w:rsidR="00A12701" w:rsidRPr="00261379">
        <w:rPr>
          <w:i/>
        </w:rPr>
        <w:t>,</w:t>
      </w:r>
      <w:r w:rsidRPr="00261379">
        <w:rPr>
          <w:i/>
        </w:rPr>
        <w:t xml:space="preserve"> for sale to wholesalers</w:t>
      </w:r>
      <w:r w:rsidR="005509DC">
        <w:rPr>
          <w:i/>
        </w:rPr>
        <w:t xml:space="preserve"> </w:t>
      </w:r>
      <w:r w:rsidR="005509DC" w:rsidRPr="003B3D7B">
        <w:rPr>
          <w:i/>
        </w:rPr>
        <w:t>and in particular on-</w:t>
      </w:r>
      <w:proofErr w:type="spellStart"/>
      <w:r w:rsidR="005509DC" w:rsidRPr="003B3D7B">
        <w:rPr>
          <w:i/>
        </w:rPr>
        <w:t>premis</w:t>
      </w:r>
      <w:proofErr w:type="spellEnd"/>
      <w:r w:rsidR="005509DC" w:rsidRPr="003B3D7B">
        <w:rPr>
          <w:i/>
        </w:rPr>
        <w:t xml:space="preserve"> venues in the hope of moving volume faster</w:t>
      </w:r>
      <w:r w:rsidRPr="003B3D7B">
        <w:rPr>
          <w:i/>
        </w:rPr>
        <w:t>.</w:t>
      </w:r>
      <w:r w:rsidR="005509DC" w:rsidRPr="003B3D7B">
        <w:rPr>
          <w:i/>
        </w:rPr>
        <w:t xml:space="preserve"> This initiative was adopted because of the highly competitive bottle market, with the angle of trying something new and innova</w:t>
      </w:r>
      <w:r w:rsidR="003B3D7B" w:rsidRPr="003B3D7B">
        <w:rPr>
          <w:i/>
        </w:rPr>
        <w:t>tive to keep up with the market</w:t>
      </w:r>
      <w:r w:rsidR="005509DC" w:rsidRPr="003B3D7B">
        <w:rPr>
          <w:i/>
        </w:rPr>
        <w:t xml:space="preserve"> demands. This was done in response to direct feedback from the industry through our sales reps on the road in bot</w:t>
      </w:r>
      <w:r w:rsidR="003B3D7B" w:rsidRPr="003B3D7B">
        <w:rPr>
          <w:i/>
        </w:rPr>
        <w:t>h</w:t>
      </w:r>
      <w:r w:rsidR="005509DC" w:rsidRPr="003B3D7B">
        <w:rPr>
          <w:i/>
        </w:rPr>
        <w:t xml:space="preserve"> NSW &amp; Victoria.</w:t>
      </w:r>
      <w:r w:rsidR="00725449" w:rsidRPr="003B3D7B">
        <w:rPr>
          <w:i/>
        </w:rPr>
        <w:t xml:space="preserve">  </w:t>
      </w:r>
      <w:r w:rsidR="00725449" w:rsidRPr="00261379">
        <w:rPr>
          <w:i/>
        </w:rPr>
        <w:t>The packaging and associated products have already been purchased and all feasibility and costin</w:t>
      </w:r>
      <w:r w:rsidR="00A12701" w:rsidRPr="00261379">
        <w:rPr>
          <w:i/>
        </w:rPr>
        <w:t>g estimates have factored in our eligibility</w:t>
      </w:r>
      <w:r w:rsidR="00725449" w:rsidRPr="00261379">
        <w:rPr>
          <w:i/>
        </w:rPr>
        <w:t xml:space="preserve"> to claim WET</w:t>
      </w:r>
      <w:r w:rsidR="00A12701" w:rsidRPr="00261379">
        <w:rPr>
          <w:i/>
        </w:rPr>
        <w:t xml:space="preserve"> rebate</w:t>
      </w:r>
      <w:r w:rsidRPr="00261379">
        <w:rPr>
          <w:i/>
        </w:rPr>
        <w:t>.  This is an initi</w:t>
      </w:r>
      <w:r w:rsidR="00764ED5" w:rsidRPr="00261379">
        <w:rPr>
          <w:i/>
        </w:rPr>
        <w:t>ative which we believe has huge gr</w:t>
      </w:r>
      <w:r w:rsidR="00EE057E" w:rsidRPr="00261379">
        <w:rPr>
          <w:i/>
        </w:rPr>
        <w:t>owth potential within the industry</w:t>
      </w:r>
      <w:r w:rsidRPr="00261379">
        <w:rPr>
          <w:i/>
        </w:rPr>
        <w:t>.</w:t>
      </w:r>
      <w:r w:rsidR="001929C2" w:rsidRPr="00261379">
        <w:rPr>
          <w:i/>
        </w:rPr>
        <w:t xml:space="preserve"> </w:t>
      </w:r>
      <w:r w:rsidR="00A12701" w:rsidRPr="00261379">
        <w:rPr>
          <w:i/>
        </w:rPr>
        <w:t xml:space="preserve"> If the proposed definition of packaged container capacity of 5L were adopted, we would immediately be financially disadvantaged and this</w:t>
      </w:r>
      <w:r w:rsidR="00C04E69" w:rsidRPr="00261379">
        <w:rPr>
          <w:i/>
        </w:rPr>
        <w:t xml:space="preserve"> already costly</w:t>
      </w:r>
      <w:r w:rsidR="00A12701" w:rsidRPr="00261379">
        <w:rPr>
          <w:i/>
        </w:rPr>
        <w:t xml:space="preserve"> new initiative would be buried</w:t>
      </w:r>
      <w:r w:rsidR="007763FA" w:rsidRPr="00261379">
        <w:rPr>
          <w:i/>
        </w:rPr>
        <w:t xml:space="preserve"> at great cost</w:t>
      </w:r>
      <w:r w:rsidR="00A12701" w:rsidRPr="00261379">
        <w:rPr>
          <w:i/>
        </w:rPr>
        <w:t xml:space="preserve">. </w:t>
      </w:r>
      <w:r w:rsidR="00764ED5" w:rsidRPr="00261379">
        <w:rPr>
          <w:b/>
          <w:i/>
        </w:rPr>
        <w:t>Therefore we believe the container size lim</w:t>
      </w:r>
      <w:r w:rsidR="00E2259F" w:rsidRPr="00261379">
        <w:rPr>
          <w:b/>
          <w:i/>
        </w:rPr>
        <w:t>it of 5 litres should be amended</w:t>
      </w:r>
      <w:r w:rsidR="00A12701" w:rsidRPr="00261379">
        <w:rPr>
          <w:b/>
          <w:i/>
        </w:rPr>
        <w:t xml:space="preserve"> to 5</w:t>
      </w:r>
      <w:r w:rsidR="00E15428" w:rsidRPr="00261379">
        <w:rPr>
          <w:b/>
          <w:i/>
        </w:rPr>
        <w:t>0</w:t>
      </w:r>
      <w:r w:rsidR="00764ED5" w:rsidRPr="00261379">
        <w:rPr>
          <w:b/>
          <w:i/>
        </w:rPr>
        <w:t xml:space="preserve"> litres</w:t>
      </w:r>
      <w:r w:rsidR="00E15428" w:rsidRPr="00261379">
        <w:rPr>
          <w:b/>
          <w:i/>
        </w:rPr>
        <w:t xml:space="preserve"> at least</w:t>
      </w:r>
      <w:r w:rsidR="00261379" w:rsidRPr="00261379">
        <w:rPr>
          <w:b/>
          <w:i/>
        </w:rPr>
        <w:t>,</w:t>
      </w:r>
      <w:r w:rsidR="00764ED5" w:rsidRPr="00261379">
        <w:rPr>
          <w:b/>
          <w:i/>
        </w:rPr>
        <w:t xml:space="preserve"> to accommodate new initiatives and in line with the cider and </w:t>
      </w:r>
      <w:proofErr w:type="spellStart"/>
      <w:r w:rsidR="00764ED5" w:rsidRPr="00261379">
        <w:rPr>
          <w:b/>
          <w:i/>
        </w:rPr>
        <w:t>perry</w:t>
      </w:r>
      <w:proofErr w:type="spellEnd"/>
      <w:r w:rsidR="00764ED5" w:rsidRPr="00261379">
        <w:rPr>
          <w:b/>
          <w:i/>
        </w:rPr>
        <w:t xml:space="preserve"> industries.</w:t>
      </w:r>
    </w:p>
    <w:p w:rsidR="00E15428" w:rsidRPr="00261379" w:rsidRDefault="00E15428" w:rsidP="003640E1">
      <w:pPr>
        <w:rPr>
          <w:i/>
        </w:rPr>
      </w:pPr>
      <w:r w:rsidRPr="00261379">
        <w:rPr>
          <w:i/>
        </w:rPr>
        <w:t>Once again being from the Riverina we are in a position where our fruit is the cheapest in the country so we</w:t>
      </w:r>
      <w:r w:rsidR="00C04E69" w:rsidRPr="00261379">
        <w:rPr>
          <w:i/>
        </w:rPr>
        <w:t>,</w:t>
      </w:r>
      <w:r w:rsidRPr="00261379">
        <w:rPr>
          <w:i/>
        </w:rPr>
        <w:t xml:space="preserve"> as a small producer</w:t>
      </w:r>
      <w:r w:rsidR="00C04E69" w:rsidRPr="00261379">
        <w:rPr>
          <w:i/>
        </w:rPr>
        <w:t>,</w:t>
      </w:r>
      <w:r w:rsidRPr="00261379">
        <w:rPr>
          <w:i/>
        </w:rPr>
        <w:t xml:space="preserve"> must think of innovative ways to distribute wine to compete with the larger commercial wineries near</w:t>
      </w:r>
      <w:r w:rsidR="00A12701" w:rsidRPr="00261379">
        <w:rPr>
          <w:i/>
        </w:rPr>
        <w:t>by, and</w:t>
      </w:r>
      <w:r w:rsidR="004620B2" w:rsidRPr="00261379">
        <w:rPr>
          <w:i/>
        </w:rPr>
        <w:t xml:space="preserve"> this</w:t>
      </w:r>
      <w:r w:rsidR="00A12701" w:rsidRPr="00261379">
        <w:rPr>
          <w:i/>
        </w:rPr>
        <w:t xml:space="preserve"> new initiative</w:t>
      </w:r>
      <w:r w:rsidR="004620B2" w:rsidRPr="00261379">
        <w:rPr>
          <w:i/>
        </w:rPr>
        <w:t xml:space="preserve"> gives us a competitive edge but without WET it once again tears away our profits.</w:t>
      </w:r>
    </w:p>
    <w:p w:rsidR="00B96533" w:rsidRPr="007763FA" w:rsidRDefault="00E2259F" w:rsidP="00B96533">
      <w:pPr>
        <w:rPr>
          <w:rFonts w:asciiTheme="majorHAnsi" w:hAnsiTheme="majorHAnsi"/>
          <w:i/>
        </w:rPr>
      </w:pPr>
      <w:r w:rsidRPr="00261379">
        <w:rPr>
          <w:i/>
        </w:rPr>
        <w:t>In relation to the trademark approach, we don’t believe this is an appropriate measure to establish WET rebate eligibility</w:t>
      </w:r>
      <w:r w:rsidRPr="003B3D7B">
        <w:rPr>
          <w:i/>
        </w:rPr>
        <w:t xml:space="preserve">.  As the WET rebate system was initially set up to assist </w:t>
      </w:r>
      <w:r w:rsidRPr="003B3D7B">
        <w:rPr>
          <w:b/>
          <w:i/>
          <w:u w:val="single"/>
        </w:rPr>
        <w:t xml:space="preserve">small wine producers, </w:t>
      </w:r>
      <w:r w:rsidRPr="003B3D7B">
        <w:rPr>
          <w:i/>
        </w:rPr>
        <w:t>the measure should be related</w:t>
      </w:r>
      <w:r w:rsidR="00764ED5" w:rsidRPr="003B3D7B">
        <w:rPr>
          <w:i/>
        </w:rPr>
        <w:t xml:space="preserve"> </w:t>
      </w:r>
      <w:r w:rsidRPr="003B3D7B">
        <w:rPr>
          <w:i/>
        </w:rPr>
        <w:t xml:space="preserve">to </w:t>
      </w:r>
      <w:r w:rsidR="002E6F7D" w:rsidRPr="003B3D7B">
        <w:rPr>
          <w:i/>
        </w:rPr>
        <w:t>other criteria like</w:t>
      </w:r>
      <w:r w:rsidR="007608FE" w:rsidRPr="003B3D7B">
        <w:rPr>
          <w:i/>
        </w:rPr>
        <w:t xml:space="preserve"> winery ownership</w:t>
      </w:r>
      <w:r w:rsidR="00C04E69" w:rsidRPr="003B3D7B">
        <w:rPr>
          <w:i/>
        </w:rPr>
        <w:t xml:space="preserve"> and definition,</w:t>
      </w:r>
      <w:r w:rsidR="002E6F7D" w:rsidRPr="003B3D7B">
        <w:rPr>
          <w:i/>
        </w:rPr>
        <w:t xml:space="preserve"> </w:t>
      </w:r>
      <w:r w:rsidRPr="003B3D7B">
        <w:rPr>
          <w:i/>
        </w:rPr>
        <w:t xml:space="preserve">volume of </w:t>
      </w:r>
      <w:r w:rsidR="003D3EFF" w:rsidRPr="003B3D7B">
        <w:rPr>
          <w:i/>
        </w:rPr>
        <w:t>crush/</w:t>
      </w:r>
      <w:r w:rsidRPr="003B3D7B">
        <w:rPr>
          <w:i/>
        </w:rPr>
        <w:t>sales</w:t>
      </w:r>
      <w:r w:rsidR="003B3D7B" w:rsidRPr="003B3D7B">
        <w:rPr>
          <w:i/>
        </w:rPr>
        <w:t>, turnover</w:t>
      </w:r>
      <w:r w:rsidR="003B3D7B">
        <w:rPr>
          <w:i/>
        </w:rPr>
        <w:t xml:space="preserve"> etc.</w:t>
      </w:r>
    </w:p>
    <w:p w:rsidR="003B3D7B" w:rsidRDefault="003B3D7B" w:rsidP="00B96533">
      <w:pPr>
        <w:rPr>
          <w:b/>
        </w:rPr>
      </w:pPr>
    </w:p>
    <w:p w:rsidR="003B3D7B" w:rsidRDefault="003B3D7B" w:rsidP="00B96533">
      <w:pPr>
        <w:rPr>
          <w:b/>
        </w:rPr>
      </w:pPr>
    </w:p>
    <w:p w:rsidR="003B3D7B" w:rsidRDefault="003B3D7B" w:rsidP="00B96533">
      <w:pPr>
        <w:rPr>
          <w:b/>
        </w:rPr>
      </w:pPr>
    </w:p>
    <w:p w:rsidR="00B96533" w:rsidRPr="00B96533" w:rsidRDefault="00B96533" w:rsidP="00B96533">
      <w:r w:rsidRPr="00B3428C">
        <w:rPr>
          <w:b/>
        </w:rPr>
        <w:lastRenderedPageBreak/>
        <w:t>Eligible Producers</w:t>
      </w:r>
    </w:p>
    <w:p w:rsidR="00F35226" w:rsidRDefault="00F35226" w:rsidP="00F35226">
      <w:pPr>
        <w:ind w:left="360"/>
      </w:pPr>
    </w:p>
    <w:p w:rsidR="00F35226" w:rsidRPr="006616DE" w:rsidRDefault="00F35226" w:rsidP="00EE057E">
      <w:pPr>
        <w:pStyle w:val="ListParagraph"/>
        <w:numPr>
          <w:ilvl w:val="0"/>
          <w:numId w:val="1"/>
        </w:numPr>
        <w:rPr>
          <w:b/>
        </w:rPr>
      </w:pPr>
      <w:r w:rsidRPr="006616DE">
        <w:rPr>
          <w:b/>
        </w:rPr>
        <w:t>For eligible producers, how should a winery owner</w:t>
      </w:r>
      <w:r w:rsidR="002E6F7D" w:rsidRPr="006616DE">
        <w:rPr>
          <w:b/>
        </w:rPr>
        <w:t>s</w:t>
      </w:r>
      <w:r w:rsidRPr="006616DE">
        <w:rPr>
          <w:b/>
        </w:rPr>
        <w:t>hip test be applied?</w:t>
      </w:r>
      <w:r w:rsidR="00EE057E" w:rsidRPr="006616DE">
        <w:rPr>
          <w:b/>
        </w:rPr>
        <w:t xml:space="preserve">  What</w:t>
      </w:r>
      <w:r w:rsidR="002E6F7D" w:rsidRPr="006616DE">
        <w:rPr>
          <w:b/>
        </w:rPr>
        <w:t xml:space="preserve"> should be the nature and exten</w:t>
      </w:r>
      <w:r w:rsidR="00EE057E" w:rsidRPr="006616DE">
        <w:rPr>
          <w:b/>
        </w:rPr>
        <w:t>t of investment in the wine industry required to access the rebate, and how can this be implemented?</w:t>
      </w:r>
    </w:p>
    <w:p w:rsidR="00F35226" w:rsidRPr="00907CD1" w:rsidRDefault="006616DE" w:rsidP="006616DE">
      <w:pPr>
        <w:rPr>
          <w:b/>
          <w:i/>
        </w:rPr>
      </w:pPr>
      <w:r w:rsidRPr="00907CD1">
        <w:rPr>
          <w:b/>
          <w:i/>
        </w:rPr>
        <w:t>Answer:</w:t>
      </w:r>
    </w:p>
    <w:p w:rsidR="00F436C6" w:rsidRPr="00261379" w:rsidRDefault="00F35226" w:rsidP="00F35226">
      <w:pPr>
        <w:rPr>
          <w:i/>
        </w:rPr>
      </w:pPr>
      <w:r w:rsidRPr="00261379">
        <w:rPr>
          <w:i/>
        </w:rPr>
        <w:t>Winery ownership test for companies, trusts and par</w:t>
      </w:r>
      <w:r w:rsidR="00DB4D51" w:rsidRPr="00261379">
        <w:rPr>
          <w:i/>
        </w:rPr>
        <w:t xml:space="preserve">tnerships should be of minimum </w:t>
      </w:r>
      <w:r w:rsidR="00DB4D51" w:rsidRPr="003B3D7B">
        <w:rPr>
          <w:i/>
        </w:rPr>
        <w:t>2</w:t>
      </w:r>
      <w:r w:rsidR="00A61B05" w:rsidRPr="003B3D7B">
        <w:rPr>
          <w:i/>
        </w:rPr>
        <w:t>0</w:t>
      </w:r>
      <w:r w:rsidRPr="003B3D7B">
        <w:rPr>
          <w:i/>
        </w:rPr>
        <w:t>%.</w:t>
      </w:r>
      <w:r w:rsidRPr="00261379">
        <w:rPr>
          <w:i/>
        </w:rPr>
        <w:t xml:space="preserve">  </w:t>
      </w:r>
    </w:p>
    <w:p w:rsidR="00F35226" w:rsidRPr="00261379" w:rsidRDefault="00F436C6" w:rsidP="00F35226">
      <w:pPr>
        <w:rPr>
          <w:i/>
        </w:rPr>
      </w:pPr>
      <w:r w:rsidRPr="00261379">
        <w:rPr>
          <w:i/>
        </w:rPr>
        <w:t>Leasing requirements should include</w:t>
      </w:r>
      <w:r w:rsidR="00530AE8" w:rsidRPr="00261379">
        <w:rPr>
          <w:i/>
        </w:rPr>
        <w:t>, at the least,</w:t>
      </w:r>
      <w:r w:rsidRPr="00261379">
        <w:rPr>
          <w:i/>
        </w:rPr>
        <w:t xml:space="preserve"> a</w:t>
      </w:r>
      <w:r w:rsidR="00F35226" w:rsidRPr="00261379">
        <w:rPr>
          <w:i/>
        </w:rPr>
        <w:t xml:space="preserve"> long term 3-5 year lease, </w:t>
      </w:r>
      <w:r w:rsidRPr="00261379">
        <w:rPr>
          <w:i/>
        </w:rPr>
        <w:t>as an</w:t>
      </w:r>
      <w:r w:rsidR="00F35226" w:rsidRPr="00261379">
        <w:rPr>
          <w:i/>
        </w:rPr>
        <w:t xml:space="preserve"> essential </w:t>
      </w:r>
      <w:r w:rsidRPr="00261379">
        <w:rPr>
          <w:i/>
        </w:rPr>
        <w:t xml:space="preserve">requirement </w:t>
      </w:r>
      <w:r w:rsidR="00F35226" w:rsidRPr="00261379">
        <w:rPr>
          <w:i/>
        </w:rPr>
        <w:t>for WET rebate eligibility.</w:t>
      </w:r>
    </w:p>
    <w:p w:rsidR="006616DE" w:rsidRPr="00261379" w:rsidRDefault="006616DE" w:rsidP="00F35226">
      <w:pPr>
        <w:rPr>
          <w:i/>
        </w:rPr>
      </w:pPr>
      <w:r w:rsidRPr="00261379">
        <w:rPr>
          <w:i/>
        </w:rPr>
        <w:t xml:space="preserve">Only Australian wineries should </w:t>
      </w:r>
      <w:r w:rsidR="00A12701" w:rsidRPr="00261379">
        <w:rPr>
          <w:i/>
        </w:rPr>
        <w:t xml:space="preserve">be eligible for WET rebate. </w:t>
      </w:r>
    </w:p>
    <w:p w:rsidR="006616DE" w:rsidRPr="00261379" w:rsidRDefault="006616DE" w:rsidP="00F35226">
      <w:pPr>
        <w:rPr>
          <w:i/>
        </w:rPr>
      </w:pPr>
      <w:r w:rsidRPr="00261379">
        <w:rPr>
          <w:i/>
        </w:rPr>
        <w:t xml:space="preserve">Removal of eligibility of New Zealand </w:t>
      </w:r>
      <w:r w:rsidR="007608FE" w:rsidRPr="00261379">
        <w:rPr>
          <w:i/>
        </w:rPr>
        <w:t xml:space="preserve">wine </w:t>
      </w:r>
      <w:r w:rsidR="007608FE" w:rsidRPr="003B3D7B">
        <w:rPr>
          <w:i/>
        </w:rPr>
        <w:t xml:space="preserve">producers is </w:t>
      </w:r>
      <w:r w:rsidR="005509DC" w:rsidRPr="003B3D7B">
        <w:rPr>
          <w:i/>
        </w:rPr>
        <w:t>“critical</w:t>
      </w:r>
      <w:r w:rsidR="00C04E69" w:rsidRPr="003B3D7B">
        <w:rPr>
          <w:i/>
        </w:rPr>
        <w:t xml:space="preserve">” </w:t>
      </w:r>
      <w:r w:rsidR="00C04E69" w:rsidRPr="00261379">
        <w:rPr>
          <w:i/>
        </w:rPr>
        <w:t>if the government is looking to save money</w:t>
      </w:r>
      <w:r w:rsidR="005509DC">
        <w:rPr>
          <w:i/>
        </w:rPr>
        <w:t>.</w:t>
      </w:r>
    </w:p>
    <w:p w:rsidR="001B7373" w:rsidRPr="00261379" w:rsidRDefault="00F35226" w:rsidP="00F35226">
      <w:pPr>
        <w:rPr>
          <w:b/>
          <w:i/>
        </w:rPr>
      </w:pPr>
      <w:r w:rsidRPr="00261379">
        <w:rPr>
          <w:i/>
        </w:rPr>
        <w:t>Definition of “a winery” should be</w:t>
      </w:r>
      <w:r w:rsidR="003D3EFF" w:rsidRPr="00261379">
        <w:rPr>
          <w:i/>
        </w:rPr>
        <w:t xml:space="preserve"> very specific and include</w:t>
      </w:r>
      <w:r w:rsidRPr="00261379">
        <w:rPr>
          <w:i/>
        </w:rPr>
        <w:t xml:space="preserve"> </w:t>
      </w:r>
      <w:r w:rsidR="002E6F7D" w:rsidRPr="00261379">
        <w:rPr>
          <w:i/>
        </w:rPr>
        <w:t xml:space="preserve">a wine processing facility, with the ability </w:t>
      </w:r>
      <w:r w:rsidR="003D3EFF" w:rsidRPr="00261379">
        <w:rPr>
          <w:i/>
        </w:rPr>
        <w:t xml:space="preserve">for this facility </w:t>
      </w:r>
      <w:r w:rsidR="002E6F7D" w:rsidRPr="00261379">
        <w:rPr>
          <w:i/>
        </w:rPr>
        <w:t>to carry out</w:t>
      </w:r>
      <w:r w:rsidR="00F436C6" w:rsidRPr="00261379">
        <w:rPr>
          <w:i/>
        </w:rPr>
        <w:t xml:space="preserve"> all stages of the winemaking process, </w:t>
      </w:r>
      <w:r w:rsidR="00C04E69" w:rsidRPr="00261379">
        <w:rPr>
          <w:b/>
          <w:i/>
        </w:rPr>
        <w:t xml:space="preserve">including crushing </w:t>
      </w:r>
      <w:r w:rsidR="002E6F7D" w:rsidRPr="00261379">
        <w:rPr>
          <w:b/>
          <w:i/>
        </w:rPr>
        <w:t>and excluding packaging/bottling</w:t>
      </w:r>
      <w:r w:rsidR="00F436C6" w:rsidRPr="00261379">
        <w:rPr>
          <w:b/>
          <w:i/>
        </w:rPr>
        <w:t xml:space="preserve">. </w:t>
      </w:r>
      <w:r w:rsidR="002E6F7D" w:rsidRPr="00261379">
        <w:rPr>
          <w:b/>
          <w:i/>
        </w:rPr>
        <w:t xml:space="preserve"> </w:t>
      </w:r>
      <w:r w:rsidR="00F436C6" w:rsidRPr="00261379">
        <w:rPr>
          <w:i/>
        </w:rPr>
        <w:t xml:space="preserve">Crushing is an </w:t>
      </w:r>
      <w:r w:rsidR="00F436C6" w:rsidRPr="00261379">
        <w:rPr>
          <w:b/>
          <w:i/>
          <w:u w:val="single"/>
        </w:rPr>
        <w:t xml:space="preserve">essential </w:t>
      </w:r>
      <w:r w:rsidR="00530AE8" w:rsidRPr="00261379">
        <w:rPr>
          <w:b/>
          <w:i/>
          <w:u w:val="single"/>
        </w:rPr>
        <w:t>and costly</w:t>
      </w:r>
      <w:r w:rsidR="00530AE8" w:rsidRPr="00261379">
        <w:rPr>
          <w:i/>
        </w:rPr>
        <w:t xml:space="preserve"> </w:t>
      </w:r>
      <w:r w:rsidR="00F436C6" w:rsidRPr="00261379">
        <w:rPr>
          <w:i/>
        </w:rPr>
        <w:t>stage of the winemaking process so we have difficulty in understanding why it would be excluded, unless exploitation is the objective.</w:t>
      </w:r>
      <w:r w:rsidR="005509DC">
        <w:rPr>
          <w:i/>
        </w:rPr>
        <w:t xml:space="preserve"> </w:t>
      </w:r>
      <w:r w:rsidR="00C04E69" w:rsidRPr="00261379">
        <w:rPr>
          <w:i/>
        </w:rPr>
        <w:t>Other essential stages of winemaking</w:t>
      </w:r>
      <w:r w:rsidR="00EA78B7" w:rsidRPr="00261379">
        <w:rPr>
          <w:i/>
        </w:rPr>
        <w:t xml:space="preserve"> </w:t>
      </w:r>
      <w:r w:rsidR="005509DC">
        <w:rPr>
          <w:i/>
        </w:rPr>
        <w:t>are bag pressing, cooling</w:t>
      </w:r>
      <w:r w:rsidR="00967247">
        <w:rPr>
          <w:i/>
        </w:rPr>
        <w:t>, filtering</w:t>
      </w:r>
      <w:r w:rsidR="005509DC">
        <w:rPr>
          <w:i/>
        </w:rPr>
        <w:t xml:space="preserve"> </w:t>
      </w:r>
      <w:r w:rsidR="005509DC" w:rsidRPr="003B3D7B">
        <w:rPr>
          <w:i/>
        </w:rPr>
        <w:t>and</w:t>
      </w:r>
      <w:r w:rsidR="00C04E69" w:rsidRPr="005509DC">
        <w:rPr>
          <w:i/>
          <w:color w:val="FF0000"/>
        </w:rPr>
        <w:t xml:space="preserve"> </w:t>
      </w:r>
      <w:r w:rsidR="00C04E69" w:rsidRPr="00261379">
        <w:rPr>
          <w:i/>
        </w:rPr>
        <w:t>tank ownership</w:t>
      </w:r>
      <w:r w:rsidR="00EA78B7" w:rsidRPr="00261379">
        <w:rPr>
          <w:i/>
        </w:rPr>
        <w:t>.  Excluding any of these elements from the definition of a winery, leaves the criteria</w:t>
      </w:r>
      <w:r w:rsidR="003B3D7B">
        <w:rPr>
          <w:i/>
        </w:rPr>
        <w:t xml:space="preserve"> and WET rebate</w:t>
      </w:r>
      <w:r w:rsidR="00EA78B7" w:rsidRPr="00261379">
        <w:rPr>
          <w:i/>
        </w:rPr>
        <w:t xml:space="preserve"> open for exploitation.</w:t>
      </w:r>
    </w:p>
    <w:p w:rsidR="001B7373" w:rsidRPr="00261379" w:rsidRDefault="001B7373" w:rsidP="00F35226">
      <w:pPr>
        <w:rPr>
          <w:i/>
        </w:rPr>
      </w:pPr>
      <w:r w:rsidRPr="00261379">
        <w:rPr>
          <w:i/>
        </w:rPr>
        <w:t>Bottling and packaging are not part of the winemaking process and should not be included in the eligibility criteria.  Small genuine wine producing facilities rarely have their own bottling lines and</w:t>
      </w:r>
      <w:r w:rsidR="002E6F7D" w:rsidRPr="00261379">
        <w:rPr>
          <w:i/>
        </w:rPr>
        <w:t xml:space="preserve"> usually outsource this stage.  If the</w:t>
      </w:r>
      <w:r w:rsidR="0022185D" w:rsidRPr="00261379">
        <w:rPr>
          <w:i/>
        </w:rPr>
        <w:t xml:space="preserve"> requirement to own a bottling line </w:t>
      </w:r>
      <w:r w:rsidRPr="00261379">
        <w:rPr>
          <w:i/>
        </w:rPr>
        <w:t>is enforced,</w:t>
      </w:r>
      <w:r w:rsidR="0022185D" w:rsidRPr="00261379">
        <w:rPr>
          <w:i/>
        </w:rPr>
        <w:t xml:space="preserve"> as part of the criteria, </w:t>
      </w:r>
      <w:r w:rsidRPr="00261379">
        <w:rPr>
          <w:i/>
        </w:rPr>
        <w:t>it will cause exclusion of many genuine small wine producers</w:t>
      </w:r>
      <w:r w:rsidR="00EA78B7" w:rsidRPr="00261379">
        <w:rPr>
          <w:i/>
        </w:rPr>
        <w:t xml:space="preserve"> as the cost is prohibitive.</w:t>
      </w:r>
    </w:p>
    <w:p w:rsidR="00265F87" w:rsidRPr="00261379" w:rsidRDefault="001B7373" w:rsidP="00265F87">
      <w:pPr>
        <w:rPr>
          <w:i/>
        </w:rPr>
      </w:pPr>
      <w:r w:rsidRPr="00261379">
        <w:rPr>
          <w:i/>
        </w:rPr>
        <w:t>To be eligible for the WET rebate, a winery should possess equipment</w:t>
      </w:r>
      <w:r w:rsidR="00B96533" w:rsidRPr="00261379">
        <w:rPr>
          <w:i/>
        </w:rPr>
        <w:t xml:space="preserve"> to enable complete winemaking</w:t>
      </w:r>
      <w:r w:rsidR="005509DC">
        <w:rPr>
          <w:i/>
        </w:rPr>
        <w:t xml:space="preserve"> process, not just an element of it </w:t>
      </w:r>
      <w:r w:rsidR="00B96533" w:rsidRPr="00261379">
        <w:rPr>
          <w:i/>
        </w:rPr>
        <w:t>(</w:t>
      </w:r>
      <w:proofErr w:type="spellStart"/>
      <w:r w:rsidR="005509DC">
        <w:rPr>
          <w:i/>
        </w:rPr>
        <w:t>eg</w:t>
      </w:r>
      <w:proofErr w:type="spellEnd"/>
      <w:r w:rsidRPr="00261379">
        <w:rPr>
          <w:i/>
        </w:rPr>
        <w:t xml:space="preserve"> just tank</w:t>
      </w:r>
      <w:r w:rsidR="002E6F7D" w:rsidRPr="00261379">
        <w:rPr>
          <w:i/>
        </w:rPr>
        <w:t>s for storage or a cellar door for selling wine</w:t>
      </w:r>
      <w:r w:rsidR="005509DC">
        <w:rPr>
          <w:i/>
        </w:rPr>
        <w:t xml:space="preserve"> – </w:t>
      </w:r>
      <w:r w:rsidR="00FA5FD9" w:rsidRPr="00160208">
        <w:rPr>
          <w:i/>
        </w:rPr>
        <w:t>in shee</w:t>
      </w:r>
      <w:r w:rsidR="00D55E0B" w:rsidRPr="00160208">
        <w:rPr>
          <w:i/>
        </w:rPr>
        <w:t xml:space="preserve">r honesty </w:t>
      </w:r>
      <w:r w:rsidR="005509DC" w:rsidRPr="00160208">
        <w:rPr>
          <w:i/>
        </w:rPr>
        <w:t xml:space="preserve">these </w:t>
      </w:r>
      <w:r w:rsidR="00D55E0B" w:rsidRPr="00160208">
        <w:rPr>
          <w:i/>
        </w:rPr>
        <w:t xml:space="preserve">are the quickest </w:t>
      </w:r>
      <w:r w:rsidR="005509DC" w:rsidRPr="00160208">
        <w:rPr>
          <w:i/>
        </w:rPr>
        <w:t>and most cost effective ways to claim you “own a winery”</w:t>
      </w:r>
      <w:r w:rsidR="00D55E0B" w:rsidRPr="00160208">
        <w:rPr>
          <w:i/>
        </w:rPr>
        <w:t xml:space="preserve"> when in fact it’s just some stainless vats or a building with a service area. We kindly remind you of the original policy intent to assist small ‘</w:t>
      </w:r>
      <w:r w:rsidR="00D55E0B" w:rsidRPr="00160208">
        <w:rPr>
          <w:b/>
          <w:i/>
          <w:u w:val="single"/>
        </w:rPr>
        <w:t xml:space="preserve">producers’ </w:t>
      </w:r>
      <w:r w:rsidR="00D55E0B" w:rsidRPr="00160208">
        <w:rPr>
          <w:i/>
        </w:rPr>
        <w:t>in rural and regional Australia</w:t>
      </w:r>
      <w:r w:rsidR="00B96533" w:rsidRPr="00261379">
        <w:rPr>
          <w:i/>
        </w:rPr>
        <w:t>)</w:t>
      </w:r>
      <w:r w:rsidR="00265F87" w:rsidRPr="00261379">
        <w:rPr>
          <w:i/>
        </w:rPr>
        <w:t xml:space="preserve"> and where the quantity of fresh grapes used in the manufacture of wine is not less than 50 tonnes.</w:t>
      </w:r>
    </w:p>
    <w:p w:rsidR="002E6F7D" w:rsidRPr="00261379" w:rsidRDefault="001B7373" w:rsidP="00F35226">
      <w:pPr>
        <w:rPr>
          <w:i/>
        </w:rPr>
      </w:pPr>
      <w:r w:rsidRPr="00261379">
        <w:rPr>
          <w:i/>
        </w:rPr>
        <w:t>Owning a vineyard alone should not allow access to the WET rebate</w:t>
      </w:r>
      <w:r w:rsidR="00EA78B7" w:rsidRPr="00261379">
        <w:rPr>
          <w:i/>
        </w:rPr>
        <w:t>. T</w:t>
      </w:r>
      <w:r w:rsidR="004620B2" w:rsidRPr="00261379">
        <w:rPr>
          <w:i/>
        </w:rPr>
        <w:t>here are no escalated overheads to run a vineyard</w:t>
      </w:r>
      <w:r w:rsidRPr="00261379">
        <w:rPr>
          <w:i/>
        </w:rPr>
        <w:t xml:space="preserve">. </w:t>
      </w:r>
      <w:r w:rsidRPr="00261379">
        <w:rPr>
          <w:i/>
          <w:color w:val="FF0000"/>
        </w:rPr>
        <w:t xml:space="preserve"> </w:t>
      </w:r>
      <w:r w:rsidR="00604FFE" w:rsidRPr="00261379">
        <w:rPr>
          <w:i/>
        </w:rPr>
        <w:t>Farmers grow the grapes</w:t>
      </w:r>
      <w:r w:rsidR="003D3EFF" w:rsidRPr="00261379">
        <w:rPr>
          <w:i/>
        </w:rPr>
        <w:t>.  T</w:t>
      </w:r>
      <w:r w:rsidR="00604FFE" w:rsidRPr="00261379">
        <w:rPr>
          <w:i/>
        </w:rPr>
        <w:t>hey do not produce the wine. Any tax rebate init</w:t>
      </w:r>
      <w:r w:rsidR="00C5621A" w:rsidRPr="00261379">
        <w:rPr>
          <w:i/>
        </w:rPr>
        <w:t>iatives provided to growers should be a</w:t>
      </w:r>
      <w:r w:rsidR="003D3EFF" w:rsidRPr="00261379">
        <w:rPr>
          <w:i/>
        </w:rPr>
        <w:t xml:space="preserve">n </w:t>
      </w:r>
      <w:r w:rsidR="00EA78B7" w:rsidRPr="00261379">
        <w:rPr>
          <w:i/>
        </w:rPr>
        <w:t xml:space="preserve">entirely </w:t>
      </w:r>
      <w:r w:rsidR="005B57A7" w:rsidRPr="00261379">
        <w:rPr>
          <w:i/>
        </w:rPr>
        <w:t>separate initiative and policy</w:t>
      </w:r>
      <w:r w:rsidR="00C5621A" w:rsidRPr="00261379">
        <w:rPr>
          <w:i/>
        </w:rPr>
        <w:t>.</w:t>
      </w:r>
    </w:p>
    <w:p w:rsidR="001B7373" w:rsidRPr="00261379" w:rsidRDefault="004620B2" w:rsidP="00F35226">
      <w:pPr>
        <w:rPr>
          <w:i/>
        </w:rPr>
      </w:pPr>
      <w:r w:rsidRPr="00261379">
        <w:rPr>
          <w:i/>
        </w:rPr>
        <w:t>We believe o</w:t>
      </w:r>
      <w:r w:rsidR="001B7373" w:rsidRPr="00261379">
        <w:rPr>
          <w:i/>
        </w:rPr>
        <w:t>wning a vineyard should not be essential to meet the criteria for eligibility to the WET rebate.</w:t>
      </w:r>
      <w:r w:rsidR="005B57A7" w:rsidRPr="00261379">
        <w:rPr>
          <w:i/>
        </w:rPr>
        <w:t xml:space="preserve">  The whole purpose of the WET rebate would be </w:t>
      </w:r>
      <w:r w:rsidR="003D3EFF" w:rsidRPr="00261379">
        <w:rPr>
          <w:i/>
        </w:rPr>
        <w:t>defeated if s</w:t>
      </w:r>
      <w:r w:rsidR="005B57A7" w:rsidRPr="00261379">
        <w:rPr>
          <w:i/>
        </w:rPr>
        <w:t xml:space="preserve">mall wine producers </w:t>
      </w:r>
      <w:r w:rsidR="003D3EFF" w:rsidRPr="00261379">
        <w:rPr>
          <w:i/>
        </w:rPr>
        <w:t>were required to own a vineyard.</w:t>
      </w:r>
    </w:p>
    <w:p w:rsidR="00E621E1" w:rsidRPr="00261379" w:rsidRDefault="00E621E1" w:rsidP="00E621E1">
      <w:pPr>
        <w:rPr>
          <w:b/>
          <w:i/>
        </w:rPr>
      </w:pPr>
      <w:r w:rsidRPr="00261379">
        <w:rPr>
          <w:i/>
        </w:rPr>
        <w:t>The Government implementation paper with proposed positions states “</w:t>
      </w:r>
      <w:r w:rsidR="0053733C" w:rsidRPr="00261379">
        <w:rPr>
          <w:i/>
        </w:rPr>
        <w:t>The wine industry has evolved beyond traditional production m</w:t>
      </w:r>
      <w:r w:rsidR="00530AE8" w:rsidRPr="00261379">
        <w:rPr>
          <w:i/>
        </w:rPr>
        <w:t>ethods which would not be recogn</w:t>
      </w:r>
      <w:r w:rsidR="0053733C" w:rsidRPr="00261379">
        <w:rPr>
          <w:i/>
        </w:rPr>
        <w:t>ised under certain ownership criterion.</w:t>
      </w:r>
      <w:r w:rsidRPr="00261379">
        <w:rPr>
          <w:i/>
        </w:rPr>
        <w:t>”</w:t>
      </w:r>
      <w:r w:rsidR="00B3428C" w:rsidRPr="00261379">
        <w:rPr>
          <w:i/>
        </w:rPr>
        <w:t xml:space="preserve">  Our response to this</w:t>
      </w:r>
      <w:r w:rsidR="00530AE8" w:rsidRPr="00261379">
        <w:rPr>
          <w:i/>
        </w:rPr>
        <w:t xml:space="preserve"> statement</w:t>
      </w:r>
      <w:r w:rsidR="00B3428C" w:rsidRPr="00261379">
        <w:rPr>
          <w:i/>
        </w:rPr>
        <w:t xml:space="preserve"> is that </w:t>
      </w:r>
      <w:r w:rsidRPr="00261379">
        <w:rPr>
          <w:b/>
          <w:i/>
        </w:rPr>
        <w:t>many industry practices and company structures have changed for the sole purpose of obtaining access to</w:t>
      </w:r>
      <w:r w:rsidR="00160208">
        <w:rPr>
          <w:b/>
          <w:i/>
        </w:rPr>
        <w:t xml:space="preserve"> the WET rebate for entities which</w:t>
      </w:r>
      <w:r w:rsidRPr="00261379">
        <w:rPr>
          <w:b/>
          <w:i/>
        </w:rPr>
        <w:t xml:space="preserve"> would not normally be eligible.</w:t>
      </w:r>
    </w:p>
    <w:p w:rsidR="00E621E1" w:rsidRPr="00261379" w:rsidRDefault="00E621E1" w:rsidP="00E621E1">
      <w:pPr>
        <w:rPr>
          <w:i/>
        </w:rPr>
      </w:pPr>
      <w:r w:rsidRPr="00261379">
        <w:rPr>
          <w:i/>
        </w:rPr>
        <w:lastRenderedPageBreak/>
        <w:t>Yes the wine industry has evolved as have production methods but an appropriately equipped winery</w:t>
      </w:r>
      <w:r w:rsidR="00967247">
        <w:rPr>
          <w:i/>
        </w:rPr>
        <w:t>, across all winemaking elements,</w:t>
      </w:r>
      <w:r w:rsidRPr="00261379">
        <w:rPr>
          <w:i/>
        </w:rPr>
        <w:t xml:space="preserve"> is still needed to produce wine </w:t>
      </w:r>
      <w:r w:rsidR="00B3428C" w:rsidRPr="00261379">
        <w:rPr>
          <w:i/>
        </w:rPr>
        <w:t>and the basic blueprint</w:t>
      </w:r>
      <w:r w:rsidRPr="00261379">
        <w:rPr>
          <w:i/>
        </w:rPr>
        <w:t xml:space="preserve"> of making wine</w:t>
      </w:r>
      <w:r w:rsidR="00B3428C" w:rsidRPr="00261379">
        <w:rPr>
          <w:i/>
        </w:rPr>
        <w:t xml:space="preserve"> has</w:t>
      </w:r>
      <w:r w:rsidRPr="00261379">
        <w:rPr>
          <w:i/>
        </w:rPr>
        <w:t xml:space="preserve"> not changed</w:t>
      </w:r>
      <w:r w:rsidR="00B3428C" w:rsidRPr="00261379">
        <w:rPr>
          <w:i/>
        </w:rPr>
        <w:t>.</w:t>
      </w:r>
    </w:p>
    <w:p w:rsidR="00B3428C" w:rsidRPr="00261379" w:rsidRDefault="00530AE8" w:rsidP="00E621E1">
      <w:pPr>
        <w:rPr>
          <w:b/>
          <w:i/>
        </w:rPr>
      </w:pPr>
      <w:r w:rsidRPr="00261379">
        <w:rPr>
          <w:i/>
        </w:rPr>
        <w:t>H</w:t>
      </w:r>
      <w:r w:rsidR="00B3428C" w:rsidRPr="00261379">
        <w:rPr>
          <w:i/>
        </w:rPr>
        <w:t>uge</w:t>
      </w:r>
      <w:r w:rsidRPr="00261379">
        <w:rPr>
          <w:i/>
        </w:rPr>
        <w:t xml:space="preserve"> financial and personal</w:t>
      </w:r>
      <w:r w:rsidR="00B3428C" w:rsidRPr="00261379">
        <w:rPr>
          <w:i/>
        </w:rPr>
        <w:t xml:space="preserve"> investment</w:t>
      </w:r>
      <w:r w:rsidRPr="00261379">
        <w:rPr>
          <w:i/>
        </w:rPr>
        <w:t xml:space="preserve"> is required</w:t>
      </w:r>
      <w:r w:rsidR="00B3428C" w:rsidRPr="00261379">
        <w:rPr>
          <w:i/>
        </w:rPr>
        <w:t xml:space="preserve"> to establish and operate a winery.  The most cost heavy components of winemaking, apart from the staffing requirements, include the crushing, pressing, filtering, cooling and the power required to carry out these functions.  </w:t>
      </w:r>
      <w:r w:rsidR="00B3428C" w:rsidRPr="00261379">
        <w:rPr>
          <w:b/>
          <w:i/>
        </w:rPr>
        <w:t>Therefore the proposed eligibility requirement to own or lease a vineyard only or a cellar door only, should not even be a consideration.</w:t>
      </w:r>
    </w:p>
    <w:p w:rsidR="0053733C" w:rsidRPr="00261379" w:rsidRDefault="0053733C" w:rsidP="0022185D">
      <w:pPr>
        <w:rPr>
          <w:i/>
        </w:rPr>
      </w:pPr>
    </w:p>
    <w:p w:rsidR="0022185D" w:rsidRPr="00261379" w:rsidRDefault="0053733C" w:rsidP="0022185D">
      <w:pPr>
        <w:rPr>
          <w:i/>
        </w:rPr>
      </w:pPr>
      <w:r w:rsidRPr="00261379">
        <w:rPr>
          <w:i/>
        </w:rPr>
        <w:t>In relation to ownership requirements, t</w:t>
      </w:r>
      <w:r w:rsidR="0022185D" w:rsidRPr="00261379">
        <w:rPr>
          <w:i/>
        </w:rPr>
        <w:t xml:space="preserve">he proposal </w:t>
      </w:r>
      <w:r w:rsidRPr="00261379">
        <w:rPr>
          <w:i/>
        </w:rPr>
        <w:t>to “exclude small wine producers that have a stake in the industry but contract out winemaking for sound economic purposes” needs to be examined and considered very closely.  Definition of “stake in the industry” and “sound economic purposes” needs to be clarified without any doubts or potential for exploitation whil</w:t>
      </w:r>
      <w:r w:rsidR="003D3EFF" w:rsidRPr="00261379">
        <w:rPr>
          <w:i/>
        </w:rPr>
        <w:t>e always bearing in mind which entity</w:t>
      </w:r>
      <w:r w:rsidRPr="00261379">
        <w:rPr>
          <w:i/>
        </w:rPr>
        <w:t xml:space="preserve"> this rebate </w:t>
      </w:r>
      <w:r w:rsidR="00530AE8" w:rsidRPr="00261379">
        <w:rPr>
          <w:i/>
        </w:rPr>
        <w:t xml:space="preserve">was </w:t>
      </w:r>
      <w:r w:rsidR="00F84171" w:rsidRPr="00261379">
        <w:rPr>
          <w:i/>
        </w:rPr>
        <w:t xml:space="preserve">originally </w:t>
      </w:r>
      <w:r w:rsidR="00530AE8" w:rsidRPr="00261379">
        <w:rPr>
          <w:i/>
        </w:rPr>
        <w:t>designed to support</w:t>
      </w:r>
      <w:r w:rsidR="003D3EFF" w:rsidRPr="00261379">
        <w:rPr>
          <w:i/>
        </w:rPr>
        <w:t xml:space="preserve"> and the reasons.</w:t>
      </w:r>
    </w:p>
    <w:p w:rsidR="00C10299" w:rsidRPr="00261379" w:rsidRDefault="00C10299" w:rsidP="0022185D">
      <w:pPr>
        <w:rPr>
          <w:i/>
        </w:rPr>
      </w:pPr>
      <w:r w:rsidRPr="00261379">
        <w:rPr>
          <w:i/>
        </w:rPr>
        <w:t>Includin</w:t>
      </w:r>
      <w:r w:rsidR="00EA78B7" w:rsidRPr="00261379">
        <w:rPr>
          <w:i/>
        </w:rPr>
        <w:t xml:space="preserve">g wine makers who do not own or are committed to a long term </w:t>
      </w:r>
      <w:r w:rsidRPr="00261379">
        <w:rPr>
          <w:i/>
        </w:rPr>
        <w:t>lease</w:t>
      </w:r>
      <w:r w:rsidR="00EA78B7" w:rsidRPr="00261379">
        <w:rPr>
          <w:i/>
        </w:rPr>
        <w:t xml:space="preserve"> of</w:t>
      </w:r>
      <w:r w:rsidRPr="00261379">
        <w:rPr>
          <w:i/>
        </w:rPr>
        <w:t xml:space="preserve"> a </w:t>
      </w:r>
      <w:r w:rsidR="00EA78B7" w:rsidRPr="00261379">
        <w:rPr>
          <w:i/>
        </w:rPr>
        <w:t xml:space="preserve">wine </w:t>
      </w:r>
      <w:r w:rsidRPr="00261379">
        <w:rPr>
          <w:i/>
        </w:rPr>
        <w:t xml:space="preserve">production facility will continue to leave the </w:t>
      </w:r>
      <w:r w:rsidR="00530AFE" w:rsidRPr="00261379">
        <w:rPr>
          <w:i/>
        </w:rPr>
        <w:t>WET rebate open for abuse.</w:t>
      </w:r>
    </w:p>
    <w:p w:rsidR="00530AFE" w:rsidRPr="00261379" w:rsidRDefault="00967247" w:rsidP="0022185D">
      <w:pPr>
        <w:rPr>
          <w:i/>
        </w:rPr>
      </w:pPr>
      <w:r w:rsidRPr="00261379">
        <w:rPr>
          <w:i/>
        </w:rPr>
        <w:t xml:space="preserve"> </w:t>
      </w:r>
      <w:r w:rsidR="0053733C" w:rsidRPr="00261379">
        <w:rPr>
          <w:i/>
        </w:rPr>
        <w:t>“Stake in the industry” –</w:t>
      </w:r>
      <w:r w:rsidR="00530AFE" w:rsidRPr="00261379">
        <w:rPr>
          <w:i/>
        </w:rPr>
        <w:t xml:space="preserve"> </w:t>
      </w:r>
      <w:r w:rsidR="00C10299" w:rsidRPr="00261379">
        <w:rPr>
          <w:i/>
        </w:rPr>
        <w:t xml:space="preserve">should be defined as a company, individual, partnership or </w:t>
      </w:r>
      <w:r w:rsidR="00530AFE" w:rsidRPr="00261379">
        <w:rPr>
          <w:i/>
        </w:rPr>
        <w:t>trust who have</w:t>
      </w:r>
      <w:r w:rsidR="00C10299" w:rsidRPr="00261379">
        <w:rPr>
          <w:i/>
        </w:rPr>
        <w:t xml:space="preserve"> </w:t>
      </w:r>
      <w:r w:rsidR="00530AFE" w:rsidRPr="00261379">
        <w:rPr>
          <w:i/>
        </w:rPr>
        <w:t xml:space="preserve">a minimum share or financial </w:t>
      </w:r>
      <w:proofErr w:type="gramStart"/>
      <w:r w:rsidR="00530AFE" w:rsidRPr="00261379">
        <w:rPr>
          <w:i/>
        </w:rPr>
        <w:t>involvement</w:t>
      </w:r>
      <w:r w:rsidR="00BB76B1" w:rsidRPr="00261379">
        <w:rPr>
          <w:i/>
        </w:rPr>
        <w:t xml:space="preserve"> </w:t>
      </w:r>
      <w:r w:rsidR="00530AFE" w:rsidRPr="00261379">
        <w:rPr>
          <w:i/>
        </w:rPr>
        <w:t xml:space="preserve"> in</w:t>
      </w:r>
      <w:proofErr w:type="gramEnd"/>
      <w:r w:rsidR="00530AFE" w:rsidRPr="00261379">
        <w:rPr>
          <w:i/>
        </w:rPr>
        <w:t xml:space="preserve"> a wine processing facility.</w:t>
      </w:r>
    </w:p>
    <w:p w:rsidR="00950524" w:rsidRDefault="00950524" w:rsidP="00950524">
      <w:pPr>
        <w:pStyle w:val="ListParagraph"/>
        <w:rPr>
          <w:b/>
        </w:rPr>
      </w:pPr>
    </w:p>
    <w:p w:rsidR="00950524" w:rsidRDefault="00950524" w:rsidP="00950524">
      <w:pPr>
        <w:pStyle w:val="ListParagraph"/>
        <w:rPr>
          <w:b/>
        </w:rPr>
      </w:pPr>
    </w:p>
    <w:p w:rsidR="00950524" w:rsidRDefault="00950524" w:rsidP="00950524">
      <w:pPr>
        <w:pStyle w:val="ListParagraph"/>
        <w:rPr>
          <w:b/>
        </w:rPr>
      </w:pPr>
    </w:p>
    <w:p w:rsidR="003D3EFF" w:rsidRPr="006616DE" w:rsidRDefault="003D3EFF" w:rsidP="003D3EFF">
      <w:pPr>
        <w:pStyle w:val="ListParagraph"/>
        <w:numPr>
          <w:ilvl w:val="0"/>
          <w:numId w:val="1"/>
        </w:numPr>
        <w:rPr>
          <w:b/>
        </w:rPr>
      </w:pPr>
      <w:r w:rsidRPr="006616DE">
        <w:rPr>
          <w:b/>
        </w:rPr>
        <w:t>What is the impact from 1 July 2019 start date of the tightened eligibility criteria?  How might this change from an earlier transition period?</w:t>
      </w:r>
    </w:p>
    <w:p w:rsidR="006616DE" w:rsidRPr="00907CD1" w:rsidRDefault="006616DE" w:rsidP="006616DE">
      <w:pPr>
        <w:rPr>
          <w:b/>
          <w:i/>
        </w:rPr>
      </w:pPr>
      <w:r w:rsidRPr="00907CD1">
        <w:rPr>
          <w:b/>
          <w:i/>
        </w:rPr>
        <w:t>Answer:</w:t>
      </w:r>
    </w:p>
    <w:p w:rsidR="00290A21" w:rsidRPr="00261379" w:rsidRDefault="00AD22CF" w:rsidP="00AD22CF">
      <w:pPr>
        <w:rPr>
          <w:i/>
        </w:rPr>
      </w:pPr>
      <w:r w:rsidRPr="00261379">
        <w:rPr>
          <w:i/>
        </w:rPr>
        <w:t xml:space="preserve">If the WET rebate is removed from bulk and unlabelled wines thereby forcing us to bottle and label </w:t>
      </w:r>
      <w:r w:rsidR="00F84171" w:rsidRPr="00261379">
        <w:rPr>
          <w:i/>
        </w:rPr>
        <w:t xml:space="preserve">900T of fruit each year up until </w:t>
      </w:r>
      <w:r w:rsidRPr="00261379">
        <w:rPr>
          <w:i/>
        </w:rPr>
        <w:t>1 July 2019</w:t>
      </w:r>
      <w:r w:rsidR="006616DE" w:rsidRPr="00261379">
        <w:rPr>
          <w:i/>
        </w:rPr>
        <w:t>, to gain access to WET rebate,</w:t>
      </w:r>
      <w:r w:rsidRPr="00261379">
        <w:rPr>
          <w:i/>
        </w:rPr>
        <w:t xml:space="preserve"> then the expense involved to carry out this exercise</w:t>
      </w:r>
      <w:r w:rsidR="000F7A90" w:rsidRPr="00261379">
        <w:rPr>
          <w:i/>
        </w:rPr>
        <w:t xml:space="preserve"> </w:t>
      </w:r>
      <w:r w:rsidRPr="00261379">
        <w:rPr>
          <w:i/>
        </w:rPr>
        <w:t xml:space="preserve">will </w:t>
      </w:r>
      <w:r w:rsidR="006616DE" w:rsidRPr="00261379">
        <w:rPr>
          <w:i/>
        </w:rPr>
        <w:t>definitely cause small wineries such as ours undue har</w:t>
      </w:r>
      <w:r w:rsidR="00950524">
        <w:rPr>
          <w:i/>
        </w:rPr>
        <w:t>dship and more likely</w:t>
      </w:r>
      <w:r w:rsidR="00F84171" w:rsidRPr="00261379">
        <w:rPr>
          <w:i/>
        </w:rPr>
        <w:t xml:space="preserve"> financial ruin</w:t>
      </w:r>
      <w:r w:rsidR="00EA78B7" w:rsidRPr="00261379">
        <w:rPr>
          <w:i/>
        </w:rPr>
        <w:t xml:space="preserve">. </w:t>
      </w:r>
    </w:p>
    <w:p w:rsidR="00AD22CF" w:rsidRPr="00261379" w:rsidRDefault="00290A21" w:rsidP="00AD22CF">
      <w:pPr>
        <w:rPr>
          <w:i/>
        </w:rPr>
      </w:pPr>
      <w:r w:rsidRPr="00261379">
        <w:rPr>
          <w:i/>
        </w:rPr>
        <w:t xml:space="preserve">This implementation date allows </w:t>
      </w:r>
      <w:r w:rsidRPr="00950524">
        <w:rPr>
          <w:i/>
        </w:rPr>
        <w:t>very little tim</w:t>
      </w:r>
      <w:r w:rsidR="00927A96" w:rsidRPr="00950524">
        <w:rPr>
          <w:i/>
        </w:rPr>
        <w:t>e, with our limited resources as small producers</w:t>
      </w:r>
      <w:r w:rsidR="00927A96">
        <w:rPr>
          <w:i/>
        </w:rPr>
        <w:t xml:space="preserve">, </w:t>
      </w:r>
      <w:r w:rsidRPr="00261379">
        <w:rPr>
          <w:i/>
        </w:rPr>
        <w:t>to establish further domestic and international sales channels for distribution of wine.  Building</w:t>
      </w:r>
      <w:r w:rsidR="00F84171" w:rsidRPr="00261379">
        <w:rPr>
          <w:i/>
        </w:rPr>
        <w:t xml:space="preserve"> a domestic market in</w:t>
      </w:r>
      <w:r w:rsidRPr="00261379">
        <w:rPr>
          <w:i/>
        </w:rPr>
        <w:t xml:space="preserve"> two years</w:t>
      </w:r>
      <w:r w:rsidR="004B4DCD" w:rsidRPr="00261379">
        <w:rPr>
          <w:i/>
        </w:rPr>
        <w:t xml:space="preserve"> is</w:t>
      </w:r>
      <w:r w:rsidR="00F84171" w:rsidRPr="00261379">
        <w:rPr>
          <w:i/>
        </w:rPr>
        <w:t xml:space="preserve"> </w:t>
      </w:r>
      <w:r w:rsidRPr="00261379">
        <w:rPr>
          <w:i/>
        </w:rPr>
        <w:t xml:space="preserve">virtually </w:t>
      </w:r>
      <w:r w:rsidR="00F84171" w:rsidRPr="00261379">
        <w:rPr>
          <w:i/>
        </w:rPr>
        <w:t>impossible with the way the supermarkets dictate t</w:t>
      </w:r>
      <w:r w:rsidRPr="00261379">
        <w:rPr>
          <w:i/>
        </w:rPr>
        <w:t>he market and taking into account Australia’s  population size versus wineries</w:t>
      </w:r>
      <w:r w:rsidR="00F84171" w:rsidRPr="00261379">
        <w:rPr>
          <w:i/>
        </w:rPr>
        <w:t xml:space="preserve"> servicing the area and investing in sales rep</w:t>
      </w:r>
      <w:r w:rsidRPr="00261379">
        <w:rPr>
          <w:i/>
        </w:rPr>
        <w:t>resentative</w:t>
      </w:r>
      <w:r w:rsidR="00F84171" w:rsidRPr="00261379">
        <w:rPr>
          <w:i/>
        </w:rPr>
        <w:t>s</w:t>
      </w:r>
      <w:r w:rsidRPr="00261379">
        <w:rPr>
          <w:i/>
        </w:rPr>
        <w:t>, which</w:t>
      </w:r>
      <w:r w:rsidR="00F84171" w:rsidRPr="00261379">
        <w:rPr>
          <w:i/>
        </w:rPr>
        <w:t xml:space="preserve"> we know from experience is </w:t>
      </w:r>
      <w:r w:rsidR="004B4DCD" w:rsidRPr="00261379">
        <w:rPr>
          <w:i/>
        </w:rPr>
        <w:t xml:space="preserve">a </w:t>
      </w:r>
      <w:r w:rsidRPr="00261379">
        <w:rPr>
          <w:i/>
        </w:rPr>
        <w:t xml:space="preserve">bottomless </w:t>
      </w:r>
      <w:r w:rsidR="004B4DCD" w:rsidRPr="00261379">
        <w:rPr>
          <w:i/>
        </w:rPr>
        <w:t>money pit</w:t>
      </w:r>
      <w:r w:rsidRPr="00261379">
        <w:rPr>
          <w:i/>
        </w:rPr>
        <w:t xml:space="preserve"> with minimum salary requirements of $100k+</w:t>
      </w:r>
      <w:r w:rsidR="004B4DCD" w:rsidRPr="00261379">
        <w:rPr>
          <w:i/>
        </w:rPr>
        <w:t xml:space="preserve"> per annum</w:t>
      </w:r>
      <w:r w:rsidRPr="00261379">
        <w:rPr>
          <w:i/>
        </w:rPr>
        <w:t>,</w:t>
      </w:r>
      <w:r w:rsidR="004B4DCD" w:rsidRPr="00261379">
        <w:rPr>
          <w:i/>
        </w:rPr>
        <w:t xml:space="preserve"> for anyone half decent.</w:t>
      </w:r>
      <w:r w:rsidR="00F84171" w:rsidRPr="00261379">
        <w:rPr>
          <w:i/>
        </w:rPr>
        <w:t xml:space="preserve"> For us again in the Riverina, it boils down to slim margins and high overheads</w:t>
      </w:r>
      <w:r w:rsidR="004B4DCD" w:rsidRPr="00261379">
        <w:rPr>
          <w:i/>
        </w:rPr>
        <w:t>.</w:t>
      </w:r>
      <w:r w:rsidR="00BB76B1" w:rsidRPr="00261379">
        <w:rPr>
          <w:i/>
        </w:rPr>
        <w:t xml:space="preserve">  </w:t>
      </w:r>
    </w:p>
    <w:p w:rsidR="00BB76B1" w:rsidRPr="00261379" w:rsidRDefault="00BB76B1" w:rsidP="00AD22CF">
      <w:pPr>
        <w:rPr>
          <w:i/>
        </w:rPr>
      </w:pPr>
      <w:r w:rsidRPr="00261379">
        <w:rPr>
          <w:i/>
        </w:rPr>
        <w:t xml:space="preserve">Bulk sales are an integral part of our survival as a wine producer and traditionally margins are very slim.  The </w:t>
      </w:r>
      <w:r w:rsidR="00453904" w:rsidRPr="00261379">
        <w:rPr>
          <w:i/>
        </w:rPr>
        <w:t>WET rebate is vital to our ability to be competitive</w:t>
      </w:r>
      <w:r w:rsidR="00CF401A" w:rsidRPr="00261379">
        <w:rPr>
          <w:i/>
        </w:rPr>
        <w:t xml:space="preserve"> in the market</w:t>
      </w:r>
      <w:r w:rsidR="00453904" w:rsidRPr="00261379">
        <w:rPr>
          <w:i/>
        </w:rPr>
        <w:t>.</w:t>
      </w:r>
    </w:p>
    <w:p w:rsidR="00A12701" w:rsidRPr="00261379" w:rsidRDefault="00A12701" w:rsidP="00AD22CF">
      <w:pPr>
        <w:rPr>
          <w:i/>
        </w:rPr>
      </w:pPr>
      <w:r w:rsidRPr="00261379">
        <w:rPr>
          <w:i/>
        </w:rPr>
        <w:t>As a small wine producer and subject t</w:t>
      </w:r>
      <w:r w:rsidR="007608FE" w:rsidRPr="00261379">
        <w:rPr>
          <w:i/>
        </w:rPr>
        <w:t xml:space="preserve">arget of the WET rebate, we would like to know how </w:t>
      </w:r>
      <w:r w:rsidRPr="00261379">
        <w:rPr>
          <w:i/>
        </w:rPr>
        <w:t>the removal of WET rebate from bulk wine</w:t>
      </w:r>
      <w:r w:rsidR="007608FE" w:rsidRPr="00261379">
        <w:rPr>
          <w:i/>
        </w:rPr>
        <w:t xml:space="preserve"> will be of benefit to our </w:t>
      </w:r>
      <w:proofErr w:type="gramStart"/>
      <w:r w:rsidR="007608FE" w:rsidRPr="00261379">
        <w:rPr>
          <w:i/>
        </w:rPr>
        <w:t>busines</w:t>
      </w:r>
      <w:r w:rsidR="007608FE" w:rsidRPr="00950524">
        <w:rPr>
          <w:i/>
        </w:rPr>
        <w:t>s</w:t>
      </w:r>
      <w:r w:rsidR="00927A96" w:rsidRPr="00950524">
        <w:rPr>
          <w:i/>
        </w:rPr>
        <w:t>?</w:t>
      </w:r>
      <w:proofErr w:type="gramEnd"/>
      <w:r w:rsidR="007608FE" w:rsidRPr="00950524">
        <w:rPr>
          <w:i/>
        </w:rPr>
        <w:t xml:space="preserve">  </w:t>
      </w:r>
      <w:r w:rsidR="007608FE" w:rsidRPr="00261379">
        <w:rPr>
          <w:i/>
        </w:rPr>
        <w:t>We see it only as a disadvantage.</w:t>
      </w:r>
    </w:p>
    <w:p w:rsidR="000F7A90" w:rsidRPr="00261379" w:rsidRDefault="000F7A90" w:rsidP="00AD22CF">
      <w:pPr>
        <w:rPr>
          <w:i/>
        </w:rPr>
      </w:pPr>
      <w:r w:rsidRPr="00261379">
        <w:rPr>
          <w:i/>
        </w:rPr>
        <w:t>If the start date of 1 July 2019 is adhered to, in relation to removal of WET rebate on bulk and unlabelled wine, then there should be a transitional period of adjustment, phased in over several years.</w:t>
      </w:r>
    </w:p>
    <w:p w:rsidR="000F7A90" w:rsidRPr="001A63D6" w:rsidRDefault="000F7A90" w:rsidP="00AD22CF">
      <w:r w:rsidRPr="001A63D6">
        <w:lastRenderedPageBreak/>
        <w:t xml:space="preserve">Ideally the best outcome for our business as a genuine small wine </w:t>
      </w:r>
      <w:proofErr w:type="gramStart"/>
      <w:r w:rsidRPr="001A63D6">
        <w:t>producer,</w:t>
      </w:r>
      <w:proofErr w:type="gramEnd"/>
      <w:r w:rsidRPr="001A63D6">
        <w:t xml:space="preserve"> would be continuation of </w:t>
      </w:r>
      <w:r w:rsidR="004559F3">
        <w:t xml:space="preserve">current </w:t>
      </w:r>
      <w:r w:rsidRPr="001A63D6">
        <w:t xml:space="preserve">WET rebate </w:t>
      </w:r>
      <w:r w:rsidR="004559F3">
        <w:t xml:space="preserve">cap of $500,000.00 </w:t>
      </w:r>
      <w:r w:rsidRPr="001A63D6">
        <w:t>on bulk and unlabell</w:t>
      </w:r>
      <w:r w:rsidR="004559F3">
        <w:t>ed wine with immediate</w:t>
      </w:r>
      <w:r w:rsidRPr="001A63D6">
        <w:t xml:space="preserve"> tightening of integrity rules in relation to ownership, as suggested above.</w:t>
      </w:r>
      <w:r w:rsidR="00CF76EF">
        <w:t xml:space="preserve"> Rather than penalising the genuine producers by reducing the rebate, the </w:t>
      </w:r>
      <w:r w:rsidR="002D089F">
        <w:t>“</w:t>
      </w:r>
      <w:r w:rsidR="00CF76EF">
        <w:t>weeding out</w:t>
      </w:r>
      <w:r w:rsidR="002D089F">
        <w:t>”</w:t>
      </w:r>
      <w:r w:rsidR="00CF76EF">
        <w:t xml:space="preserve"> of</w:t>
      </w:r>
      <w:r w:rsidR="002D089F">
        <w:t xml:space="preserve"> abusers of the system would seem to be a preferable, more practical and cost effective approach.</w:t>
      </w:r>
    </w:p>
    <w:p w:rsidR="007608FE" w:rsidRDefault="00C04E69" w:rsidP="00AD22CF">
      <w:r w:rsidRPr="001A63D6">
        <w:t>Immediate introduction of</w:t>
      </w:r>
      <w:r w:rsidR="007608FE" w:rsidRPr="001A63D6">
        <w:t xml:space="preserve"> specific anti-avoidance provisions in the WET Act to strengthen the ATO’s capacity to address schemes that inappropriately t</w:t>
      </w:r>
      <w:r w:rsidRPr="001A63D6">
        <w:t>ake advantage of the WET rebate is essential as these schemes are affecting the profitability of small producers generally.</w:t>
      </w:r>
    </w:p>
    <w:p w:rsidR="00CF401A" w:rsidRDefault="00CF401A" w:rsidP="00AD22CF">
      <w:r>
        <w:t>In conclusion we wou</w:t>
      </w:r>
      <w:r w:rsidR="001A63D6">
        <w:t>ld like to</w:t>
      </w:r>
      <w:r w:rsidR="00950524">
        <w:t xml:space="preserve"> again</w:t>
      </w:r>
      <w:r w:rsidR="001A63D6">
        <w:t xml:space="preserve"> highlight the reason</w:t>
      </w:r>
      <w:r>
        <w:t xml:space="preserve"> the WET tax w</w:t>
      </w:r>
      <w:r w:rsidR="00384926">
        <w:t>as initially introduced which</w:t>
      </w:r>
      <w:r>
        <w:t xml:space="preserve"> was to assist and </w:t>
      </w:r>
      <w:r w:rsidR="004B4DCD">
        <w:t>support genuine</w:t>
      </w:r>
      <w:r>
        <w:t xml:space="preserve"> small wine producers - not the farmers, not the </w:t>
      </w:r>
      <w:r w:rsidRPr="00906C2C">
        <w:rPr>
          <w:i/>
        </w:rPr>
        <w:t>large</w:t>
      </w:r>
      <w:r>
        <w:t xml:space="preserve"> wine producers, not the large retailers, not individual non wine producers, all of whom have jumped on the bandwagon of opportunity to exploit a loosely regulated government initiative.</w:t>
      </w:r>
    </w:p>
    <w:p w:rsidR="004620B2" w:rsidRDefault="00482C3E" w:rsidP="00AD22CF">
      <w:r>
        <w:t>We implore the government to make careful consideration of every aspect of these changes</w:t>
      </w:r>
      <w:r w:rsidR="00C36A09">
        <w:t>.  This industry is already a very tough one for</w:t>
      </w:r>
      <w:r w:rsidR="004B4DCD">
        <w:t xml:space="preserve"> small producers. </w:t>
      </w:r>
    </w:p>
    <w:p w:rsidR="004620B2" w:rsidRDefault="001A63D6" w:rsidP="00AD22CF">
      <w:r>
        <w:t>T</w:t>
      </w:r>
      <w:r w:rsidR="004620B2" w:rsidRPr="00290A21">
        <w:t>here is a fine line in establishing these r</w:t>
      </w:r>
      <w:r w:rsidR="00906C2C">
        <w:t>ules but if overstepped</w:t>
      </w:r>
      <w:r w:rsidR="004620B2" w:rsidRPr="00290A21">
        <w:t xml:space="preserve"> will </w:t>
      </w:r>
      <w:r w:rsidR="00906C2C">
        <w:t>cause destruction of</w:t>
      </w:r>
      <w:r w:rsidR="004620B2" w:rsidRPr="00290A21">
        <w:t xml:space="preserve"> small business in the winery sector and give more power to the larger commercial wineries.</w:t>
      </w:r>
    </w:p>
    <w:p w:rsidR="001B18A1" w:rsidRDefault="001B18A1" w:rsidP="00AD22CF"/>
    <w:p w:rsidR="001B18A1" w:rsidRPr="00261379" w:rsidRDefault="001B18A1" w:rsidP="00AD22CF">
      <w:pPr>
        <w:rPr>
          <w:sz w:val="24"/>
          <w:szCs w:val="24"/>
        </w:rPr>
      </w:pPr>
      <w:r w:rsidRPr="00261379">
        <w:rPr>
          <w:sz w:val="24"/>
          <w:szCs w:val="24"/>
        </w:rPr>
        <w:t>Following is a summary of our position</w:t>
      </w:r>
      <w:r w:rsidR="00723736" w:rsidRPr="00261379">
        <w:rPr>
          <w:sz w:val="24"/>
          <w:szCs w:val="24"/>
        </w:rPr>
        <w:t xml:space="preserve"> in relation to the Tightened WET rebate eligibility criteria</w:t>
      </w:r>
      <w:r w:rsidRPr="00261379">
        <w:rPr>
          <w:sz w:val="24"/>
          <w:szCs w:val="24"/>
        </w:rPr>
        <w:t>:</w:t>
      </w:r>
    </w:p>
    <w:p w:rsidR="001A63D6" w:rsidRDefault="00723736" w:rsidP="00AD22CF">
      <w:pPr>
        <w:rPr>
          <w:b/>
        </w:rPr>
      </w:pPr>
      <w:r w:rsidRPr="002412FD">
        <w:rPr>
          <w:b/>
        </w:rPr>
        <w:t>Definition of Packaged Wine</w:t>
      </w:r>
      <w:r w:rsidR="001A63D6">
        <w:rPr>
          <w:b/>
        </w:rPr>
        <w:t xml:space="preserve">                                                                                                                           </w:t>
      </w:r>
    </w:p>
    <w:p w:rsidR="001B18A1" w:rsidRPr="001A63D6" w:rsidRDefault="00723736" w:rsidP="001A63D6">
      <w:pPr>
        <w:pStyle w:val="ListParagraph"/>
        <w:numPr>
          <w:ilvl w:val="0"/>
          <w:numId w:val="5"/>
        </w:numPr>
        <w:rPr>
          <w:b/>
        </w:rPr>
      </w:pPr>
      <w:r w:rsidRPr="001A63D6">
        <w:t xml:space="preserve">The proposed definition of </w:t>
      </w:r>
      <w:r w:rsidR="001B18A1" w:rsidRPr="001A63D6">
        <w:t xml:space="preserve">container size limit of 5 litres should be amended to 50 litres at least to accommodate new initiatives and in line with the cider and </w:t>
      </w:r>
      <w:proofErr w:type="spellStart"/>
      <w:r w:rsidR="001B18A1" w:rsidRPr="001A63D6">
        <w:t>perry</w:t>
      </w:r>
      <w:proofErr w:type="spellEnd"/>
      <w:r w:rsidR="001B18A1" w:rsidRPr="001A63D6">
        <w:t xml:space="preserve"> industries.</w:t>
      </w:r>
    </w:p>
    <w:p w:rsidR="001A63D6" w:rsidRDefault="001A63D6" w:rsidP="00AD22CF">
      <w:pPr>
        <w:rPr>
          <w:b/>
        </w:rPr>
      </w:pPr>
      <w:r>
        <w:rPr>
          <w:b/>
        </w:rPr>
        <w:t xml:space="preserve">Definition of Branded Wine                                                                                                                                                          </w:t>
      </w:r>
    </w:p>
    <w:p w:rsidR="001B18A1" w:rsidRPr="001A63D6" w:rsidRDefault="001B18A1" w:rsidP="001A63D6">
      <w:pPr>
        <w:pStyle w:val="ListParagraph"/>
        <w:numPr>
          <w:ilvl w:val="0"/>
          <w:numId w:val="4"/>
        </w:numPr>
        <w:rPr>
          <w:b/>
        </w:rPr>
      </w:pPr>
      <w:r w:rsidRPr="00723736">
        <w:t xml:space="preserve">In relation to the trademark approach, we don’t believe this </w:t>
      </w:r>
      <w:r w:rsidR="002412FD">
        <w:t xml:space="preserve">or branding of wine </w:t>
      </w:r>
      <w:r w:rsidRPr="00723736">
        <w:t xml:space="preserve">is an appropriate measure to establish WET rebate eligibility.  </w:t>
      </w:r>
    </w:p>
    <w:p w:rsidR="001A63D6" w:rsidRDefault="001A63D6" w:rsidP="001A63D6">
      <w:pPr>
        <w:rPr>
          <w:b/>
        </w:rPr>
      </w:pPr>
      <w:r w:rsidRPr="001A63D6">
        <w:rPr>
          <w:b/>
        </w:rPr>
        <w:t xml:space="preserve">Eligible Producer                                                                                                                                                          </w:t>
      </w:r>
    </w:p>
    <w:p w:rsidR="001B18A1" w:rsidRPr="001A63D6" w:rsidRDefault="001B18A1" w:rsidP="001A63D6">
      <w:pPr>
        <w:pStyle w:val="ListParagraph"/>
        <w:numPr>
          <w:ilvl w:val="0"/>
          <w:numId w:val="4"/>
        </w:numPr>
        <w:rPr>
          <w:b/>
        </w:rPr>
      </w:pPr>
      <w:r w:rsidRPr="00723736">
        <w:t xml:space="preserve">Winery ownership test for </w:t>
      </w:r>
      <w:r w:rsidR="00723736">
        <w:t xml:space="preserve">individuals, </w:t>
      </w:r>
      <w:r w:rsidRPr="00723736">
        <w:t xml:space="preserve">companies, trusts and partnerships should be </w:t>
      </w:r>
      <w:r w:rsidR="00950524">
        <w:t>a</w:t>
      </w:r>
      <w:r w:rsidRPr="00723736">
        <w:t xml:space="preserve"> minimum</w:t>
      </w:r>
      <w:r w:rsidR="00723736">
        <w:t xml:space="preserve"> of</w:t>
      </w:r>
      <w:r w:rsidRPr="00723736">
        <w:t xml:space="preserve"> 20%.  </w:t>
      </w:r>
    </w:p>
    <w:p w:rsidR="001B18A1" w:rsidRPr="00723736" w:rsidRDefault="001B18A1" w:rsidP="001A63D6">
      <w:pPr>
        <w:pStyle w:val="ListParagraph"/>
        <w:numPr>
          <w:ilvl w:val="0"/>
          <w:numId w:val="4"/>
        </w:numPr>
      </w:pPr>
      <w:r w:rsidRPr="00723736">
        <w:t>Leasing</w:t>
      </w:r>
      <w:r w:rsidR="00A927EB">
        <w:t xml:space="preserve"> eligibility </w:t>
      </w:r>
      <w:r w:rsidRPr="00723736">
        <w:t>requirements should include, at the least, a long term 3-5 year lease, as an essential requirement for WET rebate eligibility.</w:t>
      </w:r>
    </w:p>
    <w:p w:rsidR="001B18A1" w:rsidRPr="00723736" w:rsidRDefault="001B18A1" w:rsidP="001A63D6">
      <w:pPr>
        <w:pStyle w:val="ListParagraph"/>
        <w:numPr>
          <w:ilvl w:val="0"/>
          <w:numId w:val="4"/>
        </w:numPr>
      </w:pPr>
      <w:r w:rsidRPr="00723736">
        <w:t xml:space="preserve">Only Australian wineries should be eligible for WET rebate. </w:t>
      </w:r>
    </w:p>
    <w:p w:rsidR="001B18A1" w:rsidRPr="00723736" w:rsidRDefault="001B18A1" w:rsidP="001A63D6">
      <w:pPr>
        <w:pStyle w:val="ListParagraph"/>
        <w:numPr>
          <w:ilvl w:val="0"/>
          <w:numId w:val="4"/>
        </w:numPr>
      </w:pPr>
      <w:r w:rsidRPr="00723736">
        <w:t>Removal of eligibility of New Zealand wine producers is an absolute “no brainer” if the gov</w:t>
      </w:r>
      <w:r w:rsidR="002412FD">
        <w:t>ernment is looking to reduce budget</w:t>
      </w:r>
      <w:r w:rsidRPr="00723736">
        <w:t>.</w:t>
      </w:r>
    </w:p>
    <w:p w:rsidR="00A927EB" w:rsidRPr="001A63D6" w:rsidRDefault="001B18A1" w:rsidP="001A63D6">
      <w:pPr>
        <w:pStyle w:val="ListParagraph"/>
        <w:numPr>
          <w:ilvl w:val="0"/>
          <w:numId w:val="4"/>
        </w:numPr>
        <w:rPr>
          <w:b/>
          <w:i/>
        </w:rPr>
      </w:pPr>
      <w:r w:rsidRPr="00723736">
        <w:t>Definition of “a winery” should be very specific and include a wine processing facility, with the ability for this facility to carry out all stages of the</w:t>
      </w:r>
      <w:r w:rsidR="00A927EB">
        <w:t xml:space="preserve"> complete</w:t>
      </w:r>
      <w:r w:rsidRPr="00723736">
        <w:t xml:space="preserve"> winemaking process, </w:t>
      </w:r>
      <w:r w:rsidRPr="001A63D6">
        <w:rPr>
          <w:b/>
          <w:i/>
        </w:rPr>
        <w:t>including crushing</w:t>
      </w:r>
      <w:r w:rsidR="00A61B05">
        <w:rPr>
          <w:b/>
          <w:i/>
        </w:rPr>
        <w:t xml:space="preserve">, </w:t>
      </w:r>
      <w:r w:rsidR="00A61B05" w:rsidRPr="00950524">
        <w:rPr>
          <w:b/>
          <w:i/>
        </w:rPr>
        <w:t>pressing &amp; filtering</w:t>
      </w:r>
      <w:r w:rsidRPr="00950524">
        <w:rPr>
          <w:b/>
          <w:i/>
        </w:rPr>
        <w:t xml:space="preserve"> </w:t>
      </w:r>
      <w:r w:rsidRPr="001A63D6">
        <w:rPr>
          <w:b/>
          <w:i/>
        </w:rPr>
        <w:t xml:space="preserve">and excluding packaging/bottling. </w:t>
      </w:r>
    </w:p>
    <w:p w:rsidR="001B18A1" w:rsidRPr="001A63D6" w:rsidRDefault="00A927EB" w:rsidP="001A63D6">
      <w:pPr>
        <w:pStyle w:val="ListParagraph"/>
        <w:numPr>
          <w:ilvl w:val="0"/>
          <w:numId w:val="4"/>
        </w:numPr>
        <w:rPr>
          <w:b/>
          <w:i/>
        </w:rPr>
      </w:pPr>
      <w:r>
        <w:t>Bottling and packaging are not part of the winemaking process and should not be included in the eligibility criteria.  Requirements for bottling line installation is crippling for small winemakers.</w:t>
      </w:r>
    </w:p>
    <w:p w:rsidR="001B18A1" w:rsidRPr="00723736" w:rsidRDefault="002412FD" w:rsidP="001A63D6">
      <w:pPr>
        <w:pStyle w:val="ListParagraph"/>
        <w:numPr>
          <w:ilvl w:val="0"/>
          <w:numId w:val="4"/>
        </w:numPr>
      </w:pPr>
      <w:r>
        <w:t>T</w:t>
      </w:r>
      <w:r w:rsidR="001B18A1" w:rsidRPr="00723736">
        <w:t>he quantity of fresh grapes us</w:t>
      </w:r>
      <w:r w:rsidR="00A927EB">
        <w:t>ed in the manufacture of wine should be</w:t>
      </w:r>
      <w:r w:rsidR="001B18A1" w:rsidRPr="00723736">
        <w:t xml:space="preserve"> not less than 50 </w:t>
      </w:r>
      <w:proofErr w:type="gramStart"/>
      <w:r w:rsidR="001B18A1" w:rsidRPr="00723736">
        <w:t>tonnes</w:t>
      </w:r>
      <w:r>
        <w:t>(</w:t>
      </w:r>
      <w:proofErr w:type="gramEnd"/>
      <w:r>
        <w:t xml:space="preserve"> as opposed to 5 tonnes)</w:t>
      </w:r>
      <w:r w:rsidR="001B18A1" w:rsidRPr="00723736">
        <w:t>.</w:t>
      </w:r>
    </w:p>
    <w:p w:rsidR="001B18A1" w:rsidRPr="00723736" w:rsidRDefault="001B18A1" w:rsidP="001A63D6">
      <w:pPr>
        <w:pStyle w:val="ListParagraph"/>
        <w:numPr>
          <w:ilvl w:val="0"/>
          <w:numId w:val="4"/>
        </w:numPr>
      </w:pPr>
      <w:r w:rsidRPr="00723736">
        <w:t>Owning a vineyard alone should not allow access to the WET rebate</w:t>
      </w:r>
      <w:r w:rsidR="002412FD">
        <w:t>.</w:t>
      </w:r>
    </w:p>
    <w:p w:rsidR="00723736" w:rsidRPr="00A927EB" w:rsidRDefault="002412FD" w:rsidP="001A63D6">
      <w:pPr>
        <w:pStyle w:val="ListParagraph"/>
        <w:numPr>
          <w:ilvl w:val="0"/>
          <w:numId w:val="4"/>
        </w:numPr>
      </w:pPr>
      <w:r w:rsidRPr="00A927EB">
        <w:lastRenderedPageBreak/>
        <w:t>O</w:t>
      </w:r>
      <w:r w:rsidR="00723736" w:rsidRPr="00A927EB">
        <w:t xml:space="preserve">wning a vineyard should not be essential to meet the criteria for eligibility to the WET rebate.  </w:t>
      </w:r>
    </w:p>
    <w:p w:rsidR="00723736" w:rsidRPr="00A927EB" w:rsidRDefault="002412FD" w:rsidP="001A63D6">
      <w:pPr>
        <w:pStyle w:val="ListParagraph"/>
        <w:numPr>
          <w:ilvl w:val="0"/>
          <w:numId w:val="4"/>
        </w:numPr>
      </w:pPr>
      <w:r w:rsidRPr="00A927EB">
        <w:t>T</w:t>
      </w:r>
      <w:r w:rsidR="00723736" w:rsidRPr="00A927EB">
        <w:t xml:space="preserve">he proposed eligibility requirement to own or lease a vineyard </w:t>
      </w:r>
      <w:r w:rsidR="00723736" w:rsidRPr="001A63D6">
        <w:rPr>
          <w:i/>
        </w:rPr>
        <w:t>only</w:t>
      </w:r>
      <w:r w:rsidR="00723736" w:rsidRPr="00A927EB">
        <w:t xml:space="preserve"> or a cellar door </w:t>
      </w:r>
      <w:r w:rsidR="00723736" w:rsidRPr="001A63D6">
        <w:rPr>
          <w:i/>
        </w:rPr>
        <w:t>only</w:t>
      </w:r>
      <w:r w:rsidRPr="00A927EB">
        <w:t xml:space="preserve">, should not </w:t>
      </w:r>
      <w:r w:rsidR="00723736" w:rsidRPr="00A927EB">
        <w:t>be a consideration.</w:t>
      </w:r>
    </w:p>
    <w:p w:rsidR="00723736" w:rsidRPr="00723736" w:rsidRDefault="00A927EB" w:rsidP="001A63D6">
      <w:pPr>
        <w:pStyle w:val="ListParagraph"/>
        <w:numPr>
          <w:ilvl w:val="0"/>
          <w:numId w:val="4"/>
        </w:numPr>
      </w:pPr>
      <w:r>
        <w:t>If adopted the d</w:t>
      </w:r>
      <w:r w:rsidR="00723736" w:rsidRPr="00723736">
        <w:t>efinition of “stake in the industry” and “sound economic purposes” needs to be clarified without any doubts or potential for exploitation while always bearing in mind which entity this rebate was originally designed to support and the reasons.</w:t>
      </w:r>
    </w:p>
    <w:p w:rsidR="00A927EB" w:rsidRDefault="00723736" w:rsidP="001A63D6">
      <w:pPr>
        <w:pStyle w:val="ListParagraph"/>
        <w:numPr>
          <w:ilvl w:val="0"/>
          <w:numId w:val="4"/>
        </w:numPr>
      </w:pPr>
      <w:r w:rsidRPr="00723736">
        <w:t xml:space="preserve">WET rebate on bulk and unlabelled wine </w:t>
      </w:r>
      <w:r w:rsidR="00A927EB">
        <w:t>should continue.</w:t>
      </w:r>
    </w:p>
    <w:p w:rsidR="00FE4552" w:rsidRDefault="00FE4552" w:rsidP="001A63D6">
      <w:pPr>
        <w:pStyle w:val="ListParagraph"/>
        <w:numPr>
          <w:ilvl w:val="0"/>
          <w:numId w:val="4"/>
        </w:numPr>
      </w:pPr>
      <w:r>
        <w:t>Maintain current WET rebate cap of $500,000.00 per annum for genuine eligible producers.</w:t>
      </w:r>
    </w:p>
    <w:p w:rsidR="00723736" w:rsidRPr="00723736" w:rsidRDefault="00A927EB" w:rsidP="001A63D6">
      <w:pPr>
        <w:pStyle w:val="ListParagraph"/>
        <w:numPr>
          <w:ilvl w:val="0"/>
          <w:numId w:val="4"/>
        </w:numPr>
      </w:pPr>
      <w:r>
        <w:t>I</w:t>
      </w:r>
      <w:r w:rsidR="00723736" w:rsidRPr="00723736">
        <w:t xml:space="preserve">mmediate tightening of integrity rules in relation </w:t>
      </w:r>
      <w:r w:rsidR="001A63D6">
        <w:t>to winery ownership</w:t>
      </w:r>
      <w:r w:rsidR="00723736" w:rsidRPr="00723736">
        <w:t>.</w:t>
      </w:r>
    </w:p>
    <w:p w:rsidR="00723736" w:rsidRDefault="00723736" w:rsidP="001A63D6">
      <w:pPr>
        <w:pStyle w:val="ListParagraph"/>
        <w:numPr>
          <w:ilvl w:val="0"/>
          <w:numId w:val="4"/>
        </w:numPr>
      </w:pPr>
      <w:r w:rsidRPr="00723736">
        <w:t>Immediate introduction of specific anti-avoidance provisions in the WET Act to strengthen the ATO’s capacity to address schemes that inappropriately take advantage of the WET rebate is essential as these schemes are affecting the profitability of small producers generally.</w:t>
      </w:r>
    </w:p>
    <w:p w:rsidR="00723736" w:rsidRPr="00530AE8" w:rsidRDefault="00723736" w:rsidP="00723736">
      <w:pPr>
        <w:rPr>
          <w:b/>
        </w:rPr>
      </w:pPr>
    </w:p>
    <w:p w:rsidR="00723736" w:rsidRDefault="00723736" w:rsidP="001B18A1"/>
    <w:p w:rsidR="001B18A1" w:rsidRDefault="001B18A1" w:rsidP="00AD22CF">
      <w:pPr>
        <w:rPr>
          <w:b/>
        </w:rPr>
      </w:pPr>
    </w:p>
    <w:p w:rsidR="001B18A1" w:rsidRDefault="001B18A1" w:rsidP="00AD22CF"/>
    <w:p w:rsidR="001B18A1" w:rsidRPr="00290A21" w:rsidRDefault="001B18A1" w:rsidP="00AD22CF"/>
    <w:sectPr w:rsidR="001B18A1" w:rsidRPr="00290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451B5"/>
    <w:multiLevelType w:val="hybridMultilevel"/>
    <w:tmpl w:val="25EC3BA0"/>
    <w:lvl w:ilvl="0" w:tplc="6B0E50C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6D74CC3"/>
    <w:multiLevelType w:val="hybridMultilevel"/>
    <w:tmpl w:val="1498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FD23450"/>
    <w:multiLevelType w:val="hybridMultilevel"/>
    <w:tmpl w:val="5342A1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3A85602"/>
    <w:multiLevelType w:val="hybridMultilevel"/>
    <w:tmpl w:val="9A80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231825"/>
    <w:multiLevelType w:val="hybridMultilevel"/>
    <w:tmpl w:val="37CC1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C2"/>
    <w:rsid w:val="000002C0"/>
    <w:rsid w:val="0000092C"/>
    <w:rsid w:val="00000F08"/>
    <w:rsid w:val="0000259B"/>
    <w:rsid w:val="00004788"/>
    <w:rsid w:val="00007BFE"/>
    <w:rsid w:val="000129BB"/>
    <w:rsid w:val="0001527A"/>
    <w:rsid w:val="00015624"/>
    <w:rsid w:val="000164FA"/>
    <w:rsid w:val="00017376"/>
    <w:rsid w:val="00024A37"/>
    <w:rsid w:val="00024D39"/>
    <w:rsid w:val="00025F0D"/>
    <w:rsid w:val="0002699C"/>
    <w:rsid w:val="00031482"/>
    <w:rsid w:val="00033610"/>
    <w:rsid w:val="00036740"/>
    <w:rsid w:val="00036F04"/>
    <w:rsid w:val="0003712D"/>
    <w:rsid w:val="00037163"/>
    <w:rsid w:val="000372F2"/>
    <w:rsid w:val="000412E0"/>
    <w:rsid w:val="00042897"/>
    <w:rsid w:val="00043351"/>
    <w:rsid w:val="0004364A"/>
    <w:rsid w:val="000439A2"/>
    <w:rsid w:val="00043B68"/>
    <w:rsid w:val="00045255"/>
    <w:rsid w:val="00045C8A"/>
    <w:rsid w:val="00051944"/>
    <w:rsid w:val="00051C88"/>
    <w:rsid w:val="000535B9"/>
    <w:rsid w:val="00053C6E"/>
    <w:rsid w:val="00053CF4"/>
    <w:rsid w:val="00054C27"/>
    <w:rsid w:val="00054FFA"/>
    <w:rsid w:val="00055178"/>
    <w:rsid w:val="00057546"/>
    <w:rsid w:val="00060460"/>
    <w:rsid w:val="0006382C"/>
    <w:rsid w:val="00063A0F"/>
    <w:rsid w:val="0006507E"/>
    <w:rsid w:val="000661E5"/>
    <w:rsid w:val="00066CA3"/>
    <w:rsid w:val="00066E2A"/>
    <w:rsid w:val="00070DC3"/>
    <w:rsid w:val="000715F1"/>
    <w:rsid w:val="0007411C"/>
    <w:rsid w:val="000775F3"/>
    <w:rsid w:val="00077871"/>
    <w:rsid w:val="00080F83"/>
    <w:rsid w:val="00084E20"/>
    <w:rsid w:val="0008649A"/>
    <w:rsid w:val="00086543"/>
    <w:rsid w:val="00086728"/>
    <w:rsid w:val="00087F1F"/>
    <w:rsid w:val="000936E9"/>
    <w:rsid w:val="00094614"/>
    <w:rsid w:val="000948EA"/>
    <w:rsid w:val="00097763"/>
    <w:rsid w:val="000A037D"/>
    <w:rsid w:val="000A1BE1"/>
    <w:rsid w:val="000A2D6D"/>
    <w:rsid w:val="000A3197"/>
    <w:rsid w:val="000B136B"/>
    <w:rsid w:val="000B3EB7"/>
    <w:rsid w:val="000B41E6"/>
    <w:rsid w:val="000B542E"/>
    <w:rsid w:val="000B638A"/>
    <w:rsid w:val="000C0E8E"/>
    <w:rsid w:val="000C1962"/>
    <w:rsid w:val="000C50A9"/>
    <w:rsid w:val="000C5A0B"/>
    <w:rsid w:val="000C74F1"/>
    <w:rsid w:val="000D03C8"/>
    <w:rsid w:val="000D10B9"/>
    <w:rsid w:val="000D122F"/>
    <w:rsid w:val="000D180F"/>
    <w:rsid w:val="000D4E93"/>
    <w:rsid w:val="000D50F3"/>
    <w:rsid w:val="000D630B"/>
    <w:rsid w:val="000D76E8"/>
    <w:rsid w:val="000E08E8"/>
    <w:rsid w:val="000E109F"/>
    <w:rsid w:val="000E15CC"/>
    <w:rsid w:val="000E2739"/>
    <w:rsid w:val="000E339B"/>
    <w:rsid w:val="000E447F"/>
    <w:rsid w:val="000E4542"/>
    <w:rsid w:val="000E4B48"/>
    <w:rsid w:val="000E5B4F"/>
    <w:rsid w:val="000E6FE8"/>
    <w:rsid w:val="000E72EF"/>
    <w:rsid w:val="000E7B8A"/>
    <w:rsid w:val="000E7BAB"/>
    <w:rsid w:val="000F1CC3"/>
    <w:rsid w:val="000F2F1E"/>
    <w:rsid w:val="000F353F"/>
    <w:rsid w:val="000F4740"/>
    <w:rsid w:val="000F6261"/>
    <w:rsid w:val="000F71D5"/>
    <w:rsid w:val="000F7A90"/>
    <w:rsid w:val="001032C8"/>
    <w:rsid w:val="00105420"/>
    <w:rsid w:val="00105509"/>
    <w:rsid w:val="00105BB6"/>
    <w:rsid w:val="00105C39"/>
    <w:rsid w:val="00106BD4"/>
    <w:rsid w:val="001100FE"/>
    <w:rsid w:val="00111346"/>
    <w:rsid w:val="00113E69"/>
    <w:rsid w:val="00114E48"/>
    <w:rsid w:val="00116810"/>
    <w:rsid w:val="00120480"/>
    <w:rsid w:val="00122704"/>
    <w:rsid w:val="0012620D"/>
    <w:rsid w:val="001272F5"/>
    <w:rsid w:val="00127B8E"/>
    <w:rsid w:val="00130F18"/>
    <w:rsid w:val="001320A2"/>
    <w:rsid w:val="00134C67"/>
    <w:rsid w:val="00135326"/>
    <w:rsid w:val="001361A4"/>
    <w:rsid w:val="001365BB"/>
    <w:rsid w:val="00140D8F"/>
    <w:rsid w:val="001415DB"/>
    <w:rsid w:val="0014455C"/>
    <w:rsid w:val="00146021"/>
    <w:rsid w:val="00146D88"/>
    <w:rsid w:val="0014792C"/>
    <w:rsid w:val="00150379"/>
    <w:rsid w:val="0015111D"/>
    <w:rsid w:val="00151A0B"/>
    <w:rsid w:val="00153285"/>
    <w:rsid w:val="00153744"/>
    <w:rsid w:val="001558B5"/>
    <w:rsid w:val="00157299"/>
    <w:rsid w:val="00157BDB"/>
    <w:rsid w:val="00160208"/>
    <w:rsid w:val="00160727"/>
    <w:rsid w:val="001613C1"/>
    <w:rsid w:val="0017018A"/>
    <w:rsid w:val="001705D4"/>
    <w:rsid w:val="0017102C"/>
    <w:rsid w:val="00172C07"/>
    <w:rsid w:val="00173F58"/>
    <w:rsid w:val="001740F6"/>
    <w:rsid w:val="001853B0"/>
    <w:rsid w:val="00187094"/>
    <w:rsid w:val="001902EA"/>
    <w:rsid w:val="001929C2"/>
    <w:rsid w:val="0019669F"/>
    <w:rsid w:val="001969E3"/>
    <w:rsid w:val="001974EC"/>
    <w:rsid w:val="001A01B4"/>
    <w:rsid w:val="001A06DE"/>
    <w:rsid w:val="001A1E17"/>
    <w:rsid w:val="001A3063"/>
    <w:rsid w:val="001A422D"/>
    <w:rsid w:val="001A42CD"/>
    <w:rsid w:val="001A5E65"/>
    <w:rsid w:val="001A63D6"/>
    <w:rsid w:val="001A6DA4"/>
    <w:rsid w:val="001B0F4A"/>
    <w:rsid w:val="001B18A1"/>
    <w:rsid w:val="001B4E4F"/>
    <w:rsid w:val="001B635E"/>
    <w:rsid w:val="001B721F"/>
    <w:rsid w:val="001B7373"/>
    <w:rsid w:val="001C02E0"/>
    <w:rsid w:val="001C0DB9"/>
    <w:rsid w:val="001C12D8"/>
    <w:rsid w:val="001C3FE4"/>
    <w:rsid w:val="001C4B76"/>
    <w:rsid w:val="001C55E1"/>
    <w:rsid w:val="001C7AB5"/>
    <w:rsid w:val="001D142A"/>
    <w:rsid w:val="001D1740"/>
    <w:rsid w:val="001D20DF"/>
    <w:rsid w:val="001D3C3E"/>
    <w:rsid w:val="001D3F87"/>
    <w:rsid w:val="001D41BD"/>
    <w:rsid w:val="001D6FB0"/>
    <w:rsid w:val="001E223B"/>
    <w:rsid w:val="001E35F1"/>
    <w:rsid w:val="001E3C3E"/>
    <w:rsid w:val="001E3ED4"/>
    <w:rsid w:val="001E6124"/>
    <w:rsid w:val="001E6796"/>
    <w:rsid w:val="001E67E7"/>
    <w:rsid w:val="001E76BA"/>
    <w:rsid w:val="001E7E4B"/>
    <w:rsid w:val="001F09F5"/>
    <w:rsid w:val="001F1D74"/>
    <w:rsid w:val="001F210F"/>
    <w:rsid w:val="001F42D1"/>
    <w:rsid w:val="001F49E0"/>
    <w:rsid w:val="001F5227"/>
    <w:rsid w:val="001F5A97"/>
    <w:rsid w:val="001F5F6C"/>
    <w:rsid w:val="001F6D5B"/>
    <w:rsid w:val="001F70B4"/>
    <w:rsid w:val="001F76C3"/>
    <w:rsid w:val="00201F3A"/>
    <w:rsid w:val="0020229D"/>
    <w:rsid w:val="00202ADD"/>
    <w:rsid w:val="002050A7"/>
    <w:rsid w:val="002056EF"/>
    <w:rsid w:val="00206C18"/>
    <w:rsid w:val="00210878"/>
    <w:rsid w:val="00212452"/>
    <w:rsid w:val="00212EC0"/>
    <w:rsid w:val="00213E92"/>
    <w:rsid w:val="00213FF7"/>
    <w:rsid w:val="00220D95"/>
    <w:rsid w:val="0022185D"/>
    <w:rsid w:val="00221D76"/>
    <w:rsid w:val="00221FE8"/>
    <w:rsid w:val="002229FD"/>
    <w:rsid w:val="00222E28"/>
    <w:rsid w:val="0022354D"/>
    <w:rsid w:val="00224729"/>
    <w:rsid w:val="00224A9D"/>
    <w:rsid w:val="002253AC"/>
    <w:rsid w:val="002259E1"/>
    <w:rsid w:val="00226FE2"/>
    <w:rsid w:val="00227AF3"/>
    <w:rsid w:val="002302FD"/>
    <w:rsid w:val="00230D22"/>
    <w:rsid w:val="00230D89"/>
    <w:rsid w:val="00230F87"/>
    <w:rsid w:val="0023405A"/>
    <w:rsid w:val="00234B72"/>
    <w:rsid w:val="00237182"/>
    <w:rsid w:val="0023724D"/>
    <w:rsid w:val="002373C6"/>
    <w:rsid w:val="002412FD"/>
    <w:rsid w:val="00242426"/>
    <w:rsid w:val="002428C4"/>
    <w:rsid w:val="002440BC"/>
    <w:rsid w:val="00247311"/>
    <w:rsid w:val="00250A2C"/>
    <w:rsid w:val="00251093"/>
    <w:rsid w:val="0025373C"/>
    <w:rsid w:val="0025389B"/>
    <w:rsid w:val="00254EE6"/>
    <w:rsid w:val="00256E7D"/>
    <w:rsid w:val="00260AE5"/>
    <w:rsid w:val="00260FD4"/>
    <w:rsid w:val="00261379"/>
    <w:rsid w:val="00262AC0"/>
    <w:rsid w:val="002636C5"/>
    <w:rsid w:val="00265F51"/>
    <w:rsid w:val="00265F87"/>
    <w:rsid w:val="0026660A"/>
    <w:rsid w:val="00266AFD"/>
    <w:rsid w:val="0027049C"/>
    <w:rsid w:val="00270BD1"/>
    <w:rsid w:val="00271B64"/>
    <w:rsid w:val="002759D7"/>
    <w:rsid w:val="002767EE"/>
    <w:rsid w:val="00276A97"/>
    <w:rsid w:val="0028095A"/>
    <w:rsid w:val="0028289F"/>
    <w:rsid w:val="00283343"/>
    <w:rsid w:val="00283477"/>
    <w:rsid w:val="002843BA"/>
    <w:rsid w:val="00285A52"/>
    <w:rsid w:val="00286A98"/>
    <w:rsid w:val="00286E50"/>
    <w:rsid w:val="00290A21"/>
    <w:rsid w:val="002934CB"/>
    <w:rsid w:val="0029405E"/>
    <w:rsid w:val="002958D3"/>
    <w:rsid w:val="002979AE"/>
    <w:rsid w:val="002A00FE"/>
    <w:rsid w:val="002A1094"/>
    <w:rsid w:val="002A2B17"/>
    <w:rsid w:val="002A3347"/>
    <w:rsid w:val="002A3E11"/>
    <w:rsid w:val="002A3F93"/>
    <w:rsid w:val="002A4088"/>
    <w:rsid w:val="002A5BC7"/>
    <w:rsid w:val="002A6111"/>
    <w:rsid w:val="002B7B0F"/>
    <w:rsid w:val="002C22F7"/>
    <w:rsid w:val="002C2D6D"/>
    <w:rsid w:val="002C34B5"/>
    <w:rsid w:val="002C53C1"/>
    <w:rsid w:val="002C681B"/>
    <w:rsid w:val="002D089F"/>
    <w:rsid w:val="002D1356"/>
    <w:rsid w:val="002D1FF6"/>
    <w:rsid w:val="002D2E6A"/>
    <w:rsid w:val="002D35F5"/>
    <w:rsid w:val="002D4F08"/>
    <w:rsid w:val="002D4F33"/>
    <w:rsid w:val="002E0030"/>
    <w:rsid w:val="002E036E"/>
    <w:rsid w:val="002E1171"/>
    <w:rsid w:val="002E156D"/>
    <w:rsid w:val="002E3F04"/>
    <w:rsid w:val="002E6F7D"/>
    <w:rsid w:val="002E78C0"/>
    <w:rsid w:val="002F194D"/>
    <w:rsid w:val="002F200B"/>
    <w:rsid w:val="002F33D6"/>
    <w:rsid w:val="002F42F8"/>
    <w:rsid w:val="002F4306"/>
    <w:rsid w:val="002F60A5"/>
    <w:rsid w:val="002F6C87"/>
    <w:rsid w:val="002F7E50"/>
    <w:rsid w:val="002F7F64"/>
    <w:rsid w:val="00301120"/>
    <w:rsid w:val="00305E2C"/>
    <w:rsid w:val="003070D6"/>
    <w:rsid w:val="00310312"/>
    <w:rsid w:val="00311391"/>
    <w:rsid w:val="0031235F"/>
    <w:rsid w:val="0031462F"/>
    <w:rsid w:val="003152DB"/>
    <w:rsid w:val="0031545B"/>
    <w:rsid w:val="00315DE7"/>
    <w:rsid w:val="00316E08"/>
    <w:rsid w:val="003207AD"/>
    <w:rsid w:val="003210F6"/>
    <w:rsid w:val="003240D7"/>
    <w:rsid w:val="003249F5"/>
    <w:rsid w:val="0032545E"/>
    <w:rsid w:val="00325E0F"/>
    <w:rsid w:val="00326A7D"/>
    <w:rsid w:val="00327E12"/>
    <w:rsid w:val="00332763"/>
    <w:rsid w:val="00332EDC"/>
    <w:rsid w:val="003338A5"/>
    <w:rsid w:val="003350C6"/>
    <w:rsid w:val="00335D27"/>
    <w:rsid w:val="00340477"/>
    <w:rsid w:val="00341079"/>
    <w:rsid w:val="00343BAD"/>
    <w:rsid w:val="00344857"/>
    <w:rsid w:val="00345EC7"/>
    <w:rsid w:val="00347CCB"/>
    <w:rsid w:val="00356433"/>
    <w:rsid w:val="0036044A"/>
    <w:rsid w:val="00360706"/>
    <w:rsid w:val="00360E43"/>
    <w:rsid w:val="00361B85"/>
    <w:rsid w:val="00362F6D"/>
    <w:rsid w:val="00363496"/>
    <w:rsid w:val="003637C7"/>
    <w:rsid w:val="003640E1"/>
    <w:rsid w:val="00367C95"/>
    <w:rsid w:val="003700CE"/>
    <w:rsid w:val="0037121F"/>
    <w:rsid w:val="00372690"/>
    <w:rsid w:val="00373FD8"/>
    <w:rsid w:val="0037556D"/>
    <w:rsid w:val="003768D2"/>
    <w:rsid w:val="00377346"/>
    <w:rsid w:val="0037742A"/>
    <w:rsid w:val="003778BA"/>
    <w:rsid w:val="00381957"/>
    <w:rsid w:val="0038442C"/>
    <w:rsid w:val="00384926"/>
    <w:rsid w:val="00386AA3"/>
    <w:rsid w:val="003871FF"/>
    <w:rsid w:val="003908EE"/>
    <w:rsid w:val="003915E8"/>
    <w:rsid w:val="003918F5"/>
    <w:rsid w:val="00392097"/>
    <w:rsid w:val="003970B2"/>
    <w:rsid w:val="003978AD"/>
    <w:rsid w:val="003A101D"/>
    <w:rsid w:val="003A6965"/>
    <w:rsid w:val="003B07E4"/>
    <w:rsid w:val="003B230C"/>
    <w:rsid w:val="003B3A98"/>
    <w:rsid w:val="003B3D7B"/>
    <w:rsid w:val="003B4BF6"/>
    <w:rsid w:val="003B5E2E"/>
    <w:rsid w:val="003B6B64"/>
    <w:rsid w:val="003B7737"/>
    <w:rsid w:val="003C1CF8"/>
    <w:rsid w:val="003C22F3"/>
    <w:rsid w:val="003C23F7"/>
    <w:rsid w:val="003C36A5"/>
    <w:rsid w:val="003C3CB1"/>
    <w:rsid w:val="003C4965"/>
    <w:rsid w:val="003C4C6D"/>
    <w:rsid w:val="003C54E7"/>
    <w:rsid w:val="003D2C44"/>
    <w:rsid w:val="003D3EFF"/>
    <w:rsid w:val="003D4995"/>
    <w:rsid w:val="003D499D"/>
    <w:rsid w:val="003E0A3F"/>
    <w:rsid w:val="003E1DA7"/>
    <w:rsid w:val="003E2896"/>
    <w:rsid w:val="003E2931"/>
    <w:rsid w:val="003E3935"/>
    <w:rsid w:val="003E67BD"/>
    <w:rsid w:val="003F04C9"/>
    <w:rsid w:val="003F108C"/>
    <w:rsid w:val="003F27D2"/>
    <w:rsid w:val="003F4DAA"/>
    <w:rsid w:val="003F68A7"/>
    <w:rsid w:val="00401FC8"/>
    <w:rsid w:val="00405429"/>
    <w:rsid w:val="004118E0"/>
    <w:rsid w:val="00412111"/>
    <w:rsid w:val="00412114"/>
    <w:rsid w:val="00415376"/>
    <w:rsid w:val="00415DBD"/>
    <w:rsid w:val="0041766B"/>
    <w:rsid w:val="004200D7"/>
    <w:rsid w:val="00420353"/>
    <w:rsid w:val="004237D5"/>
    <w:rsid w:val="004254D5"/>
    <w:rsid w:val="004273A8"/>
    <w:rsid w:val="00430CC9"/>
    <w:rsid w:val="00430D93"/>
    <w:rsid w:val="004311EC"/>
    <w:rsid w:val="004322C9"/>
    <w:rsid w:val="0043389C"/>
    <w:rsid w:val="00433EAD"/>
    <w:rsid w:val="00433F87"/>
    <w:rsid w:val="00434F72"/>
    <w:rsid w:val="00436090"/>
    <w:rsid w:val="004365AA"/>
    <w:rsid w:val="00437784"/>
    <w:rsid w:val="004379EF"/>
    <w:rsid w:val="0044009A"/>
    <w:rsid w:val="0044499E"/>
    <w:rsid w:val="004454D0"/>
    <w:rsid w:val="00445A8B"/>
    <w:rsid w:val="00445B68"/>
    <w:rsid w:val="00445C25"/>
    <w:rsid w:val="0044693E"/>
    <w:rsid w:val="00446FAF"/>
    <w:rsid w:val="00447F6B"/>
    <w:rsid w:val="0045217B"/>
    <w:rsid w:val="00453904"/>
    <w:rsid w:val="00453BFD"/>
    <w:rsid w:val="004541D6"/>
    <w:rsid w:val="004559F3"/>
    <w:rsid w:val="00457351"/>
    <w:rsid w:val="004573D0"/>
    <w:rsid w:val="0045749B"/>
    <w:rsid w:val="00457CF2"/>
    <w:rsid w:val="00457F93"/>
    <w:rsid w:val="00460E3A"/>
    <w:rsid w:val="0046161E"/>
    <w:rsid w:val="004620B2"/>
    <w:rsid w:val="00463436"/>
    <w:rsid w:val="00463A37"/>
    <w:rsid w:val="00463F3C"/>
    <w:rsid w:val="004651A6"/>
    <w:rsid w:val="004657CC"/>
    <w:rsid w:val="0046753B"/>
    <w:rsid w:val="004675F1"/>
    <w:rsid w:val="004676B3"/>
    <w:rsid w:val="00467AB2"/>
    <w:rsid w:val="004701DD"/>
    <w:rsid w:val="00471236"/>
    <w:rsid w:val="004721DA"/>
    <w:rsid w:val="00472B38"/>
    <w:rsid w:val="004746DB"/>
    <w:rsid w:val="00474DE7"/>
    <w:rsid w:val="00475BE1"/>
    <w:rsid w:val="00476756"/>
    <w:rsid w:val="00477D56"/>
    <w:rsid w:val="0048005C"/>
    <w:rsid w:val="00480277"/>
    <w:rsid w:val="00480D9F"/>
    <w:rsid w:val="00482755"/>
    <w:rsid w:val="00482B4F"/>
    <w:rsid w:val="00482C3E"/>
    <w:rsid w:val="00483E82"/>
    <w:rsid w:val="0048465B"/>
    <w:rsid w:val="004849D8"/>
    <w:rsid w:val="0048518B"/>
    <w:rsid w:val="004852A0"/>
    <w:rsid w:val="004866BA"/>
    <w:rsid w:val="00486F28"/>
    <w:rsid w:val="00490EFE"/>
    <w:rsid w:val="00490F12"/>
    <w:rsid w:val="00492EA7"/>
    <w:rsid w:val="00495FD7"/>
    <w:rsid w:val="00497E27"/>
    <w:rsid w:val="004A17E5"/>
    <w:rsid w:val="004A2824"/>
    <w:rsid w:val="004A32DE"/>
    <w:rsid w:val="004A38EA"/>
    <w:rsid w:val="004A46CE"/>
    <w:rsid w:val="004A53E1"/>
    <w:rsid w:val="004A55F7"/>
    <w:rsid w:val="004A6B31"/>
    <w:rsid w:val="004A7132"/>
    <w:rsid w:val="004A7D7A"/>
    <w:rsid w:val="004B0636"/>
    <w:rsid w:val="004B0DD0"/>
    <w:rsid w:val="004B26D5"/>
    <w:rsid w:val="004B413C"/>
    <w:rsid w:val="004B420F"/>
    <w:rsid w:val="004B4DCD"/>
    <w:rsid w:val="004B604B"/>
    <w:rsid w:val="004B774F"/>
    <w:rsid w:val="004C01EB"/>
    <w:rsid w:val="004C135B"/>
    <w:rsid w:val="004C2760"/>
    <w:rsid w:val="004C277D"/>
    <w:rsid w:val="004C325D"/>
    <w:rsid w:val="004C32A5"/>
    <w:rsid w:val="004C4F49"/>
    <w:rsid w:val="004C5E74"/>
    <w:rsid w:val="004C6114"/>
    <w:rsid w:val="004C6715"/>
    <w:rsid w:val="004C72D8"/>
    <w:rsid w:val="004D0CE7"/>
    <w:rsid w:val="004D2AF3"/>
    <w:rsid w:val="004D3B26"/>
    <w:rsid w:val="004D6274"/>
    <w:rsid w:val="004D6D8E"/>
    <w:rsid w:val="004D6E94"/>
    <w:rsid w:val="004D72B4"/>
    <w:rsid w:val="004E155E"/>
    <w:rsid w:val="004E165F"/>
    <w:rsid w:val="004E3879"/>
    <w:rsid w:val="004E506E"/>
    <w:rsid w:val="004E5420"/>
    <w:rsid w:val="004E58A7"/>
    <w:rsid w:val="004E69C0"/>
    <w:rsid w:val="004E76B0"/>
    <w:rsid w:val="004F1115"/>
    <w:rsid w:val="004F1224"/>
    <w:rsid w:val="004F30BD"/>
    <w:rsid w:val="004F3907"/>
    <w:rsid w:val="004F5760"/>
    <w:rsid w:val="004F72BD"/>
    <w:rsid w:val="00500C3C"/>
    <w:rsid w:val="00500CE4"/>
    <w:rsid w:val="005010F3"/>
    <w:rsid w:val="00501185"/>
    <w:rsid w:val="0050204A"/>
    <w:rsid w:val="0050294C"/>
    <w:rsid w:val="00503375"/>
    <w:rsid w:val="005110C5"/>
    <w:rsid w:val="00513410"/>
    <w:rsid w:val="005139A8"/>
    <w:rsid w:val="005140B2"/>
    <w:rsid w:val="005161B8"/>
    <w:rsid w:val="00517645"/>
    <w:rsid w:val="005201EB"/>
    <w:rsid w:val="00522727"/>
    <w:rsid w:val="005227CA"/>
    <w:rsid w:val="00523F3B"/>
    <w:rsid w:val="005254BD"/>
    <w:rsid w:val="00530AE8"/>
    <w:rsid w:val="00530AFE"/>
    <w:rsid w:val="0053356C"/>
    <w:rsid w:val="00533EAD"/>
    <w:rsid w:val="00534FAE"/>
    <w:rsid w:val="005350E6"/>
    <w:rsid w:val="0053583D"/>
    <w:rsid w:val="00535B53"/>
    <w:rsid w:val="005361F5"/>
    <w:rsid w:val="00536200"/>
    <w:rsid w:val="0053733C"/>
    <w:rsid w:val="005377F1"/>
    <w:rsid w:val="0054148B"/>
    <w:rsid w:val="005442DF"/>
    <w:rsid w:val="00544F30"/>
    <w:rsid w:val="00545EB7"/>
    <w:rsid w:val="00545F65"/>
    <w:rsid w:val="00546674"/>
    <w:rsid w:val="00546856"/>
    <w:rsid w:val="00546B40"/>
    <w:rsid w:val="005476AC"/>
    <w:rsid w:val="00547BE4"/>
    <w:rsid w:val="005503B0"/>
    <w:rsid w:val="005509DC"/>
    <w:rsid w:val="005509F7"/>
    <w:rsid w:val="00550FD2"/>
    <w:rsid w:val="00553A93"/>
    <w:rsid w:val="00553AE8"/>
    <w:rsid w:val="0055548C"/>
    <w:rsid w:val="00556442"/>
    <w:rsid w:val="005564B5"/>
    <w:rsid w:val="005566C0"/>
    <w:rsid w:val="0055753B"/>
    <w:rsid w:val="00557889"/>
    <w:rsid w:val="00557D16"/>
    <w:rsid w:val="00561BF1"/>
    <w:rsid w:val="005645D6"/>
    <w:rsid w:val="005675A1"/>
    <w:rsid w:val="00567CA3"/>
    <w:rsid w:val="00567FF7"/>
    <w:rsid w:val="00570DC6"/>
    <w:rsid w:val="00571804"/>
    <w:rsid w:val="00571D42"/>
    <w:rsid w:val="005733A8"/>
    <w:rsid w:val="0058128E"/>
    <w:rsid w:val="0058131C"/>
    <w:rsid w:val="00581F7B"/>
    <w:rsid w:val="00584558"/>
    <w:rsid w:val="00586E16"/>
    <w:rsid w:val="00593123"/>
    <w:rsid w:val="00594087"/>
    <w:rsid w:val="00594809"/>
    <w:rsid w:val="0059562E"/>
    <w:rsid w:val="00596A50"/>
    <w:rsid w:val="005A23A9"/>
    <w:rsid w:val="005A2F0C"/>
    <w:rsid w:val="005A3B52"/>
    <w:rsid w:val="005A45E3"/>
    <w:rsid w:val="005A48B7"/>
    <w:rsid w:val="005A585A"/>
    <w:rsid w:val="005A6A10"/>
    <w:rsid w:val="005A6AAB"/>
    <w:rsid w:val="005A7B92"/>
    <w:rsid w:val="005B08A7"/>
    <w:rsid w:val="005B1831"/>
    <w:rsid w:val="005B21BB"/>
    <w:rsid w:val="005B57A7"/>
    <w:rsid w:val="005C3CDA"/>
    <w:rsid w:val="005C5190"/>
    <w:rsid w:val="005C534C"/>
    <w:rsid w:val="005C79BC"/>
    <w:rsid w:val="005D02E5"/>
    <w:rsid w:val="005D14D1"/>
    <w:rsid w:val="005D516C"/>
    <w:rsid w:val="005D5B19"/>
    <w:rsid w:val="005D6689"/>
    <w:rsid w:val="005D66F9"/>
    <w:rsid w:val="005E0F8B"/>
    <w:rsid w:val="005E0F9F"/>
    <w:rsid w:val="005E106C"/>
    <w:rsid w:val="005E24DE"/>
    <w:rsid w:val="005E4593"/>
    <w:rsid w:val="005E501B"/>
    <w:rsid w:val="005E5F80"/>
    <w:rsid w:val="005F07C5"/>
    <w:rsid w:val="005F17B4"/>
    <w:rsid w:val="005F1886"/>
    <w:rsid w:val="005F423F"/>
    <w:rsid w:val="005F6BCB"/>
    <w:rsid w:val="005F763C"/>
    <w:rsid w:val="005F7684"/>
    <w:rsid w:val="00602EFE"/>
    <w:rsid w:val="00603B54"/>
    <w:rsid w:val="00604F5D"/>
    <w:rsid w:val="00604FFE"/>
    <w:rsid w:val="006051CC"/>
    <w:rsid w:val="00605ACE"/>
    <w:rsid w:val="00606C61"/>
    <w:rsid w:val="0061059E"/>
    <w:rsid w:val="00611174"/>
    <w:rsid w:val="0061380E"/>
    <w:rsid w:val="00613BAD"/>
    <w:rsid w:val="00614F5E"/>
    <w:rsid w:val="00620A0D"/>
    <w:rsid w:val="00620D6A"/>
    <w:rsid w:val="00620ECD"/>
    <w:rsid w:val="00620EEC"/>
    <w:rsid w:val="00624B42"/>
    <w:rsid w:val="00624FCD"/>
    <w:rsid w:val="00625316"/>
    <w:rsid w:val="006335E5"/>
    <w:rsid w:val="00635B25"/>
    <w:rsid w:val="00636744"/>
    <w:rsid w:val="0064208B"/>
    <w:rsid w:val="00642640"/>
    <w:rsid w:val="006430E2"/>
    <w:rsid w:val="006434F2"/>
    <w:rsid w:val="00644316"/>
    <w:rsid w:val="00645E89"/>
    <w:rsid w:val="00646443"/>
    <w:rsid w:val="00647140"/>
    <w:rsid w:val="0064717B"/>
    <w:rsid w:val="00650C91"/>
    <w:rsid w:val="006514D7"/>
    <w:rsid w:val="00654453"/>
    <w:rsid w:val="00655B27"/>
    <w:rsid w:val="00657778"/>
    <w:rsid w:val="00660AA0"/>
    <w:rsid w:val="006611AB"/>
    <w:rsid w:val="006616DE"/>
    <w:rsid w:val="0066178F"/>
    <w:rsid w:val="00662017"/>
    <w:rsid w:val="006631F7"/>
    <w:rsid w:val="00664A71"/>
    <w:rsid w:val="006651BE"/>
    <w:rsid w:val="00667897"/>
    <w:rsid w:val="00670B34"/>
    <w:rsid w:val="00672A51"/>
    <w:rsid w:val="006746A8"/>
    <w:rsid w:val="006753F8"/>
    <w:rsid w:val="0067615F"/>
    <w:rsid w:val="0067792C"/>
    <w:rsid w:val="0068082F"/>
    <w:rsid w:val="00680845"/>
    <w:rsid w:val="00680C7D"/>
    <w:rsid w:val="00680E0B"/>
    <w:rsid w:val="00680F31"/>
    <w:rsid w:val="00681806"/>
    <w:rsid w:val="00681B10"/>
    <w:rsid w:val="00681E35"/>
    <w:rsid w:val="00682C5B"/>
    <w:rsid w:val="00690ACE"/>
    <w:rsid w:val="00691DD1"/>
    <w:rsid w:val="0069313F"/>
    <w:rsid w:val="00694227"/>
    <w:rsid w:val="00696325"/>
    <w:rsid w:val="00697C07"/>
    <w:rsid w:val="00697EAD"/>
    <w:rsid w:val="006A0247"/>
    <w:rsid w:val="006A2769"/>
    <w:rsid w:val="006A4F54"/>
    <w:rsid w:val="006A50C8"/>
    <w:rsid w:val="006A51C3"/>
    <w:rsid w:val="006A5D7C"/>
    <w:rsid w:val="006A792A"/>
    <w:rsid w:val="006B167E"/>
    <w:rsid w:val="006B2EFE"/>
    <w:rsid w:val="006B34F0"/>
    <w:rsid w:val="006B50AF"/>
    <w:rsid w:val="006B5B8C"/>
    <w:rsid w:val="006B6169"/>
    <w:rsid w:val="006C025C"/>
    <w:rsid w:val="006C4B6A"/>
    <w:rsid w:val="006C7A4E"/>
    <w:rsid w:val="006D036E"/>
    <w:rsid w:val="006D236E"/>
    <w:rsid w:val="006D3CDE"/>
    <w:rsid w:val="006D430E"/>
    <w:rsid w:val="006D4598"/>
    <w:rsid w:val="006D5A4E"/>
    <w:rsid w:val="006D6C24"/>
    <w:rsid w:val="006D6C39"/>
    <w:rsid w:val="006E153D"/>
    <w:rsid w:val="006E264D"/>
    <w:rsid w:val="006E29B7"/>
    <w:rsid w:val="006E3734"/>
    <w:rsid w:val="006E3C49"/>
    <w:rsid w:val="006E7C40"/>
    <w:rsid w:val="006F0729"/>
    <w:rsid w:val="006F2D20"/>
    <w:rsid w:val="006F4C5D"/>
    <w:rsid w:val="006F550E"/>
    <w:rsid w:val="006F5EE2"/>
    <w:rsid w:val="0070122E"/>
    <w:rsid w:val="00706AD0"/>
    <w:rsid w:val="007114F3"/>
    <w:rsid w:val="007125EA"/>
    <w:rsid w:val="00713786"/>
    <w:rsid w:val="00713FC5"/>
    <w:rsid w:val="00714F80"/>
    <w:rsid w:val="00715D71"/>
    <w:rsid w:val="00717175"/>
    <w:rsid w:val="007211F3"/>
    <w:rsid w:val="007216E6"/>
    <w:rsid w:val="00721BEA"/>
    <w:rsid w:val="007229A0"/>
    <w:rsid w:val="00723736"/>
    <w:rsid w:val="00724815"/>
    <w:rsid w:val="00725449"/>
    <w:rsid w:val="00727E31"/>
    <w:rsid w:val="00730FB7"/>
    <w:rsid w:val="00731C6B"/>
    <w:rsid w:val="00732176"/>
    <w:rsid w:val="00732FBC"/>
    <w:rsid w:val="00734303"/>
    <w:rsid w:val="007356FA"/>
    <w:rsid w:val="007362B4"/>
    <w:rsid w:val="007378A7"/>
    <w:rsid w:val="00741811"/>
    <w:rsid w:val="00742615"/>
    <w:rsid w:val="00742BF3"/>
    <w:rsid w:val="0074525A"/>
    <w:rsid w:val="00745A9E"/>
    <w:rsid w:val="00745B77"/>
    <w:rsid w:val="00745DAE"/>
    <w:rsid w:val="00752E87"/>
    <w:rsid w:val="007541D4"/>
    <w:rsid w:val="0075464A"/>
    <w:rsid w:val="00754A13"/>
    <w:rsid w:val="00754AC0"/>
    <w:rsid w:val="00754C2B"/>
    <w:rsid w:val="00755A60"/>
    <w:rsid w:val="007561C2"/>
    <w:rsid w:val="007608FE"/>
    <w:rsid w:val="00761D15"/>
    <w:rsid w:val="007633AE"/>
    <w:rsid w:val="007644F1"/>
    <w:rsid w:val="007646B0"/>
    <w:rsid w:val="00764ED5"/>
    <w:rsid w:val="00764F9C"/>
    <w:rsid w:val="00765FBE"/>
    <w:rsid w:val="00772FBC"/>
    <w:rsid w:val="00774EB9"/>
    <w:rsid w:val="0077556C"/>
    <w:rsid w:val="00775962"/>
    <w:rsid w:val="007763FA"/>
    <w:rsid w:val="0077709F"/>
    <w:rsid w:val="007828D2"/>
    <w:rsid w:val="00784638"/>
    <w:rsid w:val="00786017"/>
    <w:rsid w:val="0078701B"/>
    <w:rsid w:val="007902B6"/>
    <w:rsid w:val="00791C55"/>
    <w:rsid w:val="00791CA6"/>
    <w:rsid w:val="00792AA5"/>
    <w:rsid w:val="007940F1"/>
    <w:rsid w:val="00794113"/>
    <w:rsid w:val="007A0EE0"/>
    <w:rsid w:val="007A2297"/>
    <w:rsid w:val="007A5452"/>
    <w:rsid w:val="007A6989"/>
    <w:rsid w:val="007B01EB"/>
    <w:rsid w:val="007B1842"/>
    <w:rsid w:val="007B2106"/>
    <w:rsid w:val="007B2ED4"/>
    <w:rsid w:val="007B3223"/>
    <w:rsid w:val="007B6218"/>
    <w:rsid w:val="007B62DE"/>
    <w:rsid w:val="007B7B6C"/>
    <w:rsid w:val="007C02B1"/>
    <w:rsid w:val="007C1546"/>
    <w:rsid w:val="007C1953"/>
    <w:rsid w:val="007C22E6"/>
    <w:rsid w:val="007C3422"/>
    <w:rsid w:val="007C3A38"/>
    <w:rsid w:val="007C3BA6"/>
    <w:rsid w:val="007C3F7C"/>
    <w:rsid w:val="007C4A99"/>
    <w:rsid w:val="007C5C35"/>
    <w:rsid w:val="007D39FA"/>
    <w:rsid w:val="007D4607"/>
    <w:rsid w:val="007D4C0E"/>
    <w:rsid w:val="007D52D4"/>
    <w:rsid w:val="007D663F"/>
    <w:rsid w:val="007D7B7B"/>
    <w:rsid w:val="007E19A9"/>
    <w:rsid w:val="007E2540"/>
    <w:rsid w:val="007E2D59"/>
    <w:rsid w:val="007E350C"/>
    <w:rsid w:val="007E40EE"/>
    <w:rsid w:val="007E5A74"/>
    <w:rsid w:val="007F3244"/>
    <w:rsid w:val="007F36C4"/>
    <w:rsid w:val="007F43FC"/>
    <w:rsid w:val="007F4641"/>
    <w:rsid w:val="007F4D65"/>
    <w:rsid w:val="007F4DBD"/>
    <w:rsid w:val="007F569D"/>
    <w:rsid w:val="007F627B"/>
    <w:rsid w:val="0080054A"/>
    <w:rsid w:val="00801C89"/>
    <w:rsid w:val="00801F3B"/>
    <w:rsid w:val="0080271B"/>
    <w:rsid w:val="008040D1"/>
    <w:rsid w:val="00804543"/>
    <w:rsid w:val="00805D1B"/>
    <w:rsid w:val="0080630B"/>
    <w:rsid w:val="00807D6F"/>
    <w:rsid w:val="00810A85"/>
    <w:rsid w:val="008117A9"/>
    <w:rsid w:val="00812959"/>
    <w:rsid w:val="00812FA8"/>
    <w:rsid w:val="00814085"/>
    <w:rsid w:val="00814A69"/>
    <w:rsid w:val="008151D6"/>
    <w:rsid w:val="0081766A"/>
    <w:rsid w:val="00820687"/>
    <w:rsid w:val="008208FA"/>
    <w:rsid w:val="00820BEF"/>
    <w:rsid w:val="008219DD"/>
    <w:rsid w:val="00822124"/>
    <w:rsid w:val="008235E9"/>
    <w:rsid w:val="00823E97"/>
    <w:rsid w:val="00824C27"/>
    <w:rsid w:val="008264CC"/>
    <w:rsid w:val="0082698A"/>
    <w:rsid w:val="00827ECD"/>
    <w:rsid w:val="00830A7B"/>
    <w:rsid w:val="00830F82"/>
    <w:rsid w:val="00832738"/>
    <w:rsid w:val="00833DEC"/>
    <w:rsid w:val="008349FA"/>
    <w:rsid w:val="00835EDB"/>
    <w:rsid w:val="008364A4"/>
    <w:rsid w:val="00836FE3"/>
    <w:rsid w:val="008400B9"/>
    <w:rsid w:val="00842104"/>
    <w:rsid w:val="00842825"/>
    <w:rsid w:val="0084606E"/>
    <w:rsid w:val="00846888"/>
    <w:rsid w:val="008468B2"/>
    <w:rsid w:val="00850C4B"/>
    <w:rsid w:val="00850CC7"/>
    <w:rsid w:val="00853947"/>
    <w:rsid w:val="00854C6D"/>
    <w:rsid w:val="0086057A"/>
    <w:rsid w:val="00860C01"/>
    <w:rsid w:val="00861065"/>
    <w:rsid w:val="008631CE"/>
    <w:rsid w:val="00865150"/>
    <w:rsid w:val="008715DE"/>
    <w:rsid w:val="00871D50"/>
    <w:rsid w:val="0087243B"/>
    <w:rsid w:val="008726DE"/>
    <w:rsid w:val="0087286B"/>
    <w:rsid w:val="008731D5"/>
    <w:rsid w:val="008733C9"/>
    <w:rsid w:val="008738E5"/>
    <w:rsid w:val="0087392A"/>
    <w:rsid w:val="008739FC"/>
    <w:rsid w:val="00873A1E"/>
    <w:rsid w:val="00874507"/>
    <w:rsid w:val="00877E65"/>
    <w:rsid w:val="008809AA"/>
    <w:rsid w:val="00880A76"/>
    <w:rsid w:val="00881512"/>
    <w:rsid w:val="00881FBB"/>
    <w:rsid w:val="008825B6"/>
    <w:rsid w:val="00883F3C"/>
    <w:rsid w:val="00885758"/>
    <w:rsid w:val="00887102"/>
    <w:rsid w:val="00887CB5"/>
    <w:rsid w:val="00890E4B"/>
    <w:rsid w:val="008915F9"/>
    <w:rsid w:val="008926C4"/>
    <w:rsid w:val="008935A5"/>
    <w:rsid w:val="0089383A"/>
    <w:rsid w:val="00894DDA"/>
    <w:rsid w:val="00897779"/>
    <w:rsid w:val="00897901"/>
    <w:rsid w:val="008A0A2C"/>
    <w:rsid w:val="008A220D"/>
    <w:rsid w:val="008A3357"/>
    <w:rsid w:val="008A3998"/>
    <w:rsid w:val="008A4DDE"/>
    <w:rsid w:val="008B0550"/>
    <w:rsid w:val="008B05A1"/>
    <w:rsid w:val="008B1113"/>
    <w:rsid w:val="008B3A58"/>
    <w:rsid w:val="008B3CF9"/>
    <w:rsid w:val="008B5612"/>
    <w:rsid w:val="008B59FF"/>
    <w:rsid w:val="008C06DC"/>
    <w:rsid w:val="008C0AB4"/>
    <w:rsid w:val="008C177D"/>
    <w:rsid w:val="008C481A"/>
    <w:rsid w:val="008C4864"/>
    <w:rsid w:val="008C4C23"/>
    <w:rsid w:val="008C4D72"/>
    <w:rsid w:val="008C4D73"/>
    <w:rsid w:val="008C4DBF"/>
    <w:rsid w:val="008C4DC9"/>
    <w:rsid w:val="008C684E"/>
    <w:rsid w:val="008D04F0"/>
    <w:rsid w:val="008D0B57"/>
    <w:rsid w:val="008D0E5D"/>
    <w:rsid w:val="008D1A14"/>
    <w:rsid w:val="008D31D3"/>
    <w:rsid w:val="008D3EDC"/>
    <w:rsid w:val="008D417D"/>
    <w:rsid w:val="008D4DC4"/>
    <w:rsid w:val="008D7221"/>
    <w:rsid w:val="008D75C3"/>
    <w:rsid w:val="008E035E"/>
    <w:rsid w:val="008E0B3E"/>
    <w:rsid w:val="008E18E8"/>
    <w:rsid w:val="008E19E7"/>
    <w:rsid w:val="008E1C5A"/>
    <w:rsid w:val="008E4356"/>
    <w:rsid w:val="008E6644"/>
    <w:rsid w:val="008E78FD"/>
    <w:rsid w:val="008F0142"/>
    <w:rsid w:val="008F04FA"/>
    <w:rsid w:val="008F0DC9"/>
    <w:rsid w:val="008F0ED1"/>
    <w:rsid w:val="008F0FDB"/>
    <w:rsid w:val="008F6E15"/>
    <w:rsid w:val="00900A68"/>
    <w:rsid w:val="00902CB5"/>
    <w:rsid w:val="00904525"/>
    <w:rsid w:val="0090645C"/>
    <w:rsid w:val="00906B97"/>
    <w:rsid w:val="00906C2C"/>
    <w:rsid w:val="009079F3"/>
    <w:rsid w:val="00907CD1"/>
    <w:rsid w:val="00912EA9"/>
    <w:rsid w:val="00916D3A"/>
    <w:rsid w:val="00920A2D"/>
    <w:rsid w:val="009210C5"/>
    <w:rsid w:val="0092309E"/>
    <w:rsid w:val="00924347"/>
    <w:rsid w:val="009244D7"/>
    <w:rsid w:val="00924587"/>
    <w:rsid w:val="00924915"/>
    <w:rsid w:val="00924FB1"/>
    <w:rsid w:val="00927A96"/>
    <w:rsid w:val="00930384"/>
    <w:rsid w:val="0093190E"/>
    <w:rsid w:val="00931BF9"/>
    <w:rsid w:val="00931EC8"/>
    <w:rsid w:val="0093391C"/>
    <w:rsid w:val="00934DD3"/>
    <w:rsid w:val="00935750"/>
    <w:rsid w:val="00937030"/>
    <w:rsid w:val="0093795A"/>
    <w:rsid w:val="00942A96"/>
    <w:rsid w:val="00945E93"/>
    <w:rsid w:val="009461B5"/>
    <w:rsid w:val="00947FA6"/>
    <w:rsid w:val="00950524"/>
    <w:rsid w:val="00950726"/>
    <w:rsid w:val="00950A32"/>
    <w:rsid w:val="00951438"/>
    <w:rsid w:val="0095161F"/>
    <w:rsid w:val="00954634"/>
    <w:rsid w:val="00955923"/>
    <w:rsid w:val="00955FF0"/>
    <w:rsid w:val="009603F4"/>
    <w:rsid w:val="00960AAD"/>
    <w:rsid w:val="009614D1"/>
    <w:rsid w:val="0096562C"/>
    <w:rsid w:val="00967247"/>
    <w:rsid w:val="0097061F"/>
    <w:rsid w:val="00970D09"/>
    <w:rsid w:val="00970DCD"/>
    <w:rsid w:val="00970F90"/>
    <w:rsid w:val="009711FA"/>
    <w:rsid w:val="009712B5"/>
    <w:rsid w:val="00971D80"/>
    <w:rsid w:val="00972F86"/>
    <w:rsid w:val="0097398F"/>
    <w:rsid w:val="00974138"/>
    <w:rsid w:val="009744C6"/>
    <w:rsid w:val="0097450A"/>
    <w:rsid w:val="0097662D"/>
    <w:rsid w:val="00976836"/>
    <w:rsid w:val="0097725B"/>
    <w:rsid w:val="00980AF2"/>
    <w:rsid w:val="00981199"/>
    <w:rsid w:val="00981303"/>
    <w:rsid w:val="009817BA"/>
    <w:rsid w:val="00981C1A"/>
    <w:rsid w:val="00983DD4"/>
    <w:rsid w:val="00986C8D"/>
    <w:rsid w:val="0098736E"/>
    <w:rsid w:val="009877BD"/>
    <w:rsid w:val="009905A1"/>
    <w:rsid w:val="0099086C"/>
    <w:rsid w:val="009920C5"/>
    <w:rsid w:val="00992995"/>
    <w:rsid w:val="00992E21"/>
    <w:rsid w:val="00993262"/>
    <w:rsid w:val="00994069"/>
    <w:rsid w:val="009942A0"/>
    <w:rsid w:val="00995ECD"/>
    <w:rsid w:val="00997A8D"/>
    <w:rsid w:val="009A2D7A"/>
    <w:rsid w:val="009A3BED"/>
    <w:rsid w:val="009A4142"/>
    <w:rsid w:val="009A517C"/>
    <w:rsid w:val="009A5F4C"/>
    <w:rsid w:val="009A7DA7"/>
    <w:rsid w:val="009B0F49"/>
    <w:rsid w:val="009B1319"/>
    <w:rsid w:val="009B3662"/>
    <w:rsid w:val="009B42B4"/>
    <w:rsid w:val="009B4EB0"/>
    <w:rsid w:val="009B747C"/>
    <w:rsid w:val="009C0469"/>
    <w:rsid w:val="009C3156"/>
    <w:rsid w:val="009C36FC"/>
    <w:rsid w:val="009C3F1D"/>
    <w:rsid w:val="009C44FF"/>
    <w:rsid w:val="009C513E"/>
    <w:rsid w:val="009D0C6D"/>
    <w:rsid w:val="009D116F"/>
    <w:rsid w:val="009D121D"/>
    <w:rsid w:val="009D1820"/>
    <w:rsid w:val="009D33D1"/>
    <w:rsid w:val="009D4CF6"/>
    <w:rsid w:val="009D66EC"/>
    <w:rsid w:val="009D78F3"/>
    <w:rsid w:val="009E37CB"/>
    <w:rsid w:val="009E5EF9"/>
    <w:rsid w:val="009E61AF"/>
    <w:rsid w:val="009E775D"/>
    <w:rsid w:val="009F0C03"/>
    <w:rsid w:val="009F2CE6"/>
    <w:rsid w:val="009F3C77"/>
    <w:rsid w:val="009F3E32"/>
    <w:rsid w:val="009F4F76"/>
    <w:rsid w:val="009F5FAF"/>
    <w:rsid w:val="009F758A"/>
    <w:rsid w:val="00A00A4B"/>
    <w:rsid w:val="00A02421"/>
    <w:rsid w:val="00A02780"/>
    <w:rsid w:val="00A0343D"/>
    <w:rsid w:val="00A067EE"/>
    <w:rsid w:val="00A06DF6"/>
    <w:rsid w:val="00A06F69"/>
    <w:rsid w:val="00A07680"/>
    <w:rsid w:val="00A07B13"/>
    <w:rsid w:val="00A1119B"/>
    <w:rsid w:val="00A11809"/>
    <w:rsid w:val="00A12701"/>
    <w:rsid w:val="00A151EB"/>
    <w:rsid w:val="00A152E7"/>
    <w:rsid w:val="00A154FC"/>
    <w:rsid w:val="00A20FCD"/>
    <w:rsid w:val="00A21259"/>
    <w:rsid w:val="00A23A50"/>
    <w:rsid w:val="00A2403C"/>
    <w:rsid w:val="00A26BBB"/>
    <w:rsid w:val="00A27760"/>
    <w:rsid w:val="00A308EF"/>
    <w:rsid w:val="00A33856"/>
    <w:rsid w:val="00A34357"/>
    <w:rsid w:val="00A42677"/>
    <w:rsid w:val="00A43115"/>
    <w:rsid w:val="00A4466E"/>
    <w:rsid w:val="00A45D7F"/>
    <w:rsid w:val="00A467E8"/>
    <w:rsid w:val="00A47D34"/>
    <w:rsid w:val="00A50C70"/>
    <w:rsid w:val="00A54C00"/>
    <w:rsid w:val="00A552AB"/>
    <w:rsid w:val="00A554BC"/>
    <w:rsid w:val="00A57403"/>
    <w:rsid w:val="00A57561"/>
    <w:rsid w:val="00A60E94"/>
    <w:rsid w:val="00A61063"/>
    <w:rsid w:val="00A61290"/>
    <w:rsid w:val="00A61B05"/>
    <w:rsid w:val="00A65A5F"/>
    <w:rsid w:val="00A660F9"/>
    <w:rsid w:val="00A6630F"/>
    <w:rsid w:val="00A665B5"/>
    <w:rsid w:val="00A66C3C"/>
    <w:rsid w:val="00A67B23"/>
    <w:rsid w:val="00A70C20"/>
    <w:rsid w:val="00A71290"/>
    <w:rsid w:val="00A723DA"/>
    <w:rsid w:val="00A7257D"/>
    <w:rsid w:val="00A72E1B"/>
    <w:rsid w:val="00A760DA"/>
    <w:rsid w:val="00A76347"/>
    <w:rsid w:val="00A76C02"/>
    <w:rsid w:val="00A805A7"/>
    <w:rsid w:val="00A80C7F"/>
    <w:rsid w:val="00A820B4"/>
    <w:rsid w:val="00A82ABE"/>
    <w:rsid w:val="00A87333"/>
    <w:rsid w:val="00A90443"/>
    <w:rsid w:val="00A90CF3"/>
    <w:rsid w:val="00A927EB"/>
    <w:rsid w:val="00A95445"/>
    <w:rsid w:val="00A95EE7"/>
    <w:rsid w:val="00A964E7"/>
    <w:rsid w:val="00A9758A"/>
    <w:rsid w:val="00AA0D14"/>
    <w:rsid w:val="00AA2D04"/>
    <w:rsid w:val="00AA32BB"/>
    <w:rsid w:val="00AA32E0"/>
    <w:rsid w:val="00AA6303"/>
    <w:rsid w:val="00AA7454"/>
    <w:rsid w:val="00AA7FD3"/>
    <w:rsid w:val="00AB0794"/>
    <w:rsid w:val="00AB0818"/>
    <w:rsid w:val="00AB12AB"/>
    <w:rsid w:val="00AB1AD2"/>
    <w:rsid w:val="00AB2886"/>
    <w:rsid w:val="00AB381A"/>
    <w:rsid w:val="00AB7863"/>
    <w:rsid w:val="00AB7935"/>
    <w:rsid w:val="00AB7A13"/>
    <w:rsid w:val="00AC1111"/>
    <w:rsid w:val="00AC1B3E"/>
    <w:rsid w:val="00AC4168"/>
    <w:rsid w:val="00AC5A24"/>
    <w:rsid w:val="00AC6139"/>
    <w:rsid w:val="00AC61B6"/>
    <w:rsid w:val="00AC6FB3"/>
    <w:rsid w:val="00AC7A85"/>
    <w:rsid w:val="00AC7BBD"/>
    <w:rsid w:val="00AD12F1"/>
    <w:rsid w:val="00AD22CF"/>
    <w:rsid w:val="00AD3E8E"/>
    <w:rsid w:val="00AD41F3"/>
    <w:rsid w:val="00AD49D6"/>
    <w:rsid w:val="00AD5831"/>
    <w:rsid w:val="00AD6345"/>
    <w:rsid w:val="00AE14BA"/>
    <w:rsid w:val="00AE435C"/>
    <w:rsid w:val="00AE494D"/>
    <w:rsid w:val="00AE572A"/>
    <w:rsid w:val="00AE67EE"/>
    <w:rsid w:val="00AE67F4"/>
    <w:rsid w:val="00AE6A12"/>
    <w:rsid w:val="00AE6DBC"/>
    <w:rsid w:val="00AE6EA7"/>
    <w:rsid w:val="00AF0290"/>
    <w:rsid w:val="00AF0971"/>
    <w:rsid w:val="00AF330F"/>
    <w:rsid w:val="00AF529D"/>
    <w:rsid w:val="00AF5EFA"/>
    <w:rsid w:val="00B00E8C"/>
    <w:rsid w:val="00B01AAB"/>
    <w:rsid w:val="00B02972"/>
    <w:rsid w:val="00B02BB5"/>
    <w:rsid w:val="00B043D1"/>
    <w:rsid w:val="00B0665A"/>
    <w:rsid w:val="00B06833"/>
    <w:rsid w:val="00B07285"/>
    <w:rsid w:val="00B07E78"/>
    <w:rsid w:val="00B13EA4"/>
    <w:rsid w:val="00B1428B"/>
    <w:rsid w:val="00B163D3"/>
    <w:rsid w:val="00B176AB"/>
    <w:rsid w:val="00B17AF2"/>
    <w:rsid w:val="00B20886"/>
    <w:rsid w:val="00B21A4F"/>
    <w:rsid w:val="00B224F0"/>
    <w:rsid w:val="00B237A6"/>
    <w:rsid w:val="00B249BE"/>
    <w:rsid w:val="00B24F59"/>
    <w:rsid w:val="00B27D28"/>
    <w:rsid w:val="00B3041A"/>
    <w:rsid w:val="00B304FD"/>
    <w:rsid w:val="00B31262"/>
    <w:rsid w:val="00B337A2"/>
    <w:rsid w:val="00B33A3B"/>
    <w:rsid w:val="00B33FD0"/>
    <w:rsid w:val="00B33FED"/>
    <w:rsid w:val="00B3428C"/>
    <w:rsid w:val="00B3644D"/>
    <w:rsid w:val="00B37BB6"/>
    <w:rsid w:val="00B37BF5"/>
    <w:rsid w:val="00B402C5"/>
    <w:rsid w:val="00B4097E"/>
    <w:rsid w:val="00B40CFD"/>
    <w:rsid w:val="00B410E7"/>
    <w:rsid w:val="00B418FD"/>
    <w:rsid w:val="00B43B8C"/>
    <w:rsid w:val="00B4475D"/>
    <w:rsid w:val="00B449B3"/>
    <w:rsid w:val="00B44E45"/>
    <w:rsid w:val="00B45FAD"/>
    <w:rsid w:val="00B46E4E"/>
    <w:rsid w:val="00B504F9"/>
    <w:rsid w:val="00B51E94"/>
    <w:rsid w:val="00B520ED"/>
    <w:rsid w:val="00B52718"/>
    <w:rsid w:val="00B5578B"/>
    <w:rsid w:val="00B56230"/>
    <w:rsid w:val="00B57B2E"/>
    <w:rsid w:val="00B61030"/>
    <w:rsid w:val="00B61294"/>
    <w:rsid w:val="00B6179E"/>
    <w:rsid w:val="00B6200C"/>
    <w:rsid w:val="00B62E1C"/>
    <w:rsid w:val="00B63EF1"/>
    <w:rsid w:val="00B64CC9"/>
    <w:rsid w:val="00B65AE6"/>
    <w:rsid w:val="00B66E0B"/>
    <w:rsid w:val="00B6718B"/>
    <w:rsid w:val="00B67E36"/>
    <w:rsid w:val="00B701AF"/>
    <w:rsid w:val="00B72460"/>
    <w:rsid w:val="00B729F9"/>
    <w:rsid w:val="00B735F2"/>
    <w:rsid w:val="00B753ED"/>
    <w:rsid w:val="00B7570F"/>
    <w:rsid w:val="00B767A0"/>
    <w:rsid w:val="00B81200"/>
    <w:rsid w:val="00B86453"/>
    <w:rsid w:val="00B87069"/>
    <w:rsid w:val="00B870A7"/>
    <w:rsid w:val="00B877E8"/>
    <w:rsid w:val="00B91AA4"/>
    <w:rsid w:val="00B927D3"/>
    <w:rsid w:val="00B9363B"/>
    <w:rsid w:val="00B93E06"/>
    <w:rsid w:val="00B94950"/>
    <w:rsid w:val="00B9498F"/>
    <w:rsid w:val="00B9535A"/>
    <w:rsid w:val="00B96533"/>
    <w:rsid w:val="00B96904"/>
    <w:rsid w:val="00BA0956"/>
    <w:rsid w:val="00BA3CA2"/>
    <w:rsid w:val="00BA43A8"/>
    <w:rsid w:val="00BA4D9C"/>
    <w:rsid w:val="00BA53E8"/>
    <w:rsid w:val="00BA6F08"/>
    <w:rsid w:val="00BA7DDB"/>
    <w:rsid w:val="00BB004C"/>
    <w:rsid w:val="00BB0964"/>
    <w:rsid w:val="00BB0A64"/>
    <w:rsid w:val="00BB1067"/>
    <w:rsid w:val="00BB17E5"/>
    <w:rsid w:val="00BB34DA"/>
    <w:rsid w:val="00BB353C"/>
    <w:rsid w:val="00BB406A"/>
    <w:rsid w:val="00BB43DA"/>
    <w:rsid w:val="00BB4AA1"/>
    <w:rsid w:val="00BB76B1"/>
    <w:rsid w:val="00BC2E40"/>
    <w:rsid w:val="00BC4720"/>
    <w:rsid w:val="00BC5301"/>
    <w:rsid w:val="00BC6BD1"/>
    <w:rsid w:val="00BC70C8"/>
    <w:rsid w:val="00BD1314"/>
    <w:rsid w:val="00BD1E9D"/>
    <w:rsid w:val="00BD200C"/>
    <w:rsid w:val="00BD2A1C"/>
    <w:rsid w:val="00BD2C2B"/>
    <w:rsid w:val="00BD3739"/>
    <w:rsid w:val="00BD6449"/>
    <w:rsid w:val="00BD7227"/>
    <w:rsid w:val="00BE313B"/>
    <w:rsid w:val="00BE48E1"/>
    <w:rsid w:val="00BE5CF7"/>
    <w:rsid w:val="00BE7AB2"/>
    <w:rsid w:val="00BF06EF"/>
    <w:rsid w:val="00BF3057"/>
    <w:rsid w:val="00BF3193"/>
    <w:rsid w:val="00BF383C"/>
    <w:rsid w:val="00BF38D9"/>
    <w:rsid w:val="00BF3E8C"/>
    <w:rsid w:val="00BF499D"/>
    <w:rsid w:val="00BF60D2"/>
    <w:rsid w:val="00BF7A09"/>
    <w:rsid w:val="00BF7A98"/>
    <w:rsid w:val="00BF7E8F"/>
    <w:rsid w:val="00C0003D"/>
    <w:rsid w:val="00C00899"/>
    <w:rsid w:val="00C01479"/>
    <w:rsid w:val="00C02091"/>
    <w:rsid w:val="00C02719"/>
    <w:rsid w:val="00C02CE3"/>
    <w:rsid w:val="00C04E69"/>
    <w:rsid w:val="00C05F82"/>
    <w:rsid w:val="00C07601"/>
    <w:rsid w:val="00C07A4D"/>
    <w:rsid w:val="00C10299"/>
    <w:rsid w:val="00C10FFE"/>
    <w:rsid w:val="00C13BD0"/>
    <w:rsid w:val="00C13D0B"/>
    <w:rsid w:val="00C17AC8"/>
    <w:rsid w:val="00C21712"/>
    <w:rsid w:val="00C22EC5"/>
    <w:rsid w:val="00C23333"/>
    <w:rsid w:val="00C23E6E"/>
    <w:rsid w:val="00C24BC2"/>
    <w:rsid w:val="00C27905"/>
    <w:rsid w:val="00C32CEE"/>
    <w:rsid w:val="00C34285"/>
    <w:rsid w:val="00C3646F"/>
    <w:rsid w:val="00C367D3"/>
    <w:rsid w:val="00C36A09"/>
    <w:rsid w:val="00C37E3B"/>
    <w:rsid w:val="00C37F7A"/>
    <w:rsid w:val="00C41002"/>
    <w:rsid w:val="00C411CE"/>
    <w:rsid w:val="00C4204B"/>
    <w:rsid w:val="00C43E70"/>
    <w:rsid w:val="00C45BFC"/>
    <w:rsid w:val="00C460CC"/>
    <w:rsid w:val="00C4723F"/>
    <w:rsid w:val="00C47940"/>
    <w:rsid w:val="00C508CA"/>
    <w:rsid w:val="00C52F03"/>
    <w:rsid w:val="00C54118"/>
    <w:rsid w:val="00C5470F"/>
    <w:rsid w:val="00C5490B"/>
    <w:rsid w:val="00C55C0D"/>
    <w:rsid w:val="00C55F0E"/>
    <w:rsid w:val="00C5621A"/>
    <w:rsid w:val="00C56630"/>
    <w:rsid w:val="00C571CC"/>
    <w:rsid w:val="00C571F4"/>
    <w:rsid w:val="00C60889"/>
    <w:rsid w:val="00C61BCD"/>
    <w:rsid w:val="00C631A1"/>
    <w:rsid w:val="00C63717"/>
    <w:rsid w:val="00C640CF"/>
    <w:rsid w:val="00C6445F"/>
    <w:rsid w:val="00C64AC2"/>
    <w:rsid w:val="00C6601E"/>
    <w:rsid w:val="00C66F28"/>
    <w:rsid w:val="00C7014C"/>
    <w:rsid w:val="00C705C5"/>
    <w:rsid w:val="00C711D3"/>
    <w:rsid w:val="00C721DD"/>
    <w:rsid w:val="00C737BF"/>
    <w:rsid w:val="00C757B2"/>
    <w:rsid w:val="00C77DBA"/>
    <w:rsid w:val="00C80774"/>
    <w:rsid w:val="00C83958"/>
    <w:rsid w:val="00C83B74"/>
    <w:rsid w:val="00C86945"/>
    <w:rsid w:val="00C86D26"/>
    <w:rsid w:val="00C87C45"/>
    <w:rsid w:val="00C90814"/>
    <w:rsid w:val="00C90FC2"/>
    <w:rsid w:val="00C9319C"/>
    <w:rsid w:val="00C934BB"/>
    <w:rsid w:val="00C94137"/>
    <w:rsid w:val="00C95B2A"/>
    <w:rsid w:val="00C9620B"/>
    <w:rsid w:val="00C96799"/>
    <w:rsid w:val="00C96DAB"/>
    <w:rsid w:val="00CA1F8E"/>
    <w:rsid w:val="00CA286D"/>
    <w:rsid w:val="00CA300D"/>
    <w:rsid w:val="00CA3B7F"/>
    <w:rsid w:val="00CA4193"/>
    <w:rsid w:val="00CA506F"/>
    <w:rsid w:val="00CA50C5"/>
    <w:rsid w:val="00CA5A86"/>
    <w:rsid w:val="00CA6F79"/>
    <w:rsid w:val="00CA7BBD"/>
    <w:rsid w:val="00CA7F33"/>
    <w:rsid w:val="00CB0AD7"/>
    <w:rsid w:val="00CB2802"/>
    <w:rsid w:val="00CB40CC"/>
    <w:rsid w:val="00CB4A7F"/>
    <w:rsid w:val="00CB6C34"/>
    <w:rsid w:val="00CB7C02"/>
    <w:rsid w:val="00CC1C78"/>
    <w:rsid w:val="00CC2CDF"/>
    <w:rsid w:val="00CC2E28"/>
    <w:rsid w:val="00CC2F8B"/>
    <w:rsid w:val="00CC4309"/>
    <w:rsid w:val="00CC4A29"/>
    <w:rsid w:val="00CC6735"/>
    <w:rsid w:val="00CC6CF2"/>
    <w:rsid w:val="00CC72A3"/>
    <w:rsid w:val="00CD1221"/>
    <w:rsid w:val="00CD21F8"/>
    <w:rsid w:val="00CD3907"/>
    <w:rsid w:val="00CD3DF3"/>
    <w:rsid w:val="00CE0A5E"/>
    <w:rsid w:val="00CE1E3F"/>
    <w:rsid w:val="00CE1EF1"/>
    <w:rsid w:val="00CE2A6F"/>
    <w:rsid w:val="00CE361F"/>
    <w:rsid w:val="00CE5A9C"/>
    <w:rsid w:val="00CE5BAB"/>
    <w:rsid w:val="00CE5C1C"/>
    <w:rsid w:val="00CE6CF8"/>
    <w:rsid w:val="00CE7D4F"/>
    <w:rsid w:val="00CF1004"/>
    <w:rsid w:val="00CF2E03"/>
    <w:rsid w:val="00CF3427"/>
    <w:rsid w:val="00CF3690"/>
    <w:rsid w:val="00CF401A"/>
    <w:rsid w:val="00CF4AA3"/>
    <w:rsid w:val="00CF5737"/>
    <w:rsid w:val="00CF6017"/>
    <w:rsid w:val="00CF6604"/>
    <w:rsid w:val="00CF69B3"/>
    <w:rsid w:val="00CF73F8"/>
    <w:rsid w:val="00CF76EF"/>
    <w:rsid w:val="00D00168"/>
    <w:rsid w:val="00D03119"/>
    <w:rsid w:val="00D0341A"/>
    <w:rsid w:val="00D04278"/>
    <w:rsid w:val="00D04549"/>
    <w:rsid w:val="00D06495"/>
    <w:rsid w:val="00D10E99"/>
    <w:rsid w:val="00D10F15"/>
    <w:rsid w:val="00D1170E"/>
    <w:rsid w:val="00D11B7C"/>
    <w:rsid w:val="00D11ECB"/>
    <w:rsid w:val="00D1204F"/>
    <w:rsid w:val="00D130EE"/>
    <w:rsid w:val="00D1485E"/>
    <w:rsid w:val="00D14A36"/>
    <w:rsid w:val="00D150E2"/>
    <w:rsid w:val="00D15607"/>
    <w:rsid w:val="00D1743D"/>
    <w:rsid w:val="00D1752C"/>
    <w:rsid w:val="00D17BC9"/>
    <w:rsid w:val="00D20BDB"/>
    <w:rsid w:val="00D21D31"/>
    <w:rsid w:val="00D225B4"/>
    <w:rsid w:val="00D22AB7"/>
    <w:rsid w:val="00D22C80"/>
    <w:rsid w:val="00D231D6"/>
    <w:rsid w:val="00D244C0"/>
    <w:rsid w:val="00D24972"/>
    <w:rsid w:val="00D24F13"/>
    <w:rsid w:val="00D25FB8"/>
    <w:rsid w:val="00D26B04"/>
    <w:rsid w:val="00D27235"/>
    <w:rsid w:val="00D305D1"/>
    <w:rsid w:val="00D31CA9"/>
    <w:rsid w:val="00D31D23"/>
    <w:rsid w:val="00D34151"/>
    <w:rsid w:val="00D35473"/>
    <w:rsid w:val="00D37329"/>
    <w:rsid w:val="00D3748F"/>
    <w:rsid w:val="00D444EB"/>
    <w:rsid w:val="00D446A3"/>
    <w:rsid w:val="00D4558C"/>
    <w:rsid w:val="00D46C18"/>
    <w:rsid w:val="00D46CEB"/>
    <w:rsid w:val="00D46E0A"/>
    <w:rsid w:val="00D500EC"/>
    <w:rsid w:val="00D5011A"/>
    <w:rsid w:val="00D54547"/>
    <w:rsid w:val="00D55E0B"/>
    <w:rsid w:val="00D5617A"/>
    <w:rsid w:val="00D56E3A"/>
    <w:rsid w:val="00D57919"/>
    <w:rsid w:val="00D60D22"/>
    <w:rsid w:val="00D618DB"/>
    <w:rsid w:val="00D63669"/>
    <w:rsid w:val="00D65F3C"/>
    <w:rsid w:val="00D66152"/>
    <w:rsid w:val="00D662B5"/>
    <w:rsid w:val="00D66B89"/>
    <w:rsid w:val="00D67804"/>
    <w:rsid w:val="00D67856"/>
    <w:rsid w:val="00D71703"/>
    <w:rsid w:val="00D72B7E"/>
    <w:rsid w:val="00D72DD9"/>
    <w:rsid w:val="00D7408E"/>
    <w:rsid w:val="00D7599E"/>
    <w:rsid w:val="00D762E7"/>
    <w:rsid w:val="00D77EF7"/>
    <w:rsid w:val="00D80D99"/>
    <w:rsid w:val="00D81DD9"/>
    <w:rsid w:val="00D82F28"/>
    <w:rsid w:val="00D82FA9"/>
    <w:rsid w:val="00D8474F"/>
    <w:rsid w:val="00D90320"/>
    <w:rsid w:val="00D90982"/>
    <w:rsid w:val="00D90D47"/>
    <w:rsid w:val="00D91E36"/>
    <w:rsid w:val="00D93383"/>
    <w:rsid w:val="00D9361C"/>
    <w:rsid w:val="00D93BE0"/>
    <w:rsid w:val="00D96FFA"/>
    <w:rsid w:val="00DA0145"/>
    <w:rsid w:val="00DA1657"/>
    <w:rsid w:val="00DA1C3F"/>
    <w:rsid w:val="00DA215D"/>
    <w:rsid w:val="00DA2781"/>
    <w:rsid w:val="00DA2D21"/>
    <w:rsid w:val="00DA31E6"/>
    <w:rsid w:val="00DA50AF"/>
    <w:rsid w:val="00DA523C"/>
    <w:rsid w:val="00DA5909"/>
    <w:rsid w:val="00DA61F2"/>
    <w:rsid w:val="00DA7C12"/>
    <w:rsid w:val="00DB1C34"/>
    <w:rsid w:val="00DB1CF8"/>
    <w:rsid w:val="00DB22BA"/>
    <w:rsid w:val="00DB2383"/>
    <w:rsid w:val="00DB440E"/>
    <w:rsid w:val="00DB4B7D"/>
    <w:rsid w:val="00DB4D51"/>
    <w:rsid w:val="00DB639A"/>
    <w:rsid w:val="00DC0DA5"/>
    <w:rsid w:val="00DC21EE"/>
    <w:rsid w:val="00DC3523"/>
    <w:rsid w:val="00DC3553"/>
    <w:rsid w:val="00DC39C4"/>
    <w:rsid w:val="00DC45F7"/>
    <w:rsid w:val="00DC4E0B"/>
    <w:rsid w:val="00DD0448"/>
    <w:rsid w:val="00DD1264"/>
    <w:rsid w:val="00DD1FC6"/>
    <w:rsid w:val="00DD2519"/>
    <w:rsid w:val="00DD2C92"/>
    <w:rsid w:val="00DD4363"/>
    <w:rsid w:val="00DD58B1"/>
    <w:rsid w:val="00DD68FD"/>
    <w:rsid w:val="00DD75A8"/>
    <w:rsid w:val="00DD7A27"/>
    <w:rsid w:val="00DE2AD8"/>
    <w:rsid w:val="00DE2C0C"/>
    <w:rsid w:val="00DE3EC5"/>
    <w:rsid w:val="00DE63FD"/>
    <w:rsid w:val="00DE7D2C"/>
    <w:rsid w:val="00DF12EA"/>
    <w:rsid w:val="00DF16AB"/>
    <w:rsid w:val="00DF1716"/>
    <w:rsid w:val="00DF51F6"/>
    <w:rsid w:val="00DF69B7"/>
    <w:rsid w:val="00DF7342"/>
    <w:rsid w:val="00E00B4E"/>
    <w:rsid w:val="00E016C7"/>
    <w:rsid w:val="00E02E68"/>
    <w:rsid w:val="00E0305C"/>
    <w:rsid w:val="00E05E3F"/>
    <w:rsid w:val="00E06CB0"/>
    <w:rsid w:val="00E12DB1"/>
    <w:rsid w:val="00E13656"/>
    <w:rsid w:val="00E13688"/>
    <w:rsid w:val="00E1385D"/>
    <w:rsid w:val="00E15428"/>
    <w:rsid w:val="00E173D5"/>
    <w:rsid w:val="00E17AF4"/>
    <w:rsid w:val="00E17C38"/>
    <w:rsid w:val="00E17E0E"/>
    <w:rsid w:val="00E204B2"/>
    <w:rsid w:val="00E2091E"/>
    <w:rsid w:val="00E2259F"/>
    <w:rsid w:val="00E25037"/>
    <w:rsid w:val="00E25DEE"/>
    <w:rsid w:val="00E32008"/>
    <w:rsid w:val="00E32A29"/>
    <w:rsid w:val="00E32E5B"/>
    <w:rsid w:val="00E3442E"/>
    <w:rsid w:val="00E34496"/>
    <w:rsid w:val="00E34943"/>
    <w:rsid w:val="00E34BC7"/>
    <w:rsid w:val="00E37483"/>
    <w:rsid w:val="00E40C18"/>
    <w:rsid w:val="00E423E5"/>
    <w:rsid w:val="00E4472F"/>
    <w:rsid w:val="00E450BF"/>
    <w:rsid w:val="00E5142B"/>
    <w:rsid w:val="00E52468"/>
    <w:rsid w:val="00E5250A"/>
    <w:rsid w:val="00E52D8C"/>
    <w:rsid w:val="00E53D7D"/>
    <w:rsid w:val="00E54639"/>
    <w:rsid w:val="00E54C17"/>
    <w:rsid w:val="00E55272"/>
    <w:rsid w:val="00E562C0"/>
    <w:rsid w:val="00E56E3D"/>
    <w:rsid w:val="00E57D70"/>
    <w:rsid w:val="00E6052E"/>
    <w:rsid w:val="00E60818"/>
    <w:rsid w:val="00E61A20"/>
    <w:rsid w:val="00E621E1"/>
    <w:rsid w:val="00E623F6"/>
    <w:rsid w:val="00E632D9"/>
    <w:rsid w:val="00E67640"/>
    <w:rsid w:val="00E70EAA"/>
    <w:rsid w:val="00E711A3"/>
    <w:rsid w:val="00E73DB2"/>
    <w:rsid w:val="00E75FEB"/>
    <w:rsid w:val="00E760CA"/>
    <w:rsid w:val="00E778B4"/>
    <w:rsid w:val="00E77EBB"/>
    <w:rsid w:val="00E806BD"/>
    <w:rsid w:val="00E846B5"/>
    <w:rsid w:val="00E84915"/>
    <w:rsid w:val="00E856EA"/>
    <w:rsid w:val="00E85B56"/>
    <w:rsid w:val="00E85C71"/>
    <w:rsid w:val="00E864F8"/>
    <w:rsid w:val="00E87101"/>
    <w:rsid w:val="00E87564"/>
    <w:rsid w:val="00E87CE3"/>
    <w:rsid w:val="00E90518"/>
    <w:rsid w:val="00E90E9F"/>
    <w:rsid w:val="00E91607"/>
    <w:rsid w:val="00E92885"/>
    <w:rsid w:val="00E93C06"/>
    <w:rsid w:val="00E9438C"/>
    <w:rsid w:val="00E94B72"/>
    <w:rsid w:val="00E94FA3"/>
    <w:rsid w:val="00E96CAB"/>
    <w:rsid w:val="00EA0665"/>
    <w:rsid w:val="00EA1402"/>
    <w:rsid w:val="00EA436C"/>
    <w:rsid w:val="00EA4479"/>
    <w:rsid w:val="00EA4C0A"/>
    <w:rsid w:val="00EA56F8"/>
    <w:rsid w:val="00EA6E4E"/>
    <w:rsid w:val="00EA78B7"/>
    <w:rsid w:val="00EB10E9"/>
    <w:rsid w:val="00EB1D5B"/>
    <w:rsid w:val="00EB2792"/>
    <w:rsid w:val="00EB5720"/>
    <w:rsid w:val="00EB5787"/>
    <w:rsid w:val="00EB5AF9"/>
    <w:rsid w:val="00EB64C8"/>
    <w:rsid w:val="00EB6BA8"/>
    <w:rsid w:val="00EC0F61"/>
    <w:rsid w:val="00EC1AFE"/>
    <w:rsid w:val="00EC219A"/>
    <w:rsid w:val="00EC2285"/>
    <w:rsid w:val="00EC4F02"/>
    <w:rsid w:val="00EC53E8"/>
    <w:rsid w:val="00EC5F78"/>
    <w:rsid w:val="00EC771E"/>
    <w:rsid w:val="00ED3748"/>
    <w:rsid w:val="00ED3C00"/>
    <w:rsid w:val="00ED66BA"/>
    <w:rsid w:val="00ED6A92"/>
    <w:rsid w:val="00ED77E5"/>
    <w:rsid w:val="00EE057E"/>
    <w:rsid w:val="00EE1788"/>
    <w:rsid w:val="00EE1DD3"/>
    <w:rsid w:val="00EE23F5"/>
    <w:rsid w:val="00EE3819"/>
    <w:rsid w:val="00EE5A43"/>
    <w:rsid w:val="00EF0148"/>
    <w:rsid w:val="00EF1DB4"/>
    <w:rsid w:val="00EF243B"/>
    <w:rsid w:val="00EF3E0A"/>
    <w:rsid w:val="00EF4386"/>
    <w:rsid w:val="00F00787"/>
    <w:rsid w:val="00F00C22"/>
    <w:rsid w:val="00F02177"/>
    <w:rsid w:val="00F026A0"/>
    <w:rsid w:val="00F051BB"/>
    <w:rsid w:val="00F1128E"/>
    <w:rsid w:val="00F122E4"/>
    <w:rsid w:val="00F12BCB"/>
    <w:rsid w:val="00F133A0"/>
    <w:rsid w:val="00F15356"/>
    <w:rsid w:val="00F1537E"/>
    <w:rsid w:val="00F16C91"/>
    <w:rsid w:val="00F16DDF"/>
    <w:rsid w:val="00F17ED5"/>
    <w:rsid w:val="00F22C32"/>
    <w:rsid w:val="00F23E44"/>
    <w:rsid w:val="00F25A62"/>
    <w:rsid w:val="00F25ADB"/>
    <w:rsid w:val="00F266DB"/>
    <w:rsid w:val="00F26720"/>
    <w:rsid w:val="00F311CD"/>
    <w:rsid w:val="00F3182A"/>
    <w:rsid w:val="00F320E2"/>
    <w:rsid w:val="00F32979"/>
    <w:rsid w:val="00F35226"/>
    <w:rsid w:val="00F35FAE"/>
    <w:rsid w:val="00F402DA"/>
    <w:rsid w:val="00F423B8"/>
    <w:rsid w:val="00F42BAD"/>
    <w:rsid w:val="00F43459"/>
    <w:rsid w:val="00F436C6"/>
    <w:rsid w:val="00F4442C"/>
    <w:rsid w:val="00F45A1A"/>
    <w:rsid w:val="00F464E0"/>
    <w:rsid w:val="00F46956"/>
    <w:rsid w:val="00F47841"/>
    <w:rsid w:val="00F5033E"/>
    <w:rsid w:val="00F50C9D"/>
    <w:rsid w:val="00F50D5C"/>
    <w:rsid w:val="00F5163E"/>
    <w:rsid w:val="00F51EA0"/>
    <w:rsid w:val="00F527D4"/>
    <w:rsid w:val="00F52C75"/>
    <w:rsid w:val="00F543F6"/>
    <w:rsid w:val="00F5445B"/>
    <w:rsid w:val="00F556DC"/>
    <w:rsid w:val="00F57905"/>
    <w:rsid w:val="00F57E58"/>
    <w:rsid w:val="00F6061B"/>
    <w:rsid w:val="00F60BBE"/>
    <w:rsid w:val="00F610E5"/>
    <w:rsid w:val="00F614C8"/>
    <w:rsid w:val="00F6181A"/>
    <w:rsid w:val="00F61E61"/>
    <w:rsid w:val="00F65890"/>
    <w:rsid w:val="00F66604"/>
    <w:rsid w:val="00F67090"/>
    <w:rsid w:val="00F67552"/>
    <w:rsid w:val="00F67AAF"/>
    <w:rsid w:val="00F67F06"/>
    <w:rsid w:val="00F734F8"/>
    <w:rsid w:val="00F736D0"/>
    <w:rsid w:val="00F73C93"/>
    <w:rsid w:val="00F802C6"/>
    <w:rsid w:val="00F805B7"/>
    <w:rsid w:val="00F8103B"/>
    <w:rsid w:val="00F818B1"/>
    <w:rsid w:val="00F81C21"/>
    <w:rsid w:val="00F832C4"/>
    <w:rsid w:val="00F84171"/>
    <w:rsid w:val="00F845CD"/>
    <w:rsid w:val="00F862B0"/>
    <w:rsid w:val="00F86E87"/>
    <w:rsid w:val="00F87959"/>
    <w:rsid w:val="00F87EF4"/>
    <w:rsid w:val="00F91C9B"/>
    <w:rsid w:val="00F91D7C"/>
    <w:rsid w:val="00F92AD4"/>
    <w:rsid w:val="00F9320C"/>
    <w:rsid w:val="00F940CE"/>
    <w:rsid w:val="00F9646B"/>
    <w:rsid w:val="00F966E7"/>
    <w:rsid w:val="00F97AC9"/>
    <w:rsid w:val="00FA0956"/>
    <w:rsid w:val="00FA1025"/>
    <w:rsid w:val="00FA5FD9"/>
    <w:rsid w:val="00FB0515"/>
    <w:rsid w:val="00FB0BC7"/>
    <w:rsid w:val="00FB1844"/>
    <w:rsid w:val="00FB24A3"/>
    <w:rsid w:val="00FB3277"/>
    <w:rsid w:val="00FB3487"/>
    <w:rsid w:val="00FB5388"/>
    <w:rsid w:val="00FC067F"/>
    <w:rsid w:val="00FC1736"/>
    <w:rsid w:val="00FC1DD0"/>
    <w:rsid w:val="00FC1E01"/>
    <w:rsid w:val="00FC25C9"/>
    <w:rsid w:val="00FC4C98"/>
    <w:rsid w:val="00FC4F2D"/>
    <w:rsid w:val="00FC7A0B"/>
    <w:rsid w:val="00FC7BD0"/>
    <w:rsid w:val="00FC7F20"/>
    <w:rsid w:val="00FD1170"/>
    <w:rsid w:val="00FD137C"/>
    <w:rsid w:val="00FD1506"/>
    <w:rsid w:val="00FD18C3"/>
    <w:rsid w:val="00FE0828"/>
    <w:rsid w:val="00FE0F59"/>
    <w:rsid w:val="00FE4552"/>
    <w:rsid w:val="00FE522B"/>
    <w:rsid w:val="00FE5241"/>
    <w:rsid w:val="00FE6F31"/>
    <w:rsid w:val="00FF00A7"/>
    <w:rsid w:val="00FF0A87"/>
    <w:rsid w:val="00FF12DE"/>
    <w:rsid w:val="00FF4E30"/>
    <w:rsid w:val="00FF6178"/>
    <w:rsid w:val="00FF62F4"/>
    <w:rsid w:val="00FF7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C2"/>
    <w:pPr>
      <w:ind w:left="720"/>
      <w:contextualSpacing/>
    </w:pPr>
  </w:style>
  <w:style w:type="paragraph" w:styleId="BalloonText">
    <w:name w:val="Balloon Text"/>
    <w:basedOn w:val="Normal"/>
    <w:link w:val="BalloonTextChar"/>
    <w:uiPriority w:val="99"/>
    <w:semiHidden/>
    <w:unhideWhenUsed/>
    <w:rsid w:val="00C66F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C2"/>
    <w:pPr>
      <w:ind w:left="720"/>
      <w:contextualSpacing/>
    </w:pPr>
  </w:style>
  <w:style w:type="paragraph" w:styleId="BalloonText">
    <w:name w:val="Balloon Text"/>
    <w:basedOn w:val="Normal"/>
    <w:link w:val="BalloonTextChar"/>
    <w:uiPriority w:val="99"/>
    <w:semiHidden/>
    <w:unhideWhenUsed/>
    <w:rsid w:val="00C66F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dc:creator>
  <cp:lastModifiedBy>Dot</cp:lastModifiedBy>
  <cp:revision>10</cp:revision>
  <cp:lastPrinted>2016-10-07T04:12:00Z</cp:lastPrinted>
  <dcterms:created xsi:type="dcterms:W3CDTF">2016-10-06T20:53:00Z</dcterms:created>
  <dcterms:modified xsi:type="dcterms:W3CDTF">2016-10-07T04:13:00Z</dcterms:modified>
</cp:coreProperties>
</file>