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0A1BB" w14:textId="77777777" w:rsidR="008971B9" w:rsidRDefault="00EF641B" w:rsidP="008E6292">
      <w:r>
        <w:rPr>
          <w:noProof/>
        </w:rPr>
        <mc:AlternateContent>
          <mc:Choice Requires="wpg">
            <w:drawing>
              <wp:anchor distT="0" distB="0" distL="114300" distR="114300" simplePos="0" relativeHeight="251658242" behindDoc="1" locked="0" layoutInCell="1" allowOverlap="1" wp14:anchorId="78A11934" wp14:editId="7DA544E9">
                <wp:simplePos x="0" y="0"/>
                <wp:positionH relativeFrom="page">
                  <wp:posOffset>0</wp:posOffset>
                </wp:positionH>
                <wp:positionV relativeFrom="paragraph">
                  <wp:posOffset>-1151255</wp:posOffset>
                </wp:positionV>
                <wp:extent cx="7559790" cy="10693658"/>
                <wp:effectExtent l="0" t="0" r="3175" b="0"/>
                <wp:wrapNone/>
                <wp:docPr id="7" name="Group 7"/>
                <wp:cNvGraphicFramePr/>
                <a:graphic xmlns:a="http://schemas.openxmlformats.org/drawingml/2006/main">
                  <a:graphicData uri="http://schemas.microsoft.com/office/word/2010/wordprocessingGroup">
                    <wpg:wgp>
                      <wpg:cNvGrpSpPr/>
                      <wpg:grpSpPr>
                        <a:xfrm>
                          <a:off x="0" y="0"/>
                          <a:ext cx="7559790" cy="10693658"/>
                          <a:chOff x="0" y="-104786"/>
                          <a:chExt cx="7562209" cy="10694962"/>
                        </a:xfrm>
                      </wpg:grpSpPr>
                      <pic:pic xmlns:pic="http://schemas.openxmlformats.org/drawingml/2006/picture">
                        <pic:nvPicPr>
                          <pic:cNvPr id="12" name="Picture 1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104786"/>
                            <a:ext cx="7559675" cy="5299075"/>
                          </a:xfrm>
                          <a:prstGeom prst="rect">
                            <a:avLst/>
                          </a:prstGeom>
                        </pic:spPr>
                      </pic:pic>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bwMode="auto">
                          <a:xfrm>
                            <a:off x="9524" y="9219541"/>
                            <a:ext cx="7552685" cy="1370635"/>
                          </a:xfrm>
                          <a:prstGeom prst="rect">
                            <a:avLst/>
                          </a:prstGeom>
                          <a:noFill/>
                          <a:ln>
                            <a:noFill/>
                          </a:ln>
                        </pic:spPr>
                      </pic:pic>
                      <pic:pic xmlns:pic="http://schemas.openxmlformats.org/drawingml/2006/picture">
                        <pic:nvPicPr>
                          <pic:cNvPr id="14" name="Picture 14"/>
                          <pic:cNvPicPr preferRelativeResize="0">
                            <a:picLocks noChangeAspect="1"/>
                          </pic:cNvPicPr>
                        </pic:nvPicPr>
                        <pic:blipFill>
                          <a:blip r:embed="rId9" cstate="print">
                            <a:extLst>
                              <a:ext uri="{28A0092B-C50C-407E-A947-70E740481C1C}">
                                <a14:useLocalDpi xmlns:a14="http://schemas.microsoft.com/office/drawing/2010/main" val="0"/>
                              </a:ext>
                            </a:extLst>
                          </a:blip>
                          <a:srcRect/>
                          <a:stretch/>
                        </pic:blipFill>
                        <pic:spPr bwMode="auto">
                          <a:xfrm>
                            <a:off x="180057" y="5188584"/>
                            <a:ext cx="7203277" cy="402889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66A277C6" id="Group 7" o:spid="_x0000_s1026" style="position:absolute;margin-left:0;margin-top:-90.65pt;width:595.25pt;height:842pt;z-index:-251658238;mso-position-horizontal-relative:page;mso-width-relative:margin;mso-height-relative:margin" coordorigin=",-1047" coordsize="75622,10694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top:-1047;width:75596;height:52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">
                  <v:imagedata r:id="rId15" o:title=""/>
                </v:shape>
                <v:shape id="Picture 13" o:spid="_x0000_s1028" type="#_x0000_t75" style="position:absolute;left:95;top:92195;width:75527;height:13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">
                  <v:imagedata r:id="rId16" o:title=""/>
                </v:shape>
                <v:shape id="Picture 14" o:spid="_x0000_s1029" type="#_x0000_t75" style="position:absolute;left:1800;top:51885;width:72033;height:402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">
                  <v:imagedata r:id="rId17" o:title="" croptop="66f" cropbottom="66f"/>
                </v:shape>
                <w10:wrap anchorx="page"/>
              </v:group>
            </w:pict>
          </mc:Fallback>
        </mc:AlternateContent>
      </w:r>
    </w:p>
    <w:sdt>
      <w:sdtPr>
        <w:id w:val="-726452158"/>
        <w:docPartObj>
          <w:docPartGallery w:val="Cover Pages"/>
          <w:docPartUnique/>
        </w:docPartObj>
      </w:sdtPr>
      <w:sdtEndPr/>
      <w:sdtContent>
        <w:p w14:paraId="0EA4C510" w14:textId="26B2F292" w:rsidR="00530622" w:rsidRPr="006D0240" w:rsidRDefault="00530622" w:rsidP="008E6292"/>
        <w:p w14:paraId="6228C20A" w14:textId="01EF5B9D" w:rsidR="00530622" w:rsidRPr="006D0240" w:rsidRDefault="00530622" w:rsidP="001D4EAA">
          <w:pPr>
            <w:pStyle w:val="Crest"/>
            <w:spacing w:after="1320"/>
            <w:jc w:val="left"/>
          </w:pPr>
        </w:p>
        <w:p w14:paraId="56CEEC8D" w14:textId="31D71B63" w:rsidR="00EF641B" w:rsidRPr="001D4EAA" w:rsidRDefault="00C05091" w:rsidP="00EF641B">
          <w:pPr>
            <w:pStyle w:val="Title"/>
          </w:pPr>
          <w:r>
            <w:t xml:space="preserve">Response to PwC </w:t>
          </w:r>
          <w:r w:rsidR="000D22F2">
            <w:t>–</w:t>
          </w:r>
          <w:r>
            <w:t xml:space="preserve"> </w:t>
          </w:r>
          <w:r w:rsidR="000D22F2">
            <w:t>t</w:t>
          </w:r>
          <w:r w:rsidR="00EF641B">
            <w:t xml:space="preserve">ax </w:t>
          </w:r>
          <w:r w:rsidR="000D22F2">
            <w:t>r</w:t>
          </w:r>
          <w:r w:rsidR="00EF641B">
            <w:t xml:space="preserve">egulator </w:t>
          </w:r>
          <w:r w:rsidR="000D22F2">
            <w:t>i</w:t>
          </w:r>
          <w:r w:rsidR="00EF641B">
            <w:t xml:space="preserve">nformation </w:t>
          </w:r>
          <w:r w:rsidR="000D22F2">
            <w:t>g</w:t>
          </w:r>
          <w:r w:rsidR="00EF641B">
            <w:t xml:space="preserve">athering </w:t>
          </w:r>
          <w:r w:rsidR="000D22F2">
            <w:t>p</w:t>
          </w:r>
          <w:r w:rsidR="00EF641B">
            <w:t>owers</w:t>
          </w:r>
          <w:r w:rsidR="000D22F2">
            <w:t xml:space="preserve"> review</w:t>
          </w:r>
        </w:p>
        <w:p w14:paraId="0874D58F" w14:textId="58140733" w:rsidR="00530622" w:rsidRPr="001D4EAA" w:rsidRDefault="00530622" w:rsidP="00082FC2">
          <w:pPr>
            <w:pStyle w:val="Subtitle"/>
            <w:spacing w:after="240"/>
          </w:pPr>
          <w:r>
            <w:t>Consultation paper</w:t>
          </w:r>
        </w:p>
        <w:p w14:paraId="05317B03" w14:textId="32E32AF8" w:rsidR="00530622" w:rsidRPr="00AC7FBF" w:rsidRDefault="005D3504" w:rsidP="001D4EAA">
          <w:pPr>
            <w:pStyle w:val="ReportDate"/>
            <w:rPr>
              <w:rFonts w:ascii="Rockwell" w:hAnsi="Rockwell"/>
              <w:sz w:val="24"/>
            </w:rPr>
          </w:pPr>
          <w:r>
            <w:rPr>
              <w:rStyle w:val="ReportDateChar"/>
            </w:rPr>
            <w:t>May</w:t>
          </w:r>
          <w:r w:rsidR="00F72C55" w:rsidRPr="00F72C55">
            <w:rPr>
              <w:rStyle w:val="ReportDateChar"/>
            </w:rPr>
            <w:t xml:space="preserve"> 2024</w:t>
          </w:r>
        </w:p>
        <w:p w14:paraId="57FC0272" w14:textId="77777777" w:rsidR="00530622" w:rsidRPr="001D4EAA" w:rsidRDefault="00530622" w:rsidP="00B36DC0">
          <w:pPr>
            <w:spacing w:after="1620"/>
          </w:pPr>
        </w:p>
        <w:p w14:paraId="79F6B7C9" w14:textId="790048B4" w:rsidR="00530622" w:rsidRDefault="00530622" w:rsidP="000E0B74">
          <w:pPr>
            <w:rPr>
              <w:rFonts w:cs="Calibri"/>
              <w:sz w:val="20"/>
            </w:rPr>
          </w:pPr>
        </w:p>
        <w:p w14:paraId="5B83E02D" w14:textId="04FCC736" w:rsidR="00530622" w:rsidRPr="00AC72D3" w:rsidRDefault="00530622" w:rsidP="00AC72D3"/>
        <w:p w14:paraId="6D3C05AC" w14:textId="63FDB053" w:rsidR="00530622" w:rsidRDefault="00530622"/>
        <w:p w14:paraId="32B283D5" w14:textId="707310B2" w:rsidR="00530622" w:rsidRDefault="00515661">
          <w:pPr>
            <w:spacing w:before="0" w:after="160" w:line="259" w:lineRule="auto"/>
          </w:pPr>
          <w:r w:rsidRPr="00AA6D86">
            <w:rPr>
              <w:rStyle w:val="ReportDateChar"/>
              <w:noProof/>
            </w:rPr>
            <mc:AlternateContent>
              <mc:Choice Requires="wps">
                <w:drawing>
                  <wp:anchor distT="45720" distB="45720" distL="114300" distR="114300" simplePos="0" relativeHeight="251658243" behindDoc="0" locked="0" layoutInCell="1" allowOverlap="1" wp14:anchorId="6F7CD93C" wp14:editId="2667E649">
                    <wp:simplePos x="0" y="0"/>
                    <wp:positionH relativeFrom="page">
                      <wp:posOffset>3327019</wp:posOffset>
                    </wp:positionH>
                    <wp:positionV relativeFrom="paragraph">
                      <wp:posOffset>1476375</wp:posOffset>
                    </wp:positionV>
                    <wp:extent cx="405384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1404620"/>
                            </a:xfrm>
                            <a:prstGeom prst="rect">
                              <a:avLst/>
                            </a:prstGeom>
                            <a:noFill/>
                            <a:ln w="9525">
                              <a:noFill/>
                              <a:miter lim="800000"/>
                              <a:headEnd/>
                              <a:tailEnd/>
                            </a:ln>
                          </wps:spPr>
                          <wps:txbx>
                            <w:txbxContent>
                              <w:p w14:paraId="0FDB4DE2" w14:textId="44538F2A" w:rsidR="00515661" w:rsidRPr="00961535" w:rsidRDefault="00515661" w:rsidP="00515661">
                                <w:pPr>
                                  <w:jc w:val="right"/>
                                  <w:rPr>
                                    <w:b/>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7CD93C" id="_x0000_t202" coordsize="21600,21600" o:spt="202" path="m,l,21600r21600,l21600,xe">
                    <v:stroke joinstyle="miter"/>
                    <v:path gradientshapeok="t" o:connecttype="rect"/>
                  </v:shapetype>
                  <v:shape id="Text Box 217" o:spid="_x0000_s1026" type="#_x0000_t202" style="position:absolute;margin-left:261.95pt;margin-top:116.25pt;width:319.2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" filled="f" stroked="f">
                    <v:textbox style="mso-fit-shape-to-text:t">
                      <w:txbxContent>
                        <w:p w14:paraId="0FDB4DE2" w14:textId="44538F2A" w:rsidR="00515661" w:rsidRPr="00961535" w:rsidRDefault="00515661" w:rsidP="00515661">
                          <w:pPr>
                            <w:jc w:val="right"/>
                            <w:rPr>
                              <w:b/>
                              <w:sz w:val="40"/>
                              <w:szCs w:val="40"/>
                            </w:rPr>
                          </w:pPr>
                        </w:p>
                      </w:txbxContent>
                    </v:textbox>
                    <w10:wrap type="square" anchorx="page"/>
                  </v:shape>
                </w:pict>
              </mc:Fallback>
            </mc:AlternateContent>
          </w:r>
          <w:r w:rsidR="00530622">
            <w:br w:type="page"/>
          </w:r>
        </w:p>
      </w:sdtContent>
    </w:sdt>
    <w:p w14:paraId="2E766245" w14:textId="77777777" w:rsidR="000E0B74" w:rsidRDefault="000E0B74" w:rsidP="000E0B74">
      <w:pPr>
        <w:sectPr w:rsidR="000E0B74" w:rsidSect="00555D14">
          <w:headerReference w:type="even" r:id="rId18"/>
          <w:headerReference w:type="default" r:id="rId19"/>
          <w:footerReference w:type="even" r:id="rId20"/>
          <w:footerReference w:type="default" r:id="rId21"/>
          <w:footerReference w:type="first" r:id="rId22"/>
          <w:pgSz w:w="11906" w:h="16838" w:code="9"/>
          <w:pgMar w:top="1843" w:right="1418" w:bottom="1418" w:left="1418" w:header="709" w:footer="709" w:gutter="0"/>
          <w:pgNumType w:fmt="lowerRoman" w:start="0"/>
          <w:cols w:space="720"/>
          <w:titlePg/>
          <w:docGrid w:linePitch="299"/>
        </w:sectPr>
      </w:pPr>
    </w:p>
    <w:p w14:paraId="664CF0CC" w14:textId="54E187FB" w:rsidR="000E0B74" w:rsidRDefault="000E0B74" w:rsidP="000E0B74">
      <w:pPr>
        <w:spacing w:before="240"/>
      </w:pPr>
      <w:bookmarkStart w:id="0" w:name="_Treasury_ribbon"/>
      <w:bookmarkStart w:id="1" w:name="_Accessibility"/>
      <w:bookmarkStart w:id="2" w:name="_Charts_and_tables"/>
      <w:bookmarkStart w:id="3" w:name="_Further_assistance"/>
      <w:bookmarkEnd w:id="0"/>
      <w:bookmarkEnd w:id="1"/>
      <w:bookmarkEnd w:id="2"/>
      <w:bookmarkEnd w:id="3"/>
      <w:r w:rsidRPr="00661BF0">
        <w:lastRenderedPageBreak/>
        <w:t xml:space="preserve">© Commonwealth of Australia </w:t>
      </w:r>
      <w:r w:rsidRPr="009C18DF">
        <w:t>20</w:t>
      </w:r>
      <w:r w:rsidR="00EF2FBF" w:rsidRPr="009C18DF">
        <w:t>2</w:t>
      </w:r>
      <w:r w:rsidR="5DCE85F0" w:rsidRPr="009C18DF">
        <w:t>4</w:t>
      </w:r>
    </w:p>
    <w:p w14:paraId="30BEC097" w14:textId="07C58E41"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23"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 The full licence terms are available from</w:t>
      </w:r>
      <w:r w:rsidRPr="00476F09">
        <w:rPr>
          <w:rFonts w:cstheme="minorHAnsi"/>
          <w:sz w:val="24"/>
          <w:szCs w:val="24"/>
        </w:rPr>
        <w:t xml:space="preserve"> </w:t>
      </w:r>
      <w:hyperlink r:id="rId24"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20EF2BB6" w14:textId="1A847A92" w:rsidR="000E0B74" w:rsidRDefault="000E0B74" w:rsidP="000E0B74">
      <w:pPr>
        <w:pStyle w:val="ChartGraphic"/>
        <w:jc w:val="left"/>
      </w:pPr>
      <w:r w:rsidRPr="00E56DFB">
        <w:rPr>
          <w:noProof/>
          <w:lang w:eastAsia="zh-CN"/>
        </w:rPr>
        <w:drawing>
          <wp:inline distT="0" distB="0" distL="0" distR="0" wp14:anchorId="721FCCA2" wp14:editId="48FA6813">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26CAA34"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6"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6DCA527F" w14:textId="77777777" w:rsidR="000E0B74" w:rsidRPr="0031276E" w:rsidRDefault="000E0B74" w:rsidP="0031276E">
      <w:pPr>
        <w:spacing w:before="240"/>
        <w:rPr>
          <w:b/>
        </w:rPr>
      </w:pPr>
      <w:r w:rsidRPr="0031276E">
        <w:rPr>
          <w:b/>
        </w:rPr>
        <w:t>Treasury material used ‘as supplied’.</w:t>
      </w:r>
    </w:p>
    <w:p w14:paraId="05CBC887"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5D89637" w14:textId="78C86B91" w:rsidR="000E0B74" w:rsidRPr="00A13A11" w:rsidRDefault="000E0B74" w:rsidP="000E0B74">
      <w:pPr>
        <w:ind w:firstLine="720"/>
      </w:pPr>
      <w:r w:rsidRPr="002F1BC2">
        <w:rPr>
          <w:i/>
        </w:rPr>
        <w:t xml:space="preserve">Source: The </w:t>
      </w:r>
      <w:r w:rsidRPr="002F1BC2">
        <w:rPr>
          <w:i/>
          <w:iCs/>
        </w:rPr>
        <w:t>Australian Government the Treasury</w:t>
      </w:r>
    </w:p>
    <w:p w14:paraId="1107BE82"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12444E2"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7739322" w14:textId="2DA54C46" w:rsidR="000E0B74" w:rsidRPr="006627B4" w:rsidRDefault="000E0B74" w:rsidP="000E0B74">
      <w:pPr>
        <w:ind w:firstLine="720"/>
      </w:pPr>
      <w:r w:rsidRPr="002F1BC2">
        <w:rPr>
          <w:i/>
        </w:rPr>
        <w:t>Based on The Australian Government the Treasury data</w:t>
      </w:r>
      <w:r w:rsidRPr="006627B4">
        <w:t xml:space="preserve"> </w:t>
      </w:r>
    </w:p>
    <w:p w14:paraId="47E02ABC" w14:textId="77777777" w:rsidR="000E0B74" w:rsidRPr="006627B4" w:rsidRDefault="000E0B74" w:rsidP="000E0B74">
      <w:pPr>
        <w:spacing w:before="240"/>
        <w:rPr>
          <w:b/>
        </w:rPr>
      </w:pPr>
      <w:r w:rsidRPr="006627B4">
        <w:rPr>
          <w:b/>
        </w:rPr>
        <w:t>Use of the Coat of Arms</w:t>
      </w:r>
    </w:p>
    <w:p w14:paraId="7DD44EA7"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7" w:history="1">
        <w:r w:rsidR="00D0797D">
          <w:rPr>
            <w:rStyle w:val="Hyperlink"/>
          </w:rPr>
          <w:t>https://www.pmc.gov.au/honours-and-symbols/commonwealth-coat-arms</w:t>
        </w:r>
      </w:hyperlink>
      <w:r w:rsidRPr="004A7BC2">
        <w:t>s).</w:t>
      </w:r>
    </w:p>
    <w:p w14:paraId="54DA4D22" w14:textId="77777777" w:rsidR="000E0B74" w:rsidRPr="006627B4" w:rsidRDefault="000E0B74" w:rsidP="000E0B74">
      <w:pPr>
        <w:spacing w:before="240"/>
        <w:rPr>
          <w:b/>
        </w:rPr>
      </w:pPr>
      <w:r>
        <w:rPr>
          <w:b/>
        </w:rPr>
        <w:t>Other u</w:t>
      </w:r>
      <w:r w:rsidRPr="006627B4">
        <w:rPr>
          <w:b/>
        </w:rPr>
        <w:t>ses</w:t>
      </w:r>
    </w:p>
    <w:p w14:paraId="55CE03EA" w14:textId="77777777" w:rsidR="000E0B74" w:rsidRPr="006627B4" w:rsidRDefault="000E0B74" w:rsidP="000E0B74">
      <w:r>
        <w:t>E</w:t>
      </w:r>
      <w:r w:rsidRPr="006627B4">
        <w:t>nquiries regarding this licence and any other use of this document are welcome at:</w:t>
      </w:r>
    </w:p>
    <w:p w14:paraId="5B791DCB"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8" w:history="1">
        <w:r w:rsidR="004A077D" w:rsidRPr="000951A5">
          <w:rPr>
            <w:rStyle w:val="Hyperlink"/>
          </w:rPr>
          <w:t>media@treasury.gov.au</w:t>
        </w:r>
      </w:hyperlink>
      <w:r w:rsidR="004A077D">
        <w:t xml:space="preserve"> </w:t>
      </w:r>
    </w:p>
    <w:p w14:paraId="5078E344" w14:textId="77777777" w:rsidR="000E0B74" w:rsidRDefault="000E0B74" w:rsidP="000E0B74">
      <w:pPr>
        <w:pStyle w:val="SingleParagraph"/>
        <w:sectPr w:rsidR="000E0B74" w:rsidSect="008043EA">
          <w:headerReference w:type="even" r:id="rId29"/>
          <w:headerReference w:type="default" r:id="rId30"/>
          <w:footerReference w:type="even" r:id="rId31"/>
          <w:pgSz w:w="11906" w:h="16838" w:code="9"/>
          <w:pgMar w:top="1843" w:right="1418" w:bottom="1418" w:left="1418" w:header="709" w:footer="709" w:gutter="0"/>
          <w:pgNumType w:fmt="lowerRoman"/>
          <w:cols w:space="708"/>
          <w:titlePg/>
          <w:docGrid w:linePitch="360"/>
        </w:sectPr>
      </w:pPr>
    </w:p>
    <w:p w14:paraId="48B37E78" w14:textId="15743750" w:rsidR="000E0B74" w:rsidRPr="00354FBB" w:rsidRDefault="000E0B74" w:rsidP="00B5751B">
      <w:pPr>
        <w:pStyle w:val="Heading1"/>
      </w:pPr>
      <w:bookmarkStart w:id="4" w:name="_Toc153899767"/>
      <w:bookmarkStart w:id="5" w:name="_Toc153900643"/>
      <w:bookmarkStart w:id="6" w:name="_Toc153902849"/>
      <w:bookmarkStart w:id="7" w:name="_Toc158640422"/>
      <w:bookmarkStart w:id="8" w:name="_Toc162515248"/>
      <w:r w:rsidRPr="00354FBB">
        <w:lastRenderedPageBreak/>
        <w:t>Contents</w:t>
      </w:r>
      <w:bookmarkEnd w:id="4"/>
      <w:bookmarkEnd w:id="5"/>
      <w:bookmarkEnd w:id="6"/>
      <w:bookmarkEnd w:id="7"/>
      <w:bookmarkEnd w:id="8"/>
    </w:p>
    <w:p w14:paraId="3A2EBEB7" w14:textId="35B3DB23" w:rsidR="00E72B8C" w:rsidRDefault="00257AEE">
      <w:pPr>
        <w:pStyle w:val="TOC1"/>
        <w:rPr>
          <w:rFonts w:asciiTheme="minorHAnsi" w:eastAsiaTheme="minorEastAsia" w:hAnsiTheme="minorHAnsi" w:cstheme="minorBidi"/>
          <w:b w:val="0"/>
          <w:color w:val="auto"/>
          <w:kern w:val="2"/>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62515248" w:history="1">
        <w:r w:rsidR="00E72B8C" w:rsidRPr="00E94B0F">
          <w:rPr>
            <w:rStyle w:val="Hyperlink"/>
          </w:rPr>
          <w:t>Contents</w:t>
        </w:r>
        <w:r w:rsidR="00E72B8C">
          <w:rPr>
            <w:webHidden/>
          </w:rPr>
          <w:tab/>
        </w:r>
        <w:r w:rsidR="00E72B8C">
          <w:rPr>
            <w:webHidden/>
          </w:rPr>
          <w:fldChar w:fldCharType="begin"/>
        </w:r>
        <w:r w:rsidR="00E72B8C">
          <w:rPr>
            <w:webHidden/>
          </w:rPr>
          <w:instrText xml:space="preserve"> PAGEREF _Toc162515248 \h </w:instrText>
        </w:r>
        <w:r w:rsidR="00E72B8C">
          <w:rPr>
            <w:webHidden/>
          </w:rPr>
        </w:r>
        <w:r w:rsidR="00E72B8C">
          <w:rPr>
            <w:webHidden/>
          </w:rPr>
          <w:fldChar w:fldCharType="separate"/>
        </w:r>
        <w:r w:rsidR="00650FE9">
          <w:rPr>
            <w:webHidden/>
          </w:rPr>
          <w:t>ii</w:t>
        </w:r>
        <w:r w:rsidR="00E72B8C">
          <w:rPr>
            <w:webHidden/>
          </w:rPr>
          <w:fldChar w:fldCharType="end"/>
        </w:r>
      </w:hyperlink>
    </w:p>
    <w:p w14:paraId="2E57462D" w14:textId="628808F3" w:rsidR="00E72B8C" w:rsidRDefault="00FA410F">
      <w:pPr>
        <w:pStyle w:val="TOC1"/>
        <w:rPr>
          <w:rFonts w:asciiTheme="minorHAnsi" w:eastAsiaTheme="minorEastAsia" w:hAnsiTheme="minorHAnsi" w:cstheme="minorBidi"/>
          <w:b w:val="0"/>
          <w:color w:val="auto"/>
          <w:kern w:val="2"/>
          <w14:ligatures w14:val="standardContextual"/>
        </w:rPr>
      </w:pPr>
      <w:hyperlink w:anchor="_Toc162515249" w:history="1">
        <w:r w:rsidR="00E72B8C" w:rsidRPr="00E94B0F">
          <w:rPr>
            <w:rStyle w:val="Hyperlink"/>
          </w:rPr>
          <w:t>Consultation Process</w:t>
        </w:r>
        <w:r w:rsidR="00E72B8C">
          <w:rPr>
            <w:webHidden/>
          </w:rPr>
          <w:tab/>
        </w:r>
        <w:r w:rsidR="00E72B8C">
          <w:rPr>
            <w:webHidden/>
          </w:rPr>
          <w:fldChar w:fldCharType="begin"/>
        </w:r>
        <w:r w:rsidR="00E72B8C">
          <w:rPr>
            <w:webHidden/>
          </w:rPr>
          <w:instrText xml:space="preserve"> PAGEREF _Toc162515249 \h </w:instrText>
        </w:r>
        <w:r w:rsidR="00E72B8C">
          <w:rPr>
            <w:webHidden/>
          </w:rPr>
        </w:r>
        <w:r w:rsidR="00E72B8C">
          <w:rPr>
            <w:webHidden/>
          </w:rPr>
          <w:fldChar w:fldCharType="separate"/>
        </w:r>
        <w:r w:rsidR="00650FE9">
          <w:rPr>
            <w:webHidden/>
          </w:rPr>
          <w:t>3</w:t>
        </w:r>
        <w:r w:rsidR="00E72B8C">
          <w:rPr>
            <w:webHidden/>
          </w:rPr>
          <w:fldChar w:fldCharType="end"/>
        </w:r>
      </w:hyperlink>
    </w:p>
    <w:p w14:paraId="652C0210" w14:textId="12462439" w:rsidR="00E72B8C" w:rsidRDefault="00FA410F">
      <w:pPr>
        <w:pStyle w:val="TOC2"/>
        <w:rPr>
          <w:rFonts w:asciiTheme="minorHAnsi" w:eastAsiaTheme="minorEastAsia" w:hAnsiTheme="minorHAnsi" w:cstheme="minorBidi"/>
          <w:color w:val="auto"/>
          <w:kern w:val="2"/>
          <w:szCs w:val="22"/>
          <w14:ligatures w14:val="standardContextual"/>
        </w:rPr>
      </w:pPr>
      <w:hyperlink w:anchor="_Toc162515250" w:history="1">
        <w:r w:rsidR="00E72B8C" w:rsidRPr="00E94B0F">
          <w:rPr>
            <w:rStyle w:val="Hyperlink"/>
          </w:rPr>
          <w:t>Request for feedback and comments</w:t>
        </w:r>
        <w:r w:rsidR="00E72B8C">
          <w:rPr>
            <w:webHidden/>
          </w:rPr>
          <w:tab/>
        </w:r>
        <w:r w:rsidR="00E72B8C">
          <w:rPr>
            <w:webHidden/>
          </w:rPr>
          <w:fldChar w:fldCharType="begin"/>
        </w:r>
        <w:r w:rsidR="00E72B8C">
          <w:rPr>
            <w:webHidden/>
          </w:rPr>
          <w:instrText xml:space="preserve"> PAGEREF _Toc162515250 \h </w:instrText>
        </w:r>
        <w:r w:rsidR="00E72B8C">
          <w:rPr>
            <w:webHidden/>
          </w:rPr>
        </w:r>
        <w:r w:rsidR="00E72B8C">
          <w:rPr>
            <w:webHidden/>
          </w:rPr>
          <w:fldChar w:fldCharType="separate"/>
        </w:r>
        <w:r w:rsidR="00650FE9">
          <w:rPr>
            <w:webHidden/>
          </w:rPr>
          <w:t>3</w:t>
        </w:r>
        <w:r w:rsidR="00E72B8C">
          <w:rPr>
            <w:webHidden/>
          </w:rPr>
          <w:fldChar w:fldCharType="end"/>
        </w:r>
      </w:hyperlink>
    </w:p>
    <w:p w14:paraId="64581838" w14:textId="195D4774" w:rsidR="00E72B8C" w:rsidRDefault="00FA410F">
      <w:pPr>
        <w:pStyle w:val="TOC1"/>
        <w:tabs>
          <w:tab w:val="left" w:pos="880"/>
        </w:tabs>
        <w:rPr>
          <w:rFonts w:asciiTheme="minorHAnsi" w:eastAsiaTheme="minorEastAsia" w:hAnsiTheme="minorHAnsi" w:cstheme="minorBidi"/>
          <w:b w:val="0"/>
          <w:color w:val="auto"/>
          <w:kern w:val="2"/>
          <w14:ligatures w14:val="standardContextual"/>
        </w:rPr>
      </w:pPr>
      <w:hyperlink w:anchor="_Toc162515251" w:history="1">
        <w:r w:rsidR="00E72B8C" w:rsidRPr="00E94B0F">
          <w:rPr>
            <w:rStyle w:val="Hyperlink"/>
          </w:rPr>
          <w:t>Part 1:</w:t>
        </w:r>
        <w:r w:rsidR="00E72B8C">
          <w:rPr>
            <w:rFonts w:asciiTheme="minorHAnsi" w:eastAsiaTheme="minorEastAsia" w:hAnsiTheme="minorHAnsi" w:cstheme="minorBidi"/>
            <w:b w:val="0"/>
            <w:color w:val="auto"/>
            <w:kern w:val="2"/>
            <w14:ligatures w14:val="standardContextual"/>
          </w:rPr>
          <w:tab/>
        </w:r>
        <w:r w:rsidR="00E72B8C" w:rsidRPr="00E94B0F">
          <w:rPr>
            <w:rStyle w:val="Hyperlink"/>
          </w:rPr>
          <w:t>Introduction</w:t>
        </w:r>
        <w:r w:rsidR="00E72B8C">
          <w:rPr>
            <w:webHidden/>
          </w:rPr>
          <w:tab/>
        </w:r>
        <w:r w:rsidR="00E72B8C">
          <w:rPr>
            <w:webHidden/>
          </w:rPr>
          <w:fldChar w:fldCharType="begin"/>
        </w:r>
        <w:r w:rsidR="00E72B8C">
          <w:rPr>
            <w:webHidden/>
          </w:rPr>
          <w:instrText xml:space="preserve"> PAGEREF _Toc162515251 \h </w:instrText>
        </w:r>
        <w:r w:rsidR="00E72B8C">
          <w:rPr>
            <w:webHidden/>
          </w:rPr>
        </w:r>
        <w:r w:rsidR="00E72B8C">
          <w:rPr>
            <w:webHidden/>
          </w:rPr>
          <w:fldChar w:fldCharType="separate"/>
        </w:r>
        <w:r w:rsidR="00650FE9">
          <w:rPr>
            <w:webHidden/>
          </w:rPr>
          <w:t>4</w:t>
        </w:r>
        <w:r w:rsidR="00E72B8C">
          <w:rPr>
            <w:webHidden/>
          </w:rPr>
          <w:fldChar w:fldCharType="end"/>
        </w:r>
      </w:hyperlink>
    </w:p>
    <w:p w14:paraId="22A61894" w14:textId="2CCC5F97" w:rsidR="00E72B8C" w:rsidRDefault="00FA410F">
      <w:pPr>
        <w:pStyle w:val="TOC2"/>
        <w:tabs>
          <w:tab w:val="left" w:pos="660"/>
        </w:tabs>
        <w:rPr>
          <w:rFonts w:asciiTheme="minorHAnsi" w:eastAsiaTheme="minorEastAsia" w:hAnsiTheme="minorHAnsi" w:cstheme="minorBidi"/>
          <w:color w:val="auto"/>
          <w:kern w:val="2"/>
          <w:szCs w:val="22"/>
          <w14:ligatures w14:val="standardContextual"/>
        </w:rPr>
      </w:pPr>
      <w:hyperlink w:anchor="_Toc162515252" w:history="1">
        <w:r w:rsidR="00E72B8C" w:rsidRPr="00E94B0F">
          <w:rPr>
            <w:rStyle w:val="Hyperlink"/>
          </w:rPr>
          <w:t>1.1</w:t>
        </w:r>
        <w:r w:rsidR="00E72B8C">
          <w:rPr>
            <w:rFonts w:asciiTheme="minorHAnsi" w:eastAsiaTheme="minorEastAsia" w:hAnsiTheme="minorHAnsi" w:cstheme="minorBidi"/>
            <w:color w:val="auto"/>
            <w:kern w:val="2"/>
            <w:szCs w:val="22"/>
            <w14:ligatures w14:val="standardContextual"/>
          </w:rPr>
          <w:tab/>
        </w:r>
        <w:r w:rsidR="00E72B8C" w:rsidRPr="00E94B0F">
          <w:rPr>
            <w:rStyle w:val="Hyperlink"/>
          </w:rPr>
          <w:t>Information gathering review</w:t>
        </w:r>
        <w:r w:rsidR="00E72B8C">
          <w:rPr>
            <w:webHidden/>
          </w:rPr>
          <w:tab/>
        </w:r>
        <w:r w:rsidR="00E72B8C">
          <w:rPr>
            <w:webHidden/>
          </w:rPr>
          <w:fldChar w:fldCharType="begin"/>
        </w:r>
        <w:r w:rsidR="00E72B8C">
          <w:rPr>
            <w:webHidden/>
          </w:rPr>
          <w:instrText xml:space="preserve"> PAGEREF _Toc162515252 \h </w:instrText>
        </w:r>
        <w:r w:rsidR="00E72B8C">
          <w:rPr>
            <w:webHidden/>
          </w:rPr>
        </w:r>
        <w:r w:rsidR="00E72B8C">
          <w:rPr>
            <w:webHidden/>
          </w:rPr>
          <w:fldChar w:fldCharType="separate"/>
        </w:r>
        <w:r w:rsidR="00650FE9">
          <w:rPr>
            <w:webHidden/>
          </w:rPr>
          <w:t>6</w:t>
        </w:r>
        <w:r w:rsidR="00E72B8C">
          <w:rPr>
            <w:webHidden/>
          </w:rPr>
          <w:fldChar w:fldCharType="end"/>
        </w:r>
      </w:hyperlink>
    </w:p>
    <w:p w14:paraId="59099F62" w14:textId="2767CDE0" w:rsidR="00E72B8C" w:rsidRDefault="00FA410F">
      <w:pPr>
        <w:pStyle w:val="TOC1"/>
        <w:tabs>
          <w:tab w:val="left" w:pos="880"/>
        </w:tabs>
        <w:rPr>
          <w:rFonts w:asciiTheme="minorHAnsi" w:eastAsiaTheme="minorEastAsia" w:hAnsiTheme="minorHAnsi" w:cstheme="minorBidi"/>
          <w:b w:val="0"/>
          <w:color w:val="auto"/>
          <w:kern w:val="2"/>
          <w14:ligatures w14:val="standardContextual"/>
        </w:rPr>
      </w:pPr>
      <w:hyperlink w:anchor="_Toc162515253" w:history="1">
        <w:r w:rsidR="00E72B8C" w:rsidRPr="00E94B0F">
          <w:rPr>
            <w:rStyle w:val="Hyperlink"/>
          </w:rPr>
          <w:t>Part 2:</w:t>
        </w:r>
        <w:r w:rsidR="00E72B8C">
          <w:rPr>
            <w:rFonts w:asciiTheme="minorHAnsi" w:eastAsiaTheme="minorEastAsia" w:hAnsiTheme="minorHAnsi" w:cstheme="minorBidi"/>
            <w:b w:val="0"/>
            <w:color w:val="auto"/>
            <w:kern w:val="2"/>
            <w14:ligatures w14:val="standardContextual"/>
          </w:rPr>
          <w:tab/>
        </w:r>
        <w:r w:rsidR="00E72B8C" w:rsidRPr="00E94B0F">
          <w:rPr>
            <w:rStyle w:val="Hyperlink"/>
          </w:rPr>
          <w:t>ATO information gathering in civil and administrative investigations</w:t>
        </w:r>
        <w:r w:rsidR="00E72B8C">
          <w:rPr>
            <w:webHidden/>
          </w:rPr>
          <w:tab/>
        </w:r>
        <w:r w:rsidR="00E72B8C">
          <w:rPr>
            <w:webHidden/>
          </w:rPr>
          <w:fldChar w:fldCharType="begin"/>
        </w:r>
        <w:r w:rsidR="00E72B8C">
          <w:rPr>
            <w:webHidden/>
          </w:rPr>
          <w:instrText xml:space="preserve"> PAGEREF _Toc162515253 \h </w:instrText>
        </w:r>
        <w:r w:rsidR="00E72B8C">
          <w:rPr>
            <w:webHidden/>
          </w:rPr>
        </w:r>
        <w:r w:rsidR="00E72B8C">
          <w:rPr>
            <w:webHidden/>
          </w:rPr>
          <w:fldChar w:fldCharType="separate"/>
        </w:r>
        <w:r w:rsidR="00650FE9">
          <w:rPr>
            <w:webHidden/>
          </w:rPr>
          <w:t>7</w:t>
        </w:r>
        <w:r w:rsidR="00E72B8C">
          <w:rPr>
            <w:webHidden/>
          </w:rPr>
          <w:fldChar w:fldCharType="end"/>
        </w:r>
      </w:hyperlink>
    </w:p>
    <w:p w14:paraId="61346697" w14:textId="64ACE3A7" w:rsidR="00E72B8C" w:rsidRDefault="00FA410F">
      <w:pPr>
        <w:pStyle w:val="TOC2"/>
        <w:tabs>
          <w:tab w:val="left" w:pos="660"/>
        </w:tabs>
        <w:rPr>
          <w:rFonts w:asciiTheme="minorHAnsi" w:eastAsiaTheme="minorEastAsia" w:hAnsiTheme="minorHAnsi" w:cstheme="minorBidi"/>
          <w:color w:val="auto"/>
          <w:kern w:val="2"/>
          <w:szCs w:val="22"/>
          <w14:ligatures w14:val="standardContextual"/>
        </w:rPr>
      </w:pPr>
      <w:hyperlink w:anchor="_Toc162515254" w:history="1">
        <w:r w:rsidR="00E72B8C" w:rsidRPr="00E94B0F">
          <w:rPr>
            <w:rStyle w:val="Hyperlink"/>
          </w:rPr>
          <w:t>2.1</w:t>
        </w:r>
        <w:r w:rsidR="00E72B8C">
          <w:rPr>
            <w:rFonts w:asciiTheme="minorHAnsi" w:eastAsiaTheme="minorEastAsia" w:hAnsiTheme="minorHAnsi" w:cstheme="minorBidi"/>
            <w:color w:val="auto"/>
            <w:kern w:val="2"/>
            <w:szCs w:val="22"/>
            <w14:ligatures w14:val="standardContextual"/>
          </w:rPr>
          <w:tab/>
        </w:r>
        <w:r w:rsidR="00E72B8C" w:rsidRPr="00E94B0F">
          <w:rPr>
            <w:rStyle w:val="Hyperlink"/>
          </w:rPr>
          <w:t>Civil and administrative investigations</w:t>
        </w:r>
        <w:r w:rsidR="00E72B8C">
          <w:rPr>
            <w:webHidden/>
          </w:rPr>
          <w:tab/>
        </w:r>
        <w:r w:rsidR="00E72B8C">
          <w:rPr>
            <w:webHidden/>
          </w:rPr>
          <w:fldChar w:fldCharType="begin"/>
        </w:r>
        <w:r w:rsidR="00E72B8C">
          <w:rPr>
            <w:webHidden/>
          </w:rPr>
          <w:instrText xml:space="preserve"> PAGEREF _Toc162515254 \h </w:instrText>
        </w:r>
        <w:r w:rsidR="00E72B8C">
          <w:rPr>
            <w:webHidden/>
          </w:rPr>
        </w:r>
        <w:r w:rsidR="00E72B8C">
          <w:rPr>
            <w:webHidden/>
          </w:rPr>
          <w:fldChar w:fldCharType="separate"/>
        </w:r>
        <w:r w:rsidR="00650FE9">
          <w:rPr>
            <w:webHidden/>
          </w:rPr>
          <w:t>7</w:t>
        </w:r>
        <w:r w:rsidR="00E72B8C">
          <w:rPr>
            <w:webHidden/>
          </w:rPr>
          <w:fldChar w:fldCharType="end"/>
        </w:r>
      </w:hyperlink>
    </w:p>
    <w:p w14:paraId="32508F97" w14:textId="2366A8AD" w:rsidR="00E72B8C" w:rsidRDefault="00FA410F">
      <w:pPr>
        <w:pStyle w:val="TOC2"/>
        <w:tabs>
          <w:tab w:val="left" w:pos="660"/>
        </w:tabs>
        <w:rPr>
          <w:rFonts w:asciiTheme="minorHAnsi" w:eastAsiaTheme="minorEastAsia" w:hAnsiTheme="minorHAnsi" w:cstheme="minorBidi"/>
          <w:color w:val="auto"/>
          <w:kern w:val="2"/>
          <w:szCs w:val="22"/>
          <w14:ligatures w14:val="standardContextual"/>
        </w:rPr>
      </w:pPr>
      <w:hyperlink w:anchor="_Toc162515255" w:history="1">
        <w:r w:rsidR="00E72B8C" w:rsidRPr="00E94B0F">
          <w:rPr>
            <w:rStyle w:val="Hyperlink"/>
          </w:rPr>
          <w:t>2.2</w:t>
        </w:r>
        <w:r w:rsidR="00E72B8C">
          <w:rPr>
            <w:rFonts w:asciiTheme="minorHAnsi" w:eastAsiaTheme="minorEastAsia" w:hAnsiTheme="minorHAnsi" w:cstheme="minorBidi"/>
            <w:color w:val="auto"/>
            <w:kern w:val="2"/>
            <w:szCs w:val="22"/>
            <w14:ligatures w14:val="standardContextual"/>
          </w:rPr>
          <w:tab/>
        </w:r>
        <w:r w:rsidR="00E72B8C" w:rsidRPr="00E94B0F">
          <w:rPr>
            <w:rStyle w:val="Hyperlink"/>
          </w:rPr>
          <w:t>Current information gathering powers</w:t>
        </w:r>
        <w:r w:rsidR="00E72B8C">
          <w:rPr>
            <w:webHidden/>
          </w:rPr>
          <w:tab/>
        </w:r>
        <w:r w:rsidR="00E72B8C">
          <w:rPr>
            <w:webHidden/>
          </w:rPr>
          <w:fldChar w:fldCharType="begin"/>
        </w:r>
        <w:r w:rsidR="00E72B8C">
          <w:rPr>
            <w:webHidden/>
          </w:rPr>
          <w:instrText xml:space="preserve"> PAGEREF _Toc162515255 \h </w:instrText>
        </w:r>
        <w:r w:rsidR="00E72B8C">
          <w:rPr>
            <w:webHidden/>
          </w:rPr>
        </w:r>
        <w:r w:rsidR="00E72B8C">
          <w:rPr>
            <w:webHidden/>
          </w:rPr>
          <w:fldChar w:fldCharType="separate"/>
        </w:r>
        <w:r w:rsidR="00650FE9">
          <w:rPr>
            <w:webHidden/>
          </w:rPr>
          <w:t>7</w:t>
        </w:r>
        <w:r w:rsidR="00E72B8C">
          <w:rPr>
            <w:webHidden/>
          </w:rPr>
          <w:fldChar w:fldCharType="end"/>
        </w:r>
      </w:hyperlink>
    </w:p>
    <w:p w14:paraId="57A15A70" w14:textId="25269FED" w:rsidR="00E72B8C" w:rsidRDefault="00FA410F">
      <w:pPr>
        <w:pStyle w:val="TOC2"/>
        <w:tabs>
          <w:tab w:val="left" w:pos="660"/>
        </w:tabs>
        <w:rPr>
          <w:rFonts w:asciiTheme="minorHAnsi" w:eastAsiaTheme="minorEastAsia" w:hAnsiTheme="minorHAnsi" w:cstheme="minorBidi"/>
          <w:color w:val="auto"/>
          <w:kern w:val="2"/>
          <w:szCs w:val="22"/>
          <w14:ligatures w14:val="standardContextual"/>
        </w:rPr>
      </w:pPr>
      <w:hyperlink w:anchor="_Toc162515256" w:history="1">
        <w:r w:rsidR="00E72B8C" w:rsidRPr="00E94B0F">
          <w:rPr>
            <w:rStyle w:val="Hyperlink"/>
          </w:rPr>
          <w:t>2.3</w:t>
        </w:r>
        <w:r w:rsidR="00E72B8C">
          <w:rPr>
            <w:rFonts w:asciiTheme="minorHAnsi" w:eastAsiaTheme="minorEastAsia" w:hAnsiTheme="minorHAnsi" w:cstheme="minorBidi"/>
            <w:color w:val="auto"/>
            <w:kern w:val="2"/>
            <w:szCs w:val="22"/>
            <w14:ligatures w14:val="standardContextual"/>
          </w:rPr>
          <w:tab/>
        </w:r>
        <w:r w:rsidR="00E72B8C" w:rsidRPr="00E94B0F">
          <w:rPr>
            <w:rStyle w:val="Hyperlink"/>
          </w:rPr>
          <w:t>Preliminary finding: civil and administrative investigation powers are broadly fit for purpose</w:t>
        </w:r>
        <w:r w:rsidR="00E72B8C">
          <w:rPr>
            <w:webHidden/>
          </w:rPr>
          <w:tab/>
        </w:r>
        <w:r w:rsidR="00E72B8C">
          <w:rPr>
            <w:webHidden/>
          </w:rPr>
          <w:fldChar w:fldCharType="begin"/>
        </w:r>
        <w:r w:rsidR="00E72B8C">
          <w:rPr>
            <w:webHidden/>
          </w:rPr>
          <w:instrText xml:space="preserve"> PAGEREF _Toc162515256 \h </w:instrText>
        </w:r>
        <w:r w:rsidR="00E72B8C">
          <w:rPr>
            <w:webHidden/>
          </w:rPr>
        </w:r>
        <w:r w:rsidR="00E72B8C">
          <w:rPr>
            <w:webHidden/>
          </w:rPr>
          <w:fldChar w:fldCharType="separate"/>
        </w:r>
        <w:r w:rsidR="00650FE9">
          <w:rPr>
            <w:webHidden/>
          </w:rPr>
          <w:t>10</w:t>
        </w:r>
        <w:r w:rsidR="00E72B8C">
          <w:rPr>
            <w:webHidden/>
          </w:rPr>
          <w:fldChar w:fldCharType="end"/>
        </w:r>
      </w:hyperlink>
    </w:p>
    <w:p w14:paraId="64175892" w14:textId="7494DEEA" w:rsidR="00E72B8C" w:rsidRDefault="00FA410F">
      <w:pPr>
        <w:pStyle w:val="TOC1"/>
        <w:tabs>
          <w:tab w:val="left" w:pos="880"/>
        </w:tabs>
        <w:rPr>
          <w:rFonts w:asciiTheme="minorHAnsi" w:eastAsiaTheme="minorEastAsia" w:hAnsiTheme="minorHAnsi" w:cstheme="minorBidi"/>
          <w:b w:val="0"/>
          <w:color w:val="auto"/>
          <w:kern w:val="2"/>
          <w14:ligatures w14:val="standardContextual"/>
        </w:rPr>
      </w:pPr>
      <w:hyperlink w:anchor="_Toc162515257" w:history="1">
        <w:r w:rsidR="00E72B8C" w:rsidRPr="00E94B0F">
          <w:rPr>
            <w:rStyle w:val="Hyperlink"/>
          </w:rPr>
          <w:t>Part 3:</w:t>
        </w:r>
        <w:r w:rsidR="00E72B8C">
          <w:rPr>
            <w:rFonts w:asciiTheme="minorHAnsi" w:eastAsiaTheme="minorEastAsia" w:hAnsiTheme="minorHAnsi" w:cstheme="minorBidi"/>
            <w:b w:val="0"/>
            <w:color w:val="auto"/>
            <w:kern w:val="2"/>
            <w14:ligatures w14:val="standardContextual"/>
          </w:rPr>
          <w:tab/>
        </w:r>
        <w:r w:rsidR="00E72B8C" w:rsidRPr="00E94B0F">
          <w:rPr>
            <w:rStyle w:val="Hyperlink"/>
          </w:rPr>
          <w:t>ATO information gathering in criminal investigations</w:t>
        </w:r>
        <w:r w:rsidR="00E72B8C">
          <w:rPr>
            <w:webHidden/>
          </w:rPr>
          <w:tab/>
        </w:r>
        <w:r w:rsidR="00E72B8C">
          <w:rPr>
            <w:webHidden/>
          </w:rPr>
          <w:fldChar w:fldCharType="begin"/>
        </w:r>
        <w:r w:rsidR="00E72B8C">
          <w:rPr>
            <w:webHidden/>
          </w:rPr>
          <w:instrText xml:space="preserve"> PAGEREF _Toc162515257 \h </w:instrText>
        </w:r>
        <w:r w:rsidR="00E72B8C">
          <w:rPr>
            <w:webHidden/>
          </w:rPr>
        </w:r>
        <w:r w:rsidR="00E72B8C">
          <w:rPr>
            <w:webHidden/>
          </w:rPr>
          <w:fldChar w:fldCharType="separate"/>
        </w:r>
        <w:r w:rsidR="00650FE9">
          <w:rPr>
            <w:webHidden/>
          </w:rPr>
          <w:t>12</w:t>
        </w:r>
        <w:r w:rsidR="00E72B8C">
          <w:rPr>
            <w:webHidden/>
          </w:rPr>
          <w:fldChar w:fldCharType="end"/>
        </w:r>
      </w:hyperlink>
    </w:p>
    <w:p w14:paraId="6EADC9BB" w14:textId="30386B9C" w:rsidR="00E72B8C" w:rsidRDefault="00FA410F">
      <w:pPr>
        <w:pStyle w:val="TOC2"/>
        <w:tabs>
          <w:tab w:val="left" w:pos="660"/>
        </w:tabs>
        <w:rPr>
          <w:rFonts w:asciiTheme="minorHAnsi" w:eastAsiaTheme="minorEastAsia" w:hAnsiTheme="minorHAnsi" w:cstheme="minorBidi"/>
          <w:color w:val="auto"/>
          <w:kern w:val="2"/>
          <w:szCs w:val="22"/>
          <w14:ligatures w14:val="standardContextual"/>
        </w:rPr>
      </w:pPr>
      <w:hyperlink w:anchor="_Toc162515258" w:history="1">
        <w:r w:rsidR="00E72B8C" w:rsidRPr="00E94B0F">
          <w:rPr>
            <w:rStyle w:val="Hyperlink"/>
          </w:rPr>
          <w:t>3.1</w:t>
        </w:r>
        <w:r w:rsidR="00E72B8C">
          <w:rPr>
            <w:rFonts w:asciiTheme="minorHAnsi" w:eastAsiaTheme="minorEastAsia" w:hAnsiTheme="minorHAnsi" w:cstheme="minorBidi"/>
            <w:color w:val="auto"/>
            <w:kern w:val="2"/>
            <w:szCs w:val="22"/>
            <w14:ligatures w14:val="standardContextual"/>
          </w:rPr>
          <w:tab/>
        </w:r>
        <w:r w:rsidR="00E72B8C" w:rsidRPr="00E94B0F">
          <w:rPr>
            <w:rStyle w:val="Hyperlink"/>
          </w:rPr>
          <w:t>Criminal investigations</w:t>
        </w:r>
        <w:r w:rsidR="00E72B8C">
          <w:rPr>
            <w:webHidden/>
          </w:rPr>
          <w:tab/>
        </w:r>
        <w:r w:rsidR="00E72B8C">
          <w:rPr>
            <w:webHidden/>
          </w:rPr>
          <w:fldChar w:fldCharType="begin"/>
        </w:r>
        <w:r w:rsidR="00E72B8C">
          <w:rPr>
            <w:webHidden/>
          </w:rPr>
          <w:instrText xml:space="preserve"> PAGEREF _Toc162515258 \h </w:instrText>
        </w:r>
        <w:r w:rsidR="00E72B8C">
          <w:rPr>
            <w:webHidden/>
          </w:rPr>
        </w:r>
        <w:r w:rsidR="00E72B8C">
          <w:rPr>
            <w:webHidden/>
          </w:rPr>
          <w:fldChar w:fldCharType="separate"/>
        </w:r>
        <w:r w:rsidR="00650FE9">
          <w:rPr>
            <w:webHidden/>
          </w:rPr>
          <w:t>12</w:t>
        </w:r>
        <w:r w:rsidR="00E72B8C">
          <w:rPr>
            <w:webHidden/>
          </w:rPr>
          <w:fldChar w:fldCharType="end"/>
        </w:r>
      </w:hyperlink>
    </w:p>
    <w:p w14:paraId="1C20EBF8" w14:textId="2B81DE31" w:rsidR="00E72B8C" w:rsidRDefault="00FA410F">
      <w:pPr>
        <w:pStyle w:val="TOC2"/>
        <w:tabs>
          <w:tab w:val="left" w:pos="660"/>
        </w:tabs>
        <w:rPr>
          <w:rFonts w:asciiTheme="minorHAnsi" w:eastAsiaTheme="minorEastAsia" w:hAnsiTheme="minorHAnsi" w:cstheme="minorBidi"/>
          <w:color w:val="auto"/>
          <w:kern w:val="2"/>
          <w:szCs w:val="22"/>
          <w14:ligatures w14:val="standardContextual"/>
        </w:rPr>
      </w:pPr>
      <w:hyperlink w:anchor="_Toc162515259" w:history="1">
        <w:r w:rsidR="00E72B8C" w:rsidRPr="00E94B0F">
          <w:rPr>
            <w:rStyle w:val="Hyperlink"/>
          </w:rPr>
          <w:t>3.2</w:t>
        </w:r>
        <w:r w:rsidR="00E72B8C">
          <w:rPr>
            <w:rFonts w:asciiTheme="minorHAnsi" w:eastAsiaTheme="minorEastAsia" w:hAnsiTheme="minorHAnsi" w:cstheme="minorBidi"/>
            <w:color w:val="auto"/>
            <w:kern w:val="2"/>
            <w:szCs w:val="22"/>
            <w14:ligatures w14:val="standardContextual"/>
          </w:rPr>
          <w:tab/>
        </w:r>
        <w:r w:rsidR="00E72B8C" w:rsidRPr="00E94B0F">
          <w:rPr>
            <w:rStyle w:val="Hyperlink"/>
          </w:rPr>
          <w:t>Current information gathering powers</w:t>
        </w:r>
        <w:r w:rsidR="00E72B8C">
          <w:rPr>
            <w:webHidden/>
          </w:rPr>
          <w:tab/>
        </w:r>
        <w:r w:rsidR="00E72B8C">
          <w:rPr>
            <w:webHidden/>
          </w:rPr>
          <w:fldChar w:fldCharType="begin"/>
        </w:r>
        <w:r w:rsidR="00E72B8C">
          <w:rPr>
            <w:webHidden/>
          </w:rPr>
          <w:instrText xml:space="preserve"> PAGEREF _Toc162515259 \h </w:instrText>
        </w:r>
        <w:r w:rsidR="00E72B8C">
          <w:rPr>
            <w:webHidden/>
          </w:rPr>
        </w:r>
        <w:r w:rsidR="00E72B8C">
          <w:rPr>
            <w:webHidden/>
          </w:rPr>
          <w:fldChar w:fldCharType="separate"/>
        </w:r>
        <w:r w:rsidR="00650FE9">
          <w:rPr>
            <w:webHidden/>
          </w:rPr>
          <w:t>13</w:t>
        </w:r>
        <w:r w:rsidR="00E72B8C">
          <w:rPr>
            <w:webHidden/>
          </w:rPr>
          <w:fldChar w:fldCharType="end"/>
        </w:r>
      </w:hyperlink>
    </w:p>
    <w:p w14:paraId="36094543" w14:textId="1B624E7A" w:rsidR="00E72B8C" w:rsidRDefault="00FA410F">
      <w:pPr>
        <w:pStyle w:val="TOC2"/>
        <w:tabs>
          <w:tab w:val="left" w:pos="660"/>
        </w:tabs>
        <w:rPr>
          <w:rFonts w:asciiTheme="minorHAnsi" w:eastAsiaTheme="minorEastAsia" w:hAnsiTheme="minorHAnsi" w:cstheme="minorBidi"/>
          <w:color w:val="auto"/>
          <w:kern w:val="2"/>
          <w:szCs w:val="22"/>
          <w14:ligatures w14:val="standardContextual"/>
        </w:rPr>
      </w:pPr>
      <w:hyperlink w:anchor="_Toc162515260" w:history="1">
        <w:r w:rsidR="00E72B8C" w:rsidRPr="00E94B0F">
          <w:rPr>
            <w:rStyle w:val="Hyperlink"/>
          </w:rPr>
          <w:t>3.3</w:t>
        </w:r>
        <w:r w:rsidR="00E72B8C">
          <w:rPr>
            <w:rFonts w:asciiTheme="minorHAnsi" w:eastAsiaTheme="minorEastAsia" w:hAnsiTheme="minorHAnsi" w:cstheme="minorBidi"/>
            <w:color w:val="auto"/>
            <w:kern w:val="2"/>
            <w:szCs w:val="22"/>
            <w14:ligatures w14:val="standardContextual"/>
          </w:rPr>
          <w:tab/>
        </w:r>
        <w:r w:rsidR="00E72B8C" w:rsidRPr="00E94B0F">
          <w:rPr>
            <w:rStyle w:val="Hyperlink"/>
          </w:rPr>
          <w:t>Comparison with overseas regulators</w:t>
        </w:r>
        <w:r w:rsidR="00E72B8C">
          <w:rPr>
            <w:webHidden/>
          </w:rPr>
          <w:tab/>
        </w:r>
        <w:r w:rsidR="00E72B8C">
          <w:rPr>
            <w:webHidden/>
          </w:rPr>
          <w:fldChar w:fldCharType="begin"/>
        </w:r>
        <w:r w:rsidR="00E72B8C">
          <w:rPr>
            <w:webHidden/>
          </w:rPr>
          <w:instrText xml:space="preserve"> PAGEREF _Toc162515260 \h </w:instrText>
        </w:r>
        <w:r w:rsidR="00E72B8C">
          <w:rPr>
            <w:webHidden/>
          </w:rPr>
        </w:r>
        <w:r w:rsidR="00E72B8C">
          <w:rPr>
            <w:webHidden/>
          </w:rPr>
          <w:fldChar w:fldCharType="separate"/>
        </w:r>
        <w:r w:rsidR="00650FE9">
          <w:rPr>
            <w:webHidden/>
          </w:rPr>
          <w:t>16</w:t>
        </w:r>
        <w:r w:rsidR="00E72B8C">
          <w:rPr>
            <w:webHidden/>
          </w:rPr>
          <w:fldChar w:fldCharType="end"/>
        </w:r>
      </w:hyperlink>
    </w:p>
    <w:p w14:paraId="1CB2EFB6" w14:textId="59141B7F" w:rsidR="00E72B8C" w:rsidRDefault="00FA410F">
      <w:pPr>
        <w:pStyle w:val="TOC2"/>
        <w:tabs>
          <w:tab w:val="left" w:pos="660"/>
        </w:tabs>
        <w:rPr>
          <w:rFonts w:asciiTheme="minorHAnsi" w:eastAsiaTheme="minorEastAsia" w:hAnsiTheme="minorHAnsi" w:cstheme="minorBidi"/>
          <w:color w:val="auto"/>
          <w:kern w:val="2"/>
          <w:szCs w:val="22"/>
          <w14:ligatures w14:val="standardContextual"/>
        </w:rPr>
      </w:pPr>
      <w:hyperlink w:anchor="_Toc162515261" w:history="1">
        <w:r w:rsidR="00E72B8C" w:rsidRPr="00E94B0F">
          <w:rPr>
            <w:rStyle w:val="Hyperlink"/>
          </w:rPr>
          <w:t>3.4</w:t>
        </w:r>
        <w:r w:rsidR="00E72B8C">
          <w:rPr>
            <w:rFonts w:asciiTheme="minorHAnsi" w:eastAsiaTheme="minorEastAsia" w:hAnsiTheme="minorHAnsi" w:cstheme="minorBidi"/>
            <w:color w:val="auto"/>
            <w:kern w:val="2"/>
            <w:szCs w:val="22"/>
            <w14:ligatures w14:val="standardContextual"/>
          </w:rPr>
          <w:tab/>
        </w:r>
        <w:r w:rsidR="00E72B8C" w:rsidRPr="00E94B0F">
          <w:rPr>
            <w:rStyle w:val="Hyperlink"/>
          </w:rPr>
          <w:t>Preliminary proposal: Notice to produce power for criminal investigations</w:t>
        </w:r>
        <w:r w:rsidR="00E72B8C">
          <w:rPr>
            <w:webHidden/>
          </w:rPr>
          <w:tab/>
        </w:r>
        <w:r w:rsidR="00E72B8C">
          <w:rPr>
            <w:webHidden/>
          </w:rPr>
          <w:fldChar w:fldCharType="begin"/>
        </w:r>
        <w:r w:rsidR="00E72B8C">
          <w:rPr>
            <w:webHidden/>
          </w:rPr>
          <w:instrText xml:space="preserve"> PAGEREF _Toc162515261 \h </w:instrText>
        </w:r>
        <w:r w:rsidR="00E72B8C">
          <w:rPr>
            <w:webHidden/>
          </w:rPr>
        </w:r>
        <w:r w:rsidR="00E72B8C">
          <w:rPr>
            <w:webHidden/>
          </w:rPr>
          <w:fldChar w:fldCharType="separate"/>
        </w:r>
        <w:r w:rsidR="00650FE9">
          <w:rPr>
            <w:webHidden/>
          </w:rPr>
          <w:t>18</w:t>
        </w:r>
        <w:r w:rsidR="00E72B8C">
          <w:rPr>
            <w:webHidden/>
          </w:rPr>
          <w:fldChar w:fldCharType="end"/>
        </w:r>
      </w:hyperlink>
    </w:p>
    <w:p w14:paraId="17A2E0D4" w14:textId="23184820" w:rsidR="00E72B8C" w:rsidRDefault="00FA410F">
      <w:pPr>
        <w:pStyle w:val="TOC2"/>
        <w:tabs>
          <w:tab w:val="left" w:pos="660"/>
        </w:tabs>
        <w:rPr>
          <w:rFonts w:asciiTheme="minorHAnsi" w:eastAsiaTheme="minorEastAsia" w:hAnsiTheme="minorHAnsi" w:cstheme="minorBidi"/>
          <w:color w:val="auto"/>
          <w:kern w:val="2"/>
          <w:szCs w:val="22"/>
          <w14:ligatures w14:val="standardContextual"/>
        </w:rPr>
      </w:pPr>
      <w:hyperlink w:anchor="_Toc162515262" w:history="1">
        <w:r w:rsidR="00E72B8C" w:rsidRPr="00E94B0F">
          <w:rPr>
            <w:rStyle w:val="Hyperlink"/>
          </w:rPr>
          <w:t>3.5</w:t>
        </w:r>
        <w:r w:rsidR="00E72B8C">
          <w:rPr>
            <w:rFonts w:asciiTheme="minorHAnsi" w:eastAsiaTheme="minorEastAsia" w:hAnsiTheme="minorHAnsi" w:cstheme="minorBidi"/>
            <w:color w:val="auto"/>
            <w:kern w:val="2"/>
            <w:szCs w:val="22"/>
            <w14:ligatures w14:val="standardContextual"/>
          </w:rPr>
          <w:tab/>
        </w:r>
        <w:r w:rsidR="00E72B8C" w:rsidRPr="00E94B0F">
          <w:rPr>
            <w:rStyle w:val="Hyperlink"/>
          </w:rPr>
          <w:t>Preliminary proposal: Access to telecommunications data and stored communications</w:t>
        </w:r>
        <w:r w:rsidR="00E72B8C">
          <w:rPr>
            <w:webHidden/>
          </w:rPr>
          <w:tab/>
        </w:r>
        <w:r w:rsidR="00E72B8C">
          <w:rPr>
            <w:webHidden/>
          </w:rPr>
          <w:fldChar w:fldCharType="begin"/>
        </w:r>
        <w:r w:rsidR="00E72B8C">
          <w:rPr>
            <w:webHidden/>
          </w:rPr>
          <w:instrText xml:space="preserve"> PAGEREF _Toc162515262 \h </w:instrText>
        </w:r>
        <w:r w:rsidR="00E72B8C">
          <w:rPr>
            <w:webHidden/>
          </w:rPr>
        </w:r>
        <w:r w:rsidR="00E72B8C">
          <w:rPr>
            <w:webHidden/>
          </w:rPr>
          <w:fldChar w:fldCharType="separate"/>
        </w:r>
        <w:r w:rsidR="00650FE9">
          <w:rPr>
            <w:webHidden/>
          </w:rPr>
          <w:t>20</w:t>
        </w:r>
        <w:r w:rsidR="00E72B8C">
          <w:rPr>
            <w:webHidden/>
          </w:rPr>
          <w:fldChar w:fldCharType="end"/>
        </w:r>
      </w:hyperlink>
    </w:p>
    <w:p w14:paraId="5E97D1F9" w14:textId="412A2C51" w:rsidR="00E72B8C" w:rsidRDefault="00FA410F">
      <w:pPr>
        <w:pStyle w:val="TOC1"/>
        <w:tabs>
          <w:tab w:val="left" w:pos="880"/>
        </w:tabs>
        <w:rPr>
          <w:rFonts w:asciiTheme="minorHAnsi" w:eastAsiaTheme="minorEastAsia" w:hAnsiTheme="minorHAnsi" w:cstheme="minorBidi"/>
          <w:b w:val="0"/>
          <w:color w:val="auto"/>
          <w:kern w:val="2"/>
          <w14:ligatures w14:val="standardContextual"/>
        </w:rPr>
      </w:pPr>
      <w:hyperlink w:anchor="_Toc162515263" w:history="1">
        <w:r w:rsidR="00E72B8C" w:rsidRPr="00E94B0F">
          <w:rPr>
            <w:rStyle w:val="Hyperlink"/>
          </w:rPr>
          <w:t>Part 4:</w:t>
        </w:r>
        <w:r w:rsidR="00E72B8C">
          <w:rPr>
            <w:rFonts w:asciiTheme="minorHAnsi" w:eastAsiaTheme="minorEastAsia" w:hAnsiTheme="minorHAnsi" w:cstheme="minorBidi"/>
            <w:b w:val="0"/>
            <w:color w:val="auto"/>
            <w:kern w:val="2"/>
            <w14:ligatures w14:val="standardContextual"/>
          </w:rPr>
          <w:tab/>
        </w:r>
        <w:r w:rsidR="00E72B8C" w:rsidRPr="00E94B0F">
          <w:rPr>
            <w:rStyle w:val="Hyperlink"/>
          </w:rPr>
          <w:t>ATO information gathering to assist other law enforcement bodies</w:t>
        </w:r>
        <w:r w:rsidR="00E72B8C">
          <w:rPr>
            <w:webHidden/>
          </w:rPr>
          <w:tab/>
        </w:r>
        <w:r w:rsidR="00E72B8C">
          <w:rPr>
            <w:webHidden/>
          </w:rPr>
          <w:fldChar w:fldCharType="begin"/>
        </w:r>
        <w:r w:rsidR="00E72B8C">
          <w:rPr>
            <w:webHidden/>
          </w:rPr>
          <w:instrText xml:space="preserve"> PAGEREF _Toc162515263 \h </w:instrText>
        </w:r>
        <w:r w:rsidR="00E72B8C">
          <w:rPr>
            <w:webHidden/>
          </w:rPr>
        </w:r>
        <w:r w:rsidR="00E72B8C">
          <w:rPr>
            <w:webHidden/>
          </w:rPr>
          <w:fldChar w:fldCharType="separate"/>
        </w:r>
        <w:r w:rsidR="00650FE9">
          <w:rPr>
            <w:webHidden/>
          </w:rPr>
          <w:t>22</w:t>
        </w:r>
        <w:r w:rsidR="00E72B8C">
          <w:rPr>
            <w:webHidden/>
          </w:rPr>
          <w:fldChar w:fldCharType="end"/>
        </w:r>
      </w:hyperlink>
    </w:p>
    <w:p w14:paraId="015F16B3" w14:textId="4B11E333" w:rsidR="00E72B8C" w:rsidRDefault="00FA410F">
      <w:pPr>
        <w:pStyle w:val="TOC2"/>
        <w:tabs>
          <w:tab w:val="left" w:pos="660"/>
        </w:tabs>
        <w:rPr>
          <w:rFonts w:asciiTheme="minorHAnsi" w:eastAsiaTheme="minorEastAsia" w:hAnsiTheme="minorHAnsi" w:cstheme="minorBidi"/>
          <w:color w:val="auto"/>
          <w:kern w:val="2"/>
          <w:szCs w:val="22"/>
          <w14:ligatures w14:val="standardContextual"/>
        </w:rPr>
      </w:pPr>
      <w:hyperlink w:anchor="_Toc162515264" w:history="1">
        <w:r w:rsidR="00E72B8C" w:rsidRPr="00E94B0F">
          <w:rPr>
            <w:rStyle w:val="Hyperlink"/>
          </w:rPr>
          <w:t>4.1</w:t>
        </w:r>
        <w:r w:rsidR="00E72B8C">
          <w:rPr>
            <w:rFonts w:asciiTheme="minorHAnsi" w:eastAsiaTheme="minorEastAsia" w:hAnsiTheme="minorHAnsi" w:cstheme="minorBidi"/>
            <w:color w:val="auto"/>
            <w:kern w:val="2"/>
            <w:szCs w:val="22"/>
            <w14:ligatures w14:val="standardContextual"/>
          </w:rPr>
          <w:tab/>
        </w:r>
        <w:r w:rsidR="00E72B8C" w:rsidRPr="00E94B0F">
          <w:rPr>
            <w:rStyle w:val="Hyperlink"/>
          </w:rPr>
          <w:t>ATO referrals and contribution to taskforces</w:t>
        </w:r>
        <w:r w:rsidR="00E72B8C">
          <w:rPr>
            <w:webHidden/>
          </w:rPr>
          <w:tab/>
        </w:r>
        <w:r w:rsidR="00E72B8C">
          <w:rPr>
            <w:webHidden/>
          </w:rPr>
          <w:fldChar w:fldCharType="begin"/>
        </w:r>
        <w:r w:rsidR="00E72B8C">
          <w:rPr>
            <w:webHidden/>
          </w:rPr>
          <w:instrText xml:space="preserve"> PAGEREF _Toc162515264 \h </w:instrText>
        </w:r>
        <w:r w:rsidR="00E72B8C">
          <w:rPr>
            <w:webHidden/>
          </w:rPr>
        </w:r>
        <w:r w:rsidR="00E72B8C">
          <w:rPr>
            <w:webHidden/>
          </w:rPr>
          <w:fldChar w:fldCharType="separate"/>
        </w:r>
        <w:r w:rsidR="00650FE9">
          <w:rPr>
            <w:webHidden/>
          </w:rPr>
          <w:t>22</w:t>
        </w:r>
        <w:r w:rsidR="00E72B8C">
          <w:rPr>
            <w:webHidden/>
          </w:rPr>
          <w:fldChar w:fldCharType="end"/>
        </w:r>
      </w:hyperlink>
    </w:p>
    <w:p w14:paraId="37F69151" w14:textId="00361990" w:rsidR="00E72B8C" w:rsidRDefault="00FA410F">
      <w:pPr>
        <w:pStyle w:val="TOC2"/>
        <w:tabs>
          <w:tab w:val="left" w:pos="660"/>
        </w:tabs>
        <w:rPr>
          <w:rFonts w:asciiTheme="minorHAnsi" w:eastAsiaTheme="minorEastAsia" w:hAnsiTheme="minorHAnsi" w:cstheme="minorBidi"/>
          <w:color w:val="auto"/>
          <w:kern w:val="2"/>
          <w:szCs w:val="22"/>
          <w14:ligatures w14:val="standardContextual"/>
        </w:rPr>
      </w:pPr>
      <w:hyperlink w:anchor="_Toc162515265" w:history="1">
        <w:r w:rsidR="00E72B8C" w:rsidRPr="00E94B0F">
          <w:rPr>
            <w:rStyle w:val="Hyperlink"/>
          </w:rPr>
          <w:t>4.2</w:t>
        </w:r>
        <w:r w:rsidR="00E72B8C">
          <w:rPr>
            <w:rFonts w:asciiTheme="minorHAnsi" w:eastAsiaTheme="minorEastAsia" w:hAnsiTheme="minorHAnsi" w:cstheme="minorBidi"/>
            <w:color w:val="auto"/>
            <w:kern w:val="2"/>
            <w:szCs w:val="22"/>
            <w14:ligatures w14:val="standardContextual"/>
          </w:rPr>
          <w:tab/>
        </w:r>
        <w:r w:rsidR="00E72B8C" w:rsidRPr="00E94B0F">
          <w:rPr>
            <w:rStyle w:val="Hyperlink"/>
          </w:rPr>
          <w:t>Interagency collaboration</w:t>
        </w:r>
        <w:r w:rsidR="00E72B8C">
          <w:rPr>
            <w:webHidden/>
          </w:rPr>
          <w:tab/>
        </w:r>
        <w:r w:rsidR="00E72B8C">
          <w:rPr>
            <w:webHidden/>
          </w:rPr>
          <w:fldChar w:fldCharType="begin"/>
        </w:r>
        <w:r w:rsidR="00E72B8C">
          <w:rPr>
            <w:webHidden/>
          </w:rPr>
          <w:instrText xml:space="preserve"> PAGEREF _Toc162515265 \h </w:instrText>
        </w:r>
        <w:r w:rsidR="00E72B8C">
          <w:rPr>
            <w:webHidden/>
          </w:rPr>
        </w:r>
        <w:r w:rsidR="00E72B8C">
          <w:rPr>
            <w:webHidden/>
          </w:rPr>
          <w:fldChar w:fldCharType="separate"/>
        </w:r>
        <w:r w:rsidR="00650FE9">
          <w:rPr>
            <w:webHidden/>
          </w:rPr>
          <w:t>23</w:t>
        </w:r>
        <w:r w:rsidR="00E72B8C">
          <w:rPr>
            <w:webHidden/>
          </w:rPr>
          <w:fldChar w:fldCharType="end"/>
        </w:r>
      </w:hyperlink>
    </w:p>
    <w:p w14:paraId="0931A46D" w14:textId="50E36E5D" w:rsidR="00E72B8C" w:rsidRDefault="00FA410F">
      <w:pPr>
        <w:pStyle w:val="TOC2"/>
        <w:tabs>
          <w:tab w:val="left" w:pos="660"/>
        </w:tabs>
        <w:rPr>
          <w:rFonts w:asciiTheme="minorHAnsi" w:eastAsiaTheme="minorEastAsia" w:hAnsiTheme="minorHAnsi" w:cstheme="minorBidi"/>
          <w:color w:val="auto"/>
          <w:kern w:val="2"/>
          <w:szCs w:val="22"/>
          <w14:ligatures w14:val="standardContextual"/>
        </w:rPr>
      </w:pPr>
      <w:hyperlink w:anchor="_Toc162515266" w:history="1">
        <w:r w:rsidR="00E72B8C" w:rsidRPr="00E94B0F">
          <w:rPr>
            <w:rStyle w:val="Hyperlink"/>
          </w:rPr>
          <w:t>4.3</w:t>
        </w:r>
        <w:r w:rsidR="00E72B8C">
          <w:rPr>
            <w:rFonts w:asciiTheme="minorHAnsi" w:eastAsiaTheme="minorEastAsia" w:hAnsiTheme="minorHAnsi" w:cstheme="minorBidi"/>
            <w:color w:val="auto"/>
            <w:kern w:val="2"/>
            <w:szCs w:val="22"/>
            <w14:ligatures w14:val="standardContextual"/>
          </w:rPr>
          <w:tab/>
        </w:r>
        <w:r w:rsidR="00E72B8C" w:rsidRPr="00E94B0F">
          <w:rPr>
            <w:rStyle w:val="Hyperlink"/>
          </w:rPr>
          <w:t>ATO issues not considered in this paper</w:t>
        </w:r>
        <w:r w:rsidR="00E72B8C">
          <w:rPr>
            <w:webHidden/>
          </w:rPr>
          <w:tab/>
        </w:r>
        <w:r w:rsidR="00E72B8C">
          <w:rPr>
            <w:webHidden/>
          </w:rPr>
          <w:fldChar w:fldCharType="begin"/>
        </w:r>
        <w:r w:rsidR="00E72B8C">
          <w:rPr>
            <w:webHidden/>
          </w:rPr>
          <w:instrText xml:space="preserve"> PAGEREF _Toc162515266 \h </w:instrText>
        </w:r>
        <w:r w:rsidR="00E72B8C">
          <w:rPr>
            <w:webHidden/>
          </w:rPr>
        </w:r>
        <w:r w:rsidR="00E72B8C">
          <w:rPr>
            <w:webHidden/>
          </w:rPr>
          <w:fldChar w:fldCharType="separate"/>
        </w:r>
        <w:r w:rsidR="00650FE9">
          <w:rPr>
            <w:webHidden/>
          </w:rPr>
          <w:t>23</w:t>
        </w:r>
        <w:r w:rsidR="00E72B8C">
          <w:rPr>
            <w:webHidden/>
          </w:rPr>
          <w:fldChar w:fldCharType="end"/>
        </w:r>
      </w:hyperlink>
    </w:p>
    <w:p w14:paraId="507D99ED" w14:textId="6B7FE328" w:rsidR="00E72B8C" w:rsidRDefault="00FA410F">
      <w:pPr>
        <w:pStyle w:val="TOC1"/>
        <w:tabs>
          <w:tab w:val="left" w:pos="880"/>
        </w:tabs>
        <w:rPr>
          <w:rFonts w:asciiTheme="minorHAnsi" w:eastAsiaTheme="minorEastAsia" w:hAnsiTheme="minorHAnsi" w:cstheme="minorBidi"/>
          <w:b w:val="0"/>
          <w:color w:val="auto"/>
          <w:kern w:val="2"/>
          <w14:ligatures w14:val="standardContextual"/>
        </w:rPr>
      </w:pPr>
      <w:hyperlink w:anchor="_Toc162515267" w:history="1">
        <w:r w:rsidR="00E72B8C" w:rsidRPr="00E94B0F">
          <w:rPr>
            <w:rStyle w:val="Hyperlink"/>
          </w:rPr>
          <w:t>Part 5:</w:t>
        </w:r>
        <w:r w:rsidR="00E72B8C">
          <w:rPr>
            <w:rFonts w:asciiTheme="minorHAnsi" w:eastAsiaTheme="minorEastAsia" w:hAnsiTheme="minorHAnsi" w:cstheme="minorBidi"/>
            <w:b w:val="0"/>
            <w:color w:val="auto"/>
            <w:kern w:val="2"/>
            <w14:ligatures w14:val="standardContextual"/>
          </w:rPr>
          <w:tab/>
        </w:r>
        <w:r w:rsidR="00E72B8C" w:rsidRPr="00E94B0F">
          <w:rPr>
            <w:rStyle w:val="Hyperlink"/>
          </w:rPr>
          <w:t>Tax Practitioners Board information gathering powers</w:t>
        </w:r>
        <w:r w:rsidR="00E72B8C">
          <w:rPr>
            <w:webHidden/>
          </w:rPr>
          <w:tab/>
        </w:r>
        <w:r w:rsidR="00E72B8C">
          <w:rPr>
            <w:webHidden/>
          </w:rPr>
          <w:fldChar w:fldCharType="begin"/>
        </w:r>
        <w:r w:rsidR="00E72B8C">
          <w:rPr>
            <w:webHidden/>
          </w:rPr>
          <w:instrText xml:space="preserve"> PAGEREF _Toc162515267 \h </w:instrText>
        </w:r>
        <w:r w:rsidR="00E72B8C">
          <w:rPr>
            <w:webHidden/>
          </w:rPr>
        </w:r>
        <w:r w:rsidR="00E72B8C">
          <w:rPr>
            <w:webHidden/>
          </w:rPr>
          <w:fldChar w:fldCharType="separate"/>
        </w:r>
        <w:r w:rsidR="00650FE9">
          <w:rPr>
            <w:webHidden/>
          </w:rPr>
          <w:t>24</w:t>
        </w:r>
        <w:r w:rsidR="00E72B8C">
          <w:rPr>
            <w:webHidden/>
          </w:rPr>
          <w:fldChar w:fldCharType="end"/>
        </w:r>
      </w:hyperlink>
    </w:p>
    <w:p w14:paraId="7D86F901" w14:textId="6DDB2C0C" w:rsidR="00E72B8C" w:rsidRDefault="00FA410F">
      <w:pPr>
        <w:pStyle w:val="TOC2"/>
        <w:tabs>
          <w:tab w:val="left" w:pos="660"/>
        </w:tabs>
        <w:rPr>
          <w:rFonts w:asciiTheme="minorHAnsi" w:eastAsiaTheme="minorEastAsia" w:hAnsiTheme="minorHAnsi" w:cstheme="minorBidi"/>
          <w:color w:val="auto"/>
          <w:kern w:val="2"/>
          <w:szCs w:val="22"/>
          <w14:ligatures w14:val="standardContextual"/>
        </w:rPr>
      </w:pPr>
      <w:hyperlink w:anchor="_Toc162515268" w:history="1">
        <w:r w:rsidR="00E72B8C" w:rsidRPr="00E94B0F">
          <w:rPr>
            <w:rStyle w:val="Hyperlink"/>
          </w:rPr>
          <w:t>5.1</w:t>
        </w:r>
        <w:r w:rsidR="00E72B8C">
          <w:rPr>
            <w:rFonts w:asciiTheme="minorHAnsi" w:eastAsiaTheme="minorEastAsia" w:hAnsiTheme="minorHAnsi" w:cstheme="minorBidi"/>
            <w:color w:val="auto"/>
            <w:kern w:val="2"/>
            <w:szCs w:val="22"/>
            <w14:ligatures w14:val="standardContextual"/>
          </w:rPr>
          <w:tab/>
        </w:r>
        <w:r w:rsidR="00E72B8C" w:rsidRPr="00E94B0F">
          <w:rPr>
            <w:rStyle w:val="Hyperlink"/>
          </w:rPr>
          <w:t>Introduction</w:t>
        </w:r>
        <w:r w:rsidR="00E72B8C">
          <w:rPr>
            <w:webHidden/>
          </w:rPr>
          <w:tab/>
        </w:r>
        <w:r w:rsidR="00E72B8C">
          <w:rPr>
            <w:webHidden/>
          </w:rPr>
          <w:fldChar w:fldCharType="begin"/>
        </w:r>
        <w:r w:rsidR="00E72B8C">
          <w:rPr>
            <w:webHidden/>
          </w:rPr>
          <w:instrText xml:space="preserve"> PAGEREF _Toc162515268 \h </w:instrText>
        </w:r>
        <w:r w:rsidR="00E72B8C">
          <w:rPr>
            <w:webHidden/>
          </w:rPr>
        </w:r>
        <w:r w:rsidR="00E72B8C">
          <w:rPr>
            <w:webHidden/>
          </w:rPr>
          <w:fldChar w:fldCharType="separate"/>
        </w:r>
        <w:r w:rsidR="00650FE9">
          <w:rPr>
            <w:webHidden/>
          </w:rPr>
          <w:t>24</w:t>
        </w:r>
        <w:r w:rsidR="00E72B8C">
          <w:rPr>
            <w:webHidden/>
          </w:rPr>
          <w:fldChar w:fldCharType="end"/>
        </w:r>
      </w:hyperlink>
    </w:p>
    <w:p w14:paraId="3E0B8862" w14:textId="03C9CBC1" w:rsidR="00E72B8C" w:rsidRDefault="00FA410F">
      <w:pPr>
        <w:pStyle w:val="TOC2"/>
        <w:tabs>
          <w:tab w:val="left" w:pos="660"/>
        </w:tabs>
        <w:rPr>
          <w:rFonts w:asciiTheme="minorHAnsi" w:eastAsiaTheme="minorEastAsia" w:hAnsiTheme="minorHAnsi" w:cstheme="minorBidi"/>
          <w:color w:val="auto"/>
          <w:kern w:val="2"/>
          <w:szCs w:val="22"/>
          <w14:ligatures w14:val="standardContextual"/>
        </w:rPr>
      </w:pPr>
      <w:hyperlink w:anchor="_Toc162515269" w:history="1">
        <w:r w:rsidR="00E72B8C" w:rsidRPr="00E94B0F">
          <w:rPr>
            <w:rStyle w:val="Hyperlink"/>
          </w:rPr>
          <w:t>5.2</w:t>
        </w:r>
        <w:r w:rsidR="00E72B8C">
          <w:rPr>
            <w:rFonts w:asciiTheme="minorHAnsi" w:eastAsiaTheme="minorEastAsia" w:hAnsiTheme="minorHAnsi" w:cstheme="minorBidi"/>
            <w:color w:val="auto"/>
            <w:kern w:val="2"/>
            <w:szCs w:val="22"/>
            <w14:ligatures w14:val="standardContextual"/>
          </w:rPr>
          <w:tab/>
        </w:r>
        <w:r w:rsidR="00E72B8C" w:rsidRPr="00E94B0F">
          <w:rPr>
            <w:rStyle w:val="Hyperlink"/>
          </w:rPr>
          <w:t>Preliminary proposal: Enable the TPB to require the production of documents prior to commencing an investigation</w:t>
        </w:r>
        <w:r w:rsidR="00E72B8C">
          <w:rPr>
            <w:webHidden/>
          </w:rPr>
          <w:tab/>
        </w:r>
        <w:r w:rsidR="00E72B8C">
          <w:rPr>
            <w:webHidden/>
          </w:rPr>
          <w:fldChar w:fldCharType="begin"/>
        </w:r>
        <w:r w:rsidR="00E72B8C">
          <w:rPr>
            <w:webHidden/>
          </w:rPr>
          <w:instrText xml:space="preserve"> PAGEREF _Toc162515269 \h </w:instrText>
        </w:r>
        <w:r w:rsidR="00E72B8C">
          <w:rPr>
            <w:webHidden/>
          </w:rPr>
        </w:r>
        <w:r w:rsidR="00E72B8C">
          <w:rPr>
            <w:webHidden/>
          </w:rPr>
          <w:fldChar w:fldCharType="separate"/>
        </w:r>
        <w:r w:rsidR="00650FE9">
          <w:rPr>
            <w:webHidden/>
          </w:rPr>
          <w:t>25</w:t>
        </w:r>
        <w:r w:rsidR="00E72B8C">
          <w:rPr>
            <w:webHidden/>
          </w:rPr>
          <w:fldChar w:fldCharType="end"/>
        </w:r>
      </w:hyperlink>
    </w:p>
    <w:p w14:paraId="5B7BFC87" w14:textId="0FE3BBC4" w:rsidR="00E72B8C" w:rsidRDefault="00FA410F">
      <w:pPr>
        <w:pStyle w:val="TOC1"/>
        <w:tabs>
          <w:tab w:val="left" w:pos="880"/>
        </w:tabs>
        <w:rPr>
          <w:rFonts w:asciiTheme="minorHAnsi" w:eastAsiaTheme="minorEastAsia" w:hAnsiTheme="minorHAnsi" w:cstheme="minorBidi"/>
          <w:b w:val="0"/>
          <w:color w:val="auto"/>
          <w:kern w:val="2"/>
          <w14:ligatures w14:val="standardContextual"/>
        </w:rPr>
      </w:pPr>
      <w:hyperlink w:anchor="_Toc162515270" w:history="1">
        <w:r w:rsidR="00E72B8C" w:rsidRPr="00E94B0F">
          <w:rPr>
            <w:rStyle w:val="Hyperlink"/>
          </w:rPr>
          <w:t>Part 6:</w:t>
        </w:r>
        <w:r w:rsidR="00E72B8C">
          <w:rPr>
            <w:rFonts w:asciiTheme="minorHAnsi" w:eastAsiaTheme="minorEastAsia" w:hAnsiTheme="minorHAnsi" w:cstheme="minorBidi"/>
            <w:b w:val="0"/>
            <w:color w:val="auto"/>
            <w:kern w:val="2"/>
            <w14:ligatures w14:val="standardContextual"/>
          </w:rPr>
          <w:tab/>
        </w:r>
        <w:r w:rsidR="00E72B8C" w:rsidRPr="00E94B0F">
          <w:rPr>
            <w:rStyle w:val="Hyperlink"/>
          </w:rPr>
          <w:t>Annexures</w:t>
        </w:r>
        <w:r w:rsidR="00E72B8C">
          <w:rPr>
            <w:webHidden/>
          </w:rPr>
          <w:tab/>
        </w:r>
        <w:r w:rsidR="00E72B8C">
          <w:rPr>
            <w:webHidden/>
          </w:rPr>
          <w:fldChar w:fldCharType="begin"/>
        </w:r>
        <w:r w:rsidR="00E72B8C">
          <w:rPr>
            <w:webHidden/>
          </w:rPr>
          <w:instrText xml:space="preserve"> PAGEREF _Toc162515270 \h </w:instrText>
        </w:r>
        <w:r w:rsidR="00E72B8C">
          <w:rPr>
            <w:webHidden/>
          </w:rPr>
        </w:r>
        <w:r w:rsidR="00E72B8C">
          <w:rPr>
            <w:webHidden/>
          </w:rPr>
          <w:fldChar w:fldCharType="separate"/>
        </w:r>
        <w:r w:rsidR="00650FE9">
          <w:rPr>
            <w:webHidden/>
          </w:rPr>
          <w:t>27</w:t>
        </w:r>
        <w:r w:rsidR="00E72B8C">
          <w:rPr>
            <w:webHidden/>
          </w:rPr>
          <w:fldChar w:fldCharType="end"/>
        </w:r>
      </w:hyperlink>
    </w:p>
    <w:p w14:paraId="3E93BA95" w14:textId="561B175A" w:rsidR="00E72B8C" w:rsidRDefault="00FA410F">
      <w:pPr>
        <w:pStyle w:val="TOC2"/>
        <w:rPr>
          <w:rFonts w:asciiTheme="minorHAnsi" w:eastAsiaTheme="minorEastAsia" w:hAnsiTheme="minorHAnsi" w:cstheme="minorBidi"/>
          <w:color w:val="auto"/>
          <w:kern w:val="2"/>
          <w:szCs w:val="22"/>
          <w14:ligatures w14:val="standardContextual"/>
        </w:rPr>
      </w:pPr>
      <w:hyperlink w:anchor="_Toc162515271" w:history="1">
        <w:r w:rsidR="00E72B8C" w:rsidRPr="00E94B0F">
          <w:rPr>
            <w:rStyle w:val="Hyperlink"/>
          </w:rPr>
          <w:t>Annexure A – Summary of preliminary findings and proposals</w:t>
        </w:r>
        <w:r w:rsidR="00E72B8C">
          <w:rPr>
            <w:webHidden/>
          </w:rPr>
          <w:tab/>
        </w:r>
        <w:r w:rsidR="00E72B8C">
          <w:rPr>
            <w:webHidden/>
          </w:rPr>
          <w:fldChar w:fldCharType="begin"/>
        </w:r>
        <w:r w:rsidR="00E72B8C">
          <w:rPr>
            <w:webHidden/>
          </w:rPr>
          <w:instrText xml:space="preserve"> PAGEREF _Toc162515271 \h </w:instrText>
        </w:r>
        <w:r w:rsidR="00E72B8C">
          <w:rPr>
            <w:webHidden/>
          </w:rPr>
        </w:r>
        <w:r w:rsidR="00E72B8C">
          <w:rPr>
            <w:webHidden/>
          </w:rPr>
          <w:fldChar w:fldCharType="separate"/>
        </w:r>
        <w:r w:rsidR="00650FE9">
          <w:rPr>
            <w:webHidden/>
          </w:rPr>
          <w:t>27</w:t>
        </w:r>
        <w:r w:rsidR="00E72B8C">
          <w:rPr>
            <w:webHidden/>
          </w:rPr>
          <w:fldChar w:fldCharType="end"/>
        </w:r>
      </w:hyperlink>
    </w:p>
    <w:p w14:paraId="4469C36A" w14:textId="1FAE3257" w:rsidR="00E72B8C" w:rsidRDefault="00FA410F">
      <w:pPr>
        <w:pStyle w:val="TOC2"/>
        <w:rPr>
          <w:rFonts w:asciiTheme="minorHAnsi" w:eastAsiaTheme="minorEastAsia" w:hAnsiTheme="minorHAnsi" w:cstheme="minorBidi"/>
          <w:color w:val="auto"/>
          <w:kern w:val="2"/>
          <w:szCs w:val="22"/>
          <w14:ligatures w14:val="standardContextual"/>
        </w:rPr>
      </w:pPr>
      <w:hyperlink w:anchor="_Toc162515272" w:history="1">
        <w:r w:rsidR="00E72B8C" w:rsidRPr="00E94B0F">
          <w:rPr>
            <w:rStyle w:val="Hyperlink"/>
          </w:rPr>
          <w:t>Annexure B – Summary of questions</w:t>
        </w:r>
        <w:r w:rsidR="00E72B8C">
          <w:rPr>
            <w:webHidden/>
          </w:rPr>
          <w:tab/>
        </w:r>
        <w:r w:rsidR="00E72B8C">
          <w:rPr>
            <w:webHidden/>
          </w:rPr>
          <w:fldChar w:fldCharType="begin"/>
        </w:r>
        <w:r w:rsidR="00E72B8C">
          <w:rPr>
            <w:webHidden/>
          </w:rPr>
          <w:instrText xml:space="preserve"> PAGEREF _Toc162515272 \h </w:instrText>
        </w:r>
        <w:r w:rsidR="00E72B8C">
          <w:rPr>
            <w:webHidden/>
          </w:rPr>
        </w:r>
        <w:r w:rsidR="00E72B8C">
          <w:rPr>
            <w:webHidden/>
          </w:rPr>
          <w:fldChar w:fldCharType="separate"/>
        </w:r>
        <w:r w:rsidR="00650FE9">
          <w:rPr>
            <w:webHidden/>
          </w:rPr>
          <w:t>28</w:t>
        </w:r>
        <w:r w:rsidR="00E72B8C">
          <w:rPr>
            <w:webHidden/>
          </w:rPr>
          <w:fldChar w:fldCharType="end"/>
        </w:r>
      </w:hyperlink>
    </w:p>
    <w:p w14:paraId="13AEB736" w14:textId="287A98D2" w:rsidR="000E0B74" w:rsidRDefault="00257AEE" w:rsidP="00656356">
      <w:pPr>
        <w:pStyle w:val="SingleParagraph"/>
        <w:tabs>
          <w:tab w:val="right" w:leader="dot" w:pos="9072"/>
        </w:tabs>
        <w:ind w:right="-2"/>
        <w:sectPr w:rsidR="000E0B74" w:rsidSect="008043EA">
          <w:footerReference w:type="default" r:id="rId32"/>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30B73DED" w14:textId="04DF2E2E" w:rsidR="000E0B74" w:rsidRDefault="000E0B74" w:rsidP="00E87C9F">
      <w:pPr>
        <w:pStyle w:val="Heading1"/>
      </w:pPr>
      <w:bookmarkStart w:id="9" w:name="_Toc158640423"/>
      <w:bookmarkStart w:id="10" w:name="_Toc162515249"/>
      <w:bookmarkStart w:id="11" w:name="_Toc432067103"/>
      <w:r>
        <w:lastRenderedPageBreak/>
        <w:t>Consultation Process</w:t>
      </w:r>
      <w:bookmarkEnd w:id="9"/>
      <w:bookmarkEnd w:id="10"/>
    </w:p>
    <w:p w14:paraId="00CF867E" w14:textId="74C0096A" w:rsidR="000E0B74" w:rsidRPr="004E045D" w:rsidRDefault="000E0B74" w:rsidP="00B0222B">
      <w:pPr>
        <w:pStyle w:val="Heading2"/>
      </w:pPr>
      <w:bookmarkStart w:id="12" w:name="_Toc158640424"/>
      <w:bookmarkStart w:id="13" w:name="_Toc162515250"/>
      <w:r w:rsidRPr="004E045D">
        <w:t>Request for feedback and comments</w:t>
      </w:r>
      <w:bookmarkEnd w:id="12"/>
      <w:bookmarkEnd w:id="13"/>
    </w:p>
    <w:p w14:paraId="6F0D06C8" w14:textId="5FBC3A55" w:rsidR="00322D14" w:rsidRDefault="00780A06" w:rsidP="008514F2">
      <w:r>
        <w:t xml:space="preserve">The purpose of this consultation paper is to seek </w:t>
      </w:r>
      <w:r w:rsidR="00D77AF3">
        <w:t xml:space="preserve">views </w:t>
      </w:r>
      <w:r w:rsidR="00801CCF">
        <w:t xml:space="preserve">and feedback </w:t>
      </w:r>
      <w:r w:rsidR="00F069B2">
        <w:t>on</w:t>
      </w:r>
      <w:r>
        <w:t xml:space="preserve"> </w:t>
      </w:r>
      <w:r w:rsidR="00A6318C" w:rsidRPr="00A54264">
        <w:t xml:space="preserve">whether </w:t>
      </w:r>
      <w:r w:rsidRPr="00A54264">
        <w:t>the</w:t>
      </w:r>
      <w:r w:rsidR="002D77D8">
        <w:t xml:space="preserve"> </w:t>
      </w:r>
      <w:r w:rsidR="00064A87">
        <w:t>Australian Tax</w:t>
      </w:r>
      <w:r w:rsidR="003D6AA1">
        <w:t>ation</w:t>
      </w:r>
      <w:r w:rsidR="00064A87">
        <w:t xml:space="preserve"> Office’s (ATO)</w:t>
      </w:r>
      <w:r w:rsidR="002D77D8">
        <w:t xml:space="preserve"> </w:t>
      </w:r>
      <w:r w:rsidR="00C14E05">
        <w:t>formal</w:t>
      </w:r>
      <w:r w:rsidR="00081977">
        <w:t xml:space="preserve"> </w:t>
      </w:r>
      <w:r w:rsidR="002D77D8">
        <w:t>information gathering powers</w:t>
      </w:r>
      <w:r w:rsidRPr="00A54264">
        <w:t xml:space="preserve"> </w:t>
      </w:r>
      <w:r w:rsidR="007E690B" w:rsidRPr="00A54264">
        <w:t>are fit for purpose</w:t>
      </w:r>
      <w:r w:rsidR="008514F2" w:rsidRPr="00A54264">
        <w:t xml:space="preserve"> to</w:t>
      </w:r>
      <w:r w:rsidR="00267141">
        <w:t xml:space="preserve"> enable </w:t>
      </w:r>
      <w:r w:rsidR="002D77D8">
        <w:t xml:space="preserve">the ATO </w:t>
      </w:r>
      <w:r w:rsidR="00267141">
        <w:t>to</w:t>
      </w:r>
      <w:r w:rsidR="008514F2" w:rsidRPr="00A54264">
        <w:t xml:space="preserve"> perform its role effectively</w:t>
      </w:r>
      <w:r w:rsidR="004A1183">
        <w:t>,</w:t>
      </w:r>
      <w:r w:rsidR="00A2540E">
        <w:t xml:space="preserve"> and </w:t>
      </w:r>
      <w:r w:rsidR="004A1183">
        <w:t xml:space="preserve">to </w:t>
      </w:r>
      <w:r w:rsidR="00A2540E">
        <w:t xml:space="preserve">support </w:t>
      </w:r>
      <w:r w:rsidR="00F6548A">
        <w:t>law enforcement agencies</w:t>
      </w:r>
      <w:r w:rsidR="0031554F">
        <w:t xml:space="preserve"> </w:t>
      </w:r>
      <w:r w:rsidR="002D77D8">
        <w:t>to investigate serious criminal offences perpetrated against the tax and superannuation systems.</w:t>
      </w:r>
    </w:p>
    <w:p w14:paraId="296A58A9" w14:textId="0014877A" w:rsidR="004D6087" w:rsidRDefault="009D364E" w:rsidP="008514F2">
      <w:r>
        <w:t>The consultation paper</w:t>
      </w:r>
      <w:r w:rsidDel="006D2587">
        <w:t xml:space="preserve"> </w:t>
      </w:r>
      <w:r w:rsidR="00A2540E">
        <w:t>con</w:t>
      </w:r>
      <w:r>
        <w:t xml:space="preserve">templates </w:t>
      </w:r>
      <w:r w:rsidR="000D0D73" w:rsidRPr="00A54264">
        <w:t xml:space="preserve">if </w:t>
      </w:r>
      <w:r w:rsidR="000D0D73">
        <w:t>the</w:t>
      </w:r>
      <w:r w:rsidR="002A04CA" w:rsidRPr="00A54264">
        <w:t xml:space="preserve"> </w:t>
      </w:r>
      <w:r w:rsidR="00165B85">
        <w:t xml:space="preserve">ATO’s </w:t>
      </w:r>
      <w:r w:rsidR="00E74AAC">
        <w:t>existing</w:t>
      </w:r>
      <w:r w:rsidR="00B04DF5">
        <w:t xml:space="preserve"> information gathering </w:t>
      </w:r>
      <w:r w:rsidR="000D0D73" w:rsidRPr="00A54264">
        <w:t>powers should be expanded</w:t>
      </w:r>
      <w:r w:rsidR="008514F2" w:rsidRPr="00A54264">
        <w:t xml:space="preserve"> to </w:t>
      </w:r>
      <w:r w:rsidR="00E9268E">
        <w:t xml:space="preserve">enhance </w:t>
      </w:r>
      <w:r w:rsidR="00064A87">
        <w:t>its</w:t>
      </w:r>
      <w:r w:rsidR="00E9268E">
        <w:t xml:space="preserve"> </w:t>
      </w:r>
      <w:r w:rsidR="00E66A40">
        <w:t>ability</w:t>
      </w:r>
      <w:r w:rsidR="002A04CA" w:rsidRPr="00A54264">
        <w:t xml:space="preserve"> to </w:t>
      </w:r>
      <w:r w:rsidR="008514F2" w:rsidRPr="00A54264">
        <w:t>investigate criminal offences perpetrated against the tax and superannuation systems</w:t>
      </w:r>
      <w:r w:rsidR="00115E94">
        <w:t>,</w:t>
      </w:r>
      <w:r w:rsidR="009A71DA">
        <w:t xml:space="preserve"> and </w:t>
      </w:r>
      <w:r w:rsidR="001E2241">
        <w:t xml:space="preserve">to </w:t>
      </w:r>
      <w:r w:rsidR="005E2E6C">
        <w:t xml:space="preserve">enable </w:t>
      </w:r>
      <w:r w:rsidR="00776D51">
        <w:t xml:space="preserve">it to </w:t>
      </w:r>
      <w:r w:rsidR="00E90C0A">
        <w:t>independently</w:t>
      </w:r>
      <w:r w:rsidR="00776D51">
        <w:t xml:space="preserve"> </w:t>
      </w:r>
      <w:r w:rsidR="004A5E1F">
        <w:t>receive telec</w:t>
      </w:r>
      <w:r w:rsidR="006B54DD">
        <w:t>ommunications data and stored communications in such criminal invest</w:t>
      </w:r>
      <w:r>
        <w:t>igations</w:t>
      </w:r>
      <w:r w:rsidR="007B70C6">
        <w:t>.</w:t>
      </w:r>
    </w:p>
    <w:p w14:paraId="55C11F61" w14:textId="452E4923" w:rsidR="008514F2" w:rsidRDefault="002F0AF0" w:rsidP="008514F2">
      <w:r>
        <w:t>The paper also considers a recommendation of the</w:t>
      </w:r>
      <w:r w:rsidR="00F9714D">
        <w:t xml:space="preserve"> </w:t>
      </w:r>
      <w:r w:rsidR="00F26447">
        <w:t xml:space="preserve">2019 </w:t>
      </w:r>
      <w:r w:rsidR="00F9714D">
        <w:t>Independent</w:t>
      </w:r>
      <w:r>
        <w:t xml:space="preserve"> Review of the Tax Practitioners Board</w:t>
      </w:r>
      <w:r w:rsidR="00631E46">
        <w:t xml:space="preserve"> and </w:t>
      </w:r>
      <w:r w:rsidR="00631E46" w:rsidRPr="00AD5FD4">
        <w:rPr>
          <w:i/>
        </w:rPr>
        <w:t>Tax Agent Services Act 2009</w:t>
      </w:r>
      <w:r>
        <w:t xml:space="preserve"> </w:t>
      </w:r>
      <w:r w:rsidR="002F0E12">
        <w:t xml:space="preserve">(2019 TPB Review) </w:t>
      </w:r>
      <w:r>
        <w:t xml:space="preserve">that the limitations on the </w:t>
      </w:r>
      <w:r w:rsidR="004A42B1">
        <w:t xml:space="preserve">Tax Practitioners Board </w:t>
      </w:r>
      <w:r w:rsidR="00134728">
        <w:t>(</w:t>
      </w:r>
      <w:r>
        <w:t>TPB</w:t>
      </w:r>
      <w:r w:rsidR="00134728">
        <w:t>)</w:t>
      </w:r>
      <w:r>
        <w:t xml:space="preserve"> gathering information prior to commencing a formal review be removed.</w:t>
      </w:r>
    </w:p>
    <w:p w14:paraId="188D4AD7" w14:textId="761F9616" w:rsidR="00815831" w:rsidRDefault="00815831" w:rsidP="000E0B74">
      <w:r w:rsidRPr="007D7812">
        <w:t>While submissions may be lodged electronically or by post, electronic lodgement is preferred. For accessibility reasons, please submit responses sent via email in a Word or RTF format. An additional PDF version may also be submitted. 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w:t>
      </w:r>
      <w:r w:rsidR="00571A2B" w:rsidRPr="007D7812">
        <w:t>.</w:t>
      </w:r>
    </w:p>
    <w:p w14:paraId="76CE33F7" w14:textId="6E389013" w:rsidR="000E0B74" w:rsidRDefault="000E0B74" w:rsidP="00257AEE">
      <w:pPr>
        <w:pStyle w:val="Heading3noTOC"/>
      </w:pPr>
      <w:r>
        <w:t xml:space="preserve">Closing date for submissions: </w:t>
      </w:r>
      <w:sdt>
        <w:sdtPr>
          <w:rPr>
            <w:rStyle w:val="Heading3Char"/>
          </w:rPr>
          <w:id w:val="1454836312"/>
          <w:placeholder>
            <w:docPart w:val="4C6A2DF0F44B426BBB3B219F1046ED89"/>
          </w:placeholder>
          <w:date w:fullDate="2024-05-31T00:00:00Z">
            <w:dateFormat w:val="dd MMMM yyyy"/>
            <w:lid w:val="en-AU"/>
            <w:storeMappedDataAs w:val="dateTime"/>
            <w:calendar w:val="gregorian"/>
          </w:date>
        </w:sdtPr>
        <w:sdtEndPr>
          <w:rPr>
            <w:rStyle w:val="DefaultParagraphFont"/>
            <w:rFonts w:cs="Calibri"/>
            <w:b/>
          </w:rPr>
        </w:sdtEndPr>
        <w:sdtContent>
          <w:r w:rsidR="00F72C55">
            <w:rPr>
              <w:rStyle w:val="Heading3Char"/>
            </w:rPr>
            <w:t>31 May 2024</w:t>
          </w:r>
        </w:sdtContent>
      </w:sdt>
    </w:p>
    <w:tbl>
      <w:tblPr>
        <w:tblStyle w:val="TableGrid"/>
        <w:tblW w:w="0" w:type="auto"/>
        <w:tblLook w:val="04A0" w:firstRow="1" w:lastRow="0" w:firstColumn="1" w:lastColumn="0" w:noHBand="0" w:noVBand="1"/>
      </w:tblPr>
      <w:tblGrid>
        <w:gridCol w:w="1516"/>
        <w:gridCol w:w="7554"/>
      </w:tblGrid>
      <w:tr w:rsidR="000E0B74" w:rsidRPr="00B85F47" w14:paraId="18887DE9" w14:textId="77777777" w:rsidTr="006C3ECC">
        <w:trPr>
          <w:cnfStyle w:val="100000000000" w:firstRow="1" w:lastRow="0" w:firstColumn="0" w:lastColumn="0" w:oddVBand="0" w:evenVBand="0" w:oddHBand="0" w:evenHBand="0" w:firstRowFirstColumn="0" w:firstRowLastColumn="0" w:lastRowFirstColumn="0" w:lastRowLastColumn="0"/>
        </w:trPr>
        <w:tc>
          <w:tcPr>
            <w:tcW w:w="1516" w:type="dxa"/>
          </w:tcPr>
          <w:p w14:paraId="5FAC8892" w14:textId="77777777" w:rsidR="000E0B74" w:rsidRPr="00B85F47" w:rsidRDefault="000E0B74" w:rsidP="0017089D">
            <w:pPr>
              <w:spacing w:before="96" w:after="96"/>
              <w:rPr>
                <w:sz w:val="22"/>
                <w:szCs w:val="22"/>
              </w:rPr>
            </w:pPr>
            <w:r w:rsidRPr="00B85F47">
              <w:rPr>
                <w:sz w:val="22"/>
                <w:szCs w:val="22"/>
              </w:rPr>
              <w:t>Email</w:t>
            </w:r>
          </w:p>
        </w:tc>
        <w:tc>
          <w:tcPr>
            <w:tcW w:w="7554" w:type="dxa"/>
          </w:tcPr>
          <w:p w14:paraId="7900389B" w14:textId="21A3626D" w:rsidR="000E0B74" w:rsidRPr="00B85F47" w:rsidRDefault="006C3ECC" w:rsidP="00516785">
            <w:pPr>
              <w:spacing w:before="96" w:after="96"/>
              <w:rPr>
                <w:sz w:val="22"/>
                <w:szCs w:val="22"/>
              </w:rPr>
            </w:pPr>
            <w:r w:rsidRPr="006C3ECC">
              <w:rPr>
                <w:rFonts w:cs="Arial"/>
                <w:szCs w:val="22"/>
              </w:rPr>
              <w:t>pwcresponse@treasury.gov.au</w:t>
            </w:r>
          </w:p>
        </w:tc>
      </w:tr>
      <w:tr w:rsidR="000E0B74" w:rsidRPr="00B85F47" w14:paraId="701CD3AE" w14:textId="77777777" w:rsidTr="006C3ECC">
        <w:tc>
          <w:tcPr>
            <w:tcW w:w="1516" w:type="dxa"/>
          </w:tcPr>
          <w:p w14:paraId="475300D4" w14:textId="77777777" w:rsidR="000E0B74" w:rsidRPr="00B85F47" w:rsidRDefault="000E0B74" w:rsidP="0017089D">
            <w:pPr>
              <w:rPr>
                <w:sz w:val="22"/>
                <w:szCs w:val="22"/>
              </w:rPr>
            </w:pPr>
            <w:r w:rsidRPr="00B85F47">
              <w:rPr>
                <w:sz w:val="22"/>
                <w:szCs w:val="22"/>
              </w:rPr>
              <w:t>Mail</w:t>
            </w:r>
          </w:p>
          <w:p w14:paraId="56538CCC" w14:textId="77777777" w:rsidR="008D7F38" w:rsidRPr="00B85F47" w:rsidRDefault="008D7F38" w:rsidP="0017089D">
            <w:pPr>
              <w:rPr>
                <w:sz w:val="22"/>
                <w:szCs w:val="22"/>
              </w:rPr>
            </w:pPr>
          </w:p>
          <w:p w14:paraId="5E4D4865" w14:textId="77777777" w:rsidR="008D7F38" w:rsidRPr="00B85F47" w:rsidRDefault="008D7F38" w:rsidP="0017089D">
            <w:pPr>
              <w:rPr>
                <w:sz w:val="22"/>
                <w:szCs w:val="22"/>
              </w:rPr>
            </w:pPr>
          </w:p>
        </w:tc>
        <w:tc>
          <w:tcPr>
            <w:tcW w:w="7554" w:type="dxa"/>
          </w:tcPr>
          <w:p w14:paraId="55DF462C" w14:textId="31EA532A" w:rsidR="000E0B74" w:rsidRPr="00F11E8F" w:rsidRDefault="00140C44" w:rsidP="0017089D">
            <w:pPr>
              <w:pStyle w:val="SingleParagraph"/>
              <w:rPr>
                <w:rFonts w:cs="Arial"/>
                <w:sz w:val="22"/>
                <w:szCs w:val="22"/>
              </w:rPr>
            </w:pPr>
            <w:r w:rsidRPr="00F11E8F">
              <w:rPr>
                <w:rFonts w:cs="Arial"/>
                <w:sz w:val="22"/>
                <w:szCs w:val="22"/>
              </w:rPr>
              <w:t>Director</w:t>
            </w:r>
            <w:r w:rsidR="00AB7868" w:rsidRPr="00F11E8F">
              <w:rPr>
                <w:rFonts w:cs="Arial"/>
                <w:sz w:val="22"/>
                <w:szCs w:val="22"/>
              </w:rPr>
              <w:t>, Governance and Integrity Policy Unit</w:t>
            </w:r>
          </w:p>
          <w:p w14:paraId="7193ED02" w14:textId="08A573CA" w:rsidR="000E0B74" w:rsidRPr="00F11E8F" w:rsidRDefault="00E07C7C" w:rsidP="0017089D">
            <w:pPr>
              <w:pStyle w:val="SingleParagraph"/>
              <w:rPr>
                <w:rFonts w:cs="Arial"/>
                <w:sz w:val="22"/>
                <w:szCs w:val="22"/>
              </w:rPr>
            </w:pPr>
            <w:r w:rsidRPr="00F11E8F">
              <w:rPr>
                <w:rFonts w:cs="Arial"/>
                <w:sz w:val="22"/>
                <w:szCs w:val="22"/>
              </w:rPr>
              <w:t>Law Division</w:t>
            </w:r>
          </w:p>
          <w:p w14:paraId="52F85C90" w14:textId="77777777" w:rsidR="000E0B74" w:rsidRPr="00F11E8F" w:rsidRDefault="000E0B74" w:rsidP="0017089D">
            <w:pPr>
              <w:pStyle w:val="SingleParagraph"/>
              <w:rPr>
                <w:rFonts w:cs="Arial"/>
                <w:sz w:val="22"/>
                <w:szCs w:val="22"/>
              </w:rPr>
            </w:pPr>
            <w:r w:rsidRPr="00F11E8F">
              <w:rPr>
                <w:rFonts w:cs="Arial"/>
                <w:sz w:val="22"/>
                <w:szCs w:val="22"/>
              </w:rPr>
              <w:t>The Treasury</w:t>
            </w:r>
          </w:p>
          <w:p w14:paraId="1D03DD73" w14:textId="77777777" w:rsidR="000E0B74" w:rsidRPr="00F11E8F" w:rsidRDefault="000E0B74" w:rsidP="0017089D">
            <w:pPr>
              <w:pStyle w:val="SingleParagraph"/>
              <w:rPr>
                <w:rFonts w:cs="Arial"/>
                <w:sz w:val="22"/>
                <w:szCs w:val="22"/>
              </w:rPr>
            </w:pPr>
            <w:r w:rsidRPr="00F11E8F">
              <w:rPr>
                <w:rFonts w:cs="Arial"/>
                <w:sz w:val="22"/>
                <w:szCs w:val="22"/>
              </w:rPr>
              <w:t>Langton Crescent</w:t>
            </w:r>
          </w:p>
          <w:p w14:paraId="38535626" w14:textId="77777777" w:rsidR="000E0B74" w:rsidRPr="00B85F47" w:rsidRDefault="000E0B74" w:rsidP="0017089D">
            <w:pPr>
              <w:pStyle w:val="SingleParagraph"/>
              <w:rPr>
                <w:sz w:val="22"/>
                <w:szCs w:val="22"/>
              </w:rPr>
            </w:pPr>
            <w:r w:rsidRPr="00F11E8F">
              <w:rPr>
                <w:sz w:val="22"/>
                <w:szCs w:val="22"/>
              </w:rPr>
              <w:t>PARKES ACT 2600</w:t>
            </w:r>
          </w:p>
        </w:tc>
      </w:tr>
      <w:tr w:rsidR="000E0B74" w:rsidRPr="00B85F47" w14:paraId="2D370EFF" w14:textId="77777777" w:rsidTr="006C3ECC">
        <w:tc>
          <w:tcPr>
            <w:tcW w:w="1516" w:type="dxa"/>
          </w:tcPr>
          <w:p w14:paraId="1CF1BF49" w14:textId="77777777" w:rsidR="000E0B74" w:rsidRPr="00B85F47" w:rsidRDefault="000E0B74" w:rsidP="0017089D">
            <w:pPr>
              <w:rPr>
                <w:sz w:val="22"/>
                <w:szCs w:val="22"/>
              </w:rPr>
            </w:pPr>
            <w:r w:rsidRPr="00B85F47">
              <w:rPr>
                <w:sz w:val="22"/>
                <w:szCs w:val="22"/>
              </w:rPr>
              <w:t>Enquiries</w:t>
            </w:r>
          </w:p>
        </w:tc>
        <w:tc>
          <w:tcPr>
            <w:tcW w:w="7554" w:type="dxa"/>
          </w:tcPr>
          <w:p w14:paraId="01441DC7" w14:textId="320E7C80" w:rsidR="000E0B74" w:rsidRPr="00B85F47" w:rsidRDefault="000E0B74" w:rsidP="0017089D">
            <w:pPr>
              <w:rPr>
                <w:sz w:val="22"/>
                <w:szCs w:val="22"/>
              </w:rPr>
            </w:pPr>
            <w:r w:rsidRPr="00B85F47">
              <w:rPr>
                <w:rFonts w:cs="Arial"/>
                <w:sz w:val="22"/>
                <w:szCs w:val="22"/>
              </w:rPr>
              <w:t xml:space="preserve">Enquiries can be initially directed to </w:t>
            </w:r>
            <w:r w:rsidR="006C3ECC" w:rsidRPr="006C3ECC">
              <w:rPr>
                <w:rFonts w:cs="Arial"/>
                <w:sz w:val="22"/>
                <w:szCs w:val="22"/>
              </w:rPr>
              <w:t>pwcresponse@treasury.gov.au</w:t>
            </w:r>
            <w:r w:rsidR="006C3ECC" w:rsidRPr="006C3ECC">
              <w:rPr>
                <w:rFonts w:cs="Arial"/>
                <w:sz w:val="22"/>
                <w:szCs w:val="22"/>
                <w:highlight w:val="yellow"/>
              </w:rPr>
              <w:t xml:space="preserve"> </w:t>
            </w:r>
            <w:r w:rsidRPr="00C60C47">
              <w:rPr>
                <w:rFonts w:cs="Arial"/>
                <w:szCs w:val="22"/>
                <w:highlight w:val="yellow"/>
              </w:rPr>
              <w:fldChar w:fldCharType="begin"/>
            </w:r>
            <w:r w:rsidRPr="00084EDF">
              <w:rPr>
                <w:rFonts w:cs="Arial"/>
                <w:szCs w:val="22"/>
                <w:highlight w:val="yellow"/>
              </w:rPr>
              <w:instrText xml:space="preserve">[Contact] </w:instrText>
            </w:r>
            <w:r w:rsidRPr="00C60C47">
              <w:rPr>
                <w:rFonts w:cs="Arial"/>
                <w:szCs w:val="22"/>
                <w:highlight w:val="yellow"/>
              </w:rPr>
              <w:fldChar w:fldCharType="end"/>
            </w:r>
          </w:p>
        </w:tc>
      </w:tr>
      <w:bookmarkEnd w:id="11"/>
    </w:tbl>
    <w:p w14:paraId="1773A4DB" w14:textId="77777777" w:rsidR="00E10D39" w:rsidRDefault="00E10D39" w:rsidP="0007102C"/>
    <w:p w14:paraId="4A882D3A" w14:textId="77777777" w:rsidR="00A16E03" w:rsidRDefault="00A16E03" w:rsidP="00A16E03">
      <w:r>
        <w:t>The principles outlined in this paper have not received Government approval and are not yet law. As a consequence, this paper is merely a guide as to how the principles might operate.</w:t>
      </w:r>
    </w:p>
    <w:p w14:paraId="68BD51F7" w14:textId="77777777" w:rsidR="000421B2" w:rsidRDefault="000421B2" w:rsidP="008D7F38">
      <w:pPr>
        <w:sectPr w:rsidR="000421B2" w:rsidSect="009927E5">
          <w:headerReference w:type="even" r:id="rId33"/>
          <w:headerReference w:type="default" r:id="rId34"/>
          <w:footerReference w:type="even" r:id="rId35"/>
          <w:footerReference w:type="default" r:id="rId36"/>
          <w:headerReference w:type="first" r:id="rId37"/>
          <w:footerReference w:type="first" r:id="rId38"/>
          <w:pgSz w:w="11906" w:h="16838" w:code="9"/>
          <w:pgMar w:top="1843" w:right="1418" w:bottom="1418" w:left="1418" w:header="709" w:footer="709" w:gutter="0"/>
          <w:cols w:space="708"/>
          <w:docGrid w:linePitch="360"/>
        </w:sectPr>
      </w:pPr>
    </w:p>
    <w:p w14:paraId="65A4BF7C" w14:textId="5911B13D" w:rsidR="000E0B74" w:rsidRDefault="003C1DBB" w:rsidP="005F76B8">
      <w:pPr>
        <w:pStyle w:val="Heading1Numbered"/>
      </w:pPr>
      <w:bookmarkStart w:id="14" w:name="_Toc158640425"/>
      <w:bookmarkStart w:id="15" w:name="_Toc162515251"/>
      <w:r w:rsidRPr="005D1F82">
        <w:lastRenderedPageBreak/>
        <w:t>Introduction</w:t>
      </w:r>
      <w:bookmarkEnd w:id="14"/>
      <w:bookmarkEnd w:id="15"/>
    </w:p>
    <w:p w14:paraId="17727216" w14:textId="17C0FD3E" w:rsidR="00AB31C7" w:rsidRDefault="007C730A" w:rsidP="00AB31C7">
      <w:pPr>
        <w:rPr>
          <w:rFonts w:cs="Calibri Light"/>
        </w:rPr>
      </w:pPr>
      <w:r>
        <w:t xml:space="preserve">The </w:t>
      </w:r>
      <w:r w:rsidR="00747AD2" w:rsidRPr="00747AD2">
        <w:t>disclosure of confidential information by PwC</w:t>
      </w:r>
      <w:r w:rsidR="00747AD2">
        <w:t xml:space="preserve"> </w:t>
      </w:r>
      <w:r w:rsidR="00AB31C7">
        <w:t xml:space="preserve">exposed limitations in the current regulatory framework for tax practitioners and </w:t>
      </w:r>
      <w:r w:rsidR="00AB31C7" w:rsidRPr="00F933D4">
        <w:t>the broader system in which they operate. On 6 August 2023, t</w:t>
      </w:r>
      <w:r w:rsidR="00AB31C7">
        <w:t>he Government</w:t>
      </w:r>
      <w:r w:rsidR="00AB31C7" w:rsidRPr="00F933D4">
        <w:t xml:space="preserve"> announced a significant package of reforms</w:t>
      </w:r>
      <w:r w:rsidR="00F73E19">
        <w:t xml:space="preserve"> </w:t>
      </w:r>
      <w:r w:rsidR="00AB31C7" w:rsidRPr="00F933D4">
        <w:t>to crack down on misconduct and rebuild confidence in the systems and structures that keep our tax system and capital markets strong</w:t>
      </w:r>
      <w:r w:rsidR="00AB31C7" w:rsidRPr="00F933D4">
        <w:rPr>
          <w:rFonts w:cs="Calibri Light"/>
        </w:rPr>
        <w:t xml:space="preserve">. </w:t>
      </w:r>
    </w:p>
    <w:p w14:paraId="1C8F70D0" w14:textId="11ED6978" w:rsidR="00AB31C7" w:rsidRPr="00961535" w:rsidRDefault="00AB31C7" w:rsidP="0040786A">
      <w:pPr>
        <w:spacing w:before="240"/>
        <w:rPr>
          <w:rFonts w:cs="Calibri Light"/>
        </w:rPr>
      </w:pPr>
      <w:r>
        <w:rPr>
          <w:rFonts w:cs="Calibri Light"/>
        </w:rPr>
        <w:t xml:space="preserve">The first stage of the government response </w:t>
      </w:r>
      <w:r w:rsidR="002B5745">
        <w:rPr>
          <w:rFonts w:cs="Calibri Light"/>
        </w:rPr>
        <w:t xml:space="preserve">introduced </w:t>
      </w:r>
      <w:r w:rsidRPr="00D06235">
        <w:t xml:space="preserve">enhancements to the </w:t>
      </w:r>
      <w:r w:rsidR="00C663CF">
        <w:t xml:space="preserve">tax agent </w:t>
      </w:r>
      <w:r w:rsidRPr="00D06235">
        <w:t>regulatory framework</w:t>
      </w:r>
      <w:r w:rsidR="00CE1B23">
        <w:rPr>
          <w:rStyle w:val="FootnoteReference"/>
        </w:rPr>
        <w:t xml:space="preserve"> </w:t>
      </w:r>
      <w:r w:rsidR="00CE1B23" w:rsidRPr="00D06235">
        <w:t>that have recently been implemented (</w:t>
      </w:r>
      <w:r w:rsidR="00C663CF">
        <w:t>as part of</w:t>
      </w:r>
      <w:r w:rsidR="00C663CF" w:rsidRPr="00D06235">
        <w:t xml:space="preserve"> </w:t>
      </w:r>
      <w:r w:rsidR="00CE1B23" w:rsidRPr="0040786A">
        <w:rPr>
          <w:i/>
          <w:iCs/>
        </w:rPr>
        <w:t xml:space="preserve">Treasury Laws Amendment (2023 Measures No.1) </w:t>
      </w:r>
      <w:r w:rsidR="006F224A" w:rsidRPr="0040786A">
        <w:rPr>
          <w:i/>
          <w:iCs/>
        </w:rPr>
        <w:t xml:space="preserve">Act </w:t>
      </w:r>
      <w:r w:rsidR="00CE1B23" w:rsidRPr="0040786A">
        <w:rPr>
          <w:i/>
          <w:iCs/>
        </w:rPr>
        <w:t>2023</w:t>
      </w:r>
      <w:r w:rsidR="00E83436" w:rsidRPr="0040786A">
        <w:t>)</w:t>
      </w:r>
      <w:r w:rsidR="00CE1B23" w:rsidRPr="00D06235">
        <w:t xml:space="preserve"> </w:t>
      </w:r>
      <w:r w:rsidRPr="00D06235">
        <w:t>including:</w:t>
      </w:r>
    </w:p>
    <w:p w14:paraId="45E7A597" w14:textId="7C5360C5" w:rsidR="00AB31C7" w:rsidRPr="00B30F18" w:rsidRDefault="1E2C759F" w:rsidP="004F3FF2">
      <w:pPr>
        <w:pStyle w:val="Bullet"/>
        <w:numPr>
          <w:ilvl w:val="0"/>
          <w:numId w:val="9"/>
        </w:numPr>
      </w:pPr>
      <w:r>
        <w:t xml:space="preserve">requiring tax </w:t>
      </w:r>
      <w:r w:rsidRPr="46D77B65">
        <w:rPr>
          <w:rFonts w:cstheme="majorBidi"/>
        </w:rPr>
        <w:t>and BAS agents, collectively referred to as tax practitioners</w:t>
      </w:r>
      <w:r>
        <w:t xml:space="preserve">, </w:t>
      </w:r>
      <w:r w:rsidRPr="46D77B65">
        <w:rPr>
          <w:rFonts w:cstheme="majorBidi"/>
        </w:rPr>
        <w:t xml:space="preserve">not to employ, use or </w:t>
      </w:r>
      <w:r>
        <w:t>enter into arrangements with a disqualified entity without TPB approval</w:t>
      </w:r>
      <w:r w:rsidR="00CF1FC9">
        <w:t>;</w:t>
      </w:r>
    </w:p>
    <w:p w14:paraId="62C87D60" w14:textId="6233C169" w:rsidR="00AB31C7" w:rsidRPr="00B30F18" w:rsidRDefault="1E2C759F" w:rsidP="004F3FF2">
      <w:pPr>
        <w:pStyle w:val="Bullet"/>
        <w:numPr>
          <w:ilvl w:val="0"/>
          <w:numId w:val="9"/>
        </w:numPr>
      </w:pPr>
      <w:r>
        <w:t xml:space="preserve">changing the registration period for tax practitioners from </w:t>
      </w:r>
      <w:r w:rsidR="00A400CE">
        <w:t>3</w:t>
      </w:r>
      <w:r>
        <w:t xml:space="preserve"> years to an annual renewal</w:t>
      </w:r>
      <w:r w:rsidR="00CF1FC9">
        <w:t>; and</w:t>
      </w:r>
    </w:p>
    <w:p w14:paraId="407EBED1" w14:textId="1172D8BB" w:rsidR="00AB31C7" w:rsidRPr="00CC117C" w:rsidRDefault="1E2C759F" w:rsidP="004F3FF2">
      <w:pPr>
        <w:pStyle w:val="Bullet"/>
        <w:numPr>
          <w:ilvl w:val="0"/>
          <w:numId w:val="9"/>
        </w:numPr>
      </w:pPr>
      <w:r>
        <w:t>enabling the relevant minister to supplement the Code of Professional Conduct for tax practitioners</w:t>
      </w:r>
      <w:r w:rsidR="7AF6DB2C">
        <w:t>.</w:t>
      </w:r>
    </w:p>
    <w:p w14:paraId="596B23D4" w14:textId="44A80E96" w:rsidR="00AB31C7" w:rsidRPr="00C012EA" w:rsidRDefault="00AB31C7" w:rsidP="00AB31C7">
      <w:pPr>
        <w:rPr>
          <w:rFonts w:cstheme="majorBidi"/>
        </w:rPr>
      </w:pPr>
      <w:r w:rsidRPr="49DD74CC">
        <w:t xml:space="preserve">The </w:t>
      </w:r>
      <w:r>
        <w:t>second</w:t>
      </w:r>
      <w:r w:rsidRPr="49DD74CC">
        <w:t xml:space="preserve"> stage of t</w:t>
      </w:r>
      <w:r>
        <w:t xml:space="preserve">he </w:t>
      </w:r>
      <w:r w:rsidR="0047221B">
        <w:t>Government’s</w:t>
      </w:r>
      <w:r w:rsidR="0047221B" w:rsidRPr="49DD74CC">
        <w:t xml:space="preserve"> </w:t>
      </w:r>
      <w:r w:rsidRPr="49DD74CC">
        <w:t xml:space="preserve">response </w:t>
      </w:r>
      <w:r w:rsidR="00595D29" w:rsidRPr="49DD74CC">
        <w:t>include</w:t>
      </w:r>
      <w:r w:rsidR="00595D29">
        <w:t>s</w:t>
      </w:r>
      <w:r w:rsidR="00595D29" w:rsidRPr="49DD74CC">
        <w:t xml:space="preserve"> </w:t>
      </w:r>
      <w:r w:rsidRPr="49DD74CC">
        <w:t xml:space="preserve">measures </w:t>
      </w:r>
      <w:r w:rsidR="00317CD3">
        <w:t>to</w:t>
      </w:r>
      <w:r w:rsidR="00317CD3" w:rsidRPr="49DD74CC">
        <w:t xml:space="preserve"> </w:t>
      </w:r>
      <w:r>
        <w:t>strengthen the integrity of the tax system and increase the powers of relevant regulators.</w:t>
      </w:r>
      <w:r w:rsidR="002436DF" w:rsidRPr="002436DF">
        <w:t xml:space="preserve"> </w:t>
      </w:r>
      <w:r w:rsidR="002436DF">
        <w:t xml:space="preserve">These measures were introduced </w:t>
      </w:r>
      <w:r w:rsidR="003E33D4">
        <w:t>in</w:t>
      </w:r>
      <w:r w:rsidR="002436DF">
        <w:t xml:space="preserve">to </w:t>
      </w:r>
      <w:r w:rsidR="003E33D4">
        <w:t xml:space="preserve">Parliament </w:t>
      </w:r>
      <w:r w:rsidR="002436DF">
        <w:t xml:space="preserve">on 16 November 2023 </w:t>
      </w:r>
      <w:r w:rsidR="003E33D4">
        <w:t xml:space="preserve">as part of </w:t>
      </w:r>
      <w:r w:rsidR="002436DF" w:rsidRPr="00773FB0">
        <w:t>Treasury Laws Amendment (Tax Accountability and Fairness) Bill 2023</w:t>
      </w:r>
      <w:r w:rsidR="002436DF" w:rsidRPr="07F62235">
        <w:t xml:space="preserve"> (Cth)</w:t>
      </w:r>
      <w:r w:rsidR="002436DF">
        <w:t xml:space="preserve">. </w:t>
      </w:r>
      <w:r>
        <w:t xml:space="preserve">These </w:t>
      </w:r>
      <w:r w:rsidR="003D680C">
        <w:t xml:space="preserve">measures </w:t>
      </w:r>
      <w:r>
        <w:t>will:</w:t>
      </w:r>
    </w:p>
    <w:p w14:paraId="7E4A55ED" w14:textId="656B166F" w:rsidR="00AB31C7" w:rsidRPr="00046072" w:rsidRDefault="1E2C759F" w:rsidP="004F3FF2">
      <w:pPr>
        <w:pStyle w:val="Bullet"/>
        <w:numPr>
          <w:ilvl w:val="0"/>
          <w:numId w:val="9"/>
        </w:numPr>
      </w:pPr>
      <w:r w:rsidRPr="00046072">
        <w:t>increase the scope and penalty amount of penalty provisions that apply to promoters of tax exploitation schemes</w:t>
      </w:r>
      <w:r w:rsidR="00FB3126" w:rsidRPr="00046072">
        <w:t>;</w:t>
      </w:r>
    </w:p>
    <w:p w14:paraId="04CF641B" w14:textId="0C288C26" w:rsidR="00AB31C7" w:rsidRDefault="004047F6" w:rsidP="004F3FF2">
      <w:pPr>
        <w:pStyle w:val="Bullet"/>
        <w:numPr>
          <w:ilvl w:val="0"/>
          <w:numId w:val="9"/>
        </w:numPr>
      </w:pPr>
      <w:r>
        <w:t>enable the ATO and TPB to disclose suspected misconduct of professionals to their professional associations or professional disciplinary bodies</w:t>
      </w:r>
      <w:r w:rsidR="00FB3126" w:rsidRPr="00046072">
        <w:t>;</w:t>
      </w:r>
    </w:p>
    <w:p w14:paraId="40377A12" w14:textId="72735B00" w:rsidR="002A3DDB" w:rsidRPr="00046072" w:rsidRDefault="002A3DDB" w:rsidP="002A3DDB">
      <w:pPr>
        <w:pStyle w:val="Bullet"/>
        <w:numPr>
          <w:ilvl w:val="0"/>
          <w:numId w:val="9"/>
        </w:numPr>
      </w:pPr>
      <w:r>
        <w:t>enable the ATO and TPB to disclose suspected breaches in confidence against government agencies to the Treasury;</w:t>
      </w:r>
    </w:p>
    <w:p w14:paraId="23400ECA" w14:textId="42D3545E" w:rsidR="00AB31C7" w:rsidRPr="00046072" w:rsidRDefault="1E2C759F" w:rsidP="004F3FF2">
      <w:pPr>
        <w:pStyle w:val="Bullet"/>
        <w:numPr>
          <w:ilvl w:val="0"/>
          <w:numId w:val="9"/>
        </w:numPr>
        <w:rPr>
          <w:rFonts w:cstheme="majorBidi"/>
        </w:rPr>
      </w:pPr>
      <w:r w:rsidRPr="00046072">
        <w:rPr>
          <w:rFonts w:cstheme="majorBidi"/>
        </w:rPr>
        <w:t xml:space="preserve">extend whistleblower protection for </w:t>
      </w:r>
      <w:r w:rsidR="00A52710">
        <w:rPr>
          <w:rFonts w:cstheme="majorBidi"/>
        </w:rPr>
        <w:t>eligible whistleblowers</w:t>
      </w:r>
      <w:r w:rsidR="00A52710" w:rsidRPr="00046072">
        <w:rPr>
          <w:rFonts w:cstheme="majorBidi"/>
        </w:rPr>
        <w:t xml:space="preserve"> </w:t>
      </w:r>
      <w:r w:rsidRPr="00046072">
        <w:rPr>
          <w:rFonts w:cstheme="majorBidi"/>
        </w:rPr>
        <w:t>who wish to disclose alleged misconduct</w:t>
      </w:r>
      <w:r w:rsidR="00A52710">
        <w:rPr>
          <w:rFonts w:cstheme="majorBidi"/>
        </w:rPr>
        <w:t xml:space="preserve"> of tax practitioners</w:t>
      </w:r>
      <w:r w:rsidRPr="00046072">
        <w:rPr>
          <w:rFonts w:cstheme="majorBidi"/>
        </w:rPr>
        <w:t xml:space="preserve"> to the TPB</w:t>
      </w:r>
      <w:r w:rsidR="00FB3126" w:rsidRPr="00046072">
        <w:rPr>
          <w:rFonts w:cstheme="majorBidi"/>
        </w:rPr>
        <w:t xml:space="preserve">; </w:t>
      </w:r>
    </w:p>
    <w:p w14:paraId="6B8430F3" w14:textId="69ADAFED" w:rsidR="00AB31C7" w:rsidRDefault="009A1618" w:rsidP="004F3FF2">
      <w:pPr>
        <w:pStyle w:val="Bullet"/>
        <w:numPr>
          <w:ilvl w:val="0"/>
          <w:numId w:val="9"/>
        </w:numPr>
      </w:pPr>
      <w:r>
        <w:t>extend the timeframe the TPB has to complete investigations into tax practitioners suspected of misconduct and breaching registration requirements; and</w:t>
      </w:r>
    </w:p>
    <w:p w14:paraId="15EC0341" w14:textId="6A9DB9E9" w:rsidR="009A1618" w:rsidRPr="00046072" w:rsidRDefault="00766087" w:rsidP="00766087">
      <w:pPr>
        <w:pStyle w:val="Bullet"/>
        <w:numPr>
          <w:ilvl w:val="0"/>
          <w:numId w:val="9"/>
        </w:numPr>
      </w:pPr>
      <w:r>
        <w:t>lift the functionality and utility of the TPB Register and enhance information about tax agent misconduct, improving transparency of the regulation of tax advisers.</w:t>
      </w:r>
    </w:p>
    <w:p w14:paraId="4956C4C0" w14:textId="18CF0888" w:rsidR="00AB31C7" w:rsidRPr="00D06235" w:rsidRDefault="00AB31C7" w:rsidP="00AB31C7">
      <w:r>
        <w:t>Th</w:t>
      </w:r>
      <w:r w:rsidR="00BA0E7A">
        <w:t>e</w:t>
      </w:r>
      <w:r>
        <w:t xml:space="preserve"> next</w:t>
      </w:r>
      <w:r w:rsidRPr="001C2C7A">
        <w:t xml:space="preserve"> phase of t</w:t>
      </w:r>
      <w:r>
        <w:t>he government</w:t>
      </w:r>
      <w:r w:rsidRPr="001C2C7A">
        <w:t xml:space="preserve"> response is a suite of consultations</w:t>
      </w:r>
      <w:r w:rsidRPr="00D06235">
        <w:t xml:space="preserve"> that </w:t>
      </w:r>
      <w:r>
        <w:t>focus</w:t>
      </w:r>
      <w:r w:rsidRPr="00D06235">
        <w:t xml:space="preserve"> on proposals to further strengthen the </w:t>
      </w:r>
      <w:r w:rsidR="004C1720">
        <w:t xml:space="preserve">integrity </w:t>
      </w:r>
      <w:r w:rsidR="00012220">
        <w:t>and regulatory framework</w:t>
      </w:r>
      <w:r w:rsidR="00F7378A">
        <w:t>s</w:t>
      </w:r>
      <w:r w:rsidR="00012220">
        <w:t xml:space="preserve"> </w:t>
      </w:r>
      <w:r w:rsidR="004C1720">
        <w:t xml:space="preserve">of the </w:t>
      </w:r>
      <w:r w:rsidR="00CB30F7">
        <w:t xml:space="preserve">tax </w:t>
      </w:r>
      <w:r w:rsidR="004C1720">
        <w:t>and superannuation system</w:t>
      </w:r>
      <w:r>
        <w:t>.</w:t>
      </w:r>
      <w:r w:rsidRPr="00D06235">
        <w:t xml:space="preserve"> </w:t>
      </w:r>
      <w:r>
        <w:t xml:space="preserve">In this stage of the response, Treasury </w:t>
      </w:r>
      <w:r w:rsidR="001D1B03">
        <w:t xml:space="preserve">has and </w:t>
      </w:r>
      <w:r>
        <w:t>will be undertaking the following</w:t>
      </w:r>
      <w:r w:rsidRPr="00D06235">
        <w:t>:</w:t>
      </w:r>
    </w:p>
    <w:p w14:paraId="20C6D7F0" w14:textId="31E39F09" w:rsidR="00AB31C7" w:rsidRPr="001C2C7A" w:rsidRDefault="1E2C759F" w:rsidP="004F3FF2">
      <w:pPr>
        <w:pStyle w:val="Bullet"/>
        <w:numPr>
          <w:ilvl w:val="0"/>
          <w:numId w:val="9"/>
        </w:numPr>
      </w:pPr>
      <w:r>
        <w:t>a review of the sanctions regime that the TPB administers</w:t>
      </w:r>
      <w:r w:rsidR="00857CC9">
        <w:t xml:space="preserve"> (consultation paper released </w:t>
      </w:r>
      <w:r w:rsidR="00F70071">
        <w:t xml:space="preserve">in </w:t>
      </w:r>
      <w:r w:rsidR="00857CC9">
        <w:t>December 2023)</w:t>
      </w:r>
      <w:r w:rsidR="00FB3126">
        <w:t>;</w:t>
      </w:r>
    </w:p>
    <w:p w14:paraId="0756D208" w14:textId="4144836B" w:rsidR="00AB31C7" w:rsidRPr="001C2C7A" w:rsidRDefault="1E2C759F" w:rsidP="004F3FF2">
      <w:pPr>
        <w:pStyle w:val="Bullet"/>
        <w:numPr>
          <w:ilvl w:val="0"/>
          <w:numId w:val="9"/>
        </w:numPr>
      </w:pPr>
      <w:r>
        <w:t>a review of the tax practitioner registration requirements</w:t>
      </w:r>
      <w:r w:rsidR="00FB3126">
        <w:t>;</w:t>
      </w:r>
    </w:p>
    <w:p w14:paraId="28C42718" w14:textId="1D82E3AD" w:rsidR="00AB31C7" w:rsidRPr="001C2C7A" w:rsidRDefault="1E2C759F" w:rsidP="004F3FF2">
      <w:pPr>
        <w:pStyle w:val="Bullet"/>
        <w:numPr>
          <w:ilvl w:val="0"/>
          <w:numId w:val="9"/>
        </w:numPr>
      </w:pPr>
      <w:r>
        <w:lastRenderedPageBreak/>
        <w:t xml:space="preserve">a review of the penalty regime that applies to promoters of tax schemes, and penalties applicable to practitioners who </w:t>
      </w:r>
      <w:r w:rsidR="00FB3B4E">
        <w:t xml:space="preserve">knowingly </w:t>
      </w:r>
      <w:r w:rsidR="00F051E2">
        <w:t>allow</w:t>
      </w:r>
      <w:r w:rsidR="00FB3B4E">
        <w:t xml:space="preserve"> </w:t>
      </w:r>
      <w:r>
        <w:t xml:space="preserve">false and misleading statements to </w:t>
      </w:r>
      <w:r w:rsidR="00F051E2">
        <w:t xml:space="preserve">be given to the </w:t>
      </w:r>
      <w:r>
        <w:t>Commissioner of Taxation</w:t>
      </w:r>
      <w:r w:rsidR="006A55B0">
        <w:t xml:space="preserve"> (the Commissioner)</w:t>
      </w:r>
      <w:r w:rsidR="00F051E2">
        <w:t xml:space="preserve"> by their clients</w:t>
      </w:r>
      <w:r w:rsidR="00FB3126">
        <w:t>;</w:t>
      </w:r>
    </w:p>
    <w:p w14:paraId="081C8150" w14:textId="1124BFE5" w:rsidR="00AB31C7" w:rsidRPr="001C2C7A" w:rsidRDefault="1E2C759F" w:rsidP="004F3FF2">
      <w:pPr>
        <w:pStyle w:val="Bullet"/>
        <w:numPr>
          <w:ilvl w:val="0"/>
          <w:numId w:val="9"/>
        </w:numPr>
      </w:pPr>
      <w:r>
        <w:t>a review of the ATO</w:t>
      </w:r>
      <w:r w:rsidR="005737FD">
        <w:t>’s</w:t>
      </w:r>
      <w:r>
        <w:t xml:space="preserve"> and TPB’s respective investigation and information gathering powers</w:t>
      </w:r>
      <w:r w:rsidR="3E54640D">
        <w:t xml:space="preserve"> (the focus of this consultation paper)</w:t>
      </w:r>
      <w:r w:rsidR="00FB3126">
        <w:t>;</w:t>
      </w:r>
    </w:p>
    <w:p w14:paraId="48999960" w14:textId="1DB89B9F" w:rsidR="00AB31C7" w:rsidRPr="001C2C7A" w:rsidRDefault="1E2C759F" w:rsidP="004F3FF2">
      <w:pPr>
        <w:pStyle w:val="Bullet"/>
        <w:numPr>
          <w:ilvl w:val="0"/>
          <w:numId w:val="9"/>
        </w:numPr>
      </w:pPr>
      <w:r>
        <w:t>a review of emerging fraud and systemic abuse of the tax and superannuation systems</w:t>
      </w:r>
      <w:r w:rsidR="00FB3126">
        <w:t>;</w:t>
      </w:r>
    </w:p>
    <w:p w14:paraId="479DE45F" w14:textId="5BAEE874" w:rsidR="00AB31C7" w:rsidRPr="008B36C9" w:rsidRDefault="1E2C759F" w:rsidP="004F3FF2">
      <w:pPr>
        <w:pStyle w:val="Bullet"/>
        <w:numPr>
          <w:ilvl w:val="0"/>
          <w:numId w:val="9"/>
        </w:numPr>
      </w:pPr>
      <w:r w:rsidRPr="008B36C9">
        <w:t xml:space="preserve">a review of the secrecy provisions that </w:t>
      </w:r>
      <w:r w:rsidR="008B36C9" w:rsidRPr="008B36C9">
        <w:t xml:space="preserve">that apply to the ATO and </w:t>
      </w:r>
      <w:r w:rsidR="008B36C9">
        <w:t>TPB</w:t>
      </w:r>
      <w:r w:rsidR="008B36C9" w:rsidRPr="008B36C9">
        <w:t xml:space="preserve"> to consider whether there are further circumstances in which it is in the broad public interest for information obtained by these regulators to be shared with other </w:t>
      </w:r>
      <w:r w:rsidR="0008390C">
        <w:t>bodies</w:t>
      </w:r>
      <w:r w:rsidR="00FB3126" w:rsidRPr="008B36C9">
        <w:t>;</w:t>
      </w:r>
    </w:p>
    <w:p w14:paraId="0F4EEAF4" w14:textId="58DCD63E" w:rsidR="00AB31C7" w:rsidRPr="001C2C7A" w:rsidRDefault="1E2C759F" w:rsidP="004F3FF2">
      <w:pPr>
        <w:pStyle w:val="Bullet"/>
        <w:numPr>
          <w:ilvl w:val="0"/>
          <w:numId w:val="9"/>
        </w:numPr>
      </w:pPr>
      <w:r>
        <w:t xml:space="preserve">a </w:t>
      </w:r>
      <w:r w:rsidR="7AB0EF01">
        <w:t xml:space="preserve">joint </w:t>
      </w:r>
      <w:r>
        <w:t>review</w:t>
      </w:r>
      <w:r w:rsidR="128EB8F1">
        <w:t xml:space="preserve"> with the Attorney</w:t>
      </w:r>
      <w:r w:rsidR="2B72A3DE">
        <w:t>-</w:t>
      </w:r>
      <w:r w:rsidR="128EB8F1">
        <w:t>General’s Department</w:t>
      </w:r>
      <w:r w:rsidR="2B72A3DE">
        <w:t xml:space="preserve"> (AGD)</w:t>
      </w:r>
      <w:r>
        <w:t xml:space="preserve"> of the use of legal professional privilege in Commonwealth investigations</w:t>
      </w:r>
      <w:r w:rsidR="00FB3126">
        <w:t>; and</w:t>
      </w:r>
    </w:p>
    <w:p w14:paraId="61984F55" w14:textId="19640140" w:rsidR="00AB31C7" w:rsidRDefault="1E2C759F" w:rsidP="004F3FF2">
      <w:pPr>
        <w:pStyle w:val="Bullet"/>
        <w:numPr>
          <w:ilvl w:val="0"/>
          <w:numId w:val="9"/>
        </w:numPr>
      </w:pPr>
      <w:r>
        <w:t>an examination of the regulation of consulting, accounting and audit firms.</w:t>
      </w:r>
    </w:p>
    <w:p w14:paraId="445EA0FB" w14:textId="587BEA9D" w:rsidR="00AB31C7" w:rsidRPr="00D06235" w:rsidRDefault="00AB31C7" w:rsidP="00934C0B">
      <w:pPr>
        <w:spacing w:before="0" w:after="160" w:line="259" w:lineRule="auto"/>
      </w:pPr>
      <w:r w:rsidRPr="00D06235">
        <w:t>Figure 1 summarises past, current</w:t>
      </w:r>
      <w:r w:rsidR="00AF0DEF">
        <w:t>,</w:t>
      </w:r>
      <w:r w:rsidRPr="00D06235">
        <w:t xml:space="preserve"> and future work </w:t>
      </w:r>
      <w:r>
        <w:t xml:space="preserve">Treasury </w:t>
      </w:r>
      <w:r w:rsidRPr="00D06235">
        <w:t xml:space="preserve">is undertaking to strengthen the regulatory framework. </w:t>
      </w:r>
    </w:p>
    <w:p w14:paraId="7D52931F" w14:textId="052814D8" w:rsidR="00AB31C7" w:rsidRDefault="00AB31C7" w:rsidP="00934C0B">
      <w:pPr>
        <w:keepNext/>
        <w:rPr>
          <w:i/>
          <w:iCs/>
        </w:rPr>
      </w:pPr>
      <w:r w:rsidRPr="00F47333">
        <w:rPr>
          <w:b/>
        </w:rPr>
        <w:t xml:space="preserve">Figure 1: Work being undertaken by </w:t>
      </w:r>
      <w:r>
        <w:rPr>
          <w:b/>
        </w:rPr>
        <w:t>Treasury</w:t>
      </w:r>
      <w:r w:rsidRPr="00F47333">
        <w:rPr>
          <w:b/>
        </w:rPr>
        <w:t xml:space="preserve"> to strengthen the regulatory </w:t>
      </w:r>
      <w:r w:rsidR="00AF0DEF" w:rsidRPr="00F47333">
        <w:rPr>
          <w:b/>
        </w:rPr>
        <w:t>framework.</w:t>
      </w:r>
      <w:r w:rsidRPr="00F47333">
        <w:rPr>
          <w:b/>
        </w:rPr>
        <w:t xml:space="preserve"> </w:t>
      </w:r>
    </w:p>
    <w:p w14:paraId="63E31993" w14:textId="6DB44828" w:rsidR="00AB31C7" w:rsidRDefault="003226E2" w:rsidP="00AB31C7">
      <w:pPr>
        <w:rPr>
          <w:i/>
          <w:iCs/>
        </w:rPr>
      </w:pPr>
      <w:r>
        <w:rPr>
          <w:b/>
          <w:noProof/>
        </w:rPr>
        <mc:AlternateContent>
          <mc:Choice Requires="wpg">
            <w:drawing>
              <wp:anchor distT="0" distB="0" distL="114300" distR="114300" simplePos="0" relativeHeight="251658240" behindDoc="0" locked="0" layoutInCell="1" allowOverlap="1" wp14:anchorId="08AF34EB" wp14:editId="2F8F2172">
                <wp:simplePos x="0" y="0"/>
                <wp:positionH relativeFrom="margin">
                  <wp:align>left</wp:align>
                </wp:positionH>
                <wp:positionV relativeFrom="paragraph">
                  <wp:posOffset>5715</wp:posOffset>
                </wp:positionV>
                <wp:extent cx="5812790" cy="5810250"/>
                <wp:effectExtent l="0" t="0" r="0" b="19050"/>
                <wp:wrapNone/>
                <wp:docPr id="142" name="Group 142"/>
                <wp:cNvGraphicFramePr/>
                <a:graphic xmlns:a="http://schemas.openxmlformats.org/drawingml/2006/main">
                  <a:graphicData uri="http://schemas.microsoft.com/office/word/2010/wordprocessingGroup">
                    <wpg:wgp>
                      <wpg:cNvGrpSpPr/>
                      <wpg:grpSpPr>
                        <a:xfrm>
                          <a:off x="0" y="0"/>
                          <a:ext cx="5812790" cy="5810250"/>
                          <a:chOff x="0" y="0"/>
                          <a:chExt cx="5813349" cy="5810512"/>
                        </a:xfrm>
                      </wpg:grpSpPr>
                      <wpg:grpSp>
                        <wpg:cNvPr id="94" name="Group 94"/>
                        <wpg:cNvGrpSpPr/>
                        <wpg:grpSpPr>
                          <a:xfrm>
                            <a:off x="47619" y="1076325"/>
                            <a:ext cx="5765730" cy="3762593"/>
                            <a:chOff x="-6" y="1033428"/>
                            <a:chExt cx="7399669" cy="3747894"/>
                          </a:xfrm>
                        </wpg:grpSpPr>
                        <wps:wsp>
                          <wps:cNvPr id="95" name="TextBox 4"/>
                          <wps:cNvSpPr txBox="1"/>
                          <wps:spPr>
                            <a:xfrm>
                              <a:off x="4213907" y="1531885"/>
                              <a:ext cx="1539877" cy="678029"/>
                            </a:xfrm>
                            <a:prstGeom prst="rect">
                              <a:avLst/>
                            </a:prstGeom>
                            <a:solidFill>
                              <a:srgbClr val="5B9BD5">
                                <a:lumMod val="60000"/>
                                <a:lumOff val="40000"/>
                              </a:srgbClr>
                            </a:solidFill>
                          </wps:spPr>
                          <wps:txbx>
                            <w:txbxContent>
                              <w:p w14:paraId="07689AC6" w14:textId="56507032" w:rsidR="00FD0304" w:rsidRPr="003226E2" w:rsidRDefault="007860D9" w:rsidP="003226E2">
                                <w:pPr>
                                  <w:jc w:val="center"/>
                                  <w:rPr>
                                    <w:rFonts w:ascii="Calibri" w:hAnsi="Calibri"/>
                                    <w:color w:val="FFFFFF"/>
                                    <w:kern w:val="24"/>
                                    <w:sz w:val="19"/>
                                    <w:szCs w:val="19"/>
                                  </w:rPr>
                                </w:pPr>
                                <w:r w:rsidRPr="003226E2">
                                  <w:rPr>
                                    <w:rFonts w:ascii="Calibri" w:hAnsi="Calibri"/>
                                    <w:color w:val="FFFFFF"/>
                                    <w:kern w:val="24"/>
                                    <w:sz w:val="19"/>
                                    <w:szCs w:val="19"/>
                                  </w:rPr>
                                  <w:t xml:space="preserve">TASA </w:t>
                                </w:r>
                                <w:r w:rsidR="00FD0304" w:rsidRPr="003226E2">
                                  <w:rPr>
                                    <w:rFonts w:ascii="Calibri" w:hAnsi="Calibri"/>
                                    <w:color w:val="FFFFFF"/>
                                    <w:kern w:val="24"/>
                                    <w:sz w:val="19"/>
                                    <w:szCs w:val="19"/>
                                  </w:rPr>
                                  <w:t>Registration Requirements Review</w:t>
                                </w:r>
                              </w:p>
                            </w:txbxContent>
                          </wps:txbx>
                          <wps:bodyPr wrap="square" rtlCol="0">
                            <a:noAutofit/>
                          </wps:bodyPr>
                        </wps:wsp>
                        <wps:wsp>
                          <wps:cNvPr id="96" name="TextBox 5"/>
                          <wps:cNvSpPr txBox="1"/>
                          <wps:spPr>
                            <a:xfrm>
                              <a:off x="12267" y="3661715"/>
                              <a:ext cx="2046058" cy="1119607"/>
                            </a:xfrm>
                            <a:prstGeom prst="rect">
                              <a:avLst/>
                            </a:prstGeom>
                            <a:solidFill>
                              <a:schemeClr val="accent3">
                                <a:lumMod val="75000"/>
                              </a:schemeClr>
                            </a:solidFill>
                          </wps:spPr>
                          <wps:txbx>
                            <w:txbxContent>
                              <w:p w14:paraId="53065D2B" w14:textId="77777777" w:rsidR="00FD0304" w:rsidRDefault="00FD0304" w:rsidP="001323E1">
                                <w:pPr>
                                  <w:spacing w:line="254" w:lineRule="auto"/>
                                  <w:jc w:val="center"/>
                                  <w:textAlignment w:val="baseline"/>
                                  <w:rPr>
                                    <w:rFonts w:eastAsia="Calibri" w:cs="Calibri Light"/>
                                    <w:color w:val="FFFFFF"/>
                                    <w:kern w:val="24"/>
                                    <w:sz w:val="19"/>
                                    <w:szCs w:val="19"/>
                                  </w:rPr>
                                </w:pPr>
                                <w:r>
                                  <w:rPr>
                                    <w:rFonts w:eastAsia="Calibri" w:cs="Calibri Light"/>
                                    <w:color w:val="FFFFFF"/>
                                    <w:kern w:val="24"/>
                                    <w:sz w:val="19"/>
                                    <w:szCs w:val="19"/>
                                  </w:rPr>
                                  <w:t xml:space="preserve">TPB expanded compliance programmes for high-risk practitioners. </w:t>
                                </w:r>
                              </w:p>
                              <w:p w14:paraId="36312026" w14:textId="77777777" w:rsidR="00FD0304" w:rsidRDefault="00FD0304" w:rsidP="001323E1">
                                <w:pPr>
                                  <w:spacing w:line="254" w:lineRule="auto"/>
                                  <w:jc w:val="center"/>
                                  <w:textAlignment w:val="baseline"/>
                                  <w:rPr>
                                    <w:rFonts w:eastAsia="Calibri" w:cs="Calibri Light"/>
                                    <w:color w:val="FFFFFF"/>
                                    <w:kern w:val="24"/>
                                    <w:sz w:val="19"/>
                                    <w:szCs w:val="19"/>
                                  </w:rPr>
                                </w:pPr>
                                <w:r>
                                  <w:rPr>
                                    <w:rFonts w:eastAsia="Calibri" w:cs="Calibri Light"/>
                                    <w:color w:val="FFFFFF"/>
                                    <w:kern w:val="24"/>
                                    <w:sz w:val="19"/>
                                    <w:szCs w:val="19"/>
                                  </w:rPr>
                                  <w:t>Implemented via 2022-23 October Budget</w:t>
                                </w:r>
                              </w:p>
                            </w:txbxContent>
                          </wps:txbx>
                          <wps:bodyPr wrap="square" rtlCol="0">
                            <a:noAutofit/>
                          </wps:bodyPr>
                        </wps:wsp>
                        <wps:wsp>
                          <wps:cNvPr id="97" name="TextBox 6"/>
                          <wps:cNvSpPr txBox="1"/>
                          <wps:spPr>
                            <a:xfrm>
                              <a:off x="-6" y="1532073"/>
                              <a:ext cx="2027327" cy="981271"/>
                            </a:xfrm>
                            <a:prstGeom prst="rect">
                              <a:avLst/>
                            </a:prstGeom>
                            <a:solidFill>
                              <a:schemeClr val="accent3">
                                <a:lumMod val="75000"/>
                              </a:schemeClr>
                            </a:solidFill>
                          </wps:spPr>
                          <wps:txbx>
                            <w:txbxContent>
                              <w:p w14:paraId="24E1B18A" w14:textId="69074125" w:rsidR="00FD0304" w:rsidRPr="005366AE" w:rsidRDefault="00FD0304" w:rsidP="0095024E">
                                <w:pPr>
                                  <w:jc w:val="center"/>
                                  <w:rPr>
                                    <w:b/>
                                    <w:color w:val="FFFFFF"/>
                                    <w:kern w:val="24"/>
                                    <w:sz w:val="19"/>
                                    <w:szCs w:val="19"/>
                                  </w:rPr>
                                </w:pPr>
                                <w:r w:rsidRPr="005366AE">
                                  <w:rPr>
                                    <w:rFonts w:cs="Calibri Light"/>
                                    <w:color w:val="FFFFFF"/>
                                    <w:kern w:val="24"/>
                                    <w:sz w:val="19"/>
                                    <w:szCs w:val="19"/>
                                  </w:rPr>
                                  <w:t xml:space="preserve">Reforms to </w:t>
                                </w:r>
                                <w:r>
                                  <w:rPr>
                                    <w:rFonts w:cs="Calibri Light"/>
                                    <w:color w:val="FFFFFF"/>
                                    <w:kern w:val="24"/>
                                    <w:sz w:val="19"/>
                                    <w:szCs w:val="19"/>
                                  </w:rPr>
                                  <w:t xml:space="preserve">engagement of </w:t>
                                </w:r>
                                <w:r w:rsidRPr="005366AE">
                                  <w:rPr>
                                    <w:rFonts w:cs="Calibri Light"/>
                                    <w:color w:val="FFFFFF"/>
                                    <w:kern w:val="24"/>
                                    <w:sz w:val="19"/>
                                    <w:szCs w:val="19"/>
                                  </w:rPr>
                                  <w:t>disqualified entit</w:t>
                                </w:r>
                                <w:r>
                                  <w:rPr>
                                    <w:rFonts w:cs="Calibri Light"/>
                                    <w:color w:val="FFFFFF"/>
                                    <w:kern w:val="24"/>
                                    <w:sz w:val="19"/>
                                    <w:szCs w:val="19"/>
                                  </w:rPr>
                                  <w:t>ies</w:t>
                                </w:r>
                                <w:r w:rsidRPr="005366AE">
                                  <w:rPr>
                                    <w:rFonts w:cs="Calibri Light"/>
                                    <w:color w:val="FFFFFF"/>
                                    <w:kern w:val="24"/>
                                    <w:sz w:val="19"/>
                                    <w:szCs w:val="19"/>
                                  </w:rPr>
                                  <w:t>, registration period and Minister’s power to supplement t</w:t>
                                </w:r>
                                <w:r>
                                  <w:rPr>
                                    <w:rFonts w:cs="Calibri Light"/>
                                    <w:color w:val="FFFFFF"/>
                                    <w:kern w:val="24"/>
                                    <w:sz w:val="19"/>
                                    <w:szCs w:val="19"/>
                                  </w:rPr>
                                  <w:t>he code</w:t>
                                </w:r>
                                <w:r w:rsidRPr="005366AE">
                                  <w:rPr>
                                    <w:rFonts w:cs="Calibri Light"/>
                                    <w:color w:val="FFFFFF"/>
                                    <w:kern w:val="24"/>
                                    <w:sz w:val="19"/>
                                    <w:szCs w:val="19"/>
                                  </w:rPr>
                                  <w:t>.</w:t>
                                </w:r>
                              </w:p>
                            </w:txbxContent>
                          </wps:txbx>
                          <wps:bodyPr wrap="square" rtlCol="0">
                            <a:noAutofit/>
                          </wps:bodyPr>
                        </wps:wsp>
                        <wps:wsp>
                          <wps:cNvPr id="98" name="TextBox 7"/>
                          <wps:cNvSpPr txBox="1"/>
                          <wps:spPr>
                            <a:xfrm>
                              <a:off x="2192642" y="1532120"/>
                              <a:ext cx="1841501" cy="545061"/>
                            </a:xfrm>
                            <a:prstGeom prst="rect">
                              <a:avLst/>
                            </a:prstGeom>
                            <a:solidFill>
                              <a:srgbClr val="ED7D31">
                                <a:lumMod val="60000"/>
                                <a:lumOff val="40000"/>
                              </a:srgbClr>
                            </a:solidFill>
                          </wps:spPr>
                          <wps:txbx>
                            <w:txbxContent>
                              <w:p w14:paraId="0164BA9A" w14:textId="77777777" w:rsidR="00FD0304" w:rsidRPr="003226E2" w:rsidRDefault="00FD0304" w:rsidP="003226E2">
                                <w:pPr>
                                  <w:jc w:val="center"/>
                                  <w:rPr>
                                    <w:rFonts w:cs="Calibri Light"/>
                                    <w:color w:val="FFFFFF"/>
                                    <w:kern w:val="24"/>
                                    <w:sz w:val="19"/>
                                    <w:szCs w:val="19"/>
                                  </w:rPr>
                                </w:pPr>
                                <w:r w:rsidRPr="003226E2">
                                  <w:rPr>
                                    <w:rFonts w:cs="Calibri Light"/>
                                    <w:color w:val="FFFFFF"/>
                                    <w:kern w:val="24"/>
                                    <w:sz w:val="19"/>
                                    <w:szCs w:val="19"/>
                                  </w:rPr>
                                  <w:t xml:space="preserve">Enhance the TPB’s sanctions regime </w:t>
                                </w:r>
                              </w:p>
                              <w:p w14:paraId="105753A8" w14:textId="3546CCFC" w:rsidR="00FD0304" w:rsidRDefault="00FD0304" w:rsidP="00DC03F8">
                                <w:pPr>
                                  <w:rPr>
                                    <w:rFonts w:ascii="Calibri" w:hAnsi="Calibri"/>
                                    <w:color w:val="FFFFFF"/>
                                    <w:kern w:val="24"/>
                                    <w:sz w:val="19"/>
                                    <w:szCs w:val="19"/>
                                  </w:rPr>
                                </w:pPr>
                              </w:p>
                            </w:txbxContent>
                          </wps:txbx>
                          <wps:bodyPr wrap="square" rtlCol="0">
                            <a:noAutofit/>
                          </wps:bodyPr>
                        </wps:wsp>
                        <wps:wsp>
                          <wps:cNvPr id="99" name="TextBox 8"/>
                          <wps:cNvSpPr txBox="1"/>
                          <wps:spPr>
                            <a:xfrm>
                              <a:off x="5859788" y="1531946"/>
                              <a:ext cx="1522429" cy="554723"/>
                            </a:xfrm>
                            <a:prstGeom prst="rect">
                              <a:avLst/>
                            </a:prstGeom>
                            <a:solidFill>
                              <a:srgbClr val="ED7D31">
                                <a:lumMod val="60000"/>
                                <a:lumOff val="40000"/>
                              </a:srgbClr>
                            </a:solidFill>
                          </wps:spPr>
                          <wps:txbx>
                            <w:txbxContent>
                              <w:p w14:paraId="0130FFDF" w14:textId="77777777" w:rsidR="00FD0304" w:rsidRPr="007F216C" w:rsidRDefault="00FD0304" w:rsidP="00FD0304">
                                <w:pPr>
                                  <w:jc w:val="center"/>
                                  <w:rPr>
                                    <w:rFonts w:cs="Calibri Light"/>
                                    <w:color w:val="FFFFFF"/>
                                    <w:kern w:val="24"/>
                                    <w:sz w:val="19"/>
                                    <w:szCs w:val="19"/>
                                  </w:rPr>
                                </w:pPr>
                                <w:r w:rsidRPr="007F216C">
                                  <w:rPr>
                                    <w:rFonts w:cs="Calibri Light"/>
                                    <w:color w:val="FFFFFF"/>
                                    <w:kern w:val="24"/>
                                    <w:sz w:val="19"/>
                                    <w:szCs w:val="19"/>
                                  </w:rPr>
                                  <w:t>Tax Promoter Penalty Laws Review</w:t>
                                </w:r>
                              </w:p>
                            </w:txbxContent>
                          </wps:txbx>
                          <wps:bodyPr wrap="square" rtlCol="0">
                            <a:noAutofit/>
                          </wps:bodyPr>
                        </wps:wsp>
                        <wps:wsp>
                          <wps:cNvPr id="100" name="TextBox 9"/>
                          <wps:cNvSpPr txBox="1"/>
                          <wps:spPr>
                            <a:xfrm>
                              <a:off x="4213966" y="3008020"/>
                              <a:ext cx="1539877" cy="681983"/>
                            </a:xfrm>
                            <a:prstGeom prst="rect">
                              <a:avLst/>
                            </a:prstGeom>
                            <a:solidFill>
                              <a:schemeClr val="accent3">
                                <a:lumMod val="75000"/>
                              </a:schemeClr>
                            </a:solidFill>
                          </wps:spPr>
                          <wps:txbx>
                            <w:txbxContent>
                              <w:p w14:paraId="4FD4B097" w14:textId="5A3D09D2" w:rsidR="00FD0304" w:rsidRPr="007F216C" w:rsidRDefault="00FD0304" w:rsidP="003226E2">
                                <w:pPr>
                                  <w:jc w:val="center"/>
                                  <w:rPr>
                                    <w:rFonts w:cs="Calibri Light"/>
                                    <w:color w:val="FFFFFF"/>
                                    <w:kern w:val="24"/>
                                    <w:sz w:val="19"/>
                                    <w:szCs w:val="19"/>
                                  </w:rPr>
                                </w:pPr>
                                <w:r w:rsidRPr="007F216C">
                                  <w:rPr>
                                    <w:rFonts w:cs="Calibri Light"/>
                                    <w:color w:val="FFFFFF"/>
                                    <w:kern w:val="24"/>
                                    <w:sz w:val="19"/>
                                    <w:szCs w:val="19"/>
                                  </w:rPr>
                                  <w:t>Fraud Against and Abuses of the Tax System Review</w:t>
                                </w:r>
                              </w:p>
                            </w:txbxContent>
                          </wps:txbx>
                          <wps:bodyPr wrap="square" rtlCol="0">
                            <a:noAutofit/>
                          </wps:bodyPr>
                        </wps:wsp>
                        <wps:wsp>
                          <wps:cNvPr id="101" name="TextBox 10"/>
                          <wps:cNvSpPr txBox="1"/>
                          <wps:spPr>
                            <a:xfrm>
                              <a:off x="4214318" y="2290318"/>
                              <a:ext cx="1539877" cy="640803"/>
                            </a:xfrm>
                            <a:prstGeom prst="rect">
                              <a:avLst/>
                            </a:prstGeom>
                            <a:solidFill>
                              <a:srgbClr val="ED7D31">
                                <a:lumMod val="60000"/>
                                <a:lumOff val="40000"/>
                              </a:srgbClr>
                            </a:solidFill>
                          </wps:spPr>
                          <wps:txbx>
                            <w:txbxContent>
                              <w:p w14:paraId="2D87773F" w14:textId="77777777" w:rsidR="00FD0304" w:rsidRPr="007F216C" w:rsidRDefault="00FD0304" w:rsidP="003226E2">
                                <w:pPr>
                                  <w:jc w:val="center"/>
                                  <w:rPr>
                                    <w:rFonts w:cs="Calibri Light"/>
                                    <w:color w:val="FFFFFF"/>
                                    <w:kern w:val="24"/>
                                    <w:sz w:val="19"/>
                                    <w:szCs w:val="19"/>
                                  </w:rPr>
                                </w:pPr>
                                <w:r w:rsidRPr="007F216C">
                                  <w:rPr>
                                    <w:rFonts w:cs="Calibri Light"/>
                                    <w:color w:val="FFFFFF"/>
                                    <w:kern w:val="24"/>
                                    <w:sz w:val="19"/>
                                    <w:szCs w:val="19"/>
                                  </w:rPr>
                                  <w:t>ATO Investigations and Gathering Powers Review</w:t>
                                </w:r>
                              </w:p>
                            </w:txbxContent>
                          </wps:txbx>
                          <wps:bodyPr wrap="square" rtlCol="0">
                            <a:noAutofit/>
                          </wps:bodyPr>
                        </wps:wsp>
                        <wps:wsp>
                          <wps:cNvPr id="102" name="TextBox 11"/>
                          <wps:cNvSpPr txBox="1"/>
                          <wps:spPr>
                            <a:xfrm>
                              <a:off x="5859788" y="2154022"/>
                              <a:ext cx="1539875" cy="520916"/>
                            </a:xfrm>
                            <a:prstGeom prst="rect">
                              <a:avLst/>
                            </a:prstGeom>
                            <a:solidFill>
                              <a:srgbClr val="5B9BD5">
                                <a:lumMod val="60000"/>
                                <a:lumOff val="40000"/>
                              </a:srgbClr>
                            </a:solidFill>
                          </wps:spPr>
                          <wps:txbx>
                            <w:txbxContent>
                              <w:p w14:paraId="40F6862D" w14:textId="3B81A179" w:rsidR="00FD0304" w:rsidRPr="007F216C" w:rsidRDefault="009F5878" w:rsidP="00FD0304">
                                <w:pPr>
                                  <w:jc w:val="center"/>
                                  <w:rPr>
                                    <w:rFonts w:cs="Calibri Light"/>
                                    <w:color w:val="FFFFFF"/>
                                    <w:kern w:val="24"/>
                                    <w:sz w:val="19"/>
                                    <w:szCs w:val="19"/>
                                  </w:rPr>
                                </w:pPr>
                                <w:r>
                                  <w:rPr>
                                    <w:rFonts w:cs="Calibri Light"/>
                                    <w:color w:val="FFFFFF"/>
                                    <w:kern w:val="24"/>
                                    <w:sz w:val="19"/>
                                    <w:szCs w:val="19"/>
                                  </w:rPr>
                                  <w:t>Tax Regulator</w:t>
                                </w:r>
                                <w:r w:rsidR="0056400E">
                                  <w:rPr>
                                    <w:rFonts w:cs="Calibri Light"/>
                                    <w:color w:val="FFFFFF"/>
                                    <w:kern w:val="24"/>
                                    <w:sz w:val="19"/>
                                    <w:szCs w:val="19"/>
                                  </w:rPr>
                                  <w:t xml:space="preserve"> </w:t>
                                </w:r>
                                <w:r w:rsidR="00FD0304" w:rsidRPr="007F216C">
                                  <w:rPr>
                                    <w:rFonts w:cs="Calibri Light"/>
                                    <w:color w:val="FFFFFF"/>
                                    <w:kern w:val="24"/>
                                    <w:sz w:val="19"/>
                                    <w:szCs w:val="19"/>
                                  </w:rPr>
                                  <w:t>Secrecy Laws Review</w:t>
                                </w:r>
                              </w:p>
                              <w:p w14:paraId="4C864177" w14:textId="77777777" w:rsidR="00FD0304" w:rsidRDefault="00FD0304" w:rsidP="00FD0304">
                                <w:pPr>
                                  <w:jc w:val="center"/>
                                  <w:rPr>
                                    <w:rFonts w:ascii="Calibri" w:hAnsi="Calibri"/>
                                    <w:color w:val="FFFFFF"/>
                                    <w:kern w:val="24"/>
                                    <w:sz w:val="19"/>
                                    <w:szCs w:val="19"/>
                                  </w:rPr>
                                </w:pPr>
                                <w:r>
                                  <w:rPr>
                                    <w:rFonts w:ascii="Calibri" w:hAnsi="Calibri"/>
                                    <w:color w:val="FFFFFF"/>
                                    <w:kern w:val="24"/>
                                    <w:sz w:val="19"/>
                                    <w:szCs w:val="19"/>
                                  </w:rPr>
                                  <w:t xml:space="preserve"> </w:t>
                                </w:r>
                              </w:p>
                            </w:txbxContent>
                          </wps:txbx>
                          <wps:bodyPr wrap="square" rtlCol="0">
                            <a:noAutofit/>
                          </wps:bodyPr>
                        </wps:wsp>
                        <wps:wsp>
                          <wps:cNvPr id="103" name="TextBox 12"/>
                          <wps:cNvSpPr txBox="1"/>
                          <wps:spPr>
                            <a:xfrm>
                              <a:off x="147822" y="1033428"/>
                              <a:ext cx="1607820" cy="661670"/>
                            </a:xfrm>
                            <a:prstGeom prst="rect">
                              <a:avLst/>
                            </a:prstGeom>
                            <a:noFill/>
                          </wps:spPr>
                          <wps:txbx>
                            <w:txbxContent>
                              <w:p w14:paraId="558A5942" w14:textId="5BB0ED1E" w:rsidR="00FD0304" w:rsidRDefault="00FD0304" w:rsidP="00FD0304">
                                <w:pPr>
                                  <w:jc w:val="center"/>
                                  <w:rPr>
                                    <w:b/>
                                    <w:color w:val="000000" w:themeColor="text1"/>
                                    <w:kern w:val="24"/>
                                    <w:sz w:val="20"/>
                                  </w:rPr>
                                </w:pPr>
                                <w:r>
                                  <w:rPr>
                                    <w:b/>
                                    <w:color w:val="000000" w:themeColor="text1"/>
                                    <w:kern w:val="24"/>
                                    <w:sz w:val="20"/>
                                  </w:rPr>
                                  <w:t xml:space="preserve">Implemented or before </w:t>
                                </w:r>
                                <w:r w:rsidR="00852227">
                                  <w:rPr>
                                    <w:b/>
                                    <w:color w:val="000000" w:themeColor="text1"/>
                                    <w:kern w:val="24"/>
                                    <w:sz w:val="20"/>
                                  </w:rPr>
                                  <w:t>Parliament</w:t>
                                </w:r>
                              </w:p>
                            </w:txbxContent>
                          </wps:txbx>
                          <wps:bodyPr wrap="square" rtlCol="0">
                            <a:noAutofit/>
                          </wps:bodyPr>
                        </wps:wsp>
                        <wps:wsp>
                          <wps:cNvPr id="104" name="TextBox 13"/>
                          <wps:cNvSpPr txBox="1"/>
                          <wps:spPr>
                            <a:xfrm>
                              <a:off x="2159378" y="1044893"/>
                              <a:ext cx="1841499" cy="563919"/>
                            </a:xfrm>
                            <a:prstGeom prst="rect">
                              <a:avLst/>
                            </a:prstGeom>
                            <a:noFill/>
                          </wps:spPr>
                          <wps:txbx>
                            <w:txbxContent>
                              <w:p w14:paraId="378F0973" w14:textId="07C9F5CD" w:rsidR="00FD0304" w:rsidRDefault="00FD0304" w:rsidP="00FD0304">
                                <w:pPr>
                                  <w:jc w:val="center"/>
                                  <w:rPr>
                                    <w:b/>
                                    <w:color w:val="000000" w:themeColor="text1"/>
                                    <w:kern w:val="24"/>
                                    <w:sz w:val="20"/>
                                  </w:rPr>
                                </w:pPr>
                                <w:r>
                                  <w:rPr>
                                    <w:b/>
                                    <w:color w:val="000000" w:themeColor="text1"/>
                                    <w:kern w:val="24"/>
                                    <w:sz w:val="20"/>
                                  </w:rPr>
                                  <w:t xml:space="preserve">Currently </w:t>
                                </w:r>
                                <w:r w:rsidR="00595D29">
                                  <w:rPr>
                                    <w:b/>
                                    <w:color w:val="000000" w:themeColor="text1"/>
                                    <w:kern w:val="24"/>
                                    <w:sz w:val="20"/>
                                  </w:rPr>
                                  <w:t>being progressed</w:t>
                                </w:r>
                              </w:p>
                            </w:txbxContent>
                          </wps:txbx>
                          <wps:bodyPr wrap="square" rtlCol="0">
                            <a:noAutofit/>
                          </wps:bodyPr>
                        </wps:wsp>
                        <wps:wsp>
                          <wps:cNvPr id="105" name="TextBox 14"/>
                          <wps:cNvSpPr txBox="1"/>
                          <wps:spPr>
                            <a:xfrm>
                              <a:off x="4685738" y="1033435"/>
                              <a:ext cx="2132402" cy="582705"/>
                            </a:xfrm>
                            <a:prstGeom prst="rect">
                              <a:avLst/>
                            </a:prstGeom>
                            <a:noFill/>
                          </wps:spPr>
                          <wps:txbx>
                            <w:txbxContent>
                              <w:p w14:paraId="056A5DC4" w14:textId="77777777" w:rsidR="00FD0304" w:rsidRDefault="00FD0304" w:rsidP="00FD0304">
                                <w:pPr>
                                  <w:jc w:val="center"/>
                                  <w:rPr>
                                    <w:b/>
                                    <w:color w:val="000000" w:themeColor="text1"/>
                                    <w:kern w:val="24"/>
                                    <w:sz w:val="20"/>
                                  </w:rPr>
                                </w:pPr>
                                <w:r>
                                  <w:rPr>
                                    <w:b/>
                                    <w:color w:val="000000" w:themeColor="text1"/>
                                    <w:kern w:val="24"/>
                                    <w:sz w:val="20"/>
                                  </w:rPr>
                                  <w:t>Future Treasury Consultations</w:t>
                                </w:r>
                              </w:p>
                            </w:txbxContent>
                          </wps:txbx>
                          <wps:bodyPr wrap="square" rtlCol="0">
                            <a:noAutofit/>
                          </wps:bodyPr>
                        </wps:wsp>
                        <wps:wsp>
                          <wps:cNvPr id="106" name="TextBox 15"/>
                          <wps:cNvSpPr txBox="1"/>
                          <wps:spPr>
                            <a:xfrm>
                              <a:off x="0" y="2590545"/>
                              <a:ext cx="2046099" cy="985775"/>
                            </a:xfrm>
                            <a:prstGeom prst="rect">
                              <a:avLst/>
                            </a:prstGeom>
                            <a:solidFill>
                              <a:schemeClr val="accent3">
                                <a:lumMod val="75000"/>
                              </a:schemeClr>
                            </a:solidFill>
                          </wps:spPr>
                          <wps:txbx>
                            <w:txbxContent>
                              <w:p w14:paraId="5C9BEBA3" w14:textId="2A23345A" w:rsidR="00FD0304" w:rsidRPr="006A67E3" w:rsidRDefault="00FD0304" w:rsidP="001323E1">
                                <w:pPr>
                                  <w:jc w:val="center"/>
                                  <w:rPr>
                                    <w:rFonts w:cs="Calibri Light"/>
                                    <w:color w:val="FFFFFF"/>
                                    <w:kern w:val="24"/>
                                    <w:sz w:val="19"/>
                                    <w:szCs w:val="19"/>
                                  </w:rPr>
                                </w:pPr>
                                <w:r w:rsidRPr="006A67E3">
                                  <w:rPr>
                                    <w:rFonts w:cs="Calibri Light"/>
                                    <w:color w:val="FFFFFF"/>
                                    <w:kern w:val="24"/>
                                    <w:sz w:val="19"/>
                                    <w:szCs w:val="19"/>
                                  </w:rPr>
                                  <w:t xml:space="preserve">Reforms to promoter penalty, TPB investigation/publication power, secrecy law and whistleblower protection. </w:t>
                                </w:r>
                              </w:p>
                            </w:txbxContent>
                          </wps:txbx>
                          <wps:bodyPr wrap="square" rtlCol="0">
                            <a:noAutofit/>
                          </wps:bodyPr>
                        </wps:wsp>
                        <wps:wsp>
                          <wps:cNvPr id="107" name="TextBox 16"/>
                          <wps:cNvSpPr txBox="1"/>
                          <wps:spPr>
                            <a:xfrm>
                              <a:off x="5859789" y="2739523"/>
                              <a:ext cx="1539874" cy="997750"/>
                            </a:xfrm>
                            <a:prstGeom prst="rect">
                              <a:avLst/>
                            </a:prstGeom>
                            <a:solidFill>
                              <a:srgbClr val="5B9BD5">
                                <a:lumMod val="60000"/>
                                <a:lumOff val="40000"/>
                              </a:srgbClr>
                            </a:solidFill>
                          </wps:spPr>
                          <wps:txbx>
                            <w:txbxContent>
                              <w:p w14:paraId="64ABB856" w14:textId="77777777" w:rsidR="00FD0304" w:rsidRPr="007F216C" w:rsidRDefault="00FD0304" w:rsidP="00FD0304">
                                <w:pPr>
                                  <w:jc w:val="center"/>
                                  <w:rPr>
                                    <w:rFonts w:cs="Calibri Light"/>
                                    <w:color w:val="FFFFFF"/>
                                    <w:kern w:val="24"/>
                                    <w:sz w:val="19"/>
                                    <w:szCs w:val="19"/>
                                  </w:rPr>
                                </w:pPr>
                                <w:r w:rsidRPr="007F216C">
                                  <w:rPr>
                                    <w:rFonts w:cs="Calibri Light"/>
                                    <w:color w:val="FFFFFF"/>
                                    <w:kern w:val="24"/>
                                    <w:sz w:val="19"/>
                                    <w:szCs w:val="19"/>
                                  </w:rPr>
                                  <w:t xml:space="preserve">Examination of the Regulation of Consulting, Accounting and Audit Firms </w:t>
                                </w:r>
                              </w:p>
                            </w:txbxContent>
                          </wps:txbx>
                          <wps:bodyPr wrap="square" rtlCol="0">
                            <a:noAutofit/>
                          </wps:bodyPr>
                        </wps:wsp>
                      </wpg:grpSp>
                      <wps:wsp>
                        <wps:cNvPr id="109" name="Rectangle 109"/>
                        <wps:cNvSpPr/>
                        <wps:spPr>
                          <a:xfrm>
                            <a:off x="1085850" y="466725"/>
                            <a:ext cx="1439941" cy="525601"/>
                          </a:xfrm>
                          <a:prstGeom prst="rect">
                            <a:avLst/>
                          </a:prstGeom>
                          <a:solidFill>
                            <a:schemeClr val="accent3">
                              <a:lumMod val="75000"/>
                            </a:schemeClr>
                          </a:solidFill>
                          <a:ln w="12700" cap="flat" cmpd="sng" algn="ctr">
                            <a:noFill/>
                            <a:prstDash val="solid"/>
                            <a:miter lim="800000"/>
                          </a:ln>
                          <a:effectLst/>
                        </wps:spPr>
                        <wps:txbx>
                          <w:txbxContent>
                            <w:p w14:paraId="1188DB5A" w14:textId="77777777" w:rsidR="00FD0304" w:rsidRPr="007F216C" w:rsidRDefault="00FD0304" w:rsidP="0054762E">
                              <w:pPr>
                                <w:spacing w:before="60"/>
                                <w:jc w:val="center"/>
                                <w:rPr>
                                  <w:rFonts w:cs="Calibri Light"/>
                                  <w:b/>
                                  <w:bCs/>
                                  <w:color w:val="FFFFFF" w:themeColor="light1"/>
                                  <w:kern w:val="24"/>
                                  <w:sz w:val="20"/>
                                </w:rPr>
                              </w:pPr>
                              <w:r w:rsidRPr="007F216C">
                                <w:rPr>
                                  <w:rFonts w:cs="Calibri Light"/>
                                  <w:b/>
                                  <w:bCs/>
                                  <w:color w:val="FFFFFF" w:themeColor="light1"/>
                                  <w:kern w:val="24"/>
                                  <w:sz w:val="20"/>
                                </w:rPr>
                                <w:t>Strengthen the integrity of the tax system</w:t>
                              </w:r>
                            </w:p>
                          </w:txbxContent>
                        </wps:txbx>
                        <wps:bodyPr rtlCol="0" anchor="ctr"/>
                      </wps:wsp>
                      <wps:wsp>
                        <wps:cNvPr id="110" name="Rectangle 110"/>
                        <wps:cNvSpPr/>
                        <wps:spPr>
                          <a:xfrm>
                            <a:off x="2705100" y="466725"/>
                            <a:ext cx="1439941" cy="525601"/>
                          </a:xfrm>
                          <a:prstGeom prst="rect">
                            <a:avLst/>
                          </a:prstGeom>
                          <a:solidFill>
                            <a:srgbClr val="ED7D31">
                              <a:lumMod val="60000"/>
                              <a:lumOff val="40000"/>
                            </a:srgbClr>
                          </a:solidFill>
                          <a:ln w="12700" cap="flat" cmpd="sng" algn="ctr">
                            <a:noFill/>
                            <a:prstDash val="solid"/>
                            <a:miter lim="800000"/>
                          </a:ln>
                          <a:effectLst/>
                        </wps:spPr>
                        <wps:txbx>
                          <w:txbxContent>
                            <w:p w14:paraId="4A53C82A" w14:textId="77777777" w:rsidR="00FD0304" w:rsidRPr="00DE600D" w:rsidRDefault="00FD0304" w:rsidP="0054762E">
                              <w:pPr>
                                <w:spacing w:before="60"/>
                                <w:jc w:val="center"/>
                                <w:rPr>
                                  <w:rFonts w:cs="Calibri Light"/>
                                  <w:b/>
                                  <w:color w:val="FFFFFF" w:themeColor="light1"/>
                                  <w:kern w:val="24"/>
                                  <w:sz w:val="20"/>
                                </w:rPr>
                              </w:pPr>
                              <w:r w:rsidRPr="00DE600D">
                                <w:rPr>
                                  <w:rFonts w:cs="Calibri Light"/>
                                  <w:b/>
                                  <w:color w:val="FFFFFF" w:themeColor="light1"/>
                                  <w:kern w:val="24"/>
                                  <w:sz w:val="20"/>
                                </w:rPr>
                                <w:t>Increase powers of regulators</w:t>
                              </w:r>
                            </w:p>
                          </w:txbxContent>
                        </wps:txbx>
                        <wps:bodyPr rtlCol="0" anchor="ctr"/>
                      </wps:wsp>
                      <wps:wsp>
                        <wps:cNvPr id="112" name="TextBox 19"/>
                        <wps:cNvSpPr txBox="1"/>
                        <wps:spPr>
                          <a:xfrm>
                            <a:off x="0" y="0"/>
                            <a:ext cx="5733873" cy="406499"/>
                          </a:xfrm>
                          <a:prstGeom prst="rect">
                            <a:avLst/>
                          </a:prstGeom>
                          <a:solidFill>
                            <a:schemeClr val="accent3">
                              <a:lumMod val="40000"/>
                              <a:lumOff val="60000"/>
                            </a:schemeClr>
                          </a:solidFill>
                        </wps:spPr>
                        <wps:txbx>
                          <w:txbxContent>
                            <w:p w14:paraId="348EC54D" w14:textId="77777777" w:rsidR="00FD0304" w:rsidRPr="00325CA5" w:rsidRDefault="00FD0304" w:rsidP="00A30FB9">
                              <w:pPr>
                                <w:spacing w:before="60"/>
                                <w:jc w:val="center"/>
                                <w:rPr>
                                  <w:rFonts w:cs="Calibri Light"/>
                                  <w:color w:val="000000" w:themeColor="text1"/>
                                  <w:kern w:val="24"/>
                                  <w:sz w:val="28"/>
                                  <w:szCs w:val="28"/>
                                </w:rPr>
                              </w:pPr>
                              <w:r w:rsidRPr="00325CA5">
                                <w:rPr>
                                  <w:rFonts w:cs="Calibri Light"/>
                                  <w:color w:val="000000" w:themeColor="text1"/>
                                  <w:kern w:val="24"/>
                                  <w:sz w:val="28"/>
                                  <w:szCs w:val="28"/>
                                </w:rPr>
                                <w:t>Government’s response to PwC tax leaks reform package commitments</w:t>
                              </w:r>
                            </w:p>
                          </w:txbxContent>
                        </wps:txbx>
                        <wps:bodyPr wrap="square" rtlCol="0">
                          <a:noAutofit/>
                        </wps:bodyPr>
                      </wps:wsp>
                      <wps:wsp>
                        <wps:cNvPr id="111" name="Rectangle 111"/>
                        <wps:cNvSpPr/>
                        <wps:spPr>
                          <a:xfrm>
                            <a:off x="4295775" y="457200"/>
                            <a:ext cx="1439941" cy="525601"/>
                          </a:xfrm>
                          <a:prstGeom prst="rect">
                            <a:avLst/>
                          </a:prstGeom>
                          <a:solidFill>
                            <a:srgbClr val="5B9BD5">
                              <a:lumMod val="60000"/>
                              <a:lumOff val="40000"/>
                            </a:srgbClr>
                          </a:solidFill>
                          <a:ln w="12700" cap="flat" cmpd="sng" algn="ctr">
                            <a:noFill/>
                            <a:prstDash val="solid"/>
                            <a:miter lim="800000"/>
                          </a:ln>
                          <a:effectLst/>
                        </wps:spPr>
                        <wps:txbx>
                          <w:txbxContent>
                            <w:p w14:paraId="0B32BD24" w14:textId="77777777" w:rsidR="00FD0304" w:rsidRPr="007F216C" w:rsidRDefault="00FD0304" w:rsidP="0054762E">
                              <w:pPr>
                                <w:spacing w:before="60"/>
                                <w:jc w:val="center"/>
                                <w:rPr>
                                  <w:rFonts w:cs="Calibri Light"/>
                                  <w:b/>
                                  <w:bCs/>
                                  <w:color w:val="FFFFFF" w:themeColor="light1"/>
                                  <w:kern w:val="24"/>
                                  <w:sz w:val="20"/>
                                </w:rPr>
                              </w:pPr>
                              <w:r w:rsidRPr="007F216C">
                                <w:rPr>
                                  <w:rFonts w:cs="Calibri Light"/>
                                  <w:b/>
                                  <w:bCs/>
                                  <w:color w:val="FFFFFF" w:themeColor="light1"/>
                                  <w:kern w:val="24"/>
                                  <w:sz w:val="20"/>
                                </w:rPr>
                                <w:t>Strengthen</w:t>
                              </w:r>
                              <w:r>
                                <w:rPr>
                                  <w:rFonts w:cs="Calibri Light"/>
                                  <w:b/>
                                  <w:bCs/>
                                  <w:color w:val="FFFFFF" w:themeColor="light1"/>
                                  <w:kern w:val="24"/>
                                  <w:sz w:val="20"/>
                                </w:rPr>
                                <w:t xml:space="preserve"> </w:t>
                              </w:r>
                              <w:r w:rsidRPr="007F216C">
                                <w:rPr>
                                  <w:rFonts w:cs="Calibri Light"/>
                                  <w:b/>
                                  <w:bCs/>
                                  <w:color w:val="FFFFFF" w:themeColor="light1"/>
                                  <w:kern w:val="24"/>
                                  <w:sz w:val="20"/>
                                </w:rPr>
                                <w:t>regulatory frameworks</w:t>
                              </w:r>
                            </w:p>
                          </w:txbxContent>
                        </wps:txbx>
                        <wps:bodyPr rtlCol="0" anchor="ctr"/>
                      </wps:wsp>
                      <wps:wsp>
                        <wps:cNvPr id="113" name="Straight Connector 113"/>
                        <wps:cNvCnPr>
                          <a:cxnSpLocks/>
                        </wps:cNvCnPr>
                        <wps:spPr>
                          <a:xfrm>
                            <a:off x="47625" y="1076325"/>
                            <a:ext cx="5752133" cy="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114" name="Straight Connector 114"/>
                        <wps:cNvCnPr/>
                        <wps:spPr>
                          <a:xfrm>
                            <a:off x="1685925" y="1076325"/>
                            <a:ext cx="0" cy="4734187"/>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108" name="TextBox 7"/>
                        <wps:cNvSpPr txBox="1"/>
                        <wps:spPr>
                          <a:xfrm>
                            <a:off x="1752262" y="2190849"/>
                            <a:ext cx="1434875" cy="714407"/>
                          </a:xfrm>
                          <a:prstGeom prst="rect">
                            <a:avLst/>
                          </a:prstGeom>
                          <a:solidFill>
                            <a:srgbClr val="ED7D31">
                              <a:lumMod val="60000"/>
                              <a:lumOff val="40000"/>
                            </a:srgbClr>
                          </a:solidFill>
                        </wps:spPr>
                        <wps:txbx>
                          <w:txbxContent>
                            <w:p w14:paraId="2ACB9934" w14:textId="4B9588B2" w:rsidR="00FD0304" w:rsidRPr="003226E2" w:rsidRDefault="00FD0304" w:rsidP="00D4096B">
                              <w:pPr>
                                <w:jc w:val="center"/>
                                <w:rPr>
                                  <w:rFonts w:cs="Calibri Light"/>
                                  <w:color w:val="FFFFFF"/>
                                  <w:kern w:val="24"/>
                                  <w:sz w:val="19"/>
                                  <w:szCs w:val="19"/>
                                </w:rPr>
                              </w:pPr>
                              <w:r>
                                <w:rPr>
                                  <w:rFonts w:ascii="Calibri" w:hAnsi="Calibri"/>
                                  <w:color w:val="FFFFFF"/>
                                  <w:kern w:val="24"/>
                                  <w:sz w:val="19"/>
                                  <w:szCs w:val="19"/>
                                </w:rPr>
                                <w:t>E</w:t>
                              </w:r>
                              <w:r w:rsidRPr="003226E2">
                                <w:rPr>
                                  <w:rFonts w:cs="Calibri Light"/>
                                  <w:color w:val="FFFFFF"/>
                                  <w:kern w:val="24"/>
                                  <w:sz w:val="19"/>
                                  <w:szCs w:val="19"/>
                                </w:rPr>
                                <w:t>nhance the Code</w:t>
                              </w:r>
                              <w:r w:rsidR="006D3558" w:rsidRPr="003226E2">
                                <w:rPr>
                                  <w:rFonts w:cs="Calibri Light"/>
                                  <w:color w:val="FFFFFF"/>
                                  <w:kern w:val="24"/>
                                  <w:sz w:val="19"/>
                                  <w:szCs w:val="19"/>
                                </w:rPr>
                                <w:t xml:space="preserve"> of Conduct for Tax Practitioners</w:t>
                              </w:r>
                            </w:p>
                            <w:p w14:paraId="5FC13130" w14:textId="77777777" w:rsidR="00FD0304" w:rsidRDefault="00FD0304" w:rsidP="00D4096B">
                              <w:pPr>
                                <w:jc w:val="center"/>
                                <w:rPr>
                                  <w:rFonts w:ascii="Calibri" w:hAnsi="Calibri"/>
                                  <w:color w:val="FFFFFF"/>
                                  <w:kern w:val="24"/>
                                  <w:sz w:val="19"/>
                                  <w:szCs w:val="19"/>
                                </w:rPr>
                              </w:pPr>
                              <w:r>
                                <w:rPr>
                                  <w:rFonts w:ascii="Calibri" w:hAnsi="Calibri"/>
                                  <w:color w:val="FFFFFF"/>
                                  <w:kern w:val="24"/>
                                  <w:sz w:val="19"/>
                                  <w:szCs w:val="19"/>
                                </w:rPr>
                                <w:t> </w:t>
                              </w:r>
                            </w:p>
                          </w:txbxContent>
                        </wps:txbx>
                        <wps:bodyPr wrap="square" rtlCol="0">
                          <a:noAutofit/>
                        </wps:bodyPr>
                      </wps:wsp>
                      <wps:wsp>
                        <wps:cNvPr id="115" name="Straight Connector 115"/>
                        <wps:cNvCnPr/>
                        <wps:spPr>
                          <a:xfrm>
                            <a:off x="3248025" y="1076325"/>
                            <a:ext cx="0" cy="4734187"/>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116" name="Text Box 1"/>
                        <wps:cNvSpPr txBox="1"/>
                        <wps:spPr>
                          <a:xfrm>
                            <a:off x="3324225" y="3809995"/>
                            <a:ext cx="1199851" cy="962245"/>
                          </a:xfrm>
                          <a:prstGeom prst="rect">
                            <a:avLst/>
                          </a:prstGeom>
                          <a:solidFill>
                            <a:schemeClr val="accent3">
                              <a:lumMod val="75000"/>
                            </a:schemeClr>
                          </a:solidFill>
                        </wps:spPr>
                        <wps:txbx>
                          <w:txbxContent>
                            <w:p w14:paraId="6433EFCA" w14:textId="77777777" w:rsidR="00FD0304" w:rsidRPr="007F216C" w:rsidRDefault="00FD0304" w:rsidP="0018015B">
                              <w:pPr>
                                <w:jc w:val="center"/>
                                <w:rPr>
                                  <w:rFonts w:cs="Calibri Light"/>
                                  <w:color w:val="FFFFFF"/>
                                  <w:kern w:val="24"/>
                                  <w:sz w:val="19"/>
                                  <w:szCs w:val="19"/>
                                </w:rPr>
                              </w:pPr>
                              <w:r w:rsidRPr="007F216C">
                                <w:rPr>
                                  <w:rFonts w:cs="Calibri Light"/>
                                  <w:color w:val="FFFFFF"/>
                                  <w:kern w:val="24"/>
                                  <w:sz w:val="19"/>
                                  <w:szCs w:val="19"/>
                                </w:rPr>
                                <w:t>Legal Professional Privilege Joint Review with Attorney-General’s Department</w:t>
                              </w:r>
                            </w:p>
                          </w:txbxContent>
                        </wps:txbx>
                        <wps:bodyPr wrap="square" rtlCol="0">
                          <a:noAutofit/>
                        </wps:bodyPr>
                      </wps:wsp>
                    </wpg:wgp>
                  </a:graphicData>
                </a:graphic>
              </wp:anchor>
            </w:drawing>
          </mc:Choice>
          <mc:Fallback>
            <w:pict>
              <v:group w14:anchorId="08AF34EB" id="Group 142" o:spid="_x0000_s1027" style="position:absolute;margin-left:0;margin-top:.45pt;width:457.7pt;height:457.5pt;z-index:251658240;mso-position-horizontal:left;mso-position-horizontal-relative:margin" coordsize="58133,5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">
                <v:group id="Group 94" o:spid="_x0000_s1028" style="position:absolute;left:476;top:10763;width:57657;height:37626" coordorigin=",10334" coordsize="73996,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TextBox 4" o:spid="_x0000_s1029" type="#_x0000_t202" style="position:absolute;left:42139;top:15318;width:15398;height:6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" fillcolor="#9dc3e6" stroked="f">
                    <v:textbox>
                      <w:txbxContent>
                        <w:p w14:paraId="07689AC6" w14:textId="56507032" w:rsidR="00FD0304" w:rsidRPr="003226E2" w:rsidRDefault="007860D9" w:rsidP="003226E2">
                          <w:pPr>
                            <w:jc w:val="center"/>
                            <w:rPr>
                              <w:rFonts w:ascii="Calibri" w:hAnsi="Calibri"/>
                              <w:color w:val="FFFFFF"/>
                              <w:kern w:val="24"/>
                              <w:sz w:val="19"/>
                              <w:szCs w:val="19"/>
                            </w:rPr>
                          </w:pPr>
                          <w:r w:rsidRPr="003226E2">
                            <w:rPr>
                              <w:rFonts w:ascii="Calibri" w:hAnsi="Calibri"/>
                              <w:color w:val="FFFFFF"/>
                              <w:kern w:val="24"/>
                              <w:sz w:val="19"/>
                              <w:szCs w:val="19"/>
                            </w:rPr>
                            <w:t xml:space="preserve">TASA </w:t>
                          </w:r>
                          <w:r w:rsidR="00FD0304" w:rsidRPr="003226E2">
                            <w:rPr>
                              <w:rFonts w:ascii="Calibri" w:hAnsi="Calibri"/>
                              <w:color w:val="FFFFFF"/>
                              <w:kern w:val="24"/>
                              <w:sz w:val="19"/>
                              <w:szCs w:val="19"/>
                            </w:rPr>
                            <w:t>Registration Requirements Review</w:t>
                          </w:r>
                        </w:p>
                      </w:txbxContent>
                    </v:textbox>
                  </v:shape>
                  <v:shape id="TextBox 5" o:spid="_x0000_s1030" type="#_x0000_t202" style="position:absolute;left:122;top:36617;width:20461;height:11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" fillcolor="#455875 [2406]" stroked="f">
                    <v:textbox>
                      <w:txbxContent>
                        <w:p w14:paraId="53065D2B" w14:textId="77777777" w:rsidR="00FD0304" w:rsidRDefault="00FD0304" w:rsidP="001323E1">
                          <w:pPr>
                            <w:spacing w:line="254" w:lineRule="auto"/>
                            <w:jc w:val="center"/>
                            <w:textAlignment w:val="baseline"/>
                            <w:rPr>
                              <w:rFonts w:eastAsia="Calibri" w:cs="Calibri Light"/>
                              <w:color w:val="FFFFFF"/>
                              <w:kern w:val="24"/>
                              <w:sz w:val="19"/>
                              <w:szCs w:val="19"/>
                            </w:rPr>
                          </w:pPr>
                          <w:r>
                            <w:rPr>
                              <w:rFonts w:eastAsia="Calibri" w:cs="Calibri Light"/>
                              <w:color w:val="FFFFFF"/>
                              <w:kern w:val="24"/>
                              <w:sz w:val="19"/>
                              <w:szCs w:val="19"/>
                            </w:rPr>
                            <w:t xml:space="preserve">TPB expanded compliance programmes for high-risk practitioners. </w:t>
                          </w:r>
                        </w:p>
                        <w:p w14:paraId="36312026" w14:textId="77777777" w:rsidR="00FD0304" w:rsidRDefault="00FD0304" w:rsidP="001323E1">
                          <w:pPr>
                            <w:spacing w:line="254" w:lineRule="auto"/>
                            <w:jc w:val="center"/>
                            <w:textAlignment w:val="baseline"/>
                            <w:rPr>
                              <w:rFonts w:eastAsia="Calibri" w:cs="Calibri Light"/>
                              <w:color w:val="FFFFFF"/>
                              <w:kern w:val="24"/>
                              <w:sz w:val="19"/>
                              <w:szCs w:val="19"/>
                            </w:rPr>
                          </w:pPr>
                          <w:r>
                            <w:rPr>
                              <w:rFonts w:eastAsia="Calibri" w:cs="Calibri Light"/>
                              <w:color w:val="FFFFFF"/>
                              <w:kern w:val="24"/>
                              <w:sz w:val="19"/>
                              <w:szCs w:val="19"/>
                            </w:rPr>
                            <w:t>Implemented via 2022-23 October Budget</w:t>
                          </w:r>
                        </w:p>
                      </w:txbxContent>
                    </v:textbox>
                  </v:shape>
                  <v:shape id="TextBox 6" o:spid="_x0000_s1031" type="#_x0000_t202" style="position:absolute;top:15320;width:20273;height:9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" fillcolor="#455875 [2406]" stroked="f">
                    <v:textbox>
                      <w:txbxContent>
                        <w:p w14:paraId="24E1B18A" w14:textId="69074125" w:rsidR="00FD0304" w:rsidRPr="005366AE" w:rsidRDefault="00FD0304" w:rsidP="0095024E">
                          <w:pPr>
                            <w:jc w:val="center"/>
                            <w:rPr>
                              <w:b/>
                              <w:color w:val="FFFFFF"/>
                              <w:kern w:val="24"/>
                              <w:sz w:val="19"/>
                              <w:szCs w:val="19"/>
                            </w:rPr>
                          </w:pPr>
                          <w:r w:rsidRPr="005366AE">
                            <w:rPr>
                              <w:rFonts w:cs="Calibri Light"/>
                              <w:color w:val="FFFFFF"/>
                              <w:kern w:val="24"/>
                              <w:sz w:val="19"/>
                              <w:szCs w:val="19"/>
                            </w:rPr>
                            <w:t xml:space="preserve">Reforms to </w:t>
                          </w:r>
                          <w:r>
                            <w:rPr>
                              <w:rFonts w:cs="Calibri Light"/>
                              <w:color w:val="FFFFFF"/>
                              <w:kern w:val="24"/>
                              <w:sz w:val="19"/>
                              <w:szCs w:val="19"/>
                            </w:rPr>
                            <w:t xml:space="preserve">engagement of </w:t>
                          </w:r>
                          <w:r w:rsidRPr="005366AE">
                            <w:rPr>
                              <w:rFonts w:cs="Calibri Light"/>
                              <w:color w:val="FFFFFF"/>
                              <w:kern w:val="24"/>
                              <w:sz w:val="19"/>
                              <w:szCs w:val="19"/>
                            </w:rPr>
                            <w:t>disqualified entit</w:t>
                          </w:r>
                          <w:r>
                            <w:rPr>
                              <w:rFonts w:cs="Calibri Light"/>
                              <w:color w:val="FFFFFF"/>
                              <w:kern w:val="24"/>
                              <w:sz w:val="19"/>
                              <w:szCs w:val="19"/>
                            </w:rPr>
                            <w:t>ies</w:t>
                          </w:r>
                          <w:r w:rsidRPr="005366AE">
                            <w:rPr>
                              <w:rFonts w:cs="Calibri Light"/>
                              <w:color w:val="FFFFFF"/>
                              <w:kern w:val="24"/>
                              <w:sz w:val="19"/>
                              <w:szCs w:val="19"/>
                            </w:rPr>
                            <w:t>, registration period and Minister’s power to supplement t</w:t>
                          </w:r>
                          <w:r>
                            <w:rPr>
                              <w:rFonts w:cs="Calibri Light"/>
                              <w:color w:val="FFFFFF"/>
                              <w:kern w:val="24"/>
                              <w:sz w:val="19"/>
                              <w:szCs w:val="19"/>
                            </w:rPr>
                            <w:t>he code</w:t>
                          </w:r>
                          <w:r w:rsidRPr="005366AE">
                            <w:rPr>
                              <w:rFonts w:cs="Calibri Light"/>
                              <w:color w:val="FFFFFF"/>
                              <w:kern w:val="24"/>
                              <w:sz w:val="19"/>
                              <w:szCs w:val="19"/>
                            </w:rPr>
                            <w:t>.</w:t>
                          </w:r>
                        </w:p>
                      </w:txbxContent>
                    </v:textbox>
                  </v:shape>
                  <v:shape id="TextBox 7" o:spid="_x0000_s1032" type="#_x0000_t202" style="position:absolute;left:21926;top:15321;width:18415;height:5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" fillcolor="#f4b183" stroked="f">
                    <v:textbox>
                      <w:txbxContent>
                        <w:p w14:paraId="0164BA9A" w14:textId="77777777" w:rsidR="00FD0304" w:rsidRPr="003226E2" w:rsidRDefault="00FD0304" w:rsidP="003226E2">
                          <w:pPr>
                            <w:jc w:val="center"/>
                            <w:rPr>
                              <w:rFonts w:cs="Calibri Light"/>
                              <w:color w:val="FFFFFF"/>
                              <w:kern w:val="24"/>
                              <w:sz w:val="19"/>
                              <w:szCs w:val="19"/>
                            </w:rPr>
                          </w:pPr>
                          <w:r w:rsidRPr="003226E2">
                            <w:rPr>
                              <w:rFonts w:cs="Calibri Light"/>
                              <w:color w:val="FFFFFF"/>
                              <w:kern w:val="24"/>
                              <w:sz w:val="19"/>
                              <w:szCs w:val="19"/>
                            </w:rPr>
                            <w:t xml:space="preserve">Enhance the TPB’s sanctions regime </w:t>
                          </w:r>
                        </w:p>
                        <w:p w14:paraId="105753A8" w14:textId="3546CCFC" w:rsidR="00FD0304" w:rsidRDefault="00FD0304" w:rsidP="00DC03F8">
                          <w:pPr>
                            <w:rPr>
                              <w:rFonts w:ascii="Calibri" w:hAnsi="Calibri"/>
                              <w:color w:val="FFFFFF"/>
                              <w:kern w:val="24"/>
                              <w:sz w:val="19"/>
                              <w:szCs w:val="19"/>
                            </w:rPr>
                          </w:pPr>
                        </w:p>
                      </w:txbxContent>
                    </v:textbox>
                  </v:shape>
                  <v:shape id="TextBox 8" o:spid="_x0000_s1033" type="#_x0000_t202" style="position:absolute;left:58597;top:15319;width:15225;height:5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" fillcolor="#f4b183" stroked="f">
                    <v:textbox>
                      <w:txbxContent>
                        <w:p w14:paraId="0130FFDF" w14:textId="77777777" w:rsidR="00FD0304" w:rsidRPr="007F216C" w:rsidRDefault="00FD0304" w:rsidP="00FD0304">
                          <w:pPr>
                            <w:jc w:val="center"/>
                            <w:rPr>
                              <w:rFonts w:cs="Calibri Light"/>
                              <w:color w:val="FFFFFF"/>
                              <w:kern w:val="24"/>
                              <w:sz w:val="19"/>
                              <w:szCs w:val="19"/>
                            </w:rPr>
                          </w:pPr>
                          <w:r w:rsidRPr="007F216C">
                            <w:rPr>
                              <w:rFonts w:cs="Calibri Light"/>
                              <w:color w:val="FFFFFF"/>
                              <w:kern w:val="24"/>
                              <w:sz w:val="19"/>
                              <w:szCs w:val="19"/>
                            </w:rPr>
                            <w:t>Tax Promoter Penalty Laws Review</w:t>
                          </w:r>
                        </w:p>
                      </w:txbxContent>
                    </v:textbox>
                  </v:shape>
                  <v:shape id="TextBox 9" o:spid="_x0000_s1034" type="#_x0000_t202" style="position:absolute;left:42139;top:30080;width:15399;height:6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" fillcolor="#455875 [2406]" stroked="f">
                    <v:textbox>
                      <w:txbxContent>
                        <w:p w14:paraId="4FD4B097" w14:textId="5A3D09D2" w:rsidR="00FD0304" w:rsidRPr="007F216C" w:rsidRDefault="00FD0304" w:rsidP="003226E2">
                          <w:pPr>
                            <w:jc w:val="center"/>
                            <w:rPr>
                              <w:rFonts w:cs="Calibri Light"/>
                              <w:color w:val="FFFFFF"/>
                              <w:kern w:val="24"/>
                              <w:sz w:val="19"/>
                              <w:szCs w:val="19"/>
                            </w:rPr>
                          </w:pPr>
                          <w:r w:rsidRPr="007F216C">
                            <w:rPr>
                              <w:rFonts w:cs="Calibri Light"/>
                              <w:color w:val="FFFFFF"/>
                              <w:kern w:val="24"/>
                              <w:sz w:val="19"/>
                              <w:szCs w:val="19"/>
                            </w:rPr>
                            <w:t>Fraud Against and Abuses of the Tax System Review</w:t>
                          </w:r>
                        </w:p>
                      </w:txbxContent>
                    </v:textbox>
                  </v:shape>
                  <v:shape id="TextBox 10" o:spid="_x0000_s1035" type="#_x0000_t202" style="position:absolute;left:42143;top:22903;width:15398;height:6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" fillcolor="#f4b183" stroked="f">
                    <v:textbox>
                      <w:txbxContent>
                        <w:p w14:paraId="2D87773F" w14:textId="77777777" w:rsidR="00FD0304" w:rsidRPr="007F216C" w:rsidRDefault="00FD0304" w:rsidP="003226E2">
                          <w:pPr>
                            <w:jc w:val="center"/>
                            <w:rPr>
                              <w:rFonts w:cs="Calibri Light"/>
                              <w:color w:val="FFFFFF"/>
                              <w:kern w:val="24"/>
                              <w:sz w:val="19"/>
                              <w:szCs w:val="19"/>
                            </w:rPr>
                          </w:pPr>
                          <w:r w:rsidRPr="007F216C">
                            <w:rPr>
                              <w:rFonts w:cs="Calibri Light"/>
                              <w:color w:val="FFFFFF"/>
                              <w:kern w:val="24"/>
                              <w:sz w:val="19"/>
                              <w:szCs w:val="19"/>
                            </w:rPr>
                            <w:t>ATO Investigations and Gathering Powers Review</w:t>
                          </w:r>
                        </w:p>
                      </w:txbxContent>
                    </v:textbox>
                  </v:shape>
                  <v:shape id="TextBox 11" o:spid="_x0000_s1036" type="#_x0000_t202" style="position:absolute;left:58597;top:21540;width:15399;height:5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" fillcolor="#9dc3e6" stroked="f">
                    <v:textbox>
                      <w:txbxContent>
                        <w:p w14:paraId="40F6862D" w14:textId="3B81A179" w:rsidR="00FD0304" w:rsidRPr="007F216C" w:rsidRDefault="009F5878" w:rsidP="00FD0304">
                          <w:pPr>
                            <w:jc w:val="center"/>
                            <w:rPr>
                              <w:rFonts w:cs="Calibri Light"/>
                              <w:color w:val="FFFFFF"/>
                              <w:kern w:val="24"/>
                              <w:sz w:val="19"/>
                              <w:szCs w:val="19"/>
                            </w:rPr>
                          </w:pPr>
                          <w:r>
                            <w:rPr>
                              <w:rFonts w:cs="Calibri Light"/>
                              <w:color w:val="FFFFFF"/>
                              <w:kern w:val="24"/>
                              <w:sz w:val="19"/>
                              <w:szCs w:val="19"/>
                            </w:rPr>
                            <w:t>Tax Regulator</w:t>
                          </w:r>
                          <w:r w:rsidR="0056400E">
                            <w:rPr>
                              <w:rFonts w:cs="Calibri Light"/>
                              <w:color w:val="FFFFFF"/>
                              <w:kern w:val="24"/>
                              <w:sz w:val="19"/>
                              <w:szCs w:val="19"/>
                            </w:rPr>
                            <w:t xml:space="preserve"> </w:t>
                          </w:r>
                          <w:r w:rsidR="00FD0304" w:rsidRPr="007F216C">
                            <w:rPr>
                              <w:rFonts w:cs="Calibri Light"/>
                              <w:color w:val="FFFFFF"/>
                              <w:kern w:val="24"/>
                              <w:sz w:val="19"/>
                              <w:szCs w:val="19"/>
                            </w:rPr>
                            <w:t>Secrecy Laws Review</w:t>
                          </w:r>
                        </w:p>
                        <w:p w14:paraId="4C864177" w14:textId="77777777" w:rsidR="00FD0304" w:rsidRDefault="00FD0304" w:rsidP="00FD0304">
                          <w:pPr>
                            <w:jc w:val="center"/>
                            <w:rPr>
                              <w:rFonts w:ascii="Calibri" w:hAnsi="Calibri"/>
                              <w:color w:val="FFFFFF"/>
                              <w:kern w:val="24"/>
                              <w:sz w:val="19"/>
                              <w:szCs w:val="19"/>
                            </w:rPr>
                          </w:pPr>
                          <w:r>
                            <w:rPr>
                              <w:rFonts w:ascii="Calibri" w:hAnsi="Calibri"/>
                              <w:color w:val="FFFFFF"/>
                              <w:kern w:val="24"/>
                              <w:sz w:val="19"/>
                              <w:szCs w:val="19"/>
                            </w:rPr>
                            <w:t xml:space="preserve"> </w:t>
                          </w:r>
                        </w:p>
                      </w:txbxContent>
                    </v:textbox>
                  </v:shape>
                  <v:shape id="TextBox 12" o:spid="_x0000_s1037" type="#_x0000_t202" style="position:absolute;left:1478;top:10334;width:16078;height:6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14:paraId="558A5942" w14:textId="5BB0ED1E" w:rsidR="00FD0304" w:rsidRDefault="00FD0304" w:rsidP="00FD0304">
                          <w:pPr>
                            <w:jc w:val="center"/>
                            <w:rPr>
                              <w:b/>
                              <w:color w:val="000000" w:themeColor="text1"/>
                              <w:kern w:val="24"/>
                              <w:sz w:val="20"/>
                            </w:rPr>
                          </w:pPr>
                          <w:r>
                            <w:rPr>
                              <w:b/>
                              <w:color w:val="000000" w:themeColor="text1"/>
                              <w:kern w:val="24"/>
                              <w:sz w:val="20"/>
                            </w:rPr>
                            <w:t xml:space="preserve">Implemented or before </w:t>
                          </w:r>
                          <w:r w:rsidR="00852227">
                            <w:rPr>
                              <w:b/>
                              <w:color w:val="000000" w:themeColor="text1"/>
                              <w:kern w:val="24"/>
                              <w:sz w:val="20"/>
                            </w:rPr>
                            <w:t>Parliament</w:t>
                          </w:r>
                        </w:p>
                      </w:txbxContent>
                    </v:textbox>
                  </v:shape>
                  <v:shape id="TextBox 13" o:spid="_x0000_s1038" type="#_x0000_t202" style="position:absolute;left:21593;top:10448;width:18415;height:5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378F0973" w14:textId="07C9F5CD" w:rsidR="00FD0304" w:rsidRDefault="00FD0304" w:rsidP="00FD0304">
                          <w:pPr>
                            <w:jc w:val="center"/>
                            <w:rPr>
                              <w:b/>
                              <w:color w:val="000000" w:themeColor="text1"/>
                              <w:kern w:val="24"/>
                              <w:sz w:val="20"/>
                            </w:rPr>
                          </w:pPr>
                          <w:r>
                            <w:rPr>
                              <w:b/>
                              <w:color w:val="000000" w:themeColor="text1"/>
                              <w:kern w:val="24"/>
                              <w:sz w:val="20"/>
                            </w:rPr>
                            <w:t xml:space="preserve">Currently </w:t>
                          </w:r>
                          <w:r w:rsidR="00595D29">
                            <w:rPr>
                              <w:b/>
                              <w:color w:val="000000" w:themeColor="text1"/>
                              <w:kern w:val="24"/>
                              <w:sz w:val="20"/>
                            </w:rPr>
                            <w:t>being progressed</w:t>
                          </w:r>
                        </w:p>
                      </w:txbxContent>
                    </v:textbox>
                  </v:shape>
                  <v:shape id="TextBox 14" o:spid="_x0000_s1039" type="#_x0000_t202" style="position:absolute;left:46857;top:10334;width:21324;height:5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056A5DC4" w14:textId="77777777" w:rsidR="00FD0304" w:rsidRDefault="00FD0304" w:rsidP="00FD0304">
                          <w:pPr>
                            <w:jc w:val="center"/>
                            <w:rPr>
                              <w:b/>
                              <w:color w:val="000000" w:themeColor="text1"/>
                              <w:kern w:val="24"/>
                              <w:sz w:val="20"/>
                            </w:rPr>
                          </w:pPr>
                          <w:r>
                            <w:rPr>
                              <w:b/>
                              <w:color w:val="000000" w:themeColor="text1"/>
                              <w:kern w:val="24"/>
                              <w:sz w:val="20"/>
                            </w:rPr>
                            <w:t>Future Treasury Consultations</w:t>
                          </w:r>
                        </w:p>
                      </w:txbxContent>
                    </v:textbox>
                  </v:shape>
                  <v:shape id="TextBox 15" o:spid="_x0000_s1040" type="#_x0000_t202" style="position:absolute;top:25905;width:20460;height:9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" fillcolor="#455875 [2406]" stroked="f">
                    <v:textbox>
                      <w:txbxContent>
                        <w:p w14:paraId="5C9BEBA3" w14:textId="2A23345A" w:rsidR="00FD0304" w:rsidRPr="006A67E3" w:rsidRDefault="00FD0304" w:rsidP="001323E1">
                          <w:pPr>
                            <w:jc w:val="center"/>
                            <w:rPr>
                              <w:rFonts w:cs="Calibri Light"/>
                              <w:color w:val="FFFFFF"/>
                              <w:kern w:val="24"/>
                              <w:sz w:val="19"/>
                              <w:szCs w:val="19"/>
                            </w:rPr>
                          </w:pPr>
                          <w:r w:rsidRPr="006A67E3">
                            <w:rPr>
                              <w:rFonts w:cs="Calibri Light"/>
                              <w:color w:val="FFFFFF"/>
                              <w:kern w:val="24"/>
                              <w:sz w:val="19"/>
                              <w:szCs w:val="19"/>
                            </w:rPr>
                            <w:t xml:space="preserve">Reforms to promoter penalty, TPB investigation/publication power, secrecy law and whistleblower protection. </w:t>
                          </w:r>
                        </w:p>
                      </w:txbxContent>
                    </v:textbox>
                  </v:shape>
                  <v:shape id="TextBox 16" o:spid="_x0000_s1041" type="#_x0000_t202" style="position:absolute;left:58597;top:27395;width:15399;height:9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" fillcolor="#9dc3e6" stroked="f">
                    <v:textbox>
                      <w:txbxContent>
                        <w:p w14:paraId="64ABB856" w14:textId="77777777" w:rsidR="00FD0304" w:rsidRPr="007F216C" w:rsidRDefault="00FD0304" w:rsidP="00FD0304">
                          <w:pPr>
                            <w:jc w:val="center"/>
                            <w:rPr>
                              <w:rFonts w:cs="Calibri Light"/>
                              <w:color w:val="FFFFFF"/>
                              <w:kern w:val="24"/>
                              <w:sz w:val="19"/>
                              <w:szCs w:val="19"/>
                            </w:rPr>
                          </w:pPr>
                          <w:r w:rsidRPr="007F216C">
                            <w:rPr>
                              <w:rFonts w:cs="Calibri Light"/>
                              <w:color w:val="FFFFFF"/>
                              <w:kern w:val="24"/>
                              <w:sz w:val="19"/>
                              <w:szCs w:val="19"/>
                            </w:rPr>
                            <w:t xml:space="preserve">Examination of the Regulation of Consulting, Accounting and Audit Firms </w:t>
                          </w:r>
                        </w:p>
                      </w:txbxContent>
                    </v:textbox>
                  </v:shape>
                </v:group>
                <v:rect id="Rectangle 109" o:spid="_x0000_s1042" style="position:absolute;left:10858;top:4667;width:14399;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" fillcolor="#455875 [2406]" stroked="f" strokeweight="1pt">
                  <v:textbox>
                    <w:txbxContent>
                      <w:p w14:paraId="1188DB5A" w14:textId="77777777" w:rsidR="00FD0304" w:rsidRPr="007F216C" w:rsidRDefault="00FD0304" w:rsidP="0054762E">
                        <w:pPr>
                          <w:spacing w:before="60"/>
                          <w:jc w:val="center"/>
                          <w:rPr>
                            <w:rFonts w:cs="Calibri Light"/>
                            <w:b/>
                            <w:bCs/>
                            <w:color w:val="FFFFFF" w:themeColor="light1"/>
                            <w:kern w:val="24"/>
                            <w:sz w:val="20"/>
                          </w:rPr>
                        </w:pPr>
                        <w:r w:rsidRPr="007F216C">
                          <w:rPr>
                            <w:rFonts w:cs="Calibri Light"/>
                            <w:b/>
                            <w:bCs/>
                            <w:color w:val="FFFFFF" w:themeColor="light1"/>
                            <w:kern w:val="24"/>
                            <w:sz w:val="20"/>
                          </w:rPr>
                          <w:t>Strengthen the integrity of the tax system</w:t>
                        </w:r>
                      </w:p>
                    </w:txbxContent>
                  </v:textbox>
                </v:rect>
                <v:rect id="Rectangle 110" o:spid="_x0000_s1043" style="position:absolute;left:27051;top:4667;width:14399;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" fillcolor="#f4b183" stroked="f" strokeweight="1pt">
                  <v:textbox>
                    <w:txbxContent>
                      <w:p w14:paraId="4A53C82A" w14:textId="77777777" w:rsidR="00FD0304" w:rsidRPr="00DE600D" w:rsidRDefault="00FD0304" w:rsidP="0054762E">
                        <w:pPr>
                          <w:spacing w:before="60"/>
                          <w:jc w:val="center"/>
                          <w:rPr>
                            <w:rFonts w:cs="Calibri Light"/>
                            <w:b/>
                            <w:color w:val="FFFFFF" w:themeColor="light1"/>
                            <w:kern w:val="24"/>
                            <w:sz w:val="20"/>
                          </w:rPr>
                        </w:pPr>
                        <w:r w:rsidRPr="00DE600D">
                          <w:rPr>
                            <w:rFonts w:cs="Calibri Light"/>
                            <w:b/>
                            <w:color w:val="FFFFFF" w:themeColor="light1"/>
                            <w:kern w:val="24"/>
                            <w:sz w:val="20"/>
                          </w:rPr>
                          <w:t>Increase powers of regulators</w:t>
                        </w:r>
                      </w:p>
                    </w:txbxContent>
                  </v:textbox>
                </v:rect>
                <v:shape id="TextBox 19" o:spid="_x0000_s1044" type="#_x0000_t202" style="position:absolute;width:57338;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" fillcolor="#bdc8d8 [1302]" stroked="f">
                  <v:textbox>
                    <w:txbxContent>
                      <w:p w14:paraId="348EC54D" w14:textId="77777777" w:rsidR="00FD0304" w:rsidRPr="00325CA5" w:rsidRDefault="00FD0304" w:rsidP="00A30FB9">
                        <w:pPr>
                          <w:spacing w:before="60"/>
                          <w:jc w:val="center"/>
                          <w:rPr>
                            <w:rFonts w:cs="Calibri Light"/>
                            <w:color w:val="000000" w:themeColor="text1"/>
                            <w:kern w:val="24"/>
                            <w:sz w:val="28"/>
                            <w:szCs w:val="28"/>
                          </w:rPr>
                        </w:pPr>
                        <w:r w:rsidRPr="00325CA5">
                          <w:rPr>
                            <w:rFonts w:cs="Calibri Light"/>
                            <w:color w:val="000000" w:themeColor="text1"/>
                            <w:kern w:val="24"/>
                            <w:sz w:val="28"/>
                            <w:szCs w:val="28"/>
                          </w:rPr>
                          <w:t>Government’s response to PwC tax leaks reform package commitments</w:t>
                        </w:r>
                      </w:p>
                    </w:txbxContent>
                  </v:textbox>
                </v:shape>
                <v:rect id="Rectangle 111" o:spid="_x0000_s1045" style="position:absolute;left:42957;top:4572;width:14400;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" fillcolor="#9dc3e6" stroked="f" strokeweight="1pt">
                  <v:textbox>
                    <w:txbxContent>
                      <w:p w14:paraId="0B32BD24" w14:textId="77777777" w:rsidR="00FD0304" w:rsidRPr="007F216C" w:rsidRDefault="00FD0304" w:rsidP="0054762E">
                        <w:pPr>
                          <w:spacing w:before="60"/>
                          <w:jc w:val="center"/>
                          <w:rPr>
                            <w:rFonts w:cs="Calibri Light"/>
                            <w:b/>
                            <w:bCs/>
                            <w:color w:val="FFFFFF" w:themeColor="light1"/>
                            <w:kern w:val="24"/>
                            <w:sz w:val="20"/>
                          </w:rPr>
                        </w:pPr>
                        <w:r w:rsidRPr="007F216C">
                          <w:rPr>
                            <w:rFonts w:cs="Calibri Light"/>
                            <w:b/>
                            <w:bCs/>
                            <w:color w:val="FFFFFF" w:themeColor="light1"/>
                            <w:kern w:val="24"/>
                            <w:sz w:val="20"/>
                          </w:rPr>
                          <w:t>Strengthen</w:t>
                        </w:r>
                        <w:r>
                          <w:rPr>
                            <w:rFonts w:cs="Calibri Light"/>
                            <w:b/>
                            <w:bCs/>
                            <w:color w:val="FFFFFF" w:themeColor="light1"/>
                            <w:kern w:val="24"/>
                            <w:sz w:val="20"/>
                          </w:rPr>
                          <w:t xml:space="preserve"> </w:t>
                        </w:r>
                        <w:r w:rsidRPr="007F216C">
                          <w:rPr>
                            <w:rFonts w:cs="Calibri Light"/>
                            <w:b/>
                            <w:bCs/>
                            <w:color w:val="FFFFFF" w:themeColor="light1"/>
                            <w:kern w:val="24"/>
                            <w:sz w:val="20"/>
                          </w:rPr>
                          <w:t>regulatory frameworks</w:t>
                        </w:r>
                      </w:p>
                    </w:txbxContent>
                  </v:textbox>
                </v:rect>
                <v:line id="Straight Connector 113" o:spid="_x0000_s1046" style="position:absolute;visibility:visible;mso-wrap-style:square" from="476,10763" to="57997,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" strokecolor="windowText">
                  <v:stroke dashstyle="dash"/>
                  <o:lock v:ext="edit" shapetype="f"/>
                </v:line>
                <v:line id="Straight Connector 114" o:spid="_x0000_s1047" style="position:absolute;visibility:visible;mso-wrap-style:square" from="16859,10763" to="16859,5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" strokecolor="windowText">
                  <v:stroke dashstyle="dash"/>
                </v:line>
                <v:shape id="TextBox 7" o:spid="_x0000_s1048" type="#_x0000_t202" style="position:absolute;left:17522;top:21908;width:14349;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" fillcolor="#f4b183" stroked="f">
                  <v:textbox>
                    <w:txbxContent>
                      <w:p w14:paraId="2ACB9934" w14:textId="4B9588B2" w:rsidR="00FD0304" w:rsidRPr="003226E2" w:rsidRDefault="00FD0304" w:rsidP="00D4096B">
                        <w:pPr>
                          <w:jc w:val="center"/>
                          <w:rPr>
                            <w:rFonts w:cs="Calibri Light"/>
                            <w:color w:val="FFFFFF"/>
                            <w:kern w:val="24"/>
                            <w:sz w:val="19"/>
                            <w:szCs w:val="19"/>
                          </w:rPr>
                        </w:pPr>
                        <w:r>
                          <w:rPr>
                            <w:rFonts w:ascii="Calibri" w:hAnsi="Calibri"/>
                            <w:color w:val="FFFFFF"/>
                            <w:kern w:val="24"/>
                            <w:sz w:val="19"/>
                            <w:szCs w:val="19"/>
                          </w:rPr>
                          <w:t>E</w:t>
                        </w:r>
                        <w:r w:rsidRPr="003226E2">
                          <w:rPr>
                            <w:rFonts w:cs="Calibri Light"/>
                            <w:color w:val="FFFFFF"/>
                            <w:kern w:val="24"/>
                            <w:sz w:val="19"/>
                            <w:szCs w:val="19"/>
                          </w:rPr>
                          <w:t>nhance the Code</w:t>
                        </w:r>
                        <w:r w:rsidR="006D3558" w:rsidRPr="003226E2">
                          <w:rPr>
                            <w:rFonts w:cs="Calibri Light"/>
                            <w:color w:val="FFFFFF"/>
                            <w:kern w:val="24"/>
                            <w:sz w:val="19"/>
                            <w:szCs w:val="19"/>
                          </w:rPr>
                          <w:t xml:space="preserve"> of Conduct for Tax Practitioners</w:t>
                        </w:r>
                      </w:p>
                      <w:p w14:paraId="5FC13130" w14:textId="77777777" w:rsidR="00FD0304" w:rsidRDefault="00FD0304" w:rsidP="00D4096B">
                        <w:pPr>
                          <w:jc w:val="center"/>
                          <w:rPr>
                            <w:rFonts w:ascii="Calibri" w:hAnsi="Calibri"/>
                            <w:color w:val="FFFFFF"/>
                            <w:kern w:val="24"/>
                            <w:sz w:val="19"/>
                            <w:szCs w:val="19"/>
                          </w:rPr>
                        </w:pPr>
                        <w:r>
                          <w:rPr>
                            <w:rFonts w:ascii="Calibri" w:hAnsi="Calibri"/>
                            <w:color w:val="FFFFFF"/>
                            <w:kern w:val="24"/>
                            <w:sz w:val="19"/>
                            <w:szCs w:val="19"/>
                          </w:rPr>
                          <w:t> </w:t>
                        </w:r>
                      </w:p>
                    </w:txbxContent>
                  </v:textbox>
                </v:shape>
                <v:line id="Straight Connector 115" o:spid="_x0000_s1049" style="position:absolute;visibility:visible;mso-wrap-style:square" from="32480,10763" to="32480,5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" strokecolor="windowText">
                  <v:stroke dashstyle="dash"/>
                </v:line>
                <v:shape id="Text Box 1" o:spid="_x0000_s1050" type="#_x0000_t202" style="position:absolute;left:33242;top:38099;width:11998;height:9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" fillcolor="#455875 [2406]" stroked="f">
                  <v:textbox>
                    <w:txbxContent>
                      <w:p w14:paraId="6433EFCA" w14:textId="77777777" w:rsidR="00FD0304" w:rsidRPr="007F216C" w:rsidRDefault="00FD0304" w:rsidP="0018015B">
                        <w:pPr>
                          <w:jc w:val="center"/>
                          <w:rPr>
                            <w:rFonts w:cs="Calibri Light"/>
                            <w:color w:val="FFFFFF"/>
                            <w:kern w:val="24"/>
                            <w:sz w:val="19"/>
                            <w:szCs w:val="19"/>
                          </w:rPr>
                        </w:pPr>
                        <w:r w:rsidRPr="007F216C">
                          <w:rPr>
                            <w:rFonts w:cs="Calibri Light"/>
                            <w:color w:val="FFFFFF"/>
                            <w:kern w:val="24"/>
                            <w:sz w:val="19"/>
                            <w:szCs w:val="19"/>
                          </w:rPr>
                          <w:t>Legal Professional Privilege Joint Review with Attorney-General’s Department</w:t>
                        </w:r>
                      </w:p>
                    </w:txbxContent>
                  </v:textbox>
                </v:shape>
                <w10:wrap anchorx="margin"/>
              </v:group>
            </w:pict>
          </mc:Fallback>
        </mc:AlternateContent>
      </w:r>
    </w:p>
    <w:p w14:paraId="1A590C6C" w14:textId="64727DE3" w:rsidR="00AB31C7" w:rsidRDefault="00FD7EB3" w:rsidP="00AB31C7">
      <w:pPr>
        <w:rPr>
          <w:i/>
          <w:iCs/>
        </w:rPr>
      </w:pPr>
      <w:r>
        <w:rPr>
          <w:noProof/>
        </w:rPr>
        <mc:AlternateContent>
          <mc:Choice Requires="wps">
            <w:drawing>
              <wp:anchor distT="0" distB="0" distL="114300" distR="114300" simplePos="0" relativeHeight="251658241" behindDoc="0" locked="0" layoutInCell="1" allowOverlap="1" wp14:anchorId="4B230E35" wp14:editId="552198C3">
                <wp:simplePos x="0" y="0"/>
                <wp:positionH relativeFrom="margin">
                  <wp:posOffset>0</wp:posOffset>
                </wp:positionH>
                <wp:positionV relativeFrom="paragraph">
                  <wp:posOffset>227965</wp:posOffset>
                </wp:positionV>
                <wp:extent cx="952500" cy="523875"/>
                <wp:effectExtent l="0" t="0" r="0" b="9525"/>
                <wp:wrapNone/>
                <wp:docPr id="141" name="Rectangle 141"/>
                <wp:cNvGraphicFramePr/>
                <a:graphic xmlns:a="http://schemas.openxmlformats.org/drawingml/2006/main">
                  <a:graphicData uri="http://schemas.microsoft.com/office/word/2010/wordprocessingShape">
                    <wps:wsp>
                      <wps:cNvSpPr/>
                      <wps:spPr>
                        <a:xfrm>
                          <a:off x="0" y="0"/>
                          <a:ext cx="952500" cy="523875"/>
                        </a:xfrm>
                        <a:prstGeom prst="rect">
                          <a:avLst/>
                        </a:prstGeom>
                        <a:solidFill>
                          <a:schemeClr val="bg2">
                            <a:lumMod val="90000"/>
                          </a:schemeClr>
                        </a:solidFill>
                        <a:ln w="12700" cap="flat" cmpd="sng" algn="ctr">
                          <a:noFill/>
                          <a:prstDash val="solid"/>
                          <a:miter lim="800000"/>
                        </a:ln>
                        <a:effectLst/>
                      </wps:spPr>
                      <wps:txbx>
                        <w:txbxContent>
                          <w:p w14:paraId="342F6BE5" w14:textId="77777777" w:rsidR="00FD7EB3" w:rsidRPr="007B0FD9" w:rsidRDefault="00FD7EB3" w:rsidP="001323E1">
                            <w:pPr>
                              <w:jc w:val="center"/>
                              <w:rPr>
                                <w:rFonts w:cs="Calibri Light"/>
                                <w:b/>
                                <w:bCs/>
                                <w:kern w:val="24"/>
                                <w:sz w:val="20"/>
                              </w:rPr>
                            </w:pPr>
                            <w:r w:rsidRPr="007B0FD9">
                              <w:rPr>
                                <w:rFonts w:cs="Calibri Light"/>
                                <w:b/>
                                <w:bCs/>
                                <w:kern w:val="24"/>
                                <w:sz w:val="20"/>
                              </w:rPr>
                              <w:t>K</w:t>
                            </w:r>
                            <w:r>
                              <w:rPr>
                                <w:rFonts w:cs="Calibri Light"/>
                                <w:b/>
                                <w:bCs/>
                                <w:kern w:val="24"/>
                                <w:sz w:val="20"/>
                              </w:rPr>
                              <w:t>ey</w:t>
                            </w:r>
                            <w:r w:rsidRPr="007B0FD9">
                              <w:rPr>
                                <w:rFonts w:cs="Calibri Light"/>
                                <w:b/>
                                <w:bCs/>
                                <w:kern w:val="24"/>
                                <w:sz w:val="20"/>
                              </w:rPr>
                              <w:t>:</w:t>
                            </w:r>
                          </w:p>
                        </w:txbxContent>
                      </wps:txbx>
                      <wps:bodyPr wrap="square" rtlCol="0" anchor="ctr"/>
                    </wps:wsp>
                  </a:graphicData>
                </a:graphic>
                <wp14:sizeRelH relativeFrom="margin">
                  <wp14:pctWidth>0</wp14:pctWidth>
                </wp14:sizeRelH>
              </wp:anchor>
            </w:drawing>
          </mc:Choice>
          <mc:Fallback>
            <w:pict>
              <v:rect w14:anchorId="4B230E35" id="Rectangle 141" o:spid="_x0000_s1051" style="position:absolute;margin-left:0;margin-top:17.95pt;width:75pt;height:41.2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" fillcolor="#d5d5d5 [2894]" stroked="f" strokeweight="1pt">
                <v:textbox>
                  <w:txbxContent>
                    <w:p w14:paraId="342F6BE5" w14:textId="77777777" w:rsidR="00FD7EB3" w:rsidRPr="007B0FD9" w:rsidRDefault="00FD7EB3" w:rsidP="001323E1">
                      <w:pPr>
                        <w:jc w:val="center"/>
                        <w:rPr>
                          <w:rFonts w:cs="Calibri Light"/>
                          <w:b/>
                          <w:bCs/>
                          <w:kern w:val="24"/>
                          <w:sz w:val="20"/>
                        </w:rPr>
                      </w:pPr>
                      <w:r w:rsidRPr="007B0FD9">
                        <w:rPr>
                          <w:rFonts w:cs="Calibri Light"/>
                          <w:b/>
                          <w:bCs/>
                          <w:kern w:val="24"/>
                          <w:sz w:val="20"/>
                        </w:rPr>
                        <w:t>K</w:t>
                      </w:r>
                      <w:r>
                        <w:rPr>
                          <w:rFonts w:cs="Calibri Light"/>
                          <w:b/>
                          <w:bCs/>
                          <w:kern w:val="24"/>
                          <w:sz w:val="20"/>
                        </w:rPr>
                        <w:t>ey</w:t>
                      </w:r>
                      <w:r w:rsidRPr="007B0FD9">
                        <w:rPr>
                          <w:rFonts w:cs="Calibri Light"/>
                          <w:b/>
                          <w:bCs/>
                          <w:kern w:val="24"/>
                          <w:sz w:val="20"/>
                        </w:rPr>
                        <w:t>:</w:t>
                      </w:r>
                    </w:p>
                  </w:txbxContent>
                </v:textbox>
                <w10:wrap anchorx="margin"/>
              </v:rect>
            </w:pict>
          </mc:Fallback>
        </mc:AlternateContent>
      </w:r>
    </w:p>
    <w:p w14:paraId="23261931" w14:textId="77777777" w:rsidR="00AB31C7" w:rsidRDefault="00AB31C7" w:rsidP="00AB31C7"/>
    <w:p w14:paraId="07A136D5" w14:textId="77777777" w:rsidR="00AB31C7" w:rsidRDefault="00AB31C7" w:rsidP="00AB31C7"/>
    <w:p w14:paraId="4EC14E8A" w14:textId="77777777" w:rsidR="00AB31C7" w:rsidRDefault="00AB31C7" w:rsidP="00AB31C7"/>
    <w:p w14:paraId="68EED0B5" w14:textId="77777777" w:rsidR="00AB31C7" w:rsidRDefault="00AB31C7" w:rsidP="00AB31C7"/>
    <w:p w14:paraId="2CC9A205" w14:textId="77777777" w:rsidR="00AB31C7" w:rsidRDefault="00AB31C7" w:rsidP="00AB31C7"/>
    <w:p w14:paraId="4E5973BB" w14:textId="77777777" w:rsidR="00AB31C7" w:rsidRDefault="00AB31C7" w:rsidP="00AB31C7"/>
    <w:p w14:paraId="58B9A593" w14:textId="77777777" w:rsidR="00AB31C7" w:rsidRDefault="00AB31C7" w:rsidP="00AB31C7"/>
    <w:p w14:paraId="6511CDAB" w14:textId="77777777" w:rsidR="00AB31C7" w:rsidRDefault="00AB31C7" w:rsidP="00AB31C7"/>
    <w:p w14:paraId="770C0E15" w14:textId="77777777" w:rsidR="00AB31C7" w:rsidRDefault="00AB31C7" w:rsidP="00AB31C7"/>
    <w:p w14:paraId="24852A3A" w14:textId="77777777" w:rsidR="00AB31C7" w:rsidRDefault="00AB31C7" w:rsidP="00AB31C7"/>
    <w:p w14:paraId="23B1AA72" w14:textId="77777777" w:rsidR="00AB31C7" w:rsidRDefault="00AB31C7" w:rsidP="00AB31C7"/>
    <w:p w14:paraId="71E493CE" w14:textId="77777777" w:rsidR="00AB31C7" w:rsidRDefault="00AB31C7" w:rsidP="00AB31C7"/>
    <w:p w14:paraId="69072F1C" w14:textId="77777777" w:rsidR="00AB31C7" w:rsidRDefault="00AB31C7" w:rsidP="00AB31C7"/>
    <w:p w14:paraId="53A726F4" w14:textId="77777777" w:rsidR="00AB31C7" w:rsidRDefault="00AB31C7" w:rsidP="00AB31C7"/>
    <w:p w14:paraId="7C52E30B" w14:textId="0BAAF868" w:rsidR="000E0B74" w:rsidRPr="00B5751B" w:rsidRDefault="00AB31C7" w:rsidP="00C415A6">
      <w:pPr>
        <w:pStyle w:val="Heading2Numbered"/>
      </w:pPr>
      <w:r>
        <w:br w:type="page"/>
      </w:r>
      <w:bookmarkStart w:id="16" w:name="_Toc158640426"/>
      <w:bookmarkStart w:id="17" w:name="_Toc162515252"/>
      <w:r w:rsidR="00AB626F">
        <w:lastRenderedPageBreak/>
        <w:t>Information gathering review</w:t>
      </w:r>
      <w:bookmarkEnd w:id="16"/>
      <w:bookmarkEnd w:id="17"/>
    </w:p>
    <w:p w14:paraId="485BB323" w14:textId="7522929C" w:rsidR="00493DCB" w:rsidRDefault="00493DCB" w:rsidP="00196E64">
      <w:r>
        <w:t>The ATO is the Australian Government’s principal revenue collection agency, administering the legislation governing tax and significant aspects of superannuation, and supporting the delivery of government benefits to the community.</w:t>
      </w:r>
    </w:p>
    <w:p w14:paraId="514DE57A" w14:textId="61BFE4AD" w:rsidR="00667C0C" w:rsidRDefault="00F74A31" w:rsidP="00196E64">
      <w:r>
        <w:t>The work of the 2016</w:t>
      </w:r>
      <w:r w:rsidR="00AB7868">
        <w:t>-</w:t>
      </w:r>
      <w:r w:rsidR="008A26FF">
        <w:softHyphen/>
      </w:r>
      <w:r>
        <w:t xml:space="preserve">17 Black Economy Taskforce and the PwC </w:t>
      </w:r>
      <w:r w:rsidR="00594A68">
        <w:t xml:space="preserve">tax leaks </w:t>
      </w:r>
      <w:r w:rsidR="00747AD2">
        <w:t xml:space="preserve">matter </w:t>
      </w:r>
      <w:r>
        <w:t>have highlighted potential gaps in the ATO’s</w:t>
      </w:r>
      <w:r w:rsidR="0B3B4F42">
        <w:t xml:space="preserve"> information gathering </w:t>
      </w:r>
      <w:r>
        <w:t>powers</w:t>
      </w:r>
      <w:r w:rsidR="005C48A6">
        <w:t>, including</w:t>
      </w:r>
      <w:r>
        <w:t xml:space="preserve"> </w:t>
      </w:r>
      <w:r w:rsidR="00FB2231">
        <w:t xml:space="preserve">for </w:t>
      </w:r>
      <w:r w:rsidR="004A600B">
        <w:t>serious tax</w:t>
      </w:r>
      <w:r w:rsidR="00915449">
        <w:t xml:space="preserve"> and </w:t>
      </w:r>
      <w:r w:rsidR="004A600B">
        <w:t xml:space="preserve">superannuation </w:t>
      </w:r>
      <w:r w:rsidR="00563F93">
        <w:t>offences</w:t>
      </w:r>
      <w:r w:rsidR="004A600B">
        <w:t xml:space="preserve"> </w:t>
      </w:r>
      <w:r w:rsidR="007B3FBD">
        <w:t xml:space="preserve">that the ATO may </w:t>
      </w:r>
      <w:r>
        <w:t>refer to the A</w:t>
      </w:r>
      <w:r w:rsidR="00943381">
        <w:t xml:space="preserve">ustralian </w:t>
      </w:r>
      <w:r>
        <w:t>F</w:t>
      </w:r>
      <w:r w:rsidR="00943381">
        <w:t xml:space="preserve">ederal </w:t>
      </w:r>
      <w:r>
        <w:t>P</w:t>
      </w:r>
      <w:r w:rsidR="00943381">
        <w:t>olice (AFP)</w:t>
      </w:r>
      <w:r>
        <w:t xml:space="preserve"> for investigation of possible criminal conduct.</w:t>
      </w:r>
      <w:r w:rsidR="00E43180">
        <w:t xml:space="preserve"> </w:t>
      </w:r>
      <w:r w:rsidR="00CC316D">
        <w:t xml:space="preserve">In response, </w:t>
      </w:r>
      <w:r w:rsidR="00052A13" w:rsidRPr="00AA5E51">
        <w:t>the</w:t>
      </w:r>
      <w:r w:rsidR="00AA5E51" w:rsidRPr="00AA5E51">
        <w:t xml:space="preserve"> Government</w:t>
      </w:r>
      <w:r w:rsidR="00A34999">
        <w:t xml:space="preserve"> has</w:t>
      </w:r>
      <w:r w:rsidR="00AA5E51" w:rsidRPr="00AA5E51">
        <w:t xml:space="preserve"> tasked Treasury to undertake a review of the </w:t>
      </w:r>
      <w:r w:rsidR="00AA5E51">
        <w:t>ATO</w:t>
      </w:r>
      <w:r w:rsidR="006F7EAA">
        <w:t>’</w:t>
      </w:r>
      <w:r w:rsidR="00797723">
        <w:t>s formal</w:t>
      </w:r>
      <w:r w:rsidR="00BD4B2E">
        <w:t xml:space="preserve"> </w:t>
      </w:r>
      <w:r w:rsidR="00AA5E51" w:rsidRPr="00AA5E51">
        <w:t xml:space="preserve">information gathering powers to ensure </w:t>
      </w:r>
      <w:r w:rsidR="00BD4B2E">
        <w:t>it has the right tools</w:t>
      </w:r>
      <w:r w:rsidR="001813DF">
        <w:t>,</w:t>
      </w:r>
      <w:r w:rsidR="00AA5E51" w:rsidRPr="00AA5E51">
        <w:t xml:space="preserve"> </w:t>
      </w:r>
      <w:r w:rsidR="003E31A9">
        <w:t>and appropriate safeguards in place</w:t>
      </w:r>
      <w:r w:rsidR="00AA5E51" w:rsidRPr="00AA5E51">
        <w:t xml:space="preserve"> </w:t>
      </w:r>
      <w:r w:rsidR="000F7A56">
        <w:t>both</w:t>
      </w:r>
      <w:r w:rsidR="00AA5E51" w:rsidRPr="00AA5E51">
        <w:t xml:space="preserve"> </w:t>
      </w:r>
      <w:r w:rsidR="00485B05">
        <w:t>to perform its role effectivel</w:t>
      </w:r>
      <w:r w:rsidR="00682B4D">
        <w:t>y,</w:t>
      </w:r>
      <w:r w:rsidR="00485B05">
        <w:t xml:space="preserve"> and enable the ATO</w:t>
      </w:r>
      <w:r w:rsidR="009F42A3">
        <w:t xml:space="preserve"> to assist </w:t>
      </w:r>
      <w:r w:rsidR="005E431D">
        <w:t>law enforcement agencies to investigate serious criminal offences perpetrated against the tax and superannuation systems.</w:t>
      </w:r>
      <w:r w:rsidR="00272F85">
        <w:t xml:space="preserve"> Broadly the review </w:t>
      </w:r>
      <w:r w:rsidR="0089563B">
        <w:t>considers</w:t>
      </w:r>
      <w:r w:rsidR="00272F85">
        <w:t xml:space="preserve"> that there is scope to expand the </w:t>
      </w:r>
      <w:r w:rsidR="00B37D38">
        <w:t xml:space="preserve">ATO’s </w:t>
      </w:r>
      <w:r w:rsidR="00272F85">
        <w:t xml:space="preserve">powers </w:t>
      </w:r>
      <w:r w:rsidR="001533A9">
        <w:t xml:space="preserve">so that it can independently gather information in its criminal investigations, </w:t>
      </w:r>
      <w:r w:rsidR="00C415A6">
        <w:t>better position</w:t>
      </w:r>
      <w:r w:rsidR="001533A9">
        <w:t>ing</w:t>
      </w:r>
      <w:r w:rsidR="00C415A6">
        <w:t xml:space="preserve"> it to </w:t>
      </w:r>
      <w:r w:rsidR="00B37D38">
        <w:t>detect</w:t>
      </w:r>
      <w:r w:rsidR="001533A9">
        <w:t xml:space="preserve">, respond to, </w:t>
      </w:r>
      <w:r w:rsidR="00B37D38">
        <w:t xml:space="preserve">and deter the type of conduct that occurred in the PwC matter. </w:t>
      </w:r>
    </w:p>
    <w:p w14:paraId="66CFA0A2" w14:textId="3604EC97" w:rsidR="002E4FC6" w:rsidRDefault="00CF1E57" w:rsidP="00FE773A">
      <w:r>
        <w:t>As part of administering tax</w:t>
      </w:r>
      <w:r w:rsidR="006E0053">
        <w:t xml:space="preserve"> and</w:t>
      </w:r>
      <w:r>
        <w:t xml:space="preserve"> superannuation legislation</w:t>
      </w:r>
      <w:r w:rsidR="003B2FA9">
        <w:t>,</w:t>
      </w:r>
      <w:r>
        <w:t xml:space="preserve"> the ATO may pursue </w:t>
      </w:r>
      <w:r w:rsidR="00A400CE">
        <w:t>3</w:t>
      </w:r>
      <w:r>
        <w:t xml:space="preserve"> broad types of enforcement action</w:t>
      </w:r>
      <w:r w:rsidR="009615F8">
        <w:t>:</w:t>
      </w:r>
      <w:r w:rsidR="00B80AD9">
        <w:t xml:space="preserve"> </w:t>
      </w:r>
      <w:r>
        <w:t>criminal proceedings, civil proceedings, or administrative actions.</w:t>
      </w:r>
      <w:r w:rsidR="0088691A">
        <w:t xml:space="preserve"> The ATO may conduct investigations </w:t>
      </w:r>
      <w:r w:rsidR="00E264D2">
        <w:t>on its own as well as</w:t>
      </w:r>
      <w:r w:rsidR="0088691A">
        <w:t xml:space="preserve"> in conjunction with, or with the support of, </w:t>
      </w:r>
      <w:r w:rsidR="00EA24A8">
        <w:t xml:space="preserve">other </w:t>
      </w:r>
      <w:r w:rsidR="0088691A">
        <w:t>law enforcement agencies. Further, where offences against the tax and superannuation system are more appropriately dealt with by another law enforcement agency, or certain professional bodies, the ATO may refer the matter for investigation</w:t>
      </w:r>
      <w:r w:rsidR="00670FFA">
        <w:t>.</w:t>
      </w:r>
      <w:r w:rsidR="00FE773A">
        <w:t xml:space="preserve"> </w:t>
      </w:r>
      <w:r w:rsidR="00667C0C">
        <w:t xml:space="preserve">This paper examines </w:t>
      </w:r>
      <w:r w:rsidR="008619E3">
        <w:t xml:space="preserve">the </w:t>
      </w:r>
      <w:r w:rsidR="00873DC3">
        <w:t>information gathering powers</w:t>
      </w:r>
      <w:r w:rsidR="009344E5">
        <w:t xml:space="preserve"> currently </w:t>
      </w:r>
      <w:r w:rsidR="003436C9">
        <w:t>available to the ATO when</w:t>
      </w:r>
      <w:r w:rsidR="00A5334D">
        <w:t xml:space="preserve"> </w:t>
      </w:r>
      <w:r w:rsidR="003436C9">
        <w:t>conducting</w:t>
      </w:r>
      <w:r w:rsidR="0053464C">
        <w:t xml:space="preserve"> </w:t>
      </w:r>
      <w:r w:rsidR="00A5334D">
        <w:t xml:space="preserve">its </w:t>
      </w:r>
      <w:r w:rsidR="0053464C">
        <w:t>criminal, civil and administrative investigations</w:t>
      </w:r>
      <w:r w:rsidR="00413869">
        <w:t xml:space="preserve">. </w:t>
      </w:r>
      <w:r w:rsidR="00E36253">
        <w:t>Based on this analysis, t</w:t>
      </w:r>
      <w:r w:rsidR="00C06AF9">
        <w:t xml:space="preserve">he paper </w:t>
      </w:r>
      <w:r w:rsidR="00D4755D">
        <w:t>sets out</w:t>
      </w:r>
      <w:r w:rsidR="0085511A">
        <w:t>, and seeks feedback on, proposals</w:t>
      </w:r>
      <w:r w:rsidR="002C4B42">
        <w:t xml:space="preserve">, and </w:t>
      </w:r>
      <w:r w:rsidR="00904D99">
        <w:t xml:space="preserve">poses </w:t>
      </w:r>
      <w:r w:rsidR="004D6936">
        <w:t xml:space="preserve">questions </w:t>
      </w:r>
      <w:r w:rsidR="00D4755D">
        <w:t xml:space="preserve">to </w:t>
      </w:r>
      <w:r w:rsidR="001F1264">
        <w:t xml:space="preserve">assist Treasury </w:t>
      </w:r>
      <w:r w:rsidR="00D91E2B">
        <w:t xml:space="preserve">to </w:t>
      </w:r>
      <w:r w:rsidR="001F1264">
        <w:t xml:space="preserve">further </w:t>
      </w:r>
      <w:r w:rsidR="00302AA0">
        <w:t xml:space="preserve">develop </w:t>
      </w:r>
      <w:r w:rsidR="008F239E">
        <w:t>potential reform</w:t>
      </w:r>
      <w:r w:rsidR="00D91E2B">
        <w:t>s</w:t>
      </w:r>
      <w:r w:rsidR="008F239E">
        <w:t xml:space="preserve"> to the ATO’s information gathering powers</w:t>
      </w:r>
      <w:r w:rsidR="00B24F8E">
        <w:t>.</w:t>
      </w:r>
    </w:p>
    <w:p w14:paraId="2736CC04" w14:textId="5281E406" w:rsidR="0073235E" w:rsidRDefault="00EF1A9F" w:rsidP="00196E64">
      <w:r>
        <w:t xml:space="preserve">In developing this paper, Treasury has </w:t>
      </w:r>
      <w:r w:rsidR="00232F01">
        <w:t>draw</w:t>
      </w:r>
      <w:r>
        <w:t>n</w:t>
      </w:r>
      <w:r w:rsidR="00232F01">
        <w:t xml:space="preserve"> </w:t>
      </w:r>
      <w:r w:rsidR="00C65737">
        <w:t xml:space="preserve">on </w:t>
      </w:r>
      <w:r w:rsidR="00232F01">
        <w:t>the work from past reviews</w:t>
      </w:r>
      <w:r w:rsidR="00D7619B">
        <w:t xml:space="preserve"> that have examined </w:t>
      </w:r>
      <w:r w:rsidR="00DF7ECE">
        <w:t>the ATO information gathering powers</w:t>
      </w:r>
      <w:r w:rsidR="00232F01">
        <w:t>, including the 2016-17 Black Economy Taskforce and the 2018 Inspector-General of Taxation Review into the ATO’s Fraud Control Management (</w:t>
      </w:r>
      <w:r w:rsidR="00A65DA2">
        <w:t xml:space="preserve">2018 </w:t>
      </w:r>
      <w:r w:rsidR="00232F01">
        <w:t>IGOT Review)</w:t>
      </w:r>
      <w:r w:rsidR="00DE415F">
        <w:t>.</w:t>
      </w:r>
    </w:p>
    <w:p w14:paraId="6775FCEE" w14:textId="6B00BF5F" w:rsidR="000F3FE4" w:rsidRPr="00997DD4" w:rsidRDefault="00DE1029" w:rsidP="00A64567">
      <w:r>
        <w:t xml:space="preserve">This paper also </w:t>
      </w:r>
      <w:r w:rsidR="007064C9">
        <w:t xml:space="preserve">considers </w:t>
      </w:r>
      <w:r w:rsidR="00AA1F0D">
        <w:t>r</w:t>
      </w:r>
      <w:r w:rsidR="007A54FD">
        <w:t xml:space="preserve">ecommendation </w:t>
      </w:r>
      <w:r w:rsidR="004975D8">
        <w:t xml:space="preserve">6.2(b) of the </w:t>
      </w:r>
      <w:r w:rsidR="0024576B">
        <w:t xml:space="preserve">2019 </w:t>
      </w:r>
      <w:r w:rsidR="00C656B4">
        <w:t>TPB Review</w:t>
      </w:r>
      <w:r w:rsidR="00056A4D">
        <w:t xml:space="preserve"> </w:t>
      </w:r>
      <w:r w:rsidR="00056A4D" w:rsidRPr="000A1052">
        <w:t xml:space="preserve">that </w:t>
      </w:r>
      <w:r w:rsidR="00997DD4">
        <w:t xml:space="preserve">the </w:t>
      </w:r>
      <w:r w:rsidR="00997DD4" w:rsidRPr="0029331B">
        <w:t>limitation on the TPB formally gathering information prior to commencing</w:t>
      </w:r>
      <w:r w:rsidR="00C978D8">
        <w:t>,</w:t>
      </w:r>
      <w:r w:rsidR="00997DD4" w:rsidRPr="0029331B">
        <w:t xml:space="preserve"> and notifying a tax practitioner of</w:t>
      </w:r>
      <w:r w:rsidR="003828AE">
        <w:t>,</w:t>
      </w:r>
      <w:r w:rsidR="00997DD4" w:rsidRPr="0029331B">
        <w:t xml:space="preserve"> an investigation be removed</w:t>
      </w:r>
      <w:r w:rsidR="00997DD4">
        <w:t xml:space="preserve">. </w:t>
      </w:r>
    </w:p>
    <w:p w14:paraId="26A2C07A" w14:textId="3927AD1D" w:rsidR="00C10B09" w:rsidRDefault="00C10B09">
      <w:pPr>
        <w:spacing w:before="0" w:after="160" w:line="259" w:lineRule="auto"/>
      </w:pPr>
      <w:r>
        <w:br w:type="page"/>
      </w:r>
    </w:p>
    <w:p w14:paraId="269F4E2C" w14:textId="76A94F78" w:rsidR="003C1DBB" w:rsidRPr="007F6EDE" w:rsidRDefault="009A10DB" w:rsidP="00507ABB">
      <w:pPr>
        <w:pStyle w:val="Heading1Numbered"/>
      </w:pPr>
      <w:bookmarkStart w:id="18" w:name="_Toc158640427"/>
      <w:bookmarkStart w:id="19" w:name="_Toc162515253"/>
      <w:r>
        <w:lastRenderedPageBreak/>
        <w:t xml:space="preserve">ATO </w:t>
      </w:r>
      <w:r w:rsidR="00F96F4A">
        <w:t>i</w:t>
      </w:r>
      <w:r w:rsidR="001934E0">
        <w:t xml:space="preserve">nformation </w:t>
      </w:r>
      <w:r w:rsidR="00F96F4A">
        <w:t>g</w:t>
      </w:r>
      <w:r w:rsidR="001934E0">
        <w:t xml:space="preserve">athering </w:t>
      </w:r>
      <w:r w:rsidR="00B14F01">
        <w:t xml:space="preserve">in </w:t>
      </w:r>
      <w:r w:rsidR="00F96F4A">
        <w:t>c</w:t>
      </w:r>
      <w:r w:rsidR="001934E0">
        <w:t xml:space="preserve">ivil and </w:t>
      </w:r>
      <w:r w:rsidR="00F96F4A">
        <w:t>a</w:t>
      </w:r>
      <w:r w:rsidR="001934E0">
        <w:t xml:space="preserve">dministrative </w:t>
      </w:r>
      <w:r w:rsidR="00F96F4A">
        <w:t>i</w:t>
      </w:r>
      <w:r w:rsidR="001934E0">
        <w:t>nvestigations</w:t>
      </w:r>
      <w:bookmarkEnd w:id="18"/>
      <w:bookmarkEnd w:id="19"/>
    </w:p>
    <w:p w14:paraId="0ACA6B97" w14:textId="5390F23B" w:rsidR="002C291E" w:rsidRDefault="001E334B" w:rsidP="00A25A8D">
      <w:pPr>
        <w:pStyle w:val="Heading2Numbered"/>
      </w:pPr>
      <w:bookmarkStart w:id="20" w:name="_Toc158640428"/>
      <w:bookmarkStart w:id="21" w:name="_Toc162515254"/>
      <w:r>
        <w:t xml:space="preserve">Civil and administrative </w:t>
      </w:r>
      <w:r w:rsidR="002F125F">
        <w:t>investigations</w:t>
      </w:r>
      <w:bookmarkEnd w:id="20"/>
      <w:bookmarkEnd w:id="21"/>
    </w:p>
    <w:p w14:paraId="0CDE2F39" w14:textId="7CB616D9" w:rsidR="00AB3F8E" w:rsidRPr="00AB3F8E" w:rsidRDefault="00BF491A" w:rsidP="00AB3F8E">
      <w:r>
        <w:t xml:space="preserve">The ATO’s civil </w:t>
      </w:r>
      <w:r w:rsidR="006B0F56">
        <w:t xml:space="preserve">and administrative </w:t>
      </w:r>
      <w:r>
        <w:t>investigations</w:t>
      </w:r>
      <w:r w:rsidR="0001674A">
        <w:t xml:space="preserve"> are </w:t>
      </w:r>
      <w:r w:rsidR="00F24F40">
        <w:t xml:space="preserve">its </w:t>
      </w:r>
      <w:r w:rsidR="00C234D5">
        <w:t xml:space="preserve">investigations </w:t>
      </w:r>
      <w:r w:rsidR="00332A93">
        <w:t xml:space="preserve">related to the </w:t>
      </w:r>
      <w:r w:rsidR="00113DF4">
        <w:t xml:space="preserve">administration or operation of a </w:t>
      </w:r>
      <w:r w:rsidR="00D47896">
        <w:t xml:space="preserve">tax </w:t>
      </w:r>
      <w:r w:rsidR="00113DF4">
        <w:t>law</w:t>
      </w:r>
      <w:r w:rsidR="00FE2A7D">
        <w:t xml:space="preserve"> that are not ‘</w:t>
      </w:r>
      <w:r w:rsidR="005B4F09">
        <w:t>tax-related</w:t>
      </w:r>
      <w:r w:rsidR="00FE2A7D">
        <w:t xml:space="preserve"> offences</w:t>
      </w:r>
      <w:r w:rsidR="00551346">
        <w:t>’</w:t>
      </w:r>
      <w:r w:rsidR="009E3355">
        <w:t>.</w:t>
      </w:r>
      <w:r w:rsidR="009E3355">
        <w:rPr>
          <w:rStyle w:val="FootnoteReference"/>
        </w:rPr>
        <w:footnoteReference w:id="2"/>
      </w:r>
      <w:r w:rsidR="009E3355">
        <w:t xml:space="preserve"> </w:t>
      </w:r>
      <w:r w:rsidR="00FE2A7D">
        <w:t xml:space="preserve">These </w:t>
      </w:r>
      <w:r w:rsidR="00AB268A">
        <w:t xml:space="preserve">investigations include </w:t>
      </w:r>
      <w:r w:rsidR="00113DF4">
        <w:t xml:space="preserve">the calculation and assessment of </w:t>
      </w:r>
      <w:r w:rsidR="00EB779B">
        <w:t xml:space="preserve">an </w:t>
      </w:r>
      <w:r w:rsidR="00113DF4">
        <w:t xml:space="preserve">accurate tax liability, </w:t>
      </w:r>
      <w:r w:rsidR="00EB5527">
        <w:t xml:space="preserve">the </w:t>
      </w:r>
      <w:r w:rsidR="002E492C">
        <w:t xml:space="preserve">making of </w:t>
      </w:r>
      <w:r w:rsidR="00C84300">
        <w:t>payments under tax</w:t>
      </w:r>
      <w:r w:rsidR="00FF20AF">
        <w:t>ation</w:t>
      </w:r>
      <w:r w:rsidR="00C84300">
        <w:t xml:space="preserve"> law</w:t>
      </w:r>
      <w:r w:rsidR="00FF20AF">
        <w:t>s,</w:t>
      </w:r>
      <w:r w:rsidR="00113DF4">
        <w:t xml:space="preserve"> the application of civil </w:t>
      </w:r>
      <w:r w:rsidR="00E63D27">
        <w:t xml:space="preserve">and administrative </w:t>
      </w:r>
      <w:r w:rsidR="00113DF4">
        <w:t>penalties and interest (where appropriate) and debt recovery</w:t>
      </w:r>
      <w:r w:rsidR="007E47A3">
        <w:t xml:space="preserve"> action</w:t>
      </w:r>
      <w:r w:rsidR="00113DF4">
        <w:t xml:space="preserve">. </w:t>
      </w:r>
      <w:r w:rsidR="00113DF4" w:rsidRPr="005F20EA">
        <w:t xml:space="preserve">Information gathering is often undertaken through a review or audit using a cooperative approach. Where </w:t>
      </w:r>
      <w:r w:rsidR="00E56970">
        <w:t>taxpayers choose not to cooperate,</w:t>
      </w:r>
      <w:r w:rsidR="00D61DA0" w:rsidRPr="005F20EA">
        <w:t xml:space="preserve"> </w:t>
      </w:r>
      <w:r w:rsidR="00113DF4" w:rsidRPr="005F20EA">
        <w:t xml:space="preserve">the ATO has </w:t>
      </w:r>
      <w:r w:rsidR="006B36B4">
        <w:t xml:space="preserve">broad </w:t>
      </w:r>
      <w:r w:rsidR="00113DF4" w:rsidRPr="005F20EA">
        <w:t>formal notice and access powers.</w:t>
      </w:r>
    </w:p>
    <w:p w14:paraId="32ECF854" w14:textId="6244DD52" w:rsidR="007F4940" w:rsidRPr="00507ABB" w:rsidRDefault="008D322F" w:rsidP="00A25A8D">
      <w:pPr>
        <w:pStyle w:val="Heading2Numbered"/>
      </w:pPr>
      <w:bookmarkStart w:id="22" w:name="_Toc158640429"/>
      <w:bookmarkStart w:id="23" w:name="_Toc162515255"/>
      <w:r>
        <w:t>Current i</w:t>
      </w:r>
      <w:r w:rsidRPr="00507ABB">
        <w:t xml:space="preserve">nformation </w:t>
      </w:r>
      <w:r w:rsidR="007F4940" w:rsidRPr="00507ABB">
        <w:t>gathering powers</w:t>
      </w:r>
      <w:bookmarkEnd w:id="22"/>
      <w:bookmarkEnd w:id="23"/>
    </w:p>
    <w:p w14:paraId="2E23461B" w14:textId="7721457B" w:rsidR="006C4CDF" w:rsidRDefault="006C4CDF" w:rsidP="006C4CDF">
      <w:r>
        <w:t>The ATO has established information</w:t>
      </w:r>
      <w:r w:rsidR="00B27B48">
        <w:t xml:space="preserve"> </w:t>
      </w:r>
      <w:r>
        <w:t>gathering principles to help ensure information is gathered in a fair and professional manner. The ATO’s preference is to seek taxpayers</w:t>
      </w:r>
      <w:r w:rsidR="004667F1">
        <w:t>’</w:t>
      </w:r>
      <w:r>
        <w:t xml:space="preserve"> cooperation in making information available.</w:t>
      </w:r>
    </w:p>
    <w:p w14:paraId="1A453A8D" w14:textId="62F639A4" w:rsidR="006C4CDF" w:rsidRDefault="006C4CDF" w:rsidP="006C4CDF">
      <w:r>
        <w:t>However, for a variety of reasons –including non-cooperation, sensitivity of information</w:t>
      </w:r>
      <w:r w:rsidR="0003038C">
        <w:t>,</w:t>
      </w:r>
      <w:r>
        <w:t xml:space="preserve"> or need for covert information gathering</w:t>
      </w:r>
      <w:r w:rsidR="003A3E79">
        <w:t xml:space="preserve"> –</w:t>
      </w:r>
      <w:r>
        <w:t xml:space="preserve">the ATO may also use formal information gathering powers </w:t>
      </w:r>
      <w:r w:rsidR="00E45BCB">
        <w:t>to</w:t>
      </w:r>
      <w:r>
        <w:t xml:space="preserve"> obtain information</w:t>
      </w:r>
      <w:r w:rsidR="004628E2">
        <w:t xml:space="preserve"> for civil matters</w:t>
      </w:r>
      <w:r>
        <w:t xml:space="preserve">. The legislative framework for the ATO’s information gathering powers is set out in the </w:t>
      </w:r>
      <w:r>
        <w:rPr>
          <w:i/>
          <w:iCs/>
        </w:rPr>
        <w:t xml:space="preserve">Taxation Administration Act 1953 </w:t>
      </w:r>
      <w:r>
        <w:t>(TAA 1953)</w:t>
      </w:r>
      <w:r w:rsidR="00003B50">
        <w:rPr>
          <w:rStyle w:val="FootnoteReference"/>
        </w:rPr>
        <w:footnoteReference w:id="3"/>
      </w:r>
      <w:r>
        <w:rPr>
          <w:i/>
          <w:iCs/>
        </w:rPr>
        <w:t>.</w:t>
      </w:r>
      <w:r>
        <w:t xml:space="preserve"> </w:t>
      </w:r>
      <w:r w:rsidRPr="00524906">
        <w:t>These</w:t>
      </w:r>
      <w:r>
        <w:t xml:space="preserve"> information gathering</w:t>
      </w:r>
      <w:r w:rsidRPr="00524906">
        <w:t xml:space="preserve"> powers are long</w:t>
      </w:r>
      <w:r w:rsidR="0003038C">
        <w:noBreakHyphen/>
      </w:r>
      <w:r w:rsidRPr="00524906">
        <w:t>standing</w:t>
      </w:r>
      <w:r w:rsidR="00ED22B2">
        <w:t>,</w:t>
      </w:r>
      <w:r w:rsidR="004667F1">
        <w:t xml:space="preserve"> </w:t>
      </w:r>
      <w:r w:rsidR="00AB6DA5">
        <w:t xml:space="preserve">with </w:t>
      </w:r>
      <w:r w:rsidR="00915BB0">
        <w:t xml:space="preserve">the Commissioner </w:t>
      </w:r>
      <w:r w:rsidR="00C51EDC">
        <w:t xml:space="preserve">holding these powers </w:t>
      </w:r>
      <w:r w:rsidR="00F357C0">
        <w:t xml:space="preserve">(in some from) </w:t>
      </w:r>
      <w:r w:rsidRPr="00524906">
        <w:t xml:space="preserve">for </w:t>
      </w:r>
      <w:r w:rsidR="00642FFC">
        <w:t xml:space="preserve">many </w:t>
      </w:r>
      <w:r w:rsidRPr="00524906">
        <w:t>decades</w:t>
      </w:r>
      <w:r>
        <w:t xml:space="preserve"> with relatively few s</w:t>
      </w:r>
      <w:r w:rsidR="000507D5">
        <w:t xml:space="preserve">ubstantial </w:t>
      </w:r>
      <w:r>
        <w:t xml:space="preserve">legislative amendments. The purposes of the powers </w:t>
      </w:r>
      <w:r w:rsidR="004507F8">
        <w:t>are</w:t>
      </w:r>
      <w:r>
        <w:t xml:space="preserve"> to allow the</w:t>
      </w:r>
      <w:r w:rsidR="009D7A16">
        <w:t xml:space="preserve"> ATO</w:t>
      </w:r>
      <w:r>
        <w:t xml:space="preserve"> to obtain information and evidence, and they can be broadly categorised into formal notice powers and formal access powers.</w:t>
      </w:r>
    </w:p>
    <w:p w14:paraId="6CE3E44C" w14:textId="4AC8C328" w:rsidR="006C4CDF" w:rsidRDefault="006C4CDF" w:rsidP="006C4CDF">
      <w:r>
        <w:t xml:space="preserve">The </w:t>
      </w:r>
      <w:r w:rsidR="007170E9">
        <w:t xml:space="preserve">ATO’s </w:t>
      </w:r>
      <w:r w:rsidR="00575373">
        <w:t xml:space="preserve">formal notice </w:t>
      </w:r>
      <w:r w:rsidR="007170E9">
        <w:t xml:space="preserve">powers </w:t>
      </w:r>
      <w:r>
        <w:t xml:space="preserve">allow the </w:t>
      </w:r>
      <w:r w:rsidR="00F04255">
        <w:t>ATO</w:t>
      </w:r>
      <w:r>
        <w:t xml:space="preserve"> to issue a formal notice that compels an </w:t>
      </w:r>
      <w:r w:rsidR="5C127B6C">
        <w:t xml:space="preserve">entity </w:t>
      </w:r>
      <w:r>
        <w:t>to undertake certain actions. A formal notice</w:t>
      </w:r>
      <w:r w:rsidR="00320F60">
        <w:t xml:space="preserve"> under the TAA</w:t>
      </w:r>
      <w:r w:rsidR="006747E1">
        <w:t xml:space="preserve"> 1953</w:t>
      </w:r>
      <w:r>
        <w:t xml:space="preserve"> may require that </w:t>
      </w:r>
      <w:r w:rsidR="007A3FE0">
        <w:t>an</w:t>
      </w:r>
      <w:r w:rsidR="00EC03F6">
        <w:t xml:space="preserve"> </w:t>
      </w:r>
      <w:r w:rsidR="007A3FE0">
        <w:t>entity</w:t>
      </w:r>
      <w:r>
        <w:t>:</w:t>
      </w:r>
    </w:p>
    <w:p w14:paraId="34FC7C5B" w14:textId="3382E790" w:rsidR="00F471FF" w:rsidRDefault="00F471FF" w:rsidP="00F471FF">
      <w:pPr>
        <w:pStyle w:val="Bullet"/>
      </w:pPr>
      <w:r>
        <w:t>give information;</w:t>
      </w:r>
      <w:r w:rsidR="004C1CD5">
        <w:rPr>
          <w:rStyle w:val="FootnoteReference"/>
        </w:rPr>
        <w:footnoteReference w:id="4"/>
      </w:r>
    </w:p>
    <w:p w14:paraId="553B8B85" w14:textId="2FAB95B2" w:rsidR="00F471FF" w:rsidRDefault="00BB5FE3" w:rsidP="00F471FF">
      <w:pPr>
        <w:pStyle w:val="Bullet"/>
      </w:pPr>
      <w:r>
        <w:t xml:space="preserve">if the entity is a natural person </w:t>
      </w:r>
      <w:r w:rsidR="007C3612">
        <w:t>–</w:t>
      </w:r>
      <w:r w:rsidR="0035538D">
        <w:t xml:space="preserve"> </w:t>
      </w:r>
      <w:r w:rsidR="00F471FF">
        <w:t>attend and give evidence</w:t>
      </w:r>
      <w:r w:rsidR="004C1CD5">
        <w:t>;</w:t>
      </w:r>
      <w:r w:rsidR="004C1CD5">
        <w:rPr>
          <w:rStyle w:val="FootnoteReference"/>
        </w:rPr>
        <w:footnoteReference w:id="5"/>
      </w:r>
      <w:r w:rsidR="004C1CD5">
        <w:t xml:space="preserve"> </w:t>
      </w:r>
      <w:r w:rsidR="00F471FF">
        <w:t>and</w:t>
      </w:r>
    </w:p>
    <w:p w14:paraId="68644CB3" w14:textId="1AF1C891" w:rsidR="00F471FF" w:rsidRDefault="00F471FF" w:rsidP="00F471FF">
      <w:pPr>
        <w:pStyle w:val="Bullet"/>
      </w:pPr>
      <w:r>
        <w:t>produce documents</w:t>
      </w:r>
      <w:r w:rsidR="00795716">
        <w:t>.</w:t>
      </w:r>
      <w:r w:rsidR="00795716">
        <w:rPr>
          <w:rStyle w:val="FootnoteReference"/>
        </w:rPr>
        <w:footnoteReference w:id="6"/>
      </w:r>
    </w:p>
    <w:p w14:paraId="388A73C1" w14:textId="0855DAAC" w:rsidR="006C4CDF" w:rsidRDefault="006C4CDF" w:rsidP="003F06AE">
      <w:r w:rsidRPr="001F5575">
        <w:t xml:space="preserve">The </w:t>
      </w:r>
      <w:r w:rsidR="00876557">
        <w:t xml:space="preserve">ATO’s </w:t>
      </w:r>
      <w:r w:rsidR="0044399B">
        <w:t xml:space="preserve">formal </w:t>
      </w:r>
      <w:r w:rsidR="0061263B">
        <w:t xml:space="preserve">access </w:t>
      </w:r>
      <w:r w:rsidR="00876557">
        <w:t xml:space="preserve">powers </w:t>
      </w:r>
      <w:r w:rsidR="00003B50">
        <w:t>in TAA 1953</w:t>
      </w:r>
      <w:r w:rsidR="00003B50">
        <w:rPr>
          <w:rStyle w:val="FootnoteReference"/>
        </w:rPr>
        <w:footnoteReference w:id="7"/>
      </w:r>
      <w:r w:rsidR="00003B50">
        <w:t xml:space="preserve"> </w:t>
      </w:r>
      <w:r w:rsidRPr="001F5575">
        <w:t xml:space="preserve">permit authorised </w:t>
      </w:r>
      <w:r w:rsidR="007A3FE0">
        <w:t>officers</w:t>
      </w:r>
      <w:r w:rsidR="007A3FE0" w:rsidRPr="001F5575">
        <w:t xml:space="preserve"> </w:t>
      </w:r>
      <w:r w:rsidRPr="001F5575">
        <w:t>to enter and remain in a premise, and to access documents, goods</w:t>
      </w:r>
      <w:r w:rsidR="0068306F">
        <w:t>,</w:t>
      </w:r>
      <w:r w:rsidRPr="001F5575">
        <w:t xml:space="preserve"> or property </w:t>
      </w:r>
      <w:r w:rsidR="00776E70">
        <w:t>while there. This access extends to</w:t>
      </w:r>
      <w:r w:rsidRPr="001F5575">
        <w:t xml:space="preserve"> ancillary functions such as making copies or taking extracts from </w:t>
      </w:r>
      <w:r w:rsidR="00BF4EFF" w:rsidRPr="001F5575">
        <w:t>documents or</w:t>
      </w:r>
      <w:r w:rsidRPr="001F5575">
        <w:t xml:space="preserve"> weighing testing or analysing goods or other property.</w:t>
      </w:r>
    </w:p>
    <w:p w14:paraId="6C5E37BB" w14:textId="3F4B9732" w:rsidR="00DF0957" w:rsidRDefault="006C231E" w:rsidP="007D3F3C">
      <w:pPr>
        <w:keepNext/>
      </w:pPr>
      <w:r>
        <w:t xml:space="preserve">The ATO’s formal </w:t>
      </w:r>
      <w:r w:rsidR="00077815">
        <w:t xml:space="preserve">notice </w:t>
      </w:r>
      <w:r>
        <w:t>powers extend to</w:t>
      </w:r>
      <w:r w:rsidR="00941F97">
        <w:t xml:space="preserve"> gathering information</w:t>
      </w:r>
      <w:r w:rsidR="009D2010">
        <w:t xml:space="preserve"> overs</w:t>
      </w:r>
      <w:r w:rsidR="00D3150C">
        <w:t>eas</w:t>
      </w:r>
      <w:r w:rsidR="002461F6">
        <w:t>, one of these mechanisms is</w:t>
      </w:r>
      <w:r w:rsidR="007B1000">
        <w:t xml:space="preserve"> </w:t>
      </w:r>
      <w:r w:rsidR="006E4B28">
        <w:t>through</w:t>
      </w:r>
      <w:r w:rsidR="007B1000">
        <w:t xml:space="preserve"> an </w:t>
      </w:r>
      <w:r w:rsidR="009D2010">
        <w:t>offshore information no</w:t>
      </w:r>
      <w:r w:rsidR="00054F05">
        <w:t>tice</w:t>
      </w:r>
      <w:r w:rsidR="007B1000">
        <w:t>.</w:t>
      </w:r>
      <w:r w:rsidR="00054F05">
        <w:rPr>
          <w:rStyle w:val="FootnoteReference"/>
        </w:rPr>
        <w:footnoteReference w:id="8"/>
      </w:r>
      <w:r w:rsidR="009F1165">
        <w:t xml:space="preserve"> </w:t>
      </w:r>
      <w:r w:rsidR="00DD0B3C">
        <w:t>These</w:t>
      </w:r>
      <w:r w:rsidR="00EF491F">
        <w:t xml:space="preserve"> request tha</w:t>
      </w:r>
      <w:r w:rsidR="00DF1FD6">
        <w:t xml:space="preserve">t </w:t>
      </w:r>
      <w:r w:rsidR="00EF491F">
        <w:t xml:space="preserve">an </w:t>
      </w:r>
      <w:r w:rsidR="00403A23">
        <w:t>entity</w:t>
      </w:r>
      <w:r w:rsidR="00EF491F">
        <w:t xml:space="preserve"> provide relevant information, </w:t>
      </w:r>
      <w:r w:rsidR="00EF491F">
        <w:lastRenderedPageBreak/>
        <w:t>produce relevant documents</w:t>
      </w:r>
      <w:r w:rsidR="00403A23">
        <w:t>, and make copies of those documents available</w:t>
      </w:r>
      <w:r w:rsidR="00F94274">
        <w:t xml:space="preserve"> to the ATO.</w:t>
      </w:r>
      <w:r w:rsidR="00733C53">
        <w:t xml:space="preserve"> </w:t>
      </w:r>
      <w:r w:rsidR="00DF0957">
        <w:t>The ATO must give a minimum of 90 days to comply with an offshore information notice.</w:t>
      </w:r>
    </w:p>
    <w:p w14:paraId="720FA81B" w14:textId="6E8AE608" w:rsidR="00312B90" w:rsidRDefault="00A16C07" w:rsidP="000D7C24">
      <w:r>
        <w:t>Unless the ATO provides consent, i</w:t>
      </w:r>
      <w:r w:rsidR="008C540A">
        <w:t xml:space="preserve">nformation </w:t>
      </w:r>
      <w:r w:rsidR="001117F1">
        <w:t>or documents</w:t>
      </w:r>
      <w:r w:rsidR="00F07188">
        <w:t xml:space="preserve"> not provided in response to the notice </w:t>
      </w:r>
      <w:r w:rsidR="00E36EB3">
        <w:t>are</w:t>
      </w:r>
      <w:r w:rsidR="00F07188">
        <w:t xml:space="preserve"> inadmissible in </w:t>
      </w:r>
      <w:r w:rsidR="00077815">
        <w:t xml:space="preserve">later </w:t>
      </w:r>
      <w:r w:rsidR="00F07188">
        <w:t xml:space="preserve">proceedings relating to </w:t>
      </w:r>
      <w:r w:rsidR="0077710E">
        <w:t xml:space="preserve">the entity’s </w:t>
      </w:r>
      <w:r w:rsidR="005B4F09">
        <w:t>tax-related</w:t>
      </w:r>
      <w:r w:rsidR="0077710E">
        <w:t xml:space="preserve"> liabilities. </w:t>
      </w:r>
      <w:r w:rsidR="00077815">
        <w:t>An offshore information notice creates a different incentive for</w:t>
      </w:r>
      <w:r w:rsidR="007E24F0">
        <w:t xml:space="preserve"> entities to </w:t>
      </w:r>
      <w:r w:rsidR="00CE6B92">
        <w:t>comply with</w:t>
      </w:r>
      <w:r w:rsidR="00553DA5">
        <w:t xml:space="preserve"> </w:t>
      </w:r>
      <w:r w:rsidR="00077815">
        <w:t xml:space="preserve">an ATO demand to </w:t>
      </w:r>
      <w:r w:rsidR="00312B90">
        <w:t>produce</w:t>
      </w:r>
      <w:r w:rsidR="00077815">
        <w:t xml:space="preserve"> documents</w:t>
      </w:r>
      <w:r w:rsidR="00312B90">
        <w:t xml:space="preserve"> or give information</w:t>
      </w:r>
      <w:r w:rsidR="00553DA5">
        <w:t xml:space="preserve"> </w:t>
      </w:r>
      <w:r w:rsidR="00077815">
        <w:t>where</w:t>
      </w:r>
      <w:r w:rsidR="006C2DE4">
        <w:t xml:space="preserve"> </w:t>
      </w:r>
      <w:r w:rsidR="00312B90">
        <w:t xml:space="preserve">traditional </w:t>
      </w:r>
      <w:r w:rsidR="006C2DE4">
        <w:t>penalties for non-compliance</w:t>
      </w:r>
      <w:r w:rsidR="00077815">
        <w:t xml:space="preserve"> with a</w:t>
      </w:r>
      <w:r w:rsidR="00312B90">
        <w:t>n</w:t>
      </w:r>
      <w:r w:rsidR="00077815">
        <w:t xml:space="preserve"> ordinary </w:t>
      </w:r>
      <w:r w:rsidR="00312B90">
        <w:t xml:space="preserve">formal </w:t>
      </w:r>
      <w:r w:rsidR="00077815">
        <w:t>notice are difficult to enforce</w:t>
      </w:r>
      <w:r w:rsidR="008F36C4">
        <w:t>.</w:t>
      </w:r>
    </w:p>
    <w:p w14:paraId="328789E2" w14:textId="12AE1B35" w:rsidR="006C4CDF" w:rsidRDefault="006C4CDF" w:rsidP="000D7C24">
      <w:r>
        <w:t xml:space="preserve">The ATO’s </w:t>
      </w:r>
      <w:hyperlink r:id="rId39" w:history="1">
        <w:r w:rsidRPr="009E44B6">
          <w:rPr>
            <w:rStyle w:val="Hyperlink"/>
            <w:i/>
            <w:iCs/>
          </w:rPr>
          <w:t>Our approach to information gathering</w:t>
        </w:r>
      </w:hyperlink>
      <w:r>
        <w:rPr>
          <w:i/>
          <w:iCs/>
        </w:rPr>
        <w:t xml:space="preserve"> </w:t>
      </w:r>
      <w:r>
        <w:t xml:space="preserve">provides the following diagram of the </w:t>
      </w:r>
      <w:r w:rsidR="00C026C8">
        <w:t xml:space="preserve">information gathering </w:t>
      </w:r>
      <w:r>
        <w:t>process:</w:t>
      </w:r>
    </w:p>
    <w:p w14:paraId="4FBECE5C" w14:textId="4093036F" w:rsidR="00C6037C" w:rsidRDefault="00C6037C" w:rsidP="000D7C24">
      <w:r w:rsidRPr="00F47333">
        <w:rPr>
          <w:b/>
        </w:rPr>
        <w:t xml:space="preserve">Figure </w:t>
      </w:r>
      <w:r>
        <w:rPr>
          <w:b/>
        </w:rPr>
        <w:t>2</w:t>
      </w:r>
      <w:r w:rsidRPr="00F47333">
        <w:rPr>
          <w:b/>
        </w:rPr>
        <w:t xml:space="preserve">: </w:t>
      </w:r>
      <w:r>
        <w:rPr>
          <w:b/>
        </w:rPr>
        <w:t>The ATO’s formal notice process</w:t>
      </w:r>
    </w:p>
    <w:p w14:paraId="697412F2" w14:textId="3348DDCF" w:rsidR="006D1628" w:rsidRDefault="006D1628" w:rsidP="007F22F5">
      <w:pPr>
        <w:jc w:val="center"/>
      </w:pPr>
      <w:r>
        <w:rPr>
          <w:noProof/>
        </w:rPr>
        <w:drawing>
          <wp:inline distT="0" distB="0" distL="0" distR="0" wp14:anchorId="714F0FF4" wp14:editId="7F29AA68">
            <wp:extent cx="5141595" cy="4020185"/>
            <wp:effectExtent l="0" t="0" r="1905" b="0"/>
            <wp:docPr id="6" name="Picture 6" descr="This image shows the information gathering cycle.&#10;&#10;If the ATO uses a cooperative approach –  the ATO continually assesses if it is satisfactory, and if necessary will change to a formal approach.&#10;&#10;After the ATO has gathered the information, the ATO determines if it is sufficient, or if more information is needed to support the ATO's decisions. If it is sufficient, the ATO's information gathering is complete. If not, the ATO will return to the client with a request for additional informati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image shows the information gathering cycle.&#10;&#10;If the ATO uses a cooperative approach –  the ATO continually assesses if it is satisfactory, and if necessary will change to a formal approach.&#10;&#10;After the ATO has gathered the information, the ATO determines if it is sufficient, or if more information is needed to support the ATO's decisions. If it is sufficient, the ATO's information gathering is complete. If not, the ATO will return to the client with a request for additional information.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41595" cy="4020185"/>
                    </a:xfrm>
                    <a:prstGeom prst="rect">
                      <a:avLst/>
                    </a:prstGeom>
                    <a:noFill/>
                    <a:ln>
                      <a:noFill/>
                    </a:ln>
                  </pic:spPr>
                </pic:pic>
              </a:graphicData>
            </a:graphic>
          </wp:inline>
        </w:drawing>
      </w:r>
    </w:p>
    <w:p w14:paraId="18697558" w14:textId="65FF8FF6" w:rsidR="009A1B4A" w:rsidRPr="005000FE" w:rsidRDefault="009A1B4A" w:rsidP="00B47BCD">
      <w:pPr>
        <w:pStyle w:val="Heading4Numbered"/>
        <w:numPr>
          <w:ilvl w:val="0"/>
          <w:numId w:val="0"/>
        </w:numPr>
        <w:ind w:left="864" w:hanging="864"/>
      </w:pPr>
      <w:r w:rsidRPr="005000FE">
        <w:t>Scope of powers</w:t>
      </w:r>
    </w:p>
    <w:p w14:paraId="0B4E7586" w14:textId="12EA4302" w:rsidR="00BF7516" w:rsidRDefault="00D83861" w:rsidP="00D65020">
      <w:r>
        <w:t>The</w:t>
      </w:r>
      <w:r w:rsidR="00876557">
        <w:t xml:space="preserve"> ATO’s</w:t>
      </w:r>
      <w:r>
        <w:t xml:space="preserve"> </w:t>
      </w:r>
      <w:r w:rsidR="005A6AF1">
        <w:t xml:space="preserve">formal notice </w:t>
      </w:r>
      <w:r>
        <w:t>p</w:t>
      </w:r>
      <w:r w:rsidR="00BF7516">
        <w:t xml:space="preserve">owers </w:t>
      </w:r>
      <w:r w:rsidR="003B0371">
        <w:t xml:space="preserve">can only </w:t>
      </w:r>
      <w:r w:rsidR="00BF7516">
        <w:t xml:space="preserve">be </w:t>
      </w:r>
      <w:r w:rsidR="00876557">
        <w:t xml:space="preserve">used </w:t>
      </w:r>
      <w:r w:rsidR="00BF7516">
        <w:t xml:space="preserve">for </w:t>
      </w:r>
      <w:r w:rsidR="00BF7516" w:rsidRPr="680C83C9">
        <w:rPr>
          <w:color w:val="000000"/>
          <w:shd w:val="clear" w:color="auto" w:fill="FFFFFF"/>
        </w:rPr>
        <w:t xml:space="preserve">the purpose of the administration or operation of a taxation law. </w:t>
      </w:r>
      <w:r w:rsidR="00F3666A">
        <w:rPr>
          <w:color w:val="000000"/>
          <w:shd w:val="clear" w:color="auto" w:fill="FFFFFF"/>
        </w:rPr>
        <w:t xml:space="preserve">Where that purpose is absent </w:t>
      </w:r>
      <w:r w:rsidR="00BF7516" w:rsidRPr="680C83C9">
        <w:rPr>
          <w:color w:val="000000"/>
          <w:shd w:val="clear" w:color="auto" w:fill="FFFFFF"/>
        </w:rPr>
        <w:t xml:space="preserve">the powers are not </w:t>
      </w:r>
      <w:r w:rsidR="00A1480B" w:rsidRPr="17394DFF">
        <w:rPr>
          <w:color w:val="000000"/>
          <w:shd w:val="clear" w:color="auto" w:fill="FFFFFF"/>
        </w:rPr>
        <w:t>enlivened</w:t>
      </w:r>
      <w:r w:rsidR="00BF7516" w:rsidRPr="680C83C9">
        <w:rPr>
          <w:color w:val="000000"/>
          <w:shd w:val="clear" w:color="auto" w:fill="FFFFFF"/>
        </w:rPr>
        <w:t>.</w:t>
      </w:r>
    </w:p>
    <w:p w14:paraId="20C7692B" w14:textId="15849790" w:rsidR="009A1B4A" w:rsidRPr="00BE72FC" w:rsidRDefault="009A1B4A" w:rsidP="00D65020">
      <w:r>
        <w:t>The ATO’s information gathering powers</w:t>
      </w:r>
      <w:r w:rsidR="00335A46">
        <w:t xml:space="preserve"> </w:t>
      </w:r>
      <w:r w:rsidR="002F7AA8">
        <w:t xml:space="preserve">allow </w:t>
      </w:r>
      <w:r w:rsidR="00090B84">
        <w:t xml:space="preserve">the </w:t>
      </w:r>
      <w:r w:rsidR="00335A46" w:rsidRPr="00EC6210">
        <w:t xml:space="preserve">ATO </w:t>
      </w:r>
      <w:r w:rsidR="004A6B39">
        <w:t>to</w:t>
      </w:r>
      <w:r w:rsidR="00090B84">
        <w:t xml:space="preserve"> </w:t>
      </w:r>
      <w:r w:rsidR="00335A46" w:rsidRPr="00EC6210">
        <w:t xml:space="preserve">properly assess </w:t>
      </w:r>
      <w:r w:rsidR="00BF4EFF" w:rsidRPr="00EC6210">
        <w:t>taxpayers’</w:t>
      </w:r>
      <w:r w:rsidR="00335A46" w:rsidRPr="00EC6210">
        <w:t xml:space="preserve"> liabilities</w:t>
      </w:r>
      <w:r w:rsidR="00EB32F2">
        <w:t xml:space="preserve"> or recover debt</w:t>
      </w:r>
      <w:r w:rsidR="00077F78">
        <w:t xml:space="preserve">, and </w:t>
      </w:r>
      <w:r w:rsidR="00644F25">
        <w:t>are</w:t>
      </w:r>
      <w:r w:rsidDel="00644F25">
        <w:t xml:space="preserve"> </w:t>
      </w:r>
      <w:r>
        <w:t xml:space="preserve">distinct from other investigative powers in </w:t>
      </w:r>
      <w:r w:rsidR="008F7866">
        <w:t>several</w:t>
      </w:r>
      <w:r>
        <w:t xml:space="preserve"> ways (for example, </w:t>
      </w:r>
      <w:r w:rsidR="00D713AD">
        <w:t>warrants</w:t>
      </w:r>
      <w:r>
        <w:t xml:space="preserve"> undertaken </w:t>
      </w:r>
      <w:r w:rsidR="00D713AD">
        <w:t xml:space="preserve">in criminal investigations </w:t>
      </w:r>
      <w:r>
        <w:t xml:space="preserve">by law enforcement agencies </w:t>
      </w:r>
      <w:r w:rsidR="003B07F3">
        <w:t xml:space="preserve">such as </w:t>
      </w:r>
      <w:r>
        <w:t>state police</w:t>
      </w:r>
      <w:r w:rsidR="00DC3403">
        <w:t>).</w:t>
      </w:r>
    </w:p>
    <w:p w14:paraId="284996A9" w14:textId="777AAE2B" w:rsidR="00316D8F" w:rsidRDefault="00316D8F" w:rsidP="00316D8F">
      <w:pPr>
        <w:pStyle w:val="Bullet"/>
      </w:pPr>
      <w:r>
        <w:t>Notices are not limited by claims of confidentiality</w:t>
      </w:r>
      <w:r w:rsidR="00E002F9">
        <w:t>. They override</w:t>
      </w:r>
      <w:r>
        <w:t xml:space="preserve"> claims of third-party confidentiality</w:t>
      </w:r>
      <w:r w:rsidR="006371AE">
        <w:rPr>
          <w:rStyle w:val="FootnoteReference"/>
        </w:rPr>
        <w:footnoteReference w:id="9"/>
      </w:r>
      <w:r>
        <w:t>.</w:t>
      </w:r>
    </w:p>
    <w:p w14:paraId="39C99818" w14:textId="43C27759" w:rsidR="00522FC4" w:rsidRDefault="00522FC4" w:rsidP="00522FC4">
      <w:pPr>
        <w:pStyle w:val="Bullet"/>
      </w:pPr>
      <w:bookmarkStart w:id="24" w:name="_Hlk156314856"/>
      <w:r>
        <w:t xml:space="preserve">In responding to a notice, there is no protection </w:t>
      </w:r>
      <w:r w:rsidR="00426111">
        <w:t xml:space="preserve">against </w:t>
      </w:r>
      <w:r>
        <w:t>self-incrimination.</w:t>
      </w:r>
    </w:p>
    <w:bookmarkEnd w:id="24"/>
    <w:p w14:paraId="3248FE9A" w14:textId="32EE9EE5" w:rsidR="009A1B4A" w:rsidRPr="00137EAB" w:rsidRDefault="205AD6C2" w:rsidP="00DC7C7A">
      <w:pPr>
        <w:pStyle w:val="Bullet"/>
      </w:pPr>
      <w:r>
        <w:lastRenderedPageBreak/>
        <w:t xml:space="preserve">The ATO can issue notices directly to </w:t>
      </w:r>
      <w:r w:rsidR="09293198">
        <w:t>third</w:t>
      </w:r>
      <w:r w:rsidR="4F56374E">
        <w:t>-</w:t>
      </w:r>
      <w:r w:rsidR="09293198">
        <w:t>parties</w:t>
      </w:r>
      <w:r>
        <w:t xml:space="preserve"> (</w:t>
      </w:r>
      <w:r w:rsidR="169E8D6B">
        <w:t>such as</w:t>
      </w:r>
      <w:r>
        <w:t xml:space="preserve"> lawyers, accountants, tax agents, employers, suppliers</w:t>
      </w:r>
      <w:r w:rsidR="0E2AADF3">
        <w:t>,</w:t>
      </w:r>
      <w:r>
        <w:t xml:space="preserve"> and banks).</w:t>
      </w:r>
    </w:p>
    <w:p w14:paraId="7BDBF580" w14:textId="412EDB40" w:rsidR="002338F0" w:rsidRDefault="002338F0" w:rsidP="00B47BCD">
      <w:pPr>
        <w:pStyle w:val="Heading4Numbered"/>
        <w:numPr>
          <w:ilvl w:val="0"/>
          <w:numId w:val="0"/>
        </w:numPr>
        <w:ind w:left="864" w:hanging="864"/>
      </w:pPr>
      <w:r>
        <w:t>Tech</w:t>
      </w:r>
      <w:r w:rsidR="004C210C">
        <w:t>n</w:t>
      </w:r>
      <w:r w:rsidR="00BD5C1A">
        <w:t>olog</w:t>
      </w:r>
      <w:r w:rsidR="004C210C">
        <w:t>ical</w:t>
      </w:r>
      <w:r w:rsidR="00291869">
        <w:t xml:space="preserve"> neutrality </w:t>
      </w:r>
    </w:p>
    <w:p w14:paraId="19056AF7" w14:textId="605F6796" w:rsidR="00AB6FD6" w:rsidRDefault="00476051" w:rsidP="004F683F">
      <w:r>
        <w:t xml:space="preserve">The </w:t>
      </w:r>
      <w:r w:rsidR="00B10C80">
        <w:t xml:space="preserve">ATO’s </w:t>
      </w:r>
      <w:r w:rsidR="005D0161">
        <w:t xml:space="preserve">formal </w:t>
      </w:r>
      <w:r w:rsidR="00B10C80">
        <w:t xml:space="preserve">powers </w:t>
      </w:r>
      <w:r w:rsidR="005D0161">
        <w:t xml:space="preserve">to obtain information and evidence </w:t>
      </w:r>
      <w:r w:rsidR="00994993">
        <w:t xml:space="preserve">are broad and enable the ATO to access </w:t>
      </w:r>
      <w:r w:rsidR="00846EF9">
        <w:t>(</w:t>
      </w:r>
      <w:r w:rsidR="00FE1C9D">
        <w:t>but not confiscate</w:t>
      </w:r>
      <w:r w:rsidR="00846EF9">
        <w:t>)</w:t>
      </w:r>
      <w:r w:rsidR="00FE1C9D">
        <w:t xml:space="preserve"> </w:t>
      </w:r>
      <w:r w:rsidR="00994993" w:rsidRPr="00761AA6">
        <w:t>any documents</w:t>
      </w:r>
      <w:r w:rsidR="005604B2">
        <w:t>, goods</w:t>
      </w:r>
      <w:r w:rsidR="00D66760">
        <w:t>,</w:t>
      </w:r>
      <w:r w:rsidR="005604B2">
        <w:t xml:space="preserve"> and other property. </w:t>
      </w:r>
      <w:r w:rsidR="0082553D">
        <w:t xml:space="preserve">Documents are defined to include </w:t>
      </w:r>
      <w:r w:rsidR="00C27055">
        <w:t>anything on which there is writing, or from which sounds, images or writings can be reproduced with or without the aid of anything else</w:t>
      </w:r>
      <w:r w:rsidR="00DB78F2">
        <w:t>.</w:t>
      </w:r>
      <w:r w:rsidR="00003B50">
        <w:rPr>
          <w:rStyle w:val="FootnoteReference"/>
        </w:rPr>
        <w:footnoteReference w:id="10"/>
      </w:r>
      <w:r w:rsidR="00DB78F2">
        <w:t xml:space="preserve"> This means that the ATO can seek information stored electronically such as data on computer hard drives.</w:t>
      </w:r>
    </w:p>
    <w:p w14:paraId="490DA9F3" w14:textId="5B14479A" w:rsidR="00C4505D" w:rsidRDefault="00490CA7" w:rsidP="00B47BCD">
      <w:pPr>
        <w:pStyle w:val="Heading4Numbered"/>
        <w:numPr>
          <w:ilvl w:val="0"/>
          <w:numId w:val="0"/>
        </w:numPr>
      </w:pPr>
      <w:r>
        <w:t>Access to telecommunications data</w:t>
      </w:r>
      <w:r w:rsidR="00B60913">
        <w:t xml:space="preserve"> and stored communications in civil and administrative investigations </w:t>
      </w:r>
    </w:p>
    <w:p w14:paraId="5350CA7E" w14:textId="22377FEB" w:rsidR="00785501" w:rsidRDefault="00A7322D" w:rsidP="00785501">
      <w:r>
        <w:t>F</w:t>
      </w:r>
      <w:r w:rsidR="00785501">
        <w:t>ast-evolving digitalisation, online service offerings, and more technology</w:t>
      </w:r>
      <w:r w:rsidR="008C4DAE">
        <w:noBreakHyphen/>
      </w:r>
      <w:r w:rsidR="00785501">
        <w:t>driven cyber fraud and crime</w:t>
      </w:r>
      <w:r>
        <w:t xml:space="preserve"> mean there is an increasing focus on the importance of telecommunications data</w:t>
      </w:r>
      <w:r w:rsidR="00785501">
        <w:t>. In the current digitalised environment, telecommunications data provides important evidence to ATO audits.</w:t>
      </w:r>
    </w:p>
    <w:p w14:paraId="152B01DA" w14:textId="7F97059E" w:rsidR="003C77E1" w:rsidRDefault="003C77E1" w:rsidP="003C77E1">
      <w:r>
        <w:t>Th</w:t>
      </w:r>
      <w:r w:rsidR="00001C38">
        <w:t xml:space="preserve">e </w:t>
      </w:r>
      <w:r w:rsidR="002A7739" w:rsidRPr="006D7444">
        <w:rPr>
          <w:i/>
          <w:iCs/>
        </w:rPr>
        <w:t>Telecommunications (Interception and Access) Act 1979</w:t>
      </w:r>
      <w:r w:rsidR="002A7739">
        <w:t xml:space="preserve"> (TIA Act)</w:t>
      </w:r>
      <w:r w:rsidR="00DF51AD">
        <w:t xml:space="preserve"> </w:t>
      </w:r>
      <w:r>
        <w:t xml:space="preserve">prohibits the interception of </w:t>
      </w:r>
      <w:r w:rsidR="002C2347">
        <w:t>tele</w:t>
      </w:r>
      <w:r>
        <w:t xml:space="preserve">communications, and access to stored communications and telecommunications data </w:t>
      </w:r>
      <w:r w:rsidRPr="00B94583">
        <w:t xml:space="preserve">except </w:t>
      </w:r>
      <w:r>
        <w:t>in a number of narrowly defined circumstances. This includes circumstances where a prescribed law</w:t>
      </w:r>
      <w:r w:rsidR="00ED1CE8">
        <w:noBreakHyphen/>
      </w:r>
      <w:r>
        <w:t xml:space="preserve">enforcement agency or </w:t>
      </w:r>
      <w:r w:rsidR="00F3387F">
        <w:t>Australian Security Intelligence Organisation (</w:t>
      </w:r>
      <w:r>
        <w:t>ASIO</w:t>
      </w:r>
      <w:r w:rsidR="00F3387F">
        <w:t>)</w:t>
      </w:r>
      <w:r>
        <w:t xml:space="preserve"> </w:t>
      </w:r>
      <w:r w:rsidR="00E74DF7">
        <w:t>is</w:t>
      </w:r>
      <w:r>
        <w:t xml:space="preserve"> legally authorised to obtain these types of data through a warrant or authorisation.</w:t>
      </w:r>
    </w:p>
    <w:p w14:paraId="47B96F9D" w14:textId="4C560D6C" w:rsidR="00801AC9" w:rsidRDefault="003C77E1" w:rsidP="003C77E1">
      <w:r>
        <w:t>The TIA Act separately defines which agencies can apply to gain access to intercepted communications, access</w:t>
      </w:r>
      <w:r w:rsidRPr="00E8336E">
        <w:t xml:space="preserve"> </w:t>
      </w:r>
      <w:r>
        <w:t xml:space="preserve">telecommunications data or access stored communications. The ATO is not currently </w:t>
      </w:r>
      <w:r w:rsidR="00DC601C">
        <w:t xml:space="preserve">a </w:t>
      </w:r>
      <w:r>
        <w:t xml:space="preserve">prescribed </w:t>
      </w:r>
      <w:r w:rsidR="00DC601C">
        <w:t xml:space="preserve">law enforcement agency </w:t>
      </w:r>
      <w:r>
        <w:t xml:space="preserve">under the </w:t>
      </w:r>
      <w:r w:rsidR="00874B3D">
        <w:t xml:space="preserve">TIA </w:t>
      </w:r>
      <w:r>
        <w:t xml:space="preserve">Act so </w:t>
      </w:r>
      <w:r w:rsidR="00DC601C">
        <w:t xml:space="preserve">is prohibited from </w:t>
      </w:r>
      <w:r w:rsidR="00075133">
        <w:t xml:space="preserve">independently </w:t>
      </w:r>
      <w:r w:rsidR="00DC601C">
        <w:t>intercepting or accessing</w:t>
      </w:r>
      <w:r>
        <w:t xml:space="preserve"> any data </w:t>
      </w:r>
      <w:r w:rsidR="00DC601C">
        <w:t>otherwise</w:t>
      </w:r>
      <w:r>
        <w:t xml:space="preserve"> available through the Act.</w:t>
      </w:r>
    </w:p>
    <w:p w14:paraId="2DF2D659" w14:textId="4284D715" w:rsidR="003C77E1" w:rsidRDefault="00E777BF" w:rsidP="003C77E1">
      <w:r>
        <w:t>E</w:t>
      </w:r>
      <w:r w:rsidR="003C77E1" w:rsidRPr="00A34AC0">
        <w:t xml:space="preserve">ligibility to intercept and access these communications </w:t>
      </w:r>
      <w:r w:rsidR="00E67C54">
        <w:t>is</w:t>
      </w:r>
      <w:r w:rsidR="00E67C54" w:rsidRPr="00A34AC0">
        <w:t xml:space="preserve"> </w:t>
      </w:r>
      <w:r w:rsidR="003C77E1" w:rsidRPr="00A34AC0">
        <w:t xml:space="preserve">separately defined to reflect the greater privacy sensitivity of communications as compared to telecommunications data. </w:t>
      </w:r>
      <w:r w:rsidR="009A388A">
        <w:t>Access to the substance of a</w:t>
      </w:r>
      <w:r w:rsidR="003C77E1" w:rsidRPr="00A34AC0">
        <w:t xml:space="preserve"> communications </w:t>
      </w:r>
      <w:r w:rsidR="004C06D7">
        <w:t>represents</w:t>
      </w:r>
      <w:r w:rsidR="003C77E1" w:rsidRPr="00A34AC0">
        <w:t xml:space="preserve"> </w:t>
      </w:r>
      <w:r w:rsidR="004C06D7">
        <w:t xml:space="preserve">a </w:t>
      </w:r>
      <w:r w:rsidR="003C77E1" w:rsidRPr="00A34AC0">
        <w:t>mo</w:t>
      </w:r>
      <w:r w:rsidR="004C06D7">
        <w:t>re</w:t>
      </w:r>
      <w:r w:rsidR="003C77E1" w:rsidRPr="00A34AC0">
        <w:t xml:space="preserve"> significant privacy consideration. For example, the authority to read the content of a text message (a stored communication) is more invasive than the authority to see the time </w:t>
      </w:r>
      <w:r w:rsidR="005C61A5">
        <w:t xml:space="preserve">a </w:t>
      </w:r>
      <w:r w:rsidR="003C77E1" w:rsidRPr="00A34AC0">
        <w:t>phone call was made or the phone number it was made from (telecommunications data).</w:t>
      </w:r>
    </w:p>
    <w:p w14:paraId="2141C59D" w14:textId="05584324" w:rsidR="009558A4" w:rsidRPr="00AB6FD6" w:rsidRDefault="0060017F" w:rsidP="009558A4">
      <w:r>
        <w:t>While</w:t>
      </w:r>
      <w:r w:rsidR="00227269">
        <w:t xml:space="preserve"> the ATO does not have the a</w:t>
      </w:r>
      <w:r w:rsidR="004768DE">
        <w:t>b</w:t>
      </w:r>
      <w:r w:rsidR="00227269">
        <w:t xml:space="preserve">ility to access any type of data </w:t>
      </w:r>
      <w:r w:rsidR="004768DE">
        <w:t>made available through the TIA</w:t>
      </w:r>
      <w:r w:rsidR="00AB0CE3">
        <w:t> </w:t>
      </w:r>
      <w:r w:rsidR="004768DE">
        <w:t>Act, f</w:t>
      </w:r>
      <w:r w:rsidR="009558A4">
        <w:t xml:space="preserve">or civil or administrative matters, </w:t>
      </w:r>
      <w:r w:rsidR="009558A4" w:rsidRPr="00593DD6">
        <w:t xml:space="preserve">the ATO can use one of the </w:t>
      </w:r>
      <w:r w:rsidR="009558A4">
        <w:t>ATO’s</w:t>
      </w:r>
      <w:r w:rsidR="009558A4" w:rsidRPr="00593DD6">
        <w:t xml:space="preserve"> information gathering powers in conjunction with the </w:t>
      </w:r>
      <w:r w:rsidR="009558A4" w:rsidRPr="00E1294A">
        <w:rPr>
          <w:i/>
          <w:iCs/>
        </w:rPr>
        <w:t>Telecommunications Act 1997</w:t>
      </w:r>
      <w:r w:rsidR="00C30571">
        <w:rPr>
          <w:rStyle w:val="FootnoteReference"/>
          <w:i/>
          <w:iCs/>
        </w:rPr>
        <w:footnoteReference w:id="11"/>
      </w:r>
      <w:r w:rsidR="009558A4" w:rsidRPr="001B3A55">
        <w:rPr>
          <w:i/>
          <w:iCs/>
        </w:rPr>
        <w:t xml:space="preserve"> </w:t>
      </w:r>
      <w:r w:rsidR="009558A4" w:rsidRPr="00593DD6">
        <w:t xml:space="preserve">to request telecommunications data. </w:t>
      </w:r>
      <w:r w:rsidR="009558A4">
        <w:t>T</w:t>
      </w:r>
      <w:r w:rsidR="009558A4" w:rsidRPr="00593DD6">
        <w:t>elecommunications data</w:t>
      </w:r>
      <w:r w:rsidR="009558A4">
        <w:t xml:space="preserve"> obtained </w:t>
      </w:r>
      <w:r w:rsidR="00BC2227">
        <w:t>through these</w:t>
      </w:r>
      <w:r w:rsidR="009558A4">
        <w:t xml:space="preserve"> powers</w:t>
      </w:r>
      <w:r w:rsidR="009558A4" w:rsidRPr="00593DD6">
        <w:t xml:space="preserve"> cannot be requested or passed on (</w:t>
      </w:r>
      <w:r w:rsidR="00FD081A">
        <w:t>e.g.</w:t>
      </w:r>
      <w:r w:rsidR="00BF747F">
        <w:t>,</w:t>
      </w:r>
      <w:r w:rsidR="00FD081A">
        <w:t xml:space="preserve"> </w:t>
      </w:r>
      <w:r w:rsidR="009558A4" w:rsidRPr="00593DD6">
        <w:t xml:space="preserve">by </w:t>
      </w:r>
      <w:r w:rsidR="00FD081A">
        <w:t>an</w:t>
      </w:r>
      <w:r w:rsidR="009558A4" w:rsidRPr="00593DD6">
        <w:t xml:space="preserve"> auditor) for the purpose of </w:t>
      </w:r>
      <w:r w:rsidR="006A62EB">
        <w:t xml:space="preserve">a </w:t>
      </w:r>
      <w:r w:rsidR="009558A4" w:rsidRPr="00593DD6">
        <w:t xml:space="preserve">criminal investigation. </w:t>
      </w:r>
      <w:r w:rsidR="009558A4">
        <w:t>Currently, the ATO cannot access s</w:t>
      </w:r>
      <w:r w:rsidR="00F16065">
        <w:t>t</w:t>
      </w:r>
      <w:r w:rsidR="009558A4">
        <w:t>ored communications for the purpose of civil and administrative investigations.</w:t>
      </w:r>
    </w:p>
    <w:p w14:paraId="5815D91D" w14:textId="2E076E7B" w:rsidR="003C77E1" w:rsidRPr="00A34AC0" w:rsidRDefault="003C77E1" w:rsidP="003C77E1">
      <w:r w:rsidRPr="00A34AC0">
        <w:t xml:space="preserve">Australia’s electronic surveillance framework, which governs access to telecommunications data, is currently being considered as a part of the AGD’s </w:t>
      </w:r>
      <w:r w:rsidRPr="000B6948">
        <w:rPr>
          <w:i/>
        </w:rPr>
        <w:t>Reform of Australia’s electronic surveillance framework</w:t>
      </w:r>
      <w:r w:rsidRPr="00A34AC0">
        <w:t xml:space="preserve">. Law enforcement and security agencies require electronic surveillance powers to investigate serious crime and respond to national security threats. Electronic surveillance reforms aim to repeal existing legislation </w:t>
      </w:r>
      <w:r w:rsidR="00F36592">
        <w:t>regulating</w:t>
      </w:r>
      <w:r w:rsidR="00F36592" w:rsidRPr="00A34AC0">
        <w:t xml:space="preserve"> </w:t>
      </w:r>
      <w:r w:rsidR="006A62EB">
        <w:t>g</w:t>
      </w:r>
      <w:r w:rsidRPr="00A34AC0">
        <w:t xml:space="preserve">overnment agencies’ access to electronic surveillance powers under the </w:t>
      </w:r>
      <w:r w:rsidR="00872E59">
        <w:rPr>
          <w:iCs/>
        </w:rPr>
        <w:t>TIA Act</w:t>
      </w:r>
      <w:r w:rsidR="00F24E49">
        <w:rPr>
          <w:iCs/>
        </w:rPr>
        <w:t>,</w:t>
      </w:r>
      <w:r w:rsidRPr="00A34AC0">
        <w:t xml:space="preserve"> the </w:t>
      </w:r>
      <w:r w:rsidRPr="00A34AC0">
        <w:rPr>
          <w:i/>
        </w:rPr>
        <w:t>Surveillance Devices Act 2004</w:t>
      </w:r>
      <w:r w:rsidRPr="00A34AC0">
        <w:t xml:space="preserve"> and relevant parts of the </w:t>
      </w:r>
      <w:r w:rsidRPr="00A34AC0">
        <w:rPr>
          <w:i/>
        </w:rPr>
        <w:t>Australian Security Intelligence Organisation Act 1979</w:t>
      </w:r>
      <w:r w:rsidRPr="00A34AC0">
        <w:t xml:space="preserve"> and replace the current patchwork of laws with a single Act.</w:t>
      </w:r>
    </w:p>
    <w:p w14:paraId="43EAF342" w14:textId="642287E7" w:rsidR="00C65089" w:rsidRDefault="008B5939" w:rsidP="00B47BCD">
      <w:pPr>
        <w:pStyle w:val="Heading4Numbered"/>
        <w:numPr>
          <w:ilvl w:val="0"/>
          <w:numId w:val="0"/>
        </w:numPr>
      </w:pPr>
      <w:r>
        <w:lastRenderedPageBreak/>
        <w:t>Privacy</w:t>
      </w:r>
      <w:r w:rsidR="00A17F24">
        <w:t xml:space="preserve"> and confidentiality</w:t>
      </w:r>
    </w:p>
    <w:p w14:paraId="6FB22027" w14:textId="24C44066" w:rsidR="00A87628" w:rsidRDefault="00A87628" w:rsidP="00607062">
      <w:r>
        <w:t xml:space="preserve">Any information gathered by the ATO as part of its </w:t>
      </w:r>
      <w:r w:rsidR="00B02255">
        <w:t xml:space="preserve">formal </w:t>
      </w:r>
      <w:r w:rsidR="006807DE">
        <w:t xml:space="preserve">information gathering </w:t>
      </w:r>
      <w:r>
        <w:t xml:space="preserve">powers is subject to </w:t>
      </w:r>
      <w:r w:rsidR="004A7CB5">
        <w:t>taxpayer confidentiality</w:t>
      </w:r>
      <w:r w:rsidR="00F44104">
        <w:t xml:space="preserve"> provisions set out </w:t>
      </w:r>
      <w:r w:rsidR="000B0DBF">
        <w:t xml:space="preserve">in </w:t>
      </w:r>
      <w:r w:rsidR="00F44104">
        <w:t>the TAA 1953</w:t>
      </w:r>
      <w:r w:rsidR="000B0DBF">
        <w:t>.</w:t>
      </w:r>
      <w:r w:rsidR="00AD6CF9">
        <w:rPr>
          <w:rStyle w:val="FootnoteReference"/>
        </w:rPr>
        <w:footnoteReference w:id="12"/>
      </w:r>
      <w:r w:rsidR="00AB64E5">
        <w:t xml:space="preserve"> </w:t>
      </w:r>
      <w:r w:rsidR="00617244">
        <w:t>ATO officials are</w:t>
      </w:r>
      <w:r w:rsidR="00617244" w:rsidDel="00617244">
        <w:t xml:space="preserve"> </w:t>
      </w:r>
      <w:r w:rsidR="00617244">
        <w:t>prohibited from disclosing taxpayer information except in limited circumstances set out in the TAA 1953</w:t>
      </w:r>
      <w:r w:rsidR="003E1AA2">
        <w:t xml:space="preserve"> </w:t>
      </w:r>
      <w:r w:rsidR="0004521C">
        <w:t>or</w:t>
      </w:r>
      <w:r w:rsidR="0004521C" w:rsidRPr="00A6333E">
        <w:t xml:space="preserve"> </w:t>
      </w:r>
      <w:r w:rsidR="003E1AA2" w:rsidRPr="00A6333E">
        <w:t xml:space="preserve">where sharing that information is authorised under the </w:t>
      </w:r>
      <w:r w:rsidR="003E1AA2" w:rsidRPr="00A6333E">
        <w:rPr>
          <w:i/>
          <w:iCs/>
        </w:rPr>
        <w:t>Data Availability and Transparency Act 2022</w:t>
      </w:r>
      <w:r w:rsidR="0004521C">
        <w:t xml:space="preserve"> for the limited purposes set out in that Act</w:t>
      </w:r>
      <w:r w:rsidR="00617244">
        <w:t>.</w:t>
      </w:r>
      <w:r w:rsidR="00AB64E5">
        <w:t xml:space="preserve"> The information is also subject to the</w:t>
      </w:r>
      <w:r>
        <w:t xml:space="preserve"> </w:t>
      </w:r>
      <w:hyperlink r:id="rId41" w:history="1">
        <w:r w:rsidRPr="00A87628">
          <w:rPr>
            <w:rStyle w:val="Hyperlink"/>
          </w:rPr>
          <w:t>ATO Privacy Policy</w:t>
        </w:r>
      </w:hyperlink>
      <w:r w:rsidR="000E6537" w:rsidRPr="00474D79">
        <w:rPr>
          <w:rStyle w:val="Hyperlink"/>
          <w:color w:val="auto"/>
          <w:u w:val="none"/>
        </w:rPr>
        <w:t xml:space="preserve">, consistent with the ATO’s obligations under the </w:t>
      </w:r>
      <w:r w:rsidR="000E6537" w:rsidRPr="00474D79">
        <w:rPr>
          <w:rStyle w:val="Hyperlink"/>
          <w:i/>
          <w:color w:val="auto"/>
          <w:u w:val="none"/>
        </w:rPr>
        <w:t>Privacy Act 1988</w:t>
      </w:r>
      <w:r w:rsidRPr="00992F2D">
        <w:t>.</w:t>
      </w:r>
      <w:r w:rsidR="00804269">
        <w:t xml:space="preserve"> ATO officials may not access personal information unless it is </w:t>
      </w:r>
      <w:r w:rsidR="008D7B5D">
        <w:t>while</w:t>
      </w:r>
      <w:r w:rsidR="00804269">
        <w:t xml:space="preserve"> exercising their powers or performing their functions</w:t>
      </w:r>
      <w:r w:rsidR="0073693D">
        <w:t xml:space="preserve"> </w:t>
      </w:r>
      <w:r w:rsidR="0073693D" w:rsidRPr="0073693D">
        <w:t>under or in relation to tax, super or other relevant laws</w:t>
      </w:r>
      <w:r w:rsidR="0073693D">
        <w:t xml:space="preserve">. </w:t>
      </w:r>
      <w:r w:rsidR="001B071F">
        <w:t>P</w:t>
      </w:r>
      <w:r w:rsidR="00BF3777">
        <w:t xml:space="preserve">rocedures for disclosing </w:t>
      </w:r>
      <w:r w:rsidR="00AD451E">
        <w:t xml:space="preserve">taxpayer information are outlined in </w:t>
      </w:r>
      <w:hyperlink r:id="rId42" w:history="1">
        <w:r w:rsidR="00AD451E" w:rsidRPr="00AD451E">
          <w:rPr>
            <w:rStyle w:val="Hyperlink"/>
          </w:rPr>
          <w:t>Procedures for disclosing protected information</w:t>
        </w:r>
      </w:hyperlink>
      <w:r w:rsidR="00AD451E">
        <w:t>.</w:t>
      </w:r>
    </w:p>
    <w:p w14:paraId="3322728F" w14:textId="529AD20C" w:rsidR="0000542B" w:rsidRDefault="00B45E78" w:rsidP="00D32551">
      <w:pPr>
        <w:pStyle w:val="Heading4Numbered"/>
        <w:numPr>
          <w:ilvl w:val="0"/>
          <w:numId w:val="0"/>
        </w:numPr>
        <w:ind w:left="864" w:hanging="864"/>
      </w:pPr>
      <w:r>
        <w:t>Collection and u</w:t>
      </w:r>
      <w:r w:rsidR="001E440D">
        <w:t xml:space="preserve">se of information </w:t>
      </w:r>
      <w:r w:rsidR="008B0020">
        <w:t xml:space="preserve">obtained </w:t>
      </w:r>
      <w:r w:rsidR="00C06475">
        <w:t>under the ATO’s formal powers</w:t>
      </w:r>
    </w:p>
    <w:p w14:paraId="4B91A726" w14:textId="2DEB58CD" w:rsidR="0000542B" w:rsidRDefault="0000542B" w:rsidP="0000542B">
      <w:r>
        <w:t xml:space="preserve">The ATO’s powers to obtain information for the purposes of administering the tax and superannuation systems are not limited by the privilege against self-incrimination. It is an offence under </w:t>
      </w:r>
      <w:r w:rsidR="00CA7A7C">
        <w:t xml:space="preserve">the </w:t>
      </w:r>
      <w:r w:rsidR="00CD6355">
        <w:t>TAA </w:t>
      </w:r>
      <w:r w:rsidR="00CA7A7C">
        <w:t>1953</w:t>
      </w:r>
      <w:r w:rsidR="00AD6CF9">
        <w:rPr>
          <w:rStyle w:val="FootnoteReference"/>
        </w:rPr>
        <w:footnoteReference w:id="13"/>
      </w:r>
      <w:r>
        <w:t xml:space="preserve"> to refuse to answer a question or produce a record when requested by ATO officials, and </w:t>
      </w:r>
      <w:r w:rsidR="002F543A">
        <w:t xml:space="preserve">the privilege against </w:t>
      </w:r>
      <w:r>
        <w:t>self-incrimination cannot be used as a defence for failing to answer.</w:t>
      </w:r>
    </w:p>
    <w:p w14:paraId="2DC6366C" w14:textId="60458F7C" w:rsidR="0000542B" w:rsidRDefault="0000542B" w:rsidP="0000542B">
      <w:r w:rsidRPr="00F30C9F">
        <w:t xml:space="preserve">The ATO </w:t>
      </w:r>
      <w:r w:rsidR="00323237" w:rsidRPr="00F30C9F">
        <w:t xml:space="preserve">does not </w:t>
      </w:r>
      <w:r w:rsidRPr="00F30C9F">
        <w:t>use its formal powers to obtain information for the purpose of a criminal investigation.</w:t>
      </w:r>
      <w:r>
        <w:t xml:space="preserve"> </w:t>
      </w:r>
      <w:r w:rsidR="00211891">
        <w:t>That said</w:t>
      </w:r>
      <w:r>
        <w:t xml:space="preserve">, information that the ATO gathers during a civil or administrative investigation using its formal powers </w:t>
      </w:r>
      <w:r w:rsidR="00323237">
        <w:t xml:space="preserve">may </w:t>
      </w:r>
      <w:r>
        <w:t>be shared internally with its criminal investigation teams for intelligence purposes.</w:t>
      </w:r>
    </w:p>
    <w:p w14:paraId="28228A01" w14:textId="275B0552" w:rsidR="0000542B" w:rsidRDefault="0000542B" w:rsidP="0000542B">
      <w:r>
        <w:t>The court</w:t>
      </w:r>
      <w:r w:rsidR="00041F29">
        <w:t>s</w:t>
      </w:r>
      <w:r>
        <w:t xml:space="preserve"> </w:t>
      </w:r>
      <w:r w:rsidR="00041F29">
        <w:t>have</w:t>
      </w:r>
      <w:r>
        <w:t xml:space="preserve">, at </w:t>
      </w:r>
      <w:r w:rsidR="00041F29">
        <w:t xml:space="preserve">their </w:t>
      </w:r>
      <w:r>
        <w:t xml:space="preserve">discretion, allowed information gathered </w:t>
      </w:r>
      <w:r w:rsidR="00A33CB7">
        <w:t xml:space="preserve">by the ATO </w:t>
      </w:r>
      <w:r>
        <w:t xml:space="preserve">using </w:t>
      </w:r>
      <w:r w:rsidR="00A33CB7">
        <w:t xml:space="preserve">its formal </w:t>
      </w:r>
      <w:r>
        <w:t>powers to be admissible as evidence in criminal matters. This has generally been limited to circumstances where ATO officials encounter criminal conduct inadvertently. This can include false representations to ATO officials in an interview conducted under formal powers.</w:t>
      </w:r>
      <w:r w:rsidR="00AD6CF9">
        <w:rPr>
          <w:rStyle w:val="FootnoteReference"/>
        </w:rPr>
        <w:footnoteReference w:id="14"/>
      </w:r>
      <w:r>
        <w:t xml:space="preserve"> It can also include situations where suspected tax crimes are compulsorily disclosed as part of a civil investigation, but criminal search warrant powers are subsequently used to gather evidence of the criminal tax offence.</w:t>
      </w:r>
      <w:r w:rsidR="00641BEE">
        <w:rPr>
          <w:rStyle w:val="FootnoteReference"/>
        </w:rPr>
        <w:footnoteReference w:id="15"/>
      </w:r>
    </w:p>
    <w:p w14:paraId="47743BFD" w14:textId="48F7A63A" w:rsidR="008C75A4" w:rsidRPr="00C65089" w:rsidRDefault="008C75A4" w:rsidP="008C75A4">
      <w:r>
        <w:t>Information obtained by the ATO using its information gathering powers is stored separately to information obtained under a search warrant</w:t>
      </w:r>
      <w:r w:rsidR="009A424E">
        <w:t xml:space="preserve"> executed by</w:t>
      </w:r>
      <w:r w:rsidR="002A5953">
        <w:t xml:space="preserve"> the </w:t>
      </w:r>
      <w:r w:rsidR="005C721A">
        <w:t>Australian Federal Police (</w:t>
      </w:r>
      <w:r w:rsidR="002A5953">
        <w:t>AFP</w:t>
      </w:r>
      <w:r w:rsidR="005C721A">
        <w:t>)</w:t>
      </w:r>
      <w:r w:rsidR="002A5953">
        <w:t xml:space="preserve"> or</w:t>
      </w:r>
      <w:r w:rsidR="009A424E">
        <w:t xml:space="preserve"> state </w:t>
      </w:r>
      <w:r w:rsidR="00412509">
        <w:t>or</w:t>
      </w:r>
      <w:r w:rsidR="009A424E">
        <w:t xml:space="preserve"> territory police</w:t>
      </w:r>
      <w:r>
        <w:t xml:space="preserve">. The latter is stored according to the </w:t>
      </w:r>
      <w:r w:rsidRPr="0098729B">
        <w:rPr>
          <w:i/>
          <w:iCs/>
        </w:rPr>
        <w:t>Evidence Act 1995</w:t>
      </w:r>
      <w:r>
        <w:t xml:space="preserve"> and managed in accordance with the </w:t>
      </w:r>
      <w:hyperlink r:id="rId43" w:history="1">
        <w:r w:rsidRPr="00460348">
          <w:rPr>
            <w:rStyle w:val="Hyperlink"/>
            <w:i/>
          </w:rPr>
          <w:t>Australian Government Investigation Standards 2022</w:t>
        </w:r>
      </w:hyperlink>
      <w:r w:rsidRPr="00211891">
        <w:rPr>
          <w:i/>
        </w:rPr>
        <w:t>.</w:t>
      </w:r>
    </w:p>
    <w:p w14:paraId="49D2AE89" w14:textId="32483080" w:rsidR="00F55D79" w:rsidRPr="00190251" w:rsidRDefault="00B61450" w:rsidP="00D32551">
      <w:pPr>
        <w:pStyle w:val="Heading2Numbered"/>
      </w:pPr>
      <w:bookmarkStart w:id="25" w:name="_Toc158640430"/>
      <w:bookmarkStart w:id="26" w:name="_Toc162515256"/>
      <w:r>
        <w:t>Preliminary f</w:t>
      </w:r>
      <w:r w:rsidR="00211891">
        <w:t>inding</w:t>
      </w:r>
      <w:r w:rsidR="00F55D79">
        <w:t>: civil and administrative investigation powers are broadly fit for purpose</w:t>
      </w:r>
      <w:bookmarkEnd w:id="25"/>
      <w:bookmarkEnd w:id="26"/>
    </w:p>
    <w:tbl>
      <w:tblPr>
        <w:tblpPr w:leftFromText="180" w:rightFromText="180" w:vertAnchor="text" w:horzAnchor="margin" w:tblpY="124"/>
        <w:tblW w:w="5000" w:type="pct"/>
        <w:shd w:val="clear" w:color="auto" w:fill="FEF8F4"/>
        <w:tblCellMar>
          <w:top w:w="227" w:type="dxa"/>
          <w:left w:w="227" w:type="dxa"/>
          <w:bottom w:w="227" w:type="dxa"/>
          <w:right w:w="227" w:type="dxa"/>
        </w:tblCellMar>
        <w:tblLook w:val="0600" w:firstRow="0" w:lastRow="0" w:firstColumn="0" w:lastColumn="0" w:noHBand="1" w:noVBand="1"/>
      </w:tblPr>
      <w:tblGrid>
        <w:gridCol w:w="9070"/>
      </w:tblGrid>
      <w:tr w:rsidR="00F55D79" w:rsidRPr="00157DF4" w14:paraId="26AFC962" w14:textId="77777777">
        <w:trPr>
          <w:trHeight w:val="1192"/>
        </w:trPr>
        <w:tc>
          <w:tcPr>
            <w:tcW w:w="5000" w:type="pct"/>
            <w:shd w:val="clear" w:color="auto" w:fill="FCEEE5" w:themeFill="accent6" w:themeFillTint="33"/>
          </w:tcPr>
          <w:p w14:paraId="327E8A92" w14:textId="65E937B4" w:rsidR="00F55D79" w:rsidRDefault="00B61450">
            <w:pPr>
              <w:pStyle w:val="Bullet"/>
              <w:numPr>
                <w:ilvl w:val="0"/>
                <w:numId w:val="0"/>
              </w:numPr>
            </w:pPr>
            <w:r>
              <w:rPr>
                <w:b/>
                <w:color w:val="2C384A" w:themeColor="accent1"/>
                <w:sz w:val="28"/>
                <w:szCs w:val="26"/>
              </w:rPr>
              <w:t xml:space="preserve">Preliminary </w:t>
            </w:r>
            <w:r w:rsidR="0095024E">
              <w:rPr>
                <w:b/>
                <w:color w:val="2C384A" w:themeColor="accent1"/>
                <w:sz w:val="28"/>
                <w:szCs w:val="26"/>
              </w:rPr>
              <w:t>f</w:t>
            </w:r>
            <w:r w:rsidR="00DF6833">
              <w:rPr>
                <w:b/>
                <w:color w:val="2C384A" w:themeColor="accent1"/>
                <w:sz w:val="28"/>
                <w:szCs w:val="26"/>
              </w:rPr>
              <w:t>inding</w:t>
            </w:r>
          </w:p>
          <w:p w14:paraId="3B96E3D9" w14:textId="4B519904" w:rsidR="00F55D79" w:rsidRPr="00D936AC" w:rsidRDefault="00F55D79">
            <w:pPr>
              <w:pStyle w:val="BoxText"/>
              <w:rPr>
                <w:i/>
                <w:iCs/>
              </w:rPr>
            </w:pPr>
            <w:r>
              <w:t>The ATO’s existing formal powers are broadly fit for purpose for conducting its civil and administrative investigations</w:t>
            </w:r>
            <w:r w:rsidR="005515C7">
              <w:t>.</w:t>
            </w:r>
          </w:p>
        </w:tc>
      </w:tr>
    </w:tbl>
    <w:p w14:paraId="40CD8E5E" w14:textId="347C0D6E" w:rsidR="00F55D79" w:rsidRDefault="00F55D79" w:rsidP="00F4248E">
      <w:pPr>
        <w:keepNext/>
      </w:pPr>
      <w:r>
        <w:lastRenderedPageBreak/>
        <w:t>The ATO’s existing information gathering powers are broad and long</w:t>
      </w:r>
      <w:r>
        <w:noBreakHyphen/>
        <w:t>standing, enabl</w:t>
      </w:r>
      <w:r w:rsidR="004F7457">
        <w:t>ing</w:t>
      </w:r>
      <w:r>
        <w:t xml:space="preserve"> </w:t>
      </w:r>
      <w:r w:rsidR="004F7457">
        <w:t>it</w:t>
      </w:r>
      <w:r>
        <w:t xml:space="preserve"> to properly and effectively assess all taxpayers’ liabilities. The </w:t>
      </w:r>
      <w:r w:rsidR="009C7902">
        <w:t xml:space="preserve">formal powers </w:t>
      </w:r>
      <w:r>
        <w:t xml:space="preserve">are not restricted by claims of confidentiality or privilege against self-incrimination and there are penalties for non-compliance. The ATO’s existing </w:t>
      </w:r>
      <w:r w:rsidR="00383C1F">
        <w:t xml:space="preserve">formal </w:t>
      </w:r>
      <w:r>
        <w:t>powers appear suitable to enable the ATO to conduct civil and administrative investigations.</w:t>
      </w:r>
    </w:p>
    <w:p w14:paraId="7124CE70" w14:textId="60F0A03E" w:rsidR="00F06E4B" w:rsidRDefault="00397E82" w:rsidP="00551936">
      <w:r>
        <w:t>Curre</w:t>
      </w:r>
      <w:r w:rsidR="008C79E1">
        <w:t>ntly</w:t>
      </w:r>
      <w:r w:rsidR="00606C8D">
        <w:t>,</w:t>
      </w:r>
      <w:r w:rsidR="008C79E1">
        <w:t xml:space="preserve"> </w:t>
      </w:r>
      <w:r w:rsidR="00496F11">
        <w:t>entities</w:t>
      </w:r>
      <w:r w:rsidR="008C79E1">
        <w:t xml:space="preserve"> are given at least 90 days to respond to an offshore information notice</w:t>
      </w:r>
      <w:r w:rsidR="00231EA2">
        <w:t xml:space="preserve">. Noting that </w:t>
      </w:r>
      <w:r w:rsidR="00FD317F">
        <w:t xml:space="preserve">it can be more difficult to gathering information located outside Australia and return it to Australia, and </w:t>
      </w:r>
      <w:r w:rsidR="00312B90">
        <w:t xml:space="preserve">a failure to provide </w:t>
      </w:r>
      <w:r w:rsidR="00231EA2">
        <w:t xml:space="preserve">information </w:t>
      </w:r>
      <w:r w:rsidR="00312B90">
        <w:t xml:space="preserve">requested </w:t>
      </w:r>
      <w:r w:rsidR="00496F11">
        <w:t>in a notice can</w:t>
      </w:r>
      <w:r w:rsidR="00312B90">
        <w:t xml:space="preserve">not later </w:t>
      </w:r>
      <w:r w:rsidR="00496F11">
        <w:t xml:space="preserve">be </w:t>
      </w:r>
      <w:r w:rsidR="00FD317F">
        <w:t xml:space="preserve">admitted </w:t>
      </w:r>
      <w:r w:rsidR="00496F11">
        <w:t xml:space="preserve">in proceedings related to </w:t>
      </w:r>
      <w:r w:rsidR="00312B90">
        <w:t xml:space="preserve">a </w:t>
      </w:r>
      <w:r w:rsidR="00496F11">
        <w:t>tax liability, a lengthy perio</w:t>
      </w:r>
      <w:r w:rsidR="00C70712">
        <w:t>d must be given to</w:t>
      </w:r>
      <w:r w:rsidR="00606C8D">
        <w:t xml:space="preserve"> allow for</w:t>
      </w:r>
      <w:r w:rsidR="00C70712">
        <w:t xml:space="preserve"> compl</w:t>
      </w:r>
      <w:r w:rsidR="00606C8D">
        <w:t>iance</w:t>
      </w:r>
      <w:r w:rsidR="00C70712">
        <w:t xml:space="preserve"> with the notice. This ensu</w:t>
      </w:r>
      <w:r w:rsidR="000D1942">
        <w:t xml:space="preserve">res that </w:t>
      </w:r>
      <w:r w:rsidR="002375D4">
        <w:t>respondents are</w:t>
      </w:r>
      <w:r w:rsidR="005555E4">
        <w:t xml:space="preserve"> a</w:t>
      </w:r>
      <w:r w:rsidR="00B86E63">
        <w:t xml:space="preserve">ble to make a </w:t>
      </w:r>
      <w:r w:rsidR="005555E4">
        <w:t>thorough</w:t>
      </w:r>
      <w:r w:rsidR="00B86E63">
        <w:t xml:space="preserve"> assessment of their records</w:t>
      </w:r>
      <w:r w:rsidR="00D33843">
        <w:t>. However,</w:t>
      </w:r>
      <w:r w:rsidR="005555E4">
        <w:t xml:space="preserve"> with digitisation and technological advances there are concerns that</w:t>
      </w:r>
      <w:r w:rsidR="002F0739">
        <w:t xml:space="preserve"> respondents are using </w:t>
      </w:r>
      <w:r w:rsidR="00FD317F">
        <w:t>the whole 90</w:t>
      </w:r>
      <w:r w:rsidR="009B76A1">
        <w:t>-</w:t>
      </w:r>
      <w:r w:rsidR="00FD317F">
        <w:t>day</w:t>
      </w:r>
      <w:r w:rsidR="002F0739">
        <w:t xml:space="preserve"> period </w:t>
      </w:r>
      <w:r w:rsidR="00FD317F">
        <w:t xml:space="preserve">as a means </w:t>
      </w:r>
      <w:r w:rsidR="002F0739">
        <w:t>to del</w:t>
      </w:r>
      <w:r w:rsidR="007E0A83">
        <w:t>ay investigations</w:t>
      </w:r>
      <w:r w:rsidR="000B608E">
        <w:t>, especially in instances where the response is that no information or documents can be provided.</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BC79C0" w14:paraId="614FFB9A" w14:textId="77777777">
        <w:trPr>
          <w:trHeight w:val="1034"/>
        </w:trPr>
        <w:tc>
          <w:tcPr>
            <w:tcW w:w="5000" w:type="pct"/>
            <w:shd w:val="clear" w:color="auto" w:fill="F2F9FC"/>
            <w:hideMark/>
          </w:tcPr>
          <w:p w14:paraId="28DB76DB" w14:textId="77777777" w:rsidR="00F55D79" w:rsidRPr="00532D52" w:rsidRDefault="00F55D79" w:rsidP="009A424E">
            <w:pPr>
              <w:pStyle w:val="BoxHeading"/>
              <w:rPr>
                <w:lang w:eastAsia="en-US"/>
              </w:rPr>
            </w:pPr>
            <w:r>
              <w:rPr>
                <w:szCs w:val="28"/>
                <w:lang w:eastAsia="en-US"/>
              </w:rPr>
              <w:t>Questions</w:t>
            </w:r>
          </w:p>
          <w:p w14:paraId="568FE152" w14:textId="77777777" w:rsidR="00F55D79" w:rsidRDefault="00F55D79" w:rsidP="00F4248E">
            <w:pPr>
              <w:pStyle w:val="Bullet"/>
              <w:keepNext/>
              <w:rPr>
                <w:lang w:eastAsia="en-US"/>
              </w:rPr>
            </w:pPr>
            <w:r w:rsidRPr="46D77B65">
              <w:rPr>
                <w:lang w:eastAsia="en-US"/>
              </w:rPr>
              <w:t xml:space="preserve">Are there gaps or issues that </w:t>
            </w:r>
            <w:r w:rsidRPr="70B48272">
              <w:rPr>
                <w:lang w:eastAsia="en-US"/>
              </w:rPr>
              <w:t>have</w:t>
            </w:r>
            <w:r w:rsidRPr="46D77B65">
              <w:rPr>
                <w:lang w:eastAsia="en-US"/>
              </w:rPr>
              <w:t xml:space="preserve"> not been identified</w:t>
            </w:r>
            <w:r>
              <w:rPr>
                <w:lang w:eastAsia="en-US"/>
              </w:rPr>
              <w:t xml:space="preserve"> in the ATO’s existing formal powers for civil and administrative investigations</w:t>
            </w:r>
            <w:r w:rsidRPr="46D77B65">
              <w:rPr>
                <w:lang w:eastAsia="en-US"/>
              </w:rPr>
              <w:t>?</w:t>
            </w:r>
          </w:p>
          <w:p w14:paraId="066B66B6" w14:textId="253D0F31" w:rsidR="00F06E4B" w:rsidRDefault="000B608E" w:rsidP="004C5258">
            <w:pPr>
              <w:pStyle w:val="Bullet"/>
              <w:keepNext/>
              <w:rPr>
                <w:lang w:eastAsia="en-US"/>
              </w:rPr>
            </w:pPr>
            <w:r>
              <w:rPr>
                <w:lang w:eastAsia="en-US"/>
              </w:rPr>
              <w:t>Should</w:t>
            </w:r>
            <w:r w:rsidR="000C1C0A">
              <w:rPr>
                <w:lang w:eastAsia="en-US"/>
              </w:rPr>
              <w:t xml:space="preserve"> the minimum response period</w:t>
            </w:r>
            <w:r w:rsidR="004C5258">
              <w:rPr>
                <w:lang w:eastAsia="en-US"/>
              </w:rPr>
              <w:t xml:space="preserve"> for an offshore information notice be reduced </w:t>
            </w:r>
            <w:r w:rsidR="00A01808">
              <w:rPr>
                <w:lang w:eastAsia="en-US"/>
              </w:rPr>
              <w:t>and if so, what would be an appropriate period</w:t>
            </w:r>
            <w:r w:rsidR="004C5258">
              <w:rPr>
                <w:lang w:eastAsia="en-US"/>
              </w:rPr>
              <w:t>?</w:t>
            </w:r>
          </w:p>
        </w:tc>
      </w:tr>
    </w:tbl>
    <w:p w14:paraId="0480A89F" w14:textId="77777777" w:rsidR="00A25A8D" w:rsidRDefault="00A25A8D">
      <w:pPr>
        <w:spacing w:before="0" w:after="160" w:line="259" w:lineRule="auto"/>
      </w:pPr>
      <w:r>
        <w:br w:type="page"/>
      </w:r>
    </w:p>
    <w:p w14:paraId="6D15397C" w14:textId="0885C46F" w:rsidR="00994536" w:rsidRPr="007F6EDE" w:rsidRDefault="00994536" w:rsidP="00994536">
      <w:pPr>
        <w:pStyle w:val="Heading1Numbered"/>
      </w:pPr>
      <w:bookmarkStart w:id="27" w:name="_Toc158640431"/>
      <w:bookmarkStart w:id="28" w:name="_Toc162515257"/>
      <w:r>
        <w:lastRenderedPageBreak/>
        <w:t xml:space="preserve">ATO </w:t>
      </w:r>
      <w:r w:rsidR="00F96F4A">
        <w:t>i</w:t>
      </w:r>
      <w:r>
        <w:t xml:space="preserve">nformation </w:t>
      </w:r>
      <w:r w:rsidR="00F96F4A">
        <w:t>g</w:t>
      </w:r>
      <w:r>
        <w:t xml:space="preserve">athering </w:t>
      </w:r>
      <w:r w:rsidR="00B14F01">
        <w:t xml:space="preserve">in </w:t>
      </w:r>
      <w:r w:rsidR="00F96F4A">
        <w:t>c</w:t>
      </w:r>
      <w:r>
        <w:t xml:space="preserve">riminal </w:t>
      </w:r>
      <w:r w:rsidR="00F96F4A">
        <w:t>i</w:t>
      </w:r>
      <w:r>
        <w:t>nvestigations</w:t>
      </w:r>
      <w:bookmarkEnd w:id="27"/>
      <w:bookmarkEnd w:id="28"/>
      <w:r>
        <w:t xml:space="preserve"> </w:t>
      </w:r>
    </w:p>
    <w:p w14:paraId="3BC398BC" w14:textId="16BDD01A" w:rsidR="00994536" w:rsidRDefault="00994536" w:rsidP="00A25A8D">
      <w:pPr>
        <w:pStyle w:val="Heading2Numbered"/>
      </w:pPr>
      <w:bookmarkStart w:id="29" w:name="_Toc158640432"/>
      <w:bookmarkStart w:id="30" w:name="_Toc162515258"/>
      <w:r>
        <w:t>Criminal investigations</w:t>
      </w:r>
      <w:bookmarkEnd w:id="29"/>
      <w:bookmarkEnd w:id="30"/>
    </w:p>
    <w:p w14:paraId="5438B46F" w14:textId="64CF64A3" w:rsidR="00AE06AF" w:rsidDel="008248B5" w:rsidRDefault="00AE06AF" w:rsidP="00FC467B">
      <w:r>
        <w:t xml:space="preserve">The ATO has an important role in undertaking criminal investigations as part of its remit for protecting Australia’s taxation and superannuation systems. </w:t>
      </w:r>
      <w:r w:rsidDel="008248B5">
        <w:t xml:space="preserve">Under the </w:t>
      </w:r>
      <w:r w:rsidRPr="00E82C32" w:rsidDel="008248B5">
        <w:rPr>
          <w:i/>
        </w:rPr>
        <w:t>Public Governance Performance and Accountability Act 2013</w:t>
      </w:r>
      <w:r w:rsidRPr="00FC467B" w:rsidDel="008248B5">
        <w:t xml:space="preserve"> </w:t>
      </w:r>
      <w:r w:rsidRPr="008D6555" w:rsidDel="008248B5">
        <w:t>(</w:t>
      </w:r>
      <w:r w:rsidDel="008248B5">
        <w:t>PGPA Act), the Commissioner</w:t>
      </w:r>
      <w:r w:rsidR="00B635CA">
        <w:t>,</w:t>
      </w:r>
      <w:r>
        <w:t xml:space="preserve"> </w:t>
      </w:r>
      <w:r w:rsidDel="008248B5">
        <w:t>as</w:t>
      </w:r>
      <w:r>
        <w:t xml:space="preserve"> </w:t>
      </w:r>
      <w:r w:rsidR="00F67730">
        <w:t>the</w:t>
      </w:r>
      <w:r w:rsidDel="008248B5">
        <w:t xml:space="preserve"> accountable authority of a Commonwealth entity</w:t>
      </w:r>
      <w:r w:rsidR="00B635CA">
        <w:t>,</w:t>
      </w:r>
      <w:r w:rsidDel="008248B5">
        <w:t xml:space="preserve"> must take all reasonable measures to prevent, detect and deal with fraud relating to the entity. </w:t>
      </w:r>
      <w:r>
        <w:t>T</w:t>
      </w:r>
      <w:r w:rsidDel="008248B5">
        <w:t>he ATO’s remit</w:t>
      </w:r>
      <w:r w:rsidRPr="00264020" w:rsidDel="008248B5">
        <w:t xml:space="preserve"> </w:t>
      </w:r>
      <w:r w:rsidDel="008248B5">
        <w:t>is limited to suspected fraud in or on the tax and superannuation systems.</w:t>
      </w:r>
    </w:p>
    <w:p w14:paraId="59C74494" w14:textId="65CD1026" w:rsidR="00994536" w:rsidRDefault="00994536" w:rsidP="00994536">
      <w:r>
        <w:t xml:space="preserve">In the context of its criminal investigations, the ATO </w:t>
      </w:r>
      <w:r w:rsidR="00445D9C">
        <w:t>undertakes investigations into ‘</w:t>
      </w:r>
      <w:r w:rsidR="005B4F09">
        <w:t>tax-related</w:t>
      </w:r>
      <w:r w:rsidR="00445D9C">
        <w:t xml:space="preserve"> criminal offences’. The ATO </w:t>
      </w:r>
      <w:r>
        <w:t>breaks down ‘</w:t>
      </w:r>
      <w:r w:rsidR="005B4F09">
        <w:t>tax-related</w:t>
      </w:r>
      <w:r>
        <w:t xml:space="preserve"> criminal offences’ into </w:t>
      </w:r>
      <w:r w:rsidR="00A400CE">
        <w:t>3</w:t>
      </w:r>
      <w:r>
        <w:t xml:space="preserve"> categories (with increasing seriousness); </w:t>
      </w:r>
      <w:r w:rsidR="009B065F">
        <w:t>‘p</w:t>
      </w:r>
      <w:r>
        <w:t xml:space="preserve">rescribed </w:t>
      </w:r>
      <w:r w:rsidR="009B065F">
        <w:t>t</w:t>
      </w:r>
      <w:r>
        <w:t xml:space="preserve">axation </w:t>
      </w:r>
      <w:r w:rsidR="009B065F">
        <w:t>offences’</w:t>
      </w:r>
      <w:r>
        <w:t xml:space="preserve">; </w:t>
      </w:r>
      <w:r w:rsidR="009B065F">
        <w:t>‘o</w:t>
      </w:r>
      <w:r>
        <w:t xml:space="preserve">ther </w:t>
      </w:r>
      <w:r w:rsidR="009B065F">
        <w:t>t</w:t>
      </w:r>
      <w:r>
        <w:t xml:space="preserve">axation </w:t>
      </w:r>
      <w:r w:rsidR="009B065F">
        <w:t>o</w:t>
      </w:r>
      <w:r>
        <w:t>ffences</w:t>
      </w:r>
      <w:r w:rsidR="009B065F">
        <w:t>’</w:t>
      </w:r>
      <w:r>
        <w:t xml:space="preserve">, and </w:t>
      </w:r>
      <w:r w:rsidR="009B065F">
        <w:t>‘s</w:t>
      </w:r>
      <w:r>
        <w:t xml:space="preserve">erious </w:t>
      </w:r>
      <w:r w:rsidR="009B065F">
        <w:t>t</w:t>
      </w:r>
      <w:r>
        <w:t xml:space="preserve">axation </w:t>
      </w:r>
      <w:r w:rsidR="009B065F">
        <w:t>c</w:t>
      </w:r>
      <w:r>
        <w:t>rimes</w:t>
      </w:r>
      <w:r w:rsidR="009B065F">
        <w:t>’</w:t>
      </w:r>
      <w:r>
        <w:t>.</w:t>
      </w:r>
    </w:p>
    <w:tbl>
      <w:tblPr>
        <w:tblStyle w:val="TableGrid"/>
        <w:tblW w:w="0" w:type="auto"/>
        <w:tblLook w:val="04A0" w:firstRow="1" w:lastRow="0" w:firstColumn="1" w:lastColumn="0" w:noHBand="0" w:noVBand="1"/>
      </w:tblPr>
      <w:tblGrid>
        <w:gridCol w:w="4535"/>
        <w:gridCol w:w="4535"/>
      </w:tblGrid>
      <w:tr w:rsidR="00994536" w14:paraId="6412BB22" w14:textId="77777777" w:rsidTr="145F593E">
        <w:trPr>
          <w:cnfStyle w:val="100000000000" w:firstRow="1" w:lastRow="0" w:firstColumn="0" w:lastColumn="0" w:oddVBand="0" w:evenVBand="0" w:oddHBand="0" w:evenHBand="0" w:firstRowFirstColumn="0" w:firstRowLastColumn="0" w:lastRowFirstColumn="0" w:lastRowLastColumn="0"/>
        </w:trPr>
        <w:tc>
          <w:tcPr>
            <w:tcW w:w="4535" w:type="dxa"/>
          </w:tcPr>
          <w:p w14:paraId="4C9ECB44" w14:textId="522019C4" w:rsidR="00994536" w:rsidRPr="00183B41" w:rsidRDefault="00994536">
            <w:pPr>
              <w:spacing w:before="96" w:after="96"/>
            </w:pPr>
            <w:r w:rsidRPr="00A0199C">
              <w:t xml:space="preserve">Prescribed taxation offences (Part III </w:t>
            </w:r>
            <w:r w:rsidR="008A3C87">
              <w:t xml:space="preserve">of the </w:t>
            </w:r>
            <w:r w:rsidRPr="00A0199C">
              <w:t>TAA 1953)</w:t>
            </w:r>
          </w:p>
          <w:p w14:paraId="43185BEF" w14:textId="43F65AD9" w:rsidR="0067598E" w:rsidRDefault="00994536">
            <w:pPr>
              <w:spacing w:before="96" w:after="96"/>
            </w:pPr>
            <w:r w:rsidRPr="006212B1">
              <w:rPr>
                <w:b w:val="0"/>
                <w:color w:val="auto"/>
              </w:rPr>
              <w:t xml:space="preserve">Minor offences against taxation laws or associated </w:t>
            </w:r>
            <w:r w:rsidRPr="00606907">
              <w:rPr>
                <w:b w:val="0"/>
                <w:bCs/>
                <w:i/>
                <w:color w:val="auto"/>
              </w:rPr>
              <w:t xml:space="preserve">Crimes Act </w:t>
            </w:r>
            <w:r w:rsidR="005065DB" w:rsidRPr="00606907">
              <w:rPr>
                <w:b w:val="0"/>
                <w:bCs/>
                <w:i/>
                <w:color w:val="auto"/>
              </w:rPr>
              <w:t xml:space="preserve">1914 </w:t>
            </w:r>
            <w:r w:rsidR="005065DB" w:rsidRPr="00606907">
              <w:rPr>
                <w:b w:val="0"/>
                <w:bCs/>
                <w:color w:val="auto"/>
              </w:rPr>
              <w:t xml:space="preserve">(Crimes Act) </w:t>
            </w:r>
            <w:r w:rsidRPr="00606907">
              <w:rPr>
                <w:b w:val="0"/>
                <w:bCs/>
                <w:color w:val="auto"/>
              </w:rPr>
              <w:t>and</w:t>
            </w:r>
            <w:r w:rsidR="00A4077C" w:rsidRPr="00606907">
              <w:rPr>
                <w:b w:val="0"/>
                <w:bCs/>
                <w:color w:val="auto"/>
              </w:rPr>
              <w:t xml:space="preserve"> the</w:t>
            </w:r>
            <w:r w:rsidRPr="00606907">
              <w:rPr>
                <w:b w:val="0"/>
                <w:bCs/>
                <w:color w:val="auto"/>
              </w:rPr>
              <w:t xml:space="preserve"> </w:t>
            </w:r>
            <w:r w:rsidRPr="00606907">
              <w:rPr>
                <w:b w:val="0"/>
                <w:bCs/>
                <w:i/>
                <w:color w:val="auto"/>
              </w:rPr>
              <w:t xml:space="preserve">Criminal </w:t>
            </w:r>
            <w:r w:rsidR="004D3A51" w:rsidRPr="00606907">
              <w:rPr>
                <w:b w:val="0"/>
                <w:bCs/>
                <w:i/>
                <w:color w:val="auto"/>
              </w:rPr>
              <w:t>Code</w:t>
            </w:r>
            <w:r w:rsidR="00A4077C" w:rsidRPr="00606907">
              <w:rPr>
                <w:b w:val="0"/>
                <w:bCs/>
                <w:i/>
                <w:color w:val="auto"/>
              </w:rPr>
              <w:t xml:space="preserve"> Act 1995</w:t>
            </w:r>
            <w:r w:rsidR="00A4077C" w:rsidRPr="00606907">
              <w:rPr>
                <w:b w:val="0"/>
                <w:bCs/>
                <w:color w:val="auto"/>
              </w:rPr>
              <w:t xml:space="preserve"> (Cr</w:t>
            </w:r>
            <w:r w:rsidR="00A4077C">
              <w:rPr>
                <w:b w:val="0"/>
                <w:color w:val="auto"/>
              </w:rPr>
              <w:t>iminal Code)</w:t>
            </w:r>
            <w:r w:rsidR="004D3A51" w:rsidRPr="006212B1">
              <w:rPr>
                <w:b w:val="0"/>
                <w:color w:val="auto"/>
              </w:rPr>
              <w:t xml:space="preserve"> </w:t>
            </w:r>
            <w:r w:rsidRPr="006212B1">
              <w:rPr>
                <w:b w:val="0"/>
                <w:color w:val="auto"/>
              </w:rPr>
              <w:t>provisions</w:t>
            </w:r>
            <w:r w:rsidR="0067598E">
              <w:rPr>
                <w:b w:val="0"/>
                <w:color w:val="auto"/>
              </w:rPr>
              <w:t>.</w:t>
            </w:r>
            <w:r w:rsidR="00F62269">
              <w:rPr>
                <w:rStyle w:val="FootnoteReference"/>
                <w:b w:val="0"/>
                <w:color w:val="auto"/>
              </w:rPr>
              <w:footnoteReference w:id="16"/>
            </w:r>
            <w:r w:rsidRPr="006212B1">
              <w:rPr>
                <w:b w:val="0"/>
                <w:color w:val="auto"/>
              </w:rPr>
              <w:t xml:space="preserve"> </w:t>
            </w:r>
          </w:p>
          <w:p w14:paraId="3618BBB9" w14:textId="67BC540E" w:rsidR="00994536" w:rsidRPr="00183B41" w:rsidRDefault="00A67A86" w:rsidP="00001615">
            <w:pPr>
              <w:spacing w:before="96" w:after="96"/>
              <w:rPr>
                <w:b w:val="0"/>
              </w:rPr>
            </w:pPr>
            <w:r>
              <w:rPr>
                <w:b w:val="0"/>
                <w:color w:val="auto"/>
              </w:rPr>
              <w:t>S</w:t>
            </w:r>
            <w:r w:rsidR="00EB14CC" w:rsidRPr="008E50E0">
              <w:rPr>
                <w:b w:val="0"/>
                <w:color w:val="auto"/>
              </w:rPr>
              <w:t>ummary prosecutions</w:t>
            </w:r>
            <w:r w:rsidR="00EB14CC" w:rsidRPr="00FC1162">
              <w:rPr>
                <w:b w:val="0"/>
                <w:color w:val="auto"/>
              </w:rPr>
              <w:t xml:space="preserve"> </w:t>
            </w:r>
            <w:r w:rsidR="00383234">
              <w:rPr>
                <w:b w:val="0"/>
                <w:color w:val="auto"/>
              </w:rPr>
              <w:t>for these offences are usu</w:t>
            </w:r>
            <w:r w:rsidR="00616DBF">
              <w:rPr>
                <w:b w:val="0"/>
                <w:color w:val="auto"/>
              </w:rPr>
              <w:t xml:space="preserve">ally </w:t>
            </w:r>
            <w:r w:rsidR="00EB14CC" w:rsidRPr="00FC1162">
              <w:rPr>
                <w:b w:val="0"/>
                <w:color w:val="auto"/>
              </w:rPr>
              <w:t>b</w:t>
            </w:r>
            <w:r w:rsidR="00EB14CC" w:rsidRPr="008E50E0">
              <w:rPr>
                <w:b w:val="0"/>
                <w:color w:val="auto"/>
              </w:rPr>
              <w:t xml:space="preserve">rought </w:t>
            </w:r>
            <w:r w:rsidR="00994536" w:rsidRPr="006212B1">
              <w:rPr>
                <w:b w:val="0"/>
                <w:color w:val="auto"/>
              </w:rPr>
              <w:t>by the Commissioner</w:t>
            </w:r>
            <w:r w:rsidR="00AE44B9">
              <w:rPr>
                <w:b w:val="0"/>
                <w:color w:val="auto"/>
              </w:rPr>
              <w:t xml:space="preserve"> </w:t>
            </w:r>
            <w:r w:rsidR="007D2188">
              <w:rPr>
                <w:b w:val="0"/>
                <w:color w:val="auto"/>
              </w:rPr>
              <w:t xml:space="preserve">in accordance with a memorandum of understanding </w:t>
            </w:r>
            <w:r w:rsidR="003539F5">
              <w:rPr>
                <w:b w:val="0"/>
                <w:color w:val="auto"/>
              </w:rPr>
              <w:t xml:space="preserve">between the ATO and the </w:t>
            </w:r>
            <w:r w:rsidR="00AE44B9">
              <w:rPr>
                <w:b w:val="0"/>
                <w:color w:val="auto"/>
              </w:rPr>
              <w:t>Commonwealth Department of Public Prosecutions (CDPP)</w:t>
            </w:r>
            <w:r w:rsidR="00994536" w:rsidRPr="006212B1">
              <w:rPr>
                <w:b w:val="0"/>
                <w:color w:val="auto"/>
              </w:rPr>
              <w:t>.</w:t>
            </w:r>
          </w:p>
        </w:tc>
        <w:tc>
          <w:tcPr>
            <w:tcW w:w="4535" w:type="dxa"/>
          </w:tcPr>
          <w:p w14:paraId="2BCDF239" w14:textId="0D736FF6" w:rsidR="00861B07" w:rsidRDefault="00E86D6F">
            <w:pPr>
              <w:spacing w:beforeLines="0" w:before="0" w:afterLines="0"/>
            </w:pPr>
            <w:r>
              <w:rPr>
                <w:b w:val="0"/>
                <w:color w:val="auto"/>
              </w:rPr>
              <w:t>A</w:t>
            </w:r>
            <w:r w:rsidR="00994536" w:rsidRPr="00156F7B">
              <w:rPr>
                <w:b w:val="0"/>
                <w:color w:val="auto"/>
              </w:rPr>
              <w:t xml:space="preserve"> prescribed taxation offence </w:t>
            </w:r>
            <w:r w:rsidR="00FB333A">
              <w:rPr>
                <w:b w:val="0"/>
                <w:color w:val="auto"/>
              </w:rPr>
              <w:t>is broadly a</w:t>
            </w:r>
            <w:r w:rsidR="00994536" w:rsidRPr="00156F7B">
              <w:rPr>
                <w:b w:val="0"/>
                <w:color w:val="auto"/>
              </w:rPr>
              <w:t xml:space="preserve"> taxation offence that is committed by</w:t>
            </w:r>
            <w:r w:rsidR="00861B07">
              <w:rPr>
                <w:b w:val="0"/>
                <w:color w:val="auto"/>
              </w:rPr>
              <w:t>:</w:t>
            </w:r>
          </w:p>
          <w:p w14:paraId="5AEB0646" w14:textId="1B80A423" w:rsidR="00861B07" w:rsidRPr="005F2D6A" w:rsidRDefault="00994536" w:rsidP="000B0E43">
            <w:pPr>
              <w:numPr>
                <w:ilvl w:val="0"/>
                <w:numId w:val="16"/>
              </w:numPr>
              <w:spacing w:before="96" w:after="96"/>
              <w:rPr>
                <w:b w:val="0"/>
                <w:bCs/>
                <w:color w:val="auto"/>
              </w:rPr>
            </w:pPr>
            <w:r w:rsidRPr="005F2D6A">
              <w:rPr>
                <w:b w:val="0"/>
                <w:bCs/>
                <w:color w:val="auto"/>
              </w:rPr>
              <w:t xml:space="preserve">a natural person and punishable </w:t>
            </w:r>
            <w:r w:rsidR="00D93505">
              <w:rPr>
                <w:b w:val="0"/>
                <w:bCs/>
                <w:color w:val="auto"/>
              </w:rPr>
              <w:t xml:space="preserve">only </w:t>
            </w:r>
            <w:r w:rsidRPr="005F2D6A">
              <w:rPr>
                <w:b w:val="0"/>
                <w:bCs/>
                <w:color w:val="auto"/>
              </w:rPr>
              <w:t>by a fine and not by imprisonment</w:t>
            </w:r>
            <w:r w:rsidR="00940193">
              <w:rPr>
                <w:b w:val="0"/>
                <w:bCs/>
                <w:color w:val="auto"/>
              </w:rPr>
              <w:t>; or</w:t>
            </w:r>
          </w:p>
          <w:p w14:paraId="6DE67801" w14:textId="2842A8AF" w:rsidR="00994536" w:rsidRPr="005F2D6A" w:rsidRDefault="00994536" w:rsidP="000B0E43">
            <w:pPr>
              <w:numPr>
                <w:ilvl w:val="0"/>
                <w:numId w:val="16"/>
              </w:numPr>
              <w:spacing w:before="96" w:after="96"/>
              <w:rPr>
                <w:b w:val="0"/>
                <w:bCs/>
                <w:color w:val="auto"/>
              </w:rPr>
            </w:pPr>
            <w:r w:rsidRPr="005F2D6A">
              <w:rPr>
                <w:b w:val="0"/>
                <w:bCs/>
                <w:color w:val="auto"/>
              </w:rPr>
              <w:t>a corporation.</w:t>
            </w:r>
          </w:p>
          <w:p w14:paraId="3D96C05D" w14:textId="560BFB8C" w:rsidR="00994536" w:rsidRPr="005F2D6A" w:rsidRDefault="00994536">
            <w:pPr>
              <w:spacing w:beforeLines="0" w:before="0" w:afterLines="0"/>
              <w:rPr>
                <w:b w:val="0"/>
                <w:bCs/>
                <w:color w:val="auto"/>
              </w:rPr>
            </w:pPr>
            <w:r w:rsidRPr="005F2D6A">
              <w:rPr>
                <w:b w:val="0"/>
                <w:bCs/>
                <w:color w:val="auto"/>
              </w:rPr>
              <w:t>Examples of a prescribed taxation offence include:</w:t>
            </w:r>
          </w:p>
          <w:p w14:paraId="5B5E8F51" w14:textId="09884420" w:rsidR="00994536" w:rsidRPr="005F2D6A" w:rsidRDefault="00994536" w:rsidP="00053AD2">
            <w:pPr>
              <w:numPr>
                <w:ilvl w:val="0"/>
                <w:numId w:val="16"/>
              </w:numPr>
              <w:spacing w:before="96" w:after="96"/>
              <w:rPr>
                <w:b w:val="0"/>
                <w:bCs/>
                <w:color w:val="auto"/>
              </w:rPr>
            </w:pPr>
            <w:r w:rsidRPr="005F2D6A">
              <w:rPr>
                <w:b w:val="0"/>
                <w:bCs/>
                <w:color w:val="auto"/>
              </w:rPr>
              <w:t>recklessly making false or misleading statements</w:t>
            </w:r>
            <w:r w:rsidR="00E5341A" w:rsidRPr="005F2D6A">
              <w:rPr>
                <w:b w:val="0"/>
                <w:bCs/>
                <w:color w:val="auto"/>
              </w:rPr>
              <w:t>; and</w:t>
            </w:r>
          </w:p>
          <w:p w14:paraId="69F12B30" w14:textId="350D1AB3" w:rsidR="00994536" w:rsidRPr="00610D31" w:rsidRDefault="00994536" w:rsidP="00001615">
            <w:pPr>
              <w:numPr>
                <w:ilvl w:val="0"/>
                <w:numId w:val="16"/>
              </w:numPr>
              <w:spacing w:before="96" w:after="96"/>
              <w:rPr>
                <w:b w:val="0"/>
              </w:rPr>
            </w:pPr>
            <w:r w:rsidRPr="005F2D6A">
              <w:rPr>
                <w:b w:val="0"/>
                <w:bCs/>
                <w:color w:val="auto"/>
              </w:rPr>
              <w:t>recklessly keeping records</w:t>
            </w:r>
            <w:r w:rsidR="00A13532" w:rsidRPr="005F2D6A">
              <w:rPr>
                <w:b w:val="0"/>
                <w:bCs/>
                <w:color w:val="auto"/>
              </w:rPr>
              <w:t xml:space="preserve"> incorrectly</w:t>
            </w:r>
            <w:r w:rsidRPr="005F2D6A">
              <w:rPr>
                <w:b w:val="0"/>
                <w:bCs/>
                <w:color w:val="auto"/>
              </w:rPr>
              <w:t>.</w:t>
            </w:r>
          </w:p>
        </w:tc>
      </w:tr>
      <w:tr w:rsidR="00994536" w14:paraId="79D1584F" w14:textId="77777777" w:rsidTr="145F593E">
        <w:tc>
          <w:tcPr>
            <w:tcW w:w="4535" w:type="dxa"/>
          </w:tcPr>
          <w:p w14:paraId="3DA1FA5E" w14:textId="4285CC15" w:rsidR="00994536" w:rsidRPr="00183B41" w:rsidRDefault="00994536">
            <w:pPr>
              <w:spacing w:beforeLines="40" w:before="96" w:afterLines="40" w:after="96"/>
              <w:rPr>
                <w:b/>
                <w:color w:val="2C384A" w:themeColor="accent1"/>
              </w:rPr>
            </w:pPr>
            <w:r w:rsidRPr="00183B41">
              <w:rPr>
                <w:b/>
                <w:color w:val="2C384A" w:themeColor="accent1"/>
              </w:rPr>
              <w:t>Other taxation offences</w:t>
            </w:r>
          </w:p>
          <w:p w14:paraId="23E61509" w14:textId="7AE92D9D" w:rsidR="005D09DC" w:rsidRDefault="00994536">
            <w:r>
              <w:t xml:space="preserve">These </w:t>
            </w:r>
            <w:r w:rsidR="0092165B">
              <w:t>’</w:t>
            </w:r>
            <w:r>
              <w:t>other offences</w:t>
            </w:r>
            <w:r w:rsidR="0092165B">
              <w:t>’</w:t>
            </w:r>
            <w:r>
              <w:t xml:space="preserve"> are </w:t>
            </w:r>
            <w:r w:rsidR="00945191">
              <w:t xml:space="preserve">potentially </w:t>
            </w:r>
            <w:r>
              <w:t>punishable by imprisonment.</w:t>
            </w:r>
          </w:p>
          <w:p w14:paraId="737F4CB4" w14:textId="2F938112" w:rsidR="005D09DC" w:rsidRDefault="0038661F">
            <w:r>
              <w:t xml:space="preserve">Summary prosecutions for these offences </w:t>
            </w:r>
            <w:r w:rsidR="001F0361">
              <w:t xml:space="preserve">are usually brought </w:t>
            </w:r>
            <w:r w:rsidR="00A208CE">
              <w:t xml:space="preserve">by the Commissioner in accordance with a memorandum of </w:t>
            </w:r>
            <w:r w:rsidR="00F8258E">
              <w:t xml:space="preserve">understanding </w:t>
            </w:r>
            <w:r w:rsidR="00B42EC9">
              <w:t>between the ATO and the CDPP.</w:t>
            </w:r>
          </w:p>
          <w:p w14:paraId="0A0EBB06" w14:textId="58774A76" w:rsidR="00994536" w:rsidRDefault="008F5418">
            <w:r>
              <w:t xml:space="preserve">Sometimes these are </w:t>
            </w:r>
            <w:r w:rsidR="003A78E5">
              <w:t xml:space="preserve">reserved for prosecution </w:t>
            </w:r>
            <w:r>
              <w:t xml:space="preserve">by the </w:t>
            </w:r>
            <w:r w:rsidR="00FB2C20">
              <w:t>CDPP</w:t>
            </w:r>
            <w:r w:rsidR="00D917D4">
              <w:t>, for example</w:t>
            </w:r>
            <w:r w:rsidR="007D5133">
              <w:t xml:space="preserve">, where they </w:t>
            </w:r>
            <w:r w:rsidR="00994536">
              <w:t>are indictable offences.</w:t>
            </w:r>
          </w:p>
        </w:tc>
        <w:tc>
          <w:tcPr>
            <w:tcW w:w="4535" w:type="dxa"/>
          </w:tcPr>
          <w:p w14:paraId="7229849B" w14:textId="118FFB16" w:rsidR="00994536" w:rsidRDefault="00994536">
            <w:pPr>
              <w:spacing w:before="0"/>
            </w:pPr>
            <w:r>
              <w:t xml:space="preserve">Taxation offences that are committed by a natural person and </w:t>
            </w:r>
            <w:r w:rsidR="00DB19FD">
              <w:t xml:space="preserve">potentially </w:t>
            </w:r>
            <w:r>
              <w:t>punishable by imprisonment.</w:t>
            </w:r>
          </w:p>
          <w:p w14:paraId="3DD12DB0" w14:textId="29C07334" w:rsidR="00994536" w:rsidRDefault="00994536">
            <w:pPr>
              <w:spacing w:before="0"/>
            </w:pPr>
            <w:r>
              <w:t xml:space="preserve">Examples of these </w:t>
            </w:r>
            <w:r w:rsidR="00E541C3">
              <w:t>’</w:t>
            </w:r>
            <w:r>
              <w:t>other offences</w:t>
            </w:r>
            <w:r w:rsidR="00E541C3">
              <w:t>’</w:t>
            </w:r>
            <w:r>
              <w:t xml:space="preserve"> include the above examples, where they are second time offences committed by natural persons, as at that point they become </w:t>
            </w:r>
            <w:r w:rsidR="009B7A3B">
              <w:t>potentially</w:t>
            </w:r>
            <w:r>
              <w:t xml:space="preserve"> punishable by imprisonment.</w:t>
            </w:r>
          </w:p>
          <w:p w14:paraId="1CD28AB0" w14:textId="77777777" w:rsidR="00994536" w:rsidRDefault="00994536">
            <w:pPr>
              <w:spacing w:before="0"/>
            </w:pPr>
            <w:r>
              <w:t xml:space="preserve">Further examples include: </w:t>
            </w:r>
          </w:p>
          <w:p w14:paraId="541F3BEE" w14:textId="5F6A18E7" w:rsidR="00994536" w:rsidRPr="00490704" w:rsidRDefault="00E5341A" w:rsidP="004F3FF2">
            <w:pPr>
              <w:numPr>
                <w:ilvl w:val="0"/>
                <w:numId w:val="16"/>
              </w:numPr>
              <w:spacing w:beforeLines="40" w:before="96" w:afterLines="40" w:after="96"/>
            </w:pPr>
            <w:r>
              <w:t>i</w:t>
            </w:r>
            <w:r w:rsidR="00994536" w:rsidRPr="00490704">
              <w:t>ncorrectly keeping records with the intention of deceiving or misleading the Commissioner</w:t>
            </w:r>
            <w:r>
              <w:t>; and</w:t>
            </w:r>
          </w:p>
          <w:p w14:paraId="52C8BB96" w14:textId="73B520D4" w:rsidR="00994536" w:rsidRPr="003733BD" w:rsidRDefault="00E5341A" w:rsidP="003733BD">
            <w:pPr>
              <w:numPr>
                <w:ilvl w:val="0"/>
                <w:numId w:val="16"/>
              </w:numPr>
              <w:spacing w:beforeLines="40" w:before="96" w:afterLines="40" w:after="96"/>
            </w:pPr>
            <w:r>
              <w:t>f</w:t>
            </w:r>
            <w:r w:rsidR="00994536" w:rsidRPr="00490704">
              <w:t>alsifying or concealing your identity with the intention of deceiving or misleading the Commissioner</w:t>
            </w:r>
            <w:r w:rsidR="00994536">
              <w:t>.</w:t>
            </w:r>
          </w:p>
        </w:tc>
      </w:tr>
      <w:tr w:rsidR="00994536" w14:paraId="01E94503" w14:textId="77777777" w:rsidTr="145F593E">
        <w:tc>
          <w:tcPr>
            <w:tcW w:w="4535" w:type="dxa"/>
            <w:shd w:val="clear" w:color="auto" w:fill="EEEEEE" w:themeFill="background2"/>
          </w:tcPr>
          <w:p w14:paraId="6F35C156" w14:textId="4E0D5DCA" w:rsidR="00994536" w:rsidRPr="00B23BA7" w:rsidRDefault="00994536" w:rsidP="007D3F3C">
            <w:pPr>
              <w:keepNext/>
              <w:spacing w:before="0"/>
              <w:rPr>
                <w:b/>
              </w:rPr>
            </w:pPr>
            <w:r w:rsidRPr="00B23BA7">
              <w:rPr>
                <w:b/>
              </w:rPr>
              <w:lastRenderedPageBreak/>
              <w:t xml:space="preserve">Serious taxation offences </w:t>
            </w:r>
            <w:r w:rsidRPr="00B23BA7">
              <w:rPr>
                <w:b/>
                <w:i/>
              </w:rPr>
              <w:t>(Criminal Code</w:t>
            </w:r>
            <w:r w:rsidRPr="00B23BA7">
              <w:rPr>
                <w:b/>
              </w:rPr>
              <w:t>)</w:t>
            </w:r>
          </w:p>
          <w:p w14:paraId="6FDEBD23" w14:textId="71110172" w:rsidR="00994536" w:rsidRDefault="00994536" w:rsidP="007D3F3C">
            <w:pPr>
              <w:keepNext/>
            </w:pPr>
            <w:r>
              <w:t xml:space="preserve">More serious offences that are prosecuted by the CDPP under </w:t>
            </w:r>
            <w:r w:rsidR="0002146E">
              <w:t>the Crimes Act and Criminal Code</w:t>
            </w:r>
            <w:r>
              <w:t>.</w:t>
            </w:r>
          </w:p>
        </w:tc>
        <w:tc>
          <w:tcPr>
            <w:tcW w:w="4535" w:type="dxa"/>
            <w:shd w:val="clear" w:color="auto" w:fill="EEEEEE" w:themeFill="background2"/>
          </w:tcPr>
          <w:p w14:paraId="6CA73FC6" w14:textId="249ADC50" w:rsidR="00994536" w:rsidRDefault="00994536" w:rsidP="007D3F3C">
            <w:pPr>
              <w:keepNext/>
              <w:spacing w:before="0"/>
            </w:pPr>
            <w:r>
              <w:t>Offences not covered by Part III of the TAA 1953, that relate to or arise in relation to taxation matters.</w:t>
            </w:r>
          </w:p>
          <w:p w14:paraId="67467DF9" w14:textId="404D29C1" w:rsidR="00994536" w:rsidRDefault="00994536" w:rsidP="007D3F3C">
            <w:pPr>
              <w:keepNext/>
              <w:spacing w:before="0"/>
            </w:pPr>
            <w:r>
              <w:t xml:space="preserve">Examples of these more serious offences include the following fraudulent conduct offences, </w:t>
            </w:r>
            <w:r w:rsidR="0092165B">
              <w:t xml:space="preserve">which </w:t>
            </w:r>
            <w:r>
              <w:t xml:space="preserve">are each </w:t>
            </w:r>
            <w:r w:rsidR="006E6F4B">
              <w:t xml:space="preserve">potentially </w:t>
            </w:r>
            <w:r>
              <w:t xml:space="preserve">punishable by imprisonment for </w:t>
            </w:r>
            <w:r w:rsidR="006E6F4B">
              <w:t>a maximum of</w:t>
            </w:r>
            <w:r>
              <w:t xml:space="preserve"> 10 years:</w:t>
            </w:r>
          </w:p>
          <w:p w14:paraId="165B9ACB" w14:textId="2A799F11" w:rsidR="00994536" w:rsidRPr="00490704" w:rsidRDefault="00994536" w:rsidP="007D3F3C">
            <w:pPr>
              <w:keepNext/>
              <w:numPr>
                <w:ilvl w:val="0"/>
                <w:numId w:val="16"/>
              </w:numPr>
              <w:spacing w:beforeLines="40" w:before="96" w:afterLines="40" w:after="96"/>
            </w:pPr>
            <w:r w:rsidRPr="00490704">
              <w:t>dishonestly obtaining Commonwealth property</w:t>
            </w:r>
            <w:r w:rsidR="005B4A93">
              <w:t>;</w:t>
            </w:r>
          </w:p>
          <w:p w14:paraId="534E0F59" w14:textId="07658E28" w:rsidR="00994536" w:rsidRPr="00490704" w:rsidRDefault="00994536" w:rsidP="007D3F3C">
            <w:pPr>
              <w:keepNext/>
              <w:numPr>
                <w:ilvl w:val="0"/>
                <w:numId w:val="16"/>
              </w:numPr>
              <w:spacing w:beforeLines="40" w:before="96" w:afterLines="40" w:after="96"/>
            </w:pPr>
            <w:r w:rsidRPr="00490704">
              <w:t>obtaining financial advantage by deception</w:t>
            </w:r>
            <w:r w:rsidR="005B4A93">
              <w:t>;</w:t>
            </w:r>
          </w:p>
          <w:p w14:paraId="74AFAC9C" w14:textId="22F1B656" w:rsidR="00994536" w:rsidRPr="00490704" w:rsidRDefault="00994536" w:rsidP="007D3F3C">
            <w:pPr>
              <w:keepNext/>
              <w:numPr>
                <w:ilvl w:val="0"/>
                <w:numId w:val="16"/>
              </w:numPr>
              <w:spacing w:beforeLines="40" w:before="96" w:afterLines="40" w:after="96"/>
            </w:pPr>
            <w:r w:rsidRPr="00490704">
              <w:t>dishonestly causing a loss to the Commonwealth</w:t>
            </w:r>
            <w:r w:rsidR="005B4A93">
              <w:t>;</w:t>
            </w:r>
            <w:r w:rsidR="007A234C">
              <w:t xml:space="preserve"> and</w:t>
            </w:r>
          </w:p>
          <w:p w14:paraId="7FAF44A4" w14:textId="580DF5A9" w:rsidR="00994536" w:rsidRPr="005B4A93" w:rsidRDefault="00994536" w:rsidP="007D3F3C">
            <w:pPr>
              <w:keepNext/>
              <w:numPr>
                <w:ilvl w:val="0"/>
                <w:numId w:val="16"/>
              </w:numPr>
              <w:spacing w:beforeLines="40" w:before="96" w:afterLines="40" w:after="96"/>
            </w:pPr>
            <w:r w:rsidRPr="00490704">
              <w:t>conspiracy to defraud the Commonwealth</w:t>
            </w:r>
            <w:r w:rsidR="005B4A93">
              <w:t>.</w:t>
            </w:r>
          </w:p>
        </w:tc>
      </w:tr>
    </w:tbl>
    <w:p w14:paraId="6D093A43" w14:textId="7C78A445" w:rsidR="00994536" w:rsidRDefault="00994536" w:rsidP="00994536">
      <w:r>
        <w:t xml:space="preserve">The ATO may conduct its own criminal investigations or undertake investigations in conjunction with, or with the support of, law enforcement agencies. </w:t>
      </w:r>
      <w:r w:rsidR="00BA2A63">
        <w:t>Where the ATO requires information to support its criminal investigations</w:t>
      </w:r>
      <w:r w:rsidR="004A7155">
        <w:t>,</w:t>
      </w:r>
      <w:r w:rsidR="00BA2A63">
        <w:t xml:space="preserve"> and a search warrant is required</w:t>
      </w:r>
      <w:r w:rsidR="004A7155">
        <w:t>,</w:t>
      </w:r>
      <w:r w:rsidR="00BA2A63">
        <w:t xml:space="preserve"> it must engage the assistance of the AFP, or state and territory police.</w:t>
      </w:r>
    </w:p>
    <w:p w14:paraId="160D02B2" w14:textId="00D20124" w:rsidR="00994536" w:rsidRDefault="00D15D1A" w:rsidP="00994536">
      <w:r>
        <w:t xml:space="preserve">Distinct from the investigation of the </w:t>
      </w:r>
      <w:r w:rsidR="005B4F09">
        <w:t>tax-related</w:t>
      </w:r>
      <w:r w:rsidR="00994536">
        <w:t xml:space="preserve"> criminal offences is </w:t>
      </w:r>
      <w:r>
        <w:t>the prosecution of those offences</w:t>
      </w:r>
      <w:r w:rsidR="00994536">
        <w:t xml:space="preserve">. The manner of prosecution is dependent upon the category of offence. Prescribed taxation offences are less serious offences and are </w:t>
      </w:r>
      <w:r w:rsidR="00D53251">
        <w:t xml:space="preserve">usually instituted </w:t>
      </w:r>
      <w:r w:rsidR="009E7EFF">
        <w:t xml:space="preserve">by the Commissioner </w:t>
      </w:r>
      <w:r w:rsidR="00755153">
        <w:t xml:space="preserve">in accordance </w:t>
      </w:r>
      <w:r w:rsidR="00EF1654">
        <w:t xml:space="preserve">with a memorandum of understanding between the ATO and the </w:t>
      </w:r>
      <w:r w:rsidR="009E7EFF">
        <w:t>CDPP.</w:t>
      </w:r>
      <w:r w:rsidR="00994536">
        <w:t xml:space="preserve"> Other taxation offences and serious taxation crimes are prosecuted by the </w:t>
      </w:r>
      <w:r w:rsidR="00E85109">
        <w:t>CDPP</w:t>
      </w:r>
      <w:r w:rsidR="00994536">
        <w:t>. Prosecution</w:t>
      </w:r>
      <w:r w:rsidR="000D629B">
        <w:t>s</w:t>
      </w:r>
      <w:r w:rsidR="00994536">
        <w:t xml:space="preserve"> of </w:t>
      </w:r>
      <w:r w:rsidR="005B4F09">
        <w:t>tax-related</w:t>
      </w:r>
      <w:r w:rsidR="00994536">
        <w:t xml:space="preserve"> criminal offences </w:t>
      </w:r>
      <w:r w:rsidR="000D629B">
        <w:t xml:space="preserve">are </w:t>
      </w:r>
      <w:r w:rsidR="00994536">
        <w:t xml:space="preserve">undertaken through a brief of evidence referred to the </w:t>
      </w:r>
      <w:r w:rsidR="00E85109">
        <w:t>CDPP</w:t>
      </w:r>
      <w:r w:rsidR="00994536">
        <w:t>.</w:t>
      </w:r>
    </w:p>
    <w:p w14:paraId="322E1BEB" w14:textId="5801665E" w:rsidR="008D0A6A" w:rsidRPr="00BB59D4" w:rsidRDefault="003035D5" w:rsidP="00B339C2">
      <w:pPr>
        <w:pStyle w:val="Heading2Numbered"/>
      </w:pPr>
      <w:bookmarkStart w:id="31" w:name="_Toc158640433"/>
      <w:bookmarkStart w:id="32" w:name="_Toc162515259"/>
      <w:r>
        <w:t>Current i</w:t>
      </w:r>
      <w:r w:rsidR="008D0A6A" w:rsidRPr="00BB59D4">
        <w:t>nformation gathering powers</w:t>
      </w:r>
      <w:bookmarkEnd w:id="31"/>
      <w:bookmarkEnd w:id="32"/>
    </w:p>
    <w:p w14:paraId="18FB56E7" w14:textId="09E87C15" w:rsidR="00325A1E" w:rsidRDefault="00325A1E" w:rsidP="0057586A">
      <w:r>
        <w:t xml:space="preserve">The ATO is required to investigate suspected fraud, including investigating some offences </w:t>
      </w:r>
      <w:r w:rsidR="00CD35F6">
        <w:t>contained</w:t>
      </w:r>
      <w:r>
        <w:t xml:space="preserve"> in the Criminal Code, but it does not </w:t>
      </w:r>
      <w:r w:rsidR="0057059C">
        <w:t>have direct</w:t>
      </w:r>
      <w:r>
        <w:t xml:space="preserve"> access </w:t>
      </w:r>
      <w:r w:rsidR="007F67F4">
        <w:t xml:space="preserve">to the </w:t>
      </w:r>
      <w:r w:rsidR="002A5953">
        <w:t xml:space="preserve">same </w:t>
      </w:r>
      <w:r>
        <w:t>criminal investigation tools</w:t>
      </w:r>
      <w:r w:rsidR="002A5953">
        <w:t xml:space="preserve"> as </w:t>
      </w:r>
      <w:r w:rsidR="0005698F">
        <w:t xml:space="preserve">the AFP or </w:t>
      </w:r>
      <w:r w:rsidR="002A5953">
        <w:t xml:space="preserve">state </w:t>
      </w:r>
      <w:r w:rsidR="00412509">
        <w:t>or</w:t>
      </w:r>
      <w:r w:rsidR="002A5953">
        <w:t xml:space="preserve"> territory police</w:t>
      </w:r>
      <w:r>
        <w:t>. It is reliant on other law enforcement agencies, such as the AFP, to obtain search warrants, exercise other information</w:t>
      </w:r>
      <w:r w:rsidR="00B27B48">
        <w:t xml:space="preserve"> </w:t>
      </w:r>
      <w:r>
        <w:t xml:space="preserve">gathering powers on banks and other third-parties, or to </w:t>
      </w:r>
      <w:r w:rsidR="00D3119B">
        <w:t>access</w:t>
      </w:r>
      <w:r>
        <w:t xml:space="preserve"> telecommunications data.</w:t>
      </w:r>
    </w:p>
    <w:p w14:paraId="2DF1DE43" w14:textId="19EEDBAE" w:rsidR="008D0A6A" w:rsidRDefault="008D0A6A" w:rsidP="008D0A6A">
      <w:r w:rsidRPr="00CC666B">
        <w:t>The</w:t>
      </w:r>
      <w:r>
        <w:t xml:space="preserve"> ATO, via its </w:t>
      </w:r>
      <w:r w:rsidRPr="00CC666B">
        <w:t>Criminal Law Program</w:t>
      </w:r>
      <w:r>
        <w:t xml:space="preserve"> (CLP), undertakes </w:t>
      </w:r>
      <w:r w:rsidR="001B729E">
        <w:t xml:space="preserve">some </w:t>
      </w:r>
      <w:r>
        <w:t>law enforcement function</w:t>
      </w:r>
      <w:r w:rsidR="001B729E">
        <w:t>s</w:t>
      </w:r>
      <w:r>
        <w:t xml:space="preserve"> of investigating criminal offences perpetrated against the tax and superannuation</w:t>
      </w:r>
      <w:r w:rsidR="00D91A61">
        <w:t xml:space="preserve"> laws</w:t>
      </w:r>
      <w:r>
        <w:t xml:space="preserve">. </w:t>
      </w:r>
      <w:r w:rsidR="004664DC">
        <w:t xml:space="preserve">Significantly, the ATO </w:t>
      </w:r>
      <w:r w:rsidR="00001732">
        <w:t xml:space="preserve">does not use </w:t>
      </w:r>
      <w:r w:rsidR="00363359">
        <w:t>its</w:t>
      </w:r>
      <w:r w:rsidR="00001732">
        <w:t xml:space="preserve"> formal information gathering power</w:t>
      </w:r>
      <w:r w:rsidR="00ED7DC0" w:rsidRPr="00ED7DC0">
        <w:t xml:space="preserve"> </w:t>
      </w:r>
      <w:r w:rsidR="00ED7DC0">
        <w:t>in criminal investigations</w:t>
      </w:r>
      <w:r w:rsidR="00AD4C73">
        <w:t>,</w:t>
      </w:r>
      <w:r w:rsidR="00ED7DC0">
        <w:t xml:space="preserve"> which are otherwise</w:t>
      </w:r>
      <w:r w:rsidR="00363359">
        <w:t xml:space="preserve"> available </w:t>
      </w:r>
      <w:r w:rsidR="00ED7DC0">
        <w:t xml:space="preserve">in </w:t>
      </w:r>
      <w:r w:rsidR="00363359">
        <w:t>its civil and administrative investigations</w:t>
      </w:r>
      <w:r w:rsidR="00AD4C73">
        <w:t>.</w:t>
      </w:r>
    </w:p>
    <w:p w14:paraId="796C3530" w14:textId="0E1E5A77" w:rsidR="008D0A6A" w:rsidRDefault="003F0865" w:rsidP="008A03EE">
      <w:r>
        <w:t>Following an</w:t>
      </w:r>
      <w:r w:rsidR="005A1888">
        <w:t xml:space="preserve"> </w:t>
      </w:r>
      <w:r w:rsidR="008D0A6A">
        <w:t xml:space="preserve">investigation, </w:t>
      </w:r>
      <w:r w:rsidR="00762ED5">
        <w:t xml:space="preserve">the ATO </w:t>
      </w:r>
      <w:r w:rsidR="008D0A6A">
        <w:t xml:space="preserve">prepares a </w:t>
      </w:r>
      <w:r w:rsidR="008C6C83">
        <w:t xml:space="preserve">brief </w:t>
      </w:r>
      <w:r w:rsidR="008D0A6A">
        <w:t xml:space="preserve">of </w:t>
      </w:r>
      <w:r w:rsidR="008C6C83">
        <w:t xml:space="preserve">evidence </w:t>
      </w:r>
      <w:r w:rsidR="008D0A6A">
        <w:t xml:space="preserve">which is referred to the CDPP for an independent assessment and decision </w:t>
      </w:r>
      <w:r w:rsidR="000370C9">
        <w:t xml:space="preserve">as to </w:t>
      </w:r>
      <w:r w:rsidR="008D0A6A">
        <w:t xml:space="preserve">whether to </w:t>
      </w:r>
      <w:r w:rsidR="003727FC">
        <w:t>prosecute the matter</w:t>
      </w:r>
      <w:r w:rsidR="008D0A6A">
        <w:t xml:space="preserve">. </w:t>
      </w:r>
      <w:r w:rsidR="00482EC0">
        <w:t xml:space="preserve">While the </w:t>
      </w:r>
      <w:r w:rsidR="00762ED5">
        <w:t>ATO</w:t>
      </w:r>
      <w:r w:rsidR="008D0A6A" w:rsidRPr="0098729B">
        <w:t xml:space="preserve"> investigates a range of TAA 1953 offences</w:t>
      </w:r>
      <w:r w:rsidR="00CE22CB">
        <w:t xml:space="preserve"> (</w:t>
      </w:r>
      <w:r w:rsidR="00B21CC3">
        <w:t>‘prescribed taxation offences’ and ‘other taxation offences’</w:t>
      </w:r>
      <w:r w:rsidR="00CE22CB">
        <w:t>)</w:t>
      </w:r>
      <w:r w:rsidR="001E0887">
        <w:t>,</w:t>
      </w:r>
      <w:r w:rsidR="008D0A6A" w:rsidRPr="0098729B">
        <w:t xml:space="preserve"> including offences that carry lower-level sanctions</w:t>
      </w:r>
      <w:r w:rsidR="008A03EE">
        <w:t xml:space="preserve">, and </w:t>
      </w:r>
      <w:r w:rsidR="008D0A6A" w:rsidRPr="004109DF">
        <w:t>has a direct role in investigating and prosecuting serious taxation crimes</w:t>
      </w:r>
      <w:r w:rsidR="00B21CC3">
        <w:t xml:space="preserve"> </w:t>
      </w:r>
      <w:r w:rsidR="00CE22CB">
        <w:t>(</w:t>
      </w:r>
      <w:r w:rsidR="00B21CC3">
        <w:t>s</w:t>
      </w:r>
      <w:r w:rsidR="00B21CC3" w:rsidRPr="00B21CC3">
        <w:t>erious taxation crimes</w:t>
      </w:r>
      <w:r w:rsidR="00CE22CB">
        <w:t>)</w:t>
      </w:r>
      <w:r w:rsidR="008D0A6A" w:rsidRPr="004109DF">
        <w:t xml:space="preserve">, the ATO cannot execute search warrants outside of the powers delegated to it under Section 107BA of the </w:t>
      </w:r>
      <w:r w:rsidR="008D0A6A" w:rsidRPr="00065578">
        <w:rPr>
          <w:i/>
        </w:rPr>
        <w:t>Excise Act 1901</w:t>
      </w:r>
      <w:r w:rsidR="008D0A6A" w:rsidRPr="004109DF">
        <w:t xml:space="preserve">. </w:t>
      </w:r>
    </w:p>
    <w:p w14:paraId="4741636E" w14:textId="77777777" w:rsidR="008D0A6A" w:rsidRDefault="008D0A6A" w:rsidP="005A66C8">
      <w:pPr>
        <w:pStyle w:val="Heading4Numbered"/>
        <w:numPr>
          <w:ilvl w:val="0"/>
          <w:numId w:val="0"/>
        </w:numPr>
        <w:ind w:left="864" w:hanging="864"/>
      </w:pPr>
      <w:r>
        <w:lastRenderedPageBreak/>
        <w:t xml:space="preserve">ATO’s use of Crimes Act search warrants </w:t>
      </w:r>
    </w:p>
    <w:p w14:paraId="32904981" w14:textId="0DBAE561" w:rsidR="008D0A6A" w:rsidRDefault="008D0A6A" w:rsidP="008D0A6A">
      <w:r w:rsidRPr="00D85099">
        <w:t>During a criminal investigation</w:t>
      </w:r>
      <w:r w:rsidR="001C2FB7">
        <w:t xml:space="preserve"> </w:t>
      </w:r>
      <w:r>
        <w:t xml:space="preserve">the ATO </w:t>
      </w:r>
      <w:r w:rsidR="001C2FB7">
        <w:t xml:space="preserve">may </w:t>
      </w:r>
      <w:r w:rsidR="00B55040">
        <w:t xml:space="preserve">ask </w:t>
      </w:r>
      <w:r>
        <w:t xml:space="preserve">the AFP </w:t>
      </w:r>
      <w:r w:rsidR="00672C95">
        <w:t>or state or territory police</w:t>
      </w:r>
      <w:r w:rsidR="00412509">
        <w:t xml:space="preserve"> to</w:t>
      </w:r>
      <w:r w:rsidR="00672C95">
        <w:t xml:space="preserve"> </w:t>
      </w:r>
      <w:r>
        <w:t>execute a search warrant.</w:t>
      </w:r>
      <w:r w:rsidRPr="001D3074">
        <w:rPr>
          <w:rStyle w:val="FootnoteReference"/>
        </w:rPr>
        <w:t xml:space="preserve"> </w:t>
      </w:r>
      <w:r w:rsidR="001D3074">
        <w:rPr>
          <w:rStyle w:val="FootnoteReference"/>
        </w:rPr>
        <w:footnoteReference w:id="17"/>
      </w:r>
      <w:r w:rsidR="001D3074">
        <w:t xml:space="preserve"> </w:t>
      </w:r>
      <w:r>
        <w:t xml:space="preserve">Search </w:t>
      </w:r>
      <w:r w:rsidRPr="00D85099">
        <w:t xml:space="preserve">warrants </w:t>
      </w:r>
      <w:r>
        <w:t>can be</w:t>
      </w:r>
      <w:r w:rsidRPr="00D85099">
        <w:t xml:space="preserve"> essential to gather basic evidence in respect of an offence. This can include searches on residential premises, business premises, and financial institutions, or third parties that will not voluntarily supply documents.</w:t>
      </w:r>
    </w:p>
    <w:p w14:paraId="593E48EC" w14:textId="626FE200" w:rsidR="00D02C0B" w:rsidRDefault="007778F9" w:rsidP="008D0A6A">
      <w:r>
        <w:t>T</w:t>
      </w:r>
      <w:r w:rsidR="008D0A6A" w:rsidRPr="00CB7401">
        <w:t xml:space="preserve">he </w:t>
      </w:r>
      <w:r w:rsidR="008D0A6A" w:rsidRPr="00B15F2A">
        <w:t>Crimes Act</w:t>
      </w:r>
      <w:r>
        <w:rPr>
          <w:rStyle w:val="FootnoteReference"/>
        </w:rPr>
        <w:footnoteReference w:id="18"/>
      </w:r>
      <w:r w:rsidR="008D0A6A" w:rsidRPr="00B15F2A">
        <w:t xml:space="preserve"> </w:t>
      </w:r>
      <w:r w:rsidR="008D0A6A" w:rsidRPr="00CB7401">
        <w:t>authorises a</w:t>
      </w:r>
      <w:r w:rsidR="00074A33">
        <w:t xml:space="preserve">n ‘issuing officer’ such as </w:t>
      </w:r>
      <w:r w:rsidR="008D0A6A" w:rsidRPr="00CB7401">
        <w:t xml:space="preserve">a magistrate to issue a warrant to search </w:t>
      </w:r>
      <w:r w:rsidR="001D3074">
        <w:t>a</w:t>
      </w:r>
      <w:r w:rsidR="008D0A6A" w:rsidRPr="00CB7401">
        <w:t xml:space="preserve"> premises if the officer is satisfied that there are reasonable grounds for suspecting that there is, or there will be within the next 72 hours, any ‘evidential material’ at the premises. ‘Evidential material’ </w:t>
      </w:r>
      <w:r w:rsidR="00D02C0B">
        <w:t>includes a thing relevant to an indictable or a summary offence.</w:t>
      </w:r>
      <w:r w:rsidR="00D02C0B">
        <w:rPr>
          <w:rStyle w:val="FootnoteReference"/>
        </w:rPr>
        <w:footnoteReference w:id="19"/>
      </w:r>
    </w:p>
    <w:p w14:paraId="66D81AAE" w14:textId="0D4F50AA" w:rsidR="008D0A6A" w:rsidRDefault="008D0A6A" w:rsidP="008D0A6A">
      <w:r>
        <w:t xml:space="preserve">The ATO can only </w:t>
      </w:r>
      <w:r w:rsidR="00161378">
        <w:t xml:space="preserve">utilise </w:t>
      </w:r>
      <w:r>
        <w:t>a search warrant by</w:t>
      </w:r>
      <w:r w:rsidRPr="004953A4">
        <w:t xml:space="preserve"> requesting search warrant assistance from the AFP.</w:t>
      </w:r>
      <w:r w:rsidR="00F47122" w:rsidRPr="004953A4">
        <w:t> </w:t>
      </w:r>
      <w:r w:rsidR="00F47122">
        <w:t xml:space="preserve">This is because a sworn AFP member is required to be the warrant holder, who is responsible for the execution of the warrant. </w:t>
      </w:r>
      <w:r w:rsidRPr="004953A4">
        <w:t xml:space="preserve">If the AFP accepts the assistance request and allocates a sworn AFP member as the warrant holder for the search warrant, then an agreed time of warrant execution is planned between the ATO and the AFP. The ATO case officer </w:t>
      </w:r>
      <w:r w:rsidR="000A2398">
        <w:t>i</w:t>
      </w:r>
      <w:r w:rsidR="00B13551">
        <w:t xml:space="preserve">s the applicant for the search warrant, and prepares an </w:t>
      </w:r>
      <w:r>
        <w:t>affidavit</w:t>
      </w:r>
      <w:r w:rsidRPr="004953A4">
        <w:t xml:space="preserve"> </w:t>
      </w:r>
      <w:r w:rsidR="00140FE0">
        <w:t xml:space="preserve">in support of the application </w:t>
      </w:r>
      <w:r w:rsidRPr="004953A4">
        <w:t>and submits it</w:t>
      </w:r>
      <w:r w:rsidRPr="004953A4">
        <w:rPr>
          <w:rFonts w:cs="Calibri Light"/>
        </w:rPr>
        <w:t xml:space="preserve"> to a magistrate or justice of the peace, who will then decide whether to issue the warrant. ATO officers may assist the AFP with executing the search warrant as a ‘constable assisting’. </w:t>
      </w:r>
      <w:r w:rsidRPr="009445EE">
        <w:t xml:space="preserve">Material seized under </w:t>
      </w:r>
      <w:r>
        <w:t>the search warrant can be made</w:t>
      </w:r>
      <w:r w:rsidRPr="000B4D89">
        <w:t xml:space="preserve"> available to </w:t>
      </w:r>
      <w:r>
        <w:t>the ATO</w:t>
      </w:r>
      <w:r w:rsidRPr="000B4D89">
        <w:t>.</w:t>
      </w:r>
      <w:r w:rsidR="00DA07EE">
        <w:rPr>
          <w:rStyle w:val="FootnoteReference"/>
        </w:rPr>
        <w:footnoteReference w:id="20"/>
      </w:r>
      <w:r w:rsidRPr="000B4D89">
        <w:t xml:space="preserve"> </w:t>
      </w:r>
      <w:r w:rsidR="00FF6C9C">
        <w:t>T</w:t>
      </w:r>
      <w:r>
        <w:t>he Crimes Act outlines the powers related to the execution of search warrants.</w:t>
      </w:r>
      <w:r w:rsidR="00FF6C9C">
        <w:rPr>
          <w:rStyle w:val="FootnoteReference"/>
        </w:rPr>
        <w:footnoteReference w:id="21"/>
      </w:r>
    </w:p>
    <w:p w14:paraId="0B8478D4" w14:textId="6D51018E" w:rsidR="008D0A6A" w:rsidRDefault="008D0A6A" w:rsidP="008D0A6A">
      <w:r>
        <w:t>For context, during the 2022</w:t>
      </w:r>
      <w:r w:rsidR="00097834">
        <w:t>-</w:t>
      </w:r>
      <w:r>
        <w:t>23 financial year, the ATO sought AFP assistance to execute more than 100 search warrants. This required the ATO to</w:t>
      </w:r>
      <w:r w:rsidR="001538D6">
        <w:t xml:space="preserve"> work with the AF</w:t>
      </w:r>
      <w:r w:rsidR="00EE52CE">
        <w:t>P</w:t>
      </w:r>
      <w:r w:rsidR="001538D6">
        <w:t xml:space="preserve"> to</w:t>
      </w:r>
      <w:r>
        <w:t xml:space="preserve"> negotiate and coordinate the involvement of serving AFP members and plan the investigative scope and timing in addition to resource availability, </w:t>
      </w:r>
      <w:r w:rsidR="001538D6">
        <w:t>while balancing ongoing AFP investigations</w:t>
      </w:r>
      <w:r>
        <w:t>. This represents a significant administrative burden on both the ATO and the AFP.</w:t>
      </w:r>
    </w:p>
    <w:p w14:paraId="449C5890" w14:textId="5BE13FEC" w:rsidR="003825CD" w:rsidRDefault="008D0A6A" w:rsidP="008D0A6A">
      <w:r>
        <w:t xml:space="preserve">Given that the ATO cannot execute a </w:t>
      </w:r>
      <w:r w:rsidR="007A7F4A">
        <w:t>Crimes Act</w:t>
      </w:r>
      <w:r>
        <w:t xml:space="preserve"> search warrant on its own and must rely on a member of the AFP to do so, the ATO is reliant on police resources and inter</w:t>
      </w:r>
      <w:r>
        <w:noBreakHyphen/>
        <w:t xml:space="preserve">agency cooperation. Unlike some other regulatory </w:t>
      </w:r>
      <w:r w:rsidR="003C3A7D">
        <w:t xml:space="preserve">agencies </w:t>
      </w:r>
      <w:r>
        <w:t>such as Australian Securities and Investments Commission (ASIC) and the Australian Competition and Consumer Commission (ACCC), the ATO has no other avenue to obtain and execute a search warrant except in very limited circumstances.</w:t>
      </w:r>
      <w:r w:rsidR="007D5CE1">
        <w:t xml:space="preserve"> ASIC</w:t>
      </w:r>
      <w:r w:rsidR="004E37ED">
        <w:rPr>
          <w:rStyle w:val="FootnoteReference"/>
        </w:rPr>
        <w:footnoteReference w:id="22"/>
      </w:r>
      <w:r w:rsidR="007D5CE1">
        <w:t xml:space="preserve"> and the ACCC</w:t>
      </w:r>
      <w:r w:rsidR="004E37ED">
        <w:rPr>
          <w:rStyle w:val="FootnoteReference"/>
        </w:rPr>
        <w:footnoteReference w:id="23"/>
      </w:r>
      <w:r w:rsidR="007D5CE1">
        <w:t xml:space="preserve"> also have wide ranging civil investigation powers available </w:t>
      </w:r>
      <w:r w:rsidR="004E37ED">
        <w:t>to them.</w:t>
      </w:r>
    </w:p>
    <w:p w14:paraId="75411177" w14:textId="27A9C7C7" w:rsidR="008D0A6A" w:rsidRPr="00EF0871" w:rsidRDefault="00812971" w:rsidP="008D0A6A">
      <w:r>
        <w:t>The</w:t>
      </w:r>
      <w:r w:rsidR="008D0A6A">
        <w:t xml:space="preserve"> limited circumstances </w:t>
      </w:r>
      <w:r>
        <w:t>in which</w:t>
      </w:r>
      <w:r w:rsidR="008D0A6A">
        <w:t xml:space="preserve"> the ATO can apply and execute </w:t>
      </w:r>
      <w:r w:rsidR="008D0A6A" w:rsidRPr="00A11A3D">
        <w:t xml:space="preserve">warrants </w:t>
      </w:r>
      <w:r>
        <w:t xml:space="preserve">are </w:t>
      </w:r>
      <w:r w:rsidR="008D0A6A" w:rsidRPr="00A11A3D">
        <w:t xml:space="preserve">under </w:t>
      </w:r>
      <w:r w:rsidR="008D0A6A">
        <w:t xml:space="preserve">the </w:t>
      </w:r>
      <w:r w:rsidR="008D0A6A" w:rsidRPr="001E58CB">
        <w:rPr>
          <w:i/>
        </w:rPr>
        <w:t>Excise Act</w:t>
      </w:r>
      <w:r w:rsidR="008D0A6A" w:rsidRPr="00924B73">
        <w:rPr>
          <w:i/>
          <w:iCs/>
        </w:rPr>
        <w:t xml:space="preserve"> 1901</w:t>
      </w:r>
      <w:r w:rsidR="008D0A6A" w:rsidRPr="00A11A3D">
        <w:t>.</w:t>
      </w:r>
      <w:r w:rsidR="008479FA">
        <w:rPr>
          <w:rStyle w:val="FootnoteReference"/>
        </w:rPr>
        <w:footnoteReference w:id="24"/>
      </w:r>
      <w:r w:rsidR="008D0A6A" w:rsidRPr="00A11A3D">
        <w:t xml:space="preserve"> </w:t>
      </w:r>
      <w:r w:rsidR="008D0A6A">
        <w:t>T</w:t>
      </w:r>
      <w:r w:rsidR="008D0A6A" w:rsidRPr="0035356A">
        <w:t xml:space="preserve">hese are search and seizure warrants able to be executed by ATO staff, </w:t>
      </w:r>
      <w:r w:rsidR="008D0A6A">
        <w:t>for</w:t>
      </w:r>
      <w:r w:rsidR="008D0A6A" w:rsidRPr="0035356A">
        <w:t xml:space="preserve"> offences that relate to excise </w:t>
      </w:r>
      <w:r w:rsidR="00791019">
        <w:t>laws</w:t>
      </w:r>
      <w:r w:rsidR="00791019" w:rsidRPr="0035356A">
        <w:t xml:space="preserve"> </w:t>
      </w:r>
      <w:r w:rsidR="008D0A6A" w:rsidRPr="0035356A">
        <w:t>only (illicit tobacco, illicit alcohol</w:t>
      </w:r>
      <w:r w:rsidR="008D0A6A">
        <w:t>,</w:t>
      </w:r>
      <w:r w:rsidR="008D0A6A" w:rsidRPr="0035356A">
        <w:t xml:space="preserve"> or petroleum). Although the ATO are the warrant holders for these matters, support from law enforcement agencies is still </w:t>
      </w:r>
      <w:r w:rsidR="008D0A6A">
        <w:t>used</w:t>
      </w:r>
      <w:r w:rsidR="008D0A6A" w:rsidRPr="0035356A">
        <w:t xml:space="preserve"> to ensure </w:t>
      </w:r>
      <w:r w:rsidR="008D0A6A" w:rsidRPr="00EF0871">
        <w:t xml:space="preserve">safety of </w:t>
      </w:r>
      <w:r w:rsidR="008D0A6A">
        <w:t>ATO officers.</w:t>
      </w:r>
    </w:p>
    <w:p w14:paraId="7FC4DD22" w14:textId="77777777" w:rsidR="00FF6DDC" w:rsidRDefault="00FF6DDC"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FF6DDC" w14:paraId="7E1C4FA9" w14:textId="77777777" w:rsidTr="009E4ABA">
        <w:trPr>
          <w:trHeight w:val="3517"/>
        </w:trPr>
        <w:tc>
          <w:tcPr>
            <w:tcW w:w="5000" w:type="pct"/>
            <w:shd w:val="clear" w:color="auto" w:fill="EEEEEE" w:themeFill="background2"/>
          </w:tcPr>
          <w:p w14:paraId="3E644E13" w14:textId="097F3891" w:rsidR="00FF6DDC" w:rsidRPr="000D1284" w:rsidRDefault="00FF6DDC" w:rsidP="000D1284">
            <w:pPr>
              <w:pStyle w:val="BoxHeading"/>
            </w:pPr>
            <w:r>
              <w:lastRenderedPageBreak/>
              <w:t xml:space="preserve">ASIC </w:t>
            </w:r>
            <w:r w:rsidR="003B4FBD">
              <w:t>search warrants</w:t>
            </w:r>
          </w:p>
          <w:p w14:paraId="2859FA38" w14:textId="07FFDE48" w:rsidR="00D16F00" w:rsidRDefault="003B4FBD" w:rsidP="00801D41">
            <w:pPr>
              <w:pStyle w:val="BoxText"/>
            </w:pPr>
            <w:r>
              <w:t xml:space="preserve">Under the </w:t>
            </w:r>
            <w:r w:rsidR="005B3660" w:rsidRPr="00F345A2">
              <w:rPr>
                <w:i/>
                <w:iCs/>
              </w:rPr>
              <w:t>Australian Securities and Investments Commission Act 2001</w:t>
            </w:r>
            <w:r w:rsidR="00744EC9">
              <w:rPr>
                <w:i/>
                <w:iCs/>
              </w:rPr>
              <w:t xml:space="preserve"> </w:t>
            </w:r>
            <w:r w:rsidR="00744EC9">
              <w:t>(ASIC Act)</w:t>
            </w:r>
            <w:r w:rsidR="005B3660">
              <w:t>,</w:t>
            </w:r>
            <w:r w:rsidR="00233718">
              <w:t xml:space="preserve"> ASIC may</w:t>
            </w:r>
            <w:r w:rsidR="00BC4906">
              <w:t xml:space="preserve"> conduct </w:t>
            </w:r>
            <w:r w:rsidR="004204C3">
              <w:t>investigations</w:t>
            </w:r>
            <w:r w:rsidR="00BC4906">
              <w:t xml:space="preserve"> </w:t>
            </w:r>
            <w:r w:rsidR="00786BD7">
              <w:t>into various matters</w:t>
            </w:r>
            <w:r w:rsidR="00C92E9F">
              <w:t xml:space="preserve"> </w:t>
            </w:r>
            <w:r w:rsidR="009A7239">
              <w:t xml:space="preserve">administered by </w:t>
            </w:r>
            <w:r w:rsidR="00716530">
              <w:t>it</w:t>
            </w:r>
            <w:r w:rsidR="00210F37">
              <w:t>.</w:t>
            </w:r>
            <w:r w:rsidR="00D769D3">
              <w:rPr>
                <w:rStyle w:val="FootnoteReference"/>
              </w:rPr>
              <w:footnoteReference w:id="25"/>
            </w:r>
            <w:r w:rsidR="00210F37">
              <w:t xml:space="preserve"> </w:t>
            </w:r>
            <w:r w:rsidR="00744EC9">
              <w:t>ASIC</w:t>
            </w:r>
            <w:r w:rsidR="00D36A04">
              <w:t xml:space="preserve"> is granted powers</w:t>
            </w:r>
            <w:r w:rsidR="0008539D">
              <w:rPr>
                <w:rStyle w:val="FootnoteReference"/>
              </w:rPr>
              <w:footnoteReference w:id="26"/>
            </w:r>
            <w:r w:rsidR="00D36A04">
              <w:t xml:space="preserve"> to</w:t>
            </w:r>
            <w:r w:rsidR="006B6D3E">
              <w:t xml:space="preserve"> apply for and</w:t>
            </w:r>
            <w:r w:rsidR="00D36A04">
              <w:t xml:space="preserve"> execute modified</w:t>
            </w:r>
            <w:r w:rsidR="00EF5378">
              <w:t xml:space="preserve"> Crimes Act</w:t>
            </w:r>
            <w:r w:rsidR="00D16F00">
              <w:t xml:space="preserve"> search</w:t>
            </w:r>
            <w:r w:rsidR="00597EFF">
              <w:t xml:space="preserve"> </w:t>
            </w:r>
            <w:r w:rsidR="00D16F00">
              <w:t xml:space="preserve">warrants </w:t>
            </w:r>
            <w:r w:rsidR="00DE6EA3">
              <w:t>to investigate</w:t>
            </w:r>
            <w:r w:rsidR="000E4A1E">
              <w:t xml:space="preserve"> indictable offences </w:t>
            </w:r>
            <w:r w:rsidR="00A102CE">
              <w:t>under</w:t>
            </w:r>
            <w:r w:rsidR="000E4A1E">
              <w:t>:</w:t>
            </w:r>
          </w:p>
          <w:p w14:paraId="669FB188" w14:textId="3D09F760" w:rsidR="000E4A1E" w:rsidRPr="000E4A1E" w:rsidRDefault="000E4A1E" w:rsidP="000E4A1E">
            <w:pPr>
              <w:pStyle w:val="Bullet"/>
            </w:pPr>
            <w:r w:rsidRPr="000E4A1E">
              <w:t>the corporations legislation</w:t>
            </w:r>
            <w:r w:rsidR="00300F79">
              <w:t>;</w:t>
            </w:r>
          </w:p>
          <w:p w14:paraId="7980050B" w14:textId="4BCEBC67" w:rsidR="000E4A1E" w:rsidRPr="000E4A1E" w:rsidRDefault="000E4A1E" w:rsidP="00F345A2">
            <w:pPr>
              <w:pStyle w:val="Bullet"/>
            </w:pPr>
            <w:r w:rsidRPr="000E4A1E">
              <w:t xml:space="preserve">a provision of a law </w:t>
            </w:r>
            <w:r w:rsidR="00A102CE">
              <w:t xml:space="preserve">concerning </w:t>
            </w:r>
            <w:r w:rsidRPr="000E4A1E">
              <w:t>the management or affairs of a body corporate or managed investment scheme</w:t>
            </w:r>
            <w:r w:rsidR="00A102CE">
              <w:t xml:space="preserve">, </w:t>
            </w:r>
            <w:r w:rsidRPr="000E4A1E">
              <w:t>or</w:t>
            </w:r>
            <w:r w:rsidR="00A102CE">
              <w:t xml:space="preserve"> </w:t>
            </w:r>
            <w:r w:rsidRPr="000E4A1E">
              <w:t>involves fraud or dishonesty and relates to a body corporate or managed investment scheme or to financial products</w:t>
            </w:r>
            <w:r w:rsidR="009408A7">
              <w:t>;</w:t>
            </w:r>
          </w:p>
          <w:p w14:paraId="3CE437DE" w14:textId="1B91132B" w:rsidR="000E4A1E" w:rsidRPr="000E4A1E" w:rsidRDefault="000E4A1E" w:rsidP="00F345A2">
            <w:pPr>
              <w:pStyle w:val="Bullet"/>
            </w:pPr>
            <w:r w:rsidRPr="00F345A2">
              <w:rPr>
                <w:i/>
                <w:iCs/>
              </w:rPr>
              <w:t>Retirement Savings Accounts Act 1997</w:t>
            </w:r>
            <w:r w:rsidR="009408A7">
              <w:t>;</w:t>
            </w:r>
          </w:p>
          <w:p w14:paraId="21A45110" w14:textId="52292AC0" w:rsidR="000E4A1E" w:rsidRPr="000E4A1E" w:rsidRDefault="000E4A1E" w:rsidP="000E4A1E">
            <w:pPr>
              <w:pStyle w:val="Bullet"/>
            </w:pPr>
            <w:r w:rsidRPr="00F345A2">
              <w:rPr>
                <w:i/>
                <w:iCs/>
              </w:rPr>
              <w:t>Superannuation Industry (Supervision) Act 1993</w:t>
            </w:r>
            <w:r w:rsidRPr="000E4A1E">
              <w:t>.</w:t>
            </w:r>
          </w:p>
          <w:p w14:paraId="2913F7F6" w14:textId="39390FC3" w:rsidR="00FF6DDC" w:rsidRPr="000D1284" w:rsidRDefault="007D2AA2" w:rsidP="00F345A2">
            <w:pPr>
              <w:pStyle w:val="Bullet"/>
              <w:numPr>
                <w:ilvl w:val="0"/>
                <w:numId w:val="0"/>
              </w:numPr>
            </w:pPr>
            <w:r>
              <w:t>Material seized under a search warrant executed by A</w:t>
            </w:r>
            <w:r w:rsidR="00827AF9">
              <w:t>S</w:t>
            </w:r>
            <w:r>
              <w:t xml:space="preserve">IC may be used for the purpose of performing any of ASIC’s </w:t>
            </w:r>
            <w:r w:rsidR="00546E17">
              <w:t>functions</w:t>
            </w:r>
            <w:r>
              <w:t xml:space="preserve"> and duties, including to investigate breach</w:t>
            </w:r>
            <w:r w:rsidR="00BB2E8C">
              <w:t>es</w:t>
            </w:r>
            <w:r>
              <w:t xml:space="preserve"> of </w:t>
            </w:r>
            <w:r w:rsidR="00017FCD">
              <w:t>offence provision</w:t>
            </w:r>
            <w:r w:rsidR="00BB2E8C">
              <w:t>s</w:t>
            </w:r>
            <w:r w:rsidR="00017FCD">
              <w:t>,</w:t>
            </w:r>
            <w:r>
              <w:t xml:space="preserve"> </w:t>
            </w:r>
            <w:r w:rsidR="00546E17">
              <w:t xml:space="preserve">civil </w:t>
            </w:r>
            <w:r w:rsidR="00017FCD">
              <w:t>penalty provision</w:t>
            </w:r>
            <w:r w:rsidR="00BB2E8C">
              <w:t>s</w:t>
            </w:r>
            <w:r w:rsidR="005D3DD7">
              <w:t xml:space="preserve"> </w:t>
            </w:r>
            <w:r w:rsidR="00512565">
              <w:t>and</w:t>
            </w:r>
            <w:r w:rsidR="00DC46EA">
              <w:t xml:space="preserve"> obligation</w:t>
            </w:r>
            <w:r w:rsidR="00BB2E8C">
              <w:t>s</w:t>
            </w:r>
            <w:r w:rsidR="00546E17">
              <w:t>.</w:t>
            </w:r>
            <w:r w:rsidR="001B78B6">
              <w:rPr>
                <w:rStyle w:val="FootnoteReference"/>
              </w:rPr>
              <w:footnoteReference w:id="27"/>
            </w:r>
          </w:p>
        </w:tc>
      </w:tr>
    </w:tbl>
    <w:p w14:paraId="7BF0DAE0" w14:textId="77777777" w:rsidR="007C7649" w:rsidRDefault="007C7649"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7C7649" w14:paraId="2740622D" w14:textId="77777777" w:rsidTr="00D0797D">
        <w:tc>
          <w:tcPr>
            <w:tcW w:w="5000" w:type="pct"/>
            <w:shd w:val="clear" w:color="auto" w:fill="EEEEEE" w:themeFill="background2"/>
          </w:tcPr>
          <w:p w14:paraId="6209BB1C" w14:textId="7C2D1459" w:rsidR="007C7649" w:rsidRPr="000D1284" w:rsidRDefault="007C7649" w:rsidP="000D1284">
            <w:pPr>
              <w:pStyle w:val="BoxHeading"/>
            </w:pPr>
            <w:r>
              <w:t>ACCC search warrants</w:t>
            </w:r>
          </w:p>
          <w:p w14:paraId="2B5FBAA7" w14:textId="0DA1F1FE" w:rsidR="00486187" w:rsidRDefault="00486187" w:rsidP="000D1284">
            <w:pPr>
              <w:pStyle w:val="BoxText"/>
            </w:pPr>
            <w:r>
              <w:t xml:space="preserve">The ACCC is responsible for enforcing the </w:t>
            </w:r>
            <w:r w:rsidRPr="007F448B">
              <w:rPr>
                <w:i/>
                <w:iCs/>
              </w:rPr>
              <w:t>Competition and Consumer Act 2010</w:t>
            </w:r>
            <w:r>
              <w:t xml:space="preserve"> (CCA) and other legislation relating to competition, fair trading, </w:t>
            </w:r>
            <w:r w:rsidR="00701A39">
              <w:t>product</w:t>
            </w:r>
            <w:r>
              <w:t xml:space="preserve"> safety, consumer </w:t>
            </w:r>
            <w:r w:rsidR="00701A39">
              <w:t>protection</w:t>
            </w:r>
            <w:r>
              <w:t xml:space="preserve"> </w:t>
            </w:r>
            <w:r w:rsidR="00701A39">
              <w:t>and</w:t>
            </w:r>
            <w:r>
              <w:t xml:space="preserve"> </w:t>
            </w:r>
            <w:r w:rsidR="00701A39">
              <w:t>regulation of</w:t>
            </w:r>
            <w:r>
              <w:t xml:space="preserve"> national </w:t>
            </w:r>
            <w:r w:rsidR="00701A39">
              <w:t>infrastructure</w:t>
            </w:r>
            <w:r>
              <w:t>.</w:t>
            </w:r>
          </w:p>
          <w:p w14:paraId="60C23F32" w14:textId="3DB4F0B6" w:rsidR="00C11290" w:rsidRDefault="00410CC5" w:rsidP="00A56BA3">
            <w:pPr>
              <w:pStyle w:val="BoxText"/>
            </w:pPr>
            <w:r>
              <w:t xml:space="preserve">To carry out its investigative functions, the ACCC may apply to a </w:t>
            </w:r>
            <w:r w:rsidR="008F21FA">
              <w:t>for a search warrant.</w:t>
            </w:r>
            <w:r w:rsidR="0008539D">
              <w:rPr>
                <w:rStyle w:val="FootnoteReference"/>
              </w:rPr>
              <w:footnoteReference w:id="28"/>
            </w:r>
            <w:r w:rsidR="003862E5">
              <w:t xml:space="preserve"> </w:t>
            </w:r>
            <w:r w:rsidR="008E4938">
              <w:t>These search warrants are specific</w:t>
            </w:r>
            <w:r w:rsidR="00477520">
              <w:t xml:space="preserve"> to the CCA</w:t>
            </w:r>
            <w:r w:rsidR="003C5EDB">
              <w:t xml:space="preserve"> for execution by </w:t>
            </w:r>
            <w:r w:rsidR="007B5F80">
              <w:t>the ACCC</w:t>
            </w:r>
            <w:r w:rsidR="00917BF5">
              <w:t xml:space="preserve"> inspectors</w:t>
            </w:r>
            <w:r w:rsidR="00A56BA3">
              <w:t xml:space="preserve">. </w:t>
            </w:r>
            <w:r w:rsidR="00C11290">
              <w:t>Under a search warrant, the ACCC</w:t>
            </w:r>
            <w:r w:rsidR="00917BF5">
              <w:t xml:space="preserve"> inspector</w:t>
            </w:r>
            <w:r w:rsidR="00C11290">
              <w:t xml:space="preserve"> can seize goods or documents, inspect, handle and measure the goods and equipment, take samples of the goods and make copies or extracts from documents.</w:t>
            </w:r>
            <w:r w:rsidR="00101AB9">
              <w:rPr>
                <w:rStyle w:val="FootnoteReference"/>
              </w:rPr>
              <w:footnoteReference w:id="29"/>
            </w:r>
            <w:r w:rsidR="00C11290">
              <w:t xml:space="preserve"> The ACCC </w:t>
            </w:r>
            <w:r w:rsidR="00917BF5">
              <w:t xml:space="preserve">inspector </w:t>
            </w:r>
            <w:r w:rsidR="00C11290">
              <w:t>may also require any person on the premises to answer any questions and produce any documents that relate to the reasons for the entry of the premise</w:t>
            </w:r>
            <w:r w:rsidR="00863F8E">
              <w:t>.</w:t>
            </w:r>
          </w:p>
          <w:p w14:paraId="2A5C0534" w14:textId="5F415077" w:rsidR="00863F8E" w:rsidRPr="000D1284" w:rsidRDefault="00863F8E" w:rsidP="00A56BA3">
            <w:pPr>
              <w:pStyle w:val="BoxText"/>
            </w:pPr>
            <w:r>
              <w:t>Following an investigation, the ACCC</w:t>
            </w:r>
            <w:r w:rsidR="00167E95">
              <w:t xml:space="preserve"> </w:t>
            </w:r>
            <w:r w:rsidR="00A93F33">
              <w:t>may use the material seized under the search warrant to criminal and civil proceedings</w:t>
            </w:r>
            <w:r w:rsidR="0033211F">
              <w:t>.</w:t>
            </w:r>
          </w:p>
        </w:tc>
      </w:tr>
    </w:tbl>
    <w:p w14:paraId="011D1859" w14:textId="77777777" w:rsidR="00AF564C" w:rsidRDefault="00AF564C">
      <w:pPr>
        <w:spacing w:before="0" w:after="160" w:line="259" w:lineRule="auto"/>
        <w:rPr>
          <w:rFonts w:cs="Arial"/>
          <w:color w:val="4D7861" w:themeColor="accent2"/>
          <w:kern w:val="32"/>
          <w:sz w:val="24"/>
          <w:szCs w:val="26"/>
        </w:rPr>
      </w:pPr>
      <w:r>
        <w:br w:type="page"/>
      </w:r>
    </w:p>
    <w:p w14:paraId="5C4804AE" w14:textId="2852874B" w:rsidR="008D0A6A" w:rsidRDefault="008D0A6A" w:rsidP="00AF564C">
      <w:pPr>
        <w:pStyle w:val="Heading4Numbered"/>
        <w:numPr>
          <w:ilvl w:val="0"/>
          <w:numId w:val="0"/>
        </w:numPr>
      </w:pPr>
      <w:r>
        <w:lastRenderedPageBreak/>
        <w:t>ATO access to telecommunications data and stored communications data in criminal investigations</w:t>
      </w:r>
    </w:p>
    <w:p w14:paraId="51E86A31" w14:textId="7372F3A8" w:rsidR="008D0A6A" w:rsidRDefault="008D0A6A" w:rsidP="00AF564C">
      <w:pPr>
        <w:keepNext/>
      </w:pPr>
      <w:r>
        <w:t xml:space="preserve">Criminal investigators rely on telecommunications data and stored communications for many of their investigations to uncover true identities, identify connections between contacts within syndicates and their controllers, and </w:t>
      </w:r>
      <w:r w:rsidR="00401A20">
        <w:t xml:space="preserve">to </w:t>
      </w:r>
      <w:r>
        <w:t>verify the location of suspects at the time of key actions. Examples of telecommunications data include subscriber details, call time and location details</w:t>
      </w:r>
      <w:r w:rsidR="005D3E3B">
        <w:t xml:space="preserve"> but not the contents of the </w:t>
      </w:r>
      <w:r w:rsidR="00BC32AE">
        <w:t>communication</w:t>
      </w:r>
      <w:r>
        <w:t>. Examples of stored communications include historical text messages, voicemails, and emails.</w:t>
      </w:r>
    </w:p>
    <w:p w14:paraId="5C3EB19E" w14:textId="6C63BC9A" w:rsidR="008D0A6A" w:rsidRDefault="008D0A6A" w:rsidP="008D0A6A">
      <w:r>
        <w:t>The TIA Act prohibits the interception of communication</w:t>
      </w:r>
      <w:r w:rsidR="00BC7759">
        <w:t>s</w:t>
      </w:r>
      <w:r>
        <w:t>, access</w:t>
      </w:r>
      <w:r w:rsidRPr="00E01E95">
        <w:t xml:space="preserve"> to telecommunications data </w:t>
      </w:r>
      <w:r>
        <w:t xml:space="preserve">and stored communications, except to certain Australian law enforcement and security agencies listed in the TIA Act for a narrowly defined set of circumstances. </w:t>
      </w:r>
      <w:r w:rsidRPr="00B94583">
        <w:t xml:space="preserve">The TIA Act separately defines which agencies can apply to intercept communications, access telecommunications data and access stored communications. </w:t>
      </w:r>
      <w:r>
        <w:t>These include police forces, certain regulatory bodies (such as the ACCC and ASIC) and the Department of Home Affairs.</w:t>
      </w:r>
    </w:p>
    <w:p w14:paraId="6C30CFBD" w14:textId="1A485396" w:rsidR="008D0A6A" w:rsidRPr="00436B50" w:rsidRDefault="008D0A6A" w:rsidP="008D0A6A">
      <w:pPr>
        <w:spacing w:before="0" w:after="0"/>
        <w:rPr>
          <w:rFonts w:asciiTheme="minorHAnsi" w:hAnsiTheme="minorHAnsi"/>
        </w:rPr>
      </w:pPr>
      <w:r>
        <w:t>Agencies specified under the TIA Act are able to apply to an issuing authority for stored communications warrants.</w:t>
      </w:r>
      <w:r w:rsidR="00C52F87">
        <w:rPr>
          <w:rStyle w:val="FootnoteReference"/>
        </w:rPr>
        <w:footnoteReference w:id="30"/>
      </w:r>
      <w:r>
        <w:t xml:space="preserve"> They are also able to directly access telecommunications data via voluntary disclosures</w:t>
      </w:r>
      <w:r w:rsidR="001D3E48">
        <w:rPr>
          <w:rStyle w:val="FootnoteReference"/>
        </w:rPr>
        <w:footnoteReference w:id="31"/>
      </w:r>
      <w:r>
        <w:t xml:space="preserve"> and make authorisations for the disclosure of telecommunications data for the enforcement of criminal law</w:t>
      </w:r>
      <w:r w:rsidR="001D3E48">
        <w:rPr>
          <w:rStyle w:val="FootnoteReference"/>
        </w:rPr>
        <w:footnoteReference w:id="32"/>
      </w:r>
      <w:r>
        <w:t xml:space="preserve"> and enforcement of a law imposing a pecuniary penalty or protection of the public revenue</w:t>
      </w:r>
      <w:r w:rsidR="004E53E8">
        <w:rPr>
          <w:rStyle w:val="FootnoteReference"/>
        </w:rPr>
        <w:footnoteReference w:id="33"/>
      </w:r>
      <w:r>
        <w:t xml:space="preserve">. </w:t>
      </w:r>
    </w:p>
    <w:p w14:paraId="388E49AC" w14:textId="08CB19BE" w:rsidR="0078687F" w:rsidRDefault="008D0A6A" w:rsidP="00224528">
      <w:r>
        <w:t>While the ATO can access telecommunications data in its civil investigations, it is not currently listed as a law enforcement agency or enforcement agency under the TIA Act. Consequently, ATO criminal investigators do not have the ability to independently access telecommunications data or stored communications. Instead, telecommunications data and stored communications can only be accessed by the ATO when</w:t>
      </w:r>
      <w:r w:rsidRPr="00FD02FB">
        <w:t xml:space="preserve"> disclosed by a</w:t>
      </w:r>
      <w:r w:rsidR="00152498">
        <w:t xml:space="preserve">n </w:t>
      </w:r>
      <w:r>
        <w:t xml:space="preserve">enforcement agency </w:t>
      </w:r>
      <w:r w:rsidRPr="00FD02FB">
        <w:t>in certain circumstances</w:t>
      </w:r>
      <w:r>
        <w:t xml:space="preserve">. For example, telecommunications data may be shared </w:t>
      </w:r>
      <w:r w:rsidR="00F6721C">
        <w:t xml:space="preserve">with </w:t>
      </w:r>
      <w:r>
        <w:t xml:space="preserve">the ATO by </w:t>
      </w:r>
      <w:r w:rsidR="00F6721C">
        <w:t>a</w:t>
      </w:r>
      <w:r>
        <w:t xml:space="preserve"> </w:t>
      </w:r>
      <w:r w:rsidRPr="00753294">
        <w:t>law</w:t>
      </w:r>
      <w:r w:rsidR="00C73A7E">
        <w:t xml:space="preserve"> </w:t>
      </w:r>
      <w:r w:rsidRPr="00753294">
        <w:t xml:space="preserve">enforcement agency </w:t>
      </w:r>
      <w:r>
        <w:t xml:space="preserve">through a </w:t>
      </w:r>
      <w:r w:rsidRPr="00FD02FB">
        <w:t>joint investigation in accordance with the secondary use and disclosure provisions in the TIA Ac</w:t>
      </w:r>
      <w:r>
        <w:t>t.</w:t>
      </w:r>
    </w:p>
    <w:p w14:paraId="09A7C515" w14:textId="13CDC53F" w:rsidR="00490704" w:rsidRDefault="00490704" w:rsidP="00490704">
      <w:pPr>
        <w:pStyle w:val="Heading2Numbered"/>
      </w:pPr>
      <w:bookmarkStart w:id="33" w:name="_Toc158640434"/>
      <w:bookmarkStart w:id="34" w:name="_Toc162515260"/>
      <w:r>
        <w:t>Comparison with overseas regulators</w:t>
      </w:r>
      <w:bookmarkEnd w:id="33"/>
      <w:bookmarkEnd w:id="34"/>
    </w:p>
    <w:p w14:paraId="04407918" w14:textId="5731C340" w:rsidR="00490704" w:rsidRDefault="00490704" w:rsidP="00490704">
      <w:r>
        <w:t xml:space="preserve">Several overseas tax or revenue system regulators have both civil and administrative as well as criminal investigation powers. </w:t>
      </w:r>
      <w:r w:rsidR="00EC4B83">
        <w:t>Most</w:t>
      </w:r>
      <w:r>
        <w:t xml:space="preserve"> OECD agencies responsible for tax crimes have the power to directly investigate </w:t>
      </w:r>
      <w:r w:rsidR="005B4F09">
        <w:t>tax-related</w:t>
      </w:r>
      <w:r w:rsidR="00A04B90">
        <w:t xml:space="preserve"> </w:t>
      </w:r>
      <w:r>
        <w:t>crim</w:t>
      </w:r>
      <w:r w:rsidR="00A04B90">
        <w:t>inal matters</w:t>
      </w:r>
      <w:r w:rsidR="006F30EA">
        <w:rPr>
          <w:rStyle w:val="FootnoteReference"/>
        </w:rPr>
        <w:footnoteReference w:id="34"/>
      </w:r>
      <w:r>
        <w:t>.</w:t>
      </w:r>
    </w:p>
    <w:p w14:paraId="3872459E" w14:textId="2DD92300" w:rsidR="00490704" w:rsidRDefault="00490704" w:rsidP="00490704">
      <w:r>
        <w:t xml:space="preserve">Most jurisdictions around the world have segregated civil and criminal enforcement functions within the tax system so that procedural protections for citizens are not undermined. This is the case even if civil and criminal investigative functions for tax administration and crimes are within the same regulatory body. </w:t>
      </w:r>
      <w:r w:rsidR="00332097">
        <w:t>Two</w:t>
      </w:r>
      <w:r>
        <w:t xml:space="preserve"> examples of the regulatory powers of tax bodies from similar common law countries are set out below.</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490704" w14:paraId="389073C6" w14:textId="77777777">
        <w:tc>
          <w:tcPr>
            <w:tcW w:w="5000" w:type="pct"/>
            <w:shd w:val="clear" w:color="auto" w:fill="EEEEEE" w:themeFill="background2"/>
          </w:tcPr>
          <w:p w14:paraId="12E58535" w14:textId="1FBAE395" w:rsidR="00490704" w:rsidRDefault="00490704">
            <w:pPr>
              <w:pStyle w:val="BoxHeading"/>
            </w:pPr>
            <w:r>
              <w:lastRenderedPageBreak/>
              <w:t>HM Revenue and Customs</w:t>
            </w:r>
          </w:p>
          <w:p w14:paraId="0A340EAF" w14:textId="1D6AB8E0" w:rsidR="00490704" w:rsidRDefault="00490704">
            <w:pPr>
              <w:pStyle w:val="BoxText"/>
            </w:pPr>
            <w:r>
              <w:t xml:space="preserve">HM Revenue and Customs (HMRC) is the United Kingdom’s payments and customs authority. HMRC has civil and criminal investigative powers </w:t>
            </w:r>
            <w:r w:rsidR="00271D41">
              <w:t xml:space="preserve">set out </w:t>
            </w:r>
            <w:r>
              <w:t>in different legislative schemes to investigate fraud and tax disputes.</w:t>
            </w:r>
          </w:p>
          <w:p w14:paraId="0A240D8B" w14:textId="7B65018F" w:rsidR="00490704" w:rsidRDefault="00490704">
            <w:pPr>
              <w:pStyle w:val="BoxText"/>
            </w:pPr>
            <w:r>
              <w:t xml:space="preserve">Civil investigation powers are contained within the </w:t>
            </w:r>
            <w:r w:rsidRPr="0042786D">
              <w:rPr>
                <w:i/>
              </w:rPr>
              <w:t>Finance Act 2008</w:t>
            </w:r>
            <w:r>
              <w:t xml:space="preserve"> (UK). Criminal investigation powers are separately granted through a specific provision in police powers legislation that grants HMRC officials certain police powers</w:t>
            </w:r>
            <w:r w:rsidR="005427C7">
              <w:t>.</w:t>
            </w:r>
            <w:r w:rsidR="005427C7">
              <w:rPr>
                <w:rStyle w:val="FootnoteReference"/>
              </w:rPr>
              <w:footnoteReference w:id="35"/>
            </w:r>
            <w:r>
              <w:t>. Electronic surveillance powers, including access to telecommunications data, have also been granted to HMRC for investigating serious crime.</w:t>
            </w:r>
            <w:r w:rsidR="00A6271E">
              <w:rPr>
                <w:rStyle w:val="FootnoteReference"/>
              </w:rPr>
              <w:t xml:space="preserve"> </w:t>
            </w:r>
            <w:r w:rsidR="00A6271E">
              <w:rPr>
                <w:rStyle w:val="FootnoteReference"/>
              </w:rPr>
              <w:footnoteReference w:id="36"/>
            </w:r>
          </w:p>
          <w:p w14:paraId="2428494A" w14:textId="56D0C81C" w:rsidR="00490704" w:rsidRPr="000D1284" w:rsidRDefault="00490704">
            <w:pPr>
              <w:pStyle w:val="BoxText"/>
            </w:pPr>
            <w:r>
              <w:t>Criminal investigation powers are broad and include obtaining executing search warrants, the ability to make arrests and searching suspects. Criminal investigation powers are only exercised by specifically trained HMRC officials with a broad range of subjects covered during training</w:t>
            </w:r>
            <w:r w:rsidR="00AA6926">
              <w:t>. These include:</w:t>
            </w:r>
            <w:r>
              <w:t xml:space="preserve"> entry, search and seizures; cautioning and interviews; power of arrests; and personal safety and use of handcuffs.</w:t>
            </w:r>
            <w:r w:rsidR="00C21554">
              <w:rPr>
                <w:rStyle w:val="FootnoteReference"/>
              </w:rPr>
              <w:footnoteReference w:id="37"/>
            </w:r>
          </w:p>
        </w:tc>
      </w:tr>
    </w:tbl>
    <w:p w14:paraId="21A046E3" w14:textId="77777777" w:rsidR="00B86A6F" w:rsidRDefault="00B86A6F"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B86A6F" w14:paraId="4358853A" w14:textId="77777777" w:rsidTr="00D0797D">
        <w:tc>
          <w:tcPr>
            <w:tcW w:w="5000" w:type="pct"/>
            <w:shd w:val="clear" w:color="auto" w:fill="EEEEEE" w:themeFill="background2"/>
          </w:tcPr>
          <w:p w14:paraId="01FDE654" w14:textId="375C44E6" w:rsidR="00B86A6F" w:rsidRPr="000D1284" w:rsidRDefault="00B86A6F" w:rsidP="00B86A6F">
            <w:pPr>
              <w:pStyle w:val="BoxHeading"/>
            </w:pPr>
            <w:r>
              <w:t>Canada Revenue Agency</w:t>
            </w:r>
          </w:p>
          <w:p w14:paraId="0479E6FB" w14:textId="4EADC665" w:rsidR="00B86A6F" w:rsidRDefault="00B86A6F" w:rsidP="00B86A6F">
            <w:pPr>
              <w:pStyle w:val="BoxText"/>
            </w:pPr>
            <w:r>
              <w:t xml:space="preserve">The Canada Revenue Agency (CRA) administers tax law and programs delivered through the tax system in Canada. The CRA has separate civil and criminal investigative powers within the </w:t>
            </w:r>
            <w:r w:rsidRPr="00FB3A89">
              <w:rPr>
                <w:i/>
              </w:rPr>
              <w:t>Income Tax Act</w:t>
            </w:r>
            <w:r w:rsidR="003C24D1">
              <w:rPr>
                <w:rStyle w:val="FootnoteReference"/>
                <w:i/>
              </w:rPr>
              <w:footnoteReference w:id="38"/>
            </w:r>
            <w:r w:rsidDel="003C24D1">
              <w:rPr>
                <w:i/>
              </w:rPr>
              <w:t xml:space="preserve"> </w:t>
            </w:r>
            <w:r>
              <w:t xml:space="preserve">and the </w:t>
            </w:r>
            <w:r w:rsidRPr="00FB3A89">
              <w:rPr>
                <w:i/>
              </w:rPr>
              <w:t xml:space="preserve">Excise </w:t>
            </w:r>
            <w:r>
              <w:rPr>
                <w:i/>
              </w:rPr>
              <w:t xml:space="preserve">Tax </w:t>
            </w:r>
            <w:r w:rsidRPr="00FB3A89">
              <w:rPr>
                <w:i/>
              </w:rPr>
              <w:t>Act</w:t>
            </w:r>
            <w:r w:rsidR="003C24D1">
              <w:rPr>
                <w:rStyle w:val="FootnoteReference"/>
                <w:i/>
              </w:rPr>
              <w:footnoteReference w:id="39"/>
            </w:r>
            <w:r>
              <w:t>.</w:t>
            </w:r>
          </w:p>
          <w:p w14:paraId="539EE315" w14:textId="77777777" w:rsidR="00B86A6F" w:rsidRDefault="00B86A6F" w:rsidP="00B86A6F">
            <w:pPr>
              <w:pStyle w:val="BoxText"/>
            </w:pPr>
            <w:r>
              <w:t>The CRA can conduct audits and enforcement activities for enforcement of tax laws in civil investigations. There is a separate Criminal Investigations Program responsible for investigating criminal tax offences under the CRA’s legislative schemes.</w:t>
            </w:r>
            <w:r>
              <w:rPr>
                <w:rStyle w:val="FootnoteReference"/>
              </w:rPr>
              <w:footnoteReference w:id="40"/>
            </w:r>
            <w:r>
              <w:t xml:space="preserve"> Investigative powers include obtaining and executing search warrants to enter a premises to search and seize documents.</w:t>
            </w:r>
          </w:p>
          <w:p w14:paraId="605F4EA2" w14:textId="31C54DCE" w:rsidR="00B86A6F" w:rsidRPr="000D1284" w:rsidRDefault="00B86A6F" w:rsidP="00B86A6F">
            <w:pPr>
              <w:pStyle w:val="BoxText"/>
            </w:pPr>
            <w:r>
              <w:t>There is a clear separation between civil audit and criminal investigative functions to ensure that legal rights under the Canadian Charter of Rights and Freedoms are not abrogated. Evidence used in a criminal investigation must be gathered using a search warrant.</w:t>
            </w:r>
            <w:r>
              <w:rPr>
                <w:rStyle w:val="FootnoteReference"/>
              </w:rPr>
              <w:footnoteReference w:id="41"/>
            </w:r>
            <w:r>
              <w:t xml:space="preserve"> </w:t>
            </w:r>
          </w:p>
        </w:tc>
      </w:tr>
    </w:tbl>
    <w:p w14:paraId="35FBDCE2" w14:textId="77777777" w:rsidR="00B86A6F" w:rsidRDefault="00B86A6F" w:rsidP="00D0797D">
      <w:pPr>
        <w:pStyle w:val="SingleParagraph"/>
      </w:pPr>
    </w:p>
    <w:p w14:paraId="1C0CE55D" w14:textId="580B82DC" w:rsidR="00DF2335" w:rsidRDefault="001E6FC2">
      <w:pPr>
        <w:spacing w:before="0" w:after="160" w:line="259" w:lineRule="auto"/>
      </w:pPr>
      <w:r>
        <w:br w:type="page"/>
      </w:r>
    </w:p>
    <w:p w14:paraId="5172A6D6" w14:textId="3D599ED3" w:rsidR="0078687F" w:rsidRDefault="0078687F" w:rsidP="00DF2335">
      <w:pPr>
        <w:pStyle w:val="Heading2Numbered"/>
      </w:pPr>
      <w:bookmarkStart w:id="35" w:name="_Toc158640435"/>
      <w:bookmarkStart w:id="36" w:name="_Toc162515261"/>
      <w:r w:rsidRPr="00592A52">
        <w:lastRenderedPageBreak/>
        <w:t xml:space="preserve">Preliminary </w:t>
      </w:r>
      <w:r>
        <w:t xml:space="preserve">proposal: Notice to produce </w:t>
      </w:r>
      <w:r w:rsidR="00761FC0">
        <w:t xml:space="preserve">power </w:t>
      </w:r>
      <w:r>
        <w:t>for criminal investigations</w:t>
      </w:r>
      <w:bookmarkEnd w:id="35"/>
      <w:bookmarkEnd w:id="36"/>
    </w:p>
    <w:tbl>
      <w:tblPr>
        <w:tblpPr w:leftFromText="180" w:rightFromText="180" w:vertAnchor="text" w:horzAnchor="margin" w:tblpY="124"/>
        <w:tblW w:w="5000" w:type="pct"/>
        <w:shd w:val="clear" w:color="auto" w:fill="FEF8F4"/>
        <w:tblCellMar>
          <w:top w:w="227" w:type="dxa"/>
          <w:left w:w="227" w:type="dxa"/>
          <w:bottom w:w="227" w:type="dxa"/>
          <w:right w:w="227" w:type="dxa"/>
        </w:tblCellMar>
        <w:tblLook w:val="0600" w:firstRow="0" w:lastRow="0" w:firstColumn="0" w:lastColumn="0" w:noHBand="1" w:noVBand="1"/>
      </w:tblPr>
      <w:tblGrid>
        <w:gridCol w:w="9070"/>
      </w:tblGrid>
      <w:tr w:rsidR="0078687F" w14:paraId="07DF7266" w14:textId="77777777">
        <w:tc>
          <w:tcPr>
            <w:tcW w:w="5000" w:type="pct"/>
            <w:shd w:val="clear" w:color="auto" w:fill="FCEEE5" w:themeFill="accent6" w:themeFillTint="33"/>
          </w:tcPr>
          <w:p w14:paraId="36773D54" w14:textId="77777777" w:rsidR="0078687F" w:rsidRPr="00EE7744" w:rsidRDefault="0078687F">
            <w:pPr>
              <w:pStyle w:val="BoxHeading"/>
              <w:rPr>
                <w:b w:val="0"/>
              </w:rPr>
            </w:pPr>
            <w:r w:rsidRPr="00B37AA9">
              <w:t>Proposal</w:t>
            </w:r>
          </w:p>
          <w:p w14:paraId="17789456" w14:textId="192057EE" w:rsidR="0078687F" w:rsidRPr="00097702" w:rsidRDefault="0078687F" w:rsidP="004C7C9C">
            <w:r w:rsidRPr="00B37AA9">
              <w:t xml:space="preserve">The ATO be given </w:t>
            </w:r>
            <w:r w:rsidR="00A32461">
              <w:t xml:space="preserve">the </w:t>
            </w:r>
            <w:r w:rsidRPr="00B37AA9">
              <w:t xml:space="preserve">power </w:t>
            </w:r>
            <w:r>
              <w:t>to issue notices to produce</w:t>
            </w:r>
            <w:r w:rsidRPr="00B37AA9">
              <w:t xml:space="preserve"> </w:t>
            </w:r>
            <w:r w:rsidR="00841A9E">
              <w:t>documents</w:t>
            </w:r>
            <w:r w:rsidR="00CF6C93">
              <w:t>,</w:t>
            </w:r>
            <w:r w:rsidR="00841A9E">
              <w:t xml:space="preserve"> </w:t>
            </w:r>
            <w:r w:rsidR="004820E6">
              <w:t>or give information</w:t>
            </w:r>
            <w:r w:rsidR="00CF6C93">
              <w:t>,</w:t>
            </w:r>
            <w:r w:rsidR="004820E6">
              <w:t xml:space="preserve"> </w:t>
            </w:r>
            <w:r w:rsidRPr="00B37AA9">
              <w:t xml:space="preserve">in </w:t>
            </w:r>
            <w:r w:rsidR="008B7B09">
              <w:t>its investigations</w:t>
            </w:r>
            <w:r w:rsidR="00577FFE">
              <w:t xml:space="preserve"> </w:t>
            </w:r>
            <w:r w:rsidR="0094310F">
              <w:t>into</w:t>
            </w:r>
            <w:r w:rsidR="00577FFE">
              <w:t xml:space="preserve"> tax</w:t>
            </w:r>
            <w:r w:rsidR="000C4FDC">
              <w:t>-</w:t>
            </w:r>
            <w:r w:rsidR="00577FFE">
              <w:t>related criminal offences</w:t>
            </w:r>
            <w:r>
              <w:t>.</w:t>
            </w:r>
          </w:p>
        </w:tc>
      </w:tr>
    </w:tbl>
    <w:p w14:paraId="22346DA7" w14:textId="60917061" w:rsidR="0078687F" w:rsidRDefault="0078687F" w:rsidP="0078687F">
      <w:r>
        <w:t xml:space="preserve">Prompt prosecution of tax offences relies on </w:t>
      </w:r>
      <w:r w:rsidR="00F6721C">
        <w:t>the</w:t>
      </w:r>
      <w:r>
        <w:t xml:space="preserve"> timely collection and corroboration of evidence. This information is often critical to building prosecution cases with a reasonable prospect of conviction. While the ATO can </w:t>
      </w:r>
      <w:r w:rsidRPr="0035711B">
        <w:t>independently investigate criminal matters</w:t>
      </w:r>
      <w:r>
        <w:t>, it does not have the necessary formal information gathering powers to effectively investigate these matters and gather potential</w:t>
      </w:r>
      <w:r w:rsidR="00F6721C">
        <w:t>ly</w:t>
      </w:r>
      <w:r>
        <w:t xml:space="preserve"> important information in a timely manner. It must either engage the AFP or</w:t>
      </w:r>
      <w:r w:rsidRPr="00126855">
        <w:t xml:space="preserve"> </w:t>
      </w:r>
      <w:r>
        <w:t>s</w:t>
      </w:r>
      <w:r w:rsidRPr="00126855">
        <w:t xml:space="preserve">tate or </w:t>
      </w:r>
      <w:r>
        <w:t>t</w:t>
      </w:r>
      <w:r w:rsidRPr="00126855">
        <w:t xml:space="preserve">erritory </w:t>
      </w:r>
      <w:r>
        <w:t>police</w:t>
      </w:r>
      <w:r w:rsidR="00335588">
        <w:t xml:space="preserve"> to support its investigation</w:t>
      </w:r>
      <w:r w:rsidRPr="00126855">
        <w:t>.</w:t>
      </w:r>
      <w:r>
        <w:t xml:space="preserve"> This is despite a clear responsibility under the PGPA Act to take all reasonable measures to prevent, detect and deal with fraud against the tax </w:t>
      </w:r>
      <w:r w:rsidR="006E0053">
        <w:t>and</w:t>
      </w:r>
      <w:r>
        <w:t xml:space="preserve"> superannuation systems.</w:t>
      </w:r>
    </w:p>
    <w:p w14:paraId="505F54CB" w14:textId="6928CA96" w:rsidR="0078687F" w:rsidRDefault="0078687F" w:rsidP="0078687F">
      <w:r>
        <w:t xml:space="preserve">The Black Economy Taskforce’s </w:t>
      </w:r>
      <w:r w:rsidR="006B3E9A">
        <w:t>2018</w:t>
      </w:r>
      <w:r>
        <w:t xml:space="preserve"> consultation paper on Improving Black Economy Enforcement and Offences noted that while the ATO can rely on the AFP to execute a search warrant to obtain important information from third</w:t>
      </w:r>
      <w:r w:rsidR="001E58CB">
        <w:t xml:space="preserve"> </w:t>
      </w:r>
      <w:r>
        <w:t xml:space="preserve">parties, it leads to delays in investigations and diverts AFP resources away from the investigation of other criminal activities. </w:t>
      </w:r>
      <w:r w:rsidR="003C221E">
        <w:t>This</w:t>
      </w:r>
      <w:r>
        <w:t xml:space="preserve"> paper also </w:t>
      </w:r>
      <w:r w:rsidR="003C221E">
        <w:t xml:space="preserve">noted </w:t>
      </w:r>
      <w:r>
        <w:t xml:space="preserve">that approximately half of the warrants issued in tax-related criminal investigations are to gather bank account information. These findings were consistent with the </w:t>
      </w:r>
      <w:r w:rsidR="006C7667">
        <w:t>2018</w:t>
      </w:r>
      <w:r>
        <w:t xml:space="preserve"> IGOT Review which found that 85% of the search warrants sought by the ATO are served on third-party record holders, such as financial institutions, which do not pose major safety risks and are issued to address third-party concerns with confidentiality constraints. The ATO’s </w:t>
      </w:r>
      <w:r w:rsidR="00414E4D">
        <w:t>need to seek assistance from the</w:t>
      </w:r>
      <w:r>
        <w:t xml:space="preserve"> AFP</w:t>
      </w:r>
      <w:r w:rsidR="001B5F0F">
        <w:t xml:space="preserve"> or state or territory police</w:t>
      </w:r>
      <w:r>
        <w:t xml:space="preserve"> to conduct search warrants to obtain critical information can create administrative </w:t>
      </w:r>
      <w:r w:rsidR="00BC0C5A">
        <w:t xml:space="preserve">and resource </w:t>
      </w:r>
      <w:r>
        <w:t xml:space="preserve">burdens for </w:t>
      </w:r>
      <w:r w:rsidR="00DD70D5">
        <w:t xml:space="preserve">police and </w:t>
      </w:r>
      <w:r w:rsidR="006C7243">
        <w:t>prevent the ATO from acting swiftly</w:t>
      </w:r>
      <w:r>
        <w:t xml:space="preserve">. </w:t>
      </w:r>
      <w:r w:rsidR="001B5F0F">
        <w:t xml:space="preserve">Generally, it takes some time for </w:t>
      </w:r>
      <w:r w:rsidR="00386A81">
        <w:t xml:space="preserve">the </w:t>
      </w:r>
      <w:r w:rsidR="00726128">
        <w:t xml:space="preserve">police to </w:t>
      </w:r>
      <w:r w:rsidR="004220B0">
        <w:t>organise for a person to physically attend and</w:t>
      </w:r>
      <w:r w:rsidR="001B5F0F">
        <w:t xml:space="preserve"> execute a warrant on</w:t>
      </w:r>
      <w:r w:rsidR="00400B11">
        <w:t xml:space="preserve"> a</w:t>
      </w:r>
      <w:r w:rsidR="001B5F0F">
        <w:t xml:space="preserve"> bank and further time for the bank to respond which may lead to critical delays in investigations.</w:t>
      </w:r>
    </w:p>
    <w:p w14:paraId="279F8595" w14:textId="3AE5B513" w:rsidR="00EA0BCA" w:rsidRDefault="0078687F" w:rsidP="0078687F">
      <w:r>
        <w:t>Treasury proposes that the ATO be given information gathering powers to issue notices to produce documents or information for ATO investigations</w:t>
      </w:r>
      <w:r w:rsidR="00CB0505">
        <w:t xml:space="preserve"> into </w:t>
      </w:r>
      <w:r w:rsidR="005B4F09">
        <w:t>tax-related</w:t>
      </w:r>
      <w:r w:rsidR="00CB0505">
        <w:t xml:space="preserve"> criminal offences (which includes prescribed </w:t>
      </w:r>
      <w:r w:rsidR="00BB78E9">
        <w:t>t</w:t>
      </w:r>
      <w:r w:rsidR="00CB0505">
        <w:t xml:space="preserve">axation </w:t>
      </w:r>
      <w:r w:rsidR="00BB78E9">
        <w:t>o</w:t>
      </w:r>
      <w:r w:rsidR="00CB0505">
        <w:t xml:space="preserve">ffences, </w:t>
      </w:r>
      <w:r w:rsidR="00BB78E9">
        <w:t>o</w:t>
      </w:r>
      <w:r w:rsidR="00CB0505">
        <w:t xml:space="preserve">ther </w:t>
      </w:r>
      <w:r w:rsidR="00BB78E9">
        <w:t>t</w:t>
      </w:r>
      <w:r w:rsidR="00CB0505">
        <w:t xml:space="preserve">axation </w:t>
      </w:r>
      <w:r w:rsidR="00BB78E9">
        <w:t>o</w:t>
      </w:r>
      <w:r w:rsidR="00CB0505">
        <w:t xml:space="preserve">ffences and </w:t>
      </w:r>
      <w:r w:rsidR="00BB78E9">
        <w:t>s</w:t>
      </w:r>
      <w:r w:rsidR="00CB0505">
        <w:t xml:space="preserve">erious </w:t>
      </w:r>
      <w:r w:rsidR="00BB78E9">
        <w:t>t</w:t>
      </w:r>
      <w:r w:rsidR="00CB0505">
        <w:t xml:space="preserve">axation </w:t>
      </w:r>
      <w:r w:rsidR="00BB78E9">
        <w:t>c</w:t>
      </w:r>
      <w:r w:rsidR="00CB0505">
        <w:t xml:space="preserve">rimes). </w:t>
      </w:r>
      <w:r w:rsidR="00A34A27">
        <w:t>The notice to prod</w:t>
      </w:r>
      <w:r w:rsidR="00A36C45">
        <w:t xml:space="preserve">uce </w:t>
      </w:r>
      <w:r>
        <w:t xml:space="preserve">would allow the ATO to require a </w:t>
      </w:r>
      <w:r w:rsidR="00EA0BCA">
        <w:t xml:space="preserve">person </w:t>
      </w:r>
      <w:r>
        <w:t>to produce information or documents during a criminal investigation.</w:t>
      </w:r>
    </w:p>
    <w:p w14:paraId="2F8A27F8" w14:textId="7550D24D" w:rsidR="00E60946" w:rsidRDefault="00E60946" w:rsidP="00E60946">
      <w:r>
        <w:t>Consistent with AGD</w:t>
      </w:r>
      <w:r w:rsidR="00230C36">
        <w:t>’s</w:t>
      </w:r>
      <w:r>
        <w:t xml:space="preserve"> </w:t>
      </w:r>
      <w:r w:rsidRPr="00707E48">
        <w:rPr>
          <w:i/>
        </w:rPr>
        <w:t>Guide to Framing Commonwealth Offences, Infringement Notices and Enforcement Powers</w:t>
      </w:r>
      <w:r>
        <w:t>, the proposed notice power could have the following elements:</w:t>
      </w:r>
    </w:p>
    <w:p w14:paraId="622C10CF" w14:textId="383ACBE4" w:rsidR="00E60946" w:rsidRDefault="00E60946" w:rsidP="0095024E">
      <w:pPr>
        <w:pStyle w:val="Bullet"/>
        <w:spacing w:line="240" w:lineRule="auto"/>
      </w:pPr>
      <w:r>
        <w:t xml:space="preserve">the Commissioner would have the authority to issue notices, which </w:t>
      </w:r>
      <w:r w:rsidR="00EB044A">
        <w:t>the Commissioner is expected to</w:t>
      </w:r>
      <w:r>
        <w:t xml:space="preserve"> delegate to </w:t>
      </w:r>
      <w:r w:rsidR="00967F23">
        <w:t xml:space="preserve">certain </w:t>
      </w:r>
      <w:r w:rsidR="00EB044A">
        <w:t xml:space="preserve">senior </w:t>
      </w:r>
      <w:r w:rsidR="00967F23">
        <w:t>ATO officers</w:t>
      </w:r>
      <w:r>
        <w:t>;</w:t>
      </w:r>
    </w:p>
    <w:p w14:paraId="4F8DCC7C" w14:textId="03B1B19E" w:rsidR="00E60946" w:rsidRDefault="00E60946" w:rsidP="0095024E">
      <w:pPr>
        <w:pStyle w:val="Bullet"/>
        <w:spacing w:line="240" w:lineRule="auto"/>
      </w:pPr>
      <w:r>
        <w:t xml:space="preserve">notices could only be issued in circumstances where the </w:t>
      </w:r>
      <w:r w:rsidR="00276382">
        <w:t xml:space="preserve">Commissioner (or his or her delegate) </w:t>
      </w:r>
      <w:r>
        <w:t xml:space="preserve">reasonably believes the person </w:t>
      </w:r>
      <w:r w:rsidR="00E0704F">
        <w:t xml:space="preserve">can </w:t>
      </w:r>
      <w:r>
        <w:t>p</w:t>
      </w:r>
      <w:r w:rsidR="000B007D">
        <w:t xml:space="preserve">rovide </w:t>
      </w:r>
      <w:r>
        <w:t>information</w:t>
      </w:r>
      <w:r w:rsidR="000B007D">
        <w:t xml:space="preserve">, or </w:t>
      </w:r>
      <w:r>
        <w:t>has custody or control of documents</w:t>
      </w:r>
      <w:r w:rsidR="00CF6401">
        <w:t>,</w:t>
      </w:r>
      <w:r>
        <w:t xml:space="preserve"> which would assist the ATO in its </w:t>
      </w:r>
      <w:r w:rsidR="00DB4641">
        <w:t xml:space="preserve">investigation of </w:t>
      </w:r>
      <w:r w:rsidR="00295220">
        <w:t>‘</w:t>
      </w:r>
      <w:r w:rsidR="005B4F09">
        <w:t>tax-related</w:t>
      </w:r>
      <w:r w:rsidR="00DB4641">
        <w:t xml:space="preserve"> criminal offences</w:t>
      </w:r>
      <w:r w:rsidR="00295220">
        <w:t>’</w:t>
      </w:r>
      <w:r>
        <w:t>;</w:t>
      </w:r>
    </w:p>
    <w:p w14:paraId="0DEA917C" w14:textId="6F1E4F83" w:rsidR="00E60946" w:rsidRDefault="00E60946" w:rsidP="004B373A">
      <w:pPr>
        <w:pStyle w:val="Bullet"/>
        <w:keepNext/>
        <w:spacing w:line="240" w:lineRule="auto"/>
        <w:ind w:left="522" w:hanging="522"/>
      </w:pPr>
      <w:r>
        <w:lastRenderedPageBreak/>
        <w:t xml:space="preserve">legal protections of legal professional privilege and the privilege against self-incrimination would be available to be exercised by respondents when presented with a notice to produce for an investigation into </w:t>
      </w:r>
      <w:r w:rsidR="005B4F09">
        <w:t>tax-related</w:t>
      </w:r>
      <w:r>
        <w:t xml:space="preserve"> criminal offences</w:t>
      </w:r>
      <w:r w:rsidR="00F619B6">
        <w:t>;</w:t>
      </w:r>
      <w:r w:rsidR="00523221">
        <w:t xml:space="preserve"> and</w:t>
      </w:r>
    </w:p>
    <w:p w14:paraId="7ADBECC1" w14:textId="67C21844" w:rsidR="00E60946" w:rsidRDefault="00E60946" w:rsidP="004B373A">
      <w:pPr>
        <w:pStyle w:val="Bullet"/>
        <w:keepNext/>
        <w:spacing w:line="240" w:lineRule="auto"/>
        <w:ind w:left="522" w:hanging="522"/>
      </w:pPr>
      <w:r>
        <w:t xml:space="preserve">failure to comply would attract a </w:t>
      </w:r>
      <w:r w:rsidR="008847C6">
        <w:t xml:space="preserve">maximum </w:t>
      </w:r>
      <w:r>
        <w:t xml:space="preserve">penalty of </w:t>
      </w:r>
      <w:r w:rsidR="00BB23A3">
        <w:t>6</w:t>
      </w:r>
      <w:r>
        <w:t xml:space="preserve"> months imprisonment or a 30 penalty unit fine</w:t>
      </w:r>
      <w:r w:rsidR="008847C6">
        <w:t xml:space="preserve"> or both</w:t>
      </w:r>
      <w:r w:rsidR="00FC4A86">
        <w:t>.</w:t>
      </w:r>
    </w:p>
    <w:p w14:paraId="0CB73F86" w14:textId="22D97F75" w:rsidR="0078687F" w:rsidRDefault="0078687F" w:rsidP="0078687F">
      <w:r>
        <w:t xml:space="preserve">This </w:t>
      </w:r>
      <w:r w:rsidR="00863A14">
        <w:t>power</w:t>
      </w:r>
      <w:r>
        <w:t xml:space="preserve"> would enable the ATO to issue a notice to produce for investigations into </w:t>
      </w:r>
      <w:r w:rsidR="005B4F09">
        <w:t>tax-related</w:t>
      </w:r>
      <w:r w:rsidR="00AE4E2A">
        <w:t xml:space="preserve"> </w:t>
      </w:r>
      <w:r w:rsidR="00A30A19">
        <w:t>criminal offences.</w:t>
      </w:r>
      <w:r>
        <w:t xml:space="preserve"> </w:t>
      </w:r>
      <w:r w:rsidR="0053768A">
        <w:t xml:space="preserve">Further, any information obtained under the power </w:t>
      </w:r>
      <w:r w:rsidR="00D16230">
        <w:t xml:space="preserve">would be subject to </w:t>
      </w:r>
      <w:r w:rsidR="00F155EC">
        <w:t xml:space="preserve">the tax secrecy </w:t>
      </w:r>
      <w:r w:rsidR="00A30CDE">
        <w:t>regime in the TAA</w:t>
      </w:r>
      <w:r w:rsidR="00730BB6">
        <w:t xml:space="preserve"> 1953</w:t>
      </w:r>
      <w:r w:rsidR="00A30CDE">
        <w:t xml:space="preserve">, and </w:t>
      </w:r>
      <w:r w:rsidR="003A4FF0">
        <w:t xml:space="preserve">the ATO could only share the information to the extent that </w:t>
      </w:r>
      <w:r w:rsidR="00B66E6F">
        <w:t>a</w:t>
      </w:r>
      <w:r w:rsidR="00EF36F5">
        <w:t>n</w:t>
      </w:r>
      <w:r w:rsidR="00B66E6F">
        <w:t xml:space="preserve"> </w:t>
      </w:r>
      <w:r w:rsidR="004A23AE">
        <w:t>authorised</w:t>
      </w:r>
      <w:r w:rsidR="008C445D">
        <w:t xml:space="preserve"> disclosure</w:t>
      </w:r>
      <w:r w:rsidR="00EF36F5">
        <w:t xml:space="preserve"> category</w:t>
      </w:r>
      <w:r w:rsidR="008C445D">
        <w:t xml:space="preserve"> applies </w:t>
      </w:r>
      <w:r w:rsidR="00610500">
        <w:t xml:space="preserve">(for example </w:t>
      </w:r>
      <w:r w:rsidR="004A23AE">
        <w:t xml:space="preserve">in relation to the </w:t>
      </w:r>
      <w:r w:rsidR="00B45E94">
        <w:t xml:space="preserve">investigation </w:t>
      </w:r>
      <w:r w:rsidR="004A23AE">
        <w:t>of a serious crime</w:t>
      </w:r>
      <w:r w:rsidR="00610500">
        <w:t>)</w:t>
      </w:r>
      <w:r w:rsidR="00453114">
        <w:t xml:space="preserve">. </w:t>
      </w:r>
      <w:r w:rsidR="00D0754C">
        <w:t>W</w:t>
      </w:r>
      <w:r>
        <w:t xml:space="preserve">here the ATO identifies potential serious misconduct that is not a tax-related </w:t>
      </w:r>
      <w:r w:rsidR="008036D8">
        <w:t xml:space="preserve">criminal </w:t>
      </w:r>
      <w:r>
        <w:t xml:space="preserve">offence, </w:t>
      </w:r>
      <w:r w:rsidR="00894D91">
        <w:t>it would not be able to use th</w:t>
      </w:r>
      <w:r w:rsidR="00E915D6">
        <w:t xml:space="preserve">e proposed power, </w:t>
      </w:r>
      <w:r w:rsidR="000F3A2F">
        <w:t xml:space="preserve">and </w:t>
      </w:r>
      <w:r w:rsidR="00BB604F">
        <w:t xml:space="preserve">the </w:t>
      </w:r>
      <w:r>
        <w:t xml:space="preserve">matter </w:t>
      </w:r>
      <w:r w:rsidR="004E65C5">
        <w:t>sh</w:t>
      </w:r>
      <w:r w:rsidR="002D66D6">
        <w:t xml:space="preserve">ould </w:t>
      </w:r>
      <w:r w:rsidR="00E32E6D">
        <w:t xml:space="preserve">continue to be referred </w:t>
      </w:r>
      <w:r>
        <w:t>to the AFP or other appropriate law enforcement agencies for consideration</w:t>
      </w:r>
      <w:r w:rsidR="006F60E7">
        <w:t xml:space="preserve"> and potential action</w:t>
      </w:r>
      <w:r w:rsidR="00BB604F">
        <w:t>, consistent with current practices</w:t>
      </w:r>
      <w:r>
        <w:t>.</w:t>
      </w:r>
    </w:p>
    <w:p w14:paraId="6D0CA7DB" w14:textId="0C109D91" w:rsidR="0078687F" w:rsidRDefault="0078687F" w:rsidP="0078687F">
      <w:r>
        <w:t xml:space="preserve">Treasury’s proposal is similar to the </w:t>
      </w:r>
      <w:r w:rsidR="00663E5B">
        <w:t>2018</w:t>
      </w:r>
      <w:r>
        <w:t xml:space="preserve"> IGOT Review</w:t>
      </w:r>
      <w:r w:rsidR="007438A6">
        <w:t xml:space="preserve"> </w:t>
      </w:r>
      <w:r w:rsidR="000C293A">
        <w:t>into the ATO’s Fraud Control Management</w:t>
      </w:r>
      <w:r w:rsidR="007438A6">
        <w:t>, which</w:t>
      </w:r>
      <w:r w:rsidR="000C293A">
        <w:t xml:space="preserve"> also recommended that the ATO should be allowed to </w:t>
      </w:r>
      <w:r w:rsidR="000C293A" w:rsidRPr="00772714">
        <w:t xml:space="preserve">issue production orders to third-parties such as financial institutions who hold relevant information about </w:t>
      </w:r>
      <w:r w:rsidR="00912DA1">
        <w:t>entities</w:t>
      </w:r>
      <w:r w:rsidR="00912DA1" w:rsidRPr="00772714">
        <w:t xml:space="preserve"> </w:t>
      </w:r>
      <w:r w:rsidR="000C293A" w:rsidRPr="00772714">
        <w:t>or transactions of interest</w:t>
      </w:r>
      <w:r w:rsidR="000C293A">
        <w:t>.</w:t>
      </w:r>
      <w:r w:rsidR="007438A6">
        <w:rPr>
          <w:rStyle w:val="FootnoteReference"/>
        </w:rPr>
        <w:footnoteReference w:id="42"/>
      </w:r>
      <w:r w:rsidR="000C293A">
        <w:t xml:space="preserve"> However, this proposal does not go as far as the </w:t>
      </w:r>
      <w:r w:rsidR="00011A76">
        <w:t xml:space="preserve">recommendation made by the Black Economy Taskforce. </w:t>
      </w:r>
      <w:r w:rsidR="00BC2423">
        <w:t>T</w:t>
      </w:r>
      <w:r>
        <w:t xml:space="preserve">he Black Economy Taskforce </w:t>
      </w:r>
      <w:r w:rsidR="002562B9">
        <w:t>Final Report</w:t>
      </w:r>
      <w:r>
        <w:t xml:space="preserve"> recommended providing the ATO with a criminal investigative power to issue search warrants to source bank data directly from banks.</w:t>
      </w:r>
      <w:r w:rsidR="00BC2423">
        <w:rPr>
          <w:rStyle w:val="FootnoteReference"/>
        </w:rPr>
        <w:footnoteReference w:id="43"/>
      </w:r>
    </w:p>
    <w:p w14:paraId="199074E5" w14:textId="3C7C012E" w:rsidR="0078687F" w:rsidRDefault="0078687F" w:rsidP="0078687F">
      <w:r w:rsidDel="00304BD3">
        <w:t xml:space="preserve">A clear separation between civil or administrative and criminal investigative functions will need to be maintained if criminal investigation powers are granted to the ATO. </w:t>
      </w:r>
      <w:r w:rsidR="00DC3F81">
        <w:t xml:space="preserve">The ATO has </w:t>
      </w:r>
      <w:r>
        <w:t xml:space="preserve">existing mechanisms </w:t>
      </w:r>
      <w:r w:rsidR="00C403A2">
        <w:t>which should be utilised</w:t>
      </w:r>
      <w:r>
        <w:t xml:space="preserve"> to ensure that information gathered from civil or administrative and criminal investigations are quarantined and only shared if they meet certain criteria</w:t>
      </w:r>
      <w:r w:rsidR="00C32496">
        <w:t xml:space="preserve"> under </w:t>
      </w:r>
      <w:r w:rsidR="00C32496" w:rsidRPr="00C922F8">
        <w:t>the TAA</w:t>
      </w:r>
      <w:r w:rsidR="00730BB6">
        <w:t xml:space="preserve"> 1953</w:t>
      </w:r>
      <w:r>
        <w:t>.</w:t>
      </w:r>
      <w:r w:rsidR="00BC2423">
        <w:rPr>
          <w:rStyle w:val="FootnoteReference"/>
        </w:rPr>
        <w:footnoteReference w:id="44"/>
      </w:r>
      <w:r>
        <w:t xml:space="preserve"> </w:t>
      </w:r>
      <w:r w:rsidR="00157794">
        <w:t xml:space="preserve">For example, </w:t>
      </w:r>
      <w:r w:rsidR="00DC6E2B">
        <w:t>i</w:t>
      </w:r>
      <w:r w:rsidR="00157794" w:rsidRPr="00C15AD9">
        <w:t xml:space="preserve">nformation gained during a civil process using the ATO’s </w:t>
      </w:r>
      <w:r w:rsidR="00FC5E01">
        <w:t xml:space="preserve">formal </w:t>
      </w:r>
      <w:r w:rsidR="00157794" w:rsidRPr="00C15AD9">
        <w:t xml:space="preserve">information gathering powers can be shared with </w:t>
      </w:r>
      <w:r w:rsidR="00C44989">
        <w:t>its c</w:t>
      </w:r>
      <w:r w:rsidR="00157794" w:rsidRPr="00C15AD9">
        <w:t>riminal investigation teams for intelligence purposes only</w:t>
      </w:r>
      <w:r w:rsidR="009F0800">
        <w:t xml:space="preserve">, with the </w:t>
      </w:r>
      <w:r w:rsidR="00157794" w:rsidRPr="00C15AD9">
        <w:t xml:space="preserve">information generally </w:t>
      </w:r>
      <w:r w:rsidR="006D07DC">
        <w:t xml:space="preserve">not </w:t>
      </w:r>
      <w:r w:rsidR="00157794" w:rsidRPr="00C15AD9">
        <w:t>admissible as evidence.</w:t>
      </w:r>
    </w:p>
    <w:p w14:paraId="3566C408" w14:textId="4E458AD9" w:rsidR="00463374" w:rsidRDefault="0078687F" w:rsidP="0095024E">
      <w:pPr>
        <w:spacing w:before="0" w:after="160"/>
      </w:pPr>
      <w:r>
        <w:t>Treasury’s preliminary view is that providing the ATO with a notice to produce power is an appropriate step that would support the ATO to gather critical information during the investigation of a criminal matter. In</w:t>
      </w:r>
      <w:r w:rsidR="006256C7">
        <w:t xml:space="preserve"> certain</w:t>
      </w:r>
      <w:r>
        <w:t xml:space="preserve"> circumstances</w:t>
      </w:r>
      <w:r w:rsidR="006256C7">
        <w:t>, such as</w:t>
      </w:r>
      <w:r w:rsidDel="006256C7">
        <w:t xml:space="preserve"> </w:t>
      </w:r>
      <w:r>
        <w:t>where the ATO has concerns that a</w:t>
      </w:r>
      <w:r w:rsidR="00491B82">
        <w:t>n</w:t>
      </w:r>
      <w:r>
        <w:t xml:space="preserve"> </w:t>
      </w:r>
      <w:r w:rsidR="00491B82">
        <w:t xml:space="preserve">individual </w:t>
      </w:r>
      <w:r>
        <w:t xml:space="preserve">may destroy information, the ATO can </w:t>
      </w:r>
      <w:r w:rsidR="0056151C">
        <w:t xml:space="preserve">apply for, and request </w:t>
      </w:r>
      <w:r w:rsidR="009F574C">
        <w:t>the AFP</w:t>
      </w:r>
      <w:r>
        <w:t xml:space="preserve"> </w:t>
      </w:r>
      <w:r w:rsidR="00F16CA0">
        <w:t>execute</w:t>
      </w:r>
      <w:r w:rsidR="00F60602">
        <w:t xml:space="preserve"> a search</w:t>
      </w:r>
      <w:r w:rsidDel="00F60602">
        <w:t xml:space="preserve"> </w:t>
      </w:r>
      <w:r>
        <w:t xml:space="preserve">warrant, consistent with current practices. </w:t>
      </w:r>
    </w:p>
    <w:p w14:paraId="5A494E2F" w14:textId="5AB2FD0B" w:rsidR="0054695A" w:rsidRDefault="00843E6C" w:rsidP="0095024E">
      <w:pPr>
        <w:spacing w:before="0" w:after="160"/>
      </w:pPr>
      <w:r>
        <w:t xml:space="preserve">Within Australia’s legal system, it is critical that powers provided to government officials do not </w:t>
      </w:r>
      <w:r w:rsidRPr="002817C1">
        <w:t>unduly trespasses on personal rights and libertie</w:t>
      </w:r>
      <w:r>
        <w:t>s of individual citizens. Where a power is granted, the power is both justified as necessary for the proper functioning of a regulatory regime and properly and adequately safeguarded.</w:t>
      </w:r>
      <w:r w:rsidR="00BE15C8">
        <w:t xml:space="preserve"> While f</w:t>
      </w:r>
      <w:r w:rsidR="00A82E64">
        <w:t>urther</w:t>
      </w:r>
      <w:r w:rsidR="00DD4C66">
        <w:t xml:space="preserve"> alternative investigative powers</w:t>
      </w:r>
      <w:r w:rsidR="007300B0">
        <w:t xml:space="preserve"> </w:t>
      </w:r>
      <w:r w:rsidR="002550C7">
        <w:t>have been</w:t>
      </w:r>
      <w:r w:rsidR="00DD4C66">
        <w:t xml:space="preserve"> considered</w:t>
      </w:r>
      <w:r w:rsidR="00BE15C8">
        <w:t xml:space="preserve"> as part of the review, those power are</w:t>
      </w:r>
      <w:r w:rsidR="00A82E64">
        <w:t xml:space="preserve"> not currently proposed</w:t>
      </w:r>
      <w:r w:rsidR="002A0F5F">
        <w:t xml:space="preserve"> at this time</w:t>
      </w:r>
      <w:r w:rsidR="001F06A1">
        <w:t xml:space="preserve"> as necessary for the proper functioning of </w:t>
      </w:r>
      <w:r w:rsidR="00535654">
        <w:t>the tax and superannuation systems</w:t>
      </w:r>
      <w:r w:rsidR="00483E79">
        <w:t xml:space="preserve">. </w:t>
      </w:r>
      <w:r w:rsidR="003C221E">
        <w:t>This includes, f</w:t>
      </w:r>
      <w:r w:rsidR="00483E79">
        <w:t>or example</w:t>
      </w:r>
      <w:r w:rsidR="002550C7">
        <w:t>,</w:t>
      </w:r>
      <w:r w:rsidR="00483E79">
        <w:t xml:space="preserve"> </w:t>
      </w:r>
      <w:r w:rsidR="0078687F">
        <w:t xml:space="preserve">providing the ATO with </w:t>
      </w:r>
      <w:r w:rsidR="00B2224C">
        <w:t>the</w:t>
      </w:r>
      <w:r w:rsidR="0078687F">
        <w:t xml:space="preserve"> power</w:t>
      </w:r>
      <w:r w:rsidR="00B2224C">
        <w:t xml:space="preserve"> </w:t>
      </w:r>
      <w:r w:rsidR="0078687F">
        <w:t>to attend and give evidence</w:t>
      </w:r>
      <w:r w:rsidR="00B2224C">
        <w:t xml:space="preserve"> in relation to a tax-related criminal m</w:t>
      </w:r>
      <w:r w:rsidR="00E5231E">
        <w:t>a</w:t>
      </w:r>
      <w:r w:rsidR="00B2224C">
        <w:t>tter</w:t>
      </w:r>
      <w:r w:rsidR="0078687F">
        <w:t>, or an investigative search warrant power.</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D720AE" w14:paraId="05E0F726" w14:textId="77777777" w:rsidTr="00D0797D">
        <w:tc>
          <w:tcPr>
            <w:tcW w:w="5000" w:type="pct"/>
            <w:shd w:val="clear" w:color="auto" w:fill="F2F9FC"/>
            <w:hideMark/>
          </w:tcPr>
          <w:p w14:paraId="2FE21F4E" w14:textId="77777777" w:rsidR="00D720AE" w:rsidRDefault="00D720AE" w:rsidP="00D720AE">
            <w:pPr>
              <w:pStyle w:val="BoxHeading"/>
              <w:rPr>
                <w:szCs w:val="28"/>
                <w:lang w:eastAsia="en-US"/>
              </w:rPr>
            </w:pPr>
            <w:r>
              <w:rPr>
                <w:szCs w:val="28"/>
                <w:lang w:eastAsia="en-US"/>
              </w:rPr>
              <w:lastRenderedPageBreak/>
              <w:t>Questions</w:t>
            </w:r>
          </w:p>
          <w:p w14:paraId="10D7B6A0" w14:textId="337BA8CB" w:rsidR="00D720AE" w:rsidRDefault="00D720AE" w:rsidP="005A7787">
            <w:pPr>
              <w:pStyle w:val="Boxbullet"/>
              <w:rPr>
                <w:lang w:eastAsia="en-US"/>
              </w:rPr>
            </w:pPr>
            <w:r w:rsidRPr="003E0728">
              <w:t xml:space="preserve">What are the benefits or risks associated with expanding the </w:t>
            </w:r>
            <w:r>
              <w:t xml:space="preserve">ATO’s </w:t>
            </w:r>
            <w:r w:rsidRPr="003E0728">
              <w:t>investigation power to require the production of a document</w:t>
            </w:r>
            <w:r>
              <w:t>s in its investigations</w:t>
            </w:r>
            <w:r w:rsidR="00425D28">
              <w:t xml:space="preserve"> into </w:t>
            </w:r>
            <w:r w:rsidR="005B4F09">
              <w:t>tax-related</w:t>
            </w:r>
            <w:r w:rsidR="00425D28">
              <w:t xml:space="preserve"> criminal offences</w:t>
            </w:r>
            <w:r w:rsidR="00083EE1">
              <w:t>?</w:t>
            </w:r>
          </w:p>
          <w:p w14:paraId="56368D8B" w14:textId="100490CC" w:rsidR="00D720AE" w:rsidRDefault="00D720AE" w:rsidP="007300B0">
            <w:pPr>
              <w:pStyle w:val="Boxbullet"/>
              <w:rPr>
                <w:lang w:eastAsia="en-US"/>
              </w:rPr>
            </w:pPr>
            <w:r w:rsidRPr="003E0728">
              <w:t xml:space="preserve">Having regard to other legislative </w:t>
            </w:r>
            <w:r>
              <w:t>regulatory</w:t>
            </w:r>
            <w:r w:rsidRPr="003E0728">
              <w:t xml:space="preserve"> regimes, should any further restrictions or limitations be placed on the ability of the </w:t>
            </w:r>
            <w:r>
              <w:t xml:space="preserve">ATO </w:t>
            </w:r>
            <w:r w:rsidRPr="003E0728">
              <w:t xml:space="preserve">to require the production of documents </w:t>
            </w:r>
            <w:r>
              <w:t xml:space="preserve">in </w:t>
            </w:r>
            <w:r w:rsidR="00425D28">
              <w:t xml:space="preserve">its investigations into </w:t>
            </w:r>
            <w:r w:rsidR="005B4F09">
              <w:t>tax-related</w:t>
            </w:r>
            <w:r w:rsidR="007B3B51">
              <w:t xml:space="preserve"> criminal offences</w:t>
            </w:r>
            <w:r>
              <w:t>?</w:t>
            </w:r>
          </w:p>
        </w:tc>
      </w:tr>
    </w:tbl>
    <w:p w14:paraId="532D77B2" w14:textId="1BE885FF" w:rsidR="00F77878" w:rsidRPr="00592A52" w:rsidRDefault="00F77878" w:rsidP="00DF2335">
      <w:pPr>
        <w:pStyle w:val="Heading2Numbered"/>
      </w:pPr>
      <w:bookmarkStart w:id="37" w:name="_Toc158640436"/>
      <w:bookmarkStart w:id="38" w:name="_Toc162515262"/>
      <w:r w:rsidRPr="00592A52">
        <w:t xml:space="preserve">Preliminary </w:t>
      </w:r>
      <w:r>
        <w:t xml:space="preserve">proposal: </w:t>
      </w:r>
      <w:r w:rsidR="00FD741E">
        <w:t>A</w:t>
      </w:r>
      <w:r>
        <w:t>ccess to</w:t>
      </w:r>
      <w:r w:rsidRPr="00592A52">
        <w:t xml:space="preserve"> telecommunications data </w:t>
      </w:r>
      <w:r>
        <w:t>and stored communications</w:t>
      </w:r>
      <w:bookmarkEnd w:id="37"/>
      <w:bookmarkEnd w:id="38"/>
    </w:p>
    <w:tbl>
      <w:tblPr>
        <w:tblpPr w:leftFromText="180" w:rightFromText="180" w:vertAnchor="text" w:horzAnchor="margin" w:tblpY="210"/>
        <w:tblW w:w="5000" w:type="pct"/>
        <w:shd w:val="clear" w:color="auto" w:fill="FEF8F4"/>
        <w:tblCellMar>
          <w:top w:w="227" w:type="dxa"/>
          <w:left w:w="227" w:type="dxa"/>
          <w:bottom w:w="227" w:type="dxa"/>
          <w:right w:w="227" w:type="dxa"/>
        </w:tblCellMar>
        <w:tblLook w:val="0600" w:firstRow="0" w:lastRow="0" w:firstColumn="0" w:lastColumn="0" w:noHBand="1" w:noVBand="1"/>
      </w:tblPr>
      <w:tblGrid>
        <w:gridCol w:w="9070"/>
      </w:tblGrid>
      <w:tr w:rsidR="00F77878" w14:paraId="0655A325" w14:textId="77777777">
        <w:tc>
          <w:tcPr>
            <w:tcW w:w="5000" w:type="pct"/>
            <w:shd w:val="clear" w:color="auto" w:fill="FCEEE5" w:themeFill="accent6" w:themeFillTint="33"/>
          </w:tcPr>
          <w:p w14:paraId="1255D822" w14:textId="77777777" w:rsidR="00F77878" w:rsidRPr="00EE7744" w:rsidRDefault="00F77878">
            <w:pPr>
              <w:pStyle w:val="BoxHeading"/>
              <w:rPr>
                <w:b w:val="0"/>
              </w:rPr>
            </w:pPr>
            <w:r w:rsidRPr="00510128">
              <w:t>Proposal</w:t>
            </w:r>
          </w:p>
          <w:p w14:paraId="02515C7C" w14:textId="55E410DF" w:rsidR="00F77878" w:rsidRPr="000D1284" w:rsidRDefault="000C4FDC">
            <w:pPr>
              <w:pStyle w:val="Bullet"/>
              <w:numPr>
                <w:ilvl w:val="0"/>
                <w:numId w:val="0"/>
              </w:numPr>
            </w:pPr>
            <w:r w:rsidRPr="000C4FDC">
              <w:t>The Government consider enabling the ATO to access telecommunications data and stored communications, as part of the framework that exists for other law enforcement agencies, as part of its reforms to electronic surveillance laws.</w:t>
            </w:r>
          </w:p>
        </w:tc>
      </w:tr>
    </w:tbl>
    <w:p w14:paraId="05F57F4D" w14:textId="77777777" w:rsidR="005D3504" w:rsidRDefault="005D3504" w:rsidP="00D15E5B">
      <w:r>
        <w:t>In an increasingly digital environment, telecommunications data and stored communications can play a significant role in supporting the ATO’s timely investigation of frauds being committed against the tax and superannuation systems. For example, telecommunications data can enable the ATO to make critical links between electronic devices and the commission of an offence.</w:t>
      </w:r>
    </w:p>
    <w:p w14:paraId="36215715" w14:textId="77777777" w:rsidR="005D3504" w:rsidRDefault="005D3504" w:rsidP="00D15E5B">
      <w:r>
        <w:t xml:space="preserve">For criminal matters, the ATO is not currently listed as an enforcement agency under the TIA Act. This means the ATO cannot independently access either telecommunications data or stored communications for the purposes of criminal investigations. </w:t>
      </w:r>
      <w:r w:rsidRPr="00A34AC0">
        <w:t xml:space="preserve">This is a result of the </w:t>
      </w:r>
      <w:bookmarkStart w:id="39" w:name="_Hlk158643655"/>
      <w:r w:rsidRPr="00A34AC0">
        <w:t xml:space="preserve">recommendations made by the Parliamentary Joint Committee on Intelligence and Security (PJCIS) in 2015 in its Advisory </w:t>
      </w:r>
      <w:bookmarkEnd w:id="39"/>
      <w:r>
        <w:t>R</w:t>
      </w:r>
      <w:r w:rsidRPr="00A34AC0">
        <w:t>eport on the Telecommunications (Interception and Access) Amendment (Data Retention) Bill 2014. The PCJIS recommend</w:t>
      </w:r>
      <w:r>
        <w:t>ed</w:t>
      </w:r>
      <w:r w:rsidRPr="00A34AC0">
        <w:t xml:space="preserve"> </w:t>
      </w:r>
      <w:r>
        <w:t>reducing</w:t>
      </w:r>
      <w:r w:rsidRPr="00A34AC0">
        <w:t xml:space="preserve"> the range of agencies with authority to access to telecommunications data and stored communications to those with a demonstrated need to access the context and which are subject to appropriate safeguards.</w:t>
      </w:r>
    </w:p>
    <w:p w14:paraId="38169D9E" w14:textId="77777777" w:rsidR="005D3504" w:rsidRDefault="005D3504" w:rsidP="00D15E5B">
      <w:r>
        <w:t xml:space="preserve">Due to the subsequent changes, the ATO can only access </w:t>
      </w:r>
      <w:r w:rsidRPr="00A53B8D">
        <w:t>telecommunications data and stored communications</w:t>
      </w:r>
      <w:r>
        <w:t xml:space="preserve"> for the purposes of criminal matters</w:t>
      </w:r>
      <w:r w:rsidRPr="00A53B8D">
        <w:t xml:space="preserve"> </w:t>
      </w:r>
      <w:r w:rsidRPr="00D0344D">
        <w:t xml:space="preserve">when disclosed by a </w:t>
      </w:r>
      <w:r w:rsidRPr="00A53B8D">
        <w:t>law-enforcement agency or enforcement agency in certain circumstances</w:t>
      </w:r>
      <w:r>
        <w:t>. Consequently, the ATO is reliant upon other law enforcement agencies and their resources to access critical information during a criminal investigation. In a real-time investigation of fraud being committed against the tax system, timeliness of receiving information is crucial. For example, telecommunications data may ultimately be obtained three to six months too late to identify and take appropriate action against multi</w:t>
      </w:r>
      <w:r>
        <w:softHyphen/>
        <w:t>million dollar fraud on the Commonwealth.</w:t>
      </w:r>
      <w:r>
        <w:rPr>
          <w:rStyle w:val="FootnoteReference"/>
        </w:rPr>
        <w:footnoteReference w:id="45"/>
      </w:r>
    </w:p>
    <w:p w14:paraId="56A979D5" w14:textId="77777777" w:rsidR="005D3504" w:rsidRDefault="005D3504" w:rsidP="00D15E5B">
      <w:r>
        <w:lastRenderedPageBreak/>
        <w:t>Numerous inquiries have reflected on the impacts of the 2015 changes, considering the impediments this has placed on fighting tax and financial crime. The 2015 Parliamentary Joint Committee on Law Enforcement Inquiry into Financial Related Crimes and the 2017 Black Economy Taskforce Final Report recommended designating the ATO as a criminal law enforcement agency for the purposes of the TIA Act. The 2018 IGOT Review also recommended the Government consider a broad review of the current arrangements for interagency collaboration for combating tax fraud including permitting the ATO to use telecommunication interception information obtained in joint investigations.</w:t>
      </w:r>
    </w:p>
    <w:p w14:paraId="3EB3CC80" w14:textId="77777777" w:rsidR="005D3504" w:rsidRDefault="005D3504" w:rsidP="00D15E5B">
      <w:r>
        <w:t xml:space="preserve">However, while previous governments have agreed in principle with these recommendations, a 2019 comprehensive review of the legal framework of the national intelligence community recommended that the TIA Act </w:t>
      </w:r>
      <w:r w:rsidRPr="00531F13">
        <w:t xml:space="preserve">be repealed, and replaced with a single tech-neutral </w:t>
      </w:r>
      <w:r>
        <w:t>A</w:t>
      </w:r>
      <w:r w:rsidRPr="00531F13">
        <w:t>ct</w:t>
      </w:r>
      <w:r>
        <w:t>. It was therefore appropriate that this work to the underlying legislative framework be progressed before adding additional agencies to the TIA Act.</w:t>
      </w:r>
    </w:p>
    <w:p w14:paraId="12B92877" w14:textId="77777777" w:rsidR="005D3504" w:rsidRDefault="005D3504" w:rsidP="00D15E5B">
      <w:r>
        <w:t xml:space="preserve">An interagency taskforce in the AGD is progressing work to reform Australia’s electronic surveillance legislative frameworks, including the TIA Act, with an aim to establish clear laws to enable law enforcement and intelligence agencies to access information in response to serious crime and threats to national security. In particular, this work will ensure the new Act </w:t>
      </w:r>
      <w:r w:rsidRPr="005211D6">
        <w:t xml:space="preserve">contains appropriate </w:t>
      </w:r>
      <w:r>
        <w:t xml:space="preserve">and proportionate </w:t>
      </w:r>
      <w:r w:rsidRPr="005211D6">
        <w:t>thresholds</w:t>
      </w:r>
      <w:r>
        <w:t xml:space="preserve">, as well as </w:t>
      </w:r>
      <w:r w:rsidRPr="005211D6">
        <w:t xml:space="preserve">robust, effective and consistent controls, limits, safeguards and oversight of the use of </w:t>
      </w:r>
      <w:r>
        <w:t xml:space="preserve">TIA Act type </w:t>
      </w:r>
      <w:r w:rsidRPr="005211D6">
        <w:t>powers</w:t>
      </w:r>
      <w:r>
        <w:t>. This includes a framework that can provide enforcement agencies with access to some, but not all of the powers currently available under the TIA Act. This work enables a decision as to whether the ATO should be able to access telecommunications data and stored communications for criminal investigations, with appropriate safeguards and oversight applied, as part of this long-term reform work on electronic surveillance.</w:t>
      </w:r>
    </w:p>
    <w:p w14:paraId="6452082A" w14:textId="77777777" w:rsidR="005D3504" w:rsidRDefault="005D3504" w:rsidP="00D15E5B">
      <w:r>
        <w:t>Treasury does not propose that AGD consider as part of its reform whether the ATO should be able to exercise telecommunications interception powers. It is appropriate that the exercise of these more intrusive powers is restricted to agencies whose exclusive area of operation is the investigation of serious criminal offences and threats to national security.</w:t>
      </w:r>
    </w:p>
    <w:p w14:paraId="3A10102B" w14:textId="77777777" w:rsidR="005D3504" w:rsidRDefault="005D3504" w:rsidP="005D3504">
      <w:r w:rsidRPr="00A34AC0">
        <w:t>Electronic surveillance reforms will consider the most appropriate legal thresholds for agencies to access privacy</w:t>
      </w:r>
      <w:r>
        <w:noBreakHyphen/>
      </w:r>
      <w:r w:rsidRPr="00A34AC0">
        <w:t xml:space="preserve">sensitive information and consider which agencies should have the ability to access electronic surveillance powers with strict safeguards and oversight mechanisms. </w:t>
      </w:r>
      <w:r>
        <w:t>A</w:t>
      </w:r>
      <w:r w:rsidRPr="00A34AC0">
        <w:t xml:space="preserve"> </w:t>
      </w:r>
      <w:r>
        <w:t>d</w:t>
      </w:r>
      <w:r w:rsidRPr="00A34AC0">
        <w:t xml:space="preserve">iscussion </w:t>
      </w:r>
      <w:r>
        <w:t>p</w:t>
      </w:r>
      <w:r w:rsidRPr="00A34AC0">
        <w:t xml:space="preserve">aper </w:t>
      </w:r>
      <w:r>
        <w:t>on the proposed reforms to Australia’s electronic surveillance framework</w:t>
      </w:r>
      <w:r w:rsidRPr="00A34AC0">
        <w:t xml:space="preserve"> did not</w:t>
      </w:r>
      <w:r>
        <w:t xml:space="preserve"> specifically</w:t>
      </w:r>
      <w:r w:rsidRPr="00A34AC0">
        <w:t xml:space="preserve"> seek public views on ATO access to stored communications. This consultation process will assist in informing the AGD electronic surveillance reforms.</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F77878" w:rsidDel="00FA6E6E" w14:paraId="2F1B80B7" w14:textId="3DCF484F">
        <w:tc>
          <w:tcPr>
            <w:tcW w:w="5000" w:type="pct"/>
            <w:shd w:val="clear" w:color="auto" w:fill="F2F9FC"/>
            <w:hideMark/>
          </w:tcPr>
          <w:p w14:paraId="6D1AA899" w14:textId="4248AAF6" w:rsidR="00F77878" w:rsidDel="00FA6E6E" w:rsidRDefault="00F77878">
            <w:pPr>
              <w:pStyle w:val="BoxHeading"/>
              <w:rPr>
                <w:szCs w:val="28"/>
                <w:lang w:eastAsia="en-US"/>
              </w:rPr>
            </w:pPr>
            <w:r w:rsidDel="00FA6E6E">
              <w:rPr>
                <w:szCs w:val="28"/>
                <w:lang w:eastAsia="en-US"/>
              </w:rPr>
              <w:t>Questions</w:t>
            </w:r>
          </w:p>
          <w:p w14:paraId="77B8C740" w14:textId="46B61BE1" w:rsidR="00F77878" w:rsidRPr="005B08CF" w:rsidDel="00FA6E6E" w:rsidRDefault="00F77878" w:rsidP="001938B6">
            <w:pPr>
              <w:pStyle w:val="Bullet"/>
            </w:pPr>
            <w:r w:rsidRPr="005B08CF" w:rsidDel="00FA6E6E">
              <w:t>Should the ATO be able to independently receive stored communications while undertaking criminal investigations for the purpose of administering tax legislation?</w:t>
            </w:r>
          </w:p>
          <w:p w14:paraId="06C0D797" w14:textId="39B1B420" w:rsidR="00F77878" w:rsidRPr="00D15C6C" w:rsidDel="00FA6E6E" w:rsidRDefault="00F77878" w:rsidP="001938B6">
            <w:pPr>
              <w:pStyle w:val="Bullet"/>
            </w:pPr>
            <w:r w:rsidRPr="46D77B65" w:rsidDel="00FA6E6E">
              <w:rPr>
                <w:lang w:eastAsia="en-US"/>
              </w:rPr>
              <w:t>If the ATO can receive telecommunications data</w:t>
            </w:r>
            <w:r w:rsidDel="00FA6E6E">
              <w:rPr>
                <w:lang w:eastAsia="en-US"/>
              </w:rPr>
              <w:t xml:space="preserve"> and / or stored communications</w:t>
            </w:r>
            <w:r w:rsidRPr="46D77B65" w:rsidDel="00FA6E6E">
              <w:rPr>
                <w:lang w:eastAsia="en-US"/>
              </w:rPr>
              <w:t xml:space="preserve">, </w:t>
            </w:r>
            <w:r w:rsidR="007B349E">
              <w:rPr>
                <w:lang w:eastAsia="en-US"/>
              </w:rPr>
              <w:t>would</w:t>
            </w:r>
            <w:r w:rsidR="007B349E" w:rsidRPr="46D77B65" w:rsidDel="00FA6E6E">
              <w:rPr>
                <w:lang w:eastAsia="en-US"/>
              </w:rPr>
              <w:t xml:space="preserve"> </w:t>
            </w:r>
            <w:r w:rsidRPr="46D77B65" w:rsidDel="00FA6E6E">
              <w:rPr>
                <w:lang w:eastAsia="en-US"/>
              </w:rPr>
              <w:t xml:space="preserve">any additional </w:t>
            </w:r>
            <w:r w:rsidDel="00FA6E6E">
              <w:rPr>
                <w:lang w:eastAsia="en-US"/>
              </w:rPr>
              <w:t>oversight mechanisms</w:t>
            </w:r>
            <w:r w:rsidRPr="46D77B65" w:rsidDel="00FA6E6E">
              <w:rPr>
                <w:lang w:eastAsia="en-US"/>
              </w:rPr>
              <w:t xml:space="preserve"> or safeguards </w:t>
            </w:r>
            <w:r w:rsidR="007B349E">
              <w:rPr>
                <w:lang w:eastAsia="en-US"/>
              </w:rPr>
              <w:t xml:space="preserve">be </w:t>
            </w:r>
            <w:r w:rsidRPr="46D77B65" w:rsidDel="00FA6E6E">
              <w:rPr>
                <w:lang w:eastAsia="en-US"/>
              </w:rPr>
              <w:t>appropriate?</w:t>
            </w:r>
          </w:p>
        </w:tc>
      </w:tr>
    </w:tbl>
    <w:p w14:paraId="1628F6D8" w14:textId="7CF00233" w:rsidR="0078687F" w:rsidRDefault="0078687F" w:rsidP="0078687F">
      <w:pPr>
        <w:spacing w:before="0" w:after="160" w:line="259" w:lineRule="auto"/>
      </w:pPr>
      <w:r>
        <w:br w:type="page"/>
      </w:r>
    </w:p>
    <w:p w14:paraId="38C887E7" w14:textId="4A7EAD7E" w:rsidR="00E529C2" w:rsidRDefault="00E53F77" w:rsidP="00E529C2">
      <w:pPr>
        <w:pStyle w:val="Heading1Numbered"/>
      </w:pPr>
      <w:bookmarkStart w:id="40" w:name="_Toc158640437"/>
      <w:bookmarkStart w:id="41" w:name="_Toc162515263"/>
      <w:r>
        <w:lastRenderedPageBreak/>
        <w:t xml:space="preserve">ATO </w:t>
      </w:r>
      <w:r w:rsidR="00CB3182">
        <w:t xml:space="preserve">information gathering to </w:t>
      </w:r>
      <w:r>
        <w:t>assist other law enforcement bodies</w:t>
      </w:r>
      <w:bookmarkEnd w:id="40"/>
      <w:bookmarkEnd w:id="41"/>
    </w:p>
    <w:p w14:paraId="777AE878" w14:textId="6A3098BC" w:rsidR="007E4C7B" w:rsidRDefault="007E4C7B" w:rsidP="007E4C7B">
      <w:pPr>
        <w:pStyle w:val="NormalWeb"/>
        <w:spacing w:before="0" w:beforeAutospacing="0" w:after="0" w:afterAutospacing="0"/>
        <w:rPr>
          <w:rFonts w:ascii="Calibri Light" w:hAnsi="Calibri Light"/>
          <w:sz w:val="22"/>
          <w:szCs w:val="20"/>
        </w:rPr>
      </w:pPr>
      <w:r>
        <w:rPr>
          <w:rFonts w:ascii="Calibri Light" w:hAnsi="Calibri Light"/>
          <w:sz w:val="22"/>
          <w:szCs w:val="20"/>
        </w:rPr>
        <w:t xml:space="preserve">The ATO works closely with law enforcement agencies, at both the Commonwealth and state and territory level, to support the Commonwealth’s strategic, capability-led approach to combat serious and organised financial-related crime. The ATO assists law enforcement agencies </w:t>
      </w:r>
      <w:r w:rsidR="00B34955">
        <w:rPr>
          <w:rFonts w:ascii="Calibri Light" w:hAnsi="Calibri Light"/>
          <w:sz w:val="22"/>
          <w:szCs w:val="20"/>
        </w:rPr>
        <w:t>to undertake criminal investigations</w:t>
      </w:r>
      <w:r>
        <w:rPr>
          <w:rFonts w:ascii="Calibri Light" w:hAnsi="Calibri Light"/>
          <w:sz w:val="22"/>
          <w:szCs w:val="20"/>
        </w:rPr>
        <w:t xml:space="preserve"> in a variety of ways, including through making referrals, working in joint investigations, and participating in taskforces. </w:t>
      </w:r>
      <w:r w:rsidR="006D55C3">
        <w:rPr>
          <w:rFonts w:ascii="Calibri Light" w:hAnsi="Calibri Light"/>
          <w:sz w:val="22"/>
          <w:szCs w:val="20"/>
        </w:rPr>
        <w:t xml:space="preserve">This </w:t>
      </w:r>
      <w:r w:rsidR="00720C27">
        <w:rPr>
          <w:rFonts w:ascii="Calibri Light" w:hAnsi="Calibri Light"/>
          <w:sz w:val="22"/>
          <w:szCs w:val="20"/>
        </w:rPr>
        <w:t xml:space="preserve">assistance can </w:t>
      </w:r>
      <w:r w:rsidR="006D55C3">
        <w:rPr>
          <w:rFonts w:ascii="Calibri Light" w:hAnsi="Calibri Light"/>
          <w:sz w:val="22"/>
          <w:szCs w:val="20"/>
        </w:rPr>
        <w:t xml:space="preserve">include </w:t>
      </w:r>
      <w:r w:rsidR="00720C27">
        <w:rPr>
          <w:rFonts w:ascii="Calibri Light" w:hAnsi="Calibri Light"/>
          <w:sz w:val="22"/>
          <w:szCs w:val="20"/>
        </w:rPr>
        <w:t xml:space="preserve">the ATO </w:t>
      </w:r>
      <w:r w:rsidR="006D55C3">
        <w:rPr>
          <w:rFonts w:ascii="Calibri Light" w:hAnsi="Calibri Light"/>
          <w:sz w:val="22"/>
          <w:szCs w:val="20"/>
        </w:rPr>
        <w:t>sharing inform</w:t>
      </w:r>
      <w:r w:rsidR="00036C5A">
        <w:rPr>
          <w:rFonts w:ascii="Calibri Light" w:hAnsi="Calibri Light"/>
          <w:sz w:val="22"/>
          <w:szCs w:val="20"/>
        </w:rPr>
        <w:t>ation it has collected using its formal powers, or via a search warrant.</w:t>
      </w:r>
    </w:p>
    <w:p w14:paraId="7DF08584" w14:textId="6BD5F4E2" w:rsidR="00556629" w:rsidRDefault="00556629" w:rsidP="00415705">
      <w:r>
        <w:t>Treasury</w:t>
      </w:r>
      <w:r w:rsidR="003210BB">
        <w:t>’s</w:t>
      </w:r>
      <w:r w:rsidR="00E928E4">
        <w:t xml:space="preserve"> view is that </w:t>
      </w:r>
      <w:r w:rsidR="00527042">
        <w:t>it is appropriate that the ATO’s information gathering powers</w:t>
      </w:r>
      <w:r w:rsidR="00F72CD2">
        <w:t xml:space="preserve"> are limited to the purposes of the </w:t>
      </w:r>
      <w:r w:rsidR="0046340A">
        <w:t>legislation it administers</w:t>
      </w:r>
      <w:r w:rsidR="003210BB">
        <w:t>. In that context</w:t>
      </w:r>
      <w:r w:rsidR="0006255F">
        <w:t>, beyond prop</w:t>
      </w:r>
      <w:r w:rsidR="00707859">
        <w:t>osals in this paper to strengthen aspects of the ATO’s criminal investigative powers,</w:t>
      </w:r>
      <w:r w:rsidR="0046340A">
        <w:t xml:space="preserve"> </w:t>
      </w:r>
      <w:r w:rsidR="007C4684">
        <w:t xml:space="preserve">Treasury </w:t>
      </w:r>
      <w:r>
        <w:t xml:space="preserve">has not identified any gaps in the </w:t>
      </w:r>
      <w:r>
        <w:rPr>
          <w:lang w:eastAsia="en-US"/>
        </w:rPr>
        <w:t xml:space="preserve">ATO’s ability to gather information to support </w:t>
      </w:r>
      <w:r>
        <w:t>law enforcement agencies to investigate serious criminal offences perpetrated against the tax and superannuation systems.</w:t>
      </w:r>
    </w:p>
    <w:p w14:paraId="5A57CC0E" w14:textId="49858E89" w:rsidR="00681375" w:rsidRDefault="00681375" w:rsidP="00660107">
      <w:pPr>
        <w:pStyle w:val="Heading2Numbered"/>
      </w:pPr>
      <w:bookmarkStart w:id="42" w:name="_Toc158640438"/>
      <w:bookmarkStart w:id="43" w:name="_Toc162515264"/>
      <w:r>
        <w:t>ATO referrals</w:t>
      </w:r>
      <w:r w:rsidR="005F7509">
        <w:t xml:space="preserve"> and </w:t>
      </w:r>
      <w:r w:rsidR="003E0E89">
        <w:t>contribution to taskforces</w:t>
      </w:r>
      <w:bookmarkEnd w:id="42"/>
      <w:bookmarkEnd w:id="43"/>
    </w:p>
    <w:p w14:paraId="436B816D" w14:textId="79532B47" w:rsidR="00464878" w:rsidRDefault="00072E49" w:rsidP="00464878">
      <w:r>
        <w:t>T</w:t>
      </w:r>
      <w:r w:rsidR="00464878">
        <w:t xml:space="preserve">he ATO can only use its information gathering powers </w:t>
      </w:r>
      <w:r w:rsidR="009B3A6E">
        <w:t>for the</w:t>
      </w:r>
      <w:r w:rsidR="00464878">
        <w:t xml:space="preserve"> purpose of the administration or operation of a taxation law. This means that the ATO’s scope to assist law enforcement agencies through </w:t>
      </w:r>
      <w:r w:rsidR="00854E72">
        <w:t>formal</w:t>
      </w:r>
      <w:r w:rsidR="00464878">
        <w:t xml:space="preserve"> information gathering is limited to circumstances where:</w:t>
      </w:r>
    </w:p>
    <w:p w14:paraId="63303BD1" w14:textId="3714ECF4" w:rsidR="007E33B7" w:rsidRDefault="007E33B7" w:rsidP="0054762E">
      <w:pPr>
        <w:pStyle w:val="Bullet"/>
      </w:pPr>
      <w:r>
        <w:t>the ATO</w:t>
      </w:r>
      <w:r w:rsidR="0041124B">
        <w:t>,</w:t>
      </w:r>
      <w:r>
        <w:t xml:space="preserve"> in the course of investigating a tax offence, has identified information about potential misconduct that is not a tax offence</w:t>
      </w:r>
      <w:r w:rsidR="0066530A">
        <w:t>;</w:t>
      </w:r>
      <w:r w:rsidR="00380FF9">
        <w:t xml:space="preserve"> or</w:t>
      </w:r>
    </w:p>
    <w:p w14:paraId="0E510F23" w14:textId="3FEBA800" w:rsidR="00464878" w:rsidRDefault="00464878" w:rsidP="0054762E">
      <w:pPr>
        <w:pStyle w:val="Bullet"/>
      </w:pPr>
      <w:r>
        <w:t xml:space="preserve">tax offences (including </w:t>
      </w:r>
      <w:r w:rsidR="005B4F09">
        <w:t>tax-related</w:t>
      </w:r>
      <w:r>
        <w:t xml:space="preserve"> criminal offences) are being investigated by a law enforcement agency, or </w:t>
      </w:r>
      <w:r w:rsidR="0041124B">
        <w:t xml:space="preserve">a </w:t>
      </w:r>
      <w:r>
        <w:t>taskforce</w:t>
      </w:r>
      <w:r w:rsidR="00CE3F09">
        <w:t>.</w:t>
      </w:r>
    </w:p>
    <w:p w14:paraId="75B655F8" w14:textId="16B6F290" w:rsidR="00E971FF" w:rsidRDefault="00303E9A" w:rsidP="00E971FF">
      <w:r>
        <w:t xml:space="preserve">If the ATO uncovers information </w:t>
      </w:r>
      <w:r w:rsidR="00E674A0">
        <w:t xml:space="preserve">that is relevant to misconduct that does not constitute a tax offence, it can </w:t>
      </w:r>
      <w:r>
        <w:t xml:space="preserve">disclose that information </w:t>
      </w:r>
      <w:r w:rsidR="006C26E1">
        <w:t xml:space="preserve">to </w:t>
      </w:r>
      <w:r w:rsidR="00307AF8">
        <w:t>law enforcement agencies for the purpose of a criminal investigation.</w:t>
      </w:r>
      <w:r w:rsidR="00E971FF">
        <w:t xml:space="preserve"> The ATO manages these disclosures through a dedicated team. Disclosures to law enforcement agencies in support of investigations involving serious offences </w:t>
      </w:r>
      <w:r w:rsidR="00112BB8">
        <w:t xml:space="preserve">(offences against Australian law punishable by more than 12 months imprisonment) </w:t>
      </w:r>
      <w:r w:rsidR="00E971FF">
        <w:t>require approval from a member of the Senior Executive Service of the ATO for release</w:t>
      </w:r>
      <w:r w:rsidR="00E971FF" w:rsidRPr="008B2047">
        <w:t>.</w:t>
      </w:r>
      <w:r w:rsidR="00E971FF">
        <w:t xml:space="preserve"> </w:t>
      </w:r>
    </w:p>
    <w:p w14:paraId="39050AAE" w14:textId="74EC47EA" w:rsidR="00663DDF" w:rsidRDefault="00663DDF" w:rsidP="00663DDF">
      <w:r>
        <w:t xml:space="preserve">The ATO may also refer </w:t>
      </w:r>
      <w:r w:rsidR="006067D1">
        <w:t xml:space="preserve">tax offence matters </w:t>
      </w:r>
      <w:r>
        <w:t xml:space="preserve">to </w:t>
      </w:r>
      <w:r w:rsidR="00A8008B">
        <w:t>the AFP</w:t>
      </w:r>
      <w:r w:rsidR="008972E9">
        <w:t>, f</w:t>
      </w:r>
      <w:r w:rsidR="00A8008B">
        <w:t>or example</w:t>
      </w:r>
      <w:r w:rsidRPr="00EE6489">
        <w:t xml:space="preserve">, where a matter is nationally significant or requires investigation tools the ATO does not have. </w:t>
      </w:r>
      <w:r w:rsidR="00426713">
        <w:t xml:space="preserve">In these circumstances the ATO can </w:t>
      </w:r>
      <w:r w:rsidR="0020380B">
        <w:t xml:space="preserve">share information </w:t>
      </w:r>
      <w:r w:rsidR="003B42AC">
        <w:t xml:space="preserve">with the AFP </w:t>
      </w:r>
      <w:r w:rsidR="0020380B">
        <w:t xml:space="preserve">that it has </w:t>
      </w:r>
      <w:r w:rsidR="00662F7E">
        <w:t>already</w:t>
      </w:r>
      <w:r w:rsidR="0020380B">
        <w:t xml:space="preserve"> gathered using its formal powers</w:t>
      </w:r>
      <w:r w:rsidR="009907DB">
        <w:t>.</w:t>
      </w:r>
    </w:p>
    <w:p w14:paraId="1384C045" w14:textId="6698A400" w:rsidR="001350A8" w:rsidRDefault="001350A8" w:rsidP="001350A8">
      <w:pPr>
        <w:rPr>
          <w:rFonts w:eastAsiaTheme="minorHAnsi"/>
        </w:rPr>
      </w:pPr>
      <w:r>
        <w:t xml:space="preserve">Joint investigations may be undertaken through a taskforce consisting of different agencies or through a Joint Agency Agreement (JAA). Taskforces are </w:t>
      </w:r>
      <w:r w:rsidRPr="00622E21">
        <w:rPr>
          <w:rFonts w:eastAsiaTheme="minorHAnsi"/>
        </w:rPr>
        <w:t>generally only entered into when the strategic priorities of the partnering agencies are aligned.</w:t>
      </w:r>
      <w:r>
        <w:t xml:space="preserve"> </w:t>
      </w:r>
      <w:r w:rsidRPr="004F7194">
        <w:t xml:space="preserve">The ATO participates in </w:t>
      </w:r>
      <w:r w:rsidR="003D1105">
        <w:t xml:space="preserve">a number of </w:t>
      </w:r>
      <w:r w:rsidRPr="004F7194">
        <w:t>specific taskforces, such as the</w:t>
      </w:r>
      <w:r>
        <w:t xml:space="preserve"> Serious Financial Crimes Taskforce</w:t>
      </w:r>
      <w:r w:rsidRPr="004F7194">
        <w:t xml:space="preserve"> </w:t>
      </w:r>
      <w:r>
        <w:t xml:space="preserve">(SFCT), Illicit Tobacco Taskforce, Fraud Fusion Taskforce </w:t>
      </w:r>
      <w:r w:rsidR="006D41BC">
        <w:t xml:space="preserve">Criminal Asset Confiscation Taskforce </w:t>
      </w:r>
      <w:r>
        <w:t>and Phoenix Taskforce</w:t>
      </w:r>
      <w:r w:rsidRPr="004F7194" w:rsidDel="00A752E9">
        <w:t>.</w:t>
      </w:r>
      <w:r w:rsidR="0041447A">
        <w:t xml:space="preserve"> </w:t>
      </w:r>
    </w:p>
    <w:p w14:paraId="3A61887D" w14:textId="77777777" w:rsidR="00221435" w:rsidRDefault="001350A8" w:rsidP="00CD051D">
      <w:r>
        <w:t>Where a taskforce cannot be relied upon, the ATO can arrange a JAA with a law enforcement agency where specific resourcing and responsibilities are defined. This is done on a case-by-case basis and is subject to the relevant information disclosure legislative framework of each law enforcement agency.</w:t>
      </w:r>
    </w:p>
    <w:p w14:paraId="05727466" w14:textId="63C50F7D" w:rsidR="00A45925" w:rsidRDefault="00277FB6" w:rsidP="001350A8">
      <w:r>
        <w:t>T</w:t>
      </w:r>
      <w:r w:rsidR="006603A6">
        <w:t>he ATO can use its information gathering powers</w:t>
      </w:r>
      <w:r>
        <w:t xml:space="preserve"> to support the work of </w:t>
      </w:r>
      <w:r w:rsidR="007319DB">
        <w:t>a</w:t>
      </w:r>
      <w:r w:rsidR="00B13B53">
        <w:t xml:space="preserve"> </w:t>
      </w:r>
      <w:r>
        <w:t>Taskforce</w:t>
      </w:r>
      <w:r w:rsidR="00236BEA">
        <w:t xml:space="preserve"> (if authorised by the Governor-General by </w:t>
      </w:r>
      <w:r w:rsidR="00DB53C4">
        <w:t>being prescribed</w:t>
      </w:r>
      <w:r w:rsidR="00236BEA">
        <w:t>)</w:t>
      </w:r>
      <w:r w:rsidR="00007681">
        <w:t xml:space="preserve">. </w:t>
      </w:r>
      <w:r w:rsidR="00F041CB">
        <w:t>Treasury</w:t>
      </w:r>
      <w:r w:rsidR="00C857FD">
        <w:t xml:space="preserve">’s view is that the proposed notice </w:t>
      </w:r>
      <w:r w:rsidR="00DA34A0">
        <w:t xml:space="preserve">to produce </w:t>
      </w:r>
      <w:r w:rsidR="00C857FD">
        <w:t xml:space="preserve">power </w:t>
      </w:r>
      <w:r w:rsidR="00DA34A0">
        <w:t>c</w:t>
      </w:r>
      <w:r w:rsidR="00C857FD">
        <w:t>ould also be used to gather information for criminal investigations</w:t>
      </w:r>
      <w:r w:rsidR="00060ADE">
        <w:t>,</w:t>
      </w:r>
      <w:r w:rsidR="008648E0">
        <w:t xml:space="preserve"> or </w:t>
      </w:r>
      <w:r w:rsidR="00A5118D">
        <w:t>proceeds of crime investigations</w:t>
      </w:r>
      <w:r w:rsidR="00C857FD">
        <w:t xml:space="preserve"> </w:t>
      </w:r>
      <w:r w:rsidR="00060ADE">
        <w:t>,</w:t>
      </w:r>
      <w:r w:rsidR="00C857FD">
        <w:t xml:space="preserve">to support the work of </w:t>
      </w:r>
      <w:r w:rsidR="00860DC6">
        <w:t>a</w:t>
      </w:r>
      <w:r w:rsidR="00C857FD">
        <w:t xml:space="preserve"> Taskforce</w:t>
      </w:r>
      <w:r w:rsidR="00DA34A0">
        <w:t>,</w:t>
      </w:r>
      <w:r w:rsidR="00C857FD">
        <w:t xml:space="preserve"> to the extent it is investigating a tax offence. </w:t>
      </w:r>
    </w:p>
    <w:p w14:paraId="50345277" w14:textId="6153DCE5" w:rsidR="00AD53EF" w:rsidRDefault="00261D9B" w:rsidP="00DE4D5B">
      <w:pPr>
        <w:pStyle w:val="Heading2Numbered"/>
      </w:pPr>
      <w:bookmarkStart w:id="44" w:name="_Toc157502319"/>
      <w:bookmarkStart w:id="45" w:name="_Toc158640439"/>
      <w:bookmarkStart w:id="46" w:name="_Toc162515265"/>
      <w:bookmarkEnd w:id="44"/>
      <w:r>
        <w:lastRenderedPageBreak/>
        <w:t>Interagency collaboration</w:t>
      </w:r>
      <w:bookmarkEnd w:id="45"/>
      <w:bookmarkEnd w:id="46"/>
    </w:p>
    <w:p w14:paraId="22D082CA" w14:textId="5B212178" w:rsidR="002A7F23" w:rsidRPr="002A7F23" w:rsidRDefault="005F0592" w:rsidP="002C6B67">
      <w:r>
        <w:t>The strengthening of the ATO’s formal powers for criminal investigation through the proposed notice to produce power</w:t>
      </w:r>
      <w:r w:rsidR="004A0A2F">
        <w:rPr>
          <w:rStyle w:val="FootnoteReference"/>
        </w:rPr>
        <w:footnoteReference w:id="46"/>
      </w:r>
      <w:r w:rsidR="004A0A2F">
        <w:t xml:space="preserve"> </w:t>
      </w:r>
      <w:r>
        <w:t xml:space="preserve">will improve the ability of the ATO to investigate </w:t>
      </w:r>
      <w:r w:rsidR="005B4F09">
        <w:t>tax-related</w:t>
      </w:r>
      <w:r>
        <w:t xml:space="preserve"> criminal offences, and also to provide effective referrals on these matters to the AFP or another law enforcement agency where appropriate.</w:t>
      </w:r>
    </w:p>
    <w:p w14:paraId="6E0C0860" w14:textId="496124C9" w:rsidR="005F0592" w:rsidRDefault="005F0592" w:rsidP="002C6B67">
      <w:r>
        <w:t xml:space="preserve">Improving the ATO’s information gathering powers is only one component of the broader response to serious criminal offences perpetrated against the tax and superannuation systems. As noted in the </w:t>
      </w:r>
      <w:r w:rsidR="00A65DA2">
        <w:t xml:space="preserve">2018 </w:t>
      </w:r>
      <w:r>
        <w:t>IGOT Review into the ATO’s Fraud Control Management, no single agency has the requisite knowledge, skills, resources and powers to address the sophisticated arrangements that may be utilised by those perpetrating tax-related offences, in particular fraud offences.</w:t>
      </w:r>
    </w:p>
    <w:p w14:paraId="3F14A581" w14:textId="560E75A6" w:rsidR="005F0592" w:rsidRDefault="005F0592" w:rsidP="002C6B67">
      <w:r>
        <w:t>Cooperation between agencies is critical to appropriately address and respond to tax-related offences. The ability to share information is an important component of effective cooperation. For example, there is currently legislation before Parliament that would enable the ATO to share protected information with Treasury about misconduct arising out of breaches or suspected breaches of confidence by intermediaries engaging with the Commonwealth for the purpose of the Commonwealth appropriately responding to the breach or suspected breach. Once provided with the relevant information, Treasury would be in a position make a broad assessment of the seriousness of the matter, and take further action as necessary, including facilitating interagency cooperation as required.</w:t>
      </w:r>
    </w:p>
    <w:p w14:paraId="1757806E" w14:textId="41344D27" w:rsidR="00547CB0" w:rsidRPr="00547CB0" w:rsidRDefault="005F0592" w:rsidP="002C6B67">
      <w:r>
        <w:t>Treasury will also be undertaking a broader review of secrecy provisions that apply to the ATO and the TPB to test whether there are further circumstances where these tax regulators should be able to share information with regulatory agencies where it is the public interest to do so.</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E243C6" w14:paraId="584F6E64" w14:textId="77777777" w:rsidTr="00D0797D">
        <w:tc>
          <w:tcPr>
            <w:tcW w:w="5000" w:type="pct"/>
            <w:shd w:val="clear" w:color="auto" w:fill="F2F9FC"/>
            <w:hideMark/>
          </w:tcPr>
          <w:p w14:paraId="7C370DFA" w14:textId="79F91E12" w:rsidR="00E243C6" w:rsidRDefault="00E243C6">
            <w:pPr>
              <w:pStyle w:val="BoxHeading"/>
              <w:rPr>
                <w:szCs w:val="28"/>
                <w:lang w:eastAsia="en-US"/>
              </w:rPr>
            </w:pPr>
            <w:r>
              <w:rPr>
                <w:szCs w:val="28"/>
                <w:lang w:eastAsia="en-US"/>
              </w:rPr>
              <w:t xml:space="preserve">Question </w:t>
            </w:r>
          </w:p>
          <w:p w14:paraId="67202C46" w14:textId="49856E78" w:rsidR="00E243C6" w:rsidRDefault="00DB1D7A" w:rsidP="005F0592">
            <w:pPr>
              <w:pStyle w:val="Boxbullet"/>
              <w:rPr>
                <w:lang w:eastAsia="en-US"/>
              </w:rPr>
            </w:pPr>
            <w:r>
              <w:rPr>
                <w:lang w:eastAsia="en-US"/>
              </w:rPr>
              <w:t>A</w:t>
            </w:r>
            <w:r w:rsidRPr="46D77B65">
              <w:rPr>
                <w:lang w:eastAsia="en-US"/>
              </w:rPr>
              <w:t xml:space="preserve">re there gaps or issues that </w:t>
            </w:r>
            <w:r w:rsidRPr="70B48272">
              <w:rPr>
                <w:lang w:eastAsia="en-US"/>
              </w:rPr>
              <w:t>have</w:t>
            </w:r>
            <w:r w:rsidRPr="46D77B65">
              <w:rPr>
                <w:lang w:eastAsia="en-US"/>
              </w:rPr>
              <w:t xml:space="preserve"> not been identified</w:t>
            </w:r>
            <w:r>
              <w:rPr>
                <w:lang w:eastAsia="en-US"/>
              </w:rPr>
              <w:t xml:space="preserve"> in the ATO’s ability to gather information to support </w:t>
            </w:r>
            <w:r>
              <w:t>law enforcement agencies to investigate serious criminal offences perpetrated against the tax and superannuation systems</w:t>
            </w:r>
            <w:r w:rsidR="001C0172">
              <w:t>,</w:t>
            </w:r>
            <w:r>
              <w:t xml:space="preserve"> that </w:t>
            </w:r>
            <w:r w:rsidR="000E5D5F">
              <w:t xml:space="preserve">are </w:t>
            </w:r>
            <w:r>
              <w:t>appropriate to consider further</w:t>
            </w:r>
            <w:r w:rsidR="001C0172">
              <w:t xml:space="preserve"> as part of this review</w:t>
            </w:r>
            <w:r>
              <w:t>?</w:t>
            </w:r>
          </w:p>
        </w:tc>
      </w:tr>
    </w:tbl>
    <w:p w14:paraId="70D0E3D9" w14:textId="075A0F88" w:rsidR="00CD21FA" w:rsidRDefault="005834F1" w:rsidP="00B85086">
      <w:pPr>
        <w:pStyle w:val="Heading2Numbered"/>
      </w:pPr>
      <w:bookmarkStart w:id="47" w:name="_Toc158640440"/>
      <w:bookmarkStart w:id="48" w:name="_Toc162515266"/>
      <w:r>
        <w:t xml:space="preserve">ATO </w:t>
      </w:r>
      <w:r w:rsidR="005E3BEC">
        <w:t xml:space="preserve">issues </w:t>
      </w:r>
      <w:r w:rsidR="00DC249E">
        <w:t>not considered in this paper</w:t>
      </w:r>
      <w:bookmarkEnd w:id="47"/>
      <w:bookmarkEnd w:id="48"/>
    </w:p>
    <w:p w14:paraId="1AEDB2E0" w14:textId="0D946C57" w:rsidR="005B0B82" w:rsidRPr="00AB7807" w:rsidRDefault="00575503" w:rsidP="005B0B82">
      <w:r>
        <w:rPr>
          <w:rFonts w:eastAsia="Calibri Light" w:cs="Calibri Light"/>
        </w:rPr>
        <w:t>The focus of th</w:t>
      </w:r>
      <w:r w:rsidR="008A0364">
        <w:rPr>
          <w:rFonts w:eastAsia="Calibri Light" w:cs="Calibri Light"/>
        </w:rPr>
        <w:t xml:space="preserve">is </w:t>
      </w:r>
      <w:r w:rsidR="008A0364" w:rsidRPr="00900B0D">
        <w:t xml:space="preserve">review </w:t>
      </w:r>
      <w:r w:rsidR="00672326">
        <w:t>is</w:t>
      </w:r>
      <w:r w:rsidR="008A0364" w:rsidRPr="00900B0D" w:rsidDel="00672326">
        <w:t xml:space="preserve"> </w:t>
      </w:r>
      <w:r w:rsidR="008A0364" w:rsidRPr="00900B0D">
        <w:t xml:space="preserve">on </w:t>
      </w:r>
      <w:r w:rsidRPr="00900B0D">
        <w:t xml:space="preserve">the </w:t>
      </w:r>
      <w:r w:rsidR="00DA4DCE">
        <w:t xml:space="preserve">formal </w:t>
      </w:r>
      <w:r w:rsidR="00900B0D" w:rsidRPr="00900B0D">
        <w:t>information gathering powers of the ATO to ensure it has the right tools to perform its role effectively and enable it to assist law enforcement agencies to investigate serious criminal offences perpetrated against the tax and superannuation systems</w:t>
      </w:r>
      <w:r w:rsidR="00900B0D">
        <w:t xml:space="preserve"> in a domestic context</w:t>
      </w:r>
      <w:r w:rsidRPr="00900B0D">
        <w:t>.</w:t>
      </w:r>
      <w:r>
        <w:rPr>
          <w:rFonts w:eastAsia="Calibri Light" w:cs="Calibri Light"/>
        </w:rPr>
        <w:t xml:space="preserve"> </w:t>
      </w:r>
      <w:r w:rsidR="00351076">
        <w:rPr>
          <w:rFonts w:eastAsia="Calibri Light" w:cs="Calibri Light"/>
        </w:rPr>
        <w:t xml:space="preserve">The review has not considered </w:t>
      </w:r>
      <w:r w:rsidR="00A867CC">
        <w:rPr>
          <w:rFonts w:eastAsia="Calibri Light" w:cs="Calibri Light"/>
        </w:rPr>
        <w:t>the ATO’</w:t>
      </w:r>
      <w:r w:rsidR="00845BF4">
        <w:rPr>
          <w:rFonts w:eastAsia="Calibri Light" w:cs="Calibri Light"/>
        </w:rPr>
        <w:t>s</w:t>
      </w:r>
      <w:r w:rsidR="00A867CC">
        <w:rPr>
          <w:rFonts w:eastAsia="Calibri Light" w:cs="Calibri Light"/>
        </w:rPr>
        <w:t xml:space="preserve"> information gathering powers in the context of </w:t>
      </w:r>
      <w:r w:rsidR="00CD100D">
        <w:rPr>
          <w:rFonts w:eastAsia="Calibri Light" w:cs="Calibri Light"/>
        </w:rPr>
        <w:t xml:space="preserve">Australia’s obligations under </w:t>
      </w:r>
      <w:r w:rsidR="005B0B82">
        <w:rPr>
          <w:rFonts w:eastAsia="Calibri Light" w:cs="Calibri Light"/>
        </w:rPr>
        <w:t>international tax treaties</w:t>
      </w:r>
      <w:r w:rsidR="006F7612">
        <w:rPr>
          <w:rFonts w:eastAsia="Calibri Light" w:cs="Calibri Light"/>
        </w:rPr>
        <w:t xml:space="preserve"> </w:t>
      </w:r>
      <w:r w:rsidR="005B0B82" w:rsidRPr="00AB7807">
        <w:t>to provide certain types of information collected domestically</w:t>
      </w:r>
      <w:r w:rsidR="00A74240" w:rsidRPr="00A74240">
        <w:t xml:space="preserve"> </w:t>
      </w:r>
      <w:r w:rsidR="00A74240">
        <w:t>which relate, or may relate to foreign civil and criminal matters</w:t>
      </w:r>
      <w:r w:rsidR="005B0B82" w:rsidRPr="00AB7807">
        <w:t>.</w:t>
      </w:r>
      <w:r w:rsidR="00C65C22">
        <w:t xml:space="preserve"> </w:t>
      </w:r>
      <w:r w:rsidR="001C0172">
        <w:t>T</w:t>
      </w:r>
      <w:r w:rsidR="00C65C22">
        <w:t>h</w:t>
      </w:r>
      <w:r w:rsidR="001C0172">
        <w:t>is</w:t>
      </w:r>
      <w:r w:rsidR="00C65C22">
        <w:t xml:space="preserve"> paper </w:t>
      </w:r>
      <w:r w:rsidR="001C0172">
        <w:t xml:space="preserve">also does not </w:t>
      </w:r>
      <w:r w:rsidR="00C65C22">
        <w:t>consider the ATO’s access to information under mutual assistance procedures with foreign revenue authorities.</w:t>
      </w:r>
    </w:p>
    <w:p w14:paraId="7519E2BD" w14:textId="36B7D4B2" w:rsidR="009C1107" w:rsidRDefault="009C1107">
      <w:pPr>
        <w:spacing w:before="0" w:after="160" w:line="259" w:lineRule="auto"/>
      </w:pPr>
      <w:r>
        <w:br w:type="page"/>
      </w:r>
    </w:p>
    <w:p w14:paraId="1CE12D51" w14:textId="68613366" w:rsidR="00F16FFD" w:rsidRDefault="0038095B" w:rsidP="0007549C">
      <w:pPr>
        <w:pStyle w:val="Heading1Numbered"/>
      </w:pPr>
      <w:bookmarkStart w:id="49" w:name="_Toc158640441"/>
      <w:bookmarkStart w:id="50" w:name="_Toc162515267"/>
      <w:r>
        <w:lastRenderedPageBreak/>
        <w:t>Tax Practitioner</w:t>
      </w:r>
      <w:r w:rsidR="00E5280B">
        <w:t>s</w:t>
      </w:r>
      <w:r>
        <w:t xml:space="preserve"> Board </w:t>
      </w:r>
      <w:r w:rsidR="00BC60BA">
        <w:t>i</w:t>
      </w:r>
      <w:r>
        <w:t xml:space="preserve">nformation </w:t>
      </w:r>
      <w:r w:rsidR="00BC60BA">
        <w:t>g</w:t>
      </w:r>
      <w:r>
        <w:t xml:space="preserve">athering </w:t>
      </w:r>
      <w:r w:rsidR="00BC60BA">
        <w:t>p</w:t>
      </w:r>
      <w:r>
        <w:t>owers</w:t>
      </w:r>
      <w:bookmarkEnd w:id="49"/>
      <w:bookmarkEnd w:id="50"/>
    </w:p>
    <w:p w14:paraId="18118B8F" w14:textId="570291E0" w:rsidR="0005180B" w:rsidRDefault="0005180B" w:rsidP="007A3143">
      <w:pPr>
        <w:pStyle w:val="Heading2Numbered"/>
      </w:pPr>
      <w:bookmarkStart w:id="51" w:name="_Toc158640442"/>
      <w:bookmarkStart w:id="52" w:name="_Toc162515268"/>
      <w:r>
        <w:t>Introduction</w:t>
      </w:r>
      <w:bookmarkEnd w:id="51"/>
      <w:bookmarkEnd w:id="52"/>
    </w:p>
    <w:p w14:paraId="6842AF9F" w14:textId="402EB3E2" w:rsidR="00F70F16" w:rsidRPr="00F70F16" w:rsidRDefault="00F70F16" w:rsidP="00CA049A">
      <w:r>
        <w:t xml:space="preserve">The TPB is </w:t>
      </w:r>
      <w:r w:rsidR="00407969">
        <w:t xml:space="preserve">the </w:t>
      </w:r>
      <w:r w:rsidR="00620459">
        <w:t xml:space="preserve">national regulatory </w:t>
      </w:r>
      <w:r w:rsidR="00407969">
        <w:t xml:space="preserve">body responsible for registering and </w:t>
      </w:r>
      <w:r w:rsidR="00FD1536">
        <w:t>regulating</w:t>
      </w:r>
      <w:r w:rsidR="00407969">
        <w:t xml:space="preserve"> tax practitioners</w:t>
      </w:r>
      <w:r w:rsidR="00235136">
        <w:t xml:space="preserve">, protecting </w:t>
      </w:r>
      <w:r w:rsidR="00FC64FC">
        <w:t xml:space="preserve">consumers </w:t>
      </w:r>
      <w:r w:rsidR="00C1430E">
        <w:t xml:space="preserve">by ensuring </w:t>
      </w:r>
      <w:r w:rsidR="00004F15" w:rsidDel="00C1430E">
        <w:t>tha</w:t>
      </w:r>
      <w:r w:rsidR="00004F15">
        <w:t>t tax practitioners meet appropriate standards of professional and ethical conduct in Australia</w:t>
      </w:r>
      <w:r w:rsidR="00FD1536">
        <w:t>.</w:t>
      </w:r>
    </w:p>
    <w:p w14:paraId="4BAAB080" w14:textId="1004E6DA" w:rsidR="00611640" w:rsidRDefault="0006578F" w:rsidP="00D54170">
      <w:r>
        <w:t xml:space="preserve">The </w:t>
      </w:r>
      <w:r w:rsidR="005A1F96" w:rsidRPr="00F3080E">
        <w:rPr>
          <w:i/>
        </w:rPr>
        <w:t>Tax Agent Services Act 2009</w:t>
      </w:r>
      <w:r w:rsidR="005A1F96">
        <w:t xml:space="preserve"> </w:t>
      </w:r>
      <w:r w:rsidR="00D17488">
        <w:t>(TASA)</w:t>
      </w:r>
      <w:r w:rsidR="005A1F96">
        <w:t xml:space="preserve"> enables</w:t>
      </w:r>
      <w:r w:rsidR="000A1513">
        <w:t xml:space="preserve"> </w:t>
      </w:r>
      <w:r w:rsidR="003F45AD">
        <w:t xml:space="preserve">the </w:t>
      </w:r>
      <w:r w:rsidR="000A1513">
        <w:t>TPB</w:t>
      </w:r>
      <w:r w:rsidR="00346DB0">
        <w:t xml:space="preserve"> to investigate </w:t>
      </w:r>
      <w:r w:rsidR="003B6F6A">
        <w:t xml:space="preserve">applications </w:t>
      </w:r>
      <w:r w:rsidR="002F7E2E">
        <w:t>for registration</w:t>
      </w:r>
      <w:r w:rsidR="00426B84">
        <w:t>, any conduct that might be in breach of the TASA and any matters prescribed by the regulat</w:t>
      </w:r>
      <w:r w:rsidR="00575464">
        <w:t>i</w:t>
      </w:r>
      <w:r w:rsidR="00426B84">
        <w:t>ons</w:t>
      </w:r>
      <w:r w:rsidR="008F18CF">
        <w:t>.</w:t>
      </w:r>
      <w:r>
        <w:rPr>
          <w:rStyle w:val="FootnoteReference"/>
        </w:rPr>
        <w:footnoteReference w:id="47"/>
      </w:r>
      <w:r w:rsidR="008F18CF">
        <w:t xml:space="preserve"> As part of its investigations, the TPB</w:t>
      </w:r>
      <w:r w:rsidR="00C93BCA">
        <w:t xml:space="preserve"> may issue a notice that requires</w:t>
      </w:r>
      <w:r w:rsidR="00611640">
        <w:t>:</w:t>
      </w:r>
    </w:p>
    <w:p w14:paraId="667A5B65" w14:textId="699B787B" w:rsidR="000C0074" w:rsidRDefault="00F97816" w:rsidP="000C0074">
      <w:pPr>
        <w:pStyle w:val="Bullet"/>
      </w:pPr>
      <w:r>
        <w:t xml:space="preserve">a </w:t>
      </w:r>
      <w:r w:rsidR="000C0074">
        <w:t>person to produce a document or thing, and</w:t>
      </w:r>
    </w:p>
    <w:p w14:paraId="5931E366" w14:textId="03108C95" w:rsidR="009E3926" w:rsidRDefault="00C93BCA" w:rsidP="000C0074">
      <w:pPr>
        <w:pStyle w:val="Bullet"/>
      </w:pPr>
      <w:r>
        <w:t xml:space="preserve">a </w:t>
      </w:r>
      <w:r w:rsidR="00394FD0">
        <w:t xml:space="preserve">witness </w:t>
      </w:r>
      <w:r w:rsidR="009E3926">
        <w:t>to appear before the TPB</w:t>
      </w:r>
      <w:r w:rsidR="00F97816">
        <w:t>.</w:t>
      </w:r>
    </w:p>
    <w:p w14:paraId="29908B2F" w14:textId="1FB88833" w:rsidR="0001686A" w:rsidRDefault="00616CF6" w:rsidP="00EB4338">
      <w:pPr>
        <w:pStyle w:val="Bullet"/>
        <w:numPr>
          <w:ilvl w:val="0"/>
          <w:numId w:val="0"/>
        </w:numPr>
      </w:pPr>
      <w:r>
        <w:t xml:space="preserve">As with the ATO’s formal access powers, </w:t>
      </w:r>
      <w:r w:rsidR="213A929E">
        <w:t>self-incrimination</w:t>
      </w:r>
      <w:r w:rsidR="00DE2B49">
        <w:t xml:space="preserve"> cannot be used </w:t>
      </w:r>
      <w:r w:rsidR="006F2CA3">
        <w:t xml:space="preserve">as grounds </w:t>
      </w:r>
      <w:r w:rsidR="0022034D">
        <w:t>not</w:t>
      </w:r>
      <w:r w:rsidR="006F2CA3">
        <w:t xml:space="preserve"> to comply with a notice.</w:t>
      </w:r>
    </w:p>
    <w:p w14:paraId="65B6ACF6" w14:textId="114D27FA" w:rsidR="003D6A03" w:rsidRDefault="003E5509" w:rsidP="009B58DD">
      <w:r>
        <w:t>Currently, t</w:t>
      </w:r>
      <w:r w:rsidR="0001686A">
        <w:t>he TPB</w:t>
      </w:r>
      <w:r w:rsidR="003A366A">
        <w:t xml:space="preserve"> may only exercise </w:t>
      </w:r>
      <w:r w:rsidR="000E3C6D">
        <w:t xml:space="preserve">the above </w:t>
      </w:r>
      <w:r w:rsidR="003D0EF8">
        <w:t>investigation</w:t>
      </w:r>
      <w:r w:rsidR="003A366A">
        <w:t xml:space="preserve"> powers</w:t>
      </w:r>
      <w:r w:rsidR="00292742">
        <w:t xml:space="preserve"> </w:t>
      </w:r>
      <w:r w:rsidR="00006504">
        <w:t xml:space="preserve">after it </w:t>
      </w:r>
      <w:r w:rsidR="00CD4DAB">
        <w:t>commences</w:t>
      </w:r>
      <w:r w:rsidR="00006504">
        <w:t xml:space="preserve"> a</w:t>
      </w:r>
      <w:r w:rsidR="00292742">
        <w:t xml:space="preserve"> formal investigation.</w:t>
      </w:r>
      <w:r w:rsidR="008C027A">
        <w:t xml:space="preserve"> </w:t>
      </w:r>
      <w:r w:rsidR="00EE1D4E">
        <w:t xml:space="preserve">The TPB must notify the </w:t>
      </w:r>
      <w:r w:rsidR="00B67700">
        <w:t xml:space="preserve">entity under </w:t>
      </w:r>
      <w:r w:rsidR="000B2F1B">
        <w:t xml:space="preserve">investigation </w:t>
      </w:r>
      <w:r w:rsidR="00EE1D4E">
        <w:t xml:space="preserve">within 2 weeks </w:t>
      </w:r>
      <w:r w:rsidR="00915AB9">
        <w:t xml:space="preserve">after </w:t>
      </w:r>
      <w:r w:rsidR="00E21C3D">
        <w:t xml:space="preserve">the decision </w:t>
      </w:r>
      <w:r w:rsidR="008D4B16">
        <w:t>on whether to commence an investigation is made</w:t>
      </w:r>
      <w:r w:rsidR="007C50A0">
        <w:t xml:space="preserve">, </w:t>
      </w:r>
      <w:r w:rsidR="00E21C3D">
        <w:t xml:space="preserve">and </w:t>
      </w:r>
      <w:r w:rsidR="00030785">
        <w:t>the investigation is taken to commence on the date of the notice</w:t>
      </w:r>
      <w:r w:rsidR="00890682">
        <w:t>.</w:t>
      </w:r>
      <w:r w:rsidR="003732E3">
        <w:t xml:space="preserve"> A decision must be made </w:t>
      </w:r>
      <w:r w:rsidR="009539AA">
        <w:t xml:space="preserve">after an investigation has been finalised, which </w:t>
      </w:r>
      <w:r w:rsidR="00734226">
        <w:t xml:space="preserve">generally must be done within </w:t>
      </w:r>
      <w:r w:rsidR="00583065">
        <w:t>6 months of the investigation commencing</w:t>
      </w:r>
      <w:r w:rsidR="00A97EA7" w:rsidRPr="00CC2E65">
        <w:t>.</w:t>
      </w:r>
    </w:p>
    <w:p w14:paraId="6D181D78" w14:textId="0C39EB7E" w:rsidR="0090469D" w:rsidRDefault="009A598F" w:rsidP="009B58DD">
      <w:r w:rsidRPr="00CC2E65">
        <w:t xml:space="preserve">There is </w:t>
      </w:r>
      <w:r w:rsidR="00485898" w:rsidRPr="00CC2E65">
        <w:t xml:space="preserve">currently </w:t>
      </w:r>
      <w:r w:rsidR="002D7E18" w:rsidRPr="00CC2E65">
        <w:t>a</w:t>
      </w:r>
      <w:r w:rsidR="002D7E18">
        <w:t xml:space="preserve"> proposed</w:t>
      </w:r>
      <w:r w:rsidR="002D7E18" w:rsidRPr="00CC2E65">
        <w:t xml:space="preserve"> </w:t>
      </w:r>
      <w:r w:rsidRPr="00CC2E65">
        <w:t xml:space="preserve">amendment before Parliament in the </w:t>
      </w:r>
      <w:r w:rsidR="001C0EC2" w:rsidRPr="008952CE">
        <w:t xml:space="preserve">Treasury Laws Amendment (Tax Accountability and Fairness) </w:t>
      </w:r>
      <w:r w:rsidR="00CB13A7" w:rsidRPr="008952CE">
        <w:t xml:space="preserve">Bill </w:t>
      </w:r>
      <w:r w:rsidR="001C0EC2" w:rsidRPr="008952CE">
        <w:t>202</w:t>
      </w:r>
      <w:r w:rsidR="00CB13A7" w:rsidRPr="008952CE">
        <w:t>3</w:t>
      </w:r>
      <w:r w:rsidRPr="00CC2E65">
        <w:rPr>
          <w:i/>
          <w:iCs/>
        </w:rPr>
        <w:t xml:space="preserve"> </w:t>
      </w:r>
      <w:r w:rsidR="00ED1CCE" w:rsidRPr="00CC2E65">
        <w:t xml:space="preserve">to increase the </w:t>
      </w:r>
      <w:r w:rsidR="00A02E9A">
        <w:t>TPB</w:t>
      </w:r>
      <w:r w:rsidR="00A8560A">
        <w:t>’s</w:t>
      </w:r>
      <w:r w:rsidR="00ED1CCE" w:rsidRPr="00CC2E65">
        <w:t xml:space="preserve"> investigation period to 24 </w:t>
      </w:r>
      <w:r w:rsidR="00ED1CCE" w:rsidRPr="006A103F">
        <w:t>months</w:t>
      </w:r>
      <w:r w:rsidR="00CE0750">
        <w:t>. Th</w:t>
      </w:r>
      <w:r w:rsidR="00DF6F12">
        <w:t xml:space="preserve">e purpose of this </w:t>
      </w:r>
      <w:r w:rsidR="0061268F">
        <w:t xml:space="preserve">amendment is to provide the </w:t>
      </w:r>
      <w:r w:rsidR="005F691B">
        <w:t xml:space="preserve">TPB </w:t>
      </w:r>
      <w:r w:rsidR="0061268F">
        <w:t xml:space="preserve">with </w:t>
      </w:r>
      <w:r w:rsidR="005F691B">
        <w:t xml:space="preserve">sufficient time to conduct detailed reviews of </w:t>
      </w:r>
      <w:r w:rsidR="00FC6D6E">
        <w:t xml:space="preserve">misconduct </w:t>
      </w:r>
      <w:r w:rsidR="005F691B">
        <w:t>cases, to address risks and to address a wider scope of issues once an investigation</w:t>
      </w:r>
      <w:r w:rsidR="00A16075">
        <w:t xml:space="preserve"> has commenced</w:t>
      </w:r>
      <w:r w:rsidR="0062391D" w:rsidRPr="006A103F">
        <w:t>.</w:t>
      </w:r>
    </w:p>
    <w:p w14:paraId="56D11601" w14:textId="4C098B81" w:rsidR="00241E1A" w:rsidRDefault="00283A46" w:rsidP="001C3F36">
      <w:pPr>
        <w:pStyle w:val="Heading2Numbered"/>
      </w:pPr>
      <w:bookmarkStart w:id="53" w:name="_Toc158640443"/>
      <w:bookmarkStart w:id="54" w:name="_Toc162515269"/>
      <w:r>
        <w:lastRenderedPageBreak/>
        <w:t xml:space="preserve">Preliminary </w:t>
      </w:r>
      <w:r w:rsidR="00642215">
        <w:t>proposal</w:t>
      </w:r>
      <w:r>
        <w:t>:</w:t>
      </w:r>
      <w:r w:rsidR="00E02430">
        <w:t xml:space="preserve"> </w:t>
      </w:r>
      <w:r w:rsidR="00BA67BB">
        <w:t>E</w:t>
      </w:r>
      <w:r w:rsidR="00BA31CB">
        <w:t xml:space="preserve">nable the </w:t>
      </w:r>
      <w:r w:rsidR="007643C7">
        <w:t xml:space="preserve">TPB </w:t>
      </w:r>
      <w:r w:rsidR="00BA31CB">
        <w:t>to require the production of documents prior to commencing an investigation</w:t>
      </w:r>
      <w:bookmarkEnd w:id="53"/>
      <w:bookmarkEnd w:id="54"/>
    </w:p>
    <w:tbl>
      <w:tblPr>
        <w:tblW w:w="4976" w:type="pct"/>
        <w:shd w:val="clear" w:color="auto" w:fill="F2F9FC"/>
        <w:tblCellMar>
          <w:top w:w="227" w:type="dxa"/>
          <w:left w:w="227" w:type="dxa"/>
          <w:bottom w:w="227" w:type="dxa"/>
          <w:right w:w="227" w:type="dxa"/>
        </w:tblCellMar>
        <w:tblLook w:val="0600" w:firstRow="0" w:lastRow="0" w:firstColumn="0" w:lastColumn="0" w:noHBand="1" w:noVBand="1"/>
      </w:tblPr>
      <w:tblGrid>
        <w:gridCol w:w="9026"/>
      </w:tblGrid>
      <w:tr w:rsidR="0005406D" w14:paraId="1D60A21C" w14:textId="77777777" w:rsidTr="00F65FB5">
        <w:tc>
          <w:tcPr>
            <w:tcW w:w="5000" w:type="pct"/>
            <w:shd w:val="clear" w:color="auto" w:fill="FCEEE5" w:themeFill="accent6" w:themeFillTint="33"/>
            <w:hideMark/>
          </w:tcPr>
          <w:p w14:paraId="6B2EF1D2" w14:textId="4D07D46A" w:rsidR="0005406D" w:rsidRPr="00EE7744" w:rsidRDefault="0005406D" w:rsidP="0005406D">
            <w:pPr>
              <w:pStyle w:val="BoxHeading"/>
              <w:rPr>
                <w:b w:val="0"/>
              </w:rPr>
            </w:pPr>
            <w:r w:rsidRPr="006A103F">
              <w:t>Proposal</w:t>
            </w:r>
          </w:p>
          <w:p w14:paraId="5E5FD44E" w14:textId="090C9BA0" w:rsidR="003E4E7A" w:rsidRDefault="00860174">
            <w:pPr>
              <w:pStyle w:val="BoxText"/>
              <w:rPr>
                <w:lang w:eastAsia="en-US"/>
              </w:rPr>
            </w:pPr>
            <w:r>
              <w:rPr>
                <w:lang w:eastAsia="en-US"/>
              </w:rPr>
              <w:t>The</w:t>
            </w:r>
            <w:r w:rsidR="00A548B9">
              <w:rPr>
                <w:lang w:eastAsia="en-US"/>
              </w:rPr>
              <w:t xml:space="preserve"> </w:t>
            </w:r>
            <w:r w:rsidR="00761E5C">
              <w:rPr>
                <w:lang w:eastAsia="en-US"/>
              </w:rPr>
              <w:t xml:space="preserve">TPB </w:t>
            </w:r>
            <w:r>
              <w:rPr>
                <w:lang w:eastAsia="en-US"/>
              </w:rPr>
              <w:t xml:space="preserve">be </w:t>
            </w:r>
            <w:r w:rsidR="00B303FD">
              <w:rPr>
                <w:lang w:eastAsia="en-US"/>
              </w:rPr>
              <w:t>permitted</w:t>
            </w:r>
            <w:r>
              <w:rPr>
                <w:lang w:eastAsia="en-US"/>
              </w:rPr>
              <w:t xml:space="preserve"> </w:t>
            </w:r>
            <w:r w:rsidR="00761E5C">
              <w:rPr>
                <w:lang w:eastAsia="en-US"/>
              </w:rPr>
              <w:t xml:space="preserve">to use its </w:t>
            </w:r>
            <w:r w:rsidR="001C4CE0">
              <w:rPr>
                <w:lang w:eastAsia="en-US"/>
              </w:rPr>
              <w:t xml:space="preserve">information gathering </w:t>
            </w:r>
            <w:r w:rsidR="00F8667F">
              <w:rPr>
                <w:lang w:eastAsia="en-US"/>
              </w:rPr>
              <w:t>power to re</w:t>
            </w:r>
            <w:r w:rsidR="001C4A8B">
              <w:rPr>
                <w:lang w:eastAsia="en-US"/>
              </w:rPr>
              <w:t xml:space="preserve">quire the </w:t>
            </w:r>
            <w:r w:rsidR="00EB62D0">
              <w:rPr>
                <w:lang w:eastAsia="en-US"/>
              </w:rPr>
              <w:t xml:space="preserve">production of a document </w:t>
            </w:r>
            <w:r w:rsidR="00B76C8C">
              <w:rPr>
                <w:lang w:eastAsia="en-US"/>
              </w:rPr>
              <w:t>(</w:t>
            </w:r>
            <w:r w:rsidR="00AD599A">
              <w:rPr>
                <w:lang w:eastAsia="en-US"/>
              </w:rPr>
              <w:t>or thing</w:t>
            </w:r>
            <w:r w:rsidR="00B76C8C">
              <w:rPr>
                <w:lang w:eastAsia="en-US"/>
              </w:rPr>
              <w:t>)</w:t>
            </w:r>
            <w:r w:rsidR="00AD599A">
              <w:rPr>
                <w:lang w:eastAsia="en-US"/>
              </w:rPr>
              <w:t xml:space="preserve"> </w:t>
            </w:r>
            <w:r w:rsidR="00E23235">
              <w:rPr>
                <w:lang w:eastAsia="en-US"/>
              </w:rPr>
              <w:t>without the need to commence a</w:t>
            </w:r>
            <w:r w:rsidR="00CA175C">
              <w:rPr>
                <w:lang w:eastAsia="en-US"/>
              </w:rPr>
              <w:t xml:space="preserve"> </w:t>
            </w:r>
            <w:r w:rsidR="00DD0EB2">
              <w:rPr>
                <w:lang w:eastAsia="en-US"/>
              </w:rPr>
              <w:t>formal investigation</w:t>
            </w:r>
            <w:r w:rsidR="002108EE">
              <w:rPr>
                <w:lang w:eastAsia="en-US"/>
              </w:rPr>
              <w:t>.</w:t>
            </w:r>
          </w:p>
        </w:tc>
      </w:tr>
    </w:tbl>
    <w:p w14:paraId="4F863C70" w14:textId="49FB55C5" w:rsidR="00626818" w:rsidRDefault="0024576B" w:rsidP="00BE5D8B">
      <w:pPr>
        <w:pStyle w:val="Heading4Numbered"/>
        <w:numPr>
          <w:ilvl w:val="0"/>
          <w:numId w:val="0"/>
        </w:numPr>
      </w:pPr>
      <w:r>
        <w:t>2019</w:t>
      </w:r>
      <w:r w:rsidR="00D9578D">
        <w:t xml:space="preserve"> </w:t>
      </w:r>
      <w:r w:rsidR="00FD01A6">
        <w:t>TPB Review</w:t>
      </w:r>
      <w:r w:rsidR="00CA2CA7">
        <w:t xml:space="preserve"> </w:t>
      </w:r>
    </w:p>
    <w:p w14:paraId="04175288" w14:textId="5BE1B181" w:rsidR="00626818" w:rsidRDefault="002E74CD" w:rsidP="008051A1">
      <w:r>
        <w:t>The</w:t>
      </w:r>
      <w:r w:rsidR="00A02D44">
        <w:t xml:space="preserve"> 2019</w:t>
      </w:r>
      <w:r>
        <w:t xml:space="preserve"> TPB </w:t>
      </w:r>
      <w:r w:rsidR="008150AE">
        <w:t>R</w:t>
      </w:r>
      <w:r>
        <w:t xml:space="preserve">eview </w:t>
      </w:r>
      <w:r w:rsidR="00626818">
        <w:t>consider</w:t>
      </w:r>
      <w:r>
        <w:t>ed</w:t>
      </w:r>
      <w:r w:rsidR="00626818">
        <w:t xml:space="preserve"> the effectiveness of the TPB and the TASA and whether they were fit for purpose.</w:t>
      </w:r>
      <w:r w:rsidR="00626818" w:rsidRPr="00771D6F">
        <w:rPr>
          <w:rStyle w:val="FootnoteReference"/>
        </w:rPr>
        <w:t xml:space="preserve"> </w:t>
      </w:r>
      <w:r w:rsidR="00771D6F">
        <w:rPr>
          <w:rStyle w:val="FootnoteReference"/>
        </w:rPr>
        <w:footnoteReference w:id="48"/>
      </w:r>
      <w:r w:rsidR="00771D6F">
        <w:t xml:space="preserve"> </w:t>
      </w:r>
      <w:r w:rsidR="00626818">
        <w:t xml:space="preserve"> The </w:t>
      </w:r>
      <w:r w:rsidR="00F37C80">
        <w:t>d</w:t>
      </w:r>
      <w:r w:rsidR="00626818">
        <w:t xml:space="preserve">iscussion </w:t>
      </w:r>
      <w:r w:rsidR="00F37C80">
        <w:t>p</w:t>
      </w:r>
      <w:r w:rsidR="00626818">
        <w:t>aper</w:t>
      </w:r>
      <w:r w:rsidR="001203E7">
        <w:rPr>
          <w:rStyle w:val="FootnoteReference"/>
        </w:rPr>
        <w:footnoteReference w:id="49"/>
      </w:r>
      <w:r w:rsidR="00626818">
        <w:t xml:space="preserve"> raised the possibility of enabling the TPB to use investigation powers before a formal investigation is triggered</w:t>
      </w:r>
      <w:r w:rsidR="0020349E">
        <w:t>. This recommendation dealt</w:t>
      </w:r>
      <w:r w:rsidR="00285A56">
        <w:t xml:space="preserve"> with </w:t>
      </w:r>
      <w:r w:rsidR="00626818">
        <w:t>difficulties arising from a 6</w:t>
      </w:r>
      <w:r w:rsidR="0020349E">
        <w:t>-</w:t>
      </w:r>
      <w:r w:rsidR="00626818">
        <w:t>month timeframe to complete formal investigations.</w:t>
      </w:r>
    </w:p>
    <w:p w14:paraId="0DC5E8B3" w14:textId="118D6293" w:rsidR="00626818" w:rsidRDefault="0024576B" w:rsidP="008051A1">
      <w:r w:rsidDel="00490FB8">
        <w:t xml:space="preserve">Recommendation 6.2(b) of the </w:t>
      </w:r>
      <w:r w:rsidR="00626818">
        <w:t xml:space="preserve">Final Report into the </w:t>
      </w:r>
      <w:r>
        <w:t xml:space="preserve">2019 </w:t>
      </w:r>
      <w:r w:rsidR="008150AE">
        <w:t xml:space="preserve">TPB </w:t>
      </w:r>
      <w:r w:rsidR="00626818">
        <w:t>Review</w:t>
      </w:r>
      <w:r w:rsidR="00D31CD6">
        <w:t xml:space="preserve"> recommended</w:t>
      </w:r>
      <w:r w:rsidR="005C5FE0">
        <w:t xml:space="preserve"> removing</w:t>
      </w:r>
      <w:r w:rsidR="00626818">
        <w:t xml:space="preserve"> the limitations on </w:t>
      </w:r>
      <w:r w:rsidR="00A8747C">
        <w:t xml:space="preserve">formal information gathering </w:t>
      </w:r>
      <w:r w:rsidR="002E12EC">
        <w:t xml:space="preserve">prior to the commencement of </w:t>
      </w:r>
      <w:r w:rsidR="00F670B7">
        <w:t xml:space="preserve">an investigation and notification of </w:t>
      </w:r>
      <w:r w:rsidR="002E12EC">
        <w:t>the</w:t>
      </w:r>
      <w:r w:rsidR="00F670B7">
        <w:t xml:space="preserve"> relevant</w:t>
      </w:r>
      <w:r w:rsidR="00681859">
        <w:t xml:space="preserve"> entity under investigation</w:t>
      </w:r>
      <w:r w:rsidR="00626818">
        <w:t>. Th</w:t>
      </w:r>
      <w:r w:rsidR="003758F4">
        <w:t xml:space="preserve">is was because </w:t>
      </w:r>
      <w:r w:rsidR="00612217">
        <w:t>timely information gat</w:t>
      </w:r>
      <w:r w:rsidR="0075540A">
        <w:t xml:space="preserve">hering </w:t>
      </w:r>
      <w:r w:rsidR="00963A41">
        <w:t xml:space="preserve">would support efficient investigations, and </w:t>
      </w:r>
      <w:r w:rsidR="00BB1DB6">
        <w:t xml:space="preserve">may also assist in reducing the </w:t>
      </w:r>
      <w:r w:rsidR="00102CF6">
        <w:t xml:space="preserve">number of </w:t>
      </w:r>
      <w:r w:rsidR="00BE74BB">
        <w:t>instances</w:t>
      </w:r>
      <w:r w:rsidR="00102CF6">
        <w:t xml:space="preserve"> where the TPB need</w:t>
      </w:r>
      <w:r w:rsidR="001C0172">
        <w:t>ed</w:t>
      </w:r>
      <w:r w:rsidR="00102CF6">
        <w:t xml:space="preserve"> to formally commence an investigation</w:t>
      </w:r>
      <w:r w:rsidR="00626818">
        <w:t>.</w:t>
      </w:r>
    </w:p>
    <w:p w14:paraId="17C190E6" w14:textId="2E804EE7" w:rsidR="008650FD" w:rsidRPr="008650FD" w:rsidRDefault="000C2249" w:rsidP="00BE5D8B">
      <w:pPr>
        <w:pStyle w:val="Heading4Numbered"/>
        <w:numPr>
          <w:ilvl w:val="0"/>
          <w:numId w:val="0"/>
        </w:numPr>
      </w:pPr>
      <w:r>
        <w:t xml:space="preserve">Broader scope </w:t>
      </w:r>
      <w:r w:rsidR="00754A8C">
        <w:t xml:space="preserve">for the TPB to require the production of </w:t>
      </w:r>
      <w:r w:rsidR="006715ED">
        <w:t>documents</w:t>
      </w:r>
    </w:p>
    <w:p w14:paraId="76B8D4A8" w14:textId="0630190F" w:rsidR="00312A22" w:rsidRDefault="008650FD" w:rsidP="00B04ACB">
      <w:r w:rsidRPr="008650FD">
        <w:t xml:space="preserve">The TPB has raised concerns that </w:t>
      </w:r>
      <w:r w:rsidR="003E2A73">
        <w:t>its</w:t>
      </w:r>
      <w:r w:rsidR="003E2A73" w:rsidRPr="008650FD">
        <w:t xml:space="preserve"> </w:t>
      </w:r>
      <w:r w:rsidRPr="008650FD">
        <w:t xml:space="preserve">inability to use information gathering powers without first initiating a formal investigation </w:t>
      </w:r>
      <w:r w:rsidR="001C3087">
        <w:t>impact</w:t>
      </w:r>
      <w:r w:rsidR="009C5B59">
        <w:t>s</w:t>
      </w:r>
      <w:r w:rsidR="001C3087" w:rsidRPr="008650FD">
        <w:t xml:space="preserve"> </w:t>
      </w:r>
      <w:r w:rsidR="008346A3">
        <w:t>its</w:t>
      </w:r>
      <w:r w:rsidR="008346A3" w:rsidRPr="008650FD">
        <w:t xml:space="preserve"> </w:t>
      </w:r>
      <w:r w:rsidRPr="008650FD">
        <w:t xml:space="preserve">ability to investigate </w:t>
      </w:r>
      <w:r w:rsidR="006D1B8E">
        <w:t>alleged</w:t>
      </w:r>
      <w:r w:rsidRPr="008650FD">
        <w:t xml:space="preserve"> misconduct</w:t>
      </w:r>
      <w:r w:rsidR="005500DD">
        <w:t xml:space="preserve">. </w:t>
      </w:r>
      <w:r w:rsidR="00BD5056">
        <w:t>T</w:t>
      </w:r>
      <w:r w:rsidR="001818B1">
        <w:t xml:space="preserve">he information available to the TPB </w:t>
      </w:r>
      <w:r w:rsidR="001F34AA">
        <w:t xml:space="preserve">when </w:t>
      </w:r>
      <w:r w:rsidR="0048631F">
        <w:t>assess</w:t>
      </w:r>
      <w:r w:rsidR="001F34AA">
        <w:t>ing</w:t>
      </w:r>
      <w:r w:rsidR="0048631F">
        <w:t xml:space="preserve"> whether to pursue </w:t>
      </w:r>
      <w:r w:rsidR="008346A3">
        <w:t xml:space="preserve">an </w:t>
      </w:r>
      <w:r w:rsidR="0048631F">
        <w:t>investigation</w:t>
      </w:r>
      <w:r w:rsidR="001818B1">
        <w:t xml:space="preserve"> is usually limited (</w:t>
      </w:r>
      <w:r w:rsidR="0048631F">
        <w:t xml:space="preserve">comprising, for example, </w:t>
      </w:r>
      <w:r w:rsidR="008E79C4">
        <w:t xml:space="preserve">of </w:t>
      </w:r>
      <w:r w:rsidR="0048631F">
        <w:t xml:space="preserve">information provided by </w:t>
      </w:r>
      <w:r w:rsidR="00D95827">
        <w:t xml:space="preserve">a complainant </w:t>
      </w:r>
      <w:r w:rsidR="0048631F">
        <w:t xml:space="preserve">or </w:t>
      </w:r>
      <w:r w:rsidR="00D07438">
        <w:t>through sharing of protected information from the ATO)</w:t>
      </w:r>
      <w:r w:rsidR="0048631F">
        <w:t>.</w:t>
      </w:r>
      <w:r w:rsidR="00D07438">
        <w:t xml:space="preserve"> In circumstances where the </w:t>
      </w:r>
      <w:r w:rsidR="00591853">
        <w:t>TPB</w:t>
      </w:r>
      <w:r w:rsidR="00D07438">
        <w:t xml:space="preserve"> is </w:t>
      </w:r>
      <w:r w:rsidR="00591853">
        <w:t>considering</w:t>
      </w:r>
      <w:r w:rsidR="00D07438">
        <w:t xml:space="preserve"> an investigation</w:t>
      </w:r>
      <w:r w:rsidR="00B76589">
        <w:t>, and is unable t</w:t>
      </w:r>
      <w:r w:rsidR="00125041">
        <w:t xml:space="preserve">o obtain information </w:t>
      </w:r>
      <w:r w:rsidR="00201761">
        <w:t>voluntarily,</w:t>
      </w:r>
      <w:r w:rsidR="00591853" w:rsidDel="00530F77">
        <w:t xml:space="preserve"> </w:t>
      </w:r>
      <w:r w:rsidR="009C5B59">
        <w:t>the TPB may not be able to clearly assess whether an investigation is warranted</w:t>
      </w:r>
      <w:r w:rsidR="0083340F">
        <w:t xml:space="preserve">, or </w:t>
      </w:r>
      <w:r w:rsidR="007B4D0B">
        <w:t>have the minimum information required to commence an investigation</w:t>
      </w:r>
      <w:r w:rsidR="00FE2D95">
        <w:t>.</w:t>
      </w:r>
      <w:r w:rsidR="00D376F9">
        <w:t xml:space="preserve"> The following </w:t>
      </w:r>
      <w:r w:rsidR="00603560">
        <w:t>example</w:t>
      </w:r>
      <w:r w:rsidR="00F22274">
        <w:t>s</w:t>
      </w:r>
      <w:r w:rsidR="00603560">
        <w:t xml:space="preserve"> </w:t>
      </w:r>
      <w:r w:rsidR="00DA0567">
        <w:t xml:space="preserve">illustrate the </w:t>
      </w:r>
      <w:r w:rsidR="00E25E5D">
        <w:t xml:space="preserve">barriers associated with the current </w:t>
      </w:r>
      <w:r w:rsidR="00D40013">
        <w:t>settings:</w:t>
      </w:r>
    </w:p>
    <w:p w14:paraId="3C219661" w14:textId="56194E68" w:rsidR="00D40013" w:rsidRDefault="00B27CD7" w:rsidP="002C1271">
      <w:pPr>
        <w:pStyle w:val="Bullet"/>
        <w:spacing w:line="240" w:lineRule="auto"/>
      </w:pPr>
      <w:r w:rsidRPr="00076C6E">
        <w:rPr>
          <w:b/>
          <w:bCs/>
          <w:i/>
          <w:iCs/>
        </w:rPr>
        <w:t xml:space="preserve">Obtaining information from </w:t>
      </w:r>
      <w:r w:rsidR="002C0077">
        <w:rPr>
          <w:b/>
          <w:bCs/>
          <w:i/>
          <w:iCs/>
        </w:rPr>
        <w:t>a third party</w:t>
      </w:r>
      <w:r>
        <w:t xml:space="preserve">: </w:t>
      </w:r>
      <w:r w:rsidR="00F50C25">
        <w:t>T</w:t>
      </w:r>
      <w:r w:rsidR="00F377B0">
        <w:t xml:space="preserve">he TPB was making preliminary </w:t>
      </w:r>
      <w:r w:rsidR="00A227D8">
        <w:t>enquiries</w:t>
      </w:r>
      <w:r w:rsidR="00353532">
        <w:t xml:space="preserve"> into a </w:t>
      </w:r>
      <w:r w:rsidR="00A227D8">
        <w:t xml:space="preserve">tax practitioner </w:t>
      </w:r>
      <w:r w:rsidR="003E3562">
        <w:t xml:space="preserve">and sent a request to </w:t>
      </w:r>
      <w:r w:rsidR="006E0340">
        <w:t xml:space="preserve">obtain information </w:t>
      </w:r>
      <w:r w:rsidR="0017559C">
        <w:t>from a bank</w:t>
      </w:r>
      <w:r w:rsidR="0032473F">
        <w:t xml:space="preserve">. </w:t>
      </w:r>
      <w:r w:rsidR="0017559C">
        <w:t xml:space="preserve">The bank </w:t>
      </w:r>
      <w:r w:rsidR="00402828">
        <w:t>advised the TPB that i</w:t>
      </w:r>
      <w:r w:rsidR="00950DFD">
        <w:t xml:space="preserve">t required a formal </w:t>
      </w:r>
      <w:r w:rsidR="00C2278E">
        <w:t xml:space="preserve">notice </w:t>
      </w:r>
      <w:r w:rsidR="00B91622">
        <w:t>before it could respond to the request</w:t>
      </w:r>
      <w:r w:rsidR="00EC2325">
        <w:t xml:space="preserve"> </w:t>
      </w:r>
      <w:r w:rsidR="008346A3">
        <w:t xml:space="preserve">due to </w:t>
      </w:r>
      <w:r w:rsidR="0066662A" w:rsidRPr="007665F8">
        <w:rPr>
          <w:i/>
          <w:iCs/>
        </w:rPr>
        <w:t>Privacy Act</w:t>
      </w:r>
      <w:r w:rsidR="0044714E" w:rsidRPr="007665F8">
        <w:rPr>
          <w:i/>
          <w:iCs/>
        </w:rPr>
        <w:t xml:space="preserve"> 1988</w:t>
      </w:r>
      <w:r w:rsidR="0044714E">
        <w:t xml:space="preserve"> </w:t>
      </w:r>
      <w:r w:rsidR="0066662A">
        <w:t>requirements</w:t>
      </w:r>
      <w:r w:rsidR="00B91622">
        <w:t xml:space="preserve">. </w:t>
      </w:r>
      <w:r w:rsidR="00516287">
        <w:t xml:space="preserve">It was not until </w:t>
      </w:r>
      <w:r w:rsidR="0066662A">
        <w:t xml:space="preserve">a number of </w:t>
      </w:r>
      <w:r w:rsidR="00830312">
        <w:t>months later</w:t>
      </w:r>
      <w:r w:rsidR="00247C3A">
        <w:t xml:space="preserve">, </w:t>
      </w:r>
      <w:r w:rsidR="00516287">
        <w:t>after the TPB had commenced a</w:t>
      </w:r>
      <w:r w:rsidR="00934E11">
        <w:t xml:space="preserve">n </w:t>
      </w:r>
      <w:r w:rsidR="00516287">
        <w:t xml:space="preserve">investigation </w:t>
      </w:r>
      <w:r w:rsidR="00934E11">
        <w:t xml:space="preserve">and provided a formal notice </w:t>
      </w:r>
      <w:r w:rsidR="0017559C">
        <w:t>t</w:t>
      </w:r>
      <w:r w:rsidR="00C071DE">
        <w:t xml:space="preserve">hat </w:t>
      </w:r>
      <w:r w:rsidR="0017559C">
        <w:t xml:space="preserve">the bank </w:t>
      </w:r>
      <w:r w:rsidR="00DE6551">
        <w:t xml:space="preserve">was able to </w:t>
      </w:r>
      <w:r w:rsidR="006E2D04">
        <w:t>respond</w:t>
      </w:r>
      <w:r w:rsidR="00754166">
        <w:t xml:space="preserve"> to the TPB </w:t>
      </w:r>
      <w:r w:rsidR="00DA626C">
        <w:t>notice</w:t>
      </w:r>
      <w:r w:rsidR="008A26FD">
        <w:t>.</w:t>
      </w:r>
    </w:p>
    <w:p w14:paraId="2683DDAA" w14:textId="3D86617B" w:rsidR="00D00B89" w:rsidRPr="00D870A5" w:rsidRDefault="00043F5B" w:rsidP="002C1271">
      <w:pPr>
        <w:pStyle w:val="Bullet"/>
        <w:spacing w:line="240" w:lineRule="auto"/>
      </w:pPr>
      <w:r w:rsidRPr="00830312">
        <w:rPr>
          <w:b/>
          <w:bCs/>
          <w:i/>
          <w:iCs/>
        </w:rPr>
        <w:t xml:space="preserve">Obtaining information </w:t>
      </w:r>
      <w:r w:rsidR="006C4F20" w:rsidRPr="00830312">
        <w:rPr>
          <w:b/>
          <w:bCs/>
          <w:i/>
          <w:iCs/>
        </w:rPr>
        <w:t xml:space="preserve">from a </w:t>
      </w:r>
      <w:r w:rsidR="005A3143">
        <w:rPr>
          <w:b/>
          <w:bCs/>
          <w:i/>
          <w:iCs/>
        </w:rPr>
        <w:t>s</w:t>
      </w:r>
      <w:r w:rsidR="006C4F20" w:rsidRPr="00830312">
        <w:rPr>
          <w:b/>
          <w:bCs/>
          <w:i/>
          <w:iCs/>
        </w:rPr>
        <w:t>tate</w:t>
      </w:r>
      <w:r w:rsidR="00C675D2">
        <w:rPr>
          <w:b/>
          <w:bCs/>
          <w:i/>
          <w:iCs/>
        </w:rPr>
        <w:t>-</w:t>
      </w:r>
      <w:r w:rsidR="006C4F20" w:rsidRPr="00830312">
        <w:rPr>
          <w:b/>
          <w:bCs/>
          <w:i/>
          <w:iCs/>
        </w:rPr>
        <w:t xml:space="preserve">based agency: </w:t>
      </w:r>
      <w:r w:rsidR="006E4D42">
        <w:t>A</w:t>
      </w:r>
      <w:r w:rsidR="007E0343">
        <w:t xml:space="preserve"> </w:t>
      </w:r>
      <w:r w:rsidR="00AB7710">
        <w:t>s</w:t>
      </w:r>
      <w:r w:rsidR="007E0343">
        <w:t>tate</w:t>
      </w:r>
      <w:r w:rsidR="00537477">
        <w:t>-based</w:t>
      </w:r>
      <w:r w:rsidR="007E0343">
        <w:t xml:space="preserve"> agency advised the TPB that they held in</w:t>
      </w:r>
      <w:r w:rsidR="00B547B7">
        <w:t xml:space="preserve">formation </w:t>
      </w:r>
      <w:r w:rsidR="00D85010">
        <w:t xml:space="preserve">regarding potential broad scale misconduct </w:t>
      </w:r>
      <w:r w:rsidR="005E724C">
        <w:t>by multiple registered tax practitioners</w:t>
      </w:r>
      <w:r w:rsidR="000410F1">
        <w:t xml:space="preserve"> in relation to </w:t>
      </w:r>
      <w:r w:rsidR="000D752B">
        <w:t xml:space="preserve">applications for </w:t>
      </w:r>
      <w:r w:rsidR="00AB7710">
        <w:t>s</w:t>
      </w:r>
      <w:r w:rsidR="000D752B">
        <w:t xml:space="preserve">tate </w:t>
      </w:r>
      <w:r w:rsidR="00AB7710">
        <w:t>g</w:t>
      </w:r>
      <w:r w:rsidR="000D752B">
        <w:t>overnment grants</w:t>
      </w:r>
      <w:r w:rsidR="009350B7">
        <w:t xml:space="preserve">. </w:t>
      </w:r>
      <w:r w:rsidR="003D31FB">
        <w:t>However,</w:t>
      </w:r>
      <w:r w:rsidR="00C65A9E" w:rsidDel="00A034C2">
        <w:t xml:space="preserve"> </w:t>
      </w:r>
      <w:r w:rsidR="00C65A9E">
        <w:t xml:space="preserve">the </w:t>
      </w:r>
      <w:r w:rsidR="00AB7710">
        <w:t>s</w:t>
      </w:r>
      <w:r w:rsidR="00C65A9E">
        <w:t>tate</w:t>
      </w:r>
      <w:r w:rsidR="00537477">
        <w:t>-</w:t>
      </w:r>
      <w:r w:rsidR="00C65A9E">
        <w:t xml:space="preserve">based agency was not permitted to advise the TPB as to the details of the registered tax practitioners without the </w:t>
      </w:r>
      <w:r w:rsidR="009E4EE4">
        <w:t xml:space="preserve">TPB </w:t>
      </w:r>
      <w:r w:rsidR="00C65A9E">
        <w:t xml:space="preserve">issuing a formal notice compelling the </w:t>
      </w:r>
      <w:r w:rsidR="00F26619">
        <w:t xml:space="preserve">provision of that </w:t>
      </w:r>
      <w:r w:rsidR="00C65A9E">
        <w:t>information (which can only be issued once an investigation into a specifie</w:t>
      </w:r>
      <w:r w:rsidR="0024592D">
        <w:t xml:space="preserve">d </w:t>
      </w:r>
      <w:r w:rsidR="00C65A9E">
        <w:t>entity has been commenced by TPB</w:t>
      </w:r>
      <w:r w:rsidR="00CA4D6E">
        <w:t xml:space="preserve">). </w:t>
      </w:r>
      <w:r w:rsidR="00CA4D6E">
        <w:lastRenderedPageBreak/>
        <w:t xml:space="preserve">Consequently, </w:t>
      </w:r>
      <w:r w:rsidR="00C65A9E">
        <w:t>the TPB was not</w:t>
      </w:r>
      <w:r w:rsidR="00D62437">
        <w:t xml:space="preserve"> </w:t>
      </w:r>
      <w:r w:rsidR="00C65A9E">
        <w:t>able to commence an investigation to obtain the required information as it was not aware of who the implicated registered tax practitioners were.</w:t>
      </w:r>
    </w:p>
    <w:p w14:paraId="07044F15" w14:textId="36A7931B" w:rsidR="00C50342" w:rsidRDefault="00211962" w:rsidP="00C50342">
      <w:r>
        <w:t>Treasury propose</w:t>
      </w:r>
      <w:r w:rsidR="008346A3">
        <w:t>s</w:t>
      </w:r>
      <w:r>
        <w:t xml:space="preserve"> </w:t>
      </w:r>
      <w:r w:rsidR="0094661C">
        <w:t xml:space="preserve">that the </w:t>
      </w:r>
      <w:r w:rsidR="00AA319D">
        <w:t xml:space="preserve">TPB </w:t>
      </w:r>
      <w:r w:rsidR="0094661C">
        <w:t xml:space="preserve">should be able to </w:t>
      </w:r>
      <w:r w:rsidR="00666322">
        <w:t xml:space="preserve">use </w:t>
      </w:r>
      <w:r w:rsidR="002B1FD6">
        <w:t xml:space="preserve">its power to require the production of documents </w:t>
      </w:r>
      <w:r w:rsidR="009F1CFD">
        <w:t>without the need to</w:t>
      </w:r>
      <w:r w:rsidR="000D3A12">
        <w:t xml:space="preserve"> </w:t>
      </w:r>
      <w:r w:rsidR="009F1CFD">
        <w:t>commence</w:t>
      </w:r>
      <w:r w:rsidR="000D3A12">
        <w:t xml:space="preserve"> </w:t>
      </w:r>
      <w:r w:rsidR="002B1FD6">
        <w:t>a formal investigation</w:t>
      </w:r>
      <w:r w:rsidR="0011125F" w:rsidRPr="005D55F6">
        <w:t>.</w:t>
      </w:r>
      <w:r w:rsidR="0011125F">
        <w:t xml:space="preserve"> This</w:t>
      </w:r>
      <w:r w:rsidR="002B1FD6">
        <w:t xml:space="preserve"> </w:t>
      </w:r>
      <w:r w:rsidR="00D433AC">
        <w:t xml:space="preserve">would </w:t>
      </w:r>
      <w:r w:rsidR="0011125F">
        <w:t xml:space="preserve">enhance the TPB’s </w:t>
      </w:r>
      <w:r w:rsidR="00C44D62">
        <w:t>ability to effectively assess</w:t>
      </w:r>
      <w:r w:rsidR="00D4097D">
        <w:t xml:space="preserve"> the available information</w:t>
      </w:r>
      <w:r w:rsidR="00DD34BC">
        <w:t xml:space="preserve"> and identify relevant </w:t>
      </w:r>
      <w:r w:rsidR="00B50B2D">
        <w:t xml:space="preserve">entities </w:t>
      </w:r>
      <w:r w:rsidR="00D4097D">
        <w:t>to determine</w:t>
      </w:r>
      <w:r w:rsidR="00C44D62">
        <w:t xml:space="preserve"> whether to commence a formal investigation</w:t>
      </w:r>
      <w:r w:rsidR="00D4097D">
        <w:t xml:space="preserve">. The use of the TPB’s </w:t>
      </w:r>
      <w:r w:rsidR="005E4399">
        <w:t>broader information gathering power</w:t>
      </w:r>
      <w:r w:rsidR="00D4097D">
        <w:t>s</w:t>
      </w:r>
      <w:r w:rsidR="00901954">
        <w:t xml:space="preserve"> (</w:t>
      </w:r>
      <w:r w:rsidR="00DC790E">
        <w:t xml:space="preserve">such as requiring a person to </w:t>
      </w:r>
      <w:r w:rsidR="00901954">
        <w:t xml:space="preserve">attend and </w:t>
      </w:r>
      <w:r w:rsidR="00DC790E">
        <w:t>give evidence</w:t>
      </w:r>
      <w:r w:rsidR="00901954">
        <w:t>)</w:t>
      </w:r>
      <w:r w:rsidR="005E4399">
        <w:t xml:space="preserve"> would </w:t>
      </w:r>
      <w:r w:rsidR="00D4097D">
        <w:t>continue to</w:t>
      </w:r>
      <w:r w:rsidR="005E4399">
        <w:t xml:space="preserve"> be </w:t>
      </w:r>
      <w:r w:rsidR="00777855">
        <w:t xml:space="preserve">triggered </w:t>
      </w:r>
      <w:r w:rsidR="00DC790E">
        <w:t xml:space="preserve">through </w:t>
      </w:r>
      <w:r w:rsidR="00F27C76">
        <w:t xml:space="preserve">the commencement of </w:t>
      </w:r>
      <w:r w:rsidR="00DC790E">
        <w:t>a formal investigation.</w:t>
      </w:r>
      <w:r w:rsidR="00101D2F">
        <w:t xml:space="preserve"> </w:t>
      </w:r>
      <w:r w:rsidR="00C50342">
        <w:t>This proposed approach is consistent with</w:t>
      </w:r>
      <w:r w:rsidR="008346A3">
        <w:t xml:space="preserve"> the</w:t>
      </w:r>
      <w:r w:rsidR="00C50342">
        <w:t xml:space="preserve"> </w:t>
      </w:r>
      <w:r w:rsidR="00E16DE9">
        <w:t xml:space="preserve">powers </w:t>
      </w:r>
      <w:r w:rsidR="00327E1E">
        <w:t xml:space="preserve">of </w:t>
      </w:r>
      <w:r w:rsidR="00E16DE9">
        <w:t xml:space="preserve">other regulators such as </w:t>
      </w:r>
      <w:r w:rsidR="00AB289E">
        <w:t>ASIC</w:t>
      </w:r>
      <w:r w:rsidR="00491559">
        <w:t>,</w:t>
      </w:r>
      <w:r w:rsidR="00E16DE9">
        <w:t xml:space="preserve"> </w:t>
      </w:r>
      <w:r w:rsidR="00635CC1">
        <w:t xml:space="preserve">whose power to </w:t>
      </w:r>
      <w:r w:rsidR="00C50342">
        <w:t xml:space="preserve">compel the production of documents </w:t>
      </w:r>
      <w:r w:rsidR="003D7C6A">
        <w:t xml:space="preserve">plays a critical role in </w:t>
      </w:r>
      <w:r w:rsidR="00DD55A5">
        <w:t xml:space="preserve">supporting an assessment of </w:t>
      </w:r>
      <w:r w:rsidR="00D7311F">
        <w:t xml:space="preserve">whether to </w:t>
      </w:r>
      <w:r w:rsidR="00C50342">
        <w:t>commenc</w:t>
      </w:r>
      <w:r w:rsidR="00D7311F">
        <w:t>e</w:t>
      </w:r>
      <w:r w:rsidR="00C50342">
        <w:t xml:space="preserve"> a formal investigation.</w:t>
      </w:r>
    </w:p>
    <w:p w14:paraId="477D9954" w14:textId="4B7639BB" w:rsidR="00FC3088" w:rsidRDefault="00850067" w:rsidP="001E51A1">
      <w:r>
        <w:t>T</w:t>
      </w:r>
      <w:r w:rsidR="001C2845">
        <w:t xml:space="preserve">he </w:t>
      </w:r>
      <w:r w:rsidR="0044714E">
        <w:t xml:space="preserve">threshold </w:t>
      </w:r>
      <w:r w:rsidR="00757EFA">
        <w:t xml:space="preserve">for </w:t>
      </w:r>
      <w:r w:rsidR="00F84169">
        <w:t xml:space="preserve">the TPB using its </w:t>
      </w:r>
      <w:r w:rsidR="00757EFA">
        <w:t xml:space="preserve">notice to </w:t>
      </w:r>
      <w:r w:rsidR="00F84169">
        <w:t xml:space="preserve">produce power </w:t>
      </w:r>
      <w:r w:rsidR="00B26BCF">
        <w:t xml:space="preserve">prior to commencing a formal investigation </w:t>
      </w:r>
      <w:r w:rsidR="00D93836">
        <w:t xml:space="preserve">could be </w:t>
      </w:r>
      <w:r w:rsidR="00D50015">
        <w:t>where th</w:t>
      </w:r>
      <w:r w:rsidR="001D72E6">
        <w:t>e</w:t>
      </w:r>
      <w:r w:rsidR="00D50015">
        <w:t xml:space="preserve"> documents are necessary </w:t>
      </w:r>
      <w:r w:rsidR="009B6B78">
        <w:t xml:space="preserve">for the </w:t>
      </w:r>
      <w:r w:rsidR="00E01A3C">
        <w:t>assessment of whether to commence a formal investigation</w:t>
      </w:r>
      <w:r w:rsidR="009B6B78">
        <w:t>.</w:t>
      </w:r>
      <w:r w:rsidR="007140BB">
        <w:t xml:space="preserve"> This </w:t>
      </w:r>
      <w:r w:rsidR="002734F0">
        <w:t xml:space="preserve">approach would be consistent </w:t>
      </w:r>
      <w:r w:rsidR="007140BB">
        <w:t xml:space="preserve">with </w:t>
      </w:r>
      <w:r w:rsidR="0033488E">
        <w:t xml:space="preserve">principles for </w:t>
      </w:r>
      <w:r w:rsidR="007140BB">
        <w:t xml:space="preserve">minimum </w:t>
      </w:r>
      <w:r w:rsidR="008C5952">
        <w:t>statutory</w:t>
      </w:r>
      <w:r w:rsidR="007140BB">
        <w:t xml:space="preserve"> </w:t>
      </w:r>
      <w:r w:rsidR="0044714E">
        <w:t xml:space="preserve">thresholds </w:t>
      </w:r>
      <w:r w:rsidR="00552ED5">
        <w:t xml:space="preserve">set out in </w:t>
      </w:r>
      <w:r w:rsidR="00251568">
        <w:t xml:space="preserve">AGD’s </w:t>
      </w:r>
      <w:hyperlink r:id="rId44" w:history="1">
        <w:r w:rsidR="00251568">
          <w:rPr>
            <w:rStyle w:val="Hyperlink"/>
            <w:i/>
            <w:iCs/>
          </w:rPr>
          <w:t>Guide to Framing Commonwealth Offences, Infringement Notices and Enforcement Powers.</w:t>
        </w:r>
      </w:hyperlink>
    </w:p>
    <w:tbl>
      <w:tblPr>
        <w:tblpPr w:leftFromText="180" w:rightFromText="180" w:vertAnchor="text" w:horzAnchor="margin" w:tblpY="233"/>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6A795F" w14:paraId="6C189A75" w14:textId="77777777" w:rsidTr="006A795F">
        <w:tc>
          <w:tcPr>
            <w:tcW w:w="5000" w:type="pct"/>
            <w:shd w:val="clear" w:color="auto" w:fill="F2F9FC"/>
            <w:hideMark/>
          </w:tcPr>
          <w:p w14:paraId="6156BB9D" w14:textId="77777777" w:rsidR="006A795F" w:rsidRPr="00EE7744" w:rsidRDefault="006A795F" w:rsidP="006A795F">
            <w:pPr>
              <w:pStyle w:val="BoxHeading"/>
              <w:spacing w:before="0"/>
              <w:rPr>
                <w:b w:val="0"/>
              </w:rPr>
            </w:pPr>
            <w:r>
              <w:t>Questions</w:t>
            </w:r>
          </w:p>
          <w:p w14:paraId="57686D3F" w14:textId="77777777" w:rsidR="006A795F" w:rsidRDefault="006A795F" w:rsidP="006A795F">
            <w:pPr>
              <w:pStyle w:val="Bullet"/>
              <w:rPr>
                <w:lang w:eastAsia="en-US"/>
              </w:rPr>
            </w:pPr>
            <w:r w:rsidRPr="003E0728">
              <w:rPr>
                <w:lang w:eastAsia="en-US"/>
              </w:rPr>
              <w:t>What are the benefits or risks associated with expanding the TPB's investigation power to require the production of a document, or thing prior to commencing a formal investigation?</w:t>
            </w:r>
          </w:p>
          <w:p w14:paraId="4DA5C8E3" w14:textId="37913FB9" w:rsidR="00592C6A" w:rsidRPr="002B0719" w:rsidRDefault="006A795F" w:rsidP="00A63274">
            <w:pPr>
              <w:pStyle w:val="Bullet"/>
              <w:rPr>
                <w:lang w:eastAsia="en-US"/>
              </w:rPr>
            </w:pPr>
            <w:r w:rsidRPr="003E0728">
              <w:rPr>
                <w:lang w:eastAsia="en-US"/>
              </w:rPr>
              <w:t xml:space="preserve">Having regard to other legislative </w:t>
            </w:r>
            <w:r>
              <w:rPr>
                <w:lang w:eastAsia="en-US"/>
              </w:rPr>
              <w:t>regulatory</w:t>
            </w:r>
            <w:r w:rsidRPr="003E0728">
              <w:rPr>
                <w:lang w:eastAsia="en-US"/>
              </w:rPr>
              <w:t xml:space="preserve"> regimes, should any further restrictions or limitations be placed on the ability of the TPB to require the production of documents for the purposes of administering the TASA? </w:t>
            </w:r>
          </w:p>
        </w:tc>
      </w:tr>
    </w:tbl>
    <w:p w14:paraId="4BCFEF0F" w14:textId="77777777" w:rsidR="006A795F" w:rsidRDefault="006A795F">
      <w:pPr>
        <w:spacing w:before="0" w:after="160" w:line="259" w:lineRule="auto"/>
      </w:pPr>
      <w:r>
        <w:br w:type="page"/>
      </w:r>
    </w:p>
    <w:p w14:paraId="1129B8D5" w14:textId="624219F1" w:rsidR="00875376" w:rsidRDefault="00875376" w:rsidP="00875376">
      <w:pPr>
        <w:pStyle w:val="Heading1Numbered"/>
      </w:pPr>
      <w:bookmarkStart w:id="55" w:name="_Toc158640444"/>
      <w:bookmarkStart w:id="56" w:name="_Toc162515270"/>
      <w:r>
        <w:lastRenderedPageBreak/>
        <w:t>Annexures</w:t>
      </w:r>
      <w:bookmarkEnd w:id="55"/>
      <w:bookmarkEnd w:id="56"/>
      <w:r>
        <w:t xml:space="preserve"> </w:t>
      </w:r>
    </w:p>
    <w:p w14:paraId="4CB8AC5B" w14:textId="78D6DE9F" w:rsidR="002F6FCF" w:rsidRDefault="0017747E" w:rsidP="00CE69F9">
      <w:pPr>
        <w:pStyle w:val="Heading2"/>
      </w:pPr>
      <w:bookmarkStart w:id="57" w:name="_Toc158640445"/>
      <w:bookmarkStart w:id="58" w:name="_Toc162515271"/>
      <w:bookmarkStart w:id="59" w:name="_Hlk160640759"/>
      <w:r>
        <w:t>A</w:t>
      </w:r>
      <w:bookmarkStart w:id="60" w:name="_Hlk160692535"/>
      <w:r>
        <w:t>nnexure</w:t>
      </w:r>
      <w:r w:rsidR="00E02566">
        <w:t xml:space="preserve"> A</w:t>
      </w:r>
      <w:r w:rsidR="00B70F62">
        <w:t xml:space="preserve"> – Summary of </w:t>
      </w:r>
      <w:r w:rsidR="00B709A0">
        <w:t>p</w:t>
      </w:r>
      <w:r w:rsidR="0044714E">
        <w:t xml:space="preserve">reliminary </w:t>
      </w:r>
      <w:r w:rsidR="00B709A0">
        <w:t xml:space="preserve">findings </w:t>
      </w:r>
      <w:r w:rsidR="00067CD8">
        <w:t xml:space="preserve">and </w:t>
      </w:r>
      <w:bookmarkEnd w:id="57"/>
      <w:r w:rsidR="00B709A0">
        <w:t>proposals</w:t>
      </w:r>
      <w:bookmarkEnd w:id="58"/>
      <w:r w:rsidR="00B709A0">
        <w:t xml:space="preserve"> </w:t>
      </w:r>
    </w:p>
    <w:p w14:paraId="1C9D9425" w14:textId="2A9F13CC" w:rsidR="004D7787" w:rsidRDefault="004D7787" w:rsidP="00CE69F9"/>
    <w:tbl>
      <w:tblPr>
        <w:tblW w:w="49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438"/>
        <w:gridCol w:w="4441"/>
      </w:tblGrid>
      <w:tr w:rsidR="00154246" w14:paraId="49622856" w14:textId="77777777" w:rsidTr="00152522">
        <w:trPr>
          <w:trHeight w:val="313"/>
          <w:tblHeader/>
        </w:trPr>
        <w:tc>
          <w:tcPr>
            <w:tcW w:w="2499" w:type="pct"/>
            <w:shd w:val="clear" w:color="auto" w:fill="E5E5E5"/>
          </w:tcPr>
          <w:p w14:paraId="6EF39DAA" w14:textId="41CEA325" w:rsidR="00154246" w:rsidRPr="002B0719" w:rsidRDefault="00A11A16" w:rsidP="004829FA">
            <w:pPr>
              <w:pStyle w:val="TableTextLeft"/>
              <w:rPr>
                <w:b/>
                <w:sz w:val="22"/>
                <w:szCs w:val="22"/>
              </w:rPr>
            </w:pPr>
            <w:r w:rsidRPr="002B0719">
              <w:rPr>
                <w:b/>
                <w:sz w:val="22"/>
                <w:szCs w:val="22"/>
              </w:rPr>
              <w:t xml:space="preserve">Current requirement </w:t>
            </w:r>
          </w:p>
        </w:tc>
        <w:tc>
          <w:tcPr>
            <w:tcW w:w="2501" w:type="pct"/>
            <w:shd w:val="clear" w:color="auto" w:fill="E5E5E5"/>
          </w:tcPr>
          <w:p w14:paraId="2B817A0B" w14:textId="10B646B0" w:rsidR="00152522" w:rsidRPr="002B0719" w:rsidRDefault="0044714E" w:rsidP="00152522">
            <w:pPr>
              <w:pStyle w:val="TableTextLeft"/>
              <w:rPr>
                <w:b/>
                <w:sz w:val="22"/>
                <w:szCs w:val="22"/>
              </w:rPr>
            </w:pPr>
            <w:r>
              <w:rPr>
                <w:b/>
                <w:sz w:val="22"/>
                <w:szCs w:val="22"/>
              </w:rPr>
              <w:t xml:space="preserve">Preliminary </w:t>
            </w:r>
            <w:r w:rsidR="00B15B94">
              <w:rPr>
                <w:b/>
                <w:sz w:val="22"/>
                <w:szCs w:val="22"/>
              </w:rPr>
              <w:t>Finding/</w:t>
            </w:r>
            <w:r w:rsidR="00152522" w:rsidRPr="002B0719">
              <w:rPr>
                <w:b/>
                <w:sz w:val="22"/>
                <w:szCs w:val="22"/>
              </w:rPr>
              <w:t xml:space="preserve">Proposal </w:t>
            </w:r>
          </w:p>
        </w:tc>
      </w:tr>
      <w:tr w:rsidR="00B62BA5" w14:paraId="6337A51C" w14:textId="77777777" w:rsidTr="00152522">
        <w:trPr>
          <w:trHeight w:val="313"/>
          <w:tblHeader/>
        </w:trPr>
        <w:tc>
          <w:tcPr>
            <w:tcW w:w="2499" w:type="pct"/>
            <w:shd w:val="clear" w:color="auto" w:fill="auto"/>
          </w:tcPr>
          <w:p w14:paraId="4FD37157" w14:textId="1337CE3C" w:rsidR="003C2409" w:rsidRPr="002B0719" w:rsidRDefault="001F67B7" w:rsidP="00ED399D">
            <w:pPr>
              <w:pStyle w:val="TableTextLeft"/>
              <w:rPr>
                <w:b/>
                <w:sz w:val="22"/>
                <w:szCs w:val="22"/>
              </w:rPr>
            </w:pPr>
            <w:r w:rsidRPr="002B0719">
              <w:rPr>
                <w:sz w:val="22"/>
                <w:szCs w:val="22"/>
              </w:rPr>
              <w:t xml:space="preserve">The ATO may </w:t>
            </w:r>
            <w:r w:rsidR="00ED399D" w:rsidRPr="002B0719">
              <w:rPr>
                <w:sz w:val="22"/>
                <w:szCs w:val="22"/>
              </w:rPr>
              <w:t xml:space="preserve">exercise formal notice powers and formal access powers </w:t>
            </w:r>
            <w:r w:rsidR="003C2409" w:rsidRPr="002B0719">
              <w:rPr>
                <w:sz w:val="22"/>
                <w:szCs w:val="22"/>
              </w:rPr>
              <w:t>to obtain information and evidence</w:t>
            </w:r>
            <w:r w:rsidR="00ED399D" w:rsidRPr="002B0719">
              <w:rPr>
                <w:sz w:val="22"/>
                <w:szCs w:val="22"/>
              </w:rPr>
              <w:t xml:space="preserve"> for civil and administrative investigations.</w:t>
            </w:r>
          </w:p>
        </w:tc>
        <w:tc>
          <w:tcPr>
            <w:tcW w:w="2501" w:type="pct"/>
          </w:tcPr>
          <w:p w14:paraId="55FDEB9E" w14:textId="716894A3" w:rsidR="00152522" w:rsidRPr="002B0719" w:rsidRDefault="00B15B94" w:rsidP="00152522">
            <w:pPr>
              <w:pStyle w:val="TableTextLeft"/>
              <w:rPr>
                <w:sz w:val="22"/>
                <w:szCs w:val="22"/>
              </w:rPr>
            </w:pPr>
            <w:r w:rsidRPr="00F14096">
              <w:rPr>
                <w:sz w:val="22"/>
              </w:rPr>
              <w:t>Finding</w:t>
            </w:r>
            <w:r>
              <w:rPr>
                <w:sz w:val="22"/>
                <w:szCs w:val="22"/>
              </w:rPr>
              <w:t xml:space="preserve">: </w:t>
            </w:r>
            <w:r w:rsidR="00152522" w:rsidRPr="002B0719">
              <w:rPr>
                <w:sz w:val="22"/>
                <w:szCs w:val="22"/>
              </w:rPr>
              <w:t>The ATO’s existing formal powers are broadly fit for purpose for conducting its civil and administrative investigations</w:t>
            </w:r>
            <w:r w:rsidR="00295122">
              <w:rPr>
                <w:sz w:val="22"/>
                <w:szCs w:val="22"/>
              </w:rPr>
              <w:t>.</w:t>
            </w:r>
          </w:p>
        </w:tc>
      </w:tr>
      <w:tr w:rsidR="00895470" w14:paraId="0B832F6C" w14:textId="77777777" w:rsidTr="00152522">
        <w:trPr>
          <w:trHeight w:val="313"/>
          <w:tblHeader/>
        </w:trPr>
        <w:tc>
          <w:tcPr>
            <w:tcW w:w="2499" w:type="pct"/>
            <w:shd w:val="clear" w:color="auto" w:fill="auto"/>
          </w:tcPr>
          <w:p w14:paraId="048F4FC4" w14:textId="2F7CDEFB" w:rsidR="00895470" w:rsidRPr="002B0719" w:rsidRDefault="00443FC7" w:rsidP="004829FA">
            <w:pPr>
              <w:pStyle w:val="TableTextLeft"/>
              <w:rPr>
                <w:sz w:val="22"/>
                <w:szCs w:val="22"/>
              </w:rPr>
            </w:pPr>
            <w:r w:rsidRPr="002B0719">
              <w:rPr>
                <w:sz w:val="22"/>
                <w:szCs w:val="22"/>
              </w:rPr>
              <w:t xml:space="preserve">The ATO does not exercise formal information gathering powers </w:t>
            </w:r>
            <w:r w:rsidR="00774B99" w:rsidRPr="002B0719">
              <w:rPr>
                <w:sz w:val="22"/>
                <w:szCs w:val="22"/>
              </w:rPr>
              <w:t xml:space="preserve">for </w:t>
            </w:r>
            <w:r w:rsidRPr="002B0719">
              <w:rPr>
                <w:sz w:val="22"/>
                <w:szCs w:val="22"/>
              </w:rPr>
              <w:t>criminal investigation</w:t>
            </w:r>
            <w:r w:rsidR="00774B99" w:rsidRPr="002B0719">
              <w:rPr>
                <w:sz w:val="22"/>
                <w:szCs w:val="22"/>
              </w:rPr>
              <w:t>s</w:t>
            </w:r>
            <w:r w:rsidRPr="002B0719">
              <w:rPr>
                <w:sz w:val="22"/>
                <w:szCs w:val="22"/>
              </w:rPr>
              <w:t xml:space="preserve">. To obtain evidence and </w:t>
            </w:r>
            <w:r w:rsidR="00C0425E" w:rsidRPr="002B0719">
              <w:rPr>
                <w:sz w:val="22"/>
                <w:szCs w:val="22"/>
              </w:rPr>
              <w:t xml:space="preserve">information, the ATO relies on voluntary disclosure or applies for a section 3E </w:t>
            </w:r>
            <w:r w:rsidR="00F17AB8">
              <w:rPr>
                <w:sz w:val="22"/>
                <w:szCs w:val="22"/>
              </w:rPr>
              <w:t>Crimes Act</w:t>
            </w:r>
            <w:r w:rsidR="00C0425E" w:rsidRPr="002B0719">
              <w:rPr>
                <w:sz w:val="22"/>
                <w:szCs w:val="22"/>
              </w:rPr>
              <w:t xml:space="preserve"> search warrant to be administered by the AFP or state or territory police. </w:t>
            </w:r>
          </w:p>
        </w:tc>
        <w:tc>
          <w:tcPr>
            <w:tcW w:w="2501" w:type="pct"/>
          </w:tcPr>
          <w:p w14:paraId="3FCF9EC6" w14:textId="55339360" w:rsidR="00152522" w:rsidRPr="002B0719" w:rsidRDefault="00B15B94" w:rsidP="00152522">
            <w:pPr>
              <w:pStyle w:val="TableTextLeft"/>
              <w:rPr>
                <w:sz w:val="22"/>
                <w:szCs w:val="22"/>
              </w:rPr>
            </w:pPr>
            <w:r w:rsidRPr="00F14096">
              <w:rPr>
                <w:sz w:val="22"/>
              </w:rPr>
              <w:t>Proposal</w:t>
            </w:r>
            <w:r>
              <w:rPr>
                <w:sz w:val="22"/>
                <w:szCs w:val="22"/>
              </w:rPr>
              <w:t xml:space="preserve">: </w:t>
            </w:r>
            <w:r w:rsidR="002A2131" w:rsidRPr="002A2131">
              <w:rPr>
                <w:sz w:val="22"/>
                <w:szCs w:val="22"/>
              </w:rPr>
              <w:t>The ATO be given the power to issue notices to produce documents, or give information, in its investigations into tax</w:t>
            </w:r>
            <w:r w:rsidR="000C4FDC">
              <w:rPr>
                <w:sz w:val="22"/>
                <w:szCs w:val="22"/>
              </w:rPr>
              <w:t>-</w:t>
            </w:r>
            <w:r w:rsidR="002A2131" w:rsidRPr="002A2131">
              <w:rPr>
                <w:sz w:val="22"/>
                <w:szCs w:val="22"/>
              </w:rPr>
              <w:t>related criminal offences</w:t>
            </w:r>
            <w:r w:rsidR="00152522" w:rsidRPr="002B0719">
              <w:rPr>
                <w:sz w:val="22"/>
                <w:szCs w:val="22"/>
              </w:rPr>
              <w:t>.</w:t>
            </w:r>
          </w:p>
        </w:tc>
      </w:tr>
      <w:tr w:rsidR="00895470" w14:paraId="573588BB" w14:textId="77777777" w:rsidTr="00152522">
        <w:trPr>
          <w:trHeight w:val="313"/>
          <w:tblHeader/>
        </w:trPr>
        <w:tc>
          <w:tcPr>
            <w:tcW w:w="2499" w:type="pct"/>
            <w:shd w:val="clear" w:color="auto" w:fill="auto"/>
          </w:tcPr>
          <w:p w14:paraId="56A5859D" w14:textId="70E9A06E" w:rsidR="00895470" w:rsidRPr="002B0719" w:rsidRDefault="00774B99" w:rsidP="004829FA">
            <w:pPr>
              <w:pStyle w:val="TableTextLeft"/>
              <w:rPr>
                <w:sz w:val="22"/>
                <w:szCs w:val="22"/>
              </w:rPr>
            </w:pPr>
            <w:r w:rsidRPr="002B0719">
              <w:rPr>
                <w:sz w:val="22"/>
                <w:szCs w:val="22"/>
              </w:rPr>
              <w:t xml:space="preserve">The ATO cannot access telecommunications data or stored communications for criminal investigations. </w:t>
            </w:r>
          </w:p>
        </w:tc>
        <w:tc>
          <w:tcPr>
            <w:tcW w:w="2501" w:type="pct"/>
          </w:tcPr>
          <w:p w14:paraId="39971ACC" w14:textId="70A03491" w:rsidR="00152522" w:rsidRPr="002B0719" w:rsidRDefault="00B15B94" w:rsidP="00152522">
            <w:pPr>
              <w:pStyle w:val="TableTextLeft"/>
              <w:rPr>
                <w:sz w:val="22"/>
                <w:szCs w:val="22"/>
              </w:rPr>
            </w:pPr>
            <w:r w:rsidRPr="00F14096">
              <w:rPr>
                <w:sz w:val="22"/>
              </w:rPr>
              <w:t>Proposal</w:t>
            </w:r>
            <w:r>
              <w:rPr>
                <w:sz w:val="22"/>
                <w:szCs w:val="22"/>
              </w:rPr>
              <w:t xml:space="preserve">: </w:t>
            </w:r>
            <w:r w:rsidR="000C4FDC" w:rsidRPr="000C4FDC">
              <w:rPr>
                <w:sz w:val="22"/>
                <w:szCs w:val="22"/>
              </w:rPr>
              <w:t>The Government consider enabling the ATO to access telecommunications data and stored communications, as part of the framework that exists for other law enforcement agencies, as part of its reforms to electronic surveillance laws.</w:t>
            </w:r>
          </w:p>
        </w:tc>
      </w:tr>
      <w:tr w:rsidR="00895470" w14:paraId="7A4F59B5" w14:textId="77777777" w:rsidTr="00152522">
        <w:trPr>
          <w:trHeight w:val="313"/>
          <w:tblHeader/>
        </w:trPr>
        <w:tc>
          <w:tcPr>
            <w:tcW w:w="2499" w:type="pct"/>
            <w:shd w:val="clear" w:color="auto" w:fill="auto"/>
          </w:tcPr>
          <w:p w14:paraId="6E2B3508" w14:textId="657274DB" w:rsidR="00895470" w:rsidRPr="002B0719" w:rsidRDefault="00920A64" w:rsidP="004829FA">
            <w:pPr>
              <w:pStyle w:val="TableTextLeft"/>
              <w:rPr>
                <w:sz w:val="22"/>
                <w:szCs w:val="22"/>
              </w:rPr>
            </w:pPr>
            <w:r w:rsidRPr="002B0719">
              <w:rPr>
                <w:sz w:val="22"/>
                <w:szCs w:val="22"/>
              </w:rPr>
              <w:t>The TPB cannot exercise any</w:t>
            </w:r>
            <w:r w:rsidR="00572D54" w:rsidRPr="002B0719">
              <w:rPr>
                <w:sz w:val="22"/>
                <w:szCs w:val="22"/>
              </w:rPr>
              <w:t xml:space="preserve"> information gathering powers prior to initiating a formal investigation. </w:t>
            </w:r>
          </w:p>
        </w:tc>
        <w:tc>
          <w:tcPr>
            <w:tcW w:w="2501" w:type="pct"/>
          </w:tcPr>
          <w:p w14:paraId="18FD26F4" w14:textId="02C70ECE" w:rsidR="00152522" w:rsidRPr="002B0719" w:rsidRDefault="00B15B94" w:rsidP="00152522">
            <w:pPr>
              <w:pStyle w:val="TableTextLeft"/>
              <w:rPr>
                <w:sz w:val="22"/>
                <w:szCs w:val="22"/>
              </w:rPr>
            </w:pPr>
            <w:r w:rsidRPr="00F14096">
              <w:rPr>
                <w:sz w:val="22"/>
              </w:rPr>
              <w:t>Proposal</w:t>
            </w:r>
            <w:r>
              <w:rPr>
                <w:sz w:val="22"/>
                <w:szCs w:val="22"/>
                <w:lang w:eastAsia="en-US"/>
              </w:rPr>
              <w:t xml:space="preserve">: </w:t>
            </w:r>
            <w:r w:rsidR="00CE476F" w:rsidRPr="00CE476F">
              <w:rPr>
                <w:sz w:val="22"/>
                <w:szCs w:val="22"/>
                <w:lang w:eastAsia="en-US"/>
              </w:rPr>
              <w:t>The TPB be permitted to use its information gathering power to require the production of a document (or thing) without the need to commence a formal investigation</w:t>
            </w:r>
            <w:r w:rsidR="00152522" w:rsidRPr="002B0719">
              <w:rPr>
                <w:sz w:val="22"/>
                <w:szCs w:val="22"/>
                <w:lang w:eastAsia="en-US"/>
              </w:rPr>
              <w:t>.</w:t>
            </w:r>
          </w:p>
        </w:tc>
      </w:tr>
    </w:tbl>
    <w:p w14:paraId="3EC97E59" w14:textId="5FEB2B2F" w:rsidR="00FB6127" w:rsidRDefault="00FB6127" w:rsidP="001E51A1">
      <w:pPr>
        <w:pStyle w:val="Heading2"/>
      </w:pPr>
      <w:bookmarkStart w:id="61" w:name="_Toc158640446"/>
      <w:bookmarkStart w:id="62" w:name="_Toc162515272"/>
      <w:r>
        <w:lastRenderedPageBreak/>
        <w:t xml:space="preserve">Annexure </w:t>
      </w:r>
      <w:r w:rsidR="00E02566">
        <w:t>B</w:t>
      </w:r>
      <w:r w:rsidR="00BC4417">
        <w:t xml:space="preserve"> – Summary of </w:t>
      </w:r>
      <w:bookmarkEnd w:id="61"/>
      <w:r w:rsidR="00B709A0">
        <w:t>questions</w:t>
      </w:r>
      <w:bookmarkEnd w:id="62"/>
      <w:r w:rsidR="00B709A0">
        <w:t xml:space="preserve"> </w:t>
      </w:r>
    </w:p>
    <w:tbl>
      <w:tblPr>
        <w:tblW w:w="498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029"/>
      </w:tblGrid>
      <w:tr w:rsidR="00B470AA" w14:paraId="531CE3B1" w14:textId="77777777" w:rsidTr="00295122">
        <w:trPr>
          <w:trHeight w:val="270"/>
          <w:tblHeader/>
        </w:trPr>
        <w:tc>
          <w:tcPr>
            <w:tcW w:w="5000" w:type="pct"/>
            <w:shd w:val="clear" w:color="auto" w:fill="E5E5E5"/>
          </w:tcPr>
          <w:p w14:paraId="766546DF" w14:textId="2BFF5893" w:rsidR="00B470AA" w:rsidRPr="001457C7" w:rsidRDefault="00F76267">
            <w:pPr>
              <w:pStyle w:val="TableTextLeft"/>
              <w:rPr>
                <w:b/>
                <w:sz w:val="20"/>
                <w:szCs w:val="22"/>
              </w:rPr>
            </w:pPr>
            <w:r w:rsidRPr="001457C7">
              <w:rPr>
                <w:sz w:val="20"/>
                <w:szCs w:val="22"/>
              </w:rPr>
              <w:br w:type="page"/>
            </w:r>
            <w:r w:rsidR="00E45BDE" w:rsidRPr="001457C7">
              <w:rPr>
                <w:b/>
                <w:sz w:val="20"/>
                <w:szCs w:val="22"/>
              </w:rPr>
              <w:t>Part 2 –</w:t>
            </w:r>
            <w:r w:rsidR="00E45BDE" w:rsidRPr="001457C7">
              <w:rPr>
                <w:sz w:val="20"/>
                <w:szCs w:val="22"/>
              </w:rPr>
              <w:t xml:space="preserve"> </w:t>
            </w:r>
            <w:r w:rsidRPr="001457C7">
              <w:rPr>
                <w:b/>
                <w:sz w:val="20"/>
                <w:szCs w:val="22"/>
              </w:rPr>
              <w:t>Civil investigations</w:t>
            </w:r>
          </w:p>
        </w:tc>
      </w:tr>
      <w:tr w:rsidR="00F76267" w14:paraId="7B3AFF6C" w14:textId="77777777" w:rsidTr="00F76267">
        <w:trPr>
          <w:trHeight w:val="415"/>
          <w:tblHeader/>
        </w:trPr>
        <w:tc>
          <w:tcPr>
            <w:tcW w:w="5000" w:type="pct"/>
            <w:shd w:val="clear" w:color="auto" w:fill="auto"/>
          </w:tcPr>
          <w:p w14:paraId="7F1EED13" w14:textId="2DF7502F" w:rsidR="0095024E" w:rsidRDefault="00E45BDE" w:rsidP="008F6CDA">
            <w:pPr>
              <w:pStyle w:val="Bullet"/>
              <w:rPr>
                <w:sz w:val="20"/>
                <w:szCs w:val="22"/>
              </w:rPr>
            </w:pPr>
            <w:r w:rsidRPr="001457C7">
              <w:rPr>
                <w:sz w:val="20"/>
                <w:szCs w:val="22"/>
                <w:lang w:eastAsia="en-US"/>
              </w:rPr>
              <w:t>Are there gaps or issues that have not been identified in the ATO’s existing formal powers for civil and administrative investigations?</w:t>
            </w:r>
          </w:p>
          <w:p w14:paraId="62BB92BB" w14:textId="4E70B93D" w:rsidR="001A4164" w:rsidRPr="001457C7" w:rsidRDefault="001A4164" w:rsidP="008F6CDA">
            <w:pPr>
              <w:pStyle w:val="Bullet"/>
              <w:rPr>
                <w:sz w:val="20"/>
                <w:szCs w:val="22"/>
              </w:rPr>
            </w:pPr>
            <w:r w:rsidRPr="001A4164">
              <w:rPr>
                <w:sz w:val="20"/>
                <w:szCs w:val="22"/>
              </w:rPr>
              <w:t>Should the minimum response period for an offshore information notice be reduced and if so, what would be an appropriate period?</w:t>
            </w:r>
          </w:p>
        </w:tc>
      </w:tr>
      <w:tr w:rsidR="00F76267" w14:paraId="7B901E80" w14:textId="77777777" w:rsidTr="00295122">
        <w:trPr>
          <w:trHeight w:val="290"/>
          <w:tblHeader/>
        </w:trPr>
        <w:tc>
          <w:tcPr>
            <w:tcW w:w="5000" w:type="pct"/>
            <w:shd w:val="clear" w:color="auto" w:fill="E5E5E5"/>
          </w:tcPr>
          <w:p w14:paraId="748A87CE" w14:textId="307FDD6B" w:rsidR="00F76267" w:rsidRPr="001457C7" w:rsidRDefault="00E45BDE">
            <w:pPr>
              <w:pStyle w:val="TableTextLeft"/>
              <w:rPr>
                <w:b/>
                <w:sz w:val="20"/>
                <w:szCs w:val="22"/>
              </w:rPr>
            </w:pPr>
            <w:r w:rsidRPr="001457C7">
              <w:rPr>
                <w:b/>
                <w:sz w:val="20"/>
                <w:szCs w:val="22"/>
              </w:rPr>
              <w:t xml:space="preserve">Part 3 – </w:t>
            </w:r>
            <w:r w:rsidR="00F76267" w:rsidRPr="001457C7">
              <w:rPr>
                <w:b/>
                <w:sz w:val="20"/>
                <w:szCs w:val="22"/>
              </w:rPr>
              <w:t xml:space="preserve">Criminal Investigations </w:t>
            </w:r>
          </w:p>
        </w:tc>
      </w:tr>
      <w:tr w:rsidR="00F76267" w14:paraId="7FDDC714" w14:textId="77777777" w:rsidTr="00F76267">
        <w:trPr>
          <w:trHeight w:val="415"/>
          <w:tblHeader/>
        </w:trPr>
        <w:tc>
          <w:tcPr>
            <w:tcW w:w="5000" w:type="pct"/>
            <w:shd w:val="clear" w:color="auto" w:fill="auto"/>
          </w:tcPr>
          <w:p w14:paraId="2D6F60AA" w14:textId="0E9EA564" w:rsidR="00263775" w:rsidRPr="00263775" w:rsidRDefault="00263775" w:rsidP="00263775">
            <w:pPr>
              <w:pStyle w:val="Bullet"/>
              <w:rPr>
                <w:sz w:val="20"/>
                <w:szCs w:val="22"/>
                <w:lang w:eastAsia="en-US"/>
              </w:rPr>
            </w:pPr>
            <w:r w:rsidRPr="00263775">
              <w:rPr>
                <w:sz w:val="20"/>
                <w:szCs w:val="22"/>
                <w:lang w:eastAsia="en-US"/>
              </w:rPr>
              <w:t xml:space="preserve">What are the benefits or risks associated with expanding the ATO’s investigation power to require the production of a documents in its investigations into </w:t>
            </w:r>
            <w:r w:rsidR="005B4F09">
              <w:rPr>
                <w:sz w:val="20"/>
                <w:szCs w:val="22"/>
                <w:lang w:eastAsia="en-US"/>
              </w:rPr>
              <w:t>tax-related</w:t>
            </w:r>
            <w:r w:rsidRPr="00263775">
              <w:rPr>
                <w:sz w:val="20"/>
                <w:szCs w:val="22"/>
                <w:lang w:eastAsia="en-US"/>
              </w:rPr>
              <w:t xml:space="preserve"> criminal offences?</w:t>
            </w:r>
          </w:p>
          <w:p w14:paraId="4F63AE84" w14:textId="4712EB28" w:rsidR="00263775" w:rsidRDefault="00263775" w:rsidP="00263775">
            <w:pPr>
              <w:pStyle w:val="Bullet"/>
              <w:rPr>
                <w:sz w:val="20"/>
                <w:szCs w:val="22"/>
                <w:lang w:eastAsia="en-US"/>
              </w:rPr>
            </w:pPr>
            <w:r w:rsidRPr="00263775">
              <w:rPr>
                <w:sz w:val="20"/>
                <w:szCs w:val="22"/>
                <w:lang w:eastAsia="en-US"/>
              </w:rPr>
              <w:t xml:space="preserve">Having regard to other legislative regulatory regimes, should any further restrictions or limitations be placed on the ability of the ATO to require the production of documents in its investigations into </w:t>
            </w:r>
            <w:r w:rsidR="005B4F09">
              <w:rPr>
                <w:sz w:val="20"/>
                <w:szCs w:val="22"/>
                <w:lang w:eastAsia="en-US"/>
              </w:rPr>
              <w:t>tax-related</w:t>
            </w:r>
            <w:r w:rsidRPr="00263775">
              <w:rPr>
                <w:sz w:val="20"/>
                <w:szCs w:val="22"/>
                <w:lang w:eastAsia="en-US"/>
              </w:rPr>
              <w:t xml:space="preserve"> criminal offences?</w:t>
            </w:r>
          </w:p>
          <w:p w14:paraId="57358779" w14:textId="77777777" w:rsidR="000047DA" w:rsidRPr="000047DA" w:rsidRDefault="000047DA" w:rsidP="000047DA">
            <w:pPr>
              <w:pStyle w:val="Bullet"/>
              <w:rPr>
                <w:sz w:val="20"/>
                <w:szCs w:val="22"/>
                <w:lang w:eastAsia="en-US"/>
              </w:rPr>
            </w:pPr>
            <w:r w:rsidRPr="000047DA">
              <w:rPr>
                <w:sz w:val="20"/>
                <w:szCs w:val="22"/>
                <w:lang w:eastAsia="en-US"/>
              </w:rPr>
              <w:t>Should the ATO be able to independently receive stored communications while undertaking criminal investigations for the purpose of administering tax legislation?</w:t>
            </w:r>
          </w:p>
          <w:p w14:paraId="2E037F78" w14:textId="3DD46F80" w:rsidR="00F76267" w:rsidRPr="001457C7" w:rsidRDefault="0095024E" w:rsidP="000047DA">
            <w:pPr>
              <w:pStyle w:val="Bullet"/>
              <w:rPr>
                <w:sz w:val="20"/>
                <w:szCs w:val="22"/>
              </w:rPr>
            </w:pPr>
            <w:r w:rsidRPr="0095024E">
              <w:rPr>
                <w:sz w:val="20"/>
                <w:szCs w:val="22"/>
                <w:lang w:eastAsia="en-US"/>
              </w:rPr>
              <w:t>If the ATO can receive telecommunications data and / or stored communications, would any additional oversight mechanisms or safeguards be appropriate?</w:t>
            </w:r>
          </w:p>
        </w:tc>
      </w:tr>
      <w:tr w:rsidR="00F76267" w14:paraId="62AE4C17" w14:textId="77777777" w:rsidTr="00295122">
        <w:trPr>
          <w:trHeight w:val="278"/>
          <w:tblHeader/>
        </w:trPr>
        <w:tc>
          <w:tcPr>
            <w:tcW w:w="5000" w:type="pct"/>
            <w:shd w:val="clear" w:color="auto" w:fill="E5E5E5"/>
          </w:tcPr>
          <w:p w14:paraId="2E0EA036" w14:textId="3D99A821" w:rsidR="00F76267" w:rsidRPr="001457C7" w:rsidRDefault="00E45BDE">
            <w:pPr>
              <w:pStyle w:val="TableTextLeft"/>
              <w:rPr>
                <w:b/>
                <w:sz w:val="20"/>
                <w:szCs w:val="22"/>
              </w:rPr>
            </w:pPr>
            <w:r w:rsidRPr="001457C7">
              <w:rPr>
                <w:b/>
                <w:sz w:val="20"/>
                <w:szCs w:val="22"/>
              </w:rPr>
              <w:t xml:space="preserve">Part 4 – </w:t>
            </w:r>
            <w:r w:rsidR="005034C4" w:rsidRPr="001457C7">
              <w:rPr>
                <w:b/>
                <w:sz w:val="20"/>
                <w:szCs w:val="22"/>
              </w:rPr>
              <w:t xml:space="preserve">Assistance with </w:t>
            </w:r>
            <w:r w:rsidRPr="001457C7">
              <w:rPr>
                <w:b/>
                <w:sz w:val="20"/>
                <w:szCs w:val="22"/>
              </w:rPr>
              <w:t>law enforcement agencies</w:t>
            </w:r>
          </w:p>
        </w:tc>
      </w:tr>
      <w:tr w:rsidR="00B470AA" w14:paraId="7039D0C1" w14:textId="77777777" w:rsidTr="00F76267">
        <w:trPr>
          <w:trHeight w:val="89"/>
        </w:trPr>
        <w:tc>
          <w:tcPr>
            <w:tcW w:w="5000" w:type="pct"/>
          </w:tcPr>
          <w:p w14:paraId="1657E30E" w14:textId="6F273A8F" w:rsidR="00B470AA" w:rsidRPr="001457C7" w:rsidRDefault="0095024E" w:rsidP="002B0719">
            <w:pPr>
              <w:pStyle w:val="Bullet"/>
              <w:rPr>
                <w:sz w:val="20"/>
                <w:szCs w:val="22"/>
              </w:rPr>
            </w:pPr>
            <w:r w:rsidRPr="0095024E">
              <w:rPr>
                <w:sz w:val="20"/>
                <w:szCs w:val="22"/>
                <w:lang w:eastAsia="en-US"/>
              </w:rPr>
              <w:t>Are there gaps or issues that have not been identified in the ATO’s ability to gather information to support law enforcement agencies to investigate serious criminal offences perpetrated against the tax and superannuation systems, that are appropriate to consider further as part of this review?</w:t>
            </w:r>
          </w:p>
        </w:tc>
      </w:tr>
      <w:tr w:rsidR="009344A8" w14:paraId="343CE2B7" w14:textId="77777777" w:rsidTr="00295122">
        <w:trPr>
          <w:trHeight w:val="240"/>
        </w:trPr>
        <w:tc>
          <w:tcPr>
            <w:tcW w:w="5000" w:type="pct"/>
            <w:shd w:val="clear" w:color="auto" w:fill="D9D9D9" w:themeFill="background1" w:themeFillShade="D9"/>
          </w:tcPr>
          <w:p w14:paraId="6097A25E" w14:textId="50E2C9D4" w:rsidR="009344A8" w:rsidRPr="001457C7" w:rsidRDefault="00E45BDE">
            <w:pPr>
              <w:pStyle w:val="TableTextLeft"/>
              <w:rPr>
                <w:b/>
                <w:sz w:val="20"/>
                <w:szCs w:val="22"/>
              </w:rPr>
            </w:pPr>
            <w:r w:rsidRPr="001457C7">
              <w:rPr>
                <w:b/>
                <w:sz w:val="20"/>
                <w:szCs w:val="22"/>
              </w:rPr>
              <w:t xml:space="preserve">Part 5 – </w:t>
            </w:r>
            <w:r w:rsidR="009344A8" w:rsidRPr="001457C7">
              <w:rPr>
                <w:b/>
                <w:sz w:val="20"/>
                <w:szCs w:val="22"/>
              </w:rPr>
              <w:t>Tax Practitioners Board</w:t>
            </w:r>
          </w:p>
        </w:tc>
      </w:tr>
      <w:tr w:rsidR="009344A8" w14:paraId="4837AA26" w14:textId="77777777" w:rsidTr="00F76267">
        <w:trPr>
          <w:trHeight w:val="89"/>
        </w:trPr>
        <w:tc>
          <w:tcPr>
            <w:tcW w:w="5000" w:type="pct"/>
          </w:tcPr>
          <w:p w14:paraId="39668D5C" w14:textId="77777777" w:rsidR="00FB76CF" w:rsidRPr="00FB76CF" w:rsidRDefault="00FB76CF" w:rsidP="00FB76CF">
            <w:pPr>
              <w:pStyle w:val="Bullet"/>
              <w:rPr>
                <w:sz w:val="20"/>
                <w:szCs w:val="22"/>
                <w:lang w:eastAsia="en-US"/>
              </w:rPr>
            </w:pPr>
            <w:r w:rsidRPr="00FB76CF">
              <w:rPr>
                <w:sz w:val="20"/>
                <w:szCs w:val="22"/>
                <w:lang w:eastAsia="en-US"/>
              </w:rPr>
              <w:t>What are the benefits or risks associated with expanding the TPB's investigation power to require the production of a document, or thing prior to commencing a formal investigation?</w:t>
            </w:r>
          </w:p>
          <w:p w14:paraId="52DECBA7" w14:textId="2E49DDFC" w:rsidR="009344A8" w:rsidRPr="006A795F" w:rsidRDefault="00FB76CF" w:rsidP="00FB76CF">
            <w:pPr>
              <w:pStyle w:val="Bullet"/>
              <w:rPr>
                <w:sz w:val="20"/>
                <w:szCs w:val="22"/>
                <w:lang w:eastAsia="en-US"/>
              </w:rPr>
            </w:pPr>
            <w:r w:rsidRPr="00FB76CF">
              <w:rPr>
                <w:sz w:val="20"/>
                <w:szCs w:val="22"/>
                <w:lang w:eastAsia="en-US"/>
              </w:rPr>
              <w:t>Having regard to other legislative regulatory regimes, should any further restrictions or limitations be placed on the ability of the TPB to require the production of documents for the purposes of administering the TASA?</w:t>
            </w:r>
          </w:p>
        </w:tc>
      </w:tr>
      <w:bookmarkEnd w:id="59"/>
      <w:bookmarkEnd w:id="60"/>
    </w:tbl>
    <w:p w14:paraId="389FCE28" w14:textId="77777777" w:rsidR="002F6FCF" w:rsidRDefault="002F6FCF" w:rsidP="00A00FBE"/>
    <w:p w14:paraId="158A9EA9" w14:textId="77777777" w:rsidR="002F6FCF" w:rsidRDefault="002F6FCF" w:rsidP="00A00FBE"/>
    <w:sectPr w:rsidR="002F6FCF" w:rsidSect="009927E5">
      <w:footerReference w:type="default" r:id="rId45"/>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8080" w14:textId="77777777" w:rsidR="00CB2E13" w:rsidRDefault="00CB2E13">
      <w:pPr>
        <w:spacing w:before="0" w:after="0"/>
      </w:pPr>
      <w:r>
        <w:separator/>
      </w:r>
    </w:p>
  </w:endnote>
  <w:endnote w:type="continuationSeparator" w:id="0">
    <w:p w14:paraId="5BF0454C" w14:textId="77777777" w:rsidR="00CB2E13" w:rsidRDefault="00CB2E13">
      <w:pPr>
        <w:spacing w:before="0" w:after="0"/>
      </w:pPr>
      <w:r>
        <w:continuationSeparator/>
      </w:r>
    </w:p>
  </w:endnote>
  <w:endnote w:type="continuationNotice" w:id="1">
    <w:p w14:paraId="1AED33CE" w14:textId="77777777" w:rsidR="00CB2E13" w:rsidRDefault="00CB2E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B181" w14:textId="203756BA" w:rsidR="004F7194" w:rsidRDefault="004F7194">
    <w:pPr>
      <w:pStyle w:val="Footer"/>
    </w:pPr>
  </w:p>
  <w:p w14:paraId="52649F80" w14:textId="55C69C97" w:rsidR="003E24FD" w:rsidRDefault="003E24FD">
    <w:pPr>
      <w:pStyle w:val="Footer"/>
    </w:pPr>
  </w:p>
  <w:p w14:paraId="43DFE0EF" w14:textId="705E07E5" w:rsidR="000B2FDC" w:rsidRDefault="00FA410F" w:rsidP="000B2FDC">
    <w:pPr>
      <w:pStyle w:val="SecurityClassificationFooter"/>
    </w:pPr>
    <w:r>
      <w:fldChar w:fldCharType="begin"/>
    </w:r>
    <w:r>
      <w:instrText>DOCPROPERTY WorkingDocStatus \* MERGEFORMAT</w:instrText>
    </w:r>
    <w:r>
      <w:fldChar w:fldCharType="separate"/>
    </w:r>
    <w:r w:rsidR="00650FE9">
      <w:t>DRAFT WORKING DOCUMENT</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4434" w14:textId="77777777" w:rsidR="004F7194" w:rsidRDefault="004F7194">
    <w:pPr>
      <w:pStyle w:val="Footer"/>
    </w:pPr>
  </w:p>
  <w:p w14:paraId="2C9EE0B4" w14:textId="5E0937ED" w:rsidR="003E24FD" w:rsidRDefault="003E24FD">
    <w:pPr>
      <w:pStyle w:val="Footer"/>
    </w:pPr>
  </w:p>
  <w:p w14:paraId="5BEC4754" w14:textId="5C1DA55F" w:rsidR="000B2FDC" w:rsidRDefault="00FA410F" w:rsidP="000B2FDC">
    <w:pPr>
      <w:pStyle w:val="SecurityClassificationFooter"/>
    </w:pPr>
    <w:r>
      <w:fldChar w:fldCharType="begin"/>
    </w:r>
    <w:r>
      <w:instrText>DOCPROPERTY WorkingDocStatus \* MERGEFORMAT</w:instrText>
    </w:r>
    <w:r>
      <w:fldChar w:fldCharType="separate"/>
    </w:r>
    <w:r w:rsidR="00650FE9">
      <w:t>DRAFT WORKING DOCUMENT</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D5D5" w14:textId="0606ECD9" w:rsidR="004F7194" w:rsidRDefault="004F7194">
    <w:pPr>
      <w:pStyle w:val="Footer"/>
    </w:pPr>
  </w:p>
  <w:p w14:paraId="16AFFE58" w14:textId="5202B7F9" w:rsidR="003E24FD" w:rsidRDefault="003E24FD">
    <w:pPr>
      <w:pStyle w:val="Footer"/>
    </w:pPr>
  </w:p>
  <w:p w14:paraId="1612BD21" w14:textId="4EE7B91E" w:rsidR="000B2FDC" w:rsidRDefault="000B2FDC" w:rsidP="000B2FDC">
    <w:pPr>
      <w:pStyle w:val="SecurityClassification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F127" w14:textId="77777777" w:rsidR="002314D2" w:rsidRDefault="002314D2" w:rsidP="0017089D">
    <w:r>
      <w:fldChar w:fldCharType="begin"/>
    </w:r>
    <w:r>
      <w:instrText xml:space="preserve"> PAGE  \* Arabic  \* MERGEFORMAT </w:instrText>
    </w:r>
    <w:r>
      <w:fldChar w:fldCharType="separate"/>
    </w:r>
    <w:r>
      <w:t>6</w:t>
    </w:r>
    <w:r>
      <w:fldChar w:fldCharType="end"/>
    </w:r>
  </w:p>
  <w:p w14:paraId="50542760" w14:textId="153AA2DC" w:rsidR="002314D2" w:rsidRDefault="002314D2" w:rsidP="000B2FDC">
    <w:pPr>
      <w:pStyle w:val="SecurityClassificationFooter"/>
    </w:pPr>
  </w:p>
  <w:p w14:paraId="2456EFF3" w14:textId="677CBA1E" w:rsidR="000B2FDC" w:rsidRPr="00E77C89" w:rsidRDefault="00FA410F" w:rsidP="00704F61">
    <w:pPr>
      <w:pStyle w:val="SecurityClassificationFooter"/>
    </w:pPr>
    <w:r>
      <w:fldChar w:fldCharType="begin"/>
    </w:r>
    <w:r>
      <w:instrText>DOCPROPERTY WorkingDocStatus \* MERGEFORMAT</w:instrText>
    </w:r>
    <w:r>
      <w:fldChar w:fldCharType="separate"/>
    </w:r>
    <w:r w:rsidR="00650FE9">
      <w:t>DRAFT WORKING DOCUMENT</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2485" w14:textId="21475501" w:rsidR="009927E5" w:rsidRPr="008043EA" w:rsidRDefault="009927E5" w:rsidP="0009151A">
    <w:r w:rsidRPr="00742366">
      <w:rPr>
        <w:noProof/>
      </w:rPr>
      <w:drawing>
        <wp:anchor distT="0" distB="0" distL="114300" distR="114300" simplePos="0" relativeHeight="251660288" behindDoc="1" locked="1" layoutInCell="1" allowOverlap="1" wp14:anchorId="0935E985" wp14:editId="744C42E5">
          <wp:simplePos x="0" y="0"/>
          <wp:positionH relativeFrom="margin">
            <wp:posOffset>5459095</wp:posOffset>
          </wp:positionH>
          <wp:positionV relativeFrom="page">
            <wp:posOffset>3280410</wp:posOffset>
          </wp:positionV>
          <wp:extent cx="7574280" cy="1043940"/>
          <wp:effectExtent l="762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0" wp14:anchorId="2CAF3225" wp14:editId="58237F18">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FA410F">
      <w:fldChar w:fldCharType="begin"/>
    </w:r>
    <w:r w:rsidR="00FA410F">
      <w:instrText>STYLEREF  "Heading 1"  \* MERGEFORMAT</w:instrText>
    </w:r>
    <w:r w:rsidR="00FA410F">
      <w:fldChar w:fldCharType="separate"/>
    </w:r>
    <w:r w:rsidR="00650FE9">
      <w:rPr>
        <w:noProof/>
      </w:rPr>
      <w:t>Contents</w:t>
    </w:r>
    <w:r w:rsidR="00FA410F">
      <w:rPr>
        <w:noProof/>
      </w:rPr>
      <w:fldChar w:fldCharType="end"/>
    </w:r>
    <w:r>
      <w:t xml:space="preserve"> | </w:t>
    </w:r>
    <w:r>
      <w:fldChar w:fldCharType="begin"/>
    </w:r>
    <w:r>
      <w:instrText xml:space="preserve"> PAGE   \* MERGEFORMAT </w:instrText>
    </w:r>
    <w:r>
      <w:fldChar w:fldCharType="separate"/>
    </w:r>
    <w:r>
      <w:t>1</w:t>
    </w:r>
    <w:r>
      <w:fldChar w:fldCharType="end"/>
    </w:r>
  </w:p>
  <w:p w14:paraId="58A6D230" w14:textId="77777777" w:rsidR="009927E5" w:rsidRDefault="009927E5" w:rsidP="009927E5"/>
  <w:p w14:paraId="66EFBCBD" w14:textId="05868FAB" w:rsidR="009927E5" w:rsidRDefault="009927E5" w:rsidP="000B2FDC">
    <w:pPr>
      <w:pStyle w:val="SecurityClassificationFooter"/>
    </w:pPr>
  </w:p>
  <w:p w14:paraId="7CE10CBA" w14:textId="103A7477" w:rsidR="000B2FDC" w:rsidRPr="008043EA" w:rsidRDefault="00FA410F" w:rsidP="00704F61">
    <w:pPr>
      <w:pStyle w:val="SecurityClassificationFooter"/>
    </w:pPr>
    <w:r>
      <w:fldChar w:fldCharType="begin"/>
    </w:r>
    <w:r>
      <w:instrText>DOCPROPERTY WorkingDocStatus \* MERGEFORMAT</w:instrText>
    </w:r>
    <w:r>
      <w:fldChar w:fldCharType="separate"/>
    </w:r>
    <w:r w:rsidR="00650FE9">
      <w:t>DRAFT WORKING DOCUMENT</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339C" w14:textId="77777777" w:rsidR="00E81A40" w:rsidRDefault="00E81A40" w:rsidP="0017089D">
    <w:r>
      <w:fldChar w:fldCharType="begin"/>
    </w:r>
    <w:r>
      <w:instrText xml:space="preserve"> PAGE  \* Arabic  \* MERGEFORMAT </w:instrText>
    </w:r>
    <w:r>
      <w:fldChar w:fldCharType="separate"/>
    </w:r>
    <w:r>
      <w:t>6</w:t>
    </w:r>
    <w:r>
      <w:fldChar w:fldCharType="end"/>
    </w:r>
  </w:p>
  <w:p w14:paraId="5530F7A6" w14:textId="156B4308" w:rsidR="00E81A40" w:rsidRDefault="00E81A40" w:rsidP="000B2FDC">
    <w:pPr>
      <w:pStyle w:val="SecurityClassificationFooter"/>
    </w:pPr>
  </w:p>
  <w:p w14:paraId="30AE6871" w14:textId="56D445AE" w:rsidR="000B2FDC" w:rsidRPr="00E77C89" w:rsidRDefault="00FA410F" w:rsidP="00704F61">
    <w:pPr>
      <w:pStyle w:val="SecurityClassificationFooter"/>
    </w:pPr>
    <w:r>
      <w:fldChar w:fldCharType="begin"/>
    </w:r>
    <w:r>
      <w:instrText>DOCPROPERTY WorkingDocStatus \* MERGEFORMAT</w:instrText>
    </w:r>
    <w:r>
      <w:fldChar w:fldCharType="separate"/>
    </w:r>
    <w:r w:rsidR="00650FE9">
      <w:t>DRAFT WORKING DOCUMENT</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01B0" w14:textId="4B356A9D" w:rsidR="000B2FDC" w:rsidRPr="00E13E90" w:rsidRDefault="00E81A40" w:rsidP="00934C0B">
    <w:pPr>
      <w:pStyle w:val="Footer"/>
    </w:pPr>
    <w:r w:rsidRPr="00742366">
      <w:drawing>
        <wp:anchor distT="0" distB="0" distL="114300" distR="114300" simplePos="0" relativeHeight="251658240" behindDoc="1" locked="1" layoutInCell="1" allowOverlap="1" wp14:anchorId="06C39C36" wp14:editId="194C88C7">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82806DF" wp14:editId="229C64EB">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FA410F">
      <w:fldChar w:fldCharType="begin"/>
    </w:r>
    <w:r w:rsidR="00FA410F">
      <w:instrText xml:space="preserve"> STYLEREF  "He</w:instrText>
    </w:r>
    <w:r w:rsidR="00FA410F">
      <w:instrText xml:space="preserve">ading 1"  \* MERGEFORMAT </w:instrText>
    </w:r>
    <w:r w:rsidR="00FA410F">
      <w:fldChar w:fldCharType="separate"/>
    </w:r>
    <w:r w:rsidR="00FA410F">
      <w:t>Consultation Process</w:t>
    </w:r>
    <w:r w:rsidR="00FA410F">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C3C6" w14:textId="77777777" w:rsidR="00E81A40" w:rsidRDefault="00E81A40">
    <w:pPr>
      <w:pStyle w:val="Footer"/>
    </w:pPr>
  </w:p>
  <w:p w14:paraId="2D68155E" w14:textId="05B842FC" w:rsidR="00E81A40" w:rsidRDefault="00E81A40" w:rsidP="000B2FDC">
    <w:pPr>
      <w:pStyle w:val="SecurityClassificationFooter"/>
    </w:pPr>
  </w:p>
  <w:p w14:paraId="3E224FCF" w14:textId="10D9B589" w:rsidR="000B2FDC" w:rsidRDefault="00FA410F" w:rsidP="00704F61">
    <w:pPr>
      <w:pStyle w:val="SecurityClassificationFooter"/>
    </w:pPr>
    <w:r>
      <w:fldChar w:fldCharType="begin"/>
    </w:r>
    <w:r>
      <w:instrText>DOCPROPERTY WorkingDocStatus \* MERGEFORMAT</w:instrText>
    </w:r>
    <w:r>
      <w:fldChar w:fldCharType="separate"/>
    </w:r>
    <w:r w:rsidR="00650FE9">
      <w:t>DRAFT WORKING DOCUMENT</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2162" w14:textId="001AA9EA" w:rsidR="000421B2" w:rsidRPr="00E13E90" w:rsidRDefault="000421B2" w:rsidP="00934C0B">
    <w:pPr>
      <w:pStyle w:val="Footer"/>
    </w:pPr>
    <w:r w:rsidRPr="00742366">
      <w:drawing>
        <wp:anchor distT="0" distB="0" distL="114300" distR="114300" simplePos="0" relativeHeight="251662336" behindDoc="1" locked="1" layoutInCell="1" allowOverlap="1" wp14:anchorId="5089A982" wp14:editId="4C38B246">
          <wp:simplePos x="0" y="0"/>
          <wp:positionH relativeFrom="margin">
            <wp:posOffset>5459095</wp:posOffset>
          </wp:positionH>
          <wp:positionV relativeFrom="page">
            <wp:posOffset>3280410</wp:posOffset>
          </wp:positionV>
          <wp:extent cx="7574280" cy="1043940"/>
          <wp:effectExtent l="762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361BFD4C" wp14:editId="6AD12C97">
          <wp:extent cx="1324800" cy="201600"/>
          <wp:effectExtent l="0" t="0" r="0" b="8255"/>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FA410F">
      <w:fldChar w:fldCharType="begin"/>
    </w:r>
    <w:r w:rsidR="00FA410F">
      <w:instrText xml:space="preserve"> STYLEREF  "Heading 1 Numbered"  \* MERGEFORMAT </w:instrText>
    </w:r>
    <w:r w:rsidR="00FA410F">
      <w:fldChar w:fldCharType="separate"/>
    </w:r>
    <w:r w:rsidR="00FA410F">
      <w:t>ATO information gathering in criminal investigations</w:t>
    </w:r>
    <w:r w:rsidR="00FA410F">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E8D2" w14:textId="77777777" w:rsidR="00CB2E13" w:rsidRDefault="00CB2E13">
      <w:pPr>
        <w:spacing w:before="0" w:after="0"/>
      </w:pPr>
      <w:r>
        <w:separator/>
      </w:r>
    </w:p>
  </w:footnote>
  <w:footnote w:type="continuationSeparator" w:id="0">
    <w:p w14:paraId="73150FC8" w14:textId="77777777" w:rsidR="00CB2E13" w:rsidRDefault="00CB2E13">
      <w:pPr>
        <w:spacing w:before="0" w:after="0"/>
      </w:pPr>
      <w:r>
        <w:continuationSeparator/>
      </w:r>
    </w:p>
  </w:footnote>
  <w:footnote w:type="continuationNotice" w:id="1">
    <w:p w14:paraId="7169BD5C" w14:textId="77777777" w:rsidR="00CB2E13" w:rsidRDefault="00CB2E13">
      <w:pPr>
        <w:spacing w:before="0" w:after="0"/>
      </w:pPr>
    </w:p>
  </w:footnote>
  <w:footnote w:id="2">
    <w:p w14:paraId="3D7DD781" w14:textId="09FFEF3C" w:rsidR="009E3355" w:rsidRDefault="009E3355">
      <w:pPr>
        <w:pStyle w:val="FootnoteText"/>
      </w:pPr>
      <w:r>
        <w:rPr>
          <w:rStyle w:val="FootnoteReference"/>
        </w:rPr>
        <w:footnoteRef/>
      </w:r>
      <w:r>
        <w:t xml:space="preserve"> See section 3.1.</w:t>
      </w:r>
    </w:p>
  </w:footnote>
  <w:footnote w:id="3">
    <w:p w14:paraId="7E830A5A" w14:textId="5818ADE9" w:rsidR="00003B50" w:rsidRDefault="00003B50">
      <w:pPr>
        <w:pStyle w:val="FootnoteText"/>
      </w:pPr>
      <w:r>
        <w:rPr>
          <w:rStyle w:val="FootnoteReference"/>
        </w:rPr>
        <w:footnoteRef/>
      </w:r>
      <w:r>
        <w:t xml:space="preserve"> Schedule 1.</w:t>
      </w:r>
    </w:p>
  </w:footnote>
  <w:footnote w:id="4">
    <w:p w14:paraId="16C6CF8F" w14:textId="4A48E07C" w:rsidR="004C1CD5" w:rsidRDefault="004C1CD5">
      <w:pPr>
        <w:pStyle w:val="FootnoteText"/>
      </w:pPr>
      <w:r>
        <w:rPr>
          <w:rStyle w:val="FootnoteReference"/>
        </w:rPr>
        <w:footnoteRef/>
      </w:r>
      <w:r>
        <w:t xml:space="preserve"> Section 353-10(1)(a)</w:t>
      </w:r>
      <w:r w:rsidR="0084040C" w:rsidRPr="0084040C">
        <w:t xml:space="preserve"> </w:t>
      </w:r>
      <w:r w:rsidR="00077815">
        <w:t xml:space="preserve">in </w:t>
      </w:r>
      <w:r w:rsidR="0084040C">
        <w:t>Schedule 1</w:t>
      </w:r>
      <w:r w:rsidDel="0084040C">
        <w:t>.</w:t>
      </w:r>
    </w:p>
  </w:footnote>
  <w:footnote w:id="5">
    <w:p w14:paraId="13916751" w14:textId="68D8C9B7" w:rsidR="004C1CD5" w:rsidRDefault="004C1CD5">
      <w:pPr>
        <w:pStyle w:val="FootnoteText"/>
      </w:pPr>
      <w:r>
        <w:rPr>
          <w:rStyle w:val="FootnoteReference"/>
        </w:rPr>
        <w:footnoteRef/>
      </w:r>
      <w:r>
        <w:t xml:space="preserve"> Section 353-10(1)(b)</w:t>
      </w:r>
      <w:r w:rsidR="0084040C" w:rsidRPr="0084040C">
        <w:t xml:space="preserve"> </w:t>
      </w:r>
      <w:r w:rsidR="00077815">
        <w:t xml:space="preserve">in </w:t>
      </w:r>
      <w:r w:rsidR="0084040C">
        <w:t>Schedule 1</w:t>
      </w:r>
      <w:r w:rsidDel="0084040C">
        <w:t>.</w:t>
      </w:r>
    </w:p>
  </w:footnote>
  <w:footnote w:id="6">
    <w:p w14:paraId="7AA35F67" w14:textId="5FBF550F" w:rsidR="00795716" w:rsidRDefault="00795716">
      <w:pPr>
        <w:pStyle w:val="FootnoteText"/>
      </w:pPr>
      <w:r>
        <w:rPr>
          <w:rStyle w:val="FootnoteReference"/>
        </w:rPr>
        <w:footnoteRef/>
      </w:r>
      <w:r>
        <w:t xml:space="preserve"> Section 353-10(1)(c</w:t>
      </w:r>
      <w:r w:rsidR="0084040C">
        <w:t xml:space="preserve">) </w:t>
      </w:r>
      <w:r w:rsidR="00077815">
        <w:t xml:space="preserve">in </w:t>
      </w:r>
      <w:r w:rsidR="0084040C">
        <w:t>Schedule 1.</w:t>
      </w:r>
    </w:p>
  </w:footnote>
  <w:footnote w:id="7">
    <w:p w14:paraId="31260B28" w14:textId="4A2F09A6" w:rsidR="00003B50" w:rsidRDefault="00003B50">
      <w:pPr>
        <w:pStyle w:val="FootnoteText"/>
      </w:pPr>
      <w:r>
        <w:rPr>
          <w:rStyle w:val="FootnoteReference"/>
        </w:rPr>
        <w:footnoteRef/>
      </w:r>
      <w:r>
        <w:t xml:space="preserve"> Section 353-15</w:t>
      </w:r>
      <w:r w:rsidRPr="001F5575">
        <w:t xml:space="preserve"> </w:t>
      </w:r>
      <w:r w:rsidR="00077815">
        <w:t xml:space="preserve">in </w:t>
      </w:r>
      <w:r>
        <w:t>Schedule 1.</w:t>
      </w:r>
    </w:p>
  </w:footnote>
  <w:footnote w:id="8">
    <w:p w14:paraId="6794C37D" w14:textId="0992000C" w:rsidR="00054F05" w:rsidRDefault="00054F05">
      <w:pPr>
        <w:pStyle w:val="FootnoteText"/>
      </w:pPr>
      <w:r>
        <w:rPr>
          <w:rStyle w:val="FootnoteReference"/>
        </w:rPr>
        <w:footnoteRef/>
      </w:r>
      <w:r>
        <w:t xml:space="preserve"> </w:t>
      </w:r>
      <w:r w:rsidR="006E4B28">
        <w:t>Section 353-25</w:t>
      </w:r>
      <w:r w:rsidR="006E4B28" w:rsidRPr="0084040C">
        <w:t xml:space="preserve"> </w:t>
      </w:r>
      <w:r w:rsidR="00077815">
        <w:t xml:space="preserve">in </w:t>
      </w:r>
      <w:r w:rsidR="006E4B28">
        <w:t>Schedule 1</w:t>
      </w:r>
      <w:r w:rsidR="006E4B28" w:rsidDel="0084040C">
        <w:t>.</w:t>
      </w:r>
    </w:p>
  </w:footnote>
  <w:footnote w:id="9">
    <w:p w14:paraId="7520032A" w14:textId="1D9CA555" w:rsidR="006371AE" w:rsidRDefault="006371AE" w:rsidP="006371AE">
      <w:pPr>
        <w:pStyle w:val="FootnoteText"/>
      </w:pPr>
      <w:r>
        <w:rPr>
          <w:rStyle w:val="FootnoteReference"/>
        </w:rPr>
        <w:footnoteRef/>
      </w:r>
      <w:r>
        <w:t xml:space="preserve"> Claims of confidentiality </w:t>
      </w:r>
      <w:r w:rsidR="003A70E5">
        <w:t>do</w:t>
      </w:r>
      <w:r>
        <w:t xml:space="preserve"> not include claims of legal professional privilege.</w:t>
      </w:r>
    </w:p>
  </w:footnote>
  <w:footnote w:id="10">
    <w:p w14:paraId="64BCB84C" w14:textId="53237E10" w:rsidR="00003B50" w:rsidRDefault="00003B50">
      <w:pPr>
        <w:pStyle w:val="FootnoteText"/>
      </w:pPr>
      <w:r>
        <w:rPr>
          <w:rStyle w:val="FootnoteReference"/>
        </w:rPr>
        <w:footnoteRef/>
      </w:r>
      <w:r>
        <w:t xml:space="preserve"> Section 2B of the </w:t>
      </w:r>
      <w:r w:rsidRPr="00585BC3">
        <w:rPr>
          <w:i/>
          <w:iCs/>
        </w:rPr>
        <w:t xml:space="preserve">Acts </w:t>
      </w:r>
      <w:r w:rsidRPr="00D22BEF">
        <w:rPr>
          <w:i/>
          <w:iCs/>
        </w:rPr>
        <w:t>Interpretation Act 1901</w:t>
      </w:r>
      <w:r>
        <w:rPr>
          <w:i/>
          <w:iCs/>
        </w:rPr>
        <w:t>.</w:t>
      </w:r>
    </w:p>
  </w:footnote>
  <w:footnote w:id="11">
    <w:p w14:paraId="0F3B382D" w14:textId="5E1BA975" w:rsidR="00C30571" w:rsidRDefault="00C30571">
      <w:pPr>
        <w:pStyle w:val="FootnoteText"/>
      </w:pPr>
      <w:r>
        <w:rPr>
          <w:rStyle w:val="FootnoteReference"/>
        </w:rPr>
        <w:footnoteRef/>
      </w:r>
      <w:r>
        <w:t xml:space="preserve"> </w:t>
      </w:r>
      <w:r w:rsidR="00AD6CF9">
        <w:t>S</w:t>
      </w:r>
      <w:r w:rsidRPr="00593DD6">
        <w:t xml:space="preserve">ection 280 </w:t>
      </w:r>
      <w:r>
        <w:t>or other sp</w:t>
      </w:r>
      <w:r w:rsidR="00AD6CF9">
        <w:t>ecific provisions.</w:t>
      </w:r>
    </w:p>
  </w:footnote>
  <w:footnote w:id="12">
    <w:p w14:paraId="472D3F12" w14:textId="7656E1F1" w:rsidR="00AD6CF9" w:rsidRDefault="00AD6CF9">
      <w:pPr>
        <w:pStyle w:val="FootnoteText"/>
      </w:pPr>
      <w:r>
        <w:rPr>
          <w:rStyle w:val="FootnoteReference"/>
        </w:rPr>
        <w:footnoteRef/>
      </w:r>
      <w:r>
        <w:t xml:space="preserve"> Subdivision 355-B of Schedule 1.</w:t>
      </w:r>
    </w:p>
  </w:footnote>
  <w:footnote w:id="13">
    <w:p w14:paraId="4AA64F25" w14:textId="05147092" w:rsidR="00AD6CF9" w:rsidRDefault="00AD6CF9">
      <w:pPr>
        <w:pStyle w:val="FootnoteText"/>
      </w:pPr>
      <w:r>
        <w:rPr>
          <w:rStyle w:val="FootnoteReference"/>
        </w:rPr>
        <w:footnoteRef/>
      </w:r>
      <w:r>
        <w:t xml:space="preserve"> Subsection 8D(1).</w:t>
      </w:r>
    </w:p>
  </w:footnote>
  <w:footnote w:id="14">
    <w:p w14:paraId="5A7654DD" w14:textId="621BCDAB" w:rsidR="00AD6CF9" w:rsidRDefault="00AD6CF9">
      <w:pPr>
        <w:pStyle w:val="FootnoteText"/>
      </w:pPr>
      <w:r>
        <w:rPr>
          <w:rStyle w:val="FootnoteReference"/>
        </w:rPr>
        <w:footnoteRef/>
      </w:r>
      <w:r>
        <w:t xml:space="preserve"> </w:t>
      </w:r>
      <w:r w:rsidRPr="00DA27D0">
        <w:rPr>
          <w:i/>
        </w:rPr>
        <w:t>R v Kinghorn</w:t>
      </w:r>
      <w:r>
        <w:t xml:space="preserve"> [2021] NSWCCA 313.</w:t>
      </w:r>
    </w:p>
  </w:footnote>
  <w:footnote w:id="15">
    <w:p w14:paraId="2242B410" w14:textId="3D7B0BEC" w:rsidR="00641BEE" w:rsidRDefault="00641BEE">
      <w:pPr>
        <w:pStyle w:val="FootnoteText"/>
      </w:pPr>
      <w:r>
        <w:rPr>
          <w:rStyle w:val="FootnoteReference"/>
        </w:rPr>
        <w:footnoteRef/>
      </w:r>
      <w:r>
        <w:t xml:space="preserve"> </w:t>
      </w:r>
      <w:r w:rsidRPr="00DA27D0">
        <w:rPr>
          <w:i/>
        </w:rPr>
        <w:t>R v Leach</w:t>
      </w:r>
      <w:r>
        <w:t xml:space="preserve"> (2022) 10 QR 40.</w:t>
      </w:r>
    </w:p>
  </w:footnote>
  <w:footnote w:id="16">
    <w:p w14:paraId="754ECCA5" w14:textId="4101D6EF" w:rsidR="00F62269" w:rsidRDefault="00F62269">
      <w:pPr>
        <w:pStyle w:val="FootnoteText"/>
      </w:pPr>
      <w:r>
        <w:rPr>
          <w:rStyle w:val="FootnoteReference"/>
        </w:rPr>
        <w:footnoteRef/>
      </w:r>
      <w:r>
        <w:t xml:space="preserve"> </w:t>
      </w:r>
      <w:r w:rsidR="009C78A3">
        <w:t xml:space="preserve">Section 8A of the TAA 1953 </w:t>
      </w:r>
      <w:r w:rsidR="00104D33">
        <w:t xml:space="preserve">states that a taxation offence includes an offence against sections 11.1, 11.4 or 11.5 of the Criminal Code. </w:t>
      </w:r>
    </w:p>
  </w:footnote>
  <w:footnote w:id="17">
    <w:p w14:paraId="604D9BEC" w14:textId="749E6DEA" w:rsidR="001D3074" w:rsidRDefault="001D3074" w:rsidP="001D3074">
      <w:pPr>
        <w:pStyle w:val="FootnoteText"/>
      </w:pPr>
      <w:r>
        <w:rPr>
          <w:rStyle w:val="FootnoteReference"/>
        </w:rPr>
        <w:footnoteRef/>
      </w:r>
      <w:r>
        <w:t xml:space="preserve"> </w:t>
      </w:r>
      <w:r w:rsidRPr="0017070D">
        <w:t xml:space="preserve">A search warrant is an instrument authorising </w:t>
      </w:r>
      <w:r w:rsidR="00812971">
        <w:t>an officer</w:t>
      </w:r>
      <w:r w:rsidR="00812971" w:rsidRPr="0017070D">
        <w:t xml:space="preserve"> </w:t>
      </w:r>
      <w:r w:rsidRPr="0017070D">
        <w:t>to enter a premises or detain a person to search for an</w:t>
      </w:r>
      <w:r>
        <w:t>d</w:t>
      </w:r>
      <w:r w:rsidRPr="0017070D">
        <w:t xml:space="preserve"> obtain evidential material.</w:t>
      </w:r>
      <w:r w:rsidRPr="00617998">
        <w:rPr>
          <w:rStyle w:val="CommentReference"/>
        </w:rPr>
        <w:t xml:space="preserve"> </w:t>
      </w:r>
      <w:r>
        <w:t>Search warrants are a commonly used tool to gather evidentiary material for a criminal investigation.</w:t>
      </w:r>
    </w:p>
  </w:footnote>
  <w:footnote w:id="18">
    <w:p w14:paraId="61BE1A3C" w14:textId="613C0547" w:rsidR="007778F9" w:rsidRDefault="007778F9">
      <w:pPr>
        <w:pStyle w:val="FootnoteText"/>
      </w:pPr>
      <w:r>
        <w:rPr>
          <w:rStyle w:val="FootnoteReference"/>
        </w:rPr>
        <w:footnoteRef/>
      </w:r>
      <w:r>
        <w:t xml:space="preserve"> </w:t>
      </w:r>
      <w:r w:rsidRPr="00CB7401">
        <w:t>S</w:t>
      </w:r>
      <w:r w:rsidR="00FF6C9C">
        <w:t>ubs</w:t>
      </w:r>
      <w:r w:rsidRPr="00CB7401">
        <w:t>ection 3E(1)</w:t>
      </w:r>
      <w:r>
        <w:t>.</w:t>
      </w:r>
    </w:p>
  </w:footnote>
  <w:footnote w:id="19">
    <w:p w14:paraId="4B00EBFF" w14:textId="62841AF3" w:rsidR="00D02C0B" w:rsidRPr="00D02C0B" w:rsidRDefault="00D02C0B">
      <w:pPr>
        <w:pStyle w:val="FootnoteText"/>
      </w:pPr>
      <w:r>
        <w:rPr>
          <w:rStyle w:val="FootnoteReference"/>
        </w:rPr>
        <w:footnoteRef/>
      </w:r>
      <w:r>
        <w:t xml:space="preserve"> Section 3C</w:t>
      </w:r>
      <w:r w:rsidR="00FF6C9C">
        <w:t>.</w:t>
      </w:r>
    </w:p>
  </w:footnote>
  <w:footnote w:id="20">
    <w:p w14:paraId="7A35D708" w14:textId="5F115C3D" w:rsidR="00DA07EE" w:rsidRDefault="00DA07EE">
      <w:pPr>
        <w:pStyle w:val="FootnoteText"/>
      </w:pPr>
      <w:r>
        <w:rPr>
          <w:rStyle w:val="FootnoteReference"/>
        </w:rPr>
        <w:footnoteRef/>
      </w:r>
      <w:r>
        <w:t xml:space="preserve"> Section </w:t>
      </w:r>
      <w:r w:rsidRPr="000B4D89">
        <w:t>3ZQU</w:t>
      </w:r>
      <w:r w:rsidR="00FF6C9C">
        <w:t>.</w:t>
      </w:r>
    </w:p>
  </w:footnote>
  <w:footnote w:id="21">
    <w:p w14:paraId="708908C6" w14:textId="02F46E7C" w:rsidR="00FF6C9C" w:rsidRDefault="00FF6C9C">
      <w:pPr>
        <w:pStyle w:val="FootnoteText"/>
      </w:pPr>
      <w:r>
        <w:rPr>
          <w:rStyle w:val="FootnoteReference"/>
        </w:rPr>
        <w:footnoteRef/>
      </w:r>
      <w:r>
        <w:t xml:space="preserve"> Division 2 of Part IAA.</w:t>
      </w:r>
    </w:p>
  </w:footnote>
  <w:footnote w:id="22">
    <w:p w14:paraId="266D9190" w14:textId="647222DF" w:rsidR="004E37ED" w:rsidRDefault="004E37ED">
      <w:pPr>
        <w:pStyle w:val="FootnoteText"/>
      </w:pPr>
      <w:r>
        <w:rPr>
          <w:rStyle w:val="FootnoteReference"/>
        </w:rPr>
        <w:footnoteRef/>
      </w:r>
      <w:r>
        <w:t xml:space="preserve"> </w:t>
      </w:r>
      <w:r w:rsidR="00F50F45">
        <w:t xml:space="preserve">Section </w:t>
      </w:r>
      <w:r w:rsidR="003947AF">
        <w:t xml:space="preserve">13 of the </w:t>
      </w:r>
      <w:r w:rsidR="00107B95" w:rsidRPr="007300B0">
        <w:rPr>
          <w:i/>
          <w:iCs/>
        </w:rPr>
        <w:t>Australian Securities and Investments Commission Act 2001</w:t>
      </w:r>
      <w:r w:rsidR="00107B95">
        <w:t>.</w:t>
      </w:r>
    </w:p>
  </w:footnote>
  <w:footnote w:id="23">
    <w:p w14:paraId="6B5E18EC" w14:textId="44396930" w:rsidR="004E37ED" w:rsidRPr="00A11F2D" w:rsidRDefault="004E37ED">
      <w:pPr>
        <w:pStyle w:val="FootnoteText"/>
      </w:pPr>
      <w:r>
        <w:rPr>
          <w:rStyle w:val="FootnoteReference"/>
        </w:rPr>
        <w:footnoteRef/>
      </w:r>
      <w:r>
        <w:t xml:space="preserve"> </w:t>
      </w:r>
      <w:r w:rsidR="002A05D5">
        <w:t xml:space="preserve">Section 155 of the </w:t>
      </w:r>
      <w:r w:rsidR="00A11F2D" w:rsidRPr="007300B0">
        <w:rPr>
          <w:i/>
          <w:iCs/>
        </w:rPr>
        <w:t>Competition and Consumer Act 2010</w:t>
      </w:r>
      <w:r w:rsidR="00A11F2D">
        <w:t>.</w:t>
      </w:r>
    </w:p>
  </w:footnote>
  <w:footnote w:id="24">
    <w:p w14:paraId="7A758962" w14:textId="54A45988" w:rsidR="008479FA" w:rsidRDefault="008479FA">
      <w:pPr>
        <w:pStyle w:val="FootnoteText"/>
      </w:pPr>
      <w:r>
        <w:rPr>
          <w:rStyle w:val="FootnoteReference"/>
        </w:rPr>
        <w:footnoteRef/>
      </w:r>
      <w:r>
        <w:t xml:space="preserve"> </w:t>
      </w:r>
      <w:r w:rsidR="00D769D3">
        <w:t>S</w:t>
      </w:r>
      <w:r>
        <w:t xml:space="preserve">ection </w:t>
      </w:r>
      <w:r w:rsidRPr="0035356A">
        <w:t>107BA</w:t>
      </w:r>
      <w:r>
        <w:t>.</w:t>
      </w:r>
    </w:p>
  </w:footnote>
  <w:footnote w:id="25">
    <w:p w14:paraId="171434FF" w14:textId="2CCE30C7" w:rsidR="00D769D3" w:rsidRDefault="00D769D3">
      <w:pPr>
        <w:pStyle w:val="FootnoteText"/>
      </w:pPr>
      <w:r>
        <w:rPr>
          <w:rStyle w:val="FootnoteReference"/>
        </w:rPr>
        <w:footnoteRef/>
      </w:r>
      <w:r>
        <w:t xml:space="preserve"> Part 3.</w:t>
      </w:r>
    </w:p>
  </w:footnote>
  <w:footnote w:id="26">
    <w:p w14:paraId="5A5FAD7D" w14:textId="65D60FE1" w:rsidR="0008539D" w:rsidRDefault="0008539D">
      <w:pPr>
        <w:pStyle w:val="FootnoteText"/>
      </w:pPr>
      <w:r>
        <w:rPr>
          <w:rStyle w:val="FootnoteReference"/>
        </w:rPr>
        <w:footnoteRef/>
      </w:r>
      <w:r>
        <w:t xml:space="preserve"> Division 3A.</w:t>
      </w:r>
    </w:p>
  </w:footnote>
  <w:footnote w:id="27">
    <w:p w14:paraId="6AAA054B" w14:textId="6044CC25" w:rsidR="001B78B6" w:rsidRDefault="001B78B6">
      <w:pPr>
        <w:pStyle w:val="FootnoteText"/>
      </w:pPr>
      <w:r>
        <w:rPr>
          <w:rStyle w:val="FootnoteReference"/>
        </w:rPr>
        <w:footnoteRef/>
      </w:r>
      <w:r>
        <w:t xml:space="preserve"> Section 3ZQU.</w:t>
      </w:r>
    </w:p>
  </w:footnote>
  <w:footnote w:id="28">
    <w:p w14:paraId="006001AA" w14:textId="2468E848" w:rsidR="0008539D" w:rsidRDefault="0008539D">
      <w:pPr>
        <w:pStyle w:val="FootnoteText"/>
      </w:pPr>
      <w:r>
        <w:rPr>
          <w:rStyle w:val="FootnoteReference"/>
        </w:rPr>
        <w:footnoteRef/>
      </w:r>
      <w:r>
        <w:t xml:space="preserve"> Sections 135Z and 136.</w:t>
      </w:r>
    </w:p>
  </w:footnote>
  <w:footnote w:id="29">
    <w:p w14:paraId="10AA7202" w14:textId="516C8531" w:rsidR="00101AB9" w:rsidRDefault="00101AB9">
      <w:pPr>
        <w:pStyle w:val="FootnoteText"/>
      </w:pPr>
      <w:r>
        <w:rPr>
          <w:rStyle w:val="FootnoteReference"/>
        </w:rPr>
        <w:footnoteRef/>
      </w:r>
      <w:r>
        <w:t xml:space="preserve"> </w:t>
      </w:r>
      <w:r w:rsidRPr="00101AB9">
        <w:t>https://www.accc.gov.au/system/files/1553_Accountability%20Framework%20for%20Investigations_FA.pdf</w:t>
      </w:r>
      <w:r>
        <w:t>.</w:t>
      </w:r>
    </w:p>
  </w:footnote>
  <w:footnote w:id="30">
    <w:p w14:paraId="72FE23BE" w14:textId="79F9DBD6" w:rsidR="00C52F87" w:rsidRDefault="00C52F87">
      <w:pPr>
        <w:pStyle w:val="FootnoteText"/>
      </w:pPr>
      <w:r>
        <w:rPr>
          <w:rStyle w:val="FootnoteReference"/>
        </w:rPr>
        <w:footnoteRef/>
      </w:r>
      <w:r>
        <w:t xml:space="preserve"> Section 110.</w:t>
      </w:r>
    </w:p>
  </w:footnote>
  <w:footnote w:id="31">
    <w:p w14:paraId="3D39A533" w14:textId="21AE5001" w:rsidR="001D3E48" w:rsidRDefault="001D3E48">
      <w:pPr>
        <w:pStyle w:val="FootnoteText"/>
      </w:pPr>
      <w:r>
        <w:rPr>
          <w:rStyle w:val="FootnoteReference"/>
        </w:rPr>
        <w:footnoteRef/>
      </w:r>
      <w:r>
        <w:t xml:space="preserve"> Section 177.</w:t>
      </w:r>
    </w:p>
  </w:footnote>
  <w:footnote w:id="32">
    <w:p w14:paraId="1C95E082" w14:textId="4A33AA7A" w:rsidR="001D3E48" w:rsidRDefault="001D3E48">
      <w:pPr>
        <w:pStyle w:val="FootnoteText"/>
      </w:pPr>
      <w:r>
        <w:rPr>
          <w:rStyle w:val="FootnoteReference"/>
        </w:rPr>
        <w:footnoteRef/>
      </w:r>
      <w:r>
        <w:t xml:space="preserve"> Section 178.</w:t>
      </w:r>
    </w:p>
  </w:footnote>
  <w:footnote w:id="33">
    <w:p w14:paraId="130BD623" w14:textId="4203C28C" w:rsidR="004E53E8" w:rsidRDefault="004E53E8">
      <w:pPr>
        <w:pStyle w:val="FootnoteText"/>
      </w:pPr>
      <w:r>
        <w:rPr>
          <w:rStyle w:val="FootnoteReference"/>
        </w:rPr>
        <w:footnoteRef/>
      </w:r>
      <w:r>
        <w:t xml:space="preserve"> Section 179.</w:t>
      </w:r>
    </w:p>
  </w:footnote>
  <w:footnote w:id="34">
    <w:p w14:paraId="3720227E" w14:textId="650518DD" w:rsidR="006F30EA" w:rsidRDefault="006F30EA">
      <w:pPr>
        <w:pStyle w:val="FootnoteText"/>
      </w:pPr>
      <w:r>
        <w:rPr>
          <w:rStyle w:val="FootnoteReference"/>
        </w:rPr>
        <w:footnoteRef/>
      </w:r>
      <w:r>
        <w:t xml:space="preserve"> Organisation for Economic Co-operation and Development’s (OECD’s) 2021 publication </w:t>
      </w:r>
      <w:r>
        <w:rPr>
          <w:i/>
          <w:iCs/>
        </w:rPr>
        <w:t>Fighting Tax Crime – Ten Global Principles, second edition</w:t>
      </w:r>
      <w:r w:rsidR="008D33A2">
        <w:rPr>
          <w:i/>
          <w:iCs/>
        </w:rPr>
        <w:t>.</w:t>
      </w:r>
    </w:p>
  </w:footnote>
  <w:footnote w:id="35">
    <w:p w14:paraId="0ECFAFF7" w14:textId="1A4A57C9" w:rsidR="005427C7" w:rsidRDefault="005427C7">
      <w:pPr>
        <w:pStyle w:val="FootnoteText"/>
      </w:pPr>
      <w:r>
        <w:rPr>
          <w:rStyle w:val="FootnoteReference"/>
        </w:rPr>
        <w:footnoteRef/>
      </w:r>
      <w:r>
        <w:t xml:space="preserve"> For </w:t>
      </w:r>
      <w:r w:rsidR="004B73BE">
        <w:t>example,</w:t>
      </w:r>
      <w:r w:rsidR="0037536D">
        <w:t xml:space="preserve"> in</w:t>
      </w:r>
      <w:r>
        <w:t xml:space="preserve"> England,</w:t>
      </w:r>
      <w:r w:rsidR="0090253F">
        <w:t xml:space="preserve"> section 114 of the </w:t>
      </w:r>
      <w:r w:rsidRPr="00080E4C">
        <w:rPr>
          <w:i/>
        </w:rPr>
        <w:t>Police and Criminal Evidence Act 1984</w:t>
      </w:r>
      <w:r>
        <w:t xml:space="preserve"> (UK</w:t>
      </w:r>
      <w:r w:rsidR="00823253">
        <w:t>)</w:t>
      </w:r>
      <w:r w:rsidR="0090253F">
        <w:t>;</w:t>
      </w:r>
      <w:r w:rsidR="006109E5">
        <w:t xml:space="preserve"> in Northern Ireland, </w:t>
      </w:r>
      <w:r w:rsidR="0090253F">
        <w:t xml:space="preserve">section 85 of the </w:t>
      </w:r>
      <w:r w:rsidR="00722BA3" w:rsidRPr="00D670BE">
        <w:rPr>
          <w:i/>
        </w:rPr>
        <w:t xml:space="preserve">Police and Criminal Evidence (Northern Ireland) Order 1989 </w:t>
      </w:r>
      <w:r w:rsidR="00722BA3">
        <w:t>(NI)</w:t>
      </w:r>
      <w:r w:rsidR="0090253F">
        <w:t>; and Part III of the</w:t>
      </w:r>
      <w:r w:rsidR="00AF06F3">
        <w:t xml:space="preserve"> </w:t>
      </w:r>
      <w:r w:rsidR="002C615B" w:rsidRPr="00D670BE">
        <w:rPr>
          <w:i/>
        </w:rPr>
        <w:t>Criminal Law (Consolidation) (Scotland) Act 1995</w:t>
      </w:r>
      <w:r w:rsidR="004065B7">
        <w:t xml:space="preserve"> (</w:t>
      </w:r>
      <w:r w:rsidR="00E619D7">
        <w:t>Scot).</w:t>
      </w:r>
    </w:p>
  </w:footnote>
  <w:footnote w:id="36">
    <w:p w14:paraId="05B8BAC3" w14:textId="1AA35081" w:rsidR="00A6271E" w:rsidRDefault="00A6271E" w:rsidP="00A6271E">
      <w:pPr>
        <w:pStyle w:val="FootnoteText"/>
      </w:pPr>
      <w:r>
        <w:rPr>
          <w:rStyle w:val="FootnoteReference"/>
        </w:rPr>
        <w:footnoteRef/>
      </w:r>
      <w:r>
        <w:t xml:space="preserve"> For </w:t>
      </w:r>
      <w:r w:rsidR="004B73BE">
        <w:t>example,</w:t>
      </w:r>
      <w:r>
        <w:t xml:space="preserve"> </w:t>
      </w:r>
      <w:r w:rsidRPr="00BF025C">
        <w:rPr>
          <w:i/>
        </w:rPr>
        <w:t>Investigatory Powers Act 2016</w:t>
      </w:r>
      <w:r>
        <w:t xml:space="preserve"> (UK)</w:t>
      </w:r>
      <w:r w:rsidR="0042684F">
        <w:t>.</w:t>
      </w:r>
    </w:p>
  </w:footnote>
  <w:footnote w:id="37">
    <w:p w14:paraId="2299CE63" w14:textId="41A182C9" w:rsidR="00C21554" w:rsidRDefault="00C21554">
      <w:pPr>
        <w:pStyle w:val="FootnoteText"/>
      </w:pPr>
      <w:r>
        <w:rPr>
          <w:rStyle w:val="FootnoteReference"/>
        </w:rPr>
        <w:footnoteRef/>
      </w:r>
      <w:r>
        <w:t xml:space="preserve"> </w:t>
      </w:r>
      <w:r w:rsidR="0074438C" w:rsidRPr="00A63274">
        <w:t>https://www.gov.uk/government/publications/criminal-investigation/criminal-investigation</w:t>
      </w:r>
      <w:r w:rsidR="0074438C">
        <w:t>.</w:t>
      </w:r>
      <w:r>
        <w:t xml:space="preserve"> </w:t>
      </w:r>
    </w:p>
  </w:footnote>
  <w:footnote w:id="38">
    <w:p w14:paraId="40C565CE" w14:textId="0847B0EC" w:rsidR="003C24D1" w:rsidRDefault="003C24D1">
      <w:pPr>
        <w:pStyle w:val="FootnoteText"/>
      </w:pPr>
      <w:r>
        <w:rPr>
          <w:rStyle w:val="FootnoteReference"/>
        </w:rPr>
        <w:footnoteRef/>
      </w:r>
      <w:r>
        <w:t xml:space="preserve"> </w:t>
      </w:r>
      <w:r w:rsidRPr="009E4B9A">
        <w:t>RSC</w:t>
      </w:r>
      <w:r>
        <w:t xml:space="preserve"> </w:t>
      </w:r>
      <w:r w:rsidRPr="009E4B9A">
        <w:t>1985</w:t>
      </w:r>
      <w:r w:rsidRPr="009E4B9A">
        <w:rPr>
          <w:iCs/>
        </w:rPr>
        <w:t>, c 1 (5th Supp)</w:t>
      </w:r>
      <w:r>
        <w:rPr>
          <w:iCs/>
        </w:rPr>
        <w:t>.</w:t>
      </w:r>
    </w:p>
  </w:footnote>
  <w:footnote w:id="39">
    <w:p w14:paraId="10798DDD" w14:textId="323FD284" w:rsidR="003C24D1" w:rsidRDefault="003C24D1">
      <w:pPr>
        <w:pStyle w:val="FootnoteText"/>
      </w:pPr>
      <w:r>
        <w:rPr>
          <w:rStyle w:val="FootnoteReference"/>
        </w:rPr>
        <w:footnoteRef/>
      </w:r>
      <w:r>
        <w:t xml:space="preserve"> </w:t>
      </w:r>
      <w:r w:rsidRPr="009E4B9A">
        <w:t>RSC 1985, c E-15</w:t>
      </w:r>
      <w:r>
        <w:t>.</w:t>
      </w:r>
    </w:p>
  </w:footnote>
  <w:footnote w:id="40">
    <w:p w14:paraId="540FF4F5" w14:textId="75567A3B" w:rsidR="00B86A6F" w:rsidRDefault="00B86A6F" w:rsidP="00B86A6F">
      <w:pPr>
        <w:pStyle w:val="FootnoteText"/>
      </w:pPr>
      <w:r>
        <w:rPr>
          <w:rStyle w:val="FootnoteReference"/>
        </w:rPr>
        <w:footnoteRef/>
      </w:r>
      <w:r>
        <w:t xml:space="preserve"> </w:t>
      </w:r>
      <w:r w:rsidRPr="00AC5DE2">
        <w:t>https://www.canada.ca/en/revenue-agency/programs/about-canada-revenue-agency-cra/compliance/combat-tax-crimes/criminal-investigation-process.html</w:t>
      </w:r>
      <w:r w:rsidR="0074438C">
        <w:t>.</w:t>
      </w:r>
    </w:p>
  </w:footnote>
  <w:footnote w:id="41">
    <w:p w14:paraId="03352C4E" w14:textId="57F7EE2E" w:rsidR="00B86A6F" w:rsidRDefault="00B86A6F" w:rsidP="00B86A6F">
      <w:pPr>
        <w:pStyle w:val="FootnoteText"/>
      </w:pPr>
      <w:r>
        <w:rPr>
          <w:rStyle w:val="FootnoteReference"/>
        </w:rPr>
        <w:footnoteRef/>
      </w:r>
      <w:r>
        <w:t xml:space="preserve"> Section 231.3 of the </w:t>
      </w:r>
      <w:r w:rsidRPr="00406C85">
        <w:rPr>
          <w:i/>
          <w:iCs/>
        </w:rPr>
        <w:t>Income Tax Act</w:t>
      </w:r>
      <w:r w:rsidRPr="00105FC9">
        <w:t>, RSC</w:t>
      </w:r>
      <w:r>
        <w:t xml:space="preserve"> </w:t>
      </w:r>
      <w:r w:rsidRPr="00105FC9">
        <w:t>1985</w:t>
      </w:r>
      <w:r>
        <w:t>,</w:t>
      </w:r>
      <w:r w:rsidRPr="00CB2FCE">
        <w:rPr>
          <w:iCs/>
        </w:rPr>
        <w:t xml:space="preserve"> c. 1 (5th Supp)</w:t>
      </w:r>
      <w:r w:rsidRPr="00086B6F">
        <w:rPr>
          <w:iCs/>
        </w:rPr>
        <w:t xml:space="preserve"> </w:t>
      </w:r>
      <w:r>
        <w:t xml:space="preserve">and section 290 of the </w:t>
      </w:r>
      <w:r w:rsidRPr="00406C85">
        <w:rPr>
          <w:i/>
          <w:iCs/>
        </w:rPr>
        <w:t xml:space="preserve">Excise </w:t>
      </w:r>
      <w:r>
        <w:rPr>
          <w:i/>
          <w:iCs/>
        </w:rPr>
        <w:t xml:space="preserve">Tax </w:t>
      </w:r>
      <w:r w:rsidRPr="00406C85">
        <w:rPr>
          <w:i/>
          <w:iCs/>
        </w:rPr>
        <w:t>Act</w:t>
      </w:r>
      <w:r>
        <w:t xml:space="preserve">, </w:t>
      </w:r>
      <w:r w:rsidRPr="00105FC9">
        <w:t>RSC 1985,</w:t>
      </w:r>
      <w:r w:rsidRPr="00F11EE3">
        <w:t xml:space="preserve"> c</w:t>
      </w:r>
      <w:r w:rsidR="003A20D9">
        <w:t xml:space="preserve"> E-15</w:t>
      </w:r>
      <w:r w:rsidRPr="00F11EE3">
        <w:t>.</w:t>
      </w:r>
    </w:p>
  </w:footnote>
  <w:footnote w:id="42">
    <w:p w14:paraId="2DD3280F" w14:textId="53E23A3E" w:rsidR="007438A6" w:rsidRDefault="007438A6">
      <w:pPr>
        <w:pStyle w:val="FootnoteText"/>
      </w:pPr>
      <w:r>
        <w:rPr>
          <w:rStyle w:val="FootnoteReference"/>
        </w:rPr>
        <w:footnoteRef/>
      </w:r>
      <w:r>
        <w:t xml:space="preserve"> Recommendation 7.1(e).</w:t>
      </w:r>
    </w:p>
  </w:footnote>
  <w:footnote w:id="43">
    <w:p w14:paraId="3D23355D" w14:textId="6CAB14CE" w:rsidR="00BC2423" w:rsidRDefault="00BC2423">
      <w:pPr>
        <w:pStyle w:val="FootnoteText"/>
      </w:pPr>
      <w:r>
        <w:rPr>
          <w:rStyle w:val="FootnoteReference"/>
        </w:rPr>
        <w:footnoteRef/>
      </w:r>
      <w:r>
        <w:t xml:space="preserve"> Recommendation 8.2.</w:t>
      </w:r>
    </w:p>
  </w:footnote>
  <w:footnote w:id="44">
    <w:p w14:paraId="296E79D1" w14:textId="125E7D3D" w:rsidR="00BC2423" w:rsidRDefault="00BC2423">
      <w:pPr>
        <w:pStyle w:val="FootnoteText"/>
      </w:pPr>
      <w:r>
        <w:rPr>
          <w:rStyle w:val="FootnoteReference"/>
        </w:rPr>
        <w:footnoteRef/>
      </w:r>
      <w:r>
        <w:t xml:space="preserve"> S</w:t>
      </w:r>
      <w:r w:rsidRPr="00C922F8">
        <w:t>ection 355</w:t>
      </w:r>
      <w:r w:rsidR="00783A0E">
        <w:t xml:space="preserve"> of Schedule 1</w:t>
      </w:r>
      <w:r>
        <w:t>.</w:t>
      </w:r>
    </w:p>
  </w:footnote>
  <w:footnote w:id="45">
    <w:p w14:paraId="15492474" w14:textId="77777777" w:rsidR="005D3504" w:rsidRDefault="005D3504" w:rsidP="005D3504">
      <w:pPr>
        <w:pStyle w:val="FootnoteText"/>
      </w:pPr>
      <w:r>
        <w:rPr>
          <w:rStyle w:val="FootnoteReference"/>
        </w:rPr>
        <w:footnoteRef/>
      </w:r>
      <w:r>
        <w:t xml:space="preserve">  ATO Submission (submission 37), Parliamentary Joint Committee on Intelligence and Security (PJCIS) Review of the Mandatory Data Retention Regime 2019.</w:t>
      </w:r>
    </w:p>
  </w:footnote>
  <w:footnote w:id="46">
    <w:p w14:paraId="5E22AA29" w14:textId="6118DA0E" w:rsidR="004A0A2F" w:rsidRDefault="004A0A2F">
      <w:pPr>
        <w:pStyle w:val="FootnoteText"/>
      </w:pPr>
      <w:r>
        <w:rPr>
          <w:rStyle w:val="FootnoteReference"/>
        </w:rPr>
        <w:footnoteRef/>
      </w:r>
      <w:r>
        <w:t xml:space="preserve"> See section 3.</w:t>
      </w:r>
      <w:r w:rsidR="000A11D3">
        <w:t>4</w:t>
      </w:r>
      <w:r>
        <w:t>.</w:t>
      </w:r>
    </w:p>
  </w:footnote>
  <w:footnote w:id="47">
    <w:p w14:paraId="337746DE" w14:textId="2091460C" w:rsidR="0006578F" w:rsidRDefault="0006578F">
      <w:pPr>
        <w:pStyle w:val="FootnoteText"/>
      </w:pPr>
      <w:r>
        <w:rPr>
          <w:rStyle w:val="FootnoteReference"/>
        </w:rPr>
        <w:footnoteRef/>
      </w:r>
      <w:r>
        <w:t xml:space="preserve"> Section 60-95.</w:t>
      </w:r>
    </w:p>
  </w:footnote>
  <w:footnote w:id="48">
    <w:p w14:paraId="614AA020" w14:textId="550BD543" w:rsidR="00771D6F" w:rsidRDefault="00771D6F" w:rsidP="00771D6F">
      <w:pPr>
        <w:pStyle w:val="FootnoteText"/>
      </w:pPr>
      <w:r>
        <w:rPr>
          <w:rStyle w:val="FootnoteReference"/>
        </w:rPr>
        <w:footnoteRef/>
      </w:r>
      <w:r>
        <w:t xml:space="preserve"> Review of the Tax Practitioners Board – Final Report</w:t>
      </w:r>
      <w:r w:rsidR="00DA738D">
        <w:t>.</w:t>
      </w:r>
    </w:p>
  </w:footnote>
  <w:footnote w:id="49">
    <w:p w14:paraId="36294678" w14:textId="62D92C43" w:rsidR="001203E7" w:rsidRDefault="001203E7">
      <w:pPr>
        <w:pStyle w:val="FootnoteText"/>
      </w:pPr>
      <w:r>
        <w:rPr>
          <w:rStyle w:val="FootnoteReference"/>
        </w:rPr>
        <w:footnoteRef/>
      </w:r>
      <w:r>
        <w:t xml:space="preserve"> </w:t>
      </w:r>
      <w:r w:rsidR="00EC5980">
        <w:t xml:space="preserve">Review of the Tax Practitioners Board – Discussion </w:t>
      </w:r>
      <w:r w:rsidR="007D5499">
        <w:t>Paper</w:t>
      </w:r>
      <w:r w:rsidR="00DA738D">
        <w:rPr>
          <w:sz w:val="18"/>
          <w:szCs w:val="18"/>
        </w:rPr>
        <w:t>.</w:t>
      </w:r>
      <w:r w:rsidR="00DA738D" w:rsidRPr="008C01F8" w:rsidDel="00DA738D">
        <w:rPr>
          <w:rStyle w:val="Hyperlin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F1DC" w14:textId="63EDCF04" w:rsidR="000B2FDC" w:rsidRDefault="00FA410F" w:rsidP="000B2FDC">
    <w:pPr>
      <w:pStyle w:val="SecurityClassificationHeader"/>
    </w:pPr>
    <w:r>
      <w:fldChar w:fldCharType="begin"/>
    </w:r>
    <w:r>
      <w:instrText>DOCPROPERTY WorkingDocStatus \* MERGEFORMAT</w:instrText>
    </w:r>
    <w:r>
      <w:fldChar w:fldCharType="separate"/>
    </w:r>
    <w:r w:rsidR="00650FE9">
      <w:t>DRAFT WORKING DOCUMENT</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B759" w14:textId="6B48E6DB" w:rsidR="000B2FDC" w:rsidRDefault="00FA410F" w:rsidP="000B2FDC">
    <w:pPr>
      <w:pStyle w:val="SecurityClassificationHeader"/>
    </w:pPr>
    <w:r>
      <w:fldChar w:fldCharType="begin"/>
    </w:r>
    <w:r>
      <w:instrText>DOCPROPERTY WorkingDocStatus \* MERGEFORMAT</w:instrText>
    </w:r>
    <w:r>
      <w:fldChar w:fldCharType="separate"/>
    </w:r>
    <w:r w:rsidR="00650FE9">
      <w:t>DRAFT WORKING DOCUMENT</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3DF0" w14:textId="4A1BFB91" w:rsidR="000B2FDC" w:rsidRDefault="00FA410F" w:rsidP="000B2FDC">
    <w:pPr>
      <w:pStyle w:val="SecurityClassificationHeader"/>
    </w:pPr>
    <w:r>
      <w:fldChar w:fldCharType="begin"/>
    </w:r>
    <w:r>
      <w:instrText>DOCPROPERTY WorkingDocStatus \* MERGEFORMAT</w:instrText>
    </w:r>
    <w:r>
      <w:fldChar w:fldCharType="separate"/>
    </w:r>
    <w:r w:rsidR="00650FE9">
      <w:t>DRAFT WORKING DOCUMENT</w:t>
    </w:r>
    <w:r>
      <w:fldChar w:fldCharType="end"/>
    </w:r>
  </w:p>
  <w:p w14:paraId="3BD7A23D"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B571" w14:textId="34E13CC8" w:rsidR="002314D2" w:rsidRPr="001F3912" w:rsidRDefault="00FA410F" w:rsidP="000B2FDC">
    <w:pPr>
      <w:pStyle w:val="SecurityClassificationHeader"/>
    </w:pPr>
    <w:r>
      <w:fldChar w:fldCharType="begin"/>
    </w:r>
    <w:r>
      <w:instrText>DOCPROPERTY WorkingDocStatus \* MERGEFORMAT</w:instrText>
    </w:r>
    <w:r>
      <w:fldChar w:fldCharType="separate"/>
    </w:r>
    <w:r w:rsidR="00650FE9">
      <w:t>DRAFT WORKING DOCUMENT</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19E4" w14:textId="70E11770" w:rsidR="000B2FDC" w:rsidRDefault="00FA410F" w:rsidP="000B2FDC">
    <w:pPr>
      <w:pStyle w:val="SecurityClassificationHeader"/>
    </w:pPr>
    <w:r>
      <w:fldChar w:fldCharType="begin"/>
    </w:r>
    <w:r>
      <w:instrText>DOCPROPERTY WorkingDocStatus \* MERGEFORMAT</w:instrText>
    </w:r>
    <w:r>
      <w:fldChar w:fldCharType="separate"/>
    </w:r>
    <w:r w:rsidR="00650FE9">
      <w:t>DRAFT WORKING DOCUMENT</w:t>
    </w:r>
    <w:r>
      <w:fldChar w:fldCharType="end"/>
    </w:r>
  </w:p>
  <w:p w14:paraId="60A3ECD2"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3F48" w14:textId="70F0FF97" w:rsidR="00E81A40" w:rsidRPr="00934C0B" w:rsidRDefault="00E81A40" w:rsidP="00934C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516E" w14:textId="10CDDF8E" w:rsidR="00E81A40" w:rsidRDefault="00FA410F" w:rsidP="000B2FDC">
    <w:pPr>
      <w:pStyle w:val="SecurityClassificationHeader"/>
    </w:pPr>
    <w:r>
      <w:fldChar w:fldCharType="begin"/>
    </w:r>
    <w:r>
      <w:instrText>DOCPROPERTY WorkingDocStatus \* MERGEFORMAT</w:instrText>
    </w:r>
    <w:r>
      <w:fldChar w:fldCharType="separate"/>
    </w:r>
    <w:r w:rsidR="00650FE9">
      <w:t>DRAFT WORKING DOCUMENT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CB12504"/>
    <w:multiLevelType w:val="multilevel"/>
    <w:tmpl w:val="99E8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90B5C"/>
    <w:multiLevelType w:val="multilevel"/>
    <w:tmpl w:val="7F229C78"/>
    <w:styleLink w:val="ATOBullets"/>
    <w:lvl w:ilvl="0">
      <w:start w:val="1"/>
      <w:numFmt w:val="bullet"/>
      <w:pStyle w:val="ListBullet"/>
      <w:lvlText w:val="•"/>
      <w:lvlJc w:val="left"/>
      <w:pPr>
        <w:ind w:left="340" w:hanging="340"/>
      </w:pPr>
      <w:rPr>
        <w:rFonts w:ascii="Arial" w:hAnsi="Arial" w:hint="default"/>
        <w:color w:val="2C384A" w:themeColor="accent1"/>
        <w:sz w:val="26"/>
      </w:rPr>
    </w:lvl>
    <w:lvl w:ilvl="1">
      <w:start w:val="1"/>
      <w:numFmt w:val="bullet"/>
      <w:pStyle w:val="ListBullet2"/>
      <w:lvlText w:val="–"/>
      <w:lvlJc w:val="left"/>
      <w:pPr>
        <w:ind w:left="680" w:hanging="340"/>
      </w:pPr>
      <w:rPr>
        <w:rFonts w:ascii="Arial" w:hAnsi="Arial" w:hint="default"/>
        <w:color w:val="2C384A" w:themeColor="accent1"/>
        <w:sz w:val="20"/>
      </w:rPr>
    </w:lvl>
    <w:lvl w:ilvl="2">
      <w:start w:val="1"/>
      <w:numFmt w:val="bullet"/>
      <w:pStyle w:val="ListBullet3"/>
      <w:lvlText w:val="○"/>
      <w:lvlJc w:val="left"/>
      <w:pPr>
        <w:ind w:left="1020" w:hanging="340"/>
      </w:pPr>
      <w:rPr>
        <w:rFonts w:ascii="Arial" w:hAnsi="Arial" w:hint="default"/>
        <w:color w:val="2C384A" w:themeColor="accent1"/>
        <w:sz w:val="18"/>
      </w:rPr>
    </w:lvl>
    <w:lvl w:ilvl="3">
      <w:start w:val="1"/>
      <w:numFmt w:val="bullet"/>
      <w:lvlText w:val=""/>
      <w:lvlJc w:val="left"/>
      <w:pPr>
        <w:tabs>
          <w:tab w:val="num" w:pos="1431"/>
        </w:tabs>
        <w:ind w:left="1360" w:hanging="340"/>
      </w:pPr>
      <w:rPr>
        <w:rFonts w:ascii="Symbol" w:hAnsi="Symbol" w:hint="default"/>
      </w:rPr>
    </w:lvl>
    <w:lvl w:ilvl="4">
      <w:start w:val="1"/>
      <w:numFmt w:val="bullet"/>
      <w:lvlText w:val="o"/>
      <w:lvlJc w:val="left"/>
      <w:pPr>
        <w:tabs>
          <w:tab w:val="num" w:pos="1788"/>
        </w:tabs>
        <w:ind w:left="1700" w:hanging="340"/>
      </w:pPr>
      <w:rPr>
        <w:rFonts w:ascii="Courier New" w:hAnsi="Courier New" w:cs="Courier New" w:hint="default"/>
      </w:rPr>
    </w:lvl>
    <w:lvl w:ilvl="5">
      <w:start w:val="1"/>
      <w:numFmt w:val="bullet"/>
      <w:lvlText w:val=""/>
      <w:lvlJc w:val="left"/>
      <w:pPr>
        <w:tabs>
          <w:tab w:val="num" w:pos="2145"/>
        </w:tabs>
        <w:ind w:left="2040" w:hanging="340"/>
      </w:pPr>
      <w:rPr>
        <w:rFonts w:ascii="Wingdings" w:hAnsi="Wingdings" w:hint="default"/>
      </w:rPr>
    </w:lvl>
    <w:lvl w:ilvl="6">
      <w:start w:val="1"/>
      <w:numFmt w:val="bullet"/>
      <w:lvlText w:val=""/>
      <w:lvlJc w:val="left"/>
      <w:pPr>
        <w:tabs>
          <w:tab w:val="num" w:pos="2502"/>
        </w:tabs>
        <w:ind w:left="2380" w:hanging="340"/>
      </w:pPr>
      <w:rPr>
        <w:rFonts w:ascii="Symbol" w:hAnsi="Symbol" w:hint="default"/>
      </w:rPr>
    </w:lvl>
    <w:lvl w:ilvl="7">
      <w:start w:val="1"/>
      <w:numFmt w:val="bullet"/>
      <w:lvlText w:val="o"/>
      <w:lvlJc w:val="left"/>
      <w:pPr>
        <w:tabs>
          <w:tab w:val="num" w:pos="2859"/>
        </w:tabs>
        <w:ind w:left="2720" w:hanging="340"/>
      </w:pPr>
      <w:rPr>
        <w:rFonts w:ascii="Courier New" w:hAnsi="Courier New" w:cs="Courier New" w:hint="default"/>
      </w:rPr>
    </w:lvl>
    <w:lvl w:ilvl="8">
      <w:start w:val="1"/>
      <w:numFmt w:val="bullet"/>
      <w:lvlText w:val=""/>
      <w:lvlJc w:val="left"/>
      <w:pPr>
        <w:tabs>
          <w:tab w:val="num" w:pos="3216"/>
        </w:tabs>
        <w:ind w:left="3060" w:hanging="340"/>
      </w:pPr>
      <w:rPr>
        <w:rFonts w:ascii="Wingdings" w:hAnsi="Wingdings" w:hint="default"/>
      </w:rPr>
    </w:lvl>
  </w:abstractNum>
  <w:abstractNum w:abstractNumId="3" w15:restartNumberingAfterBreak="0">
    <w:nsid w:val="0F990E61"/>
    <w:multiLevelType w:val="hybridMultilevel"/>
    <w:tmpl w:val="88B06A1E"/>
    <w:lvl w:ilvl="0" w:tplc="EE524EC0">
      <w:start w:val="201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C1C01D7"/>
    <w:multiLevelType w:val="hybridMultilevel"/>
    <w:tmpl w:val="839C5CF6"/>
    <w:lvl w:ilvl="0" w:tplc="B8B45014">
      <w:start w:val="6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E50F06"/>
    <w:multiLevelType w:val="hybridMultilevel"/>
    <w:tmpl w:val="FFFFFFFF"/>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498112A"/>
    <w:multiLevelType w:val="multilevel"/>
    <w:tmpl w:val="7F229C78"/>
    <w:numStyleLink w:val="ATOBullets"/>
  </w:abstractNum>
  <w:abstractNum w:abstractNumId="9"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554A3D"/>
    <w:multiLevelType w:val="multilevel"/>
    <w:tmpl w:val="EE7CC56A"/>
    <w:name w:val="StandardBulletedList"/>
    <w:lvl w:ilvl="0">
      <w:start w:val="1"/>
      <w:numFmt w:val="bullet"/>
      <w:lvlText w:val="•"/>
      <w:lvlJc w:val="left"/>
      <w:pPr>
        <w:tabs>
          <w:tab w:val="num" w:pos="661"/>
        </w:tabs>
        <w:ind w:left="661" w:hanging="661"/>
      </w:pPr>
      <w:rPr>
        <w:rFonts w:ascii="Times New Roman" w:hAnsi="Times New Roman" w:cs="Times New Roman"/>
      </w:rPr>
    </w:lvl>
    <w:lvl w:ilvl="1">
      <w:start w:val="1"/>
      <w:numFmt w:val="bullet"/>
      <w:lvlText w:val="–"/>
      <w:lvlJc w:val="left"/>
      <w:pPr>
        <w:tabs>
          <w:tab w:val="num" w:pos="1322"/>
        </w:tabs>
        <w:ind w:left="1322" w:hanging="661"/>
      </w:pPr>
      <w:rPr>
        <w:rFonts w:ascii="Times New Roman" w:hAnsi="Times New Roman" w:cs="Times New Roman"/>
      </w:rPr>
    </w:lvl>
    <w:lvl w:ilvl="2">
      <w:start w:val="1"/>
      <w:numFmt w:val="bullet"/>
      <w:lvlText w:val=":"/>
      <w:lvlJc w:val="left"/>
      <w:pPr>
        <w:tabs>
          <w:tab w:val="num" w:pos="1889"/>
        </w:tabs>
        <w:ind w:left="1889"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3A42F0A"/>
    <w:multiLevelType w:val="multilevel"/>
    <w:tmpl w:val="E4C01D84"/>
    <w:lvl w:ilvl="0">
      <w:start w:val="1"/>
      <w:numFmt w:val="decimal"/>
      <w:pStyle w:val="Heading1Numbered"/>
      <w:lvlText w:val="Part %1:"/>
      <w:lvlJc w:val="left"/>
      <w:pPr>
        <w:ind w:left="432" w:hanging="432"/>
      </w:pPr>
      <w:rPr>
        <w:rFonts w:hint="default"/>
      </w:rPr>
    </w:lvl>
    <w:lvl w:ilvl="1">
      <w:start w:val="1"/>
      <w:numFmt w:val="decimal"/>
      <w:pStyle w:val="Heading2Numbered"/>
      <w:lvlText w:val="%1.%2"/>
      <w:lvlJc w:val="left"/>
      <w:pPr>
        <w:ind w:left="4262" w:hanging="576"/>
      </w:pPr>
      <w:rPr>
        <w:rFonts w:hint="default"/>
      </w:rPr>
    </w:lvl>
    <w:lvl w:ilvl="2">
      <w:start w:val="1"/>
      <w:numFmt w:val="decimal"/>
      <w:pStyle w:val="Heading3Numbered"/>
      <w:lvlText w:val="%1.%2.%3"/>
      <w:lvlJc w:val="left"/>
      <w:pPr>
        <w:ind w:left="1429"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4B8919B4"/>
    <w:multiLevelType w:val="hybridMultilevel"/>
    <w:tmpl w:val="315ACCFA"/>
    <w:lvl w:ilvl="0" w:tplc="0C090001">
      <w:start w:val="60"/>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10D2021"/>
    <w:multiLevelType w:val="multilevel"/>
    <w:tmpl w:val="72F8140E"/>
    <w:numStyleLink w:val="OutlineList"/>
  </w:abstractNum>
  <w:abstractNum w:abstractNumId="17" w15:restartNumberingAfterBreak="0">
    <w:nsid w:val="5FAC033F"/>
    <w:multiLevelType w:val="multilevel"/>
    <w:tmpl w:val="7600728A"/>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D6B5224"/>
    <w:multiLevelType w:val="multilevel"/>
    <w:tmpl w:val="A5F2CA5E"/>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ind w:left="880" w:hanging="360"/>
      </w:pPr>
      <w:rPr>
        <w:rFonts w:ascii="Wingdings" w:hAnsi="Wingdings" w:hint="default"/>
      </w:rPr>
    </w:lvl>
    <w:lvl w:ilvl="2">
      <w:start w:val="1"/>
      <w:numFmt w:val="bullet"/>
      <w:lvlText w:val=""/>
      <w:lvlJc w:val="left"/>
      <w:pPr>
        <w:ind w:left="140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0"/>
  </w:num>
  <w:num w:numId="3">
    <w:abstractNumId w:val="12"/>
  </w:num>
  <w:num w:numId="4">
    <w:abstractNumId w:val="4"/>
  </w:num>
  <w:num w:numId="5">
    <w:abstractNumId w:val="5"/>
  </w:num>
  <w:num w:numId="6">
    <w:abstractNumId w:val="16"/>
  </w:num>
  <w:num w:numId="7">
    <w:abstractNumId w:val="9"/>
  </w:num>
  <w:num w:numId="8">
    <w:abstractNumId w:val="11"/>
  </w:num>
  <w:num w:numId="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8"/>
  </w:num>
  <w:num w:numId="12">
    <w:abstractNumId w:val="14"/>
  </w:num>
  <w:num w:numId="13">
    <w:abstractNumId w:val="2"/>
  </w:num>
  <w:num w:numId="14">
    <w:abstractNumId w:val="8"/>
    <w:lvlOverride w:ilvl="0">
      <w:lvl w:ilvl="0">
        <w:start w:val="1"/>
        <w:numFmt w:val="bullet"/>
        <w:pStyle w:val="ListBullet"/>
        <w:lvlText w:val="•"/>
        <w:lvlJc w:val="left"/>
        <w:pPr>
          <w:ind w:left="340" w:hanging="340"/>
        </w:pPr>
        <w:rPr>
          <w:rFonts w:ascii="Arial" w:hAnsi="Arial" w:hint="default"/>
          <w:color w:val="000000" w:themeColor="text1"/>
          <w:sz w:val="26"/>
        </w:rPr>
      </w:lvl>
    </w:lvlOverride>
  </w:num>
  <w:num w:numId="15">
    <w:abstractNumId w:val="1"/>
  </w:num>
  <w:num w:numId="16">
    <w:abstractNumId w:val="7"/>
  </w:num>
  <w:num w:numId="17">
    <w:abstractNumId w:val="6"/>
  </w:num>
  <w:num w:numId="18">
    <w:abstractNumId w:val="3"/>
  </w:num>
  <w:num w:numId="19">
    <w:abstractNumId w:val="15"/>
  </w:num>
  <w:num w:numId="20">
    <w:abstractNumId w:val="15"/>
  </w:num>
  <w:num w:numId="21">
    <w:abstractNumId w:val="18"/>
  </w:num>
  <w:num w:numId="22">
    <w:abstractNumId w:val="18"/>
  </w:num>
  <w:num w:numId="23">
    <w:abstractNumId w:val="18"/>
  </w:num>
  <w:num w:numId="24">
    <w:abstractNumId w:val="18"/>
  </w:num>
  <w:num w:numId="25">
    <w:abstractNumId w:val="18"/>
  </w:num>
  <w:num w:numId="2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True"/>
    <w:docVar w:name="SecurityClassificationInHeader" w:val="False"/>
    <w:docVar w:name="SecurityDLMInHeader" w:val="False"/>
  </w:docVars>
  <w:rsids>
    <w:rsidRoot w:val="003A70A6"/>
    <w:rsid w:val="000000D3"/>
    <w:rsid w:val="00000107"/>
    <w:rsid w:val="00000156"/>
    <w:rsid w:val="000001F0"/>
    <w:rsid w:val="00000246"/>
    <w:rsid w:val="00000273"/>
    <w:rsid w:val="00000359"/>
    <w:rsid w:val="000003FC"/>
    <w:rsid w:val="00000491"/>
    <w:rsid w:val="00000575"/>
    <w:rsid w:val="00000619"/>
    <w:rsid w:val="00000624"/>
    <w:rsid w:val="000007B5"/>
    <w:rsid w:val="00000812"/>
    <w:rsid w:val="00000969"/>
    <w:rsid w:val="00000A4E"/>
    <w:rsid w:val="00000C22"/>
    <w:rsid w:val="00000C87"/>
    <w:rsid w:val="00000D11"/>
    <w:rsid w:val="00000D39"/>
    <w:rsid w:val="00000DF0"/>
    <w:rsid w:val="00000FA5"/>
    <w:rsid w:val="0000108B"/>
    <w:rsid w:val="00001216"/>
    <w:rsid w:val="00001312"/>
    <w:rsid w:val="00001323"/>
    <w:rsid w:val="0000145D"/>
    <w:rsid w:val="00001615"/>
    <w:rsid w:val="00001732"/>
    <w:rsid w:val="000017CE"/>
    <w:rsid w:val="000019C7"/>
    <w:rsid w:val="00001B92"/>
    <w:rsid w:val="00001B94"/>
    <w:rsid w:val="00001BE5"/>
    <w:rsid w:val="00001C38"/>
    <w:rsid w:val="00001D21"/>
    <w:rsid w:val="00001E13"/>
    <w:rsid w:val="00001E58"/>
    <w:rsid w:val="0000210C"/>
    <w:rsid w:val="000021BC"/>
    <w:rsid w:val="00002231"/>
    <w:rsid w:val="000024C1"/>
    <w:rsid w:val="000026F5"/>
    <w:rsid w:val="00002944"/>
    <w:rsid w:val="00002A3C"/>
    <w:rsid w:val="00002B9A"/>
    <w:rsid w:val="00002CC9"/>
    <w:rsid w:val="00002D2B"/>
    <w:rsid w:val="00002D67"/>
    <w:rsid w:val="00002EA4"/>
    <w:rsid w:val="00003093"/>
    <w:rsid w:val="00003159"/>
    <w:rsid w:val="000031B3"/>
    <w:rsid w:val="00003374"/>
    <w:rsid w:val="000033D7"/>
    <w:rsid w:val="00003637"/>
    <w:rsid w:val="0000367D"/>
    <w:rsid w:val="0000368B"/>
    <w:rsid w:val="0000382C"/>
    <w:rsid w:val="00003886"/>
    <w:rsid w:val="000039B0"/>
    <w:rsid w:val="000039C9"/>
    <w:rsid w:val="00003A56"/>
    <w:rsid w:val="00003B50"/>
    <w:rsid w:val="00003BFE"/>
    <w:rsid w:val="00003E01"/>
    <w:rsid w:val="00003F44"/>
    <w:rsid w:val="00003FCD"/>
    <w:rsid w:val="0000409D"/>
    <w:rsid w:val="000041D8"/>
    <w:rsid w:val="000042C1"/>
    <w:rsid w:val="0000438F"/>
    <w:rsid w:val="000044D7"/>
    <w:rsid w:val="00004531"/>
    <w:rsid w:val="00004551"/>
    <w:rsid w:val="000045AD"/>
    <w:rsid w:val="0000469A"/>
    <w:rsid w:val="000047DA"/>
    <w:rsid w:val="0000486E"/>
    <w:rsid w:val="0000490A"/>
    <w:rsid w:val="00004A82"/>
    <w:rsid w:val="00004BB1"/>
    <w:rsid w:val="00004C10"/>
    <w:rsid w:val="00004C88"/>
    <w:rsid w:val="00004EBF"/>
    <w:rsid w:val="00004F15"/>
    <w:rsid w:val="00004FE6"/>
    <w:rsid w:val="00005223"/>
    <w:rsid w:val="00005274"/>
    <w:rsid w:val="0000537D"/>
    <w:rsid w:val="0000542B"/>
    <w:rsid w:val="0000552E"/>
    <w:rsid w:val="00005651"/>
    <w:rsid w:val="00005771"/>
    <w:rsid w:val="000057F3"/>
    <w:rsid w:val="00005A2A"/>
    <w:rsid w:val="00005C16"/>
    <w:rsid w:val="00005CF0"/>
    <w:rsid w:val="00005F52"/>
    <w:rsid w:val="000060BE"/>
    <w:rsid w:val="0000632A"/>
    <w:rsid w:val="00006504"/>
    <w:rsid w:val="00006672"/>
    <w:rsid w:val="0000671E"/>
    <w:rsid w:val="0000675F"/>
    <w:rsid w:val="00006852"/>
    <w:rsid w:val="000069B1"/>
    <w:rsid w:val="00006A60"/>
    <w:rsid w:val="00006B74"/>
    <w:rsid w:val="00006B93"/>
    <w:rsid w:val="00006C2D"/>
    <w:rsid w:val="00006E3B"/>
    <w:rsid w:val="00006E5E"/>
    <w:rsid w:val="00006F3B"/>
    <w:rsid w:val="00007323"/>
    <w:rsid w:val="00007338"/>
    <w:rsid w:val="000074E9"/>
    <w:rsid w:val="000075BA"/>
    <w:rsid w:val="00007681"/>
    <w:rsid w:val="0000799E"/>
    <w:rsid w:val="00007B3D"/>
    <w:rsid w:val="00007C15"/>
    <w:rsid w:val="00007C3A"/>
    <w:rsid w:val="00007CB5"/>
    <w:rsid w:val="00007CD1"/>
    <w:rsid w:val="00010062"/>
    <w:rsid w:val="000100B6"/>
    <w:rsid w:val="000100BA"/>
    <w:rsid w:val="000108F5"/>
    <w:rsid w:val="00010BC5"/>
    <w:rsid w:val="00010BCF"/>
    <w:rsid w:val="00010D11"/>
    <w:rsid w:val="00010D6C"/>
    <w:rsid w:val="00010E79"/>
    <w:rsid w:val="00010FD7"/>
    <w:rsid w:val="00011111"/>
    <w:rsid w:val="00011305"/>
    <w:rsid w:val="0001141E"/>
    <w:rsid w:val="00011470"/>
    <w:rsid w:val="0001152A"/>
    <w:rsid w:val="00011542"/>
    <w:rsid w:val="00011551"/>
    <w:rsid w:val="00011725"/>
    <w:rsid w:val="000118A8"/>
    <w:rsid w:val="00011A76"/>
    <w:rsid w:val="00011A97"/>
    <w:rsid w:val="00011ADA"/>
    <w:rsid w:val="00011B57"/>
    <w:rsid w:val="00011B9A"/>
    <w:rsid w:val="00011C3C"/>
    <w:rsid w:val="00011D6F"/>
    <w:rsid w:val="00011E25"/>
    <w:rsid w:val="00011E3E"/>
    <w:rsid w:val="00011FB6"/>
    <w:rsid w:val="000120F9"/>
    <w:rsid w:val="00012220"/>
    <w:rsid w:val="00012290"/>
    <w:rsid w:val="00012309"/>
    <w:rsid w:val="000123ED"/>
    <w:rsid w:val="000123FC"/>
    <w:rsid w:val="00012441"/>
    <w:rsid w:val="00012650"/>
    <w:rsid w:val="00012658"/>
    <w:rsid w:val="000128E9"/>
    <w:rsid w:val="0001296A"/>
    <w:rsid w:val="0001296C"/>
    <w:rsid w:val="000129CD"/>
    <w:rsid w:val="00012AF2"/>
    <w:rsid w:val="00012BCF"/>
    <w:rsid w:val="00012C62"/>
    <w:rsid w:val="00012D3F"/>
    <w:rsid w:val="00012DF3"/>
    <w:rsid w:val="00012EAF"/>
    <w:rsid w:val="00012F2F"/>
    <w:rsid w:val="000130C8"/>
    <w:rsid w:val="000132F2"/>
    <w:rsid w:val="00013482"/>
    <w:rsid w:val="00013512"/>
    <w:rsid w:val="0001375D"/>
    <w:rsid w:val="00013790"/>
    <w:rsid w:val="000138E3"/>
    <w:rsid w:val="00013EDD"/>
    <w:rsid w:val="00013F9B"/>
    <w:rsid w:val="000140E3"/>
    <w:rsid w:val="00014251"/>
    <w:rsid w:val="000142F5"/>
    <w:rsid w:val="0001448A"/>
    <w:rsid w:val="000144C7"/>
    <w:rsid w:val="00014518"/>
    <w:rsid w:val="00014623"/>
    <w:rsid w:val="000146F3"/>
    <w:rsid w:val="00014957"/>
    <w:rsid w:val="0001499E"/>
    <w:rsid w:val="000149A5"/>
    <w:rsid w:val="00014A31"/>
    <w:rsid w:val="00014C09"/>
    <w:rsid w:val="00014E52"/>
    <w:rsid w:val="00014E9E"/>
    <w:rsid w:val="00014F0E"/>
    <w:rsid w:val="00014F39"/>
    <w:rsid w:val="00014FDE"/>
    <w:rsid w:val="00015201"/>
    <w:rsid w:val="000152CE"/>
    <w:rsid w:val="00015334"/>
    <w:rsid w:val="000153E4"/>
    <w:rsid w:val="0001540E"/>
    <w:rsid w:val="000154BD"/>
    <w:rsid w:val="000154F6"/>
    <w:rsid w:val="00015757"/>
    <w:rsid w:val="000158EB"/>
    <w:rsid w:val="00015965"/>
    <w:rsid w:val="00015B50"/>
    <w:rsid w:val="00015D95"/>
    <w:rsid w:val="00015DC8"/>
    <w:rsid w:val="00015DFE"/>
    <w:rsid w:val="00015F4A"/>
    <w:rsid w:val="00015FE9"/>
    <w:rsid w:val="00015FFF"/>
    <w:rsid w:val="000160E9"/>
    <w:rsid w:val="000161E0"/>
    <w:rsid w:val="00016402"/>
    <w:rsid w:val="0001674A"/>
    <w:rsid w:val="0001675F"/>
    <w:rsid w:val="000167E1"/>
    <w:rsid w:val="00016824"/>
    <w:rsid w:val="0001686A"/>
    <w:rsid w:val="00016962"/>
    <w:rsid w:val="00016A83"/>
    <w:rsid w:val="00016ACF"/>
    <w:rsid w:val="00016B3E"/>
    <w:rsid w:val="00016CA4"/>
    <w:rsid w:val="00016EB5"/>
    <w:rsid w:val="00016EE7"/>
    <w:rsid w:val="00016F3B"/>
    <w:rsid w:val="000170F4"/>
    <w:rsid w:val="00017229"/>
    <w:rsid w:val="00017590"/>
    <w:rsid w:val="000175CB"/>
    <w:rsid w:val="00017702"/>
    <w:rsid w:val="00017813"/>
    <w:rsid w:val="00017CC5"/>
    <w:rsid w:val="00017D93"/>
    <w:rsid w:val="00017FCD"/>
    <w:rsid w:val="00017FD1"/>
    <w:rsid w:val="00017FE6"/>
    <w:rsid w:val="00020042"/>
    <w:rsid w:val="0002008C"/>
    <w:rsid w:val="000204F7"/>
    <w:rsid w:val="0002069D"/>
    <w:rsid w:val="0002071C"/>
    <w:rsid w:val="00020784"/>
    <w:rsid w:val="00020886"/>
    <w:rsid w:val="00020A3F"/>
    <w:rsid w:val="00020A89"/>
    <w:rsid w:val="00020BEF"/>
    <w:rsid w:val="00020BFC"/>
    <w:rsid w:val="00020CEF"/>
    <w:rsid w:val="00020E45"/>
    <w:rsid w:val="00020EDB"/>
    <w:rsid w:val="00020EF3"/>
    <w:rsid w:val="00020F5D"/>
    <w:rsid w:val="0002107A"/>
    <w:rsid w:val="00021135"/>
    <w:rsid w:val="0002117A"/>
    <w:rsid w:val="000211FF"/>
    <w:rsid w:val="0002127A"/>
    <w:rsid w:val="0002140F"/>
    <w:rsid w:val="0002146E"/>
    <w:rsid w:val="0002162C"/>
    <w:rsid w:val="00021703"/>
    <w:rsid w:val="000218F3"/>
    <w:rsid w:val="00021945"/>
    <w:rsid w:val="00021DC1"/>
    <w:rsid w:val="00021DE4"/>
    <w:rsid w:val="00021DF9"/>
    <w:rsid w:val="00021F1D"/>
    <w:rsid w:val="00021F8A"/>
    <w:rsid w:val="00022111"/>
    <w:rsid w:val="00022114"/>
    <w:rsid w:val="000221A4"/>
    <w:rsid w:val="00022352"/>
    <w:rsid w:val="000223A8"/>
    <w:rsid w:val="000223EE"/>
    <w:rsid w:val="00022443"/>
    <w:rsid w:val="000224FE"/>
    <w:rsid w:val="0002261E"/>
    <w:rsid w:val="0002275B"/>
    <w:rsid w:val="0002289D"/>
    <w:rsid w:val="000228D4"/>
    <w:rsid w:val="0002296C"/>
    <w:rsid w:val="00023099"/>
    <w:rsid w:val="0002312C"/>
    <w:rsid w:val="000231BE"/>
    <w:rsid w:val="000232AE"/>
    <w:rsid w:val="00023595"/>
    <w:rsid w:val="0002365A"/>
    <w:rsid w:val="00023710"/>
    <w:rsid w:val="00023911"/>
    <w:rsid w:val="00023A8B"/>
    <w:rsid w:val="00023B99"/>
    <w:rsid w:val="00023CFE"/>
    <w:rsid w:val="00023E27"/>
    <w:rsid w:val="00023E6F"/>
    <w:rsid w:val="00023EDB"/>
    <w:rsid w:val="00023FFC"/>
    <w:rsid w:val="0002415F"/>
    <w:rsid w:val="0002423C"/>
    <w:rsid w:val="00024281"/>
    <w:rsid w:val="00024A07"/>
    <w:rsid w:val="00024B68"/>
    <w:rsid w:val="00024D26"/>
    <w:rsid w:val="00024D82"/>
    <w:rsid w:val="00024DA0"/>
    <w:rsid w:val="00024DAD"/>
    <w:rsid w:val="00024EB9"/>
    <w:rsid w:val="00024F9B"/>
    <w:rsid w:val="00024FB2"/>
    <w:rsid w:val="00024FF4"/>
    <w:rsid w:val="00025038"/>
    <w:rsid w:val="00025347"/>
    <w:rsid w:val="0002537B"/>
    <w:rsid w:val="0002544D"/>
    <w:rsid w:val="0002558E"/>
    <w:rsid w:val="0002562E"/>
    <w:rsid w:val="00025634"/>
    <w:rsid w:val="00025733"/>
    <w:rsid w:val="000258AB"/>
    <w:rsid w:val="000258C4"/>
    <w:rsid w:val="00025D22"/>
    <w:rsid w:val="00025E0A"/>
    <w:rsid w:val="00026002"/>
    <w:rsid w:val="00026082"/>
    <w:rsid w:val="000261BB"/>
    <w:rsid w:val="000261CE"/>
    <w:rsid w:val="000263C3"/>
    <w:rsid w:val="000263E5"/>
    <w:rsid w:val="000264BB"/>
    <w:rsid w:val="00026671"/>
    <w:rsid w:val="000266A8"/>
    <w:rsid w:val="000266E1"/>
    <w:rsid w:val="000266F6"/>
    <w:rsid w:val="00026827"/>
    <w:rsid w:val="00026833"/>
    <w:rsid w:val="00026A14"/>
    <w:rsid w:val="00026BB7"/>
    <w:rsid w:val="00026DE6"/>
    <w:rsid w:val="00026E2B"/>
    <w:rsid w:val="00026F6F"/>
    <w:rsid w:val="00026FA6"/>
    <w:rsid w:val="0002704B"/>
    <w:rsid w:val="000270C3"/>
    <w:rsid w:val="000270EE"/>
    <w:rsid w:val="0002720A"/>
    <w:rsid w:val="00027264"/>
    <w:rsid w:val="0002734A"/>
    <w:rsid w:val="0002740F"/>
    <w:rsid w:val="00027604"/>
    <w:rsid w:val="00027792"/>
    <w:rsid w:val="000278C5"/>
    <w:rsid w:val="0002795A"/>
    <w:rsid w:val="00027A25"/>
    <w:rsid w:val="00027A89"/>
    <w:rsid w:val="00027C4A"/>
    <w:rsid w:val="00027DB5"/>
    <w:rsid w:val="000300E1"/>
    <w:rsid w:val="00030240"/>
    <w:rsid w:val="000302B8"/>
    <w:rsid w:val="00030331"/>
    <w:rsid w:val="0003038C"/>
    <w:rsid w:val="0003041B"/>
    <w:rsid w:val="000304C9"/>
    <w:rsid w:val="0003060E"/>
    <w:rsid w:val="00030626"/>
    <w:rsid w:val="00030785"/>
    <w:rsid w:val="000307BD"/>
    <w:rsid w:val="000309A9"/>
    <w:rsid w:val="000309DB"/>
    <w:rsid w:val="00030A0E"/>
    <w:rsid w:val="00030ADC"/>
    <w:rsid w:val="00030CE3"/>
    <w:rsid w:val="00030CEF"/>
    <w:rsid w:val="00030D23"/>
    <w:rsid w:val="00030D34"/>
    <w:rsid w:val="00030F95"/>
    <w:rsid w:val="0003103B"/>
    <w:rsid w:val="000310C8"/>
    <w:rsid w:val="00031343"/>
    <w:rsid w:val="0003143E"/>
    <w:rsid w:val="000315C3"/>
    <w:rsid w:val="00031732"/>
    <w:rsid w:val="00031A73"/>
    <w:rsid w:val="00031B94"/>
    <w:rsid w:val="00031BF3"/>
    <w:rsid w:val="00031F4C"/>
    <w:rsid w:val="00032115"/>
    <w:rsid w:val="00032144"/>
    <w:rsid w:val="00032299"/>
    <w:rsid w:val="000323DC"/>
    <w:rsid w:val="00032412"/>
    <w:rsid w:val="00032429"/>
    <w:rsid w:val="0003258C"/>
    <w:rsid w:val="00032640"/>
    <w:rsid w:val="000326D0"/>
    <w:rsid w:val="0003273E"/>
    <w:rsid w:val="00032A05"/>
    <w:rsid w:val="00032A2B"/>
    <w:rsid w:val="00032A77"/>
    <w:rsid w:val="00032AEB"/>
    <w:rsid w:val="00032B9B"/>
    <w:rsid w:val="00032CB4"/>
    <w:rsid w:val="00032E0A"/>
    <w:rsid w:val="00032E81"/>
    <w:rsid w:val="00032ED7"/>
    <w:rsid w:val="00032F5D"/>
    <w:rsid w:val="00032FEA"/>
    <w:rsid w:val="000332DA"/>
    <w:rsid w:val="000334EE"/>
    <w:rsid w:val="0003372B"/>
    <w:rsid w:val="0003383B"/>
    <w:rsid w:val="0003386B"/>
    <w:rsid w:val="000339D4"/>
    <w:rsid w:val="00033AC5"/>
    <w:rsid w:val="00033B34"/>
    <w:rsid w:val="00033BD8"/>
    <w:rsid w:val="00033CFD"/>
    <w:rsid w:val="00033D52"/>
    <w:rsid w:val="00033D8D"/>
    <w:rsid w:val="00033E25"/>
    <w:rsid w:val="00033EAF"/>
    <w:rsid w:val="00034037"/>
    <w:rsid w:val="0003415D"/>
    <w:rsid w:val="0003416D"/>
    <w:rsid w:val="000341CF"/>
    <w:rsid w:val="00034247"/>
    <w:rsid w:val="0003427B"/>
    <w:rsid w:val="00034281"/>
    <w:rsid w:val="00034296"/>
    <w:rsid w:val="0003464B"/>
    <w:rsid w:val="00034968"/>
    <w:rsid w:val="00034A45"/>
    <w:rsid w:val="00034A5D"/>
    <w:rsid w:val="00034AEE"/>
    <w:rsid w:val="00034B3F"/>
    <w:rsid w:val="00034BE5"/>
    <w:rsid w:val="00034DBA"/>
    <w:rsid w:val="00034F92"/>
    <w:rsid w:val="00034FF3"/>
    <w:rsid w:val="0003501A"/>
    <w:rsid w:val="0003524B"/>
    <w:rsid w:val="000354EE"/>
    <w:rsid w:val="000355F4"/>
    <w:rsid w:val="00035C22"/>
    <w:rsid w:val="00035F65"/>
    <w:rsid w:val="000362C3"/>
    <w:rsid w:val="000363CF"/>
    <w:rsid w:val="0003673E"/>
    <w:rsid w:val="0003694A"/>
    <w:rsid w:val="00036A57"/>
    <w:rsid w:val="00036A72"/>
    <w:rsid w:val="00036B4C"/>
    <w:rsid w:val="00036C12"/>
    <w:rsid w:val="00036C5A"/>
    <w:rsid w:val="00036CCA"/>
    <w:rsid w:val="00036DD7"/>
    <w:rsid w:val="00036E4D"/>
    <w:rsid w:val="00036EBF"/>
    <w:rsid w:val="000370C9"/>
    <w:rsid w:val="000372A2"/>
    <w:rsid w:val="000372D8"/>
    <w:rsid w:val="00037344"/>
    <w:rsid w:val="00037439"/>
    <w:rsid w:val="0003746A"/>
    <w:rsid w:val="00037566"/>
    <w:rsid w:val="000376A2"/>
    <w:rsid w:val="0003773A"/>
    <w:rsid w:val="0003780D"/>
    <w:rsid w:val="000379B6"/>
    <w:rsid w:val="00037A61"/>
    <w:rsid w:val="00037F12"/>
    <w:rsid w:val="00037FD7"/>
    <w:rsid w:val="00040249"/>
    <w:rsid w:val="00040250"/>
    <w:rsid w:val="0004049B"/>
    <w:rsid w:val="00040594"/>
    <w:rsid w:val="000405A0"/>
    <w:rsid w:val="0004065A"/>
    <w:rsid w:val="000406B9"/>
    <w:rsid w:val="000408CD"/>
    <w:rsid w:val="00040A3F"/>
    <w:rsid w:val="00040A7B"/>
    <w:rsid w:val="00040A9E"/>
    <w:rsid w:val="00040C1E"/>
    <w:rsid w:val="00040DB3"/>
    <w:rsid w:val="00040F5C"/>
    <w:rsid w:val="00040F76"/>
    <w:rsid w:val="000410F1"/>
    <w:rsid w:val="0004119A"/>
    <w:rsid w:val="0004119D"/>
    <w:rsid w:val="0004120D"/>
    <w:rsid w:val="00041319"/>
    <w:rsid w:val="00041350"/>
    <w:rsid w:val="00041780"/>
    <w:rsid w:val="000417A5"/>
    <w:rsid w:val="000418A7"/>
    <w:rsid w:val="00041A8B"/>
    <w:rsid w:val="00041AF1"/>
    <w:rsid w:val="00041C4F"/>
    <w:rsid w:val="00041DA2"/>
    <w:rsid w:val="00041DE8"/>
    <w:rsid w:val="00041E9B"/>
    <w:rsid w:val="00041F29"/>
    <w:rsid w:val="00042110"/>
    <w:rsid w:val="000421B2"/>
    <w:rsid w:val="0004226F"/>
    <w:rsid w:val="00042281"/>
    <w:rsid w:val="00042435"/>
    <w:rsid w:val="000425AC"/>
    <w:rsid w:val="00042695"/>
    <w:rsid w:val="0004274D"/>
    <w:rsid w:val="000427D8"/>
    <w:rsid w:val="00042862"/>
    <w:rsid w:val="000428D9"/>
    <w:rsid w:val="00042924"/>
    <w:rsid w:val="000429C1"/>
    <w:rsid w:val="000429E5"/>
    <w:rsid w:val="00042D6F"/>
    <w:rsid w:val="00042E9C"/>
    <w:rsid w:val="00042F4B"/>
    <w:rsid w:val="000430CC"/>
    <w:rsid w:val="000430FE"/>
    <w:rsid w:val="000431A7"/>
    <w:rsid w:val="00043209"/>
    <w:rsid w:val="000432B1"/>
    <w:rsid w:val="00043505"/>
    <w:rsid w:val="00043555"/>
    <w:rsid w:val="00043584"/>
    <w:rsid w:val="00043646"/>
    <w:rsid w:val="00043712"/>
    <w:rsid w:val="000439AB"/>
    <w:rsid w:val="00043B13"/>
    <w:rsid w:val="00043BD6"/>
    <w:rsid w:val="00043DA7"/>
    <w:rsid w:val="00043DE9"/>
    <w:rsid w:val="00043E9E"/>
    <w:rsid w:val="00043ED3"/>
    <w:rsid w:val="00043F0E"/>
    <w:rsid w:val="00043F5B"/>
    <w:rsid w:val="0004402A"/>
    <w:rsid w:val="00044044"/>
    <w:rsid w:val="00044082"/>
    <w:rsid w:val="00044087"/>
    <w:rsid w:val="000440B0"/>
    <w:rsid w:val="0004414E"/>
    <w:rsid w:val="000441C2"/>
    <w:rsid w:val="00044230"/>
    <w:rsid w:val="000445B0"/>
    <w:rsid w:val="000448C3"/>
    <w:rsid w:val="000448F6"/>
    <w:rsid w:val="00044A75"/>
    <w:rsid w:val="00044AFF"/>
    <w:rsid w:val="00044C0A"/>
    <w:rsid w:val="00044CB0"/>
    <w:rsid w:val="00044D92"/>
    <w:rsid w:val="00044E24"/>
    <w:rsid w:val="00044E2E"/>
    <w:rsid w:val="00044E4B"/>
    <w:rsid w:val="00044F5F"/>
    <w:rsid w:val="00044F8D"/>
    <w:rsid w:val="000450C5"/>
    <w:rsid w:val="0004514D"/>
    <w:rsid w:val="00045192"/>
    <w:rsid w:val="0004521C"/>
    <w:rsid w:val="000454AD"/>
    <w:rsid w:val="000454F5"/>
    <w:rsid w:val="00045539"/>
    <w:rsid w:val="00045553"/>
    <w:rsid w:val="000455D1"/>
    <w:rsid w:val="00045653"/>
    <w:rsid w:val="000457BC"/>
    <w:rsid w:val="0004586F"/>
    <w:rsid w:val="000458C4"/>
    <w:rsid w:val="000459AA"/>
    <w:rsid w:val="000459F8"/>
    <w:rsid w:val="00045BEA"/>
    <w:rsid w:val="00045D1A"/>
    <w:rsid w:val="00045D4A"/>
    <w:rsid w:val="00045D8C"/>
    <w:rsid w:val="00045DF0"/>
    <w:rsid w:val="00045E80"/>
    <w:rsid w:val="00045FA5"/>
    <w:rsid w:val="00046072"/>
    <w:rsid w:val="000461FA"/>
    <w:rsid w:val="000462C0"/>
    <w:rsid w:val="000462DF"/>
    <w:rsid w:val="0004634F"/>
    <w:rsid w:val="00046523"/>
    <w:rsid w:val="00046534"/>
    <w:rsid w:val="000465FC"/>
    <w:rsid w:val="00046683"/>
    <w:rsid w:val="0004670F"/>
    <w:rsid w:val="00046716"/>
    <w:rsid w:val="00046774"/>
    <w:rsid w:val="000467F8"/>
    <w:rsid w:val="00046871"/>
    <w:rsid w:val="000468DC"/>
    <w:rsid w:val="000468EE"/>
    <w:rsid w:val="000468FB"/>
    <w:rsid w:val="0004690E"/>
    <w:rsid w:val="000469BF"/>
    <w:rsid w:val="00046A32"/>
    <w:rsid w:val="00046C84"/>
    <w:rsid w:val="00046E2E"/>
    <w:rsid w:val="00046E4B"/>
    <w:rsid w:val="00046E8A"/>
    <w:rsid w:val="00046F57"/>
    <w:rsid w:val="00047042"/>
    <w:rsid w:val="00047062"/>
    <w:rsid w:val="000471BE"/>
    <w:rsid w:val="000473FA"/>
    <w:rsid w:val="0004756F"/>
    <w:rsid w:val="00047617"/>
    <w:rsid w:val="000476F8"/>
    <w:rsid w:val="00047A94"/>
    <w:rsid w:val="00047ACC"/>
    <w:rsid w:val="00047B52"/>
    <w:rsid w:val="00047B75"/>
    <w:rsid w:val="00047BE1"/>
    <w:rsid w:val="00047C30"/>
    <w:rsid w:val="00047CB6"/>
    <w:rsid w:val="00047CEB"/>
    <w:rsid w:val="00047DB6"/>
    <w:rsid w:val="00047DDE"/>
    <w:rsid w:val="00047E6B"/>
    <w:rsid w:val="00047FD8"/>
    <w:rsid w:val="0005005D"/>
    <w:rsid w:val="0005016F"/>
    <w:rsid w:val="000501B8"/>
    <w:rsid w:val="000502B3"/>
    <w:rsid w:val="0005037B"/>
    <w:rsid w:val="000503D9"/>
    <w:rsid w:val="00050585"/>
    <w:rsid w:val="0005069D"/>
    <w:rsid w:val="000506CE"/>
    <w:rsid w:val="00050767"/>
    <w:rsid w:val="0005076B"/>
    <w:rsid w:val="00050793"/>
    <w:rsid w:val="000507D5"/>
    <w:rsid w:val="00050863"/>
    <w:rsid w:val="000508BB"/>
    <w:rsid w:val="0005090E"/>
    <w:rsid w:val="00050948"/>
    <w:rsid w:val="00050AD5"/>
    <w:rsid w:val="00050C93"/>
    <w:rsid w:val="00050FC4"/>
    <w:rsid w:val="00051327"/>
    <w:rsid w:val="00051390"/>
    <w:rsid w:val="0005161F"/>
    <w:rsid w:val="000517EF"/>
    <w:rsid w:val="0005180B"/>
    <w:rsid w:val="0005187B"/>
    <w:rsid w:val="000519E7"/>
    <w:rsid w:val="00051A7D"/>
    <w:rsid w:val="00051AE6"/>
    <w:rsid w:val="00051BB3"/>
    <w:rsid w:val="00051C1A"/>
    <w:rsid w:val="00051D51"/>
    <w:rsid w:val="00051D60"/>
    <w:rsid w:val="00051E79"/>
    <w:rsid w:val="00051EFE"/>
    <w:rsid w:val="00051F91"/>
    <w:rsid w:val="0005220A"/>
    <w:rsid w:val="000522AE"/>
    <w:rsid w:val="000522DD"/>
    <w:rsid w:val="000524F4"/>
    <w:rsid w:val="00052618"/>
    <w:rsid w:val="00052620"/>
    <w:rsid w:val="0005288F"/>
    <w:rsid w:val="000528D0"/>
    <w:rsid w:val="0005291A"/>
    <w:rsid w:val="00052A13"/>
    <w:rsid w:val="00052AC7"/>
    <w:rsid w:val="00052B79"/>
    <w:rsid w:val="00052C3F"/>
    <w:rsid w:val="00052CA6"/>
    <w:rsid w:val="00052D5F"/>
    <w:rsid w:val="00052D9C"/>
    <w:rsid w:val="000530F4"/>
    <w:rsid w:val="000532FD"/>
    <w:rsid w:val="00053307"/>
    <w:rsid w:val="00053319"/>
    <w:rsid w:val="0005348A"/>
    <w:rsid w:val="000534CF"/>
    <w:rsid w:val="000534FA"/>
    <w:rsid w:val="00053594"/>
    <w:rsid w:val="000536A6"/>
    <w:rsid w:val="000536D1"/>
    <w:rsid w:val="00053741"/>
    <w:rsid w:val="00053980"/>
    <w:rsid w:val="00053AD2"/>
    <w:rsid w:val="00053ADE"/>
    <w:rsid w:val="00053B98"/>
    <w:rsid w:val="00053C72"/>
    <w:rsid w:val="00054031"/>
    <w:rsid w:val="0005406D"/>
    <w:rsid w:val="000541FF"/>
    <w:rsid w:val="00054293"/>
    <w:rsid w:val="000542F6"/>
    <w:rsid w:val="00054316"/>
    <w:rsid w:val="000543AE"/>
    <w:rsid w:val="000543B3"/>
    <w:rsid w:val="000545A6"/>
    <w:rsid w:val="0005460D"/>
    <w:rsid w:val="0005465B"/>
    <w:rsid w:val="00054831"/>
    <w:rsid w:val="00054950"/>
    <w:rsid w:val="00054B22"/>
    <w:rsid w:val="00054CCB"/>
    <w:rsid w:val="00054DAB"/>
    <w:rsid w:val="00054E62"/>
    <w:rsid w:val="00054EA4"/>
    <w:rsid w:val="00054F05"/>
    <w:rsid w:val="00054F08"/>
    <w:rsid w:val="000550ED"/>
    <w:rsid w:val="000551EA"/>
    <w:rsid w:val="00055225"/>
    <w:rsid w:val="0005540A"/>
    <w:rsid w:val="000554A6"/>
    <w:rsid w:val="00055686"/>
    <w:rsid w:val="000558FC"/>
    <w:rsid w:val="00055A7B"/>
    <w:rsid w:val="00055D5E"/>
    <w:rsid w:val="00055DFD"/>
    <w:rsid w:val="00055FF3"/>
    <w:rsid w:val="000560F1"/>
    <w:rsid w:val="00056310"/>
    <w:rsid w:val="00056332"/>
    <w:rsid w:val="000563E6"/>
    <w:rsid w:val="000564A9"/>
    <w:rsid w:val="000564C4"/>
    <w:rsid w:val="00056584"/>
    <w:rsid w:val="000565C8"/>
    <w:rsid w:val="0005678A"/>
    <w:rsid w:val="00056880"/>
    <w:rsid w:val="0005698F"/>
    <w:rsid w:val="000569CA"/>
    <w:rsid w:val="00056A14"/>
    <w:rsid w:val="00056A4D"/>
    <w:rsid w:val="00056B24"/>
    <w:rsid w:val="00056B71"/>
    <w:rsid w:val="00056BAE"/>
    <w:rsid w:val="00056D40"/>
    <w:rsid w:val="00056DFB"/>
    <w:rsid w:val="00056E05"/>
    <w:rsid w:val="00056E42"/>
    <w:rsid w:val="00056EAF"/>
    <w:rsid w:val="000571AA"/>
    <w:rsid w:val="000571FC"/>
    <w:rsid w:val="00057227"/>
    <w:rsid w:val="00057262"/>
    <w:rsid w:val="000572C8"/>
    <w:rsid w:val="000575D8"/>
    <w:rsid w:val="00057622"/>
    <w:rsid w:val="0005776A"/>
    <w:rsid w:val="00057810"/>
    <w:rsid w:val="00057E8A"/>
    <w:rsid w:val="00057F10"/>
    <w:rsid w:val="00060027"/>
    <w:rsid w:val="0006002E"/>
    <w:rsid w:val="00060038"/>
    <w:rsid w:val="0006011A"/>
    <w:rsid w:val="00060227"/>
    <w:rsid w:val="00060390"/>
    <w:rsid w:val="000603C3"/>
    <w:rsid w:val="0006058A"/>
    <w:rsid w:val="000605DB"/>
    <w:rsid w:val="000608D4"/>
    <w:rsid w:val="00060ADE"/>
    <w:rsid w:val="00060DB2"/>
    <w:rsid w:val="00060DB4"/>
    <w:rsid w:val="00060FBB"/>
    <w:rsid w:val="0006114B"/>
    <w:rsid w:val="00061195"/>
    <w:rsid w:val="00061563"/>
    <w:rsid w:val="0006160C"/>
    <w:rsid w:val="0006193C"/>
    <w:rsid w:val="000619F0"/>
    <w:rsid w:val="000619F7"/>
    <w:rsid w:val="00061C25"/>
    <w:rsid w:val="00061C2B"/>
    <w:rsid w:val="00061EA6"/>
    <w:rsid w:val="000620DA"/>
    <w:rsid w:val="000620F4"/>
    <w:rsid w:val="0006219B"/>
    <w:rsid w:val="000621B0"/>
    <w:rsid w:val="0006224B"/>
    <w:rsid w:val="000622EF"/>
    <w:rsid w:val="00062498"/>
    <w:rsid w:val="00062525"/>
    <w:rsid w:val="0006255F"/>
    <w:rsid w:val="000628B1"/>
    <w:rsid w:val="000629CF"/>
    <w:rsid w:val="00062A54"/>
    <w:rsid w:val="00062B99"/>
    <w:rsid w:val="00062D03"/>
    <w:rsid w:val="00063143"/>
    <w:rsid w:val="0006355C"/>
    <w:rsid w:val="00063682"/>
    <w:rsid w:val="000638D9"/>
    <w:rsid w:val="00063B4F"/>
    <w:rsid w:val="00063B75"/>
    <w:rsid w:val="00063C17"/>
    <w:rsid w:val="00063D79"/>
    <w:rsid w:val="00063D90"/>
    <w:rsid w:val="00063F3F"/>
    <w:rsid w:val="00063F9C"/>
    <w:rsid w:val="00063FE7"/>
    <w:rsid w:val="000640ED"/>
    <w:rsid w:val="0006412A"/>
    <w:rsid w:val="000642A5"/>
    <w:rsid w:val="000642BD"/>
    <w:rsid w:val="00064350"/>
    <w:rsid w:val="00064405"/>
    <w:rsid w:val="00064614"/>
    <w:rsid w:val="00064861"/>
    <w:rsid w:val="00064A5A"/>
    <w:rsid w:val="00064A87"/>
    <w:rsid w:val="00064ACA"/>
    <w:rsid w:val="00064B59"/>
    <w:rsid w:val="00064C3E"/>
    <w:rsid w:val="00064C78"/>
    <w:rsid w:val="00064D13"/>
    <w:rsid w:val="00064D49"/>
    <w:rsid w:val="00064D5B"/>
    <w:rsid w:val="00064F2B"/>
    <w:rsid w:val="00065288"/>
    <w:rsid w:val="00065333"/>
    <w:rsid w:val="00065509"/>
    <w:rsid w:val="00065529"/>
    <w:rsid w:val="00065578"/>
    <w:rsid w:val="00065663"/>
    <w:rsid w:val="0006576C"/>
    <w:rsid w:val="0006578F"/>
    <w:rsid w:val="00065842"/>
    <w:rsid w:val="000659E3"/>
    <w:rsid w:val="00065BFB"/>
    <w:rsid w:val="00065D38"/>
    <w:rsid w:val="000660ED"/>
    <w:rsid w:val="000660F9"/>
    <w:rsid w:val="00066136"/>
    <w:rsid w:val="0006638D"/>
    <w:rsid w:val="0006652F"/>
    <w:rsid w:val="000665DF"/>
    <w:rsid w:val="0006695A"/>
    <w:rsid w:val="00066964"/>
    <w:rsid w:val="00066988"/>
    <w:rsid w:val="00066A26"/>
    <w:rsid w:val="00066A7E"/>
    <w:rsid w:val="00066D5C"/>
    <w:rsid w:val="00066DBE"/>
    <w:rsid w:val="00066DEA"/>
    <w:rsid w:val="00067026"/>
    <w:rsid w:val="00067051"/>
    <w:rsid w:val="000670B6"/>
    <w:rsid w:val="000670B7"/>
    <w:rsid w:val="000670DA"/>
    <w:rsid w:val="000671A0"/>
    <w:rsid w:val="000671EC"/>
    <w:rsid w:val="000673F3"/>
    <w:rsid w:val="00067403"/>
    <w:rsid w:val="000675D1"/>
    <w:rsid w:val="00067688"/>
    <w:rsid w:val="000676F2"/>
    <w:rsid w:val="000677C8"/>
    <w:rsid w:val="00067803"/>
    <w:rsid w:val="00067806"/>
    <w:rsid w:val="00067829"/>
    <w:rsid w:val="000679D7"/>
    <w:rsid w:val="00067A14"/>
    <w:rsid w:val="00067B0F"/>
    <w:rsid w:val="00067CD8"/>
    <w:rsid w:val="00067ED0"/>
    <w:rsid w:val="00067F2F"/>
    <w:rsid w:val="00067F73"/>
    <w:rsid w:val="000700CC"/>
    <w:rsid w:val="0007016C"/>
    <w:rsid w:val="000701F4"/>
    <w:rsid w:val="00070305"/>
    <w:rsid w:val="000703B8"/>
    <w:rsid w:val="00070442"/>
    <w:rsid w:val="00070480"/>
    <w:rsid w:val="0007055D"/>
    <w:rsid w:val="000705F4"/>
    <w:rsid w:val="000708B6"/>
    <w:rsid w:val="000709F7"/>
    <w:rsid w:val="00070BAF"/>
    <w:rsid w:val="00070CF4"/>
    <w:rsid w:val="00070E7E"/>
    <w:rsid w:val="00070F22"/>
    <w:rsid w:val="0007102C"/>
    <w:rsid w:val="00071179"/>
    <w:rsid w:val="000712EC"/>
    <w:rsid w:val="00071329"/>
    <w:rsid w:val="000713EA"/>
    <w:rsid w:val="0007145F"/>
    <w:rsid w:val="00071491"/>
    <w:rsid w:val="000715E8"/>
    <w:rsid w:val="00071611"/>
    <w:rsid w:val="000716B3"/>
    <w:rsid w:val="00071721"/>
    <w:rsid w:val="000719FB"/>
    <w:rsid w:val="00071A0D"/>
    <w:rsid w:val="00071A26"/>
    <w:rsid w:val="00071A2C"/>
    <w:rsid w:val="00071AEC"/>
    <w:rsid w:val="00071B1A"/>
    <w:rsid w:val="00071B55"/>
    <w:rsid w:val="00071CB0"/>
    <w:rsid w:val="00071CB4"/>
    <w:rsid w:val="00071D32"/>
    <w:rsid w:val="00071D85"/>
    <w:rsid w:val="00071E65"/>
    <w:rsid w:val="00071ED3"/>
    <w:rsid w:val="00071EFF"/>
    <w:rsid w:val="00071FEB"/>
    <w:rsid w:val="000722A2"/>
    <w:rsid w:val="00072352"/>
    <w:rsid w:val="000723BA"/>
    <w:rsid w:val="000723C0"/>
    <w:rsid w:val="000724C4"/>
    <w:rsid w:val="0007255C"/>
    <w:rsid w:val="0007266C"/>
    <w:rsid w:val="00072696"/>
    <w:rsid w:val="000726B0"/>
    <w:rsid w:val="000726F3"/>
    <w:rsid w:val="000727DF"/>
    <w:rsid w:val="000728DE"/>
    <w:rsid w:val="000729B1"/>
    <w:rsid w:val="00072A4E"/>
    <w:rsid w:val="00072B20"/>
    <w:rsid w:val="00072E49"/>
    <w:rsid w:val="00072EAE"/>
    <w:rsid w:val="00073103"/>
    <w:rsid w:val="00073130"/>
    <w:rsid w:val="00073221"/>
    <w:rsid w:val="000734B0"/>
    <w:rsid w:val="00073521"/>
    <w:rsid w:val="00073A6D"/>
    <w:rsid w:val="00073AD0"/>
    <w:rsid w:val="00073BF7"/>
    <w:rsid w:val="00073D86"/>
    <w:rsid w:val="00073E34"/>
    <w:rsid w:val="00073EEC"/>
    <w:rsid w:val="00074348"/>
    <w:rsid w:val="00074573"/>
    <w:rsid w:val="000747CC"/>
    <w:rsid w:val="0007489F"/>
    <w:rsid w:val="0007498B"/>
    <w:rsid w:val="00074A33"/>
    <w:rsid w:val="00074B41"/>
    <w:rsid w:val="00074BF0"/>
    <w:rsid w:val="00074E3F"/>
    <w:rsid w:val="00074E60"/>
    <w:rsid w:val="00074EE4"/>
    <w:rsid w:val="00074F8C"/>
    <w:rsid w:val="00074FD5"/>
    <w:rsid w:val="00074FF3"/>
    <w:rsid w:val="00075133"/>
    <w:rsid w:val="0007525B"/>
    <w:rsid w:val="00075472"/>
    <w:rsid w:val="0007549C"/>
    <w:rsid w:val="00075604"/>
    <w:rsid w:val="00075788"/>
    <w:rsid w:val="00075A6B"/>
    <w:rsid w:val="00075CCB"/>
    <w:rsid w:val="00075D19"/>
    <w:rsid w:val="00075DD8"/>
    <w:rsid w:val="00075E1F"/>
    <w:rsid w:val="00075EF3"/>
    <w:rsid w:val="000760C9"/>
    <w:rsid w:val="000762BD"/>
    <w:rsid w:val="000762EA"/>
    <w:rsid w:val="000763CC"/>
    <w:rsid w:val="000763FC"/>
    <w:rsid w:val="000764B5"/>
    <w:rsid w:val="000766A7"/>
    <w:rsid w:val="00076737"/>
    <w:rsid w:val="00076B79"/>
    <w:rsid w:val="00076C6E"/>
    <w:rsid w:val="00076FD6"/>
    <w:rsid w:val="000775DE"/>
    <w:rsid w:val="00077815"/>
    <w:rsid w:val="0007782B"/>
    <w:rsid w:val="00077B2F"/>
    <w:rsid w:val="00077BB9"/>
    <w:rsid w:val="00077BED"/>
    <w:rsid w:val="00077C76"/>
    <w:rsid w:val="00077CA0"/>
    <w:rsid w:val="00077D72"/>
    <w:rsid w:val="00077DE9"/>
    <w:rsid w:val="00077E6C"/>
    <w:rsid w:val="00077E75"/>
    <w:rsid w:val="00077E8D"/>
    <w:rsid w:val="00077F78"/>
    <w:rsid w:val="000801F2"/>
    <w:rsid w:val="000802BD"/>
    <w:rsid w:val="00080376"/>
    <w:rsid w:val="0008044C"/>
    <w:rsid w:val="000805BC"/>
    <w:rsid w:val="0008078A"/>
    <w:rsid w:val="00080821"/>
    <w:rsid w:val="000808CB"/>
    <w:rsid w:val="000808DB"/>
    <w:rsid w:val="0008092A"/>
    <w:rsid w:val="0008093F"/>
    <w:rsid w:val="000809A7"/>
    <w:rsid w:val="00080A46"/>
    <w:rsid w:val="00080AD2"/>
    <w:rsid w:val="00080B4E"/>
    <w:rsid w:val="00080D70"/>
    <w:rsid w:val="00080E4C"/>
    <w:rsid w:val="00080E8B"/>
    <w:rsid w:val="00081036"/>
    <w:rsid w:val="0008103A"/>
    <w:rsid w:val="00081085"/>
    <w:rsid w:val="000810C2"/>
    <w:rsid w:val="000810E3"/>
    <w:rsid w:val="0008118C"/>
    <w:rsid w:val="0008131A"/>
    <w:rsid w:val="000813C2"/>
    <w:rsid w:val="000813E5"/>
    <w:rsid w:val="00081747"/>
    <w:rsid w:val="00081977"/>
    <w:rsid w:val="00081B2D"/>
    <w:rsid w:val="00081BEB"/>
    <w:rsid w:val="00081C0E"/>
    <w:rsid w:val="00081C2C"/>
    <w:rsid w:val="00081DDC"/>
    <w:rsid w:val="00081EF2"/>
    <w:rsid w:val="0008215B"/>
    <w:rsid w:val="000821D4"/>
    <w:rsid w:val="0008223C"/>
    <w:rsid w:val="00082333"/>
    <w:rsid w:val="0008259D"/>
    <w:rsid w:val="00082762"/>
    <w:rsid w:val="00082865"/>
    <w:rsid w:val="00082CFA"/>
    <w:rsid w:val="00082D57"/>
    <w:rsid w:val="00082EAD"/>
    <w:rsid w:val="00082ED8"/>
    <w:rsid w:val="00082FC2"/>
    <w:rsid w:val="00083037"/>
    <w:rsid w:val="000831AD"/>
    <w:rsid w:val="00083290"/>
    <w:rsid w:val="00083294"/>
    <w:rsid w:val="00083322"/>
    <w:rsid w:val="00083458"/>
    <w:rsid w:val="000835C5"/>
    <w:rsid w:val="000837F0"/>
    <w:rsid w:val="000837FB"/>
    <w:rsid w:val="0008390C"/>
    <w:rsid w:val="0008390F"/>
    <w:rsid w:val="000839AD"/>
    <w:rsid w:val="00083B26"/>
    <w:rsid w:val="00083B32"/>
    <w:rsid w:val="00083C5D"/>
    <w:rsid w:val="00083C79"/>
    <w:rsid w:val="00083DFE"/>
    <w:rsid w:val="00083E5D"/>
    <w:rsid w:val="00083EE1"/>
    <w:rsid w:val="00083FE5"/>
    <w:rsid w:val="00084019"/>
    <w:rsid w:val="00084025"/>
    <w:rsid w:val="000840AF"/>
    <w:rsid w:val="00084156"/>
    <w:rsid w:val="00084165"/>
    <w:rsid w:val="00084176"/>
    <w:rsid w:val="0008432A"/>
    <w:rsid w:val="0008451C"/>
    <w:rsid w:val="000846C0"/>
    <w:rsid w:val="0008475E"/>
    <w:rsid w:val="000848B7"/>
    <w:rsid w:val="000848C4"/>
    <w:rsid w:val="000849D6"/>
    <w:rsid w:val="00084B55"/>
    <w:rsid w:val="00084C26"/>
    <w:rsid w:val="00084EDF"/>
    <w:rsid w:val="00084FA1"/>
    <w:rsid w:val="0008506E"/>
    <w:rsid w:val="00085338"/>
    <w:rsid w:val="0008539D"/>
    <w:rsid w:val="000853F2"/>
    <w:rsid w:val="00085401"/>
    <w:rsid w:val="00085478"/>
    <w:rsid w:val="00085827"/>
    <w:rsid w:val="0008584A"/>
    <w:rsid w:val="000858ED"/>
    <w:rsid w:val="000858F2"/>
    <w:rsid w:val="000859F5"/>
    <w:rsid w:val="00085B8F"/>
    <w:rsid w:val="00085EB0"/>
    <w:rsid w:val="000860FB"/>
    <w:rsid w:val="0008615B"/>
    <w:rsid w:val="00086235"/>
    <w:rsid w:val="00086284"/>
    <w:rsid w:val="000864C7"/>
    <w:rsid w:val="000865F7"/>
    <w:rsid w:val="00086675"/>
    <w:rsid w:val="0008669F"/>
    <w:rsid w:val="000866E3"/>
    <w:rsid w:val="000868CA"/>
    <w:rsid w:val="00086905"/>
    <w:rsid w:val="00086949"/>
    <w:rsid w:val="000869B4"/>
    <w:rsid w:val="00086B0A"/>
    <w:rsid w:val="00086B6F"/>
    <w:rsid w:val="00086C1E"/>
    <w:rsid w:val="00086CA8"/>
    <w:rsid w:val="00086D25"/>
    <w:rsid w:val="00086D3F"/>
    <w:rsid w:val="00086E48"/>
    <w:rsid w:val="00086E72"/>
    <w:rsid w:val="000873D5"/>
    <w:rsid w:val="00087456"/>
    <w:rsid w:val="00087530"/>
    <w:rsid w:val="00087629"/>
    <w:rsid w:val="0008764F"/>
    <w:rsid w:val="00087720"/>
    <w:rsid w:val="00087873"/>
    <w:rsid w:val="0008787B"/>
    <w:rsid w:val="00087A46"/>
    <w:rsid w:val="00087ADA"/>
    <w:rsid w:val="00087C82"/>
    <w:rsid w:val="00087C97"/>
    <w:rsid w:val="00087DE6"/>
    <w:rsid w:val="00087E70"/>
    <w:rsid w:val="00087E74"/>
    <w:rsid w:val="00087F12"/>
    <w:rsid w:val="00087FAF"/>
    <w:rsid w:val="00087FDB"/>
    <w:rsid w:val="00090083"/>
    <w:rsid w:val="000900A0"/>
    <w:rsid w:val="000900BD"/>
    <w:rsid w:val="000902E2"/>
    <w:rsid w:val="000903B8"/>
    <w:rsid w:val="000904B8"/>
    <w:rsid w:val="00090617"/>
    <w:rsid w:val="0009062F"/>
    <w:rsid w:val="0009093B"/>
    <w:rsid w:val="00090962"/>
    <w:rsid w:val="000909D0"/>
    <w:rsid w:val="00090A79"/>
    <w:rsid w:val="00090B08"/>
    <w:rsid w:val="00090B55"/>
    <w:rsid w:val="00090B74"/>
    <w:rsid w:val="00090B84"/>
    <w:rsid w:val="00090D3E"/>
    <w:rsid w:val="00090EDD"/>
    <w:rsid w:val="0009123E"/>
    <w:rsid w:val="00091329"/>
    <w:rsid w:val="0009134E"/>
    <w:rsid w:val="00091503"/>
    <w:rsid w:val="0009151A"/>
    <w:rsid w:val="00091725"/>
    <w:rsid w:val="0009177C"/>
    <w:rsid w:val="00091828"/>
    <w:rsid w:val="00091A03"/>
    <w:rsid w:val="00091B39"/>
    <w:rsid w:val="00091B72"/>
    <w:rsid w:val="00091F3B"/>
    <w:rsid w:val="000920C2"/>
    <w:rsid w:val="00092111"/>
    <w:rsid w:val="00092152"/>
    <w:rsid w:val="00092157"/>
    <w:rsid w:val="0009229B"/>
    <w:rsid w:val="00092349"/>
    <w:rsid w:val="000923CF"/>
    <w:rsid w:val="000924AB"/>
    <w:rsid w:val="000925E0"/>
    <w:rsid w:val="00092673"/>
    <w:rsid w:val="00092743"/>
    <w:rsid w:val="00092824"/>
    <w:rsid w:val="0009282E"/>
    <w:rsid w:val="00092A14"/>
    <w:rsid w:val="00092B4E"/>
    <w:rsid w:val="00092C2D"/>
    <w:rsid w:val="00092E51"/>
    <w:rsid w:val="00092EA2"/>
    <w:rsid w:val="00092EA8"/>
    <w:rsid w:val="00092F6C"/>
    <w:rsid w:val="00092FFA"/>
    <w:rsid w:val="000930F7"/>
    <w:rsid w:val="000931CB"/>
    <w:rsid w:val="00093277"/>
    <w:rsid w:val="000932A4"/>
    <w:rsid w:val="000934C0"/>
    <w:rsid w:val="0009382D"/>
    <w:rsid w:val="00093BE8"/>
    <w:rsid w:val="00093DF4"/>
    <w:rsid w:val="00093DF9"/>
    <w:rsid w:val="00093EC5"/>
    <w:rsid w:val="00094080"/>
    <w:rsid w:val="00094086"/>
    <w:rsid w:val="00094182"/>
    <w:rsid w:val="000941DE"/>
    <w:rsid w:val="00094242"/>
    <w:rsid w:val="0009438E"/>
    <w:rsid w:val="00094407"/>
    <w:rsid w:val="0009493A"/>
    <w:rsid w:val="00094B23"/>
    <w:rsid w:val="00094DE6"/>
    <w:rsid w:val="00094E2B"/>
    <w:rsid w:val="00094F73"/>
    <w:rsid w:val="000951B0"/>
    <w:rsid w:val="000951DF"/>
    <w:rsid w:val="000953CF"/>
    <w:rsid w:val="0009545C"/>
    <w:rsid w:val="000955D9"/>
    <w:rsid w:val="00095666"/>
    <w:rsid w:val="00095839"/>
    <w:rsid w:val="00095941"/>
    <w:rsid w:val="000959DA"/>
    <w:rsid w:val="00095A97"/>
    <w:rsid w:val="00095AF2"/>
    <w:rsid w:val="00095C48"/>
    <w:rsid w:val="00095DF1"/>
    <w:rsid w:val="00095EC7"/>
    <w:rsid w:val="00095F7E"/>
    <w:rsid w:val="0009602F"/>
    <w:rsid w:val="00096175"/>
    <w:rsid w:val="000961CF"/>
    <w:rsid w:val="00096374"/>
    <w:rsid w:val="000964E9"/>
    <w:rsid w:val="000965A4"/>
    <w:rsid w:val="000965EC"/>
    <w:rsid w:val="0009663E"/>
    <w:rsid w:val="00096695"/>
    <w:rsid w:val="000966AD"/>
    <w:rsid w:val="00096723"/>
    <w:rsid w:val="00096894"/>
    <w:rsid w:val="00096939"/>
    <w:rsid w:val="00096A07"/>
    <w:rsid w:val="00096B23"/>
    <w:rsid w:val="00096B57"/>
    <w:rsid w:val="00096B84"/>
    <w:rsid w:val="00096BC2"/>
    <w:rsid w:val="00096C6B"/>
    <w:rsid w:val="00096C8F"/>
    <w:rsid w:val="00096C95"/>
    <w:rsid w:val="00096CDF"/>
    <w:rsid w:val="00096DAA"/>
    <w:rsid w:val="00096EDC"/>
    <w:rsid w:val="00096FD8"/>
    <w:rsid w:val="00097138"/>
    <w:rsid w:val="00097217"/>
    <w:rsid w:val="000972DB"/>
    <w:rsid w:val="00097589"/>
    <w:rsid w:val="00097598"/>
    <w:rsid w:val="000975EF"/>
    <w:rsid w:val="00097702"/>
    <w:rsid w:val="00097710"/>
    <w:rsid w:val="00097765"/>
    <w:rsid w:val="00097834"/>
    <w:rsid w:val="00097957"/>
    <w:rsid w:val="00097A10"/>
    <w:rsid w:val="00097A6F"/>
    <w:rsid w:val="00097B4D"/>
    <w:rsid w:val="00097BCD"/>
    <w:rsid w:val="00097C3D"/>
    <w:rsid w:val="00097C65"/>
    <w:rsid w:val="00097D78"/>
    <w:rsid w:val="00097D97"/>
    <w:rsid w:val="00097EAA"/>
    <w:rsid w:val="00097FB2"/>
    <w:rsid w:val="00097FDC"/>
    <w:rsid w:val="000A003F"/>
    <w:rsid w:val="000A018E"/>
    <w:rsid w:val="000A0261"/>
    <w:rsid w:val="000A0345"/>
    <w:rsid w:val="000A041E"/>
    <w:rsid w:val="000A067E"/>
    <w:rsid w:val="000A0716"/>
    <w:rsid w:val="000A075E"/>
    <w:rsid w:val="000A08C9"/>
    <w:rsid w:val="000A0A9C"/>
    <w:rsid w:val="000A0AE9"/>
    <w:rsid w:val="000A0B27"/>
    <w:rsid w:val="000A0CBB"/>
    <w:rsid w:val="000A0D63"/>
    <w:rsid w:val="000A0E05"/>
    <w:rsid w:val="000A0E61"/>
    <w:rsid w:val="000A0E6B"/>
    <w:rsid w:val="000A0FE8"/>
    <w:rsid w:val="000A1052"/>
    <w:rsid w:val="000A1139"/>
    <w:rsid w:val="000A11B3"/>
    <w:rsid w:val="000A11D3"/>
    <w:rsid w:val="000A12DA"/>
    <w:rsid w:val="000A1310"/>
    <w:rsid w:val="000A1482"/>
    <w:rsid w:val="000A1492"/>
    <w:rsid w:val="000A14AD"/>
    <w:rsid w:val="000A14E7"/>
    <w:rsid w:val="000A1513"/>
    <w:rsid w:val="000A173D"/>
    <w:rsid w:val="000A1ADF"/>
    <w:rsid w:val="000A1C8E"/>
    <w:rsid w:val="000A1D04"/>
    <w:rsid w:val="000A1D67"/>
    <w:rsid w:val="000A1DB1"/>
    <w:rsid w:val="000A1DBE"/>
    <w:rsid w:val="000A1F32"/>
    <w:rsid w:val="000A212B"/>
    <w:rsid w:val="000A21B5"/>
    <w:rsid w:val="000A225C"/>
    <w:rsid w:val="000A2398"/>
    <w:rsid w:val="000A266E"/>
    <w:rsid w:val="000A27CE"/>
    <w:rsid w:val="000A2933"/>
    <w:rsid w:val="000A2A05"/>
    <w:rsid w:val="000A2B21"/>
    <w:rsid w:val="000A2BFF"/>
    <w:rsid w:val="000A2CF2"/>
    <w:rsid w:val="000A2DC4"/>
    <w:rsid w:val="000A2E9B"/>
    <w:rsid w:val="000A2F3A"/>
    <w:rsid w:val="000A309D"/>
    <w:rsid w:val="000A314D"/>
    <w:rsid w:val="000A325E"/>
    <w:rsid w:val="000A32A0"/>
    <w:rsid w:val="000A32AE"/>
    <w:rsid w:val="000A337A"/>
    <w:rsid w:val="000A33F6"/>
    <w:rsid w:val="000A34CA"/>
    <w:rsid w:val="000A35D2"/>
    <w:rsid w:val="000A366B"/>
    <w:rsid w:val="000A37C2"/>
    <w:rsid w:val="000A3CAB"/>
    <w:rsid w:val="000A3DAF"/>
    <w:rsid w:val="000A3F6E"/>
    <w:rsid w:val="000A406B"/>
    <w:rsid w:val="000A4273"/>
    <w:rsid w:val="000A4369"/>
    <w:rsid w:val="000A47E8"/>
    <w:rsid w:val="000A481F"/>
    <w:rsid w:val="000A490E"/>
    <w:rsid w:val="000A49C2"/>
    <w:rsid w:val="000A4BC6"/>
    <w:rsid w:val="000A4BE0"/>
    <w:rsid w:val="000A4CBB"/>
    <w:rsid w:val="000A4DF4"/>
    <w:rsid w:val="000A4FDF"/>
    <w:rsid w:val="000A5097"/>
    <w:rsid w:val="000A50E4"/>
    <w:rsid w:val="000A535B"/>
    <w:rsid w:val="000A5527"/>
    <w:rsid w:val="000A5560"/>
    <w:rsid w:val="000A5688"/>
    <w:rsid w:val="000A578A"/>
    <w:rsid w:val="000A57DB"/>
    <w:rsid w:val="000A590B"/>
    <w:rsid w:val="000A5DC0"/>
    <w:rsid w:val="000A5F30"/>
    <w:rsid w:val="000A5F36"/>
    <w:rsid w:val="000A6012"/>
    <w:rsid w:val="000A60E8"/>
    <w:rsid w:val="000A617E"/>
    <w:rsid w:val="000A6468"/>
    <w:rsid w:val="000A64DC"/>
    <w:rsid w:val="000A654B"/>
    <w:rsid w:val="000A6551"/>
    <w:rsid w:val="000A6586"/>
    <w:rsid w:val="000A66D9"/>
    <w:rsid w:val="000A66E5"/>
    <w:rsid w:val="000A683D"/>
    <w:rsid w:val="000A68CD"/>
    <w:rsid w:val="000A68FB"/>
    <w:rsid w:val="000A68FD"/>
    <w:rsid w:val="000A6932"/>
    <w:rsid w:val="000A6B33"/>
    <w:rsid w:val="000A6D8B"/>
    <w:rsid w:val="000A6E8A"/>
    <w:rsid w:val="000A6F1C"/>
    <w:rsid w:val="000A6F4D"/>
    <w:rsid w:val="000A6F81"/>
    <w:rsid w:val="000A7027"/>
    <w:rsid w:val="000A702A"/>
    <w:rsid w:val="000A7176"/>
    <w:rsid w:val="000A71D6"/>
    <w:rsid w:val="000A725C"/>
    <w:rsid w:val="000A7594"/>
    <w:rsid w:val="000A7653"/>
    <w:rsid w:val="000A77AB"/>
    <w:rsid w:val="000A77F8"/>
    <w:rsid w:val="000A7800"/>
    <w:rsid w:val="000A7A12"/>
    <w:rsid w:val="000A7B78"/>
    <w:rsid w:val="000A7C6F"/>
    <w:rsid w:val="000A7C78"/>
    <w:rsid w:val="000A7E02"/>
    <w:rsid w:val="000A7F94"/>
    <w:rsid w:val="000A7FF1"/>
    <w:rsid w:val="000B007D"/>
    <w:rsid w:val="000B00A5"/>
    <w:rsid w:val="000B0143"/>
    <w:rsid w:val="000B016F"/>
    <w:rsid w:val="000B018B"/>
    <w:rsid w:val="000B0256"/>
    <w:rsid w:val="000B0328"/>
    <w:rsid w:val="000B04DD"/>
    <w:rsid w:val="000B05D7"/>
    <w:rsid w:val="000B0695"/>
    <w:rsid w:val="000B09CE"/>
    <w:rsid w:val="000B09EB"/>
    <w:rsid w:val="000B0A06"/>
    <w:rsid w:val="000B0A67"/>
    <w:rsid w:val="000B0B53"/>
    <w:rsid w:val="000B0C57"/>
    <w:rsid w:val="000B0D2B"/>
    <w:rsid w:val="000B0DBF"/>
    <w:rsid w:val="000B0E43"/>
    <w:rsid w:val="000B1314"/>
    <w:rsid w:val="000B1431"/>
    <w:rsid w:val="000B1598"/>
    <w:rsid w:val="000B172B"/>
    <w:rsid w:val="000B17F2"/>
    <w:rsid w:val="000B1848"/>
    <w:rsid w:val="000B1984"/>
    <w:rsid w:val="000B1A1B"/>
    <w:rsid w:val="000B1A3A"/>
    <w:rsid w:val="000B1A52"/>
    <w:rsid w:val="000B1AFA"/>
    <w:rsid w:val="000B1D0B"/>
    <w:rsid w:val="000B1D9F"/>
    <w:rsid w:val="000B1EEF"/>
    <w:rsid w:val="000B2122"/>
    <w:rsid w:val="000B2188"/>
    <w:rsid w:val="000B22B7"/>
    <w:rsid w:val="000B2496"/>
    <w:rsid w:val="000B252A"/>
    <w:rsid w:val="000B26A0"/>
    <w:rsid w:val="000B26C0"/>
    <w:rsid w:val="000B26DC"/>
    <w:rsid w:val="000B2B97"/>
    <w:rsid w:val="000B2C44"/>
    <w:rsid w:val="000B2C90"/>
    <w:rsid w:val="000B2EB5"/>
    <w:rsid w:val="000B2F1B"/>
    <w:rsid w:val="000B2FDC"/>
    <w:rsid w:val="000B2FE8"/>
    <w:rsid w:val="000B3019"/>
    <w:rsid w:val="000B31E3"/>
    <w:rsid w:val="000B31EE"/>
    <w:rsid w:val="000B3284"/>
    <w:rsid w:val="000B3476"/>
    <w:rsid w:val="000B34AB"/>
    <w:rsid w:val="000B34E2"/>
    <w:rsid w:val="000B3650"/>
    <w:rsid w:val="000B3673"/>
    <w:rsid w:val="000B3762"/>
    <w:rsid w:val="000B3773"/>
    <w:rsid w:val="000B3998"/>
    <w:rsid w:val="000B3D39"/>
    <w:rsid w:val="000B3ECD"/>
    <w:rsid w:val="000B41C3"/>
    <w:rsid w:val="000B41F5"/>
    <w:rsid w:val="000B4216"/>
    <w:rsid w:val="000B42C4"/>
    <w:rsid w:val="000B42F1"/>
    <w:rsid w:val="000B4326"/>
    <w:rsid w:val="000B45C5"/>
    <w:rsid w:val="000B461A"/>
    <w:rsid w:val="000B4649"/>
    <w:rsid w:val="000B470C"/>
    <w:rsid w:val="000B471B"/>
    <w:rsid w:val="000B479A"/>
    <w:rsid w:val="000B48DF"/>
    <w:rsid w:val="000B4B3F"/>
    <w:rsid w:val="000B4BA3"/>
    <w:rsid w:val="000B4CB3"/>
    <w:rsid w:val="000B4CD1"/>
    <w:rsid w:val="000B4D1A"/>
    <w:rsid w:val="000B4D2F"/>
    <w:rsid w:val="000B4D89"/>
    <w:rsid w:val="000B4E5B"/>
    <w:rsid w:val="000B51D4"/>
    <w:rsid w:val="000B5682"/>
    <w:rsid w:val="000B5721"/>
    <w:rsid w:val="000B575E"/>
    <w:rsid w:val="000B57F8"/>
    <w:rsid w:val="000B58E1"/>
    <w:rsid w:val="000B5930"/>
    <w:rsid w:val="000B598B"/>
    <w:rsid w:val="000B5B8B"/>
    <w:rsid w:val="000B5D36"/>
    <w:rsid w:val="000B5D9A"/>
    <w:rsid w:val="000B5DB7"/>
    <w:rsid w:val="000B5E6F"/>
    <w:rsid w:val="000B6050"/>
    <w:rsid w:val="000B608E"/>
    <w:rsid w:val="000B62C5"/>
    <w:rsid w:val="000B6338"/>
    <w:rsid w:val="000B6607"/>
    <w:rsid w:val="000B6688"/>
    <w:rsid w:val="000B670C"/>
    <w:rsid w:val="000B683F"/>
    <w:rsid w:val="000B6948"/>
    <w:rsid w:val="000B69C1"/>
    <w:rsid w:val="000B6BD1"/>
    <w:rsid w:val="000B6BEB"/>
    <w:rsid w:val="000B6D36"/>
    <w:rsid w:val="000B6D8D"/>
    <w:rsid w:val="000B6DFD"/>
    <w:rsid w:val="000B6E41"/>
    <w:rsid w:val="000B6F8F"/>
    <w:rsid w:val="000B6FA4"/>
    <w:rsid w:val="000B7063"/>
    <w:rsid w:val="000B7166"/>
    <w:rsid w:val="000B71D2"/>
    <w:rsid w:val="000B747C"/>
    <w:rsid w:val="000B7656"/>
    <w:rsid w:val="000B767A"/>
    <w:rsid w:val="000B774F"/>
    <w:rsid w:val="000B7A7B"/>
    <w:rsid w:val="000B7AD2"/>
    <w:rsid w:val="000B7AD6"/>
    <w:rsid w:val="000B7D5C"/>
    <w:rsid w:val="000B7DD2"/>
    <w:rsid w:val="000B7EF1"/>
    <w:rsid w:val="000B7F76"/>
    <w:rsid w:val="000C005E"/>
    <w:rsid w:val="000C0074"/>
    <w:rsid w:val="000C0093"/>
    <w:rsid w:val="000C03B4"/>
    <w:rsid w:val="000C04D1"/>
    <w:rsid w:val="000C0501"/>
    <w:rsid w:val="000C0507"/>
    <w:rsid w:val="000C053E"/>
    <w:rsid w:val="000C0931"/>
    <w:rsid w:val="000C09A2"/>
    <w:rsid w:val="000C0AA3"/>
    <w:rsid w:val="000C0AA8"/>
    <w:rsid w:val="000C0C38"/>
    <w:rsid w:val="000C0E72"/>
    <w:rsid w:val="000C0F2B"/>
    <w:rsid w:val="000C0F2C"/>
    <w:rsid w:val="000C10F8"/>
    <w:rsid w:val="000C1173"/>
    <w:rsid w:val="000C11E7"/>
    <w:rsid w:val="000C130E"/>
    <w:rsid w:val="000C1399"/>
    <w:rsid w:val="000C13B1"/>
    <w:rsid w:val="000C1596"/>
    <w:rsid w:val="000C1651"/>
    <w:rsid w:val="000C1654"/>
    <w:rsid w:val="000C16D8"/>
    <w:rsid w:val="000C16FA"/>
    <w:rsid w:val="000C17C9"/>
    <w:rsid w:val="000C1A32"/>
    <w:rsid w:val="000C1B58"/>
    <w:rsid w:val="000C1C0A"/>
    <w:rsid w:val="000C1C53"/>
    <w:rsid w:val="000C1E68"/>
    <w:rsid w:val="000C1F0C"/>
    <w:rsid w:val="000C1F68"/>
    <w:rsid w:val="000C2004"/>
    <w:rsid w:val="000C2016"/>
    <w:rsid w:val="000C2083"/>
    <w:rsid w:val="000C20D0"/>
    <w:rsid w:val="000C2249"/>
    <w:rsid w:val="000C22AA"/>
    <w:rsid w:val="000C230F"/>
    <w:rsid w:val="000C24D0"/>
    <w:rsid w:val="000C24F5"/>
    <w:rsid w:val="000C255D"/>
    <w:rsid w:val="000C257A"/>
    <w:rsid w:val="000C293A"/>
    <w:rsid w:val="000C29F8"/>
    <w:rsid w:val="000C2C22"/>
    <w:rsid w:val="000C2D07"/>
    <w:rsid w:val="000C301E"/>
    <w:rsid w:val="000C3133"/>
    <w:rsid w:val="000C3138"/>
    <w:rsid w:val="000C322C"/>
    <w:rsid w:val="000C3241"/>
    <w:rsid w:val="000C32BF"/>
    <w:rsid w:val="000C32E5"/>
    <w:rsid w:val="000C3352"/>
    <w:rsid w:val="000C3648"/>
    <w:rsid w:val="000C3804"/>
    <w:rsid w:val="000C39EA"/>
    <w:rsid w:val="000C39F7"/>
    <w:rsid w:val="000C3A3F"/>
    <w:rsid w:val="000C3B6D"/>
    <w:rsid w:val="000C3B76"/>
    <w:rsid w:val="000C3B91"/>
    <w:rsid w:val="000C3C14"/>
    <w:rsid w:val="000C3ED2"/>
    <w:rsid w:val="000C3F24"/>
    <w:rsid w:val="000C419E"/>
    <w:rsid w:val="000C4228"/>
    <w:rsid w:val="000C43E4"/>
    <w:rsid w:val="000C4629"/>
    <w:rsid w:val="000C467B"/>
    <w:rsid w:val="000C46A4"/>
    <w:rsid w:val="000C486F"/>
    <w:rsid w:val="000C499B"/>
    <w:rsid w:val="000C4B84"/>
    <w:rsid w:val="000C4BED"/>
    <w:rsid w:val="000C4F3B"/>
    <w:rsid w:val="000C4FDC"/>
    <w:rsid w:val="000C508C"/>
    <w:rsid w:val="000C50E1"/>
    <w:rsid w:val="000C5159"/>
    <w:rsid w:val="000C5173"/>
    <w:rsid w:val="000C539E"/>
    <w:rsid w:val="000C5631"/>
    <w:rsid w:val="000C5636"/>
    <w:rsid w:val="000C573E"/>
    <w:rsid w:val="000C5762"/>
    <w:rsid w:val="000C57D5"/>
    <w:rsid w:val="000C58EB"/>
    <w:rsid w:val="000C58F0"/>
    <w:rsid w:val="000C598A"/>
    <w:rsid w:val="000C5C80"/>
    <w:rsid w:val="000C5E05"/>
    <w:rsid w:val="000C5E5E"/>
    <w:rsid w:val="000C5F03"/>
    <w:rsid w:val="000C5F40"/>
    <w:rsid w:val="000C5F8D"/>
    <w:rsid w:val="000C600C"/>
    <w:rsid w:val="000C6034"/>
    <w:rsid w:val="000C6044"/>
    <w:rsid w:val="000C60E3"/>
    <w:rsid w:val="000C60ED"/>
    <w:rsid w:val="000C61A3"/>
    <w:rsid w:val="000C63E0"/>
    <w:rsid w:val="000C6479"/>
    <w:rsid w:val="000C6AD4"/>
    <w:rsid w:val="000C6CF1"/>
    <w:rsid w:val="000C6F16"/>
    <w:rsid w:val="000C7113"/>
    <w:rsid w:val="000C7187"/>
    <w:rsid w:val="000C71F8"/>
    <w:rsid w:val="000C71FF"/>
    <w:rsid w:val="000C732E"/>
    <w:rsid w:val="000C737F"/>
    <w:rsid w:val="000C73D3"/>
    <w:rsid w:val="000C7453"/>
    <w:rsid w:val="000C7818"/>
    <w:rsid w:val="000C7923"/>
    <w:rsid w:val="000C7AA6"/>
    <w:rsid w:val="000C7E86"/>
    <w:rsid w:val="000C7EDC"/>
    <w:rsid w:val="000CA217"/>
    <w:rsid w:val="000D0071"/>
    <w:rsid w:val="000D03A2"/>
    <w:rsid w:val="000D041C"/>
    <w:rsid w:val="000D0460"/>
    <w:rsid w:val="000D04E7"/>
    <w:rsid w:val="000D0577"/>
    <w:rsid w:val="000D06C1"/>
    <w:rsid w:val="000D06CC"/>
    <w:rsid w:val="000D0816"/>
    <w:rsid w:val="000D0948"/>
    <w:rsid w:val="000D09AF"/>
    <w:rsid w:val="000D0AB3"/>
    <w:rsid w:val="000D0D73"/>
    <w:rsid w:val="000D0F8A"/>
    <w:rsid w:val="000D1011"/>
    <w:rsid w:val="000D1014"/>
    <w:rsid w:val="000D101E"/>
    <w:rsid w:val="000D1265"/>
    <w:rsid w:val="000D1284"/>
    <w:rsid w:val="000D12A1"/>
    <w:rsid w:val="000D159E"/>
    <w:rsid w:val="000D15B5"/>
    <w:rsid w:val="000D1649"/>
    <w:rsid w:val="000D180F"/>
    <w:rsid w:val="000D18CB"/>
    <w:rsid w:val="000D1942"/>
    <w:rsid w:val="000D1974"/>
    <w:rsid w:val="000D1BFF"/>
    <w:rsid w:val="000D1C84"/>
    <w:rsid w:val="000D1D57"/>
    <w:rsid w:val="000D1DEF"/>
    <w:rsid w:val="000D2160"/>
    <w:rsid w:val="000D217B"/>
    <w:rsid w:val="000D224E"/>
    <w:rsid w:val="000D225D"/>
    <w:rsid w:val="000D229C"/>
    <w:rsid w:val="000D22F2"/>
    <w:rsid w:val="000D230C"/>
    <w:rsid w:val="000D2311"/>
    <w:rsid w:val="000D23C1"/>
    <w:rsid w:val="000D2436"/>
    <w:rsid w:val="000D252A"/>
    <w:rsid w:val="000D2566"/>
    <w:rsid w:val="000D284D"/>
    <w:rsid w:val="000D28E3"/>
    <w:rsid w:val="000D28F5"/>
    <w:rsid w:val="000D2939"/>
    <w:rsid w:val="000D29CB"/>
    <w:rsid w:val="000D2B2C"/>
    <w:rsid w:val="000D2D01"/>
    <w:rsid w:val="000D2DB9"/>
    <w:rsid w:val="000D30CD"/>
    <w:rsid w:val="000D3277"/>
    <w:rsid w:val="000D32A9"/>
    <w:rsid w:val="000D34F3"/>
    <w:rsid w:val="000D356E"/>
    <w:rsid w:val="000D363C"/>
    <w:rsid w:val="000D3692"/>
    <w:rsid w:val="000D3A12"/>
    <w:rsid w:val="000D3ACC"/>
    <w:rsid w:val="000D3B37"/>
    <w:rsid w:val="000D3B7C"/>
    <w:rsid w:val="000D3BC9"/>
    <w:rsid w:val="000D3CE3"/>
    <w:rsid w:val="000D3DAA"/>
    <w:rsid w:val="000D44FF"/>
    <w:rsid w:val="000D45B1"/>
    <w:rsid w:val="000D45C6"/>
    <w:rsid w:val="000D4609"/>
    <w:rsid w:val="000D4863"/>
    <w:rsid w:val="000D495C"/>
    <w:rsid w:val="000D4BBB"/>
    <w:rsid w:val="000D4E93"/>
    <w:rsid w:val="000D5085"/>
    <w:rsid w:val="000D50DF"/>
    <w:rsid w:val="000D51EA"/>
    <w:rsid w:val="000D5459"/>
    <w:rsid w:val="000D5485"/>
    <w:rsid w:val="000D5749"/>
    <w:rsid w:val="000D57C2"/>
    <w:rsid w:val="000D5B2F"/>
    <w:rsid w:val="000D5BA8"/>
    <w:rsid w:val="000D5BE1"/>
    <w:rsid w:val="000D5D69"/>
    <w:rsid w:val="000D5E78"/>
    <w:rsid w:val="000D6180"/>
    <w:rsid w:val="000D6185"/>
    <w:rsid w:val="000D61ED"/>
    <w:rsid w:val="000D629B"/>
    <w:rsid w:val="000D63ED"/>
    <w:rsid w:val="000D63F5"/>
    <w:rsid w:val="000D65C8"/>
    <w:rsid w:val="000D6738"/>
    <w:rsid w:val="000D678A"/>
    <w:rsid w:val="000D6817"/>
    <w:rsid w:val="000D69C0"/>
    <w:rsid w:val="000D69D2"/>
    <w:rsid w:val="000D6A49"/>
    <w:rsid w:val="000D6A8B"/>
    <w:rsid w:val="000D6B94"/>
    <w:rsid w:val="000D6CB4"/>
    <w:rsid w:val="000D6CD6"/>
    <w:rsid w:val="000D6D0A"/>
    <w:rsid w:val="000D6D33"/>
    <w:rsid w:val="000D6D7F"/>
    <w:rsid w:val="000D6EBE"/>
    <w:rsid w:val="000D70B8"/>
    <w:rsid w:val="000D74BF"/>
    <w:rsid w:val="000D750A"/>
    <w:rsid w:val="000D752B"/>
    <w:rsid w:val="000D76E1"/>
    <w:rsid w:val="000D7753"/>
    <w:rsid w:val="000D77A5"/>
    <w:rsid w:val="000D782D"/>
    <w:rsid w:val="000D7858"/>
    <w:rsid w:val="000D797F"/>
    <w:rsid w:val="000D7983"/>
    <w:rsid w:val="000D79BB"/>
    <w:rsid w:val="000D7A1F"/>
    <w:rsid w:val="000D7AA3"/>
    <w:rsid w:val="000D7B6C"/>
    <w:rsid w:val="000D7C24"/>
    <w:rsid w:val="000D7C35"/>
    <w:rsid w:val="000D7D88"/>
    <w:rsid w:val="000E02FC"/>
    <w:rsid w:val="000E042E"/>
    <w:rsid w:val="000E04BF"/>
    <w:rsid w:val="000E0B1E"/>
    <w:rsid w:val="000E0B74"/>
    <w:rsid w:val="000E0D57"/>
    <w:rsid w:val="000E0E01"/>
    <w:rsid w:val="000E0FA8"/>
    <w:rsid w:val="000E10E4"/>
    <w:rsid w:val="000E1146"/>
    <w:rsid w:val="000E130A"/>
    <w:rsid w:val="000E1320"/>
    <w:rsid w:val="000E138E"/>
    <w:rsid w:val="000E15B9"/>
    <w:rsid w:val="000E16D0"/>
    <w:rsid w:val="000E1A08"/>
    <w:rsid w:val="000E1C66"/>
    <w:rsid w:val="000E1DEB"/>
    <w:rsid w:val="000E1E30"/>
    <w:rsid w:val="000E1EE1"/>
    <w:rsid w:val="000E2020"/>
    <w:rsid w:val="000E2225"/>
    <w:rsid w:val="000E22F2"/>
    <w:rsid w:val="000E2431"/>
    <w:rsid w:val="000E24D6"/>
    <w:rsid w:val="000E2542"/>
    <w:rsid w:val="000E2625"/>
    <w:rsid w:val="000E2711"/>
    <w:rsid w:val="000E2808"/>
    <w:rsid w:val="000E29DE"/>
    <w:rsid w:val="000E2BBE"/>
    <w:rsid w:val="000E2C3E"/>
    <w:rsid w:val="000E2DE4"/>
    <w:rsid w:val="000E2F28"/>
    <w:rsid w:val="000E2F36"/>
    <w:rsid w:val="000E2F52"/>
    <w:rsid w:val="000E3001"/>
    <w:rsid w:val="000E331A"/>
    <w:rsid w:val="000E34DF"/>
    <w:rsid w:val="000E351A"/>
    <w:rsid w:val="000E3623"/>
    <w:rsid w:val="000E36EA"/>
    <w:rsid w:val="000E3760"/>
    <w:rsid w:val="000E37B5"/>
    <w:rsid w:val="000E38D6"/>
    <w:rsid w:val="000E390B"/>
    <w:rsid w:val="000E39AE"/>
    <w:rsid w:val="000E3A69"/>
    <w:rsid w:val="000E3A8A"/>
    <w:rsid w:val="000E3C4B"/>
    <w:rsid w:val="000E3C6D"/>
    <w:rsid w:val="000E3C92"/>
    <w:rsid w:val="000E3C9D"/>
    <w:rsid w:val="000E3CCD"/>
    <w:rsid w:val="000E3D4D"/>
    <w:rsid w:val="000E3DE8"/>
    <w:rsid w:val="000E3EEA"/>
    <w:rsid w:val="000E40DC"/>
    <w:rsid w:val="000E43C8"/>
    <w:rsid w:val="000E45D1"/>
    <w:rsid w:val="000E46E1"/>
    <w:rsid w:val="000E4709"/>
    <w:rsid w:val="000E47AE"/>
    <w:rsid w:val="000E480C"/>
    <w:rsid w:val="000E4838"/>
    <w:rsid w:val="000E487E"/>
    <w:rsid w:val="000E4A1E"/>
    <w:rsid w:val="000E4C2F"/>
    <w:rsid w:val="000E4D72"/>
    <w:rsid w:val="000E4E30"/>
    <w:rsid w:val="000E4EA3"/>
    <w:rsid w:val="000E4FF4"/>
    <w:rsid w:val="000E5124"/>
    <w:rsid w:val="000E537E"/>
    <w:rsid w:val="000E55AB"/>
    <w:rsid w:val="000E5680"/>
    <w:rsid w:val="000E577E"/>
    <w:rsid w:val="000E5878"/>
    <w:rsid w:val="000E5A5F"/>
    <w:rsid w:val="000E5A73"/>
    <w:rsid w:val="000E5B52"/>
    <w:rsid w:val="000E5BB6"/>
    <w:rsid w:val="000E5D5F"/>
    <w:rsid w:val="000E5DA3"/>
    <w:rsid w:val="000E5DB6"/>
    <w:rsid w:val="000E5E0E"/>
    <w:rsid w:val="000E60A0"/>
    <w:rsid w:val="000E60EF"/>
    <w:rsid w:val="000E61EC"/>
    <w:rsid w:val="000E644D"/>
    <w:rsid w:val="000E6521"/>
    <w:rsid w:val="000E6537"/>
    <w:rsid w:val="000E669E"/>
    <w:rsid w:val="000E67D6"/>
    <w:rsid w:val="000E68F3"/>
    <w:rsid w:val="000E69F2"/>
    <w:rsid w:val="000E6ACA"/>
    <w:rsid w:val="000E6C09"/>
    <w:rsid w:val="000E6CD1"/>
    <w:rsid w:val="000E6D85"/>
    <w:rsid w:val="000E6FB8"/>
    <w:rsid w:val="000E70F5"/>
    <w:rsid w:val="000E7141"/>
    <w:rsid w:val="000E7311"/>
    <w:rsid w:val="000E73FA"/>
    <w:rsid w:val="000E7445"/>
    <w:rsid w:val="000E753E"/>
    <w:rsid w:val="000E75C1"/>
    <w:rsid w:val="000E7664"/>
    <w:rsid w:val="000E7901"/>
    <w:rsid w:val="000E79C3"/>
    <w:rsid w:val="000E7A03"/>
    <w:rsid w:val="000E7A3B"/>
    <w:rsid w:val="000E7AF2"/>
    <w:rsid w:val="000E7C62"/>
    <w:rsid w:val="000E7CA5"/>
    <w:rsid w:val="000E7D88"/>
    <w:rsid w:val="000E7E40"/>
    <w:rsid w:val="000E7ED5"/>
    <w:rsid w:val="000E7F28"/>
    <w:rsid w:val="000E7FAC"/>
    <w:rsid w:val="000EC9A6"/>
    <w:rsid w:val="000F027A"/>
    <w:rsid w:val="000F02D2"/>
    <w:rsid w:val="000F0326"/>
    <w:rsid w:val="000F049A"/>
    <w:rsid w:val="000F04E5"/>
    <w:rsid w:val="000F060E"/>
    <w:rsid w:val="000F0699"/>
    <w:rsid w:val="000F0752"/>
    <w:rsid w:val="000F0778"/>
    <w:rsid w:val="000F0804"/>
    <w:rsid w:val="000F0858"/>
    <w:rsid w:val="000F08BC"/>
    <w:rsid w:val="000F0927"/>
    <w:rsid w:val="000F09D0"/>
    <w:rsid w:val="000F0A17"/>
    <w:rsid w:val="000F0BF8"/>
    <w:rsid w:val="000F0DDA"/>
    <w:rsid w:val="000F0DF2"/>
    <w:rsid w:val="000F0E53"/>
    <w:rsid w:val="000F0F02"/>
    <w:rsid w:val="000F11E8"/>
    <w:rsid w:val="000F12E4"/>
    <w:rsid w:val="000F1384"/>
    <w:rsid w:val="000F138E"/>
    <w:rsid w:val="000F1399"/>
    <w:rsid w:val="000F14C7"/>
    <w:rsid w:val="000F15A8"/>
    <w:rsid w:val="000F15E9"/>
    <w:rsid w:val="000F16F3"/>
    <w:rsid w:val="000F1C04"/>
    <w:rsid w:val="000F1D07"/>
    <w:rsid w:val="000F1F7E"/>
    <w:rsid w:val="000F2005"/>
    <w:rsid w:val="000F202B"/>
    <w:rsid w:val="000F2248"/>
    <w:rsid w:val="000F22BE"/>
    <w:rsid w:val="000F237F"/>
    <w:rsid w:val="000F23D6"/>
    <w:rsid w:val="000F2792"/>
    <w:rsid w:val="000F2A76"/>
    <w:rsid w:val="000F2AD5"/>
    <w:rsid w:val="000F2CA7"/>
    <w:rsid w:val="000F2CD7"/>
    <w:rsid w:val="000F2F55"/>
    <w:rsid w:val="000F2FE5"/>
    <w:rsid w:val="000F317D"/>
    <w:rsid w:val="000F3217"/>
    <w:rsid w:val="000F32D8"/>
    <w:rsid w:val="000F3333"/>
    <w:rsid w:val="000F3390"/>
    <w:rsid w:val="000F34DC"/>
    <w:rsid w:val="000F350B"/>
    <w:rsid w:val="000F3515"/>
    <w:rsid w:val="000F354F"/>
    <w:rsid w:val="000F35F9"/>
    <w:rsid w:val="000F38D4"/>
    <w:rsid w:val="000F392F"/>
    <w:rsid w:val="000F3959"/>
    <w:rsid w:val="000F3A2F"/>
    <w:rsid w:val="000F3A66"/>
    <w:rsid w:val="000F3CB7"/>
    <w:rsid w:val="000F3D29"/>
    <w:rsid w:val="000F3E2E"/>
    <w:rsid w:val="000F3EEF"/>
    <w:rsid w:val="000F3F56"/>
    <w:rsid w:val="000F3FE4"/>
    <w:rsid w:val="000F3FF4"/>
    <w:rsid w:val="000F3FFD"/>
    <w:rsid w:val="000F405A"/>
    <w:rsid w:val="000F406E"/>
    <w:rsid w:val="000F412B"/>
    <w:rsid w:val="000F427C"/>
    <w:rsid w:val="000F453C"/>
    <w:rsid w:val="000F4667"/>
    <w:rsid w:val="000F477B"/>
    <w:rsid w:val="000F479E"/>
    <w:rsid w:val="000F4A06"/>
    <w:rsid w:val="000F4A4E"/>
    <w:rsid w:val="000F4CEE"/>
    <w:rsid w:val="000F4D4E"/>
    <w:rsid w:val="000F4EE8"/>
    <w:rsid w:val="000F4F1B"/>
    <w:rsid w:val="000F50A5"/>
    <w:rsid w:val="000F51DC"/>
    <w:rsid w:val="000F57D7"/>
    <w:rsid w:val="000F57DF"/>
    <w:rsid w:val="000F595A"/>
    <w:rsid w:val="000F596F"/>
    <w:rsid w:val="000F5BBB"/>
    <w:rsid w:val="000F5DA7"/>
    <w:rsid w:val="000F5F37"/>
    <w:rsid w:val="000F6044"/>
    <w:rsid w:val="000F61C0"/>
    <w:rsid w:val="000F6217"/>
    <w:rsid w:val="000F6241"/>
    <w:rsid w:val="000F627F"/>
    <w:rsid w:val="000F6810"/>
    <w:rsid w:val="000F6BA5"/>
    <w:rsid w:val="000F6CB7"/>
    <w:rsid w:val="000F6D6D"/>
    <w:rsid w:val="000F6E06"/>
    <w:rsid w:val="000F6E0E"/>
    <w:rsid w:val="000F6F96"/>
    <w:rsid w:val="000F7375"/>
    <w:rsid w:val="000F73DF"/>
    <w:rsid w:val="000F7517"/>
    <w:rsid w:val="000F7587"/>
    <w:rsid w:val="000F7655"/>
    <w:rsid w:val="000F7706"/>
    <w:rsid w:val="000F7724"/>
    <w:rsid w:val="000F7737"/>
    <w:rsid w:val="000F77C0"/>
    <w:rsid w:val="000F77C6"/>
    <w:rsid w:val="000F785A"/>
    <w:rsid w:val="000F79D1"/>
    <w:rsid w:val="000F79E7"/>
    <w:rsid w:val="000F7A56"/>
    <w:rsid w:val="000F7DBC"/>
    <w:rsid w:val="000F7DC5"/>
    <w:rsid w:val="000F7DE6"/>
    <w:rsid w:val="001000F6"/>
    <w:rsid w:val="001003CC"/>
    <w:rsid w:val="00100417"/>
    <w:rsid w:val="001004C1"/>
    <w:rsid w:val="001004EE"/>
    <w:rsid w:val="001008DE"/>
    <w:rsid w:val="0010090A"/>
    <w:rsid w:val="0010096A"/>
    <w:rsid w:val="00100ACD"/>
    <w:rsid w:val="00100B91"/>
    <w:rsid w:val="00100CD0"/>
    <w:rsid w:val="00100D1E"/>
    <w:rsid w:val="00100E1E"/>
    <w:rsid w:val="00100F0A"/>
    <w:rsid w:val="0010108D"/>
    <w:rsid w:val="00101233"/>
    <w:rsid w:val="0010124F"/>
    <w:rsid w:val="0010133B"/>
    <w:rsid w:val="00101437"/>
    <w:rsid w:val="00101461"/>
    <w:rsid w:val="00101484"/>
    <w:rsid w:val="00101527"/>
    <w:rsid w:val="00101629"/>
    <w:rsid w:val="0010176B"/>
    <w:rsid w:val="00101992"/>
    <w:rsid w:val="001019DC"/>
    <w:rsid w:val="00101AB9"/>
    <w:rsid w:val="00101C63"/>
    <w:rsid w:val="00101CF5"/>
    <w:rsid w:val="00101D2F"/>
    <w:rsid w:val="00101D3F"/>
    <w:rsid w:val="00101DC0"/>
    <w:rsid w:val="00102056"/>
    <w:rsid w:val="00102087"/>
    <w:rsid w:val="00102242"/>
    <w:rsid w:val="001024B1"/>
    <w:rsid w:val="001024F6"/>
    <w:rsid w:val="00102569"/>
    <w:rsid w:val="001026BA"/>
    <w:rsid w:val="001026BF"/>
    <w:rsid w:val="0010277F"/>
    <w:rsid w:val="00102820"/>
    <w:rsid w:val="0010284E"/>
    <w:rsid w:val="001029D3"/>
    <w:rsid w:val="00102C0E"/>
    <w:rsid w:val="00102CCE"/>
    <w:rsid w:val="00102CF6"/>
    <w:rsid w:val="00102E4A"/>
    <w:rsid w:val="00102F6D"/>
    <w:rsid w:val="001034AF"/>
    <w:rsid w:val="001035EC"/>
    <w:rsid w:val="001036D4"/>
    <w:rsid w:val="00103947"/>
    <w:rsid w:val="001039BF"/>
    <w:rsid w:val="00103B13"/>
    <w:rsid w:val="00103BB9"/>
    <w:rsid w:val="00103E06"/>
    <w:rsid w:val="00103E0D"/>
    <w:rsid w:val="00103EB8"/>
    <w:rsid w:val="00104122"/>
    <w:rsid w:val="00104238"/>
    <w:rsid w:val="001042E4"/>
    <w:rsid w:val="001044B5"/>
    <w:rsid w:val="00104555"/>
    <w:rsid w:val="0010463E"/>
    <w:rsid w:val="001046E4"/>
    <w:rsid w:val="00104947"/>
    <w:rsid w:val="00104A25"/>
    <w:rsid w:val="00104BCB"/>
    <w:rsid w:val="00104D33"/>
    <w:rsid w:val="00104D53"/>
    <w:rsid w:val="00104D8D"/>
    <w:rsid w:val="00104FAE"/>
    <w:rsid w:val="001050E8"/>
    <w:rsid w:val="001051F3"/>
    <w:rsid w:val="001053F8"/>
    <w:rsid w:val="001057BC"/>
    <w:rsid w:val="00105A62"/>
    <w:rsid w:val="00105B1A"/>
    <w:rsid w:val="00105BD0"/>
    <w:rsid w:val="00105DDC"/>
    <w:rsid w:val="00105FC9"/>
    <w:rsid w:val="001063F5"/>
    <w:rsid w:val="00106405"/>
    <w:rsid w:val="0010680D"/>
    <w:rsid w:val="0010699F"/>
    <w:rsid w:val="001069D1"/>
    <w:rsid w:val="001069E5"/>
    <w:rsid w:val="00106B78"/>
    <w:rsid w:val="00106D12"/>
    <w:rsid w:val="00106D3D"/>
    <w:rsid w:val="00106DD9"/>
    <w:rsid w:val="00106E0A"/>
    <w:rsid w:val="00106EAB"/>
    <w:rsid w:val="00107149"/>
    <w:rsid w:val="00107288"/>
    <w:rsid w:val="001072E0"/>
    <w:rsid w:val="0010736F"/>
    <w:rsid w:val="00107474"/>
    <w:rsid w:val="001074A5"/>
    <w:rsid w:val="001074CD"/>
    <w:rsid w:val="0010751D"/>
    <w:rsid w:val="001077E3"/>
    <w:rsid w:val="00107AB0"/>
    <w:rsid w:val="00107B95"/>
    <w:rsid w:val="00107CAD"/>
    <w:rsid w:val="00107CB9"/>
    <w:rsid w:val="00107CEF"/>
    <w:rsid w:val="00107D9F"/>
    <w:rsid w:val="00107E55"/>
    <w:rsid w:val="00107EA8"/>
    <w:rsid w:val="00107F14"/>
    <w:rsid w:val="00107FB8"/>
    <w:rsid w:val="00110073"/>
    <w:rsid w:val="001101BB"/>
    <w:rsid w:val="00110663"/>
    <w:rsid w:val="001108AF"/>
    <w:rsid w:val="00110A6A"/>
    <w:rsid w:val="00110B37"/>
    <w:rsid w:val="00110CB4"/>
    <w:rsid w:val="00110CF6"/>
    <w:rsid w:val="00110EB2"/>
    <w:rsid w:val="00110FA2"/>
    <w:rsid w:val="00110FE5"/>
    <w:rsid w:val="00111071"/>
    <w:rsid w:val="001110FF"/>
    <w:rsid w:val="001111BB"/>
    <w:rsid w:val="0011125F"/>
    <w:rsid w:val="0011130E"/>
    <w:rsid w:val="00111418"/>
    <w:rsid w:val="0011146A"/>
    <w:rsid w:val="00111656"/>
    <w:rsid w:val="00111718"/>
    <w:rsid w:val="00111723"/>
    <w:rsid w:val="001117F1"/>
    <w:rsid w:val="001117F4"/>
    <w:rsid w:val="001118AF"/>
    <w:rsid w:val="001118B8"/>
    <w:rsid w:val="00111ACA"/>
    <w:rsid w:val="00111B71"/>
    <w:rsid w:val="00111BDE"/>
    <w:rsid w:val="00111BF6"/>
    <w:rsid w:val="00111E7E"/>
    <w:rsid w:val="00111F5D"/>
    <w:rsid w:val="00111F80"/>
    <w:rsid w:val="00112160"/>
    <w:rsid w:val="001121F8"/>
    <w:rsid w:val="00112246"/>
    <w:rsid w:val="00112298"/>
    <w:rsid w:val="001122C0"/>
    <w:rsid w:val="00112660"/>
    <w:rsid w:val="00112785"/>
    <w:rsid w:val="001127D3"/>
    <w:rsid w:val="0011285A"/>
    <w:rsid w:val="0011291C"/>
    <w:rsid w:val="00112976"/>
    <w:rsid w:val="00112A41"/>
    <w:rsid w:val="00112BB8"/>
    <w:rsid w:val="00112C37"/>
    <w:rsid w:val="00112D25"/>
    <w:rsid w:val="00112EFB"/>
    <w:rsid w:val="00112FA8"/>
    <w:rsid w:val="00112FB5"/>
    <w:rsid w:val="001130EE"/>
    <w:rsid w:val="00113276"/>
    <w:rsid w:val="001133A3"/>
    <w:rsid w:val="0011355F"/>
    <w:rsid w:val="0011356A"/>
    <w:rsid w:val="001136A3"/>
    <w:rsid w:val="001136EC"/>
    <w:rsid w:val="001138E5"/>
    <w:rsid w:val="001139BB"/>
    <w:rsid w:val="00113BDC"/>
    <w:rsid w:val="00113D83"/>
    <w:rsid w:val="00113D87"/>
    <w:rsid w:val="00113DF4"/>
    <w:rsid w:val="001144B1"/>
    <w:rsid w:val="001144B6"/>
    <w:rsid w:val="001146E3"/>
    <w:rsid w:val="00114804"/>
    <w:rsid w:val="00114A65"/>
    <w:rsid w:val="00114BA6"/>
    <w:rsid w:val="00114CCB"/>
    <w:rsid w:val="00115115"/>
    <w:rsid w:val="0011513A"/>
    <w:rsid w:val="001151DD"/>
    <w:rsid w:val="001152B6"/>
    <w:rsid w:val="00115312"/>
    <w:rsid w:val="00115406"/>
    <w:rsid w:val="0011542D"/>
    <w:rsid w:val="00115788"/>
    <w:rsid w:val="001157B9"/>
    <w:rsid w:val="001157DA"/>
    <w:rsid w:val="0011595A"/>
    <w:rsid w:val="00115A25"/>
    <w:rsid w:val="00115E94"/>
    <w:rsid w:val="001160E8"/>
    <w:rsid w:val="001160FE"/>
    <w:rsid w:val="001161B7"/>
    <w:rsid w:val="0011653D"/>
    <w:rsid w:val="00116815"/>
    <w:rsid w:val="001168E1"/>
    <w:rsid w:val="00116AAF"/>
    <w:rsid w:val="00116B04"/>
    <w:rsid w:val="00116CF5"/>
    <w:rsid w:val="00116CF6"/>
    <w:rsid w:val="00117042"/>
    <w:rsid w:val="00117184"/>
    <w:rsid w:val="00117605"/>
    <w:rsid w:val="0011767E"/>
    <w:rsid w:val="0011769E"/>
    <w:rsid w:val="001176CF"/>
    <w:rsid w:val="0011787D"/>
    <w:rsid w:val="001178D3"/>
    <w:rsid w:val="00117A04"/>
    <w:rsid w:val="00117AB1"/>
    <w:rsid w:val="00117BF9"/>
    <w:rsid w:val="00117D4B"/>
    <w:rsid w:val="00120069"/>
    <w:rsid w:val="0012010B"/>
    <w:rsid w:val="0012012F"/>
    <w:rsid w:val="001201EA"/>
    <w:rsid w:val="00120222"/>
    <w:rsid w:val="001203E0"/>
    <w:rsid w:val="001203E7"/>
    <w:rsid w:val="00120427"/>
    <w:rsid w:val="00120557"/>
    <w:rsid w:val="00120605"/>
    <w:rsid w:val="00120646"/>
    <w:rsid w:val="001206FE"/>
    <w:rsid w:val="00120773"/>
    <w:rsid w:val="001208BA"/>
    <w:rsid w:val="00120AA9"/>
    <w:rsid w:val="00120BC7"/>
    <w:rsid w:val="00120EB5"/>
    <w:rsid w:val="00120F82"/>
    <w:rsid w:val="00120F87"/>
    <w:rsid w:val="00120FD2"/>
    <w:rsid w:val="00121015"/>
    <w:rsid w:val="001210AE"/>
    <w:rsid w:val="001210DD"/>
    <w:rsid w:val="00121287"/>
    <w:rsid w:val="0012141D"/>
    <w:rsid w:val="0012153E"/>
    <w:rsid w:val="00121580"/>
    <w:rsid w:val="00121618"/>
    <w:rsid w:val="001218A4"/>
    <w:rsid w:val="001218FB"/>
    <w:rsid w:val="0012194F"/>
    <w:rsid w:val="00121C75"/>
    <w:rsid w:val="00121F26"/>
    <w:rsid w:val="001220E9"/>
    <w:rsid w:val="00122461"/>
    <w:rsid w:val="001224D6"/>
    <w:rsid w:val="00122609"/>
    <w:rsid w:val="001226C2"/>
    <w:rsid w:val="001227D5"/>
    <w:rsid w:val="00122A0C"/>
    <w:rsid w:val="00122BFF"/>
    <w:rsid w:val="00122C55"/>
    <w:rsid w:val="00122F2A"/>
    <w:rsid w:val="00122F65"/>
    <w:rsid w:val="00122F8B"/>
    <w:rsid w:val="00122FF0"/>
    <w:rsid w:val="001230D4"/>
    <w:rsid w:val="001237A4"/>
    <w:rsid w:val="00123C56"/>
    <w:rsid w:val="00123EAC"/>
    <w:rsid w:val="00123F1A"/>
    <w:rsid w:val="00123F4E"/>
    <w:rsid w:val="001242C9"/>
    <w:rsid w:val="00124379"/>
    <w:rsid w:val="001245B9"/>
    <w:rsid w:val="0012461A"/>
    <w:rsid w:val="001248CA"/>
    <w:rsid w:val="00124AD0"/>
    <w:rsid w:val="00124AE2"/>
    <w:rsid w:val="00124B5D"/>
    <w:rsid w:val="00124C1D"/>
    <w:rsid w:val="00124D0E"/>
    <w:rsid w:val="00124F6C"/>
    <w:rsid w:val="0012503C"/>
    <w:rsid w:val="00125041"/>
    <w:rsid w:val="00125174"/>
    <w:rsid w:val="0012517D"/>
    <w:rsid w:val="001251BD"/>
    <w:rsid w:val="001252A7"/>
    <w:rsid w:val="001252B6"/>
    <w:rsid w:val="00125486"/>
    <w:rsid w:val="0012548D"/>
    <w:rsid w:val="001255B2"/>
    <w:rsid w:val="0012587D"/>
    <w:rsid w:val="001259AC"/>
    <w:rsid w:val="00125A27"/>
    <w:rsid w:val="00125A8E"/>
    <w:rsid w:val="00125BA4"/>
    <w:rsid w:val="00125EB5"/>
    <w:rsid w:val="00125F79"/>
    <w:rsid w:val="00126690"/>
    <w:rsid w:val="0012681A"/>
    <w:rsid w:val="00126914"/>
    <w:rsid w:val="00126A47"/>
    <w:rsid w:val="00126B3F"/>
    <w:rsid w:val="00126B47"/>
    <w:rsid w:val="00126D0D"/>
    <w:rsid w:val="00126D47"/>
    <w:rsid w:val="00126D9E"/>
    <w:rsid w:val="00126E94"/>
    <w:rsid w:val="00126EF5"/>
    <w:rsid w:val="00127090"/>
    <w:rsid w:val="001270D5"/>
    <w:rsid w:val="001272E2"/>
    <w:rsid w:val="001273AA"/>
    <w:rsid w:val="0012757D"/>
    <w:rsid w:val="00127621"/>
    <w:rsid w:val="001277E9"/>
    <w:rsid w:val="00127988"/>
    <w:rsid w:val="001279C9"/>
    <w:rsid w:val="00127AF8"/>
    <w:rsid w:val="00127BA8"/>
    <w:rsid w:val="00127BF8"/>
    <w:rsid w:val="00127D9A"/>
    <w:rsid w:val="00127E91"/>
    <w:rsid w:val="0013013B"/>
    <w:rsid w:val="0013031C"/>
    <w:rsid w:val="0013032E"/>
    <w:rsid w:val="00130379"/>
    <w:rsid w:val="00130387"/>
    <w:rsid w:val="001303E2"/>
    <w:rsid w:val="00130690"/>
    <w:rsid w:val="001307B9"/>
    <w:rsid w:val="001307C2"/>
    <w:rsid w:val="00130864"/>
    <w:rsid w:val="00130A05"/>
    <w:rsid w:val="00130C98"/>
    <w:rsid w:val="00130CD1"/>
    <w:rsid w:val="001312C9"/>
    <w:rsid w:val="001313A1"/>
    <w:rsid w:val="0013145B"/>
    <w:rsid w:val="001314A6"/>
    <w:rsid w:val="001314B0"/>
    <w:rsid w:val="0013152E"/>
    <w:rsid w:val="001318D6"/>
    <w:rsid w:val="00131913"/>
    <w:rsid w:val="00131E6E"/>
    <w:rsid w:val="0013207E"/>
    <w:rsid w:val="001321D4"/>
    <w:rsid w:val="00132225"/>
    <w:rsid w:val="00132276"/>
    <w:rsid w:val="001323E1"/>
    <w:rsid w:val="00132716"/>
    <w:rsid w:val="0013283A"/>
    <w:rsid w:val="0013297D"/>
    <w:rsid w:val="00132A0D"/>
    <w:rsid w:val="00132A21"/>
    <w:rsid w:val="00132E94"/>
    <w:rsid w:val="00132EC3"/>
    <w:rsid w:val="00133282"/>
    <w:rsid w:val="0013337D"/>
    <w:rsid w:val="00133A79"/>
    <w:rsid w:val="00133AB9"/>
    <w:rsid w:val="00133AC1"/>
    <w:rsid w:val="00133AF2"/>
    <w:rsid w:val="00133B59"/>
    <w:rsid w:val="00133C1F"/>
    <w:rsid w:val="00133C94"/>
    <w:rsid w:val="00133E76"/>
    <w:rsid w:val="00133F05"/>
    <w:rsid w:val="00133F4E"/>
    <w:rsid w:val="00134039"/>
    <w:rsid w:val="00134172"/>
    <w:rsid w:val="001341AA"/>
    <w:rsid w:val="00134320"/>
    <w:rsid w:val="00134495"/>
    <w:rsid w:val="0013468F"/>
    <w:rsid w:val="00134699"/>
    <w:rsid w:val="00134728"/>
    <w:rsid w:val="001348F8"/>
    <w:rsid w:val="00134A16"/>
    <w:rsid w:val="00134AF1"/>
    <w:rsid w:val="00134B78"/>
    <w:rsid w:val="00134E6E"/>
    <w:rsid w:val="001350A8"/>
    <w:rsid w:val="001350AE"/>
    <w:rsid w:val="001352F7"/>
    <w:rsid w:val="0013562F"/>
    <w:rsid w:val="00135739"/>
    <w:rsid w:val="0013578C"/>
    <w:rsid w:val="0013582E"/>
    <w:rsid w:val="00135A07"/>
    <w:rsid w:val="00135A8E"/>
    <w:rsid w:val="00135AF6"/>
    <w:rsid w:val="00135C3D"/>
    <w:rsid w:val="00135F5F"/>
    <w:rsid w:val="00136340"/>
    <w:rsid w:val="001364FC"/>
    <w:rsid w:val="00136530"/>
    <w:rsid w:val="001366A0"/>
    <w:rsid w:val="0013675E"/>
    <w:rsid w:val="00136768"/>
    <w:rsid w:val="00136A22"/>
    <w:rsid w:val="00136A9B"/>
    <w:rsid w:val="00136E35"/>
    <w:rsid w:val="00136E91"/>
    <w:rsid w:val="00136F18"/>
    <w:rsid w:val="00137017"/>
    <w:rsid w:val="001370EF"/>
    <w:rsid w:val="001371CB"/>
    <w:rsid w:val="00137252"/>
    <w:rsid w:val="001372C1"/>
    <w:rsid w:val="001372F7"/>
    <w:rsid w:val="0013763D"/>
    <w:rsid w:val="0013768B"/>
    <w:rsid w:val="00137883"/>
    <w:rsid w:val="00137889"/>
    <w:rsid w:val="0013788C"/>
    <w:rsid w:val="00137A6B"/>
    <w:rsid w:val="00137B3A"/>
    <w:rsid w:val="00137BF5"/>
    <w:rsid w:val="00137E63"/>
    <w:rsid w:val="00137EAB"/>
    <w:rsid w:val="00140089"/>
    <w:rsid w:val="00140094"/>
    <w:rsid w:val="001400B4"/>
    <w:rsid w:val="001400B6"/>
    <w:rsid w:val="0014014E"/>
    <w:rsid w:val="0014022F"/>
    <w:rsid w:val="001405C1"/>
    <w:rsid w:val="0014064C"/>
    <w:rsid w:val="0014067F"/>
    <w:rsid w:val="001407D1"/>
    <w:rsid w:val="00140900"/>
    <w:rsid w:val="0014091C"/>
    <w:rsid w:val="00140A11"/>
    <w:rsid w:val="00140AE0"/>
    <w:rsid w:val="00140B5F"/>
    <w:rsid w:val="00140BEB"/>
    <w:rsid w:val="00140C14"/>
    <w:rsid w:val="00140C44"/>
    <w:rsid w:val="00140DB6"/>
    <w:rsid w:val="00140FE0"/>
    <w:rsid w:val="0014118E"/>
    <w:rsid w:val="0014128D"/>
    <w:rsid w:val="001412A7"/>
    <w:rsid w:val="001413FA"/>
    <w:rsid w:val="0014149B"/>
    <w:rsid w:val="00141618"/>
    <w:rsid w:val="0014168E"/>
    <w:rsid w:val="001416B5"/>
    <w:rsid w:val="00141712"/>
    <w:rsid w:val="0014172E"/>
    <w:rsid w:val="00141789"/>
    <w:rsid w:val="0014194A"/>
    <w:rsid w:val="001419DA"/>
    <w:rsid w:val="00141A0E"/>
    <w:rsid w:val="00141B1A"/>
    <w:rsid w:val="00141BA1"/>
    <w:rsid w:val="00141BC5"/>
    <w:rsid w:val="00141C35"/>
    <w:rsid w:val="00141C38"/>
    <w:rsid w:val="00141C93"/>
    <w:rsid w:val="00141CF8"/>
    <w:rsid w:val="00141EB0"/>
    <w:rsid w:val="00141F01"/>
    <w:rsid w:val="00141F4A"/>
    <w:rsid w:val="0014215C"/>
    <w:rsid w:val="0014218C"/>
    <w:rsid w:val="001421D2"/>
    <w:rsid w:val="001423B1"/>
    <w:rsid w:val="00142468"/>
    <w:rsid w:val="001424B0"/>
    <w:rsid w:val="001425E7"/>
    <w:rsid w:val="0014268C"/>
    <w:rsid w:val="0014272D"/>
    <w:rsid w:val="00142948"/>
    <w:rsid w:val="00142953"/>
    <w:rsid w:val="00142B0E"/>
    <w:rsid w:val="00142B11"/>
    <w:rsid w:val="00142C77"/>
    <w:rsid w:val="00142CB0"/>
    <w:rsid w:val="00142D27"/>
    <w:rsid w:val="00142DF1"/>
    <w:rsid w:val="00142E14"/>
    <w:rsid w:val="00142E32"/>
    <w:rsid w:val="00142ED0"/>
    <w:rsid w:val="001430BE"/>
    <w:rsid w:val="00143225"/>
    <w:rsid w:val="001432E8"/>
    <w:rsid w:val="001434E1"/>
    <w:rsid w:val="001434F4"/>
    <w:rsid w:val="001435E3"/>
    <w:rsid w:val="001436C7"/>
    <w:rsid w:val="00143798"/>
    <w:rsid w:val="00143ABB"/>
    <w:rsid w:val="00143C2F"/>
    <w:rsid w:val="00143C5F"/>
    <w:rsid w:val="00143CB0"/>
    <w:rsid w:val="00143D5E"/>
    <w:rsid w:val="00143EA6"/>
    <w:rsid w:val="00143F11"/>
    <w:rsid w:val="00143F13"/>
    <w:rsid w:val="001440BF"/>
    <w:rsid w:val="001440F5"/>
    <w:rsid w:val="00144100"/>
    <w:rsid w:val="0014417D"/>
    <w:rsid w:val="001448EC"/>
    <w:rsid w:val="00144928"/>
    <w:rsid w:val="00144A4E"/>
    <w:rsid w:val="00144DCE"/>
    <w:rsid w:val="00144ECC"/>
    <w:rsid w:val="00144FA8"/>
    <w:rsid w:val="00144FC8"/>
    <w:rsid w:val="001450F2"/>
    <w:rsid w:val="00145185"/>
    <w:rsid w:val="001451E0"/>
    <w:rsid w:val="0014552A"/>
    <w:rsid w:val="00145564"/>
    <w:rsid w:val="00145609"/>
    <w:rsid w:val="0014572E"/>
    <w:rsid w:val="001457C7"/>
    <w:rsid w:val="00145BED"/>
    <w:rsid w:val="00145C01"/>
    <w:rsid w:val="00145D0A"/>
    <w:rsid w:val="00145D16"/>
    <w:rsid w:val="00145FBE"/>
    <w:rsid w:val="00145FF1"/>
    <w:rsid w:val="001460EB"/>
    <w:rsid w:val="00146383"/>
    <w:rsid w:val="001463EC"/>
    <w:rsid w:val="00146490"/>
    <w:rsid w:val="0014682F"/>
    <w:rsid w:val="001469BE"/>
    <w:rsid w:val="00146A23"/>
    <w:rsid w:val="00146CCC"/>
    <w:rsid w:val="00146F13"/>
    <w:rsid w:val="00146FA2"/>
    <w:rsid w:val="00146FBA"/>
    <w:rsid w:val="0014710E"/>
    <w:rsid w:val="00147321"/>
    <w:rsid w:val="001475E7"/>
    <w:rsid w:val="00147A3C"/>
    <w:rsid w:val="00147EB0"/>
    <w:rsid w:val="00147FE2"/>
    <w:rsid w:val="00147FF5"/>
    <w:rsid w:val="00150473"/>
    <w:rsid w:val="001504F3"/>
    <w:rsid w:val="001505F2"/>
    <w:rsid w:val="00150605"/>
    <w:rsid w:val="001506EE"/>
    <w:rsid w:val="0015093D"/>
    <w:rsid w:val="00150A40"/>
    <w:rsid w:val="00150A84"/>
    <w:rsid w:val="00150DB1"/>
    <w:rsid w:val="00150FC0"/>
    <w:rsid w:val="00151145"/>
    <w:rsid w:val="001512A1"/>
    <w:rsid w:val="001512FC"/>
    <w:rsid w:val="00151389"/>
    <w:rsid w:val="0015167C"/>
    <w:rsid w:val="001516C4"/>
    <w:rsid w:val="0015171F"/>
    <w:rsid w:val="0015175A"/>
    <w:rsid w:val="001517F8"/>
    <w:rsid w:val="00151A59"/>
    <w:rsid w:val="00151B92"/>
    <w:rsid w:val="00151BB2"/>
    <w:rsid w:val="00152056"/>
    <w:rsid w:val="001521F2"/>
    <w:rsid w:val="0015225D"/>
    <w:rsid w:val="001522DA"/>
    <w:rsid w:val="00152375"/>
    <w:rsid w:val="00152498"/>
    <w:rsid w:val="00152522"/>
    <w:rsid w:val="001525A2"/>
    <w:rsid w:val="001526A5"/>
    <w:rsid w:val="001527A3"/>
    <w:rsid w:val="00152A10"/>
    <w:rsid w:val="00152BE0"/>
    <w:rsid w:val="00152C91"/>
    <w:rsid w:val="00152CE8"/>
    <w:rsid w:val="00152D16"/>
    <w:rsid w:val="00152D52"/>
    <w:rsid w:val="00152FCF"/>
    <w:rsid w:val="00153058"/>
    <w:rsid w:val="001530DA"/>
    <w:rsid w:val="00153232"/>
    <w:rsid w:val="001533A9"/>
    <w:rsid w:val="00153522"/>
    <w:rsid w:val="00153547"/>
    <w:rsid w:val="00153658"/>
    <w:rsid w:val="00153783"/>
    <w:rsid w:val="001538D6"/>
    <w:rsid w:val="00153911"/>
    <w:rsid w:val="00153942"/>
    <w:rsid w:val="00153A09"/>
    <w:rsid w:val="00153B81"/>
    <w:rsid w:val="00153E5D"/>
    <w:rsid w:val="00153E60"/>
    <w:rsid w:val="00154007"/>
    <w:rsid w:val="00154185"/>
    <w:rsid w:val="00154246"/>
    <w:rsid w:val="0015425C"/>
    <w:rsid w:val="00154269"/>
    <w:rsid w:val="00154455"/>
    <w:rsid w:val="001545F6"/>
    <w:rsid w:val="00154674"/>
    <w:rsid w:val="0015470B"/>
    <w:rsid w:val="001547C4"/>
    <w:rsid w:val="00154939"/>
    <w:rsid w:val="001549A8"/>
    <w:rsid w:val="001549F9"/>
    <w:rsid w:val="00154B5A"/>
    <w:rsid w:val="00154CCB"/>
    <w:rsid w:val="00154D5E"/>
    <w:rsid w:val="00154DA2"/>
    <w:rsid w:val="00154DD7"/>
    <w:rsid w:val="00154F7C"/>
    <w:rsid w:val="00154FC5"/>
    <w:rsid w:val="001550CE"/>
    <w:rsid w:val="001554A5"/>
    <w:rsid w:val="001554EB"/>
    <w:rsid w:val="0015553A"/>
    <w:rsid w:val="00155636"/>
    <w:rsid w:val="001556FB"/>
    <w:rsid w:val="00155789"/>
    <w:rsid w:val="00155841"/>
    <w:rsid w:val="00155893"/>
    <w:rsid w:val="00155894"/>
    <w:rsid w:val="001558F1"/>
    <w:rsid w:val="0015599F"/>
    <w:rsid w:val="00155BDC"/>
    <w:rsid w:val="00155FDA"/>
    <w:rsid w:val="00156235"/>
    <w:rsid w:val="00156336"/>
    <w:rsid w:val="00156369"/>
    <w:rsid w:val="00156497"/>
    <w:rsid w:val="001564A7"/>
    <w:rsid w:val="001564C5"/>
    <w:rsid w:val="00156614"/>
    <w:rsid w:val="0015661D"/>
    <w:rsid w:val="0015673B"/>
    <w:rsid w:val="00156787"/>
    <w:rsid w:val="0015694A"/>
    <w:rsid w:val="0015695B"/>
    <w:rsid w:val="00156B95"/>
    <w:rsid w:val="00156C21"/>
    <w:rsid w:val="00156D0C"/>
    <w:rsid w:val="00156DE3"/>
    <w:rsid w:val="00156F66"/>
    <w:rsid w:val="00156F7B"/>
    <w:rsid w:val="0015718F"/>
    <w:rsid w:val="0015724C"/>
    <w:rsid w:val="00157251"/>
    <w:rsid w:val="00157289"/>
    <w:rsid w:val="00157310"/>
    <w:rsid w:val="00157729"/>
    <w:rsid w:val="00157794"/>
    <w:rsid w:val="001577B7"/>
    <w:rsid w:val="0015780B"/>
    <w:rsid w:val="001579D1"/>
    <w:rsid w:val="001579E9"/>
    <w:rsid w:val="00157A53"/>
    <w:rsid w:val="00157A6D"/>
    <w:rsid w:val="00157B68"/>
    <w:rsid w:val="00157BC5"/>
    <w:rsid w:val="00157CEF"/>
    <w:rsid w:val="00157E0B"/>
    <w:rsid w:val="00160041"/>
    <w:rsid w:val="0016012C"/>
    <w:rsid w:val="00160134"/>
    <w:rsid w:val="001601B0"/>
    <w:rsid w:val="0016042F"/>
    <w:rsid w:val="00160433"/>
    <w:rsid w:val="00160457"/>
    <w:rsid w:val="001606CF"/>
    <w:rsid w:val="0016085F"/>
    <w:rsid w:val="001608A4"/>
    <w:rsid w:val="001608AD"/>
    <w:rsid w:val="00160938"/>
    <w:rsid w:val="00160B2F"/>
    <w:rsid w:val="00160E8E"/>
    <w:rsid w:val="00160F0D"/>
    <w:rsid w:val="00160F59"/>
    <w:rsid w:val="0016113C"/>
    <w:rsid w:val="0016128D"/>
    <w:rsid w:val="001612A6"/>
    <w:rsid w:val="001612D3"/>
    <w:rsid w:val="001612DA"/>
    <w:rsid w:val="00161378"/>
    <w:rsid w:val="001613D6"/>
    <w:rsid w:val="001614BA"/>
    <w:rsid w:val="001614F4"/>
    <w:rsid w:val="0016170C"/>
    <w:rsid w:val="00161743"/>
    <w:rsid w:val="00161824"/>
    <w:rsid w:val="00161C22"/>
    <w:rsid w:val="00161D15"/>
    <w:rsid w:val="00161FC0"/>
    <w:rsid w:val="001622B8"/>
    <w:rsid w:val="00162308"/>
    <w:rsid w:val="00162444"/>
    <w:rsid w:val="0016266C"/>
    <w:rsid w:val="001626A4"/>
    <w:rsid w:val="0016293F"/>
    <w:rsid w:val="00162AC5"/>
    <w:rsid w:val="00162F3F"/>
    <w:rsid w:val="00162F5C"/>
    <w:rsid w:val="00162F5D"/>
    <w:rsid w:val="00163030"/>
    <w:rsid w:val="001633D6"/>
    <w:rsid w:val="0016384D"/>
    <w:rsid w:val="00163A9C"/>
    <w:rsid w:val="00163BCB"/>
    <w:rsid w:val="00163BEF"/>
    <w:rsid w:val="0016423A"/>
    <w:rsid w:val="0016424D"/>
    <w:rsid w:val="0016428C"/>
    <w:rsid w:val="00164312"/>
    <w:rsid w:val="00164368"/>
    <w:rsid w:val="0016444F"/>
    <w:rsid w:val="00164541"/>
    <w:rsid w:val="00164565"/>
    <w:rsid w:val="00164578"/>
    <w:rsid w:val="001647A8"/>
    <w:rsid w:val="001647E0"/>
    <w:rsid w:val="0016480E"/>
    <w:rsid w:val="001648B3"/>
    <w:rsid w:val="00164A0F"/>
    <w:rsid w:val="00164B14"/>
    <w:rsid w:val="00164CAA"/>
    <w:rsid w:val="00164D30"/>
    <w:rsid w:val="00164D62"/>
    <w:rsid w:val="00164EB8"/>
    <w:rsid w:val="00165083"/>
    <w:rsid w:val="0016508F"/>
    <w:rsid w:val="00165097"/>
    <w:rsid w:val="001650C2"/>
    <w:rsid w:val="00165104"/>
    <w:rsid w:val="00165227"/>
    <w:rsid w:val="00165235"/>
    <w:rsid w:val="0016523C"/>
    <w:rsid w:val="00165285"/>
    <w:rsid w:val="001652D7"/>
    <w:rsid w:val="00165515"/>
    <w:rsid w:val="00165535"/>
    <w:rsid w:val="0016590B"/>
    <w:rsid w:val="00165AEF"/>
    <w:rsid w:val="00165B85"/>
    <w:rsid w:val="00165BDA"/>
    <w:rsid w:val="00165C38"/>
    <w:rsid w:val="00165D4D"/>
    <w:rsid w:val="00165F73"/>
    <w:rsid w:val="001660DC"/>
    <w:rsid w:val="00166136"/>
    <w:rsid w:val="001661F9"/>
    <w:rsid w:val="00166359"/>
    <w:rsid w:val="001663C1"/>
    <w:rsid w:val="001663F2"/>
    <w:rsid w:val="00166489"/>
    <w:rsid w:val="0016667B"/>
    <w:rsid w:val="00166974"/>
    <w:rsid w:val="001669CD"/>
    <w:rsid w:val="00166B55"/>
    <w:rsid w:val="00166E74"/>
    <w:rsid w:val="0016714E"/>
    <w:rsid w:val="001671B7"/>
    <w:rsid w:val="00167430"/>
    <w:rsid w:val="0016745E"/>
    <w:rsid w:val="0016755B"/>
    <w:rsid w:val="00167583"/>
    <w:rsid w:val="0016758C"/>
    <w:rsid w:val="001675F8"/>
    <w:rsid w:val="0016767C"/>
    <w:rsid w:val="00167840"/>
    <w:rsid w:val="0016789F"/>
    <w:rsid w:val="001679DE"/>
    <w:rsid w:val="00167A86"/>
    <w:rsid w:val="00167E95"/>
    <w:rsid w:val="00167EC9"/>
    <w:rsid w:val="00167F7A"/>
    <w:rsid w:val="00170166"/>
    <w:rsid w:val="0017020D"/>
    <w:rsid w:val="001703DE"/>
    <w:rsid w:val="001704B8"/>
    <w:rsid w:val="00170677"/>
    <w:rsid w:val="0017070D"/>
    <w:rsid w:val="0017089D"/>
    <w:rsid w:val="001709A1"/>
    <w:rsid w:val="001709A5"/>
    <w:rsid w:val="00170A1F"/>
    <w:rsid w:val="00170BE3"/>
    <w:rsid w:val="00170CD7"/>
    <w:rsid w:val="00170D54"/>
    <w:rsid w:val="00170D72"/>
    <w:rsid w:val="00170D97"/>
    <w:rsid w:val="00170DA1"/>
    <w:rsid w:val="00170E77"/>
    <w:rsid w:val="00170F16"/>
    <w:rsid w:val="00170F8F"/>
    <w:rsid w:val="00171065"/>
    <w:rsid w:val="001712C6"/>
    <w:rsid w:val="00171352"/>
    <w:rsid w:val="001713B2"/>
    <w:rsid w:val="00171624"/>
    <w:rsid w:val="00171BC6"/>
    <w:rsid w:val="00171F7F"/>
    <w:rsid w:val="0017219E"/>
    <w:rsid w:val="001722C3"/>
    <w:rsid w:val="001722E5"/>
    <w:rsid w:val="00172333"/>
    <w:rsid w:val="00172384"/>
    <w:rsid w:val="001724C2"/>
    <w:rsid w:val="001725E9"/>
    <w:rsid w:val="001726A3"/>
    <w:rsid w:val="001726B3"/>
    <w:rsid w:val="001726F6"/>
    <w:rsid w:val="0017286C"/>
    <w:rsid w:val="001728B0"/>
    <w:rsid w:val="001728C5"/>
    <w:rsid w:val="00172ACD"/>
    <w:rsid w:val="00172B1F"/>
    <w:rsid w:val="00172DE8"/>
    <w:rsid w:val="00172E5B"/>
    <w:rsid w:val="00172F26"/>
    <w:rsid w:val="00173075"/>
    <w:rsid w:val="0017325B"/>
    <w:rsid w:val="0017336E"/>
    <w:rsid w:val="0017355C"/>
    <w:rsid w:val="001735E1"/>
    <w:rsid w:val="0017369E"/>
    <w:rsid w:val="0017382F"/>
    <w:rsid w:val="0017398E"/>
    <w:rsid w:val="00173A7D"/>
    <w:rsid w:val="001742A7"/>
    <w:rsid w:val="0017434E"/>
    <w:rsid w:val="00174434"/>
    <w:rsid w:val="00174663"/>
    <w:rsid w:val="00174797"/>
    <w:rsid w:val="0017485A"/>
    <w:rsid w:val="00174A69"/>
    <w:rsid w:val="00174B2A"/>
    <w:rsid w:val="00174BB2"/>
    <w:rsid w:val="00174BB8"/>
    <w:rsid w:val="00174E90"/>
    <w:rsid w:val="001750FC"/>
    <w:rsid w:val="001753F5"/>
    <w:rsid w:val="00175507"/>
    <w:rsid w:val="0017559C"/>
    <w:rsid w:val="00175A5B"/>
    <w:rsid w:val="00175C43"/>
    <w:rsid w:val="00175D7F"/>
    <w:rsid w:val="00175F82"/>
    <w:rsid w:val="0017625A"/>
    <w:rsid w:val="00176365"/>
    <w:rsid w:val="00176399"/>
    <w:rsid w:val="00176453"/>
    <w:rsid w:val="001768B8"/>
    <w:rsid w:val="00176A4C"/>
    <w:rsid w:val="00176A58"/>
    <w:rsid w:val="00176AAC"/>
    <w:rsid w:val="00176B3B"/>
    <w:rsid w:val="00176BB1"/>
    <w:rsid w:val="00176E0A"/>
    <w:rsid w:val="00176F74"/>
    <w:rsid w:val="00177214"/>
    <w:rsid w:val="0017738C"/>
    <w:rsid w:val="0017747E"/>
    <w:rsid w:val="00177537"/>
    <w:rsid w:val="001776E9"/>
    <w:rsid w:val="001778C0"/>
    <w:rsid w:val="0017798B"/>
    <w:rsid w:val="00177995"/>
    <w:rsid w:val="001800DB"/>
    <w:rsid w:val="001800E6"/>
    <w:rsid w:val="0018015B"/>
    <w:rsid w:val="00180744"/>
    <w:rsid w:val="0018088C"/>
    <w:rsid w:val="00180BFD"/>
    <w:rsid w:val="00180D94"/>
    <w:rsid w:val="00180DE2"/>
    <w:rsid w:val="00180ECA"/>
    <w:rsid w:val="001811C7"/>
    <w:rsid w:val="001813DF"/>
    <w:rsid w:val="0018142C"/>
    <w:rsid w:val="00181500"/>
    <w:rsid w:val="0018163B"/>
    <w:rsid w:val="0018167F"/>
    <w:rsid w:val="001817A6"/>
    <w:rsid w:val="001818B1"/>
    <w:rsid w:val="00181979"/>
    <w:rsid w:val="00181B73"/>
    <w:rsid w:val="00181B7A"/>
    <w:rsid w:val="00181D49"/>
    <w:rsid w:val="00181D8A"/>
    <w:rsid w:val="00181E06"/>
    <w:rsid w:val="00182088"/>
    <w:rsid w:val="00182228"/>
    <w:rsid w:val="001822A0"/>
    <w:rsid w:val="00182623"/>
    <w:rsid w:val="001826CA"/>
    <w:rsid w:val="00182927"/>
    <w:rsid w:val="00182E90"/>
    <w:rsid w:val="00182F47"/>
    <w:rsid w:val="00182FC5"/>
    <w:rsid w:val="0018313B"/>
    <w:rsid w:val="0018318D"/>
    <w:rsid w:val="00183270"/>
    <w:rsid w:val="001832A3"/>
    <w:rsid w:val="001832AD"/>
    <w:rsid w:val="00183309"/>
    <w:rsid w:val="001833DA"/>
    <w:rsid w:val="00183496"/>
    <w:rsid w:val="00183669"/>
    <w:rsid w:val="001838C5"/>
    <w:rsid w:val="00183B41"/>
    <w:rsid w:val="00183D93"/>
    <w:rsid w:val="00184089"/>
    <w:rsid w:val="00184144"/>
    <w:rsid w:val="001846E9"/>
    <w:rsid w:val="001847B5"/>
    <w:rsid w:val="00184EE0"/>
    <w:rsid w:val="00184F3E"/>
    <w:rsid w:val="00185090"/>
    <w:rsid w:val="001852CB"/>
    <w:rsid w:val="00185306"/>
    <w:rsid w:val="0018531E"/>
    <w:rsid w:val="001853C4"/>
    <w:rsid w:val="0018557B"/>
    <w:rsid w:val="00185580"/>
    <w:rsid w:val="001855CD"/>
    <w:rsid w:val="0018561F"/>
    <w:rsid w:val="0018567F"/>
    <w:rsid w:val="001858BC"/>
    <w:rsid w:val="00185ADB"/>
    <w:rsid w:val="00185AE6"/>
    <w:rsid w:val="00185B6B"/>
    <w:rsid w:val="00185E67"/>
    <w:rsid w:val="00185EBE"/>
    <w:rsid w:val="00185F16"/>
    <w:rsid w:val="0018600B"/>
    <w:rsid w:val="00186018"/>
    <w:rsid w:val="0018607A"/>
    <w:rsid w:val="001863B3"/>
    <w:rsid w:val="00186609"/>
    <w:rsid w:val="001866D4"/>
    <w:rsid w:val="0018683E"/>
    <w:rsid w:val="00186943"/>
    <w:rsid w:val="00186AA0"/>
    <w:rsid w:val="00186B64"/>
    <w:rsid w:val="00186D09"/>
    <w:rsid w:val="00186D6A"/>
    <w:rsid w:val="00186FDC"/>
    <w:rsid w:val="00187071"/>
    <w:rsid w:val="0018711D"/>
    <w:rsid w:val="00187154"/>
    <w:rsid w:val="001871F7"/>
    <w:rsid w:val="00187408"/>
    <w:rsid w:val="001875AA"/>
    <w:rsid w:val="001875AF"/>
    <w:rsid w:val="001875D3"/>
    <w:rsid w:val="001877DA"/>
    <w:rsid w:val="00187928"/>
    <w:rsid w:val="00187A8F"/>
    <w:rsid w:val="00187BCC"/>
    <w:rsid w:val="00187F4F"/>
    <w:rsid w:val="00190251"/>
    <w:rsid w:val="00190417"/>
    <w:rsid w:val="0019048F"/>
    <w:rsid w:val="0019049F"/>
    <w:rsid w:val="001904F1"/>
    <w:rsid w:val="0019069A"/>
    <w:rsid w:val="00190710"/>
    <w:rsid w:val="0019074C"/>
    <w:rsid w:val="001907E4"/>
    <w:rsid w:val="001907E9"/>
    <w:rsid w:val="00190917"/>
    <w:rsid w:val="001909D5"/>
    <w:rsid w:val="00190B29"/>
    <w:rsid w:val="00190C3F"/>
    <w:rsid w:val="00190D0A"/>
    <w:rsid w:val="00190D0E"/>
    <w:rsid w:val="00190E35"/>
    <w:rsid w:val="0019101A"/>
    <w:rsid w:val="00191174"/>
    <w:rsid w:val="00191310"/>
    <w:rsid w:val="0019133C"/>
    <w:rsid w:val="0019155B"/>
    <w:rsid w:val="00191752"/>
    <w:rsid w:val="00191C0E"/>
    <w:rsid w:val="00191CB5"/>
    <w:rsid w:val="00191CCA"/>
    <w:rsid w:val="00191FE5"/>
    <w:rsid w:val="00192126"/>
    <w:rsid w:val="00192186"/>
    <w:rsid w:val="0019218A"/>
    <w:rsid w:val="001921B7"/>
    <w:rsid w:val="001921FE"/>
    <w:rsid w:val="001922C7"/>
    <w:rsid w:val="00192454"/>
    <w:rsid w:val="0019246A"/>
    <w:rsid w:val="0019247A"/>
    <w:rsid w:val="0019274A"/>
    <w:rsid w:val="00192805"/>
    <w:rsid w:val="001928E9"/>
    <w:rsid w:val="00192990"/>
    <w:rsid w:val="00192CE6"/>
    <w:rsid w:val="00192E25"/>
    <w:rsid w:val="00193065"/>
    <w:rsid w:val="0019324D"/>
    <w:rsid w:val="00193384"/>
    <w:rsid w:val="0019340A"/>
    <w:rsid w:val="001934E0"/>
    <w:rsid w:val="001934E5"/>
    <w:rsid w:val="001935A2"/>
    <w:rsid w:val="001935AE"/>
    <w:rsid w:val="0019382D"/>
    <w:rsid w:val="001938B6"/>
    <w:rsid w:val="001938E8"/>
    <w:rsid w:val="001938E9"/>
    <w:rsid w:val="001938ED"/>
    <w:rsid w:val="0019398E"/>
    <w:rsid w:val="00193C8F"/>
    <w:rsid w:val="00193CBE"/>
    <w:rsid w:val="00193CE0"/>
    <w:rsid w:val="00193EF8"/>
    <w:rsid w:val="00193F8F"/>
    <w:rsid w:val="00193F9B"/>
    <w:rsid w:val="00194093"/>
    <w:rsid w:val="001940BD"/>
    <w:rsid w:val="001940F6"/>
    <w:rsid w:val="001941C5"/>
    <w:rsid w:val="00194228"/>
    <w:rsid w:val="00194342"/>
    <w:rsid w:val="001943AA"/>
    <w:rsid w:val="001944FE"/>
    <w:rsid w:val="00194580"/>
    <w:rsid w:val="001945A6"/>
    <w:rsid w:val="00194761"/>
    <w:rsid w:val="0019477A"/>
    <w:rsid w:val="00194901"/>
    <w:rsid w:val="00194913"/>
    <w:rsid w:val="001949E5"/>
    <w:rsid w:val="00194B02"/>
    <w:rsid w:val="00194C06"/>
    <w:rsid w:val="00194D75"/>
    <w:rsid w:val="00194DF3"/>
    <w:rsid w:val="00194E94"/>
    <w:rsid w:val="00194EFA"/>
    <w:rsid w:val="0019500D"/>
    <w:rsid w:val="00195347"/>
    <w:rsid w:val="00195524"/>
    <w:rsid w:val="0019573C"/>
    <w:rsid w:val="001957D7"/>
    <w:rsid w:val="001958D7"/>
    <w:rsid w:val="00195911"/>
    <w:rsid w:val="00195A8B"/>
    <w:rsid w:val="00195B3D"/>
    <w:rsid w:val="00195C7C"/>
    <w:rsid w:val="00195D9E"/>
    <w:rsid w:val="00195E43"/>
    <w:rsid w:val="00195E50"/>
    <w:rsid w:val="00196076"/>
    <w:rsid w:val="00196375"/>
    <w:rsid w:val="00196462"/>
    <w:rsid w:val="00196480"/>
    <w:rsid w:val="00196560"/>
    <w:rsid w:val="001967E1"/>
    <w:rsid w:val="00196A4C"/>
    <w:rsid w:val="00196C32"/>
    <w:rsid w:val="00196D01"/>
    <w:rsid w:val="00196E22"/>
    <w:rsid w:val="00196E64"/>
    <w:rsid w:val="00196F4D"/>
    <w:rsid w:val="0019709B"/>
    <w:rsid w:val="0019711A"/>
    <w:rsid w:val="00197270"/>
    <w:rsid w:val="0019750E"/>
    <w:rsid w:val="001975BC"/>
    <w:rsid w:val="0019765E"/>
    <w:rsid w:val="00197692"/>
    <w:rsid w:val="001976A1"/>
    <w:rsid w:val="001978B5"/>
    <w:rsid w:val="0019796D"/>
    <w:rsid w:val="00197B80"/>
    <w:rsid w:val="00197CE5"/>
    <w:rsid w:val="00197CEB"/>
    <w:rsid w:val="00197D56"/>
    <w:rsid w:val="00197F56"/>
    <w:rsid w:val="00197FF2"/>
    <w:rsid w:val="001A005F"/>
    <w:rsid w:val="001A01BA"/>
    <w:rsid w:val="001A02A8"/>
    <w:rsid w:val="001A03BA"/>
    <w:rsid w:val="001A03E0"/>
    <w:rsid w:val="001A05A5"/>
    <w:rsid w:val="001A05AA"/>
    <w:rsid w:val="001A05AC"/>
    <w:rsid w:val="001A061B"/>
    <w:rsid w:val="001A08FF"/>
    <w:rsid w:val="001A093E"/>
    <w:rsid w:val="001A09A5"/>
    <w:rsid w:val="001A0A24"/>
    <w:rsid w:val="001A0A3A"/>
    <w:rsid w:val="001A0B29"/>
    <w:rsid w:val="001A0CF1"/>
    <w:rsid w:val="001A0E1E"/>
    <w:rsid w:val="001A0E50"/>
    <w:rsid w:val="001A0EF0"/>
    <w:rsid w:val="001A1039"/>
    <w:rsid w:val="001A1079"/>
    <w:rsid w:val="001A125A"/>
    <w:rsid w:val="001A1780"/>
    <w:rsid w:val="001A18D4"/>
    <w:rsid w:val="001A1949"/>
    <w:rsid w:val="001A197C"/>
    <w:rsid w:val="001A197D"/>
    <w:rsid w:val="001A1BDC"/>
    <w:rsid w:val="001A1CCA"/>
    <w:rsid w:val="001A1CEE"/>
    <w:rsid w:val="001A1E81"/>
    <w:rsid w:val="001A1EC2"/>
    <w:rsid w:val="001A1ED0"/>
    <w:rsid w:val="001A1F81"/>
    <w:rsid w:val="001A1FEF"/>
    <w:rsid w:val="001A203C"/>
    <w:rsid w:val="001A2065"/>
    <w:rsid w:val="001A21A5"/>
    <w:rsid w:val="001A2306"/>
    <w:rsid w:val="001A24C5"/>
    <w:rsid w:val="001A25D1"/>
    <w:rsid w:val="001A25DC"/>
    <w:rsid w:val="001A26DD"/>
    <w:rsid w:val="001A28A3"/>
    <w:rsid w:val="001A2906"/>
    <w:rsid w:val="001A29A8"/>
    <w:rsid w:val="001A29D7"/>
    <w:rsid w:val="001A2A20"/>
    <w:rsid w:val="001A2A3B"/>
    <w:rsid w:val="001A2AA6"/>
    <w:rsid w:val="001A2C58"/>
    <w:rsid w:val="001A2D4D"/>
    <w:rsid w:val="001A30B7"/>
    <w:rsid w:val="001A31B9"/>
    <w:rsid w:val="001A32BA"/>
    <w:rsid w:val="001A3516"/>
    <w:rsid w:val="001A3562"/>
    <w:rsid w:val="001A3621"/>
    <w:rsid w:val="001A38AF"/>
    <w:rsid w:val="001A38D9"/>
    <w:rsid w:val="001A397B"/>
    <w:rsid w:val="001A3BD2"/>
    <w:rsid w:val="001A3D41"/>
    <w:rsid w:val="001A3FE6"/>
    <w:rsid w:val="001A3FF8"/>
    <w:rsid w:val="001A4003"/>
    <w:rsid w:val="001A40BB"/>
    <w:rsid w:val="001A4164"/>
    <w:rsid w:val="001A4175"/>
    <w:rsid w:val="001A4258"/>
    <w:rsid w:val="001A4285"/>
    <w:rsid w:val="001A4394"/>
    <w:rsid w:val="001A43D4"/>
    <w:rsid w:val="001A4479"/>
    <w:rsid w:val="001A4636"/>
    <w:rsid w:val="001A47AD"/>
    <w:rsid w:val="001A48B3"/>
    <w:rsid w:val="001A48DE"/>
    <w:rsid w:val="001A4908"/>
    <w:rsid w:val="001A4910"/>
    <w:rsid w:val="001A49AE"/>
    <w:rsid w:val="001A4CD1"/>
    <w:rsid w:val="001A4DFF"/>
    <w:rsid w:val="001A4E57"/>
    <w:rsid w:val="001A5068"/>
    <w:rsid w:val="001A51D0"/>
    <w:rsid w:val="001A5222"/>
    <w:rsid w:val="001A52EA"/>
    <w:rsid w:val="001A5365"/>
    <w:rsid w:val="001A55FD"/>
    <w:rsid w:val="001A5644"/>
    <w:rsid w:val="001A5760"/>
    <w:rsid w:val="001A577D"/>
    <w:rsid w:val="001A57AF"/>
    <w:rsid w:val="001A58AD"/>
    <w:rsid w:val="001A5BCD"/>
    <w:rsid w:val="001A5E9D"/>
    <w:rsid w:val="001A5ED9"/>
    <w:rsid w:val="001A5F14"/>
    <w:rsid w:val="001A6005"/>
    <w:rsid w:val="001A606E"/>
    <w:rsid w:val="001A6269"/>
    <w:rsid w:val="001A63DB"/>
    <w:rsid w:val="001A658F"/>
    <w:rsid w:val="001A6650"/>
    <w:rsid w:val="001A6704"/>
    <w:rsid w:val="001A6A2C"/>
    <w:rsid w:val="001A6BB0"/>
    <w:rsid w:val="001A6C01"/>
    <w:rsid w:val="001A6CBA"/>
    <w:rsid w:val="001A6D55"/>
    <w:rsid w:val="001A6E43"/>
    <w:rsid w:val="001A6E8B"/>
    <w:rsid w:val="001A7109"/>
    <w:rsid w:val="001A71E8"/>
    <w:rsid w:val="001A727F"/>
    <w:rsid w:val="001A73AE"/>
    <w:rsid w:val="001A74C0"/>
    <w:rsid w:val="001A75A6"/>
    <w:rsid w:val="001A7682"/>
    <w:rsid w:val="001A78B1"/>
    <w:rsid w:val="001A790F"/>
    <w:rsid w:val="001A7933"/>
    <w:rsid w:val="001A7B46"/>
    <w:rsid w:val="001A7BB2"/>
    <w:rsid w:val="001A7E95"/>
    <w:rsid w:val="001A7F5F"/>
    <w:rsid w:val="001B00CC"/>
    <w:rsid w:val="001B00F6"/>
    <w:rsid w:val="001B0214"/>
    <w:rsid w:val="001B023A"/>
    <w:rsid w:val="001B036D"/>
    <w:rsid w:val="001B0426"/>
    <w:rsid w:val="001B04B6"/>
    <w:rsid w:val="001B0552"/>
    <w:rsid w:val="001B0675"/>
    <w:rsid w:val="001B071F"/>
    <w:rsid w:val="001B088F"/>
    <w:rsid w:val="001B0940"/>
    <w:rsid w:val="001B09C8"/>
    <w:rsid w:val="001B0A62"/>
    <w:rsid w:val="001B0E31"/>
    <w:rsid w:val="001B0E7E"/>
    <w:rsid w:val="001B0F29"/>
    <w:rsid w:val="001B1144"/>
    <w:rsid w:val="001B114E"/>
    <w:rsid w:val="001B1176"/>
    <w:rsid w:val="001B1319"/>
    <w:rsid w:val="001B1394"/>
    <w:rsid w:val="001B15B3"/>
    <w:rsid w:val="001B1617"/>
    <w:rsid w:val="001B171F"/>
    <w:rsid w:val="001B1741"/>
    <w:rsid w:val="001B18D8"/>
    <w:rsid w:val="001B19F0"/>
    <w:rsid w:val="001B1A09"/>
    <w:rsid w:val="001B1B8F"/>
    <w:rsid w:val="001B1D60"/>
    <w:rsid w:val="001B2090"/>
    <w:rsid w:val="001B2261"/>
    <w:rsid w:val="001B234E"/>
    <w:rsid w:val="001B2370"/>
    <w:rsid w:val="001B2484"/>
    <w:rsid w:val="001B255C"/>
    <w:rsid w:val="001B2693"/>
    <w:rsid w:val="001B2970"/>
    <w:rsid w:val="001B29BE"/>
    <w:rsid w:val="001B29C5"/>
    <w:rsid w:val="001B2ADB"/>
    <w:rsid w:val="001B2B62"/>
    <w:rsid w:val="001B2C1F"/>
    <w:rsid w:val="001B2D31"/>
    <w:rsid w:val="001B31EC"/>
    <w:rsid w:val="001B3350"/>
    <w:rsid w:val="001B3380"/>
    <w:rsid w:val="001B3386"/>
    <w:rsid w:val="001B3515"/>
    <w:rsid w:val="001B35AD"/>
    <w:rsid w:val="001B36FC"/>
    <w:rsid w:val="001B371F"/>
    <w:rsid w:val="001B380A"/>
    <w:rsid w:val="001B3838"/>
    <w:rsid w:val="001B3990"/>
    <w:rsid w:val="001B3A55"/>
    <w:rsid w:val="001B3C32"/>
    <w:rsid w:val="001B3D30"/>
    <w:rsid w:val="001B3E0E"/>
    <w:rsid w:val="001B40BA"/>
    <w:rsid w:val="001B41FC"/>
    <w:rsid w:val="001B4255"/>
    <w:rsid w:val="001B4300"/>
    <w:rsid w:val="001B434A"/>
    <w:rsid w:val="001B440D"/>
    <w:rsid w:val="001B461A"/>
    <w:rsid w:val="001B46C6"/>
    <w:rsid w:val="001B4821"/>
    <w:rsid w:val="001B48D9"/>
    <w:rsid w:val="001B4AC1"/>
    <w:rsid w:val="001B4B66"/>
    <w:rsid w:val="001B4D08"/>
    <w:rsid w:val="001B4D24"/>
    <w:rsid w:val="001B4E10"/>
    <w:rsid w:val="001B4FE7"/>
    <w:rsid w:val="001B5176"/>
    <w:rsid w:val="001B5189"/>
    <w:rsid w:val="001B51C8"/>
    <w:rsid w:val="001B527D"/>
    <w:rsid w:val="001B5426"/>
    <w:rsid w:val="001B54D6"/>
    <w:rsid w:val="001B5567"/>
    <w:rsid w:val="001B5640"/>
    <w:rsid w:val="001B56C1"/>
    <w:rsid w:val="001B5744"/>
    <w:rsid w:val="001B57D8"/>
    <w:rsid w:val="001B58AE"/>
    <w:rsid w:val="001B58E9"/>
    <w:rsid w:val="001B5A47"/>
    <w:rsid w:val="001B5AFB"/>
    <w:rsid w:val="001B5D10"/>
    <w:rsid w:val="001B5E1C"/>
    <w:rsid w:val="001B5E5C"/>
    <w:rsid w:val="001B5E94"/>
    <w:rsid w:val="001B5F0F"/>
    <w:rsid w:val="001B6198"/>
    <w:rsid w:val="001B636C"/>
    <w:rsid w:val="001B65DC"/>
    <w:rsid w:val="001B674D"/>
    <w:rsid w:val="001B688E"/>
    <w:rsid w:val="001B6926"/>
    <w:rsid w:val="001B69B1"/>
    <w:rsid w:val="001B6A37"/>
    <w:rsid w:val="001B6B2D"/>
    <w:rsid w:val="001B6B39"/>
    <w:rsid w:val="001B6C25"/>
    <w:rsid w:val="001B6E0F"/>
    <w:rsid w:val="001B6E22"/>
    <w:rsid w:val="001B6E70"/>
    <w:rsid w:val="001B6ED2"/>
    <w:rsid w:val="001B6ED4"/>
    <w:rsid w:val="001B7073"/>
    <w:rsid w:val="001B7191"/>
    <w:rsid w:val="001B729E"/>
    <w:rsid w:val="001B72C0"/>
    <w:rsid w:val="001B73A4"/>
    <w:rsid w:val="001B741F"/>
    <w:rsid w:val="001B7513"/>
    <w:rsid w:val="001B751A"/>
    <w:rsid w:val="001B77B9"/>
    <w:rsid w:val="001B7899"/>
    <w:rsid w:val="001B78AC"/>
    <w:rsid w:val="001B78B6"/>
    <w:rsid w:val="001B7969"/>
    <w:rsid w:val="001B7E40"/>
    <w:rsid w:val="001C0134"/>
    <w:rsid w:val="001C0172"/>
    <w:rsid w:val="001C01E5"/>
    <w:rsid w:val="001C0395"/>
    <w:rsid w:val="001C05DF"/>
    <w:rsid w:val="001C05FE"/>
    <w:rsid w:val="001C0606"/>
    <w:rsid w:val="001C062F"/>
    <w:rsid w:val="001C078E"/>
    <w:rsid w:val="001C08E2"/>
    <w:rsid w:val="001C09D9"/>
    <w:rsid w:val="001C0A96"/>
    <w:rsid w:val="001C0D08"/>
    <w:rsid w:val="001C0DEA"/>
    <w:rsid w:val="001C0E8E"/>
    <w:rsid w:val="001C0EC2"/>
    <w:rsid w:val="001C0F07"/>
    <w:rsid w:val="001C115F"/>
    <w:rsid w:val="001C1228"/>
    <w:rsid w:val="001C130B"/>
    <w:rsid w:val="001C13F5"/>
    <w:rsid w:val="001C1434"/>
    <w:rsid w:val="001C1512"/>
    <w:rsid w:val="001C16F5"/>
    <w:rsid w:val="001C1759"/>
    <w:rsid w:val="001C1C5B"/>
    <w:rsid w:val="001C1CA3"/>
    <w:rsid w:val="001C1EC5"/>
    <w:rsid w:val="001C1F44"/>
    <w:rsid w:val="001C2160"/>
    <w:rsid w:val="001C2187"/>
    <w:rsid w:val="001C2220"/>
    <w:rsid w:val="001C22A8"/>
    <w:rsid w:val="001C247A"/>
    <w:rsid w:val="001C248C"/>
    <w:rsid w:val="001C248D"/>
    <w:rsid w:val="001C2497"/>
    <w:rsid w:val="001C24DF"/>
    <w:rsid w:val="001C27BD"/>
    <w:rsid w:val="001C27E7"/>
    <w:rsid w:val="001C2845"/>
    <w:rsid w:val="001C2914"/>
    <w:rsid w:val="001C2A2C"/>
    <w:rsid w:val="001C2ACD"/>
    <w:rsid w:val="001C2BA0"/>
    <w:rsid w:val="001C2BC1"/>
    <w:rsid w:val="001C2D47"/>
    <w:rsid w:val="001C2E11"/>
    <w:rsid w:val="001C2E85"/>
    <w:rsid w:val="001C2FB7"/>
    <w:rsid w:val="001C3087"/>
    <w:rsid w:val="001C30EC"/>
    <w:rsid w:val="001C314E"/>
    <w:rsid w:val="001C3182"/>
    <w:rsid w:val="001C3430"/>
    <w:rsid w:val="001C3538"/>
    <w:rsid w:val="001C358D"/>
    <w:rsid w:val="001C3597"/>
    <w:rsid w:val="001C35C7"/>
    <w:rsid w:val="001C37D2"/>
    <w:rsid w:val="001C386D"/>
    <w:rsid w:val="001C391B"/>
    <w:rsid w:val="001C395C"/>
    <w:rsid w:val="001C3967"/>
    <w:rsid w:val="001C3A07"/>
    <w:rsid w:val="001C3A27"/>
    <w:rsid w:val="001C3A6D"/>
    <w:rsid w:val="001C3C21"/>
    <w:rsid w:val="001C3CE6"/>
    <w:rsid w:val="001C3F36"/>
    <w:rsid w:val="001C3F74"/>
    <w:rsid w:val="001C3FC0"/>
    <w:rsid w:val="001C4024"/>
    <w:rsid w:val="001C42BB"/>
    <w:rsid w:val="001C43DA"/>
    <w:rsid w:val="001C449A"/>
    <w:rsid w:val="001C46B0"/>
    <w:rsid w:val="001C4731"/>
    <w:rsid w:val="001C4A3C"/>
    <w:rsid w:val="001C4A8B"/>
    <w:rsid w:val="001C4C2F"/>
    <w:rsid w:val="001C4CE0"/>
    <w:rsid w:val="001C4D7E"/>
    <w:rsid w:val="001C4DB5"/>
    <w:rsid w:val="001C4EC8"/>
    <w:rsid w:val="001C4F39"/>
    <w:rsid w:val="001C5005"/>
    <w:rsid w:val="001C523E"/>
    <w:rsid w:val="001C53A7"/>
    <w:rsid w:val="001C53B6"/>
    <w:rsid w:val="001C54EE"/>
    <w:rsid w:val="001C54F1"/>
    <w:rsid w:val="001C558B"/>
    <w:rsid w:val="001C560B"/>
    <w:rsid w:val="001C5643"/>
    <w:rsid w:val="001C57C5"/>
    <w:rsid w:val="001C5803"/>
    <w:rsid w:val="001C5816"/>
    <w:rsid w:val="001C58DB"/>
    <w:rsid w:val="001C5A05"/>
    <w:rsid w:val="001C5BD5"/>
    <w:rsid w:val="001C5C29"/>
    <w:rsid w:val="001C5C35"/>
    <w:rsid w:val="001C5CCC"/>
    <w:rsid w:val="001C5D4D"/>
    <w:rsid w:val="001C5D62"/>
    <w:rsid w:val="001C5FB6"/>
    <w:rsid w:val="001C5FBE"/>
    <w:rsid w:val="001C6049"/>
    <w:rsid w:val="001C6053"/>
    <w:rsid w:val="001C607E"/>
    <w:rsid w:val="001C62DA"/>
    <w:rsid w:val="001C6413"/>
    <w:rsid w:val="001C66F3"/>
    <w:rsid w:val="001C6700"/>
    <w:rsid w:val="001C6851"/>
    <w:rsid w:val="001C6942"/>
    <w:rsid w:val="001C6961"/>
    <w:rsid w:val="001C6A05"/>
    <w:rsid w:val="001C7003"/>
    <w:rsid w:val="001C711D"/>
    <w:rsid w:val="001C7194"/>
    <w:rsid w:val="001C71E7"/>
    <w:rsid w:val="001C7325"/>
    <w:rsid w:val="001C740B"/>
    <w:rsid w:val="001C74DA"/>
    <w:rsid w:val="001C764A"/>
    <w:rsid w:val="001C7799"/>
    <w:rsid w:val="001C7930"/>
    <w:rsid w:val="001C7B3B"/>
    <w:rsid w:val="001C7B86"/>
    <w:rsid w:val="001C7D45"/>
    <w:rsid w:val="001C7E25"/>
    <w:rsid w:val="001C7E61"/>
    <w:rsid w:val="001C7F08"/>
    <w:rsid w:val="001C7FA0"/>
    <w:rsid w:val="001C7FE3"/>
    <w:rsid w:val="001D0131"/>
    <w:rsid w:val="001D0134"/>
    <w:rsid w:val="001D013F"/>
    <w:rsid w:val="001D0193"/>
    <w:rsid w:val="001D01F7"/>
    <w:rsid w:val="001D026B"/>
    <w:rsid w:val="001D0299"/>
    <w:rsid w:val="001D02E0"/>
    <w:rsid w:val="001D040C"/>
    <w:rsid w:val="001D0481"/>
    <w:rsid w:val="001D05CE"/>
    <w:rsid w:val="001D066C"/>
    <w:rsid w:val="001D076A"/>
    <w:rsid w:val="001D08C4"/>
    <w:rsid w:val="001D0C72"/>
    <w:rsid w:val="001D0CE2"/>
    <w:rsid w:val="001D0D90"/>
    <w:rsid w:val="001D0E0B"/>
    <w:rsid w:val="001D0EAC"/>
    <w:rsid w:val="001D0EF4"/>
    <w:rsid w:val="001D0F30"/>
    <w:rsid w:val="001D12FA"/>
    <w:rsid w:val="001D14B1"/>
    <w:rsid w:val="001D1820"/>
    <w:rsid w:val="001D1A8B"/>
    <w:rsid w:val="001D1B03"/>
    <w:rsid w:val="001D1B71"/>
    <w:rsid w:val="001D1CE8"/>
    <w:rsid w:val="001D1DF4"/>
    <w:rsid w:val="001D1ECA"/>
    <w:rsid w:val="001D20FE"/>
    <w:rsid w:val="001D21E3"/>
    <w:rsid w:val="001D2247"/>
    <w:rsid w:val="001D2257"/>
    <w:rsid w:val="001D2573"/>
    <w:rsid w:val="001D268F"/>
    <w:rsid w:val="001D287D"/>
    <w:rsid w:val="001D2D0B"/>
    <w:rsid w:val="001D2EF6"/>
    <w:rsid w:val="001D3074"/>
    <w:rsid w:val="001D312B"/>
    <w:rsid w:val="001D3215"/>
    <w:rsid w:val="001D32D2"/>
    <w:rsid w:val="001D35A1"/>
    <w:rsid w:val="001D3619"/>
    <w:rsid w:val="001D3680"/>
    <w:rsid w:val="001D37AD"/>
    <w:rsid w:val="001D37F4"/>
    <w:rsid w:val="001D3943"/>
    <w:rsid w:val="001D3C1D"/>
    <w:rsid w:val="001D3C25"/>
    <w:rsid w:val="001D3DC2"/>
    <w:rsid w:val="001D3E48"/>
    <w:rsid w:val="001D3EBC"/>
    <w:rsid w:val="001D3F10"/>
    <w:rsid w:val="001D3FC6"/>
    <w:rsid w:val="001D4076"/>
    <w:rsid w:val="001D4133"/>
    <w:rsid w:val="001D416B"/>
    <w:rsid w:val="001D41B5"/>
    <w:rsid w:val="001D422A"/>
    <w:rsid w:val="001D42AD"/>
    <w:rsid w:val="001D4392"/>
    <w:rsid w:val="001D4427"/>
    <w:rsid w:val="001D4452"/>
    <w:rsid w:val="001D4474"/>
    <w:rsid w:val="001D44F5"/>
    <w:rsid w:val="001D467B"/>
    <w:rsid w:val="001D4850"/>
    <w:rsid w:val="001D486B"/>
    <w:rsid w:val="001D4879"/>
    <w:rsid w:val="001D48B5"/>
    <w:rsid w:val="001D49D7"/>
    <w:rsid w:val="001D4EAA"/>
    <w:rsid w:val="001D4EEA"/>
    <w:rsid w:val="001D5016"/>
    <w:rsid w:val="001D5204"/>
    <w:rsid w:val="001D5286"/>
    <w:rsid w:val="001D52A4"/>
    <w:rsid w:val="001D546D"/>
    <w:rsid w:val="001D54CA"/>
    <w:rsid w:val="001D55DA"/>
    <w:rsid w:val="001D55DD"/>
    <w:rsid w:val="001D5744"/>
    <w:rsid w:val="001D574A"/>
    <w:rsid w:val="001D57FD"/>
    <w:rsid w:val="001D5858"/>
    <w:rsid w:val="001D59EE"/>
    <w:rsid w:val="001D5A48"/>
    <w:rsid w:val="001D5B33"/>
    <w:rsid w:val="001D5BD7"/>
    <w:rsid w:val="001D5E32"/>
    <w:rsid w:val="001D5F9F"/>
    <w:rsid w:val="001D5FBA"/>
    <w:rsid w:val="001D606F"/>
    <w:rsid w:val="001D6095"/>
    <w:rsid w:val="001D61C6"/>
    <w:rsid w:val="001D62ED"/>
    <w:rsid w:val="001D63D9"/>
    <w:rsid w:val="001D6576"/>
    <w:rsid w:val="001D65D5"/>
    <w:rsid w:val="001D66B2"/>
    <w:rsid w:val="001D66B9"/>
    <w:rsid w:val="001D6743"/>
    <w:rsid w:val="001D698E"/>
    <w:rsid w:val="001D69B0"/>
    <w:rsid w:val="001D69BE"/>
    <w:rsid w:val="001D69C1"/>
    <w:rsid w:val="001D6B7F"/>
    <w:rsid w:val="001D6CC3"/>
    <w:rsid w:val="001D6D25"/>
    <w:rsid w:val="001D6D44"/>
    <w:rsid w:val="001D71E0"/>
    <w:rsid w:val="001D71FD"/>
    <w:rsid w:val="001D72E6"/>
    <w:rsid w:val="001D731C"/>
    <w:rsid w:val="001D73D5"/>
    <w:rsid w:val="001D73EB"/>
    <w:rsid w:val="001D73F1"/>
    <w:rsid w:val="001D766B"/>
    <w:rsid w:val="001D7845"/>
    <w:rsid w:val="001D796D"/>
    <w:rsid w:val="001D7A85"/>
    <w:rsid w:val="001D7DA6"/>
    <w:rsid w:val="001D7DCB"/>
    <w:rsid w:val="001D7EEB"/>
    <w:rsid w:val="001D7F7A"/>
    <w:rsid w:val="001E002A"/>
    <w:rsid w:val="001E0126"/>
    <w:rsid w:val="001E014E"/>
    <w:rsid w:val="001E0222"/>
    <w:rsid w:val="001E02E9"/>
    <w:rsid w:val="001E05B3"/>
    <w:rsid w:val="001E05C3"/>
    <w:rsid w:val="001E0640"/>
    <w:rsid w:val="001E0794"/>
    <w:rsid w:val="001E0887"/>
    <w:rsid w:val="001E08EC"/>
    <w:rsid w:val="001E0AF1"/>
    <w:rsid w:val="001E0B06"/>
    <w:rsid w:val="001E0B48"/>
    <w:rsid w:val="001E0BC4"/>
    <w:rsid w:val="001E0CE3"/>
    <w:rsid w:val="001E0D8F"/>
    <w:rsid w:val="001E0D95"/>
    <w:rsid w:val="001E0FE2"/>
    <w:rsid w:val="001E0FF0"/>
    <w:rsid w:val="001E10DC"/>
    <w:rsid w:val="001E146B"/>
    <w:rsid w:val="001E1533"/>
    <w:rsid w:val="001E1540"/>
    <w:rsid w:val="001E1657"/>
    <w:rsid w:val="001E173B"/>
    <w:rsid w:val="001E17BD"/>
    <w:rsid w:val="001E1B31"/>
    <w:rsid w:val="001E1C7B"/>
    <w:rsid w:val="001E1D65"/>
    <w:rsid w:val="001E1EA3"/>
    <w:rsid w:val="001E1FD5"/>
    <w:rsid w:val="001E213A"/>
    <w:rsid w:val="001E213E"/>
    <w:rsid w:val="001E2241"/>
    <w:rsid w:val="001E2263"/>
    <w:rsid w:val="001E2290"/>
    <w:rsid w:val="001E22D6"/>
    <w:rsid w:val="001E2381"/>
    <w:rsid w:val="001E23AA"/>
    <w:rsid w:val="001E2499"/>
    <w:rsid w:val="001E256B"/>
    <w:rsid w:val="001E25FB"/>
    <w:rsid w:val="001E261F"/>
    <w:rsid w:val="001E2642"/>
    <w:rsid w:val="001E285C"/>
    <w:rsid w:val="001E2865"/>
    <w:rsid w:val="001E2964"/>
    <w:rsid w:val="001E2A56"/>
    <w:rsid w:val="001E2C16"/>
    <w:rsid w:val="001E2C1D"/>
    <w:rsid w:val="001E2E8C"/>
    <w:rsid w:val="001E2F2C"/>
    <w:rsid w:val="001E3126"/>
    <w:rsid w:val="001E334B"/>
    <w:rsid w:val="001E33BD"/>
    <w:rsid w:val="001E3436"/>
    <w:rsid w:val="001E347C"/>
    <w:rsid w:val="001E35D4"/>
    <w:rsid w:val="001E3625"/>
    <w:rsid w:val="001E386D"/>
    <w:rsid w:val="001E386E"/>
    <w:rsid w:val="001E386F"/>
    <w:rsid w:val="001E3899"/>
    <w:rsid w:val="001E39B3"/>
    <w:rsid w:val="001E3A90"/>
    <w:rsid w:val="001E3D09"/>
    <w:rsid w:val="001E3D33"/>
    <w:rsid w:val="001E3D6B"/>
    <w:rsid w:val="001E3DA4"/>
    <w:rsid w:val="001E3E90"/>
    <w:rsid w:val="001E4001"/>
    <w:rsid w:val="001E4074"/>
    <w:rsid w:val="001E427A"/>
    <w:rsid w:val="001E4314"/>
    <w:rsid w:val="001E43E7"/>
    <w:rsid w:val="001E440D"/>
    <w:rsid w:val="001E4457"/>
    <w:rsid w:val="001E461B"/>
    <w:rsid w:val="001E4711"/>
    <w:rsid w:val="001E4740"/>
    <w:rsid w:val="001E4A40"/>
    <w:rsid w:val="001E4ADB"/>
    <w:rsid w:val="001E4C07"/>
    <w:rsid w:val="001E4C89"/>
    <w:rsid w:val="001E4D01"/>
    <w:rsid w:val="001E4DAD"/>
    <w:rsid w:val="001E4DD5"/>
    <w:rsid w:val="001E51A1"/>
    <w:rsid w:val="001E52EB"/>
    <w:rsid w:val="001E545E"/>
    <w:rsid w:val="001E56B8"/>
    <w:rsid w:val="001E56F4"/>
    <w:rsid w:val="001E57F2"/>
    <w:rsid w:val="001E58CB"/>
    <w:rsid w:val="001E5B6E"/>
    <w:rsid w:val="001E5EC9"/>
    <w:rsid w:val="001E614C"/>
    <w:rsid w:val="001E6179"/>
    <w:rsid w:val="001E630A"/>
    <w:rsid w:val="001E63C3"/>
    <w:rsid w:val="001E6443"/>
    <w:rsid w:val="001E65EB"/>
    <w:rsid w:val="001E6706"/>
    <w:rsid w:val="001E67E9"/>
    <w:rsid w:val="001E6854"/>
    <w:rsid w:val="001E6B3F"/>
    <w:rsid w:val="001E6B69"/>
    <w:rsid w:val="001E6BC2"/>
    <w:rsid w:val="001E6C0A"/>
    <w:rsid w:val="001E6C2A"/>
    <w:rsid w:val="001E6C73"/>
    <w:rsid w:val="001E6CB8"/>
    <w:rsid w:val="001E6D62"/>
    <w:rsid w:val="001E6FC2"/>
    <w:rsid w:val="001E6FDE"/>
    <w:rsid w:val="001E7107"/>
    <w:rsid w:val="001E7192"/>
    <w:rsid w:val="001E7231"/>
    <w:rsid w:val="001E79A5"/>
    <w:rsid w:val="001E7F0C"/>
    <w:rsid w:val="001F0016"/>
    <w:rsid w:val="001F013F"/>
    <w:rsid w:val="001F0361"/>
    <w:rsid w:val="001F04AC"/>
    <w:rsid w:val="001F04F3"/>
    <w:rsid w:val="001F05FF"/>
    <w:rsid w:val="001F06A1"/>
    <w:rsid w:val="001F06C6"/>
    <w:rsid w:val="001F075E"/>
    <w:rsid w:val="001F07DD"/>
    <w:rsid w:val="001F0885"/>
    <w:rsid w:val="001F096A"/>
    <w:rsid w:val="001F0A0B"/>
    <w:rsid w:val="001F0AA6"/>
    <w:rsid w:val="001F0AFA"/>
    <w:rsid w:val="001F0B50"/>
    <w:rsid w:val="001F0C0F"/>
    <w:rsid w:val="001F0E67"/>
    <w:rsid w:val="001F0EAE"/>
    <w:rsid w:val="001F11C1"/>
    <w:rsid w:val="001F1264"/>
    <w:rsid w:val="001F14B2"/>
    <w:rsid w:val="001F14B8"/>
    <w:rsid w:val="001F14C3"/>
    <w:rsid w:val="001F1569"/>
    <w:rsid w:val="001F1627"/>
    <w:rsid w:val="001F167A"/>
    <w:rsid w:val="001F1938"/>
    <w:rsid w:val="001F1955"/>
    <w:rsid w:val="001F1964"/>
    <w:rsid w:val="001F1AA8"/>
    <w:rsid w:val="001F1AD3"/>
    <w:rsid w:val="001F1BDA"/>
    <w:rsid w:val="001F1DA1"/>
    <w:rsid w:val="001F1DF6"/>
    <w:rsid w:val="001F1E76"/>
    <w:rsid w:val="001F1F28"/>
    <w:rsid w:val="001F1FB4"/>
    <w:rsid w:val="001F201A"/>
    <w:rsid w:val="001F22C6"/>
    <w:rsid w:val="001F22E7"/>
    <w:rsid w:val="001F245B"/>
    <w:rsid w:val="001F250C"/>
    <w:rsid w:val="001F2566"/>
    <w:rsid w:val="001F26C0"/>
    <w:rsid w:val="001F272D"/>
    <w:rsid w:val="001F27CB"/>
    <w:rsid w:val="001F2875"/>
    <w:rsid w:val="001F28B6"/>
    <w:rsid w:val="001F2B68"/>
    <w:rsid w:val="001F2B8B"/>
    <w:rsid w:val="001F2BFB"/>
    <w:rsid w:val="001F2E55"/>
    <w:rsid w:val="001F2E56"/>
    <w:rsid w:val="001F2E8D"/>
    <w:rsid w:val="001F2EBC"/>
    <w:rsid w:val="001F2F20"/>
    <w:rsid w:val="001F3043"/>
    <w:rsid w:val="001F3199"/>
    <w:rsid w:val="001F31DA"/>
    <w:rsid w:val="001F332E"/>
    <w:rsid w:val="001F33EC"/>
    <w:rsid w:val="001F34AA"/>
    <w:rsid w:val="001F3579"/>
    <w:rsid w:val="001F3702"/>
    <w:rsid w:val="001F37D5"/>
    <w:rsid w:val="001F3B2A"/>
    <w:rsid w:val="001F3C27"/>
    <w:rsid w:val="001F3D75"/>
    <w:rsid w:val="001F4345"/>
    <w:rsid w:val="001F4353"/>
    <w:rsid w:val="001F4787"/>
    <w:rsid w:val="001F4793"/>
    <w:rsid w:val="001F4858"/>
    <w:rsid w:val="001F49A6"/>
    <w:rsid w:val="001F4D3F"/>
    <w:rsid w:val="001F4DD1"/>
    <w:rsid w:val="001F4DD3"/>
    <w:rsid w:val="001F4DD8"/>
    <w:rsid w:val="001F4ED4"/>
    <w:rsid w:val="001F4FB1"/>
    <w:rsid w:val="001F52A7"/>
    <w:rsid w:val="001F5436"/>
    <w:rsid w:val="001F5772"/>
    <w:rsid w:val="001F5B68"/>
    <w:rsid w:val="001F5B6B"/>
    <w:rsid w:val="001F6089"/>
    <w:rsid w:val="001F6263"/>
    <w:rsid w:val="001F649A"/>
    <w:rsid w:val="001F64BA"/>
    <w:rsid w:val="001F6669"/>
    <w:rsid w:val="001F674B"/>
    <w:rsid w:val="001F67B7"/>
    <w:rsid w:val="001F6A46"/>
    <w:rsid w:val="001F6ABF"/>
    <w:rsid w:val="001F6C90"/>
    <w:rsid w:val="001F6CCF"/>
    <w:rsid w:val="001F6CF5"/>
    <w:rsid w:val="001F6E79"/>
    <w:rsid w:val="001F7235"/>
    <w:rsid w:val="001F72E5"/>
    <w:rsid w:val="001F7340"/>
    <w:rsid w:val="001F73BE"/>
    <w:rsid w:val="001F7451"/>
    <w:rsid w:val="001F74C7"/>
    <w:rsid w:val="001F75F5"/>
    <w:rsid w:val="001F78AE"/>
    <w:rsid w:val="001F78B4"/>
    <w:rsid w:val="001F78E3"/>
    <w:rsid w:val="001F7A90"/>
    <w:rsid w:val="001F7BF6"/>
    <w:rsid w:val="001F7CC5"/>
    <w:rsid w:val="001F7DC8"/>
    <w:rsid w:val="001F7E83"/>
    <w:rsid w:val="001F7F4D"/>
    <w:rsid w:val="001F7FD4"/>
    <w:rsid w:val="002000D0"/>
    <w:rsid w:val="002000E9"/>
    <w:rsid w:val="0020017B"/>
    <w:rsid w:val="00200658"/>
    <w:rsid w:val="002006CC"/>
    <w:rsid w:val="00200703"/>
    <w:rsid w:val="00200805"/>
    <w:rsid w:val="00200B5B"/>
    <w:rsid w:val="00201001"/>
    <w:rsid w:val="002010DD"/>
    <w:rsid w:val="0020124A"/>
    <w:rsid w:val="0020134D"/>
    <w:rsid w:val="00201353"/>
    <w:rsid w:val="0020141A"/>
    <w:rsid w:val="0020150E"/>
    <w:rsid w:val="00201692"/>
    <w:rsid w:val="00201761"/>
    <w:rsid w:val="00201987"/>
    <w:rsid w:val="00201A49"/>
    <w:rsid w:val="00201AF6"/>
    <w:rsid w:val="00201AFB"/>
    <w:rsid w:val="00201BB5"/>
    <w:rsid w:val="00201BC2"/>
    <w:rsid w:val="00201DBD"/>
    <w:rsid w:val="0020233D"/>
    <w:rsid w:val="0020234E"/>
    <w:rsid w:val="0020254C"/>
    <w:rsid w:val="00202662"/>
    <w:rsid w:val="00202708"/>
    <w:rsid w:val="0020271D"/>
    <w:rsid w:val="00202762"/>
    <w:rsid w:val="002028A1"/>
    <w:rsid w:val="00202A79"/>
    <w:rsid w:val="00202A94"/>
    <w:rsid w:val="00202B8C"/>
    <w:rsid w:val="00202E3A"/>
    <w:rsid w:val="00202F16"/>
    <w:rsid w:val="00203053"/>
    <w:rsid w:val="00203090"/>
    <w:rsid w:val="0020314B"/>
    <w:rsid w:val="00203379"/>
    <w:rsid w:val="002033A5"/>
    <w:rsid w:val="002033C1"/>
    <w:rsid w:val="0020349E"/>
    <w:rsid w:val="0020351A"/>
    <w:rsid w:val="002035B9"/>
    <w:rsid w:val="00203672"/>
    <w:rsid w:val="002037F8"/>
    <w:rsid w:val="0020380B"/>
    <w:rsid w:val="0020389A"/>
    <w:rsid w:val="00203A0E"/>
    <w:rsid w:val="00203A38"/>
    <w:rsid w:val="00203A52"/>
    <w:rsid w:val="00203D25"/>
    <w:rsid w:val="00203E99"/>
    <w:rsid w:val="00204140"/>
    <w:rsid w:val="002041A0"/>
    <w:rsid w:val="002041E9"/>
    <w:rsid w:val="00204328"/>
    <w:rsid w:val="00204332"/>
    <w:rsid w:val="00204422"/>
    <w:rsid w:val="002045E5"/>
    <w:rsid w:val="002046E2"/>
    <w:rsid w:val="002048B2"/>
    <w:rsid w:val="0020495A"/>
    <w:rsid w:val="00204B64"/>
    <w:rsid w:val="00204D17"/>
    <w:rsid w:val="00204D48"/>
    <w:rsid w:val="00204D5B"/>
    <w:rsid w:val="0020525D"/>
    <w:rsid w:val="002052C3"/>
    <w:rsid w:val="0020531F"/>
    <w:rsid w:val="0020555A"/>
    <w:rsid w:val="002059C2"/>
    <w:rsid w:val="00205A48"/>
    <w:rsid w:val="00205A88"/>
    <w:rsid w:val="00205B47"/>
    <w:rsid w:val="00205BB0"/>
    <w:rsid w:val="00205C8F"/>
    <w:rsid w:val="00205E9D"/>
    <w:rsid w:val="00205EE4"/>
    <w:rsid w:val="00205FCC"/>
    <w:rsid w:val="0020601C"/>
    <w:rsid w:val="00206172"/>
    <w:rsid w:val="002061D8"/>
    <w:rsid w:val="002065A6"/>
    <w:rsid w:val="00206C76"/>
    <w:rsid w:val="00206CBD"/>
    <w:rsid w:val="00206CCC"/>
    <w:rsid w:val="00206D1C"/>
    <w:rsid w:val="00206D63"/>
    <w:rsid w:val="00206E93"/>
    <w:rsid w:val="00207099"/>
    <w:rsid w:val="00207104"/>
    <w:rsid w:val="0020737A"/>
    <w:rsid w:val="0020745C"/>
    <w:rsid w:val="002074A7"/>
    <w:rsid w:val="0020754F"/>
    <w:rsid w:val="0020755E"/>
    <w:rsid w:val="002076D9"/>
    <w:rsid w:val="00207776"/>
    <w:rsid w:val="002077AF"/>
    <w:rsid w:val="002077BB"/>
    <w:rsid w:val="002077F5"/>
    <w:rsid w:val="0020781B"/>
    <w:rsid w:val="00207857"/>
    <w:rsid w:val="002078B4"/>
    <w:rsid w:val="002078F4"/>
    <w:rsid w:val="00207E31"/>
    <w:rsid w:val="00207F94"/>
    <w:rsid w:val="00207FD0"/>
    <w:rsid w:val="0021007B"/>
    <w:rsid w:val="0021037C"/>
    <w:rsid w:val="0021039C"/>
    <w:rsid w:val="00210514"/>
    <w:rsid w:val="002105C0"/>
    <w:rsid w:val="00210650"/>
    <w:rsid w:val="00210684"/>
    <w:rsid w:val="002108EE"/>
    <w:rsid w:val="00210935"/>
    <w:rsid w:val="00210A41"/>
    <w:rsid w:val="00210BF7"/>
    <w:rsid w:val="00210C3A"/>
    <w:rsid w:val="00210E6E"/>
    <w:rsid w:val="00210E81"/>
    <w:rsid w:val="00210F37"/>
    <w:rsid w:val="00210FDB"/>
    <w:rsid w:val="0021114C"/>
    <w:rsid w:val="0021118F"/>
    <w:rsid w:val="002112CD"/>
    <w:rsid w:val="00211438"/>
    <w:rsid w:val="0021155B"/>
    <w:rsid w:val="0021176D"/>
    <w:rsid w:val="002117A9"/>
    <w:rsid w:val="00211822"/>
    <w:rsid w:val="00211891"/>
    <w:rsid w:val="0021193C"/>
    <w:rsid w:val="00211962"/>
    <w:rsid w:val="002119C2"/>
    <w:rsid w:val="002119C4"/>
    <w:rsid w:val="00211A09"/>
    <w:rsid w:val="00211CB5"/>
    <w:rsid w:val="00211CE2"/>
    <w:rsid w:val="00211FDD"/>
    <w:rsid w:val="00212010"/>
    <w:rsid w:val="0021207A"/>
    <w:rsid w:val="0021208A"/>
    <w:rsid w:val="00212249"/>
    <w:rsid w:val="002122BD"/>
    <w:rsid w:val="002127E4"/>
    <w:rsid w:val="002127EF"/>
    <w:rsid w:val="002128C2"/>
    <w:rsid w:val="0021297C"/>
    <w:rsid w:val="002129CD"/>
    <w:rsid w:val="002129E7"/>
    <w:rsid w:val="00212A13"/>
    <w:rsid w:val="00212A8B"/>
    <w:rsid w:val="00212AC4"/>
    <w:rsid w:val="00212DA1"/>
    <w:rsid w:val="00212EA9"/>
    <w:rsid w:val="00212F90"/>
    <w:rsid w:val="00212FA3"/>
    <w:rsid w:val="00212FD0"/>
    <w:rsid w:val="00213026"/>
    <w:rsid w:val="0021326D"/>
    <w:rsid w:val="002133EB"/>
    <w:rsid w:val="00213461"/>
    <w:rsid w:val="00213538"/>
    <w:rsid w:val="00213C24"/>
    <w:rsid w:val="00213C27"/>
    <w:rsid w:val="00213CF7"/>
    <w:rsid w:val="00213FB9"/>
    <w:rsid w:val="002140C2"/>
    <w:rsid w:val="0021415B"/>
    <w:rsid w:val="002142E4"/>
    <w:rsid w:val="002143B2"/>
    <w:rsid w:val="00214531"/>
    <w:rsid w:val="002145B2"/>
    <w:rsid w:val="002145BA"/>
    <w:rsid w:val="002146F6"/>
    <w:rsid w:val="00214749"/>
    <w:rsid w:val="0021495B"/>
    <w:rsid w:val="00214A45"/>
    <w:rsid w:val="00214D29"/>
    <w:rsid w:val="00214FA0"/>
    <w:rsid w:val="002150AE"/>
    <w:rsid w:val="00215192"/>
    <w:rsid w:val="0021530E"/>
    <w:rsid w:val="00215705"/>
    <w:rsid w:val="00215B02"/>
    <w:rsid w:val="00215C88"/>
    <w:rsid w:val="00216084"/>
    <w:rsid w:val="002160B6"/>
    <w:rsid w:val="00216104"/>
    <w:rsid w:val="0021624F"/>
    <w:rsid w:val="002164FC"/>
    <w:rsid w:val="00216505"/>
    <w:rsid w:val="0021661B"/>
    <w:rsid w:val="002166A5"/>
    <w:rsid w:val="002168B9"/>
    <w:rsid w:val="00216ABB"/>
    <w:rsid w:val="00216CA8"/>
    <w:rsid w:val="00216D32"/>
    <w:rsid w:val="00216D8B"/>
    <w:rsid w:val="00216EEE"/>
    <w:rsid w:val="002170B0"/>
    <w:rsid w:val="002170B3"/>
    <w:rsid w:val="002170CD"/>
    <w:rsid w:val="002170D1"/>
    <w:rsid w:val="0021718E"/>
    <w:rsid w:val="002174E4"/>
    <w:rsid w:val="00217ACA"/>
    <w:rsid w:val="00217C91"/>
    <w:rsid w:val="00217F77"/>
    <w:rsid w:val="00217F7D"/>
    <w:rsid w:val="00220028"/>
    <w:rsid w:val="002201A1"/>
    <w:rsid w:val="0022026D"/>
    <w:rsid w:val="00220277"/>
    <w:rsid w:val="0022034D"/>
    <w:rsid w:val="00220731"/>
    <w:rsid w:val="00220772"/>
    <w:rsid w:val="00220778"/>
    <w:rsid w:val="00220926"/>
    <w:rsid w:val="002209B9"/>
    <w:rsid w:val="00220AB4"/>
    <w:rsid w:val="00220BED"/>
    <w:rsid w:val="00220C56"/>
    <w:rsid w:val="00220F14"/>
    <w:rsid w:val="00220FEB"/>
    <w:rsid w:val="0022103A"/>
    <w:rsid w:val="002212DC"/>
    <w:rsid w:val="0022130D"/>
    <w:rsid w:val="002213CE"/>
    <w:rsid w:val="00221435"/>
    <w:rsid w:val="0022190E"/>
    <w:rsid w:val="0022190F"/>
    <w:rsid w:val="00221B00"/>
    <w:rsid w:val="00221BCC"/>
    <w:rsid w:val="00221C8C"/>
    <w:rsid w:val="00221D5B"/>
    <w:rsid w:val="00221F0A"/>
    <w:rsid w:val="00221F76"/>
    <w:rsid w:val="0022228B"/>
    <w:rsid w:val="0022247E"/>
    <w:rsid w:val="002225D7"/>
    <w:rsid w:val="00222619"/>
    <w:rsid w:val="002227E5"/>
    <w:rsid w:val="00222A6C"/>
    <w:rsid w:val="00222C43"/>
    <w:rsid w:val="00222DE1"/>
    <w:rsid w:val="00222E56"/>
    <w:rsid w:val="00222EC8"/>
    <w:rsid w:val="00222F80"/>
    <w:rsid w:val="00222F95"/>
    <w:rsid w:val="00222FD0"/>
    <w:rsid w:val="0022311F"/>
    <w:rsid w:val="002231AD"/>
    <w:rsid w:val="0022328E"/>
    <w:rsid w:val="00223313"/>
    <w:rsid w:val="0022333B"/>
    <w:rsid w:val="00223680"/>
    <w:rsid w:val="00223708"/>
    <w:rsid w:val="0022386D"/>
    <w:rsid w:val="00223886"/>
    <w:rsid w:val="002239BC"/>
    <w:rsid w:val="002239D6"/>
    <w:rsid w:val="002239F0"/>
    <w:rsid w:val="00223ABE"/>
    <w:rsid w:val="00223B10"/>
    <w:rsid w:val="00223BAA"/>
    <w:rsid w:val="00223BC3"/>
    <w:rsid w:val="00223CA9"/>
    <w:rsid w:val="00223CD6"/>
    <w:rsid w:val="00223DC9"/>
    <w:rsid w:val="00223E4D"/>
    <w:rsid w:val="00223E70"/>
    <w:rsid w:val="00223E8D"/>
    <w:rsid w:val="00224015"/>
    <w:rsid w:val="002242F6"/>
    <w:rsid w:val="0022433B"/>
    <w:rsid w:val="00224528"/>
    <w:rsid w:val="0022458B"/>
    <w:rsid w:val="002245F8"/>
    <w:rsid w:val="002247CE"/>
    <w:rsid w:val="00224AC1"/>
    <w:rsid w:val="00224B47"/>
    <w:rsid w:val="00224B80"/>
    <w:rsid w:val="00224C82"/>
    <w:rsid w:val="00224ECE"/>
    <w:rsid w:val="00224EE1"/>
    <w:rsid w:val="00224FE2"/>
    <w:rsid w:val="0022518B"/>
    <w:rsid w:val="002251C8"/>
    <w:rsid w:val="00225245"/>
    <w:rsid w:val="002253D3"/>
    <w:rsid w:val="002253D7"/>
    <w:rsid w:val="002253FE"/>
    <w:rsid w:val="00225415"/>
    <w:rsid w:val="00225610"/>
    <w:rsid w:val="00225686"/>
    <w:rsid w:val="00225810"/>
    <w:rsid w:val="002259A2"/>
    <w:rsid w:val="00225A0E"/>
    <w:rsid w:val="00225ACB"/>
    <w:rsid w:val="00225B87"/>
    <w:rsid w:val="00225BB0"/>
    <w:rsid w:val="00225F67"/>
    <w:rsid w:val="0022611B"/>
    <w:rsid w:val="00226601"/>
    <w:rsid w:val="00226780"/>
    <w:rsid w:val="00226858"/>
    <w:rsid w:val="00226B51"/>
    <w:rsid w:val="00226C53"/>
    <w:rsid w:val="00226CBF"/>
    <w:rsid w:val="00226D5D"/>
    <w:rsid w:val="00226E76"/>
    <w:rsid w:val="00226FC5"/>
    <w:rsid w:val="00226FF0"/>
    <w:rsid w:val="002270A6"/>
    <w:rsid w:val="00227269"/>
    <w:rsid w:val="00227546"/>
    <w:rsid w:val="00227649"/>
    <w:rsid w:val="00227A40"/>
    <w:rsid w:val="00227A78"/>
    <w:rsid w:val="00227AAB"/>
    <w:rsid w:val="00227B3D"/>
    <w:rsid w:val="00227C83"/>
    <w:rsid w:val="00227ED0"/>
    <w:rsid w:val="0023044B"/>
    <w:rsid w:val="00230512"/>
    <w:rsid w:val="0023051E"/>
    <w:rsid w:val="002306B3"/>
    <w:rsid w:val="002308D7"/>
    <w:rsid w:val="00230976"/>
    <w:rsid w:val="002309E5"/>
    <w:rsid w:val="00230A34"/>
    <w:rsid w:val="00230AB4"/>
    <w:rsid w:val="00230BCE"/>
    <w:rsid w:val="00230BF5"/>
    <w:rsid w:val="00230C36"/>
    <w:rsid w:val="00230C3E"/>
    <w:rsid w:val="00230C9E"/>
    <w:rsid w:val="00230CBB"/>
    <w:rsid w:val="00230D27"/>
    <w:rsid w:val="00230E3C"/>
    <w:rsid w:val="00231049"/>
    <w:rsid w:val="002310C6"/>
    <w:rsid w:val="0023118D"/>
    <w:rsid w:val="002311E2"/>
    <w:rsid w:val="002314D2"/>
    <w:rsid w:val="002314DA"/>
    <w:rsid w:val="00231638"/>
    <w:rsid w:val="00231817"/>
    <w:rsid w:val="00231987"/>
    <w:rsid w:val="002319BA"/>
    <w:rsid w:val="00231A2B"/>
    <w:rsid w:val="00231A84"/>
    <w:rsid w:val="00231A85"/>
    <w:rsid w:val="00231B40"/>
    <w:rsid w:val="00231BCC"/>
    <w:rsid w:val="00231C92"/>
    <w:rsid w:val="00231EA2"/>
    <w:rsid w:val="00231F0B"/>
    <w:rsid w:val="00231FAA"/>
    <w:rsid w:val="002322B6"/>
    <w:rsid w:val="002325AD"/>
    <w:rsid w:val="00232615"/>
    <w:rsid w:val="00232648"/>
    <w:rsid w:val="00232671"/>
    <w:rsid w:val="00232740"/>
    <w:rsid w:val="0023284F"/>
    <w:rsid w:val="00232990"/>
    <w:rsid w:val="00232A3E"/>
    <w:rsid w:val="00232AFA"/>
    <w:rsid w:val="00232BB0"/>
    <w:rsid w:val="00232E0C"/>
    <w:rsid w:val="00232F01"/>
    <w:rsid w:val="00232F10"/>
    <w:rsid w:val="00233036"/>
    <w:rsid w:val="0023317E"/>
    <w:rsid w:val="00233215"/>
    <w:rsid w:val="00233258"/>
    <w:rsid w:val="002332CF"/>
    <w:rsid w:val="002333C1"/>
    <w:rsid w:val="0023348B"/>
    <w:rsid w:val="002336AE"/>
    <w:rsid w:val="00233718"/>
    <w:rsid w:val="00233749"/>
    <w:rsid w:val="0023383F"/>
    <w:rsid w:val="002338F0"/>
    <w:rsid w:val="00233947"/>
    <w:rsid w:val="0023394C"/>
    <w:rsid w:val="00233E6D"/>
    <w:rsid w:val="002340E4"/>
    <w:rsid w:val="0023419C"/>
    <w:rsid w:val="00234237"/>
    <w:rsid w:val="00234751"/>
    <w:rsid w:val="00234860"/>
    <w:rsid w:val="00234938"/>
    <w:rsid w:val="002349FB"/>
    <w:rsid w:val="00234A8B"/>
    <w:rsid w:val="00234B3D"/>
    <w:rsid w:val="00234F00"/>
    <w:rsid w:val="00234F2F"/>
    <w:rsid w:val="00235030"/>
    <w:rsid w:val="002350BF"/>
    <w:rsid w:val="002350C0"/>
    <w:rsid w:val="0023512F"/>
    <w:rsid w:val="00235136"/>
    <w:rsid w:val="002352F7"/>
    <w:rsid w:val="0023531C"/>
    <w:rsid w:val="00235432"/>
    <w:rsid w:val="00235526"/>
    <w:rsid w:val="00235756"/>
    <w:rsid w:val="00235790"/>
    <w:rsid w:val="0023586C"/>
    <w:rsid w:val="00235965"/>
    <w:rsid w:val="0023599F"/>
    <w:rsid w:val="00235A89"/>
    <w:rsid w:val="00235C13"/>
    <w:rsid w:val="00235C14"/>
    <w:rsid w:val="00235D10"/>
    <w:rsid w:val="0023637C"/>
    <w:rsid w:val="0023650E"/>
    <w:rsid w:val="002366EF"/>
    <w:rsid w:val="0023676C"/>
    <w:rsid w:val="00236A54"/>
    <w:rsid w:val="00236AB0"/>
    <w:rsid w:val="00236B6F"/>
    <w:rsid w:val="00236BEA"/>
    <w:rsid w:val="00236DB9"/>
    <w:rsid w:val="00236E02"/>
    <w:rsid w:val="00236F0F"/>
    <w:rsid w:val="0023709E"/>
    <w:rsid w:val="00237146"/>
    <w:rsid w:val="002372A6"/>
    <w:rsid w:val="0023730F"/>
    <w:rsid w:val="0023736A"/>
    <w:rsid w:val="002375D4"/>
    <w:rsid w:val="00237984"/>
    <w:rsid w:val="002379A2"/>
    <w:rsid w:val="002379B8"/>
    <w:rsid w:val="00237A49"/>
    <w:rsid w:val="00237C13"/>
    <w:rsid w:val="00237E8C"/>
    <w:rsid w:val="00237EA7"/>
    <w:rsid w:val="00237EB8"/>
    <w:rsid w:val="00237F5E"/>
    <w:rsid w:val="00240001"/>
    <w:rsid w:val="0024001D"/>
    <w:rsid w:val="0024026A"/>
    <w:rsid w:val="00240367"/>
    <w:rsid w:val="002405E5"/>
    <w:rsid w:val="00240667"/>
    <w:rsid w:val="002406F3"/>
    <w:rsid w:val="00240A81"/>
    <w:rsid w:val="00240A82"/>
    <w:rsid w:val="00240A90"/>
    <w:rsid w:val="00240AAD"/>
    <w:rsid w:val="00240B90"/>
    <w:rsid w:val="00240CE4"/>
    <w:rsid w:val="00240DCD"/>
    <w:rsid w:val="00240E6F"/>
    <w:rsid w:val="00240E74"/>
    <w:rsid w:val="00240F8F"/>
    <w:rsid w:val="00240FB0"/>
    <w:rsid w:val="0024110F"/>
    <w:rsid w:val="002411AF"/>
    <w:rsid w:val="00241223"/>
    <w:rsid w:val="002412F9"/>
    <w:rsid w:val="00241381"/>
    <w:rsid w:val="002414B9"/>
    <w:rsid w:val="00241551"/>
    <w:rsid w:val="002416CE"/>
    <w:rsid w:val="002418CB"/>
    <w:rsid w:val="0024197D"/>
    <w:rsid w:val="002419F2"/>
    <w:rsid w:val="00241B0B"/>
    <w:rsid w:val="00241B34"/>
    <w:rsid w:val="00241E1A"/>
    <w:rsid w:val="00241FC9"/>
    <w:rsid w:val="00242180"/>
    <w:rsid w:val="002421DF"/>
    <w:rsid w:val="0024222D"/>
    <w:rsid w:val="0024226C"/>
    <w:rsid w:val="0024256D"/>
    <w:rsid w:val="002425E7"/>
    <w:rsid w:val="002427F8"/>
    <w:rsid w:val="0024294E"/>
    <w:rsid w:val="00242965"/>
    <w:rsid w:val="00242E89"/>
    <w:rsid w:val="00242E96"/>
    <w:rsid w:val="00242F3E"/>
    <w:rsid w:val="00243045"/>
    <w:rsid w:val="00243061"/>
    <w:rsid w:val="002430C8"/>
    <w:rsid w:val="002431BF"/>
    <w:rsid w:val="00243534"/>
    <w:rsid w:val="00243680"/>
    <w:rsid w:val="002436DF"/>
    <w:rsid w:val="0024372A"/>
    <w:rsid w:val="00243C2F"/>
    <w:rsid w:val="00243C36"/>
    <w:rsid w:val="00243C48"/>
    <w:rsid w:val="00243E38"/>
    <w:rsid w:val="00243EEE"/>
    <w:rsid w:val="00243FC2"/>
    <w:rsid w:val="002440C5"/>
    <w:rsid w:val="00244115"/>
    <w:rsid w:val="0024441E"/>
    <w:rsid w:val="002446A9"/>
    <w:rsid w:val="002447A7"/>
    <w:rsid w:val="002447C3"/>
    <w:rsid w:val="00244A4F"/>
    <w:rsid w:val="00244B65"/>
    <w:rsid w:val="00244DE8"/>
    <w:rsid w:val="00244E34"/>
    <w:rsid w:val="00244E64"/>
    <w:rsid w:val="00244FC9"/>
    <w:rsid w:val="002451BC"/>
    <w:rsid w:val="0024538A"/>
    <w:rsid w:val="002453D6"/>
    <w:rsid w:val="002453EA"/>
    <w:rsid w:val="002454B3"/>
    <w:rsid w:val="002454D0"/>
    <w:rsid w:val="0024556F"/>
    <w:rsid w:val="002455A0"/>
    <w:rsid w:val="00245634"/>
    <w:rsid w:val="002456DD"/>
    <w:rsid w:val="002456E6"/>
    <w:rsid w:val="0024576B"/>
    <w:rsid w:val="002457AA"/>
    <w:rsid w:val="0024592D"/>
    <w:rsid w:val="00245AF4"/>
    <w:rsid w:val="00245D44"/>
    <w:rsid w:val="00245D4C"/>
    <w:rsid w:val="00245E2C"/>
    <w:rsid w:val="00245FBB"/>
    <w:rsid w:val="002461F6"/>
    <w:rsid w:val="002462F7"/>
    <w:rsid w:val="0024638C"/>
    <w:rsid w:val="0024638D"/>
    <w:rsid w:val="00246398"/>
    <w:rsid w:val="002464B4"/>
    <w:rsid w:val="00246524"/>
    <w:rsid w:val="00246583"/>
    <w:rsid w:val="0024659E"/>
    <w:rsid w:val="002465CB"/>
    <w:rsid w:val="002468D3"/>
    <w:rsid w:val="002469F2"/>
    <w:rsid w:val="00246C9A"/>
    <w:rsid w:val="00246CD1"/>
    <w:rsid w:val="00246ECA"/>
    <w:rsid w:val="00246EF5"/>
    <w:rsid w:val="0024706E"/>
    <w:rsid w:val="002472F1"/>
    <w:rsid w:val="002473AB"/>
    <w:rsid w:val="002473E8"/>
    <w:rsid w:val="002474B1"/>
    <w:rsid w:val="002474D0"/>
    <w:rsid w:val="002478B9"/>
    <w:rsid w:val="00247914"/>
    <w:rsid w:val="002479CC"/>
    <w:rsid w:val="00247B8A"/>
    <w:rsid w:val="00247C2A"/>
    <w:rsid w:val="00247C3A"/>
    <w:rsid w:val="00247CD1"/>
    <w:rsid w:val="0025018D"/>
    <w:rsid w:val="002501F2"/>
    <w:rsid w:val="0025048B"/>
    <w:rsid w:val="002504B7"/>
    <w:rsid w:val="002504FC"/>
    <w:rsid w:val="00250641"/>
    <w:rsid w:val="0025069E"/>
    <w:rsid w:val="00250749"/>
    <w:rsid w:val="00250977"/>
    <w:rsid w:val="00250D8B"/>
    <w:rsid w:val="00250DB0"/>
    <w:rsid w:val="00250DF6"/>
    <w:rsid w:val="00250F7A"/>
    <w:rsid w:val="002513AF"/>
    <w:rsid w:val="002513E2"/>
    <w:rsid w:val="00251568"/>
    <w:rsid w:val="0025157A"/>
    <w:rsid w:val="0025163E"/>
    <w:rsid w:val="002518A7"/>
    <w:rsid w:val="002519E5"/>
    <w:rsid w:val="00251A26"/>
    <w:rsid w:val="00251B73"/>
    <w:rsid w:val="00251BD2"/>
    <w:rsid w:val="00251C53"/>
    <w:rsid w:val="00251D57"/>
    <w:rsid w:val="00251DE8"/>
    <w:rsid w:val="00251E8E"/>
    <w:rsid w:val="002521E7"/>
    <w:rsid w:val="0025220B"/>
    <w:rsid w:val="0025229A"/>
    <w:rsid w:val="00252424"/>
    <w:rsid w:val="002526E1"/>
    <w:rsid w:val="00252850"/>
    <w:rsid w:val="00252981"/>
    <w:rsid w:val="00252B69"/>
    <w:rsid w:val="00252CF1"/>
    <w:rsid w:val="00252EF2"/>
    <w:rsid w:val="00252FBF"/>
    <w:rsid w:val="00252FC3"/>
    <w:rsid w:val="00253081"/>
    <w:rsid w:val="002530EA"/>
    <w:rsid w:val="0025312E"/>
    <w:rsid w:val="00253194"/>
    <w:rsid w:val="002531D5"/>
    <w:rsid w:val="00253216"/>
    <w:rsid w:val="0025322C"/>
    <w:rsid w:val="0025324A"/>
    <w:rsid w:val="00253343"/>
    <w:rsid w:val="00253672"/>
    <w:rsid w:val="0025370A"/>
    <w:rsid w:val="002538BF"/>
    <w:rsid w:val="0025392B"/>
    <w:rsid w:val="00253CB8"/>
    <w:rsid w:val="0025420C"/>
    <w:rsid w:val="002542EC"/>
    <w:rsid w:val="002542FF"/>
    <w:rsid w:val="00254331"/>
    <w:rsid w:val="00254527"/>
    <w:rsid w:val="00254664"/>
    <w:rsid w:val="0025472F"/>
    <w:rsid w:val="00254B0B"/>
    <w:rsid w:val="00254C26"/>
    <w:rsid w:val="00254C34"/>
    <w:rsid w:val="00254CCB"/>
    <w:rsid w:val="00254CE6"/>
    <w:rsid w:val="00254D16"/>
    <w:rsid w:val="00254E6A"/>
    <w:rsid w:val="00254F11"/>
    <w:rsid w:val="00255037"/>
    <w:rsid w:val="002550C7"/>
    <w:rsid w:val="00255106"/>
    <w:rsid w:val="00255107"/>
    <w:rsid w:val="0025584D"/>
    <w:rsid w:val="00255903"/>
    <w:rsid w:val="00255B92"/>
    <w:rsid w:val="002560B8"/>
    <w:rsid w:val="002560E5"/>
    <w:rsid w:val="0025612B"/>
    <w:rsid w:val="0025615E"/>
    <w:rsid w:val="00256215"/>
    <w:rsid w:val="00256296"/>
    <w:rsid w:val="002562B9"/>
    <w:rsid w:val="002563D4"/>
    <w:rsid w:val="002564C8"/>
    <w:rsid w:val="00256548"/>
    <w:rsid w:val="00256653"/>
    <w:rsid w:val="00256889"/>
    <w:rsid w:val="0025693F"/>
    <w:rsid w:val="00256BAB"/>
    <w:rsid w:val="00256E92"/>
    <w:rsid w:val="00256ECF"/>
    <w:rsid w:val="00257215"/>
    <w:rsid w:val="0025721E"/>
    <w:rsid w:val="002572DF"/>
    <w:rsid w:val="00257421"/>
    <w:rsid w:val="002576EA"/>
    <w:rsid w:val="00257715"/>
    <w:rsid w:val="00257771"/>
    <w:rsid w:val="00257877"/>
    <w:rsid w:val="00257881"/>
    <w:rsid w:val="00257986"/>
    <w:rsid w:val="002579BA"/>
    <w:rsid w:val="002579EB"/>
    <w:rsid w:val="00257A6B"/>
    <w:rsid w:val="00257AEE"/>
    <w:rsid w:val="00257D79"/>
    <w:rsid w:val="00257D7B"/>
    <w:rsid w:val="00257D83"/>
    <w:rsid w:val="00257F11"/>
    <w:rsid w:val="00260010"/>
    <w:rsid w:val="00260063"/>
    <w:rsid w:val="002600DA"/>
    <w:rsid w:val="0026013D"/>
    <w:rsid w:val="00260141"/>
    <w:rsid w:val="002602BC"/>
    <w:rsid w:val="00260588"/>
    <w:rsid w:val="00260951"/>
    <w:rsid w:val="002609CC"/>
    <w:rsid w:val="00260BBC"/>
    <w:rsid w:val="00260D3D"/>
    <w:rsid w:val="00260EC8"/>
    <w:rsid w:val="00260FB7"/>
    <w:rsid w:val="00261071"/>
    <w:rsid w:val="002611AB"/>
    <w:rsid w:val="002611B1"/>
    <w:rsid w:val="0026122D"/>
    <w:rsid w:val="002612F5"/>
    <w:rsid w:val="002614DA"/>
    <w:rsid w:val="002614EF"/>
    <w:rsid w:val="00261548"/>
    <w:rsid w:val="0026158B"/>
    <w:rsid w:val="002615A8"/>
    <w:rsid w:val="00261667"/>
    <w:rsid w:val="002616BD"/>
    <w:rsid w:val="00261750"/>
    <w:rsid w:val="00261862"/>
    <w:rsid w:val="00261A0B"/>
    <w:rsid w:val="00261AD0"/>
    <w:rsid w:val="00261D9B"/>
    <w:rsid w:val="00261E42"/>
    <w:rsid w:val="00261E55"/>
    <w:rsid w:val="00261F08"/>
    <w:rsid w:val="00261F71"/>
    <w:rsid w:val="00261F74"/>
    <w:rsid w:val="00262007"/>
    <w:rsid w:val="002620B7"/>
    <w:rsid w:val="00262155"/>
    <w:rsid w:val="0026225D"/>
    <w:rsid w:val="00262275"/>
    <w:rsid w:val="00262370"/>
    <w:rsid w:val="002623FA"/>
    <w:rsid w:val="00262400"/>
    <w:rsid w:val="00262421"/>
    <w:rsid w:val="002625DA"/>
    <w:rsid w:val="002626C0"/>
    <w:rsid w:val="00262741"/>
    <w:rsid w:val="002627DD"/>
    <w:rsid w:val="00262983"/>
    <w:rsid w:val="00262AED"/>
    <w:rsid w:val="00262B1E"/>
    <w:rsid w:val="00262DD8"/>
    <w:rsid w:val="002630B1"/>
    <w:rsid w:val="0026329F"/>
    <w:rsid w:val="00263312"/>
    <w:rsid w:val="00263345"/>
    <w:rsid w:val="0026356D"/>
    <w:rsid w:val="002636B9"/>
    <w:rsid w:val="00263759"/>
    <w:rsid w:val="00263775"/>
    <w:rsid w:val="00263779"/>
    <w:rsid w:val="0026385E"/>
    <w:rsid w:val="0026386F"/>
    <w:rsid w:val="00263A60"/>
    <w:rsid w:val="00263B6C"/>
    <w:rsid w:val="00263BA5"/>
    <w:rsid w:val="00263DDD"/>
    <w:rsid w:val="00263EAE"/>
    <w:rsid w:val="00264089"/>
    <w:rsid w:val="00264097"/>
    <w:rsid w:val="00264187"/>
    <w:rsid w:val="00264206"/>
    <w:rsid w:val="00264414"/>
    <w:rsid w:val="00264731"/>
    <w:rsid w:val="0026498C"/>
    <w:rsid w:val="00264A20"/>
    <w:rsid w:val="00264ABD"/>
    <w:rsid w:val="00264CB8"/>
    <w:rsid w:val="00264DBE"/>
    <w:rsid w:val="00264EEC"/>
    <w:rsid w:val="00265002"/>
    <w:rsid w:val="0026500C"/>
    <w:rsid w:val="00265153"/>
    <w:rsid w:val="00265166"/>
    <w:rsid w:val="002652DA"/>
    <w:rsid w:val="002652FE"/>
    <w:rsid w:val="002653A6"/>
    <w:rsid w:val="00265403"/>
    <w:rsid w:val="00265416"/>
    <w:rsid w:val="0026559A"/>
    <w:rsid w:val="002655E8"/>
    <w:rsid w:val="00265638"/>
    <w:rsid w:val="002657F6"/>
    <w:rsid w:val="002659C6"/>
    <w:rsid w:val="00265A0C"/>
    <w:rsid w:val="00265BAA"/>
    <w:rsid w:val="00265CC6"/>
    <w:rsid w:val="00265FA3"/>
    <w:rsid w:val="00265FC9"/>
    <w:rsid w:val="0026630C"/>
    <w:rsid w:val="00266342"/>
    <w:rsid w:val="00266395"/>
    <w:rsid w:val="002666A4"/>
    <w:rsid w:val="002667EA"/>
    <w:rsid w:val="002667ED"/>
    <w:rsid w:val="0026688B"/>
    <w:rsid w:val="00266892"/>
    <w:rsid w:val="002669E8"/>
    <w:rsid w:val="00266A01"/>
    <w:rsid w:val="00266A68"/>
    <w:rsid w:val="00266BDE"/>
    <w:rsid w:val="00266C16"/>
    <w:rsid w:val="00266CB8"/>
    <w:rsid w:val="00266DCA"/>
    <w:rsid w:val="0026700F"/>
    <w:rsid w:val="00267078"/>
    <w:rsid w:val="00267108"/>
    <w:rsid w:val="00267113"/>
    <w:rsid w:val="0026711D"/>
    <w:rsid w:val="00267141"/>
    <w:rsid w:val="002671E5"/>
    <w:rsid w:val="00267483"/>
    <w:rsid w:val="002674EF"/>
    <w:rsid w:val="002675F1"/>
    <w:rsid w:val="00267858"/>
    <w:rsid w:val="002678CB"/>
    <w:rsid w:val="00267953"/>
    <w:rsid w:val="00267A13"/>
    <w:rsid w:val="00267BD4"/>
    <w:rsid w:val="00267E08"/>
    <w:rsid w:val="00267EC0"/>
    <w:rsid w:val="00267EE3"/>
    <w:rsid w:val="00270074"/>
    <w:rsid w:val="00270105"/>
    <w:rsid w:val="002701DB"/>
    <w:rsid w:val="00270254"/>
    <w:rsid w:val="002702BC"/>
    <w:rsid w:val="00270301"/>
    <w:rsid w:val="002703E3"/>
    <w:rsid w:val="00270410"/>
    <w:rsid w:val="0027041D"/>
    <w:rsid w:val="00270736"/>
    <w:rsid w:val="00270873"/>
    <w:rsid w:val="00270A03"/>
    <w:rsid w:val="00270A76"/>
    <w:rsid w:val="00270BD0"/>
    <w:rsid w:val="00270C62"/>
    <w:rsid w:val="00270C7B"/>
    <w:rsid w:val="00270D8A"/>
    <w:rsid w:val="00270DAE"/>
    <w:rsid w:val="00270DE9"/>
    <w:rsid w:val="00270FA7"/>
    <w:rsid w:val="00270FB9"/>
    <w:rsid w:val="002711BC"/>
    <w:rsid w:val="0027129B"/>
    <w:rsid w:val="002712C4"/>
    <w:rsid w:val="002712DA"/>
    <w:rsid w:val="002713E4"/>
    <w:rsid w:val="00271421"/>
    <w:rsid w:val="002715A3"/>
    <w:rsid w:val="002715FA"/>
    <w:rsid w:val="002717AE"/>
    <w:rsid w:val="002719AD"/>
    <w:rsid w:val="00271AA1"/>
    <w:rsid w:val="00271AAC"/>
    <w:rsid w:val="00271BA8"/>
    <w:rsid w:val="00271CFF"/>
    <w:rsid w:val="00271D41"/>
    <w:rsid w:val="00271D60"/>
    <w:rsid w:val="00271DB1"/>
    <w:rsid w:val="002721A3"/>
    <w:rsid w:val="0027237E"/>
    <w:rsid w:val="0027259D"/>
    <w:rsid w:val="002725D1"/>
    <w:rsid w:val="0027263D"/>
    <w:rsid w:val="00272695"/>
    <w:rsid w:val="002726C7"/>
    <w:rsid w:val="00272850"/>
    <w:rsid w:val="00272A0C"/>
    <w:rsid w:val="00272A35"/>
    <w:rsid w:val="00272F85"/>
    <w:rsid w:val="0027306F"/>
    <w:rsid w:val="002731F3"/>
    <w:rsid w:val="002732A3"/>
    <w:rsid w:val="0027333D"/>
    <w:rsid w:val="00273354"/>
    <w:rsid w:val="0027336B"/>
    <w:rsid w:val="002734D8"/>
    <w:rsid w:val="002734F0"/>
    <w:rsid w:val="002737B3"/>
    <w:rsid w:val="002737CE"/>
    <w:rsid w:val="00273A6D"/>
    <w:rsid w:val="00273B20"/>
    <w:rsid w:val="00273D89"/>
    <w:rsid w:val="00273F85"/>
    <w:rsid w:val="002742CE"/>
    <w:rsid w:val="002743CC"/>
    <w:rsid w:val="002743E9"/>
    <w:rsid w:val="002744D3"/>
    <w:rsid w:val="002744DC"/>
    <w:rsid w:val="002745CA"/>
    <w:rsid w:val="0027471C"/>
    <w:rsid w:val="00274910"/>
    <w:rsid w:val="00274B77"/>
    <w:rsid w:val="00274B94"/>
    <w:rsid w:val="00274CB9"/>
    <w:rsid w:val="00274E41"/>
    <w:rsid w:val="00274EA2"/>
    <w:rsid w:val="00274EA3"/>
    <w:rsid w:val="00274EF7"/>
    <w:rsid w:val="00275025"/>
    <w:rsid w:val="002751C1"/>
    <w:rsid w:val="0027529C"/>
    <w:rsid w:val="00275317"/>
    <w:rsid w:val="0027548B"/>
    <w:rsid w:val="002754DF"/>
    <w:rsid w:val="0027557A"/>
    <w:rsid w:val="0027574B"/>
    <w:rsid w:val="00275891"/>
    <w:rsid w:val="0027590B"/>
    <w:rsid w:val="0027591D"/>
    <w:rsid w:val="00275AEB"/>
    <w:rsid w:val="00275B79"/>
    <w:rsid w:val="00276038"/>
    <w:rsid w:val="0027608A"/>
    <w:rsid w:val="0027615A"/>
    <w:rsid w:val="0027627C"/>
    <w:rsid w:val="00276382"/>
    <w:rsid w:val="002765F0"/>
    <w:rsid w:val="00276673"/>
    <w:rsid w:val="002767F8"/>
    <w:rsid w:val="0027681E"/>
    <w:rsid w:val="00276B2B"/>
    <w:rsid w:val="00276D9D"/>
    <w:rsid w:val="00276E66"/>
    <w:rsid w:val="00277063"/>
    <w:rsid w:val="00277173"/>
    <w:rsid w:val="0027742A"/>
    <w:rsid w:val="00277431"/>
    <w:rsid w:val="00277689"/>
    <w:rsid w:val="0027768D"/>
    <w:rsid w:val="002776A1"/>
    <w:rsid w:val="002776C7"/>
    <w:rsid w:val="00277912"/>
    <w:rsid w:val="00277987"/>
    <w:rsid w:val="00277A75"/>
    <w:rsid w:val="00277AF4"/>
    <w:rsid w:val="00277D1B"/>
    <w:rsid w:val="00277D23"/>
    <w:rsid w:val="00277EAE"/>
    <w:rsid w:val="00277F71"/>
    <w:rsid w:val="00277F93"/>
    <w:rsid w:val="00277FB6"/>
    <w:rsid w:val="00280201"/>
    <w:rsid w:val="0028058C"/>
    <w:rsid w:val="002806B3"/>
    <w:rsid w:val="002806F8"/>
    <w:rsid w:val="00280804"/>
    <w:rsid w:val="00280A1F"/>
    <w:rsid w:val="00280B92"/>
    <w:rsid w:val="00280BD4"/>
    <w:rsid w:val="00280CA6"/>
    <w:rsid w:val="00280D13"/>
    <w:rsid w:val="00281299"/>
    <w:rsid w:val="002814DF"/>
    <w:rsid w:val="00281543"/>
    <w:rsid w:val="00281788"/>
    <w:rsid w:val="002817AC"/>
    <w:rsid w:val="002817C1"/>
    <w:rsid w:val="002817E8"/>
    <w:rsid w:val="002818B7"/>
    <w:rsid w:val="002819F9"/>
    <w:rsid w:val="00281A41"/>
    <w:rsid w:val="00281AAA"/>
    <w:rsid w:val="00282099"/>
    <w:rsid w:val="002821B0"/>
    <w:rsid w:val="00282596"/>
    <w:rsid w:val="002825E3"/>
    <w:rsid w:val="00282674"/>
    <w:rsid w:val="00282678"/>
    <w:rsid w:val="00282AC8"/>
    <w:rsid w:val="00282B3F"/>
    <w:rsid w:val="00282D7C"/>
    <w:rsid w:val="00282E33"/>
    <w:rsid w:val="00282FA0"/>
    <w:rsid w:val="00283156"/>
    <w:rsid w:val="002833DE"/>
    <w:rsid w:val="002833E3"/>
    <w:rsid w:val="00283528"/>
    <w:rsid w:val="0028355E"/>
    <w:rsid w:val="00283889"/>
    <w:rsid w:val="002839FA"/>
    <w:rsid w:val="00283A46"/>
    <w:rsid w:val="00283C03"/>
    <w:rsid w:val="00283CA2"/>
    <w:rsid w:val="00283E81"/>
    <w:rsid w:val="00284321"/>
    <w:rsid w:val="002843AB"/>
    <w:rsid w:val="002843D1"/>
    <w:rsid w:val="002843F4"/>
    <w:rsid w:val="0028474E"/>
    <w:rsid w:val="002847B3"/>
    <w:rsid w:val="00284820"/>
    <w:rsid w:val="002848A7"/>
    <w:rsid w:val="002848BB"/>
    <w:rsid w:val="00284CF0"/>
    <w:rsid w:val="00284DCF"/>
    <w:rsid w:val="00284F32"/>
    <w:rsid w:val="00284FA0"/>
    <w:rsid w:val="00285114"/>
    <w:rsid w:val="0028523D"/>
    <w:rsid w:val="00285415"/>
    <w:rsid w:val="00285845"/>
    <w:rsid w:val="00285907"/>
    <w:rsid w:val="00285969"/>
    <w:rsid w:val="00285A3C"/>
    <w:rsid w:val="00285A56"/>
    <w:rsid w:val="00285ABC"/>
    <w:rsid w:val="00285D2F"/>
    <w:rsid w:val="00285F8D"/>
    <w:rsid w:val="0028601D"/>
    <w:rsid w:val="0028602B"/>
    <w:rsid w:val="00286145"/>
    <w:rsid w:val="00286153"/>
    <w:rsid w:val="00286400"/>
    <w:rsid w:val="002865DD"/>
    <w:rsid w:val="002866F7"/>
    <w:rsid w:val="00286836"/>
    <w:rsid w:val="0028684A"/>
    <w:rsid w:val="00286977"/>
    <w:rsid w:val="00286ABA"/>
    <w:rsid w:val="00286AFF"/>
    <w:rsid w:val="00286EE8"/>
    <w:rsid w:val="00286EEA"/>
    <w:rsid w:val="00287191"/>
    <w:rsid w:val="00287334"/>
    <w:rsid w:val="00287569"/>
    <w:rsid w:val="002877D0"/>
    <w:rsid w:val="002878B5"/>
    <w:rsid w:val="00287A42"/>
    <w:rsid w:val="00287CD8"/>
    <w:rsid w:val="00287E55"/>
    <w:rsid w:val="00287E9B"/>
    <w:rsid w:val="00287F73"/>
    <w:rsid w:val="00290028"/>
    <w:rsid w:val="00290146"/>
    <w:rsid w:val="002901E5"/>
    <w:rsid w:val="00290390"/>
    <w:rsid w:val="002904AE"/>
    <w:rsid w:val="00290554"/>
    <w:rsid w:val="00290642"/>
    <w:rsid w:val="00290707"/>
    <w:rsid w:val="002909DD"/>
    <w:rsid w:val="002909E5"/>
    <w:rsid w:val="00290AD6"/>
    <w:rsid w:val="00290CAD"/>
    <w:rsid w:val="00290D69"/>
    <w:rsid w:val="00290D8D"/>
    <w:rsid w:val="00290D93"/>
    <w:rsid w:val="00290E2E"/>
    <w:rsid w:val="002910AD"/>
    <w:rsid w:val="00291225"/>
    <w:rsid w:val="0029132C"/>
    <w:rsid w:val="00291677"/>
    <w:rsid w:val="0029168C"/>
    <w:rsid w:val="00291869"/>
    <w:rsid w:val="002918B5"/>
    <w:rsid w:val="00291B23"/>
    <w:rsid w:val="00291E1E"/>
    <w:rsid w:val="00291ED9"/>
    <w:rsid w:val="0029223A"/>
    <w:rsid w:val="0029226C"/>
    <w:rsid w:val="00292322"/>
    <w:rsid w:val="002923FF"/>
    <w:rsid w:val="002926BF"/>
    <w:rsid w:val="002926DD"/>
    <w:rsid w:val="00292713"/>
    <w:rsid w:val="00292742"/>
    <w:rsid w:val="00292793"/>
    <w:rsid w:val="0029290A"/>
    <w:rsid w:val="002929F7"/>
    <w:rsid w:val="00292AA8"/>
    <w:rsid w:val="00292B2C"/>
    <w:rsid w:val="00292B32"/>
    <w:rsid w:val="00292B69"/>
    <w:rsid w:val="00292F56"/>
    <w:rsid w:val="00292F5E"/>
    <w:rsid w:val="00292F9A"/>
    <w:rsid w:val="002930B0"/>
    <w:rsid w:val="0029322D"/>
    <w:rsid w:val="0029331B"/>
    <w:rsid w:val="0029332D"/>
    <w:rsid w:val="0029339D"/>
    <w:rsid w:val="002933A7"/>
    <w:rsid w:val="0029354B"/>
    <w:rsid w:val="002936A9"/>
    <w:rsid w:val="00293784"/>
    <w:rsid w:val="00293954"/>
    <w:rsid w:val="002939DE"/>
    <w:rsid w:val="00293D53"/>
    <w:rsid w:val="00293EA5"/>
    <w:rsid w:val="002940EC"/>
    <w:rsid w:val="00294277"/>
    <w:rsid w:val="00294357"/>
    <w:rsid w:val="00294359"/>
    <w:rsid w:val="0029464A"/>
    <w:rsid w:val="002949C4"/>
    <w:rsid w:val="00294A56"/>
    <w:rsid w:val="00294AD2"/>
    <w:rsid w:val="00294BDF"/>
    <w:rsid w:val="00294C19"/>
    <w:rsid w:val="00294CC9"/>
    <w:rsid w:val="00295122"/>
    <w:rsid w:val="00295220"/>
    <w:rsid w:val="0029531E"/>
    <w:rsid w:val="0029552D"/>
    <w:rsid w:val="002955B3"/>
    <w:rsid w:val="00295633"/>
    <w:rsid w:val="00295634"/>
    <w:rsid w:val="0029588B"/>
    <w:rsid w:val="00295980"/>
    <w:rsid w:val="00295A01"/>
    <w:rsid w:val="00295AE1"/>
    <w:rsid w:val="00295B07"/>
    <w:rsid w:val="00295BC0"/>
    <w:rsid w:val="00295C47"/>
    <w:rsid w:val="00295D93"/>
    <w:rsid w:val="00295F10"/>
    <w:rsid w:val="00296072"/>
    <w:rsid w:val="00296234"/>
    <w:rsid w:val="0029655D"/>
    <w:rsid w:val="002965EB"/>
    <w:rsid w:val="002967F2"/>
    <w:rsid w:val="00296B07"/>
    <w:rsid w:val="00296B57"/>
    <w:rsid w:val="00296CEF"/>
    <w:rsid w:val="00297021"/>
    <w:rsid w:val="00297371"/>
    <w:rsid w:val="002974A1"/>
    <w:rsid w:val="002975CD"/>
    <w:rsid w:val="002977ED"/>
    <w:rsid w:val="0029788B"/>
    <w:rsid w:val="00297C8A"/>
    <w:rsid w:val="00297CCB"/>
    <w:rsid w:val="00297D77"/>
    <w:rsid w:val="00297DC6"/>
    <w:rsid w:val="00297FA0"/>
    <w:rsid w:val="00297FAD"/>
    <w:rsid w:val="002A00A1"/>
    <w:rsid w:val="002A0187"/>
    <w:rsid w:val="002A01D4"/>
    <w:rsid w:val="002A0278"/>
    <w:rsid w:val="002A0297"/>
    <w:rsid w:val="002A02FE"/>
    <w:rsid w:val="002A043D"/>
    <w:rsid w:val="002A04B0"/>
    <w:rsid w:val="002A04CA"/>
    <w:rsid w:val="002A0537"/>
    <w:rsid w:val="002A05D5"/>
    <w:rsid w:val="002A0689"/>
    <w:rsid w:val="002A0AE2"/>
    <w:rsid w:val="002A0E83"/>
    <w:rsid w:val="002A0F0A"/>
    <w:rsid w:val="002A0F5F"/>
    <w:rsid w:val="002A158D"/>
    <w:rsid w:val="002A1929"/>
    <w:rsid w:val="002A196C"/>
    <w:rsid w:val="002A1D19"/>
    <w:rsid w:val="002A1DA1"/>
    <w:rsid w:val="002A1E7A"/>
    <w:rsid w:val="002A1EAA"/>
    <w:rsid w:val="002A1F6A"/>
    <w:rsid w:val="002A20DF"/>
    <w:rsid w:val="002A2131"/>
    <w:rsid w:val="002A218D"/>
    <w:rsid w:val="002A22C7"/>
    <w:rsid w:val="002A22D6"/>
    <w:rsid w:val="002A2414"/>
    <w:rsid w:val="002A267C"/>
    <w:rsid w:val="002A26AB"/>
    <w:rsid w:val="002A288E"/>
    <w:rsid w:val="002A28DA"/>
    <w:rsid w:val="002A2DF2"/>
    <w:rsid w:val="002A2E79"/>
    <w:rsid w:val="002A2EA3"/>
    <w:rsid w:val="002A2EB4"/>
    <w:rsid w:val="002A2FAE"/>
    <w:rsid w:val="002A3007"/>
    <w:rsid w:val="002A323A"/>
    <w:rsid w:val="002A3267"/>
    <w:rsid w:val="002A328A"/>
    <w:rsid w:val="002A34B8"/>
    <w:rsid w:val="002A35CB"/>
    <w:rsid w:val="002A36AA"/>
    <w:rsid w:val="002A3706"/>
    <w:rsid w:val="002A3A45"/>
    <w:rsid w:val="002A3CF9"/>
    <w:rsid w:val="002A3D62"/>
    <w:rsid w:val="002A3D66"/>
    <w:rsid w:val="002A3DDB"/>
    <w:rsid w:val="002A409B"/>
    <w:rsid w:val="002A412D"/>
    <w:rsid w:val="002A41A7"/>
    <w:rsid w:val="002A4332"/>
    <w:rsid w:val="002A446B"/>
    <w:rsid w:val="002A44BC"/>
    <w:rsid w:val="002A4780"/>
    <w:rsid w:val="002A4835"/>
    <w:rsid w:val="002A48CE"/>
    <w:rsid w:val="002A490B"/>
    <w:rsid w:val="002A49F7"/>
    <w:rsid w:val="002A4ACF"/>
    <w:rsid w:val="002A4BA8"/>
    <w:rsid w:val="002A4D45"/>
    <w:rsid w:val="002A4E8C"/>
    <w:rsid w:val="002A5076"/>
    <w:rsid w:val="002A55F2"/>
    <w:rsid w:val="002A562B"/>
    <w:rsid w:val="002A5670"/>
    <w:rsid w:val="002A5710"/>
    <w:rsid w:val="002A574F"/>
    <w:rsid w:val="002A57BD"/>
    <w:rsid w:val="002A57D1"/>
    <w:rsid w:val="002A591B"/>
    <w:rsid w:val="002A5953"/>
    <w:rsid w:val="002A5996"/>
    <w:rsid w:val="002A5B82"/>
    <w:rsid w:val="002A5CBD"/>
    <w:rsid w:val="002A5CCD"/>
    <w:rsid w:val="002A5CFD"/>
    <w:rsid w:val="002A5D70"/>
    <w:rsid w:val="002A5DB6"/>
    <w:rsid w:val="002A5DCA"/>
    <w:rsid w:val="002A5E8C"/>
    <w:rsid w:val="002A5FD7"/>
    <w:rsid w:val="002A6004"/>
    <w:rsid w:val="002A6086"/>
    <w:rsid w:val="002A60DB"/>
    <w:rsid w:val="002A6157"/>
    <w:rsid w:val="002A632F"/>
    <w:rsid w:val="002A65DA"/>
    <w:rsid w:val="002A667E"/>
    <w:rsid w:val="002A682C"/>
    <w:rsid w:val="002A6A93"/>
    <w:rsid w:val="002A6B2E"/>
    <w:rsid w:val="002A6C79"/>
    <w:rsid w:val="002A6C84"/>
    <w:rsid w:val="002A6D25"/>
    <w:rsid w:val="002A6DAD"/>
    <w:rsid w:val="002A6FD8"/>
    <w:rsid w:val="002A71D4"/>
    <w:rsid w:val="002A73B8"/>
    <w:rsid w:val="002A768A"/>
    <w:rsid w:val="002A7739"/>
    <w:rsid w:val="002A773D"/>
    <w:rsid w:val="002A7925"/>
    <w:rsid w:val="002A7AAE"/>
    <w:rsid w:val="002A7B5E"/>
    <w:rsid w:val="002A7C04"/>
    <w:rsid w:val="002A7C1B"/>
    <w:rsid w:val="002A7E2D"/>
    <w:rsid w:val="002A7E3E"/>
    <w:rsid w:val="002A7E87"/>
    <w:rsid w:val="002A7F02"/>
    <w:rsid w:val="002A7F23"/>
    <w:rsid w:val="002B007F"/>
    <w:rsid w:val="002B00BA"/>
    <w:rsid w:val="002B0527"/>
    <w:rsid w:val="002B0565"/>
    <w:rsid w:val="002B0719"/>
    <w:rsid w:val="002B073A"/>
    <w:rsid w:val="002B0792"/>
    <w:rsid w:val="002B0845"/>
    <w:rsid w:val="002B0848"/>
    <w:rsid w:val="002B08CB"/>
    <w:rsid w:val="002B0935"/>
    <w:rsid w:val="002B0961"/>
    <w:rsid w:val="002B0BCE"/>
    <w:rsid w:val="002B0CEF"/>
    <w:rsid w:val="002B0D88"/>
    <w:rsid w:val="002B0DD6"/>
    <w:rsid w:val="002B0F16"/>
    <w:rsid w:val="002B10B1"/>
    <w:rsid w:val="002B1204"/>
    <w:rsid w:val="002B1568"/>
    <w:rsid w:val="002B174B"/>
    <w:rsid w:val="002B179C"/>
    <w:rsid w:val="002B179F"/>
    <w:rsid w:val="002B198E"/>
    <w:rsid w:val="002B19EF"/>
    <w:rsid w:val="002B1A80"/>
    <w:rsid w:val="002B1C97"/>
    <w:rsid w:val="002B1FD6"/>
    <w:rsid w:val="002B2192"/>
    <w:rsid w:val="002B25C3"/>
    <w:rsid w:val="002B25D3"/>
    <w:rsid w:val="002B27A8"/>
    <w:rsid w:val="002B27DA"/>
    <w:rsid w:val="002B2977"/>
    <w:rsid w:val="002B29DC"/>
    <w:rsid w:val="002B2AD2"/>
    <w:rsid w:val="002B2BF8"/>
    <w:rsid w:val="002B2CC0"/>
    <w:rsid w:val="002B2F5F"/>
    <w:rsid w:val="002B314F"/>
    <w:rsid w:val="002B320A"/>
    <w:rsid w:val="002B331B"/>
    <w:rsid w:val="002B335E"/>
    <w:rsid w:val="002B3613"/>
    <w:rsid w:val="002B367E"/>
    <w:rsid w:val="002B375D"/>
    <w:rsid w:val="002B37EC"/>
    <w:rsid w:val="002B3829"/>
    <w:rsid w:val="002B3A25"/>
    <w:rsid w:val="002B3A46"/>
    <w:rsid w:val="002B3CD7"/>
    <w:rsid w:val="002B3D34"/>
    <w:rsid w:val="002B3ED7"/>
    <w:rsid w:val="002B3FF2"/>
    <w:rsid w:val="002B4062"/>
    <w:rsid w:val="002B4080"/>
    <w:rsid w:val="002B40B6"/>
    <w:rsid w:val="002B43D1"/>
    <w:rsid w:val="002B4433"/>
    <w:rsid w:val="002B443D"/>
    <w:rsid w:val="002B44B8"/>
    <w:rsid w:val="002B4559"/>
    <w:rsid w:val="002B47A9"/>
    <w:rsid w:val="002B4933"/>
    <w:rsid w:val="002B4976"/>
    <w:rsid w:val="002B497D"/>
    <w:rsid w:val="002B4C46"/>
    <w:rsid w:val="002B4D4D"/>
    <w:rsid w:val="002B4DDB"/>
    <w:rsid w:val="002B4FA8"/>
    <w:rsid w:val="002B5351"/>
    <w:rsid w:val="002B545C"/>
    <w:rsid w:val="002B551D"/>
    <w:rsid w:val="002B5558"/>
    <w:rsid w:val="002B559D"/>
    <w:rsid w:val="002B55F6"/>
    <w:rsid w:val="002B56AD"/>
    <w:rsid w:val="002B5745"/>
    <w:rsid w:val="002B57FF"/>
    <w:rsid w:val="002B59D3"/>
    <w:rsid w:val="002B59FA"/>
    <w:rsid w:val="002B5AD4"/>
    <w:rsid w:val="002B5C39"/>
    <w:rsid w:val="002B5D02"/>
    <w:rsid w:val="002B5DB1"/>
    <w:rsid w:val="002B5EF8"/>
    <w:rsid w:val="002B6030"/>
    <w:rsid w:val="002B609F"/>
    <w:rsid w:val="002B61DE"/>
    <w:rsid w:val="002B620F"/>
    <w:rsid w:val="002B6333"/>
    <w:rsid w:val="002B637A"/>
    <w:rsid w:val="002B6386"/>
    <w:rsid w:val="002B641E"/>
    <w:rsid w:val="002B6681"/>
    <w:rsid w:val="002B66ED"/>
    <w:rsid w:val="002B688A"/>
    <w:rsid w:val="002B6CF5"/>
    <w:rsid w:val="002B6DE6"/>
    <w:rsid w:val="002B6E93"/>
    <w:rsid w:val="002B6EE1"/>
    <w:rsid w:val="002B6F0E"/>
    <w:rsid w:val="002B6F71"/>
    <w:rsid w:val="002B6FFA"/>
    <w:rsid w:val="002B702C"/>
    <w:rsid w:val="002B709E"/>
    <w:rsid w:val="002B7114"/>
    <w:rsid w:val="002B732A"/>
    <w:rsid w:val="002B736B"/>
    <w:rsid w:val="002B73DE"/>
    <w:rsid w:val="002B749E"/>
    <w:rsid w:val="002B74F9"/>
    <w:rsid w:val="002B750A"/>
    <w:rsid w:val="002B756E"/>
    <w:rsid w:val="002B7815"/>
    <w:rsid w:val="002B78D1"/>
    <w:rsid w:val="002B79A9"/>
    <w:rsid w:val="002B7A8F"/>
    <w:rsid w:val="002B7AC3"/>
    <w:rsid w:val="002B7B93"/>
    <w:rsid w:val="002B7BCC"/>
    <w:rsid w:val="002B7D61"/>
    <w:rsid w:val="002B7D92"/>
    <w:rsid w:val="002B7E20"/>
    <w:rsid w:val="002B7FE8"/>
    <w:rsid w:val="002C0077"/>
    <w:rsid w:val="002C0152"/>
    <w:rsid w:val="002C0208"/>
    <w:rsid w:val="002C02A8"/>
    <w:rsid w:val="002C055C"/>
    <w:rsid w:val="002C05FA"/>
    <w:rsid w:val="002C07E0"/>
    <w:rsid w:val="002C085F"/>
    <w:rsid w:val="002C08FA"/>
    <w:rsid w:val="002C092C"/>
    <w:rsid w:val="002C0A6E"/>
    <w:rsid w:val="002C0AC1"/>
    <w:rsid w:val="002C0C9C"/>
    <w:rsid w:val="002C0D9D"/>
    <w:rsid w:val="002C0D9E"/>
    <w:rsid w:val="002C0F7D"/>
    <w:rsid w:val="002C10F2"/>
    <w:rsid w:val="002C11D8"/>
    <w:rsid w:val="002C1271"/>
    <w:rsid w:val="002C159F"/>
    <w:rsid w:val="002C1825"/>
    <w:rsid w:val="002C194C"/>
    <w:rsid w:val="002C1952"/>
    <w:rsid w:val="002C1D2B"/>
    <w:rsid w:val="002C1F82"/>
    <w:rsid w:val="002C1F89"/>
    <w:rsid w:val="002C1FAD"/>
    <w:rsid w:val="002C2041"/>
    <w:rsid w:val="002C20EE"/>
    <w:rsid w:val="002C2103"/>
    <w:rsid w:val="002C2151"/>
    <w:rsid w:val="002C21F5"/>
    <w:rsid w:val="002C2217"/>
    <w:rsid w:val="002C2289"/>
    <w:rsid w:val="002C2347"/>
    <w:rsid w:val="002C24ED"/>
    <w:rsid w:val="002C24F5"/>
    <w:rsid w:val="002C251C"/>
    <w:rsid w:val="002C26B2"/>
    <w:rsid w:val="002C271E"/>
    <w:rsid w:val="002C291E"/>
    <w:rsid w:val="002C2933"/>
    <w:rsid w:val="002C2AB4"/>
    <w:rsid w:val="002C2BA8"/>
    <w:rsid w:val="002C2BCC"/>
    <w:rsid w:val="002C2C27"/>
    <w:rsid w:val="002C2C9D"/>
    <w:rsid w:val="002C2D0D"/>
    <w:rsid w:val="002C314C"/>
    <w:rsid w:val="002C32AC"/>
    <w:rsid w:val="002C343A"/>
    <w:rsid w:val="002C35C6"/>
    <w:rsid w:val="002C39B5"/>
    <w:rsid w:val="002C39E2"/>
    <w:rsid w:val="002C3B57"/>
    <w:rsid w:val="002C3D63"/>
    <w:rsid w:val="002C3DC7"/>
    <w:rsid w:val="002C3E14"/>
    <w:rsid w:val="002C4049"/>
    <w:rsid w:val="002C4084"/>
    <w:rsid w:val="002C420F"/>
    <w:rsid w:val="002C4382"/>
    <w:rsid w:val="002C4452"/>
    <w:rsid w:val="002C4554"/>
    <w:rsid w:val="002C4846"/>
    <w:rsid w:val="002C48F6"/>
    <w:rsid w:val="002C49BB"/>
    <w:rsid w:val="002C4ADC"/>
    <w:rsid w:val="002C4B42"/>
    <w:rsid w:val="002C4D54"/>
    <w:rsid w:val="002C4E0D"/>
    <w:rsid w:val="002C4EBE"/>
    <w:rsid w:val="002C5095"/>
    <w:rsid w:val="002C515A"/>
    <w:rsid w:val="002C5360"/>
    <w:rsid w:val="002C537B"/>
    <w:rsid w:val="002C580E"/>
    <w:rsid w:val="002C599F"/>
    <w:rsid w:val="002C59B5"/>
    <w:rsid w:val="002C5A0F"/>
    <w:rsid w:val="002C5ADF"/>
    <w:rsid w:val="002C5C2B"/>
    <w:rsid w:val="002C5D79"/>
    <w:rsid w:val="002C5D85"/>
    <w:rsid w:val="002C5F41"/>
    <w:rsid w:val="002C60BC"/>
    <w:rsid w:val="002C615B"/>
    <w:rsid w:val="002C6246"/>
    <w:rsid w:val="002C6305"/>
    <w:rsid w:val="002C6400"/>
    <w:rsid w:val="002C649A"/>
    <w:rsid w:val="002C6545"/>
    <w:rsid w:val="002C677C"/>
    <w:rsid w:val="002C67B6"/>
    <w:rsid w:val="002C6867"/>
    <w:rsid w:val="002C6A14"/>
    <w:rsid w:val="002C6AD2"/>
    <w:rsid w:val="002C6B67"/>
    <w:rsid w:val="002C6BF2"/>
    <w:rsid w:val="002C6DDB"/>
    <w:rsid w:val="002C6EAC"/>
    <w:rsid w:val="002C6F37"/>
    <w:rsid w:val="002C6FE2"/>
    <w:rsid w:val="002C70E2"/>
    <w:rsid w:val="002C70E4"/>
    <w:rsid w:val="002C7291"/>
    <w:rsid w:val="002C7572"/>
    <w:rsid w:val="002C7599"/>
    <w:rsid w:val="002C75CA"/>
    <w:rsid w:val="002C76C4"/>
    <w:rsid w:val="002C7733"/>
    <w:rsid w:val="002C7814"/>
    <w:rsid w:val="002C7980"/>
    <w:rsid w:val="002C7BBA"/>
    <w:rsid w:val="002C7BD1"/>
    <w:rsid w:val="002C7C7B"/>
    <w:rsid w:val="002C7D42"/>
    <w:rsid w:val="002C7D62"/>
    <w:rsid w:val="002C7D8F"/>
    <w:rsid w:val="002C7DAC"/>
    <w:rsid w:val="002C7E4F"/>
    <w:rsid w:val="002D00BD"/>
    <w:rsid w:val="002D0144"/>
    <w:rsid w:val="002D0290"/>
    <w:rsid w:val="002D0382"/>
    <w:rsid w:val="002D03D6"/>
    <w:rsid w:val="002D082A"/>
    <w:rsid w:val="002D08E4"/>
    <w:rsid w:val="002D0CCD"/>
    <w:rsid w:val="002D0D27"/>
    <w:rsid w:val="002D0E1E"/>
    <w:rsid w:val="002D0EE2"/>
    <w:rsid w:val="002D0FBF"/>
    <w:rsid w:val="002D10D7"/>
    <w:rsid w:val="002D111D"/>
    <w:rsid w:val="002D11BE"/>
    <w:rsid w:val="002D136A"/>
    <w:rsid w:val="002D13EB"/>
    <w:rsid w:val="002D147D"/>
    <w:rsid w:val="002D1482"/>
    <w:rsid w:val="002D1CEE"/>
    <w:rsid w:val="002D1DD9"/>
    <w:rsid w:val="002D1E53"/>
    <w:rsid w:val="002D1F5B"/>
    <w:rsid w:val="002D1F90"/>
    <w:rsid w:val="002D1F99"/>
    <w:rsid w:val="002D2039"/>
    <w:rsid w:val="002D20D6"/>
    <w:rsid w:val="002D2179"/>
    <w:rsid w:val="002D21AA"/>
    <w:rsid w:val="002D21D8"/>
    <w:rsid w:val="002D222F"/>
    <w:rsid w:val="002D2246"/>
    <w:rsid w:val="002D2410"/>
    <w:rsid w:val="002D2424"/>
    <w:rsid w:val="002D2553"/>
    <w:rsid w:val="002D25D4"/>
    <w:rsid w:val="002D29ED"/>
    <w:rsid w:val="002D2AB8"/>
    <w:rsid w:val="002D2C3E"/>
    <w:rsid w:val="002D2DF2"/>
    <w:rsid w:val="002D2E39"/>
    <w:rsid w:val="002D3076"/>
    <w:rsid w:val="002D309D"/>
    <w:rsid w:val="002D30D8"/>
    <w:rsid w:val="002D311C"/>
    <w:rsid w:val="002D3143"/>
    <w:rsid w:val="002D3248"/>
    <w:rsid w:val="002D3263"/>
    <w:rsid w:val="002D32BF"/>
    <w:rsid w:val="002D33F4"/>
    <w:rsid w:val="002D353B"/>
    <w:rsid w:val="002D356E"/>
    <w:rsid w:val="002D35EB"/>
    <w:rsid w:val="002D3604"/>
    <w:rsid w:val="002D3762"/>
    <w:rsid w:val="002D3818"/>
    <w:rsid w:val="002D386C"/>
    <w:rsid w:val="002D3BDF"/>
    <w:rsid w:val="002D3E4B"/>
    <w:rsid w:val="002D3E82"/>
    <w:rsid w:val="002D3E9A"/>
    <w:rsid w:val="002D3F37"/>
    <w:rsid w:val="002D44CE"/>
    <w:rsid w:val="002D4563"/>
    <w:rsid w:val="002D45FD"/>
    <w:rsid w:val="002D465F"/>
    <w:rsid w:val="002D47E9"/>
    <w:rsid w:val="002D488F"/>
    <w:rsid w:val="002D4A79"/>
    <w:rsid w:val="002D4AA8"/>
    <w:rsid w:val="002D4CB4"/>
    <w:rsid w:val="002D51EF"/>
    <w:rsid w:val="002D52DF"/>
    <w:rsid w:val="002D5441"/>
    <w:rsid w:val="002D55D4"/>
    <w:rsid w:val="002D5841"/>
    <w:rsid w:val="002D5860"/>
    <w:rsid w:val="002D593F"/>
    <w:rsid w:val="002D5A2A"/>
    <w:rsid w:val="002D5BF5"/>
    <w:rsid w:val="002D5CA8"/>
    <w:rsid w:val="002D5F50"/>
    <w:rsid w:val="002D6064"/>
    <w:rsid w:val="002D6296"/>
    <w:rsid w:val="002D62AF"/>
    <w:rsid w:val="002D63B0"/>
    <w:rsid w:val="002D647A"/>
    <w:rsid w:val="002D6526"/>
    <w:rsid w:val="002D66D6"/>
    <w:rsid w:val="002D692F"/>
    <w:rsid w:val="002D69AB"/>
    <w:rsid w:val="002D6A83"/>
    <w:rsid w:val="002D6B57"/>
    <w:rsid w:val="002D6DA6"/>
    <w:rsid w:val="002D6DE5"/>
    <w:rsid w:val="002D6E2B"/>
    <w:rsid w:val="002D6EA9"/>
    <w:rsid w:val="002D6EC1"/>
    <w:rsid w:val="002D6FF4"/>
    <w:rsid w:val="002D70D8"/>
    <w:rsid w:val="002D72BE"/>
    <w:rsid w:val="002D733C"/>
    <w:rsid w:val="002D73BD"/>
    <w:rsid w:val="002D73F8"/>
    <w:rsid w:val="002D7423"/>
    <w:rsid w:val="002D7496"/>
    <w:rsid w:val="002D770A"/>
    <w:rsid w:val="002D77CA"/>
    <w:rsid w:val="002D77D8"/>
    <w:rsid w:val="002D784D"/>
    <w:rsid w:val="002D7D43"/>
    <w:rsid w:val="002D7E18"/>
    <w:rsid w:val="002D7F04"/>
    <w:rsid w:val="002D7F0A"/>
    <w:rsid w:val="002D7F69"/>
    <w:rsid w:val="002E02D5"/>
    <w:rsid w:val="002E02FE"/>
    <w:rsid w:val="002E06C2"/>
    <w:rsid w:val="002E0736"/>
    <w:rsid w:val="002E0865"/>
    <w:rsid w:val="002E0AAE"/>
    <w:rsid w:val="002E0AD2"/>
    <w:rsid w:val="002E0C72"/>
    <w:rsid w:val="002E0DB4"/>
    <w:rsid w:val="002E0F40"/>
    <w:rsid w:val="002E1086"/>
    <w:rsid w:val="002E10BB"/>
    <w:rsid w:val="002E12EC"/>
    <w:rsid w:val="002E1321"/>
    <w:rsid w:val="002E1396"/>
    <w:rsid w:val="002E1685"/>
    <w:rsid w:val="002E16AF"/>
    <w:rsid w:val="002E1783"/>
    <w:rsid w:val="002E18E6"/>
    <w:rsid w:val="002E1C2F"/>
    <w:rsid w:val="002E1D22"/>
    <w:rsid w:val="002E1F97"/>
    <w:rsid w:val="002E2024"/>
    <w:rsid w:val="002E20B2"/>
    <w:rsid w:val="002E21E5"/>
    <w:rsid w:val="002E2256"/>
    <w:rsid w:val="002E2380"/>
    <w:rsid w:val="002E2457"/>
    <w:rsid w:val="002E24E2"/>
    <w:rsid w:val="002E2512"/>
    <w:rsid w:val="002E2BC6"/>
    <w:rsid w:val="002E2D35"/>
    <w:rsid w:val="002E2E86"/>
    <w:rsid w:val="002E2F94"/>
    <w:rsid w:val="002E2FB8"/>
    <w:rsid w:val="002E2FCD"/>
    <w:rsid w:val="002E3252"/>
    <w:rsid w:val="002E33CD"/>
    <w:rsid w:val="002E345D"/>
    <w:rsid w:val="002E3563"/>
    <w:rsid w:val="002E360D"/>
    <w:rsid w:val="002E3659"/>
    <w:rsid w:val="002E367F"/>
    <w:rsid w:val="002E36FA"/>
    <w:rsid w:val="002E3824"/>
    <w:rsid w:val="002E3909"/>
    <w:rsid w:val="002E3B6C"/>
    <w:rsid w:val="002E3C73"/>
    <w:rsid w:val="002E40D4"/>
    <w:rsid w:val="002E4131"/>
    <w:rsid w:val="002E4292"/>
    <w:rsid w:val="002E4364"/>
    <w:rsid w:val="002E44F5"/>
    <w:rsid w:val="002E45DE"/>
    <w:rsid w:val="002E465C"/>
    <w:rsid w:val="002E46C7"/>
    <w:rsid w:val="002E492C"/>
    <w:rsid w:val="002E4AB5"/>
    <w:rsid w:val="002E4CA3"/>
    <w:rsid w:val="002E4DA4"/>
    <w:rsid w:val="002E4E1D"/>
    <w:rsid w:val="002E4FC6"/>
    <w:rsid w:val="002E5052"/>
    <w:rsid w:val="002E52A0"/>
    <w:rsid w:val="002E5464"/>
    <w:rsid w:val="002E5484"/>
    <w:rsid w:val="002E5503"/>
    <w:rsid w:val="002E5522"/>
    <w:rsid w:val="002E5601"/>
    <w:rsid w:val="002E5613"/>
    <w:rsid w:val="002E57D4"/>
    <w:rsid w:val="002E5802"/>
    <w:rsid w:val="002E58B3"/>
    <w:rsid w:val="002E5A59"/>
    <w:rsid w:val="002E5B8B"/>
    <w:rsid w:val="002E5DCC"/>
    <w:rsid w:val="002E5E4D"/>
    <w:rsid w:val="002E6080"/>
    <w:rsid w:val="002E627C"/>
    <w:rsid w:val="002E63A4"/>
    <w:rsid w:val="002E659E"/>
    <w:rsid w:val="002E65D2"/>
    <w:rsid w:val="002E6667"/>
    <w:rsid w:val="002E66D6"/>
    <w:rsid w:val="002E672C"/>
    <w:rsid w:val="002E674D"/>
    <w:rsid w:val="002E67AD"/>
    <w:rsid w:val="002E6943"/>
    <w:rsid w:val="002E6DBA"/>
    <w:rsid w:val="002E7388"/>
    <w:rsid w:val="002E73C8"/>
    <w:rsid w:val="002E73DE"/>
    <w:rsid w:val="002E74CD"/>
    <w:rsid w:val="002E74D4"/>
    <w:rsid w:val="002E7724"/>
    <w:rsid w:val="002E7833"/>
    <w:rsid w:val="002E7993"/>
    <w:rsid w:val="002E79FF"/>
    <w:rsid w:val="002E7A00"/>
    <w:rsid w:val="002E7CA3"/>
    <w:rsid w:val="002E7CE4"/>
    <w:rsid w:val="002F016A"/>
    <w:rsid w:val="002F01F1"/>
    <w:rsid w:val="002F0271"/>
    <w:rsid w:val="002F05CF"/>
    <w:rsid w:val="002F066D"/>
    <w:rsid w:val="002F0739"/>
    <w:rsid w:val="002F07AE"/>
    <w:rsid w:val="002F08F2"/>
    <w:rsid w:val="002F09EC"/>
    <w:rsid w:val="002F0AF0"/>
    <w:rsid w:val="002F0AF8"/>
    <w:rsid w:val="002F0D84"/>
    <w:rsid w:val="002F0E12"/>
    <w:rsid w:val="002F0E8B"/>
    <w:rsid w:val="002F0EDB"/>
    <w:rsid w:val="002F11D6"/>
    <w:rsid w:val="002F11F6"/>
    <w:rsid w:val="002F125F"/>
    <w:rsid w:val="002F135F"/>
    <w:rsid w:val="002F1588"/>
    <w:rsid w:val="002F1643"/>
    <w:rsid w:val="002F16C5"/>
    <w:rsid w:val="002F179B"/>
    <w:rsid w:val="002F1802"/>
    <w:rsid w:val="002F1909"/>
    <w:rsid w:val="002F1A26"/>
    <w:rsid w:val="002F1AAF"/>
    <w:rsid w:val="002F1C7D"/>
    <w:rsid w:val="002F2063"/>
    <w:rsid w:val="002F2195"/>
    <w:rsid w:val="002F2581"/>
    <w:rsid w:val="002F2661"/>
    <w:rsid w:val="002F292D"/>
    <w:rsid w:val="002F2BED"/>
    <w:rsid w:val="002F2C35"/>
    <w:rsid w:val="002F2D59"/>
    <w:rsid w:val="002F2D89"/>
    <w:rsid w:val="002F2DC7"/>
    <w:rsid w:val="002F2EC5"/>
    <w:rsid w:val="002F305C"/>
    <w:rsid w:val="002F31E7"/>
    <w:rsid w:val="002F3245"/>
    <w:rsid w:val="002F32A1"/>
    <w:rsid w:val="002F32E7"/>
    <w:rsid w:val="002F331D"/>
    <w:rsid w:val="002F361D"/>
    <w:rsid w:val="002F37BE"/>
    <w:rsid w:val="002F3839"/>
    <w:rsid w:val="002F38C8"/>
    <w:rsid w:val="002F38EB"/>
    <w:rsid w:val="002F3A7B"/>
    <w:rsid w:val="002F3ACC"/>
    <w:rsid w:val="002F3C5E"/>
    <w:rsid w:val="002F3CB5"/>
    <w:rsid w:val="002F3EEA"/>
    <w:rsid w:val="002F3EF2"/>
    <w:rsid w:val="002F4007"/>
    <w:rsid w:val="002F411D"/>
    <w:rsid w:val="002F4675"/>
    <w:rsid w:val="002F4700"/>
    <w:rsid w:val="002F47BA"/>
    <w:rsid w:val="002F481D"/>
    <w:rsid w:val="002F4CB5"/>
    <w:rsid w:val="002F4DF5"/>
    <w:rsid w:val="002F4E1B"/>
    <w:rsid w:val="002F4E1D"/>
    <w:rsid w:val="002F4EA3"/>
    <w:rsid w:val="002F4F1A"/>
    <w:rsid w:val="002F4F37"/>
    <w:rsid w:val="002F5012"/>
    <w:rsid w:val="002F509A"/>
    <w:rsid w:val="002F50B2"/>
    <w:rsid w:val="002F5364"/>
    <w:rsid w:val="002F5428"/>
    <w:rsid w:val="002F543A"/>
    <w:rsid w:val="002F54B2"/>
    <w:rsid w:val="002F54C3"/>
    <w:rsid w:val="002F56A9"/>
    <w:rsid w:val="002F584D"/>
    <w:rsid w:val="002F5DE4"/>
    <w:rsid w:val="002F5EAC"/>
    <w:rsid w:val="002F5F47"/>
    <w:rsid w:val="002F5FAC"/>
    <w:rsid w:val="002F6074"/>
    <w:rsid w:val="002F6154"/>
    <w:rsid w:val="002F617F"/>
    <w:rsid w:val="002F6322"/>
    <w:rsid w:val="002F6460"/>
    <w:rsid w:val="002F67E8"/>
    <w:rsid w:val="002F683E"/>
    <w:rsid w:val="002F6A75"/>
    <w:rsid w:val="002F6B07"/>
    <w:rsid w:val="002F6B21"/>
    <w:rsid w:val="002F6DC6"/>
    <w:rsid w:val="002F6F7C"/>
    <w:rsid w:val="002F6FAD"/>
    <w:rsid w:val="002F6FCF"/>
    <w:rsid w:val="002F7222"/>
    <w:rsid w:val="002F7413"/>
    <w:rsid w:val="002F7676"/>
    <w:rsid w:val="002F76B5"/>
    <w:rsid w:val="002F776C"/>
    <w:rsid w:val="002F77C7"/>
    <w:rsid w:val="002F78A0"/>
    <w:rsid w:val="002F7985"/>
    <w:rsid w:val="002F798F"/>
    <w:rsid w:val="002F7A57"/>
    <w:rsid w:val="002F7A65"/>
    <w:rsid w:val="002F7AA8"/>
    <w:rsid w:val="002F7BEC"/>
    <w:rsid w:val="002F7C52"/>
    <w:rsid w:val="002F7CA0"/>
    <w:rsid w:val="002F7D91"/>
    <w:rsid w:val="002F7E2E"/>
    <w:rsid w:val="00300186"/>
    <w:rsid w:val="0030019D"/>
    <w:rsid w:val="003002CE"/>
    <w:rsid w:val="003004BC"/>
    <w:rsid w:val="00300587"/>
    <w:rsid w:val="003005A2"/>
    <w:rsid w:val="0030072F"/>
    <w:rsid w:val="003007D5"/>
    <w:rsid w:val="00300A0A"/>
    <w:rsid w:val="00300A7A"/>
    <w:rsid w:val="00300B49"/>
    <w:rsid w:val="00300D29"/>
    <w:rsid w:val="00300DBB"/>
    <w:rsid w:val="00300ECE"/>
    <w:rsid w:val="00300F79"/>
    <w:rsid w:val="003011D1"/>
    <w:rsid w:val="00301269"/>
    <w:rsid w:val="003012A9"/>
    <w:rsid w:val="0030130C"/>
    <w:rsid w:val="00301355"/>
    <w:rsid w:val="0030137C"/>
    <w:rsid w:val="00301460"/>
    <w:rsid w:val="003014E1"/>
    <w:rsid w:val="0030159A"/>
    <w:rsid w:val="003015D7"/>
    <w:rsid w:val="0030167A"/>
    <w:rsid w:val="003017DC"/>
    <w:rsid w:val="0030182B"/>
    <w:rsid w:val="00301AFC"/>
    <w:rsid w:val="00301CF4"/>
    <w:rsid w:val="00301E7C"/>
    <w:rsid w:val="00301E8B"/>
    <w:rsid w:val="00301F99"/>
    <w:rsid w:val="00301FBA"/>
    <w:rsid w:val="00302161"/>
    <w:rsid w:val="003022B9"/>
    <w:rsid w:val="0030246B"/>
    <w:rsid w:val="003024E3"/>
    <w:rsid w:val="00302831"/>
    <w:rsid w:val="0030283B"/>
    <w:rsid w:val="00302AA0"/>
    <w:rsid w:val="00302F1B"/>
    <w:rsid w:val="00303178"/>
    <w:rsid w:val="00303334"/>
    <w:rsid w:val="003035D5"/>
    <w:rsid w:val="00303659"/>
    <w:rsid w:val="003037FD"/>
    <w:rsid w:val="00303B1E"/>
    <w:rsid w:val="00303BD5"/>
    <w:rsid w:val="00303E9A"/>
    <w:rsid w:val="00303F5C"/>
    <w:rsid w:val="00304061"/>
    <w:rsid w:val="003040E3"/>
    <w:rsid w:val="00304151"/>
    <w:rsid w:val="00304215"/>
    <w:rsid w:val="00304217"/>
    <w:rsid w:val="003042EA"/>
    <w:rsid w:val="00304352"/>
    <w:rsid w:val="00304356"/>
    <w:rsid w:val="003043FC"/>
    <w:rsid w:val="003044EC"/>
    <w:rsid w:val="003046D6"/>
    <w:rsid w:val="003047A8"/>
    <w:rsid w:val="00304A7C"/>
    <w:rsid w:val="00304BC4"/>
    <w:rsid w:val="00304BD3"/>
    <w:rsid w:val="00304C2F"/>
    <w:rsid w:val="00304DA9"/>
    <w:rsid w:val="00304E5B"/>
    <w:rsid w:val="00305075"/>
    <w:rsid w:val="00305187"/>
    <w:rsid w:val="003053CE"/>
    <w:rsid w:val="003053E2"/>
    <w:rsid w:val="00305404"/>
    <w:rsid w:val="00305526"/>
    <w:rsid w:val="003055B2"/>
    <w:rsid w:val="003055E3"/>
    <w:rsid w:val="00305664"/>
    <w:rsid w:val="00305679"/>
    <w:rsid w:val="00305694"/>
    <w:rsid w:val="00305916"/>
    <w:rsid w:val="00305A71"/>
    <w:rsid w:val="00305A7C"/>
    <w:rsid w:val="00305B79"/>
    <w:rsid w:val="00305BD8"/>
    <w:rsid w:val="00305C91"/>
    <w:rsid w:val="00305D31"/>
    <w:rsid w:val="00305D92"/>
    <w:rsid w:val="0030602F"/>
    <w:rsid w:val="0030604F"/>
    <w:rsid w:val="003060C5"/>
    <w:rsid w:val="0030612A"/>
    <w:rsid w:val="003061B8"/>
    <w:rsid w:val="00306222"/>
    <w:rsid w:val="0030625E"/>
    <w:rsid w:val="00306297"/>
    <w:rsid w:val="0030635D"/>
    <w:rsid w:val="0030639A"/>
    <w:rsid w:val="003063C5"/>
    <w:rsid w:val="00306467"/>
    <w:rsid w:val="0030656C"/>
    <w:rsid w:val="003065E7"/>
    <w:rsid w:val="00306626"/>
    <w:rsid w:val="00306672"/>
    <w:rsid w:val="00306687"/>
    <w:rsid w:val="0030689D"/>
    <w:rsid w:val="0030698E"/>
    <w:rsid w:val="003069BF"/>
    <w:rsid w:val="003069E3"/>
    <w:rsid w:val="00306C32"/>
    <w:rsid w:val="00306DBD"/>
    <w:rsid w:val="003071B5"/>
    <w:rsid w:val="003072F2"/>
    <w:rsid w:val="0030748A"/>
    <w:rsid w:val="00307734"/>
    <w:rsid w:val="003078DB"/>
    <w:rsid w:val="0030791A"/>
    <w:rsid w:val="00307977"/>
    <w:rsid w:val="003079C7"/>
    <w:rsid w:val="00307AC6"/>
    <w:rsid w:val="00307AF8"/>
    <w:rsid w:val="00307AFF"/>
    <w:rsid w:val="00307BBD"/>
    <w:rsid w:val="00307D8D"/>
    <w:rsid w:val="00307F79"/>
    <w:rsid w:val="003100D4"/>
    <w:rsid w:val="003100EB"/>
    <w:rsid w:val="00310345"/>
    <w:rsid w:val="00310452"/>
    <w:rsid w:val="0031079F"/>
    <w:rsid w:val="00310816"/>
    <w:rsid w:val="00310878"/>
    <w:rsid w:val="003108A5"/>
    <w:rsid w:val="00310A90"/>
    <w:rsid w:val="00310C5B"/>
    <w:rsid w:val="00310D72"/>
    <w:rsid w:val="00310E05"/>
    <w:rsid w:val="00310E1F"/>
    <w:rsid w:val="00311354"/>
    <w:rsid w:val="00311440"/>
    <w:rsid w:val="003116CE"/>
    <w:rsid w:val="0031172F"/>
    <w:rsid w:val="00311864"/>
    <w:rsid w:val="00311B61"/>
    <w:rsid w:val="00311C65"/>
    <w:rsid w:val="00311DF0"/>
    <w:rsid w:val="00311F84"/>
    <w:rsid w:val="00312111"/>
    <w:rsid w:val="00312130"/>
    <w:rsid w:val="00312178"/>
    <w:rsid w:val="003122F4"/>
    <w:rsid w:val="00312334"/>
    <w:rsid w:val="003125D7"/>
    <w:rsid w:val="0031276E"/>
    <w:rsid w:val="00312793"/>
    <w:rsid w:val="003128D1"/>
    <w:rsid w:val="00312970"/>
    <w:rsid w:val="00312A22"/>
    <w:rsid w:val="00312A40"/>
    <w:rsid w:val="00312A58"/>
    <w:rsid w:val="00312B90"/>
    <w:rsid w:val="00312D1C"/>
    <w:rsid w:val="00312E4E"/>
    <w:rsid w:val="00312F1B"/>
    <w:rsid w:val="00313125"/>
    <w:rsid w:val="00313132"/>
    <w:rsid w:val="00313169"/>
    <w:rsid w:val="003131E4"/>
    <w:rsid w:val="00313522"/>
    <w:rsid w:val="003135BE"/>
    <w:rsid w:val="003135CB"/>
    <w:rsid w:val="0031360C"/>
    <w:rsid w:val="00313643"/>
    <w:rsid w:val="00313661"/>
    <w:rsid w:val="003136D9"/>
    <w:rsid w:val="00313734"/>
    <w:rsid w:val="00313768"/>
    <w:rsid w:val="003137A7"/>
    <w:rsid w:val="003137DC"/>
    <w:rsid w:val="00313D74"/>
    <w:rsid w:val="00313DF5"/>
    <w:rsid w:val="00313EBB"/>
    <w:rsid w:val="00313FEB"/>
    <w:rsid w:val="00314056"/>
    <w:rsid w:val="003140FF"/>
    <w:rsid w:val="00314151"/>
    <w:rsid w:val="0031417C"/>
    <w:rsid w:val="003142B7"/>
    <w:rsid w:val="003142F3"/>
    <w:rsid w:val="00314333"/>
    <w:rsid w:val="0031456C"/>
    <w:rsid w:val="00314600"/>
    <w:rsid w:val="0031462B"/>
    <w:rsid w:val="00314789"/>
    <w:rsid w:val="003147C5"/>
    <w:rsid w:val="003147D7"/>
    <w:rsid w:val="003148EF"/>
    <w:rsid w:val="003148FA"/>
    <w:rsid w:val="00314A69"/>
    <w:rsid w:val="00314C35"/>
    <w:rsid w:val="00314C70"/>
    <w:rsid w:val="00314F80"/>
    <w:rsid w:val="0031501C"/>
    <w:rsid w:val="0031505F"/>
    <w:rsid w:val="0031515E"/>
    <w:rsid w:val="0031517A"/>
    <w:rsid w:val="00315228"/>
    <w:rsid w:val="00315279"/>
    <w:rsid w:val="0031529D"/>
    <w:rsid w:val="0031554F"/>
    <w:rsid w:val="0031598A"/>
    <w:rsid w:val="00315997"/>
    <w:rsid w:val="00315A9B"/>
    <w:rsid w:val="00315ABE"/>
    <w:rsid w:val="00315BB2"/>
    <w:rsid w:val="00315BE2"/>
    <w:rsid w:val="00315CBE"/>
    <w:rsid w:val="003160C2"/>
    <w:rsid w:val="003160C6"/>
    <w:rsid w:val="003161F5"/>
    <w:rsid w:val="0031632D"/>
    <w:rsid w:val="00316458"/>
    <w:rsid w:val="00316473"/>
    <w:rsid w:val="00316524"/>
    <w:rsid w:val="00316677"/>
    <w:rsid w:val="003166CE"/>
    <w:rsid w:val="00316940"/>
    <w:rsid w:val="00316A96"/>
    <w:rsid w:val="00316BE6"/>
    <w:rsid w:val="00316D8F"/>
    <w:rsid w:val="00316E3D"/>
    <w:rsid w:val="00317093"/>
    <w:rsid w:val="0031711A"/>
    <w:rsid w:val="0031738B"/>
    <w:rsid w:val="003179ED"/>
    <w:rsid w:val="00317B0F"/>
    <w:rsid w:val="00317B1F"/>
    <w:rsid w:val="00317CD3"/>
    <w:rsid w:val="00317F65"/>
    <w:rsid w:val="00320012"/>
    <w:rsid w:val="00320138"/>
    <w:rsid w:val="0032016E"/>
    <w:rsid w:val="003202CF"/>
    <w:rsid w:val="00320548"/>
    <w:rsid w:val="00320730"/>
    <w:rsid w:val="0032076C"/>
    <w:rsid w:val="00320834"/>
    <w:rsid w:val="00320965"/>
    <w:rsid w:val="00320BE9"/>
    <w:rsid w:val="00320C04"/>
    <w:rsid w:val="00320F0A"/>
    <w:rsid w:val="00320F12"/>
    <w:rsid w:val="00320F60"/>
    <w:rsid w:val="00321065"/>
    <w:rsid w:val="003210BB"/>
    <w:rsid w:val="003211E4"/>
    <w:rsid w:val="0032131A"/>
    <w:rsid w:val="003213A6"/>
    <w:rsid w:val="003215A9"/>
    <w:rsid w:val="003217EB"/>
    <w:rsid w:val="0032187A"/>
    <w:rsid w:val="00321920"/>
    <w:rsid w:val="00321954"/>
    <w:rsid w:val="003219BA"/>
    <w:rsid w:val="00321A5B"/>
    <w:rsid w:val="00321A8E"/>
    <w:rsid w:val="00321D86"/>
    <w:rsid w:val="00321E30"/>
    <w:rsid w:val="003220CA"/>
    <w:rsid w:val="00322363"/>
    <w:rsid w:val="0032236F"/>
    <w:rsid w:val="003223CF"/>
    <w:rsid w:val="00322519"/>
    <w:rsid w:val="00322566"/>
    <w:rsid w:val="003226E2"/>
    <w:rsid w:val="003228DD"/>
    <w:rsid w:val="00322AB0"/>
    <w:rsid w:val="00322B23"/>
    <w:rsid w:val="00322CF4"/>
    <w:rsid w:val="00322D14"/>
    <w:rsid w:val="00322D24"/>
    <w:rsid w:val="00322D29"/>
    <w:rsid w:val="00322DF1"/>
    <w:rsid w:val="00322E8E"/>
    <w:rsid w:val="0032302D"/>
    <w:rsid w:val="003230A7"/>
    <w:rsid w:val="003230AE"/>
    <w:rsid w:val="00323237"/>
    <w:rsid w:val="003232CC"/>
    <w:rsid w:val="00323503"/>
    <w:rsid w:val="00323608"/>
    <w:rsid w:val="00323766"/>
    <w:rsid w:val="00323882"/>
    <w:rsid w:val="00323891"/>
    <w:rsid w:val="00323971"/>
    <w:rsid w:val="00323993"/>
    <w:rsid w:val="003239FF"/>
    <w:rsid w:val="00323A4C"/>
    <w:rsid w:val="00323A58"/>
    <w:rsid w:val="00323BD0"/>
    <w:rsid w:val="00323CAC"/>
    <w:rsid w:val="00323E96"/>
    <w:rsid w:val="0032405F"/>
    <w:rsid w:val="003241A9"/>
    <w:rsid w:val="00324323"/>
    <w:rsid w:val="00324342"/>
    <w:rsid w:val="00324347"/>
    <w:rsid w:val="0032452B"/>
    <w:rsid w:val="00324614"/>
    <w:rsid w:val="00324616"/>
    <w:rsid w:val="0032473F"/>
    <w:rsid w:val="00324BB2"/>
    <w:rsid w:val="00324BFB"/>
    <w:rsid w:val="00324FC1"/>
    <w:rsid w:val="0032500E"/>
    <w:rsid w:val="00325079"/>
    <w:rsid w:val="003250A0"/>
    <w:rsid w:val="003250A4"/>
    <w:rsid w:val="00325159"/>
    <w:rsid w:val="0032517F"/>
    <w:rsid w:val="003251FB"/>
    <w:rsid w:val="003252EE"/>
    <w:rsid w:val="003253C5"/>
    <w:rsid w:val="003254A4"/>
    <w:rsid w:val="00325568"/>
    <w:rsid w:val="003255A0"/>
    <w:rsid w:val="00325696"/>
    <w:rsid w:val="0032592D"/>
    <w:rsid w:val="00325937"/>
    <w:rsid w:val="00325A1E"/>
    <w:rsid w:val="00325AD7"/>
    <w:rsid w:val="00325D4D"/>
    <w:rsid w:val="00326125"/>
    <w:rsid w:val="0032615F"/>
    <w:rsid w:val="003262FF"/>
    <w:rsid w:val="00326456"/>
    <w:rsid w:val="003266E3"/>
    <w:rsid w:val="003268D5"/>
    <w:rsid w:val="003269F0"/>
    <w:rsid w:val="00326A83"/>
    <w:rsid w:val="00326B37"/>
    <w:rsid w:val="00326BB1"/>
    <w:rsid w:val="00326D7A"/>
    <w:rsid w:val="00326E14"/>
    <w:rsid w:val="00326F48"/>
    <w:rsid w:val="00326F7C"/>
    <w:rsid w:val="00326F7F"/>
    <w:rsid w:val="0032708F"/>
    <w:rsid w:val="003273B5"/>
    <w:rsid w:val="003275EC"/>
    <w:rsid w:val="00327698"/>
    <w:rsid w:val="00327A1F"/>
    <w:rsid w:val="00327A6B"/>
    <w:rsid w:val="00327AA0"/>
    <w:rsid w:val="00327BB3"/>
    <w:rsid w:val="00327BF1"/>
    <w:rsid w:val="00327C92"/>
    <w:rsid w:val="00327D23"/>
    <w:rsid w:val="00327E1E"/>
    <w:rsid w:val="00327F51"/>
    <w:rsid w:val="00327F99"/>
    <w:rsid w:val="00330052"/>
    <w:rsid w:val="00330098"/>
    <w:rsid w:val="003301E3"/>
    <w:rsid w:val="00330776"/>
    <w:rsid w:val="00330789"/>
    <w:rsid w:val="00330925"/>
    <w:rsid w:val="00330F13"/>
    <w:rsid w:val="003310A9"/>
    <w:rsid w:val="003311A4"/>
    <w:rsid w:val="003311AE"/>
    <w:rsid w:val="003312A8"/>
    <w:rsid w:val="00331390"/>
    <w:rsid w:val="003314BF"/>
    <w:rsid w:val="00331538"/>
    <w:rsid w:val="003316BA"/>
    <w:rsid w:val="0033180F"/>
    <w:rsid w:val="003318AF"/>
    <w:rsid w:val="003319FF"/>
    <w:rsid w:val="00331A6E"/>
    <w:rsid w:val="00331AEA"/>
    <w:rsid w:val="00331B38"/>
    <w:rsid w:val="00331D77"/>
    <w:rsid w:val="00331E76"/>
    <w:rsid w:val="00331EE5"/>
    <w:rsid w:val="00331F07"/>
    <w:rsid w:val="00331FF0"/>
    <w:rsid w:val="00332077"/>
    <w:rsid w:val="00332097"/>
    <w:rsid w:val="00332116"/>
    <w:rsid w:val="0033211F"/>
    <w:rsid w:val="00332172"/>
    <w:rsid w:val="003322B2"/>
    <w:rsid w:val="003322BA"/>
    <w:rsid w:val="003322E6"/>
    <w:rsid w:val="003323CE"/>
    <w:rsid w:val="00332478"/>
    <w:rsid w:val="00332550"/>
    <w:rsid w:val="00332582"/>
    <w:rsid w:val="00332890"/>
    <w:rsid w:val="00332984"/>
    <w:rsid w:val="003329AB"/>
    <w:rsid w:val="00332A93"/>
    <w:rsid w:val="00332BE6"/>
    <w:rsid w:val="00332FC2"/>
    <w:rsid w:val="00333033"/>
    <w:rsid w:val="00333606"/>
    <w:rsid w:val="0033361C"/>
    <w:rsid w:val="003336F2"/>
    <w:rsid w:val="00333723"/>
    <w:rsid w:val="00333740"/>
    <w:rsid w:val="00333BE2"/>
    <w:rsid w:val="00333E90"/>
    <w:rsid w:val="00333EA1"/>
    <w:rsid w:val="00333F1F"/>
    <w:rsid w:val="00333F36"/>
    <w:rsid w:val="00333F7E"/>
    <w:rsid w:val="00334063"/>
    <w:rsid w:val="00334226"/>
    <w:rsid w:val="0033424C"/>
    <w:rsid w:val="003342E6"/>
    <w:rsid w:val="003345C6"/>
    <w:rsid w:val="003347EB"/>
    <w:rsid w:val="00334855"/>
    <w:rsid w:val="0033488E"/>
    <w:rsid w:val="00334AEC"/>
    <w:rsid w:val="00334C0D"/>
    <w:rsid w:val="00334C59"/>
    <w:rsid w:val="00334EE7"/>
    <w:rsid w:val="00334EE8"/>
    <w:rsid w:val="00334F95"/>
    <w:rsid w:val="00335070"/>
    <w:rsid w:val="003350F6"/>
    <w:rsid w:val="00335260"/>
    <w:rsid w:val="003353E6"/>
    <w:rsid w:val="00335437"/>
    <w:rsid w:val="00335588"/>
    <w:rsid w:val="003355E2"/>
    <w:rsid w:val="0033583B"/>
    <w:rsid w:val="003358CF"/>
    <w:rsid w:val="003358DC"/>
    <w:rsid w:val="00335907"/>
    <w:rsid w:val="0033599C"/>
    <w:rsid w:val="00335A46"/>
    <w:rsid w:val="00335A63"/>
    <w:rsid w:val="00335C38"/>
    <w:rsid w:val="00335CA5"/>
    <w:rsid w:val="00335DCC"/>
    <w:rsid w:val="00335E0F"/>
    <w:rsid w:val="00336000"/>
    <w:rsid w:val="00336035"/>
    <w:rsid w:val="0033616C"/>
    <w:rsid w:val="00336336"/>
    <w:rsid w:val="003364F0"/>
    <w:rsid w:val="00336566"/>
    <w:rsid w:val="003365BA"/>
    <w:rsid w:val="0033660C"/>
    <w:rsid w:val="003367B7"/>
    <w:rsid w:val="00336A9A"/>
    <w:rsid w:val="00336ABA"/>
    <w:rsid w:val="00336BF0"/>
    <w:rsid w:val="00336C6A"/>
    <w:rsid w:val="00336CAF"/>
    <w:rsid w:val="00336F8D"/>
    <w:rsid w:val="00336FFA"/>
    <w:rsid w:val="0033718F"/>
    <w:rsid w:val="0033733C"/>
    <w:rsid w:val="003373C0"/>
    <w:rsid w:val="00337963"/>
    <w:rsid w:val="003379DB"/>
    <w:rsid w:val="00337A56"/>
    <w:rsid w:val="00337AD7"/>
    <w:rsid w:val="00337C3A"/>
    <w:rsid w:val="00337D4B"/>
    <w:rsid w:val="00337E3B"/>
    <w:rsid w:val="00337ECA"/>
    <w:rsid w:val="003400D6"/>
    <w:rsid w:val="003400E6"/>
    <w:rsid w:val="0034012A"/>
    <w:rsid w:val="00340249"/>
    <w:rsid w:val="0034024D"/>
    <w:rsid w:val="003402A2"/>
    <w:rsid w:val="00340358"/>
    <w:rsid w:val="00340642"/>
    <w:rsid w:val="0034069A"/>
    <w:rsid w:val="00340742"/>
    <w:rsid w:val="003409CB"/>
    <w:rsid w:val="00340AD8"/>
    <w:rsid w:val="00340B83"/>
    <w:rsid w:val="00340E0F"/>
    <w:rsid w:val="00340E41"/>
    <w:rsid w:val="00340FFD"/>
    <w:rsid w:val="00341180"/>
    <w:rsid w:val="0034139B"/>
    <w:rsid w:val="0034146B"/>
    <w:rsid w:val="0034163D"/>
    <w:rsid w:val="003417B8"/>
    <w:rsid w:val="00341877"/>
    <w:rsid w:val="00341887"/>
    <w:rsid w:val="003418DC"/>
    <w:rsid w:val="00341AA0"/>
    <w:rsid w:val="00341D04"/>
    <w:rsid w:val="00341D13"/>
    <w:rsid w:val="00341D45"/>
    <w:rsid w:val="00341EBC"/>
    <w:rsid w:val="003420FC"/>
    <w:rsid w:val="00342293"/>
    <w:rsid w:val="003424D1"/>
    <w:rsid w:val="003428E2"/>
    <w:rsid w:val="00342959"/>
    <w:rsid w:val="00342A10"/>
    <w:rsid w:val="00342AAD"/>
    <w:rsid w:val="00342ABA"/>
    <w:rsid w:val="00342ADC"/>
    <w:rsid w:val="00342C58"/>
    <w:rsid w:val="00342FE3"/>
    <w:rsid w:val="0034310D"/>
    <w:rsid w:val="0034318F"/>
    <w:rsid w:val="00343238"/>
    <w:rsid w:val="003432E0"/>
    <w:rsid w:val="00343364"/>
    <w:rsid w:val="003433D5"/>
    <w:rsid w:val="00343465"/>
    <w:rsid w:val="003436C9"/>
    <w:rsid w:val="003436CD"/>
    <w:rsid w:val="00343803"/>
    <w:rsid w:val="003438E5"/>
    <w:rsid w:val="00343926"/>
    <w:rsid w:val="00343A0B"/>
    <w:rsid w:val="00343D59"/>
    <w:rsid w:val="00343F1E"/>
    <w:rsid w:val="00343FE3"/>
    <w:rsid w:val="00343FE9"/>
    <w:rsid w:val="0034419F"/>
    <w:rsid w:val="003445F8"/>
    <w:rsid w:val="003446A7"/>
    <w:rsid w:val="00344779"/>
    <w:rsid w:val="00344A38"/>
    <w:rsid w:val="00344B41"/>
    <w:rsid w:val="00344C39"/>
    <w:rsid w:val="00344C5A"/>
    <w:rsid w:val="00344D6B"/>
    <w:rsid w:val="00344DDB"/>
    <w:rsid w:val="00345010"/>
    <w:rsid w:val="00345076"/>
    <w:rsid w:val="00345094"/>
    <w:rsid w:val="0034538C"/>
    <w:rsid w:val="0034557F"/>
    <w:rsid w:val="00345616"/>
    <w:rsid w:val="00345627"/>
    <w:rsid w:val="00345643"/>
    <w:rsid w:val="00345745"/>
    <w:rsid w:val="0034590B"/>
    <w:rsid w:val="00345A93"/>
    <w:rsid w:val="00345C0E"/>
    <w:rsid w:val="00345CB7"/>
    <w:rsid w:val="00345D66"/>
    <w:rsid w:val="00345E4A"/>
    <w:rsid w:val="00345F13"/>
    <w:rsid w:val="00345F85"/>
    <w:rsid w:val="00345FDE"/>
    <w:rsid w:val="0034601E"/>
    <w:rsid w:val="003465A1"/>
    <w:rsid w:val="00346649"/>
    <w:rsid w:val="00346752"/>
    <w:rsid w:val="003467C6"/>
    <w:rsid w:val="00346820"/>
    <w:rsid w:val="00346833"/>
    <w:rsid w:val="003468C5"/>
    <w:rsid w:val="003468CA"/>
    <w:rsid w:val="00346937"/>
    <w:rsid w:val="003469C7"/>
    <w:rsid w:val="00346A83"/>
    <w:rsid w:val="00346D15"/>
    <w:rsid w:val="00346D72"/>
    <w:rsid w:val="00346DB0"/>
    <w:rsid w:val="00346FBE"/>
    <w:rsid w:val="00347167"/>
    <w:rsid w:val="0034724C"/>
    <w:rsid w:val="0034732F"/>
    <w:rsid w:val="00347533"/>
    <w:rsid w:val="00347557"/>
    <w:rsid w:val="00347679"/>
    <w:rsid w:val="00347AB7"/>
    <w:rsid w:val="00347B1B"/>
    <w:rsid w:val="00347B88"/>
    <w:rsid w:val="00347C6A"/>
    <w:rsid w:val="00347D46"/>
    <w:rsid w:val="00347E9E"/>
    <w:rsid w:val="003500EC"/>
    <w:rsid w:val="003501BD"/>
    <w:rsid w:val="0035039A"/>
    <w:rsid w:val="00350442"/>
    <w:rsid w:val="003504E5"/>
    <w:rsid w:val="00350520"/>
    <w:rsid w:val="003505A2"/>
    <w:rsid w:val="00350762"/>
    <w:rsid w:val="00350795"/>
    <w:rsid w:val="003508C5"/>
    <w:rsid w:val="0035093B"/>
    <w:rsid w:val="003509B1"/>
    <w:rsid w:val="00350A89"/>
    <w:rsid w:val="00350AF6"/>
    <w:rsid w:val="00350CFF"/>
    <w:rsid w:val="00350D82"/>
    <w:rsid w:val="00350E69"/>
    <w:rsid w:val="00350F7F"/>
    <w:rsid w:val="00351076"/>
    <w:rsid w:val="003510BF"/>
    <w:rsid w:val="0035111C"/>
    <w:rsid w:val="0035111D"/>
    <w:rsid w:val="0035116F"/>
    <w:rsid w:val="0035136E"/>
    <w:rsid w:val="00351379"/>
    <w:rsid w:val="003513DF"/>
    <w:rsid w:val="00351406"/>
    <w:rsid w:val="0035143C"/>
    <w:rsid w:val="003514F1"/>
    <w:rsid w:val="00351561"/>
    <w:rsid w:val="00351700"/>
    <w:rsid w:val="003518D4"/>
    <w:rsid w:val="00351B39"/>
    <w:rsid w:val="00351C55"/>
    <w:rsid w:val="00351C5F"/>
    <w:rsid w:val="00351CCD"/>
    <w:rsid w:val="00351D4B"/>
    <w:rsid w:val="00351D77"/>
    <w:rsid w:val="00351E48"/>
    <w:rsid w:val="00351E52"/>
    <w:rsid w:val="00351E7A"/>
    <w:rsid w:val="00351EEF"/>
    <w:rsid w:val="00352270"/>
    <w:rsid w:val="0035238A"/>
    <w:rsid w:val="003523F9"/>
    <w:rsid w:val="003524B7"/>
    <w:rsid w:val="00352513"/>
    <w:rsid w:val="0035255C"/>
    <w:rsid w:val="003525DA"/>
    <w:rsid w:val="0035266D"/>
    <w:rsid w:val="003526EB"/>
    <w:rsid w:val="003526F4"/>
    <w:rsid w:val="0035278C"/>
    <w:rsid w:val="00352A28"/>
    <w:rsid w:val="00352BB5"/>
    <w:rsid w:val="00352CA1"/>
    <w:rsid w:val="00352CB5"/>
    <w:rsid w:val="00352D01"/>
    <w:rsid w:val="00352EEB"/>
    <w:rsid w:val="003530B8"/>
    <w:rsid w:val="0035317C"/>
    <w:rsid w:val="003531E1"/>
    <w:rsid w:val="00353281"/>
    <w:rsid w:val="0035328D"/>
    <w:rsid w:val="003533AF"/>
    <w:rsid w:val="0035345D"/>
    <w:rsid w:val="00353476"/>
    <w:rsid w:val="00353485"/>
    <w:rsid w:val="00353532"/>
    <w:rsid w:val="003535BC"/>
    <w:rsid w:val="003536D7"/>
    <w:rsid w:val="0035377C"/>
    <w:rsid w:val="003537F2"/>
    <w:rsid w:val="003539C9"/>
    <w:rsid w:val="003539F5"/>
    <w:rsid w:val="00353A4C"/>
    <w:rsid w:val="00353C3E"/>
    <w:rsid w:val="00353E06"/>
    <w:rsid w:val="00353E67"/>
    <w:rsid w:val="00353E87"/>
    <w:rsid w:val="00353FF8"/>
    <w:rsid w:val="00354153"/>
    <w:rsid w:val="00354245"/>
    <w:rsid w:val="003542FC"/>
    <w:rsid w:val="003544DD"/>
    <w:rsid w:val="00354930"/>
    <w:rsid w:val="00354B41"/>
    <w:rsid w:val="00354C6F"/>
    <w:rsid w:val="00354D27"/>
    <w:rsid w:val="00354F1E"/>
    <w:rsid w:val="00354FBB"/>
    <w:rsid w:val="0035538D"/>
    <w:rsid w:val="00355470"/>
    <w:rsid w:val="003557DD"/>
    <w:rsid w:val="00355D38"/>
    <w:rsid w:val="00355DDC"/>
    <w:rsid w:val="0035603F"/>
    <w:rsid w:val="00356539"/>
    <w:rsid w:val="0035662A"/>
    <w:rsid w:val="00356663"/>
    <w:rsid w:val="003566B5"/>
    <w:rsid w:val="003568B7"/>
    <w:rsid w:val="00356A21"/>
    <w:rsid w:val="00356AB7"/>
    <w:rsid w:val="00356AC5"/>
    <w:rsid w:val="00356CD0"/>
    <w:rsid w:val="00356D7A"/>
    <w:rsid w:val="00356EC1"/>
    <w:rsid w:val="00356F20"/>
    <w:rsid w:val="00356FF2"/>
    <w:rsid w:val="003570C4"/>
    <w:rsid w:val="003571D4"/>
    <w:rsid w:val="00357226"/>
    <w:rsid w:val="0035723F"/>
    <w:rsid w:val="003573EB"/>
    <w:rsid w:val="003576E7"/>
    <w:rsid w:val="0035786B"/>
    <w:rsid w:val="0035796D"/>
    <w:rsid w:val="00357AE7"/>
    <w:rsid w:val="00357BC9"/>
    <w:rsid w:val="0036000E"/>
    <w:rsid w:val="00360331"/>
    <w:rsid w:val="003603F5"/>
    <w:rsid w:val="00360737"/>
    <w:rsid w:val="0036082C"/>
    <w:rsid w:val="003609D8"/>
    <w:rsid w:val="003609E4"/>
    <w:rsid w:val="00360B96"/>
    <w:rsid w:val="00360BEC"/>
    <w:rsid w:val="00360C8B"/>
    <w:rsid w:val="00360CCA"/>
    <w:rsid w:val="00360ED1"/>
    <w:rsid w:val="00360FB0"/>
    <w:rsid w:val="00360FDA"/>
    <w:rsid w:val="00361380"/>
    <w:rsid w:val="003613F7"/>
    <w:rsid w:val="00361422"/>
    <w:rsid w:val="00361497"/>
    <w:rsid w:val="0036149E"/>
    <w:rsid w:val="003614AA"/>
    <w:rsid w:val="0036180D"/>
    <w:rsid w:val="003618A2"/>
    <w:rsid w:val="00361A08"/>
    <w:rsid w:val="00361ACC"/>
    <w:rsid w:val="00361B38"/>
    <w:rsid w:val="00361C06"/>
    <w:rsid w:val="00361DFA"/>
    <w:rsid w:val="00362082"/>
    <w:rsid w:val="003620EA"/>
    <w:rsid w:val="00362311"/>
    <w:rsid w:val="0036236D"/>
    <w:rsid w:val="00362424"/>
    <w:rsid w:val="00362558"/>
    <w:rsid w:val="00362591"/>
    <w:rsid w:val="003626E2"/>
    <w:rsid w:val="003626F4"/>
    <w:rsid w:val="0036281C"/>
    <w:rsid w:val="00362856"/>
    <w:rsid w:val="00362A9C"/>
    <w:rsid w:val="00362BAF"/>
    <w:rsid w:val="00362E40"/>
    <w:rsid w:val="00362F18"/>
    <w:rsid w:val="00362F95"/>
    <w:rsid w:val="003630E1"/>
    <w:rsid w:val="00363127"/>
    <w:rsid w:val="0036326D"/>
    <w:rsid w:val="00363335"/>
    <w:rsid w:val="00363336"/>
    <w:rsid w:val="00363359"/>
    <w:rsid w:val="0036342B"/>
    <w:rsid w:val="003634FF"/>
    <w:rsid w:val="00363654"/>
    <w:rsid w:val="0036377B"/>
    <w:rsid w:val="00363791"/>
    <w:rsid w:val="003637D8"/>
    <w:rsid w:val="0036385B"/>
    <w:rsid w:val="0036395F"/>
    <w:rsid w:val="00363A66"/>
    <w:rsid w:val="00363ACA"/>
    <w:rsid w:val="00363C65"/>
    <w:rsid w:val="00363C79"/>
    <w:rsid w:val="00363C89"/>
    <w:rsid w:val="00363C92"/>
    <w:rsid w:val="00363EA3"/>
    <w:rsid w:val="003640E2"/>
    <w:rsid w:val="003642E0"/>
    <w:rsid w:val="0036435E"/>
    <w:rsid w:val="00364385"/>
    <w:rsid w:val="00364AA4"/>
    <w:rsid w:val="00364B56"/>
    <w:rsid w:val="00364D11"/>
    <w:rsid w:val="00364ECB"/>
    <w:rsid w:val="00364F7A"/>
    <w:rsid w:val="003650BC"/>
    <w:rsid w:val="0036521D"/>
    <w:rsid w:val="00365248"/>
    <w:rsid w:val="00365321"/>
    <w:rsid w:val="003653D6"/>
    <w:rsid w:val="00365449"/>
    <w:rsid w:val="00365614"/>
    <w:rsid w:val="0036572A"/>
    <w:rsid w:val="00365AE8"/>
    <w:rsid w:val="00365D51"/>
    <w:rsid w:val="00365F8C"/>
    <w:rsid w:val="00365FB2"/>
    <w:rsid w:val="003660E5"/>
    <w:rsid w:val="00366119"/>
    <w:rsid w:val="003661BB"/>
    <w:rsid w:val="0036638F"/>
    <w:rsid w:val="003664DA"/>
    <w:rsid w:val="0036653D"/>
    <w:rsid w:val="00366540"/>
    <w:rsid w:val="00366784"/>
    <w:rsid w:val="003667CB"/>
    <w:rsid w:val="00366833"/>
    <w:rsid w:val="00366F9B"/>
    <w:rsid w:val="00367107"/>
    <w:rsid w:val="00367254"/>
    <w:rsid w:val="00367564"/>
    <w:rsid w:val="003676EA"/>
    <w:rsid w:val="00367704"/>
    <w:rsid w:val="0036789D"/>
    <w:rsid w:val="00367953"/>
    <w:rsid w:val="00367A27"/>
    <w:rsid w:val="00367B60"/>
    <w:rsid w:val="00367D1B"/>
    <w:rsid w:val="00367DCD"/>
    <w:rsid w:val="00367E7E"/>
    <w:rsid w:val="00367F53"/>
    <w:rsid w:val="003700E0"/>
    <w:rsid w:val="00370295"/>
    <w:rsid w:val="00370560"/>
    <w:rsid w:val="003705EB"/>
    <w:rsid w:val="00370823"/>
    <w:rsid w:val="003708F6"/>
    <w:rsid w:val="00370B4B"/>
    <w:rsid w:val="00370CAC"/>
    <w:rsid w:val="00370CAF"/>
    <w:rsid w:val="00370E5C"/>
    <w:rsid w:val="00370F05"/>
    <w:rsid w:val="0037105A"/>
    <w:rsid w:val="00371137"/>
    <w:rsid w:val="003711BE"/>
    <w:rsid w:val="0037126E"/>
    <w:rsid w:val="00371436"/>
    <w:rsid w:val="003714D7"/>
    <w:rsid w:val="003716B2"/>
    <w:rsid w:val="00371725"/>
    <w:rsid w:val="0037175B"/>
    <w:rsid w:val="00371A34"/>
    <w:rsid w:val="00371A86"/>
    <w:rsid w:val="00371DC1"/>
    <w:rsid w:val="00371EC6"/>
    <w:rsid w:val="00371F5A"/>
    <w:rsid w:val="00371FFD"/>
    <w:rsid w:val="00372025"/>
    <w:rsid w:val="00372054"/>
    <w:rsid w:val="0037210C"/>
    <w:rsid w:val="0037243C"/>
    <w:rsid w:val="003725E6"/>
    <w:rsid w:val="00372613"/>
    <w:rsid w:val="0037276E"/>
    <w:rsid w:val="003727FC"/>
    <w:rsid w:val="003728F9"/>
    <w:rsid w:val="0037290F"/>
    <w:rsid w:val="00372A23"/>
    <w:rsid w:val="00372A26"/>
    <w:rsid w:val="00372A96"/>
    <w:rsid w:val="00372BE7"/>
    <w:rsid w:val="00372DAD"/>
    <w:rsid w:val="00372FAB"/>
    <w:rsid w:val="003730C1"/>
    <w:rsid w:val="003732CD"/>
    <w:rsid w:val="003732E3"/>
    <w:rsid w:val="0037334B"/>
    <w:rsid w:val="0037339D"/>
    <w:rsid w:val="003733BD"/>
    <w:rsid w:val="00373561"/>
    <w:rsid w:val="003736A3"/>
    <w:rsid w:val="003736C9"/>
    <w:rsid w:val="00373810"/>
    <w:rsid w:val="00373879"/>
    <w:rsid w:val="003738D9"/>
    <w:rsid w:val="00373A47"/>
    <w:rsid w:val="00373C4F"/>
    <w:rsid w:val="00373C50"/>
    <w:rsid w:val="00373D7F"/>
    <w:rsid w:val="00373D96"/>
    <w:rsid w:val="00373FC9"/>
    <w:rsid w:val="00374193"/>
    <w:rsid w:val="0037419D"/>
    <w:rsid w:val="003742BB"/>
    <w:rsid w:val="0037436E"/>
    <w:rsid w:val="003745E3"/>
    <w:rsid w:val="00374690"/>
    <w:rsid w:val="00374808"/>
    <w:rsid w:val="00374816"/>
    <w:rsid w:val="003748AB"/>
    <w:rsid w:val="00374A2C"/>
    <w:rsid w:val="00374BEA"/>
    <w:rsid w:val="00374BEE"/>
    <w:rsid w:val="00375001"/>
    <w:rsid w:val="003750CF"/>
    <w:rsid w:val="0037536D"/>
    <w:rsid w:val="00375724"/>
    <w:rsid w:val="00375745"/>
    <w:rsid w:val="003758B7"/>
    <w:rsid w:val="003758F4"/>
    <w:rsid w:val="003759FB"/>
    <w:rsid w:val="00375EDD"/>
    <w:rsid w:val="003760C8"/>
    <w:rsid w:val="00376161"/>
    <w:rsid w:val="003764C5"/>
    <w:rsid w:val="0037678B"/>
    <w:rsid w:val="0037691E"/>
    <w:rsid w:val="003769E8"/>
    <w:rsid w:val="003769F2"/>
    <w:rsid w:val="00376B74"/>
    <w:rsid w:val="00376BF2"/>
    <w:rsid w:val="00376ED6"/>
    <w:rsid w:val="00376FCB"/>
    <w:rsid w:val="0037706C"/>
    <w:rsid w:val="003771AF"/>
    <w:rsid w:val="0037726F"/>
    <w:rsid w:val="003772DE"/>
    <w:rsid w:val="00377331"/>
    <w:rsid w:val="003775EB"/>
    <w:rsid w:val="00377631"/>
    <w:rsid w:val="00377634"/>
    <w:rsid w:val="003777C7"/>
    <w:rsid w:val="00377971"/>
    <w:rsid w:val="00377B5F"/>
    <w:rsid w:val="00377BBD"/>
    <w:rsid w:val="00377C66"/>
    <w:rsid w:val="00377D9F"/>
    <w:rsid w:val="00377DE4"/>
    <w:rsid w:val="00377E83"/>
    <w:rsid w:val="00377F11"/>
    <w:rsid w:val="00377FEC"/>
    <w:rsid w:val="00380069"/>
    <w:rsid w:val="00380260"/>
    <w:rsid w:val="0038033D"/>
    <w:rsid w:val="00380613"/>
    <w:rsid w:val="0038064B"/>
    <w:rsid w:val="00380707"/>
    <w:rsid w:val="00380801"/>
    <w:rsid w:val="00380852"/>
    <w:rsid w:val="003808B6"/>
    <w:rsid w:val="003808EC"/>
    <w:rsid w:val="0038095B"/>
    <w:rsid w:val="00380A19"/>
    <w:rsid w:val="00380A2E"/>
    <w:rsid w:val="00380A7D"/>
    <w:rsid w:val="00380B4D"/>
    <w:rsid w:val="00380B8C"/>
    <w:rsid w:val="00380BD5"/>
    <w:rsid w:val="00380C1B"/>
    <w:rsid w:val="00380C41"/>
    <w:rsid w:val="00380D65"/>
    <w:rsid w:val="00380E78"/>
    <w:rsid w:val="00380FF9"/>
    <w:rsid w:val="003811B2"/>
    <w:rsid w:val="003811FD"/>
    <w:rsid w:val="00381736"/>
    <w:rsid w:val="003817E9"/>
    <w:rsid w:val="00381840"/>
    <w:rsid w:val="00381A4B"/>
    <w:rsid w:val="00381AEE"/>
    <w:rsid w:val="00381DAB"/>
    <w:rsid w:val="00381E09"/>
    <w:rsid w:val="00382146"/>
    <w:rsid w:val="0038228A"/>
    <w:rsid w:val="003822A6"/>
    <w:rsid w:val="00382460"/>
    <w:rsid w:val="0038249D"/>
    <w:rsid w:val="003825B1"/>
    <w:rsid w:val="003825CD"/>
    <w:rsid w:val="003827AA"/>
    <w:rsid w:val="003828AE"/>
    <w:rsid w:val="0038296E"/>
    <w:rsid w:val="003829BF"/>
    <w:rsid w:val="003829FB"/>
    <w:rsid w:val="00382A71"/>
    <w:rsid w:val="00382B69"/>
    <w:rsid w:val="00382BB1"/>
    <w:rsid w:val="00382E32"/>
    <w:rsid w:val="00382EC2"/>
    <w:rsid w:val="0038307F"/>
    <w:rsid w:val="003830C5"/>
    <w:rsid w:val="00383234"/>
    <w:rsid w:val="003832C0"/>
    <w:rsid w:val="003835CB"/>
    <w:rsid w:val="003836B2"/>
    <w:rsid w:val="0038393A"/>
    <w:rsid w:val="00383944"/>
    <w:rsid w:val="00383949"/>
    <w:rsid w:val="003839CC"/>
    <w:rsid w:val="003839F0"/>
    <w:rsid w:val="00383B00"/>
    <w:rsid w:val="00383C1F"/>
    <w:rsid w:val="00383DFD"/>
    <w:rsid w:val="00383E3B"/>
    <w:rsid w:val="00383F0C"/>
    <w:rsid w:val="00383FA5"/>
    <w:rsid w:val="003840C3"/>
    <w:rsid w:val="003841EC"/>
    <w:rsid w:val="00384332"/>
    <w:rsid w:val="00384341"/>
    <w:rsid w:val="003843BD"/>
    <w:rsid w:val="00384401"/>
    <w:rsid w:val="00384423"/>
    <w:rsid w:val="003844FE"/>
    <w:rsid w:val="003845E4"/>
    <w:rsid w:val="003846C0"/>
    <w:rsid w:val="003849C5"/>
    <w:rsid w:val="00384AD7"/>
    <w:rsid w:val="00384B2E"/>
    <w:rsid w:val="00384B53"/>
    <w:rsid w:val="00384CF4"/>
    <w:rsid w:val="00384D00"/>
    <w:rsid w:val="00384D24"/>
    <w:rsid w:val="0038517F"/>
    <w:rsid w:val="003851BB"/>
    <w:rsid w:val="003851D2"/>
    <w:rsid w:val="00385241"/>
    <w:rsid w:val="00385265"/>
    <w:rsid w:val="00385372"/>
    <w:rsid w:val="0038548F"/>
    <w:rsid w:val="0038567C"/>
    <w:rsid w:val="00385826"/>
    <w:rsid w:val="003858A6"/>
    <w:rsid w:val="00385AAE"/>
    <w:rsid w:val="00385B52"/>
    <w:rsid w:val="00385F79"/>
    <w:rsid w:val="00385F8A"/>
    <w:rsid w:val="00385FE2"/>
    <w:rsid w:val="0038607B"/>
    <w:rsid w:val="0038613D"/>
    <w:rsid w:val="003861E4"/>
    <w:rsid w:val="0038626A"/>
    <w:rsid w:val="003862E4"/>
    <w:rsid w:val="003862E5"/>
    <w:rsid w:val="003862F2"/>
    <w:rsid w:val="0038635A"/>
    <w:rsid w:val="003863F7"/>
    <w:rsid w:val="00386405"/>
    <w:rsid w:val="003864EC"/>
    <w:rsid w:val="003865D0"/>
    <w:rsid w:val="0038661F"/>
    <w:rsid w:val="0038679C"/>
    <w:rsid w:val="003869AC"/>
    <w:rsid w:val="00386A81"/>
    <w:rsid w:val="00386AE2"/>
    <w:rsid w:val="00386B5F"/>
    <w:rsid w:val="00386BC0"/>
    <w:rsid w:val="00386C54"/>
    <w:rsid w:val="00386CD3"/>
    <w:rsid w:val="00386D52"/>
    <w:rsid w:val="00387044"/>
    <w:rsid w:val="003870B3"/>
    <w:rsid w:val="00387167"/>
    <w:rsid w:val="00387201"/>
    <w:rsid w:val="0038739F"/>
    <w:rsid w:val="003873AC"/>
    <w:rsid w:val="003874F6"/>
    <w:rsid w:val="003875B0"/>
    <w:rsid w:val="0038762A"/>
    <w:rsid w:val="0038763D"/>
    <w:rsid w:val="003879B3"/>
    <w:rsid w:val="003879DC"/>
    <w:rsid w:val="00387B86"/>
    <w:rsid w:val="00387CAD"/>
    <w:rsid w:val="00387CD0"/>
    <w:rsid w:val="00387D17"/>
    <w:rsid w:val="00387E66"/>
    <w:rsid w:val="00387E96"/>
    <w:rsid w:val="00387F10"/>
    <w:rsid w:val="00390044"/>
    <w:rsid w:val="00390086"/>
    <w:rsid w:val="003900C6"/>
    <w:rsid w:val="003900F4"/>
    <w:rsid w:val="0039018D"/>
    <w:rsid w:val="0039023D"/>
    <w:rsid w:val="00390387"/>
    <w:rsid w:val="003905CD"/>
    <w:rsid w:val="003906FD"/>
    <w:rsid w:val="00390894"/>
    <w:rsid w:val="0039095C"/>
    <w:rsid w:val="003909F4"/>
    <w:rsid w:val="00390A72"/>
    <w:rsid w:val="00390A76"/>
    <w:rsid w:val="00390C05"/>
    <w:rsid w:val="00390D22"/>
    <w:rsid w:val="00390D52"/>
    <w:rsid w:val="00390DCA"/>
    <w:rsid w:val="00390EE1"/>
    <w:rsid w:val="00390F8E"/>
    <w:rsid w:val="00391036"/>
    <w:rsid w:val="0039116E"/>
    <w:rsid w:val="00391348"/>
    <w:rsid w:val="003913CD"/>
    <w:rsid w:val="00391465"/>
    <w:rsid w:val="003915EB"/>
    <w:rsid w:val="0039178E"/>
    <w:rsid w:val="003917BF"/>
    <w:rsid w:val="003917C5"/>
    <w:rsid w:val="003917D7"/>
    <w:rsid w:val="0039181F"/>
    <w:rsid w:val="003918CD"/>
    <w:rsid w:val="00391931"/>
    <w:rsid w:val="003919D3"/>
    <w:rsid w:val="003919E6"/>
    <w:rsid w:val="00391C14"/>
    <w:rsid w:val="00391C5D"/>
    <w:rsid w:val="00391D46"/>
    <w:rsid w:val="00391DB4"/>
    <w:rsid w:val="00391E39"/>
    <w:rsid w:val="00391E74"/>
    <w:rsid w:val="00391EF9"/>
    <w:rsid w:val="00391FA2"/>
    <w:rsid w:val="0039201A"/>
    <w:rsid w:val="0039209A"/>
    <w:rsid w:val="00392260"/>
    <w:rsid w:val="003924F8"/>
    <w:rsid w:val="0039258B"/>
    <w:rsid w:val="00392650"/>
    <w:rsid w:val="003926E1"/>
    <w:rsid w:val="00392859"/>
    <w:rsid w:val="00392B21"/>
    <w:rsid w:val="00392BE5"/>
    <w:rsid w:val="00392D91"/>
    <w:rsid w:val="00392DCC"/>
    <w:rsid w:val="00392ED6"/>
    <w:rsid w:val="0039300C"/>
    <w:rsid w:val="0039312E"/>
    <w:rsid w:val="00393237"/>
    <w:rsid w:val="0039326F"/>
    <w:rsid w:val="0039347B"/>
    <w:rsid w:val="0039370D"/>
    <w:rsid w:val="00393713"/>
    <w:rsid w:val="00393855"/>
    <w:rsid w:val="00393909"/>
    <w:rsid w:val="0039393F"/>
    <w:rsid w:val="00393A44"/>
    <w:rsid w:val="00393B1A"/>
    <w:rsid w:val="00393B3E"/>
    <w:rsid w:val="00393C66"/>
    <w:rsid w:val="00393E41"/>
    <w:rsid w:val="00393F1B"/>
    <w:rsid w:val="0039410A"/>
    <w:rsid w:val="0039414C"/>
    <w:rsid w:val="0039437C"/>
    <w:rsid w:val="00394438"/>
    <w:rsid w:val="00394442"/>
    <w:rsid w:val="003944A2"/>
    <w:rsid w:val="00394580"/>
    <w:rsid w:val="0039460F"/>
    <w:rsid w:val="00394679"/>
    <w:rsid w:val="00394750"/>
    <w:rsid w:val="003947AF"/>
    <w:rsid w:val="00394864"/>
    <w:rsid w:val="00394A7C"/>
    <w:rsid w:val="00394C25"/>
    <w:rsid w:val="00394EAF"/>
    <w:rsid w:val="00394F8E"/>
    <w:rsid w:val="00394FD0"/>
    <w:rsid w:val="00394FE0"/>
    <w:rsid w:val="00394FF5"/>
    <w:rsid w:val="0039515C"/>
    <w:rsid w:val="003951AF"/>
    <w:rsid w:val="00395342"/>
    <w:rsid w:val="003959D8"/>
    <w:rsid w:val="00395C4F"/>
    <w:rsid w:val="00395E08"/>
    <w:rsid w:val="00395E65"/>
    <w:rsid w:val="00395FF4"/>
    <w:rsid w:val="00396092"/>
    <w:rsid w:val="003963E6"/>
    <w:rsid w:val="003963EA"/>
    <w:rsid w:val="003963FC"/>
    <w:rsid w:val="00396692"/>
    <w:rsid w:val="003968E0"/>
    <w:rsid w:val="00396A13"/>
    <w:rsid w:val="00396AAA"/>
    <w:rsid w:val="00396C46"/>
    <w:rsid w:val="00396C66"/>
    <w:rsid w:val="00396D4F"/>
    <w:rsid w:val="00396DDD"/>
    <w:rsid w:val="00396E61"/>
    <w:rsid w:val="003970FB"/>
    <w:rsid w:val="00397261"/>
    <w:rsid w:val="003972C5"/>
    <w:rsid w:val="0039730B"/>
    <w:rsid w:val="00397337"/>
    <w:rsid w:val="0039748D"/>
    <w:rsid w:val="00397505"/>
    <w:rsid w:val="00397813"/>
    <w:rsid w:val="00397AEF"/>
    <w:rsid w:val="00397B25"/>
    <w:rsid w:val="00397CE0"/>
    <w:rsid w:val="00397CF3"/>
    <w:rsid w:val="00397DD7"/>
    <w:rsid w:val="00397E82"/>
    <w:rsid w:val="003A0069"/>
    <w:rsid w:val="003A0075"/>
    <w:rsid w:val="003A01E0"/>
    <w:rsid w:val="003A02B9"/>
    <w:rsid w:val="003A0531"/>
    <w:rsid w:val="003A0708"/>
    <w:rsid w:val="003A070A"/>
    <w:rsid w:val="003A0925"/>
    <w:rsid w:val="003A09A1"/>
    <w:rsid w:val="003A09AD"/>
    <w:rsid w:val="003A0B56"/>
    <w:rsid w:val="003A0B7C"/>
    <w:rsid w:val="003A0C7B"/>
    <w:rsid w:val="003A0E23"/>
    <w:rsid w:val="003A1168"/>
    <w:rsid w:val="003A11E8"/>
    <w:rsid w:val="003A1380"/>
    <w:rsid w:val="003A149F"/>
    <w:rsid w:val="003A15C4"/>
    <w:rsid w:val="003A1648"/>
    <w:rsid w:val="003A16F6"/>
    <w:rsid w:val="003A199F"/>
    <w:rsid w:val="003A1A71"/>
    <w:rsid w:val="003A1B67"/>
    <w:rsid w:val="003A1B95"/>
    <w:rsid w:val="003A1EA2"/>
    <w:rsid w:val="003A20D9"/>
    <w:rsid w:val="003A20DF"/>
    <w:rsid w:val="003A2262"/>
    <w:rsid w:val="003A2310"/>
    <w:rsid w:val="003A27CF"/>
    <w:rsid w:val="003A2EBE"/>
    <w:rsid w:val="003A2EF0"/>
    <w:rsid w:val="003A3007"/>
    <w:rsid w:val="003A3072"/>
    <w:rsid w:val="003A308B"/>
    <w:rsid w:val="003A310A"/>
    <w:rsid w:val="003A3221"/>
    <w:rsid w:val="003A3274"/>
    <w:rsid w:val="003A32A6"/>
    <w:rsid w:val="003A366A"/>
    <w:rsid w:val="003A36D6"/>
    <w:rsid w:val="003A3C56"/>
    <w:rsid w:val="003A3D93"/>
    <w:rsid w:val="003A3D9C"/>
    <w:rsid w:val="003A3E79"/>
    <w:rsid w:val="003A40CC"/>
    <w:rsid w:val="003A4596"/>
    <w:rsid w:val="003A461B"/>
    <w:rsid w:val="003A470E"/>
    <w:rsid w:val="003A475A"/>
    <w:rsid w:val="003A491E"/>
    <w:rsid w:val="003A4A5B"/>
    <w:rsid w:val="003A4B01"/>
    <w:rsid w:val="003A4B24"/>
    <w:rsid w:val="003A4F13"/>
    <w:rsid w:val="003A4F92"/>
    <w:rsid w:val="003A4FF0"/>
    <w:rsid w:val="003A5007"/>
    <w:rsid w:val="003A500F"/>
    <w:rsid w:val="003A505B"/>
    <w:rsid w:val="003A50BE"/>
    <w:rsid w:val="003A50CE"/>
    <w:rsid w:val="003A52C6"/>
    <w:rsid w:val="003A54D7"/>
    <w:rsid w:val="003A54D8"/>
    <w:rsid w:val="003A5C1B"/>
    <w:rsid w:val="003A5D0F"/>
    <w:rsid w:val="003A5D7F"/>
    <w:rsid w:val="003A5F5A"/>
    <w:rsid w:val="003A5F81"/>
    <w:rsid w:val="003A608A"/>
    <w:rsid w:val="003A61D5"/>
    <w:rsid w:val="003A61D6"/>
    <w:rsid w:val="003A6426"/>
    <w:rsid w:val="003A64CC"/>
    <w:rsid w:val="003A6570"/>
    <w:rsid w:val="003A6606"/>
    <w:rsid w:val="003A6649"/>
    <w:rsid w:val="003A6846"/>
    <w:rsid w:val="003A689D"/>
    <w:rsid w:val="003A697A"/>
    <w:rsid w:val="003A6B47"/>
    <w:rsid w:val="003A6CE8"/>
    <w:rsid w:val="003A6D18"/>
    <w:rsid w:val="003A6D92"/>
    <w:rsid w:val="003A6EB1"/>
    <w:rsid w:val="003A70A0"/>
    <w:rsid w:val="003A70A6"/>
    <w:rsid w:val="003A70C7"/>
    <w:rsid w:val="003A70E5"/>
    <w:rsid w:val="003A7236"/>
    <w:rsid w:val="003A7377"/>
    <w:rsid w:val="003A7608"/>
    <w:rsid w:val="003A7660"/>
    <w:rsid w:val="003A7720"/>
    <w:rsid w:val="003A789B"/>
    <w:rsid w:val="003A78E5"/>
    <w:rsid w:val="003A7927"/>
    <w:rsid w:val="003A7D82"/>
    <w:rsid w:val="003A7E02"/>
    <w:rsid w:val="003A7ED8"/>
    <w:rsid w:val="003A7F50"/>
    <w:rsid w:val="003B0076"/>
    <w:rsid w:val="003B009F"/>
    <w:rsid w:val="003B02C0"/>
    <w:rsid w:val="003B0371"/>
    <w:rsid w:val="003B03DF"/>
    <w:rsid w:val="003B0411"/>
    <w:rsid w:val="003B04C6"/>
    <w:rsid w:val="003B057D"/>
    <w:rsid w:val="003B0762"/>
    <w:rsid w:val="003B07F3"/>
    <w:rsid w:val="003B0807"/>
    <w:rsid w:val="003B0823"/>
    <w:rsid w:val="003B08B0"/>
    <w:rsid w:val="003B0904"/>
    <w:rsid w:val="003B0955"/>
    <w:rsid w:val="003B0A09"/>
    <w:rsid w:val="003B0A46"/>
    <w:rsid w:val="003B0C59"/>
    <w:rsid w:val="003B0CBD"/>
    <w:rsid w:val="003B0D23"/>
    <w:rsid w:val="003B0D91"/>
    <w:rsid w:val="003B11CE"/>
    <w:rsid w:val="003B1246"/>
    <w:rsid w:val="003B1314"/>
    <w:rsid w:val="003B16D9"/>
    <w:rsid w:val="003B1716"/>
    <w:rsid w:val="003B1861"/>
    <w:rsid w:val="003B1A65"/>
    <w:rsid w:val="003B1CEA"/>
    <w:rsid w:val="003B1D41"/>
    <w:rsid w:val="003B21F1"/>
    <w:rsid w:val="003B22CB"/>
    <w:rsid w:val="003B22ED"/>
    <w:rsid w:val="003B2472"/>
    <w:rsid w:val="003B2478"/>
    <w:rsid w:val="003B25B3"/>
    <w:rsid w:val="003B25E4"/>
    <w:rsid w:val="003B25FD"/>
    <w:rsid w:val="003B26B0"/>
    <w:rsid w:val="003B2A15"/>
    <w:rsid w:val="003B2BBA"/>
    <w:rsid w:val="003B2D06"/>
    <w:rsid w:val="003B2DB5"/>
    <w:rsid w:val="003B2DE9"/>
    <w:rsid w:val="003B2E8F"/>
    <w:rsid w:val="003B2FA9"/>
    <w:rsid w:val="003B2FC4"/>
    <w:rsid w:val="003B304D"/>
    <w:rsid w:val="003B30A3"/>
    <w:rsid w:val="003B3183"/>
    <w:rsid w:val="003B322D"/>
    <w:rsid w:val="003B3521"/>
    <w:rsid w:val="003B358C"/>
    <w:rsid w:val="003B3826"/>
    <w:rsid w:val="003B3859"/>
    <w:rsid w:val="003B3864"/>
    <w:rsid w:val="003B39F2"/>
    <w:rsid w:val="003B3B0F"/>
    <w:rsid w:val="003B3B1E"/>
    <w:rsid w:val="003B3CA2"/>
    <w:rsid w:val="003B3CFA"/>
    <w:rsid w:val="003B3D8B"/>
    <w:rsid w:val="003B3E69"/>
    <w:rsid w:val="003B3F68"/>
    <w:rsid w:val="003B3FBD"/>
    <w:rsid w:val="003B407D"/>
    <w:rsid w:val="003B40C0"/>
    <w:rsid w:val="003B417C"/>
    <w:rsid w:val="003B41C4"/>
    <w:rsid w:val="003B41D7"/>
    <w:rsid w:val="003B4222"/>
    <w:rsid w:val="003B42AC"/>
    <w:rsid w:val="003B4519"/>
    <w:rsid w:val="003B45C7"/>
    <w:rsid w:val="003B47E4"/>
    <w:rsid w:val="003B4838"/>
    <w:rsid w:val="003B488A"/>
    <w:rsid w:val="003B4A93"/>
    <w:rsid w:val="003B4B8F"/>
    <w:rsid w:val="003B4B9B"/>
    <w:rsid w:val="003B4D60"/>
    <w:rsid w:val="003B4DF7"/>
    <w:rsid w:val="003B4E78"/>
    <w:rsid w:val="003B4E83"/>
    <w:rsid w:val="003B4FBD"/>
    <w:rsid w:val="003B5016"/>
    <w:rsid w:val="003B50DB"/>
    <w:rsid w:val="003B51F7"/>
    <w:rsid w:val="003B5237"/>
    <w:rsid w:val="003B52D6"/>
    <w:rsid w:val="003B549F"/>
    <w:rsid w:val="003B5640"/>
    <w:rsid w:val="003B56DB"/>
    <w:rsid w:val="003B5744"/>
    <w:rsid w:val="003B579B"/>
    <w:rsid w:val="003B5801"/>
    <w:rsid w:val="003B5921"/>
    <w:rsid w:val="003B598D"/>
    <w:rsid w:val="003B599D"/>
    <w:rsid w:val="003B5D3E"/>
    <w:rsid w:val="003B5F4C"/>
    <w:rsid w:val="003B5F50"/>
    <w:rsid w:val="003B5F9F"/>
    <w:rsid w:val="003B5FC9"/>
    <w:rsid w:val="003B61C4"/>
    <w:rsid w:val="003B63C2"/>
    <w:rsid w:val="003B65B1"/>
    <w:rsid w:val="003B6641"/>
    <w:rsid w:val="003B668D"/>
    <w:rsid w:val="003B6814"/>
    <w:rsid w:val="003B6889"/>
    <w:rsid w:val="003B6925"/>
    <w:rsid w:val="003B6A00"/>
    <w:rsid w:val="003B6B73"/>
    <w:rsid w:val="003B6B88"/>
    <w:rsid w:val="003B6C01"/>
    <w:rsid w:val="003B6C1B"/>
    <w:rsid w:val="003B6CF6"/>
    <w:rsid w:val="003B6DE4"/>
    <w:rsid w:val="003B6EB6"/>
    <w:rsid w:val="003B6F63"/>
    <w:rsid w:val="003B6F6A"/>
    <w:rsid w:val="003B6F8E"/>
    <w:rsid w:val="003B7136"/>
    <w:rsid w:val="003B7276"/>
    <w:rsid w:val="003B7586"/>
    <w:rsid w:val="003B76E1"/>
    <w:rsid w:val="003B76F3"/>
    <w:rsid w:val="003B7938"/>
    <w:rsid w:val="003B79C8"/>
    <w:rsid w:val="003B7A44"/>
    <w:rsid w:val="003B7A63"/>
    <w:rsid w:val="003B7ABA"/>
    <w:rsid w:val="003B7B32"/>
    <w:rsid w:val="003B7D7A"/>
    <w:rsid w:val="003B7DB7"/>
    <w:rsid w:val="003C00B3"/>
    <w:rsid w:val="003C00FD"/>
    <w:rsid w:val="003C01D2"/>
    <w:rsid w:val="003C022E"/>
    <w:rsid w:val="003C02DF"/>
    <w:rsid w:val="003C03E9"/>
    <w:rsid w:val="003C04E0"/>
    <w:rsid w:val="003C05D2"/>
    <w:rsid w:val="003C06C5"/>
    <w:rsid w:val="003C0872"/>
    <w:rsid w:val="003C088E"/>
    <w:rsid w:val="003C09DF"/>
    <w:rsid w:val="003C0A0A"/>
    <w:rsid w:val="003C0A96"/>
    <w:rsid w:val="003C0ACE"/>
    <w:rsid w:val="003C0AED"/>
    <w:rsid w:val="003C0CAD"/>
    <w:rsid w:val="003C0D41"/>
    <w:rsid w:val="003C0DA0"/>
    <w:rsid w:val="003C0E96"/>
    <w:rsid w:val="003C0F6E"/>
    <w:rsid w:val="003C0F93"/>
    <w:rsid w:val="003C0FDC"/>
    <w:rsid w:val="003C1080"/>
    <w:rsid w:val="003C10AC"/>
    <w:rsid w:val="003C1111"/>
    <w:rsid w:val="003C119B"/>
    <w:rsid w:val="003C141D"/>
    <w:rsid w:val="003C1432"/>
    <w:rsid w:val="003C14A2"/>
    <w:rsid w:val="003C16F5"/>
    <w:rsid w:val="003C1942"/>
    <w:rsid w:val="003C1A37"/>
    <w:rsid w:val="003C1A70"/>
    <w:rsid w:val="003C1AFD"/>
    <w:rsid w:val="003C1B5B"/>
    <w:rsid w:val="003C1DB3"/>
    <w:rsid w:val="003C1DBB"/>
    <w:rsid w:val="003C1DC1"/>
    <w:rsid w:val="003C1F18"/>
    <w:rsid w:val="003C2009"/>
    <w:rsid w:val="003C221E"/>
    <w:rsid w:val="003C227E"/>
    <w:rsid w:val="003C2327"/>
    <w:rsid w:val="003C2409"/>
    <w:rsid w:val="003C24D1"/>
    <w:rsid w:val="003C260C"/>
    <w:rsid w:val="003C2809"/>
    <w:rsid w:val="003C2837"/>
    <w:rsid w:val="003C2875"/>
    <w:rsid w:val="003C2C86"/>
    <w:rsid w:val="003C2FEE"/>
    <w:rsid w:val="003C30B0"/>
    <w:rsid w:val="003C31E1"/>
    <w:rsid w:val="003C3257"/>
    <w:rsid w:val="003C32FE"/>
    <w:rsid w:val="003C338C"/>
    <w:rsid w:val="003C3445"/>
    <w:rsid w:val="003C3471"/>
    <w:rsid w:val="003C367A"/>
    <w:rsid w:val="003C37FE"/>
    <w:rsid w:val="003C3A50"/>
    <w:rsid w:val="003C3A7D"/>
    <w:rsid w:val="003C3D4A"/>
    <w:rsid w:val="003C3E1C"/>
    <w:rsid w:val="003C3F3D"/>
    <w:rsid w:val="003C3FA2"/>
    <w:rsid w:val="003C3FF8"/>
    <w:rsid w:val="003C4195"/>
    <w:rsid w:val="003C41BC"/>
    <w:rsid w:val="003C41D0"/>
    <w:rsid w:val="003C42F9"/>
    <w:rsid w:val="003C435F"/>
    <w:rsid w:val="003C44A8"/>
    <w:rsid w:val="003C450A"/>
    <w:rsid w:val="003C4744"/>
    <w:rsid w:val="003C4758"/>
    <w:rsid w:val="003C497A"/>
    <w:rsid w:val="003C4A58"/>
    <w:rsid w:val="003C4AA3"/>
    <w:rsid w:val="003C4ABD"/>
    <w:rsid w:val="003C4BC3"/>
    <w:rsid w:val="003C4D0C"/>
    <w:rsid w:val="003C4FBE"/>
    <w:rsid w:val="003C4FEB"/>
    <w:rsid w:val="003C516F"/>
    <w:rsid w:val="003C522C"/>
    <w:rsid w:val="003C52FD"/>
    <w:rsid w:val="003C5400"/>
    <w:rsid w:val="003C540B"/>
    <w:rsid w:val="003C5455"/>
    <w:rsid w:val="003C56FA"/>
    <w:rsid w:val="003C5772"/>
    <w:rsid w:val="003C57AC"/>
    <w:rsid w:val="003C584D"/>
    <w:rsid w:val="003C58DE"/>
    <w:rsid w:val="003C58FE"/>
    <w:rsid w:val="003C5906"/>
    <w:rsid w:val="003C5916"/>
    <w:rsid w:val="003C597F"/>
    <w:rsid w:val="003C5988"/>
    <w:rsid w:val="003C5AA8"/>
    <w:rsid w:val="003C5B06"/>
    <w:rsid w:val="003C5D87"/>
    <w:rsid w:val="003C5DD7"/>
    <w:rsid w:val="003C5DE8"/>
    <w:rsid w:val="003C5EDB"/>
    <w:rsid w:val="003C61F6"/>
    <w:rsid w:val="003C630D"/>
    <w:rsid w:val="003C6383"/>
    <w:rsid w:val="003C6442"/>
    <w:rsid w:val="003C646A"/>
    <w:rsid w:val="003C654E"/>
    <w:rsid w:val="003C6550"/>
    <w:rsid w:val="003C6595"/>
    <w:rsid w:val="003C66E9"/>
    <w:rsid w:val="003C66F4"/>
    <w:rsid w:val="003C6702"/>
    <w:rsid w:val="003C683B"/>
    <w:rsid w:val="003C6903"/>
    <w:rsid w:val="003C6938"/>
    <w:rsid w:val="003C69E1"/>
    <w:rsid w:val="003C6A23"/>
    <w:rsid w:val="003C6B3F"/>
    <w:rsid w:val="003C6B94"/>
    <w:rsid w:val="003C6CF2"/>
    <w:rsid w:val="003C6D53"/>
    <w:rsid w:val="003C6EF2"/>
    <w:rsid w:val="003C707B"/>
    <w:rsid w:val="003C70AE"/>
    <w:rsid w:val="003C758D"/>
    <w:rsid w:val="003C7648"/>
    <w:rsid w:val="003C77E1"/>
    <w:rsid w:val="003C782A"/>
    <w:rsid w:val="003C7AB3"/>
    <w:rsid w:val="003C7BB1"/>
    <w:rsid w:val="003C7BC2"/>
    <w:rsid w:val="003C7BD4"/>
    <w:rsid w:val="003C7BED"/>
    <w:rsid w:val="003C7C58"/>
    <w:rsid w:val="003C7D43"/>
    <w:rsid w:val="003C7E31"/>
    <w:rsid w:val="003C7F92"/>
    <w:rsid w:val="003D001F"/>
    <w:rsid w:val="003D01B7"/>
    <w:rsid w:val="003D04EE"/>
    <w:rsid w:val="003D0640"/>
    <w:rsid w:val="003D0664"/>
    <w:rsid w:val="003D078B"/>
    <w:rsid w:val="003D0857"/>
    <w:rsid w:val="003D08CD"/>
    <w:rsid w:val="003D0A24"/>
    <w:rsid w:val="003D0AF9"/>
    <w:rsid w:val="003D0B75"/>
    <w:rsid w:val="003D0C48"/>
    <w:rsid w:val="003D0D1E"/>
    <w:rsid w:val="003D0E1C"/>
    <w:rsid w:val="003D0E60"/>
    <w:rsid w:val="003D0EF8"/>
    <w:rsid w:val="003D0F31"/>
    <w:rsid w:val="003D1079"/>
    <w:rsid w:val="003D10B9"/>
    <w:rsid w:val="003D1105"/>
    <w:rsid w:val="003D12D3"/>
    <w:rsid w:val="003D12E9"/>
    <w:rsid w:val="003D1355"/>
    <w:rsid w:val="003D144F"/>
    <w:rsid w:val="003D15FE"/>
    <w:rsid w:val="003D16A6"/>
    <w:rsid w:val="003D170D"/>
    <w:rsid w:val="003D1A6D"/>
    <w:rsid w:val="003D1B0B"/>
    <w:rsid w:val="003D1B73"/>
    <w:rsid w:val="003D1BF7"/>
    <w:rsid w:val="003D1CEB"/>
    <w:rsid w:val="003D1E9E"/>
    <w:rsid w:val="003D1EEA"/>
    <w:rsid w:val="003D1F87"/>
    <w:rsid w:val="003D206C"/>
    <w:rsid w:val="003D20EC"/>
    <w:rsid w:val="003D215D"/>
    <w:rsid w:val="003D21D3"/>
    <w:rsid w:val="003D23A0"/>
    <w:rsid w:val="003D241B"/>
    <w:rsid w:val="003D2798"/>
    <w:rsid w:val="003D29DB"/>
    <w:rsid w:val="003D2A0B"/>
    <w:rsid w:val="003D2A29"/>
    <w:rsid w:val="003D2A9F"/>
    <w:rsid w:val="003D2AB4"/>
    <w:rsid w:val="003D2C96"/>
    <w:rsid w:val="003D2CB1"/>
    <w:rsid w:val="003D2CE2"/>
    <w:rsid w:val="003D2D2E"/>
    <w:rsid w:val="003D2D51"/>
    <w:rsid w:val="003D2FAD"/>
    <w:rsid w:val="003D2FE9"/>
    <w:rsid w:val="003D3059"/>
    <w:rsid w:val="003D3183"/>
    <w:rsid w:val="003D31FB"/>
    <w:rsid w:val="003D322C"/>
    <w:rsid w:val="003D324D"/>
    <w:rsid w:val="003D32F5"/>
    <w:rsid w:val="003D33CB"/>
    <w:rsid w:val="003D351F"/>
    <w:rsid w:val="003D354E"/>
    <w:rsid w:val="003D3664"/>
    <w:rsid w:val="003D3816"/>
    <w:rsid w:val="003D3920"/>
    <w:rsid w:val="003D3BF9"/>
    <w:rsid w:val="003D3C85"/>
    <w:rsid w:val="003D3D76"/>
    <w:rsid w:val="003D3DEC"/>
    <w:rsid w:val="003D3E66"/>
    <w:rsid w:val="003D3EF9"/>
    <w:rsid w:val="003D41AF"/>
    <w:rsid w:val="003D41BC"/>
    <w:rsid w:val="003D44B3"/>
    <w:rsid w:val="003D48E4"/>
    <w:rsid w:val="003D4975"/>
    <w:rsid w:val="003D49AA"/>
    <w:rsid w:val="003D4A3C"/>
    <w:rsid w:val="003D4A3F"/>
    <w:rsid w:val="003D4A98"/>
    <w:rsid w:val="003D4B69"/>
    <w:rsid w:val="003D4B97"/>
    <w:rsid w:val="003D4BF1"/>
    <w:rsid w:val="003D4D7E"/>
    <w:rsid w:val="003D4DF5"/>
    <w:rsid w:val="003D4F55"/>
    <w:rsid w:val="003D504F"/>
    <w:rsid w:val="003D5145"/>
    <w:rsid w:val="003D5221"/>
    <w:rsid w:val="003D5302"/>
    <w:rsid w:val="003D5326"/>
    <w:rsid w:val="003D5423"/>
    <w:rsid w:val="003D5586"/>
    <w:rsid w:val="003D5732"/>
    <w:rsid w:val="003D57A8"/>
    <w:rsid w:val="003D57AE"/>
    <w:rsid w:val="003D590D"/>
    <w:rsid w:val="003D5991"/>
    <w:rsid w:val="003D5AED"/>
    <w:rsid w:val="003D5C64"/>
    <w:rsid w:val="003D5C74"/>
    <w:rsid w:val="003D5DE5"/>
    <w:rsid w:val="003D5F28"/>
    <w:rsid w:val="003D5F56"/>
    <w:rsid w:val="003D6390"/>
    <w:rsid w:val="003D63B8"/>
    <w:rsid w:val="003D6411"/>
    <w:rsid w:val="003D655A"/>
    <w:rsid w:val="003D680C"/>
    <w:rsid w:val="003D688F"/>
    <w:rsid w:val="003D68B1"/>
    <w:rsid w:val="003D6A03"/>
    <w:rsid w:val="003D6AA1"/>
    <w:rsid w:val="003D6D93"/>
    <w:rsid w:val="003D6E31"/>
    <w:rsid w:val="003D6FA7"/>
    <w:rsid w:val="003D7127"/>
    <w:rsid w:val="003D7215"/>
    <w:rsid w:val="003D7319"/>
    <w:rsid w:val="003D73A6"/>
    <w:rsid w:val="003D753C"/>
    <w:rsid w:val="003D7573"/>
    <w:rsid w:val="003D7668"/>
    <w:rsid w:val="003D7939"/>
    <w:rsid w:val="003D7AC8"/>
    <w:rsid w:val="003D7C29"/>
    <w:rsid w:val="003D7C6A"/>
    <w:rsid w:val="003D7C8E"/>
    <w:rsid w:val="003D7CA0"/>
    <w:rsid w:val="003E029D"/>
    <w:rsid w:val="003E03B7"/>
    <w:rsid w:val="003E04FD"/>
    <w:rsid w:val="003E0678"/>
    <w:rsid w:val="003E0728"/>
    <w:rsid w:val="003E082F"/>
    <w:rsid w:val="003E0875"/>
    <w:rsid w:val="003E0882"/>
    <w:rsid w:val="003E08EB"/>
    <w:rsid w:val="003E0DCD"/>
    <w:rsid w:val="003E0E89"/>
    <w:rsid w:val="003E0EB2"/>
    <w:rsid w:val="003E0EBE"/>
    <w:rsid w:val="003E10A0"/>
    <w:rsid w:val="003E112F"/>
    <w:rsid w:val="003E1160"/>
    <w:rsid w:val="003E11C3"/>
    <w:rsid w:val="003E12D0"/>
    <w:rsid w:val="003E1363"/>
    <w:rsid w:val="003E13C9"/>
    <w:rsid w:val="003E14A6"/>
    <w:rsid w:val="003E17B2"/>
    <w:rsid w:val="003E1931"/>
    <w:rsid w:val="003E19C8"/>
    <w:rsid w:val="003E1AA2"/>
    <w:rsid w:val="003E1B78"/>
    <w:rsid w:val="003E1B7D"/>
    <w:rsid w:val="003E1BAF"/>
    <w:rsid w:val="003E1C53"/>
    <w:rsid w:val="003E1C5B"/>
    <w:rsid w:val="003E1FCA"/>
    <w:rsid w:val="003E2194"/>
    <w:rsid w:val="003E21EB"/>
    <w:rsid w:val="003E222A"/>
    <w:rsid w:val="003E24FD"/>
    <w:rsid w:val="003E26A2"/>
    <w:rsid w:val="003E26C3"/>
    <w:rsid w:val="003E294A"/>
    <w:rsid w:val="003E29CB"/>
    <w:rsid w:val="003E2A73"/>
    <w:rsid w:val="003E2B29"/>
    <w:rsid w:val="003E2BC8"/>
    <w:rsid w:val="003E2C90"/>
    <w:rsid w:val="003E2D9C"/>
    <w:rsid w:val="003E2E98"/>
    <w:rsid w:val="003E2ED9"/>
    <w:rsid w:val="003E305C"/>
    <w:rsid w:val="003E3071"/>
    <w:rsid w:val="003E3090"/>
    <w:rsid w:val="003E311E"/>
    <w:rsid w:val="003E31A9"/>
    <w:rsid w:val="003E326B"/>
    <w:rsid w:val="003E32D9"/>
    <w:rsid w:val="003E33D4"/>
    <w:rsid w:val="003E347B"/>
    <w:rsid w:val="003E3562"/>
    <w:rsid w:val="003E38B0"/>
    <w:rsid w:val="003E3A19"/>
    <w:rsid w:val="003E3B44"/>
    <w:rsid w:val="003E3B74"/>
    <w:rsid w:val="003E3BC0"/>
    <w:rsid w:val="003E3CB2"/>
    <w:rsid w:val="003E3D21"/>
    <w:rsid w:val="003E3D26"/>
    <w:rsid w:val="003E3D96"/>
    <w:rsid w:val="003E3DEC"/>
    <w:rsid w:val="003E3FA6"/>
    <w:rsid w:val="003E4119"/>
    <w:rsid w:val="003E4348"/>
    <w:rsid w:val="003E4417"/>
    <w:rsid w:val="003E46DB"/>
    <w:rsid w:val="003E4984"/>
    <w:rsid w:val="003E4986"/>
    <w:rsid w:val="003E49D6"/>
    <w:rsid w:val="003E4AF4"/>
    <w:rsid w:val="003E4B20"/>
    <w:rsid w:val="003E4D87"/>
    <w:rsid w:val="003E4E7A"/>
    <w:rsid w:val="003E4FBF"/>
    <w:rsid w:val="003E4FD8"/>
    <w:rsid w:val="003E50EA"/>
    <w:rsid w:val="003E5327"/>
    <w:rsid w:val="003E5395"/>
    <w:rsid w:val="003E53C4"/>
    <w:rsid w:val="003E5509"/>
    <w:rsid w:val="003E55FC"/>
    <w:rsid w:val="003E5740"/>
    <w:rsid w:val="003E5913"/>
    <w:rsid w:val="003E598B"/>
    <w:rsid w:val="003E5A84"/>
    <w:rsid w:val="003E5AE1"/>
    <w:rsid w:val="003E5ECB"/>
    <w:rsid w:val="003E60E4"/>
    <w:rsid w:val="003E629A"/>
    <w:rsid w:val="003E64A9"/>
    <w:rsid w:val="003E6536"/>
    <w:rsid w:val="003E6593"/>
    <w:rsid w:val="003E6615"/>
    <w:rsid w:val="003E6798"/>
    <w:rsid w:val="003E67ED"/>
    <w:rsid w:val="003E6A3F"/>
    <w:rsid w:val="003E6BDD"/>
    <w:rsid w:val="003E6CDC"/>
    <w:rsid w:val="003E7115"/>
    <w:rsid w:val="003E71A3"/>
    <w:rsid w:val="003E7248"/>
    <w:rsid w:val="003E7290"/>
    <w:rsid w:val="003E752E"/>
    <w:rsid w:val="003E755B"/>
    <w:rsid w:val="003E7631"/>
    <w:rsid w:val="003E7841"/>
    <w:rsid w:val="003E7874"/>
    <w:rsid w:val="003E79A3"/>
    <w:rsid w:val="003E7A6A"/>
    <w:rsid w:val="003E7B06"/>
    <w:rsid w:val="003E7B2B"/>
    <w:rsid w:val="003E7C92"/>
    <w:rsid w:val="003E7DC2"/>
    <w:rsid w:val="003E7E9A"/>
    <w:rsid w:val="003E7EC1"/>
    <w:rsid w:val="003E7ECB"/>
    <w:rsid w:val="003E7EE3"/>
    <w:rsid w:val="003F00E3"/>
    <w:rsid w:val="003F0167"/>
    <w:rsid w:val="003F0333"/>
    <w:rsid w:val="003F0371"/>
    <w:rsid w:val="003F052E"/>
    <w:rsid w:val="003F05B9"/>
    <w:rsid w:val="003F05F9"/>
    <w:rsid w:val="003F061D"/>
    <w:rsid w:val="003F0641"/>
    <w:rsid w:val="003F06AE"/>
    <w:rsid w:val="003F0865"/>
    <w:rsid w:val="003F086F"/>
    <w:rsid w:val="003F0A27"/>
    <w:rsid w:val="003F0A4D"/>
    <w:rsid w:val="003F0C53"/>
    <w:rsid w:val="003F0FF3"/>
    <w:rsid w:val="003F1080"/>
    <w:rsid w:val="003F1120"/>
    <w:rsid w:val="003F1258"/>
    <w:rsid w:val="003F1487"/>
    <w:rsid w:val="003F151A"/>
    <w:rsid w:val="003F170F"/>
    <w:rsid w:val="003F1727"/>
    <w:rsid w:val="003F191E"/>
    <w:rsid w:val="003F1964"/>
    <w:rsid w:val="003F1A81"/>
    <w:rsid w:val="003F1FB5"/>
    <w:rsid w:val="003F200B"/>
    <w:rsid w:val="003F20DA"/>
    <w:rsid w:val="003F25A7"/>
    <w:rsid w:val="003F2633"/>
    <w:rsid w:val="003F28B0"/>
    <w:rsid w:val="003F29A6"/>
    <w:rsid w:val="003F2AF0"/>
    <w:rsid w:val="003F2B63"/>
    <w:rsid w:val="003F2D0F"/>
    <w:rsid w:val="003F2D9C"/>
    <w:rsid w:val="003F2E32"/>
    <w:rsid w:val="003F2EFF"/>
    <w:rsid w:val="003F3007"/>
    <w:rsid w:val="003F32FB"/>
    <w:rsid w:val="003F33F4"/>
    <w:rsid w:val="003F35B7"/>
    <w:rsid w:val="003F35E7"/>
    <w:rsid w:val="003F371C"/>
    <w:rsid w:val="003F388C"/>
    <w:rsid w:val="003F3957"/>
    <w:rsid w:val="003F3968"/>
    <w:rsid w:val="003F3AFD"/>
    <w:rsid w:val="003F3CBA"/>
    <w:rsid w:val="003F3DF9"/>
    <w:rsid w:val="003F3F02"/>
    <w:rsid w:val="003F4117"/>
    <w:rsid w:val="003F416B"/>
    <w:rsid w:val="003F41D0"/>
    <w:rsid w:val="003F42DD"/>
    <w:rsid w:val="003F4359"/>
    <w:rsid w:val="003F439C"/>
    <w:rsid w:val="003F43A1"/>
    <w:rsid w:val="003F45AD"/>
    <w:rsid w:val="003F45F3"/>
    <w:rsid w:val="003F476F"/>
    <w:rsid w:val="003F47F9"/>
    <w:rsid w:val="003F4892"/>
    <w:rsid w:val="003F493F"/>
    <w:rsid w:val="003F4978"/>
    <w:rsid w:val="003F4CA7"/>
    <w:rsid w:val="003F4D3D"/>
    <w:rsid w:val="003F4DFC"/>
    <w:rsid w:val="003F4E11"/>
    <w:rsid w:val="003F4F08"/>
    <w:rsid w:val="003F50AE"/>
    <w:rsid w:val="003F5240"/>
    <w:rsid w:val="003F5319"/>
    <w:rsid w:val="003F5324"/>
    <w:rsid w:val="003F538E"/>
    <w:rsid w:val="003F5472"/>
    <w:rsid w:val="003F54A0"/>
    <w:rsid w:val="003F5621"/>
    <w:rsid w:val="003F56B5"/>
    <w:rsid w:val="003F5741"/>
    <w:rsid w:val="003F586A"/>
    <w:rsid w:val="003F58E7"/>
    <w:rsid w:val="003F5993"/>
    <w:rsid w:val="003F5A49"/>
    <w:rsid w:val="003F5A70"/>
    <w:rsid w:val="003F5B30"/>
    <w:rsid w:val="003F5CED"/>
    <w:rsid w:val="003F5E3C"/>
    <w:rsid w:val="003F5F25"/>
    <w:rsid w:val="003F5F48"/>
    <w:rsid w:val="003F603F"/>
    <w:rsid w:val="003F6049"/>
    <w:rsid w:val="003F6210"/>
    <w:rsid w:val="003F6459"/>
    <w:rsid w:val="003F64AA"/>
    <w:rsid w:val="003F6612"/>
    <w:rsid w:val="003F6624"/>
    <w:rsid w:val="003F6648"/>
    <w:rsid w:val="003F66FF"/>
    <w:rsid w:val="003F6705"/>
    <w:rsid w:val="003F69C5"/>
    <w:rsid w:val="003F6C29"/>
    <w:rsid w:val="003F6DAA"/>
    <w:rsid w:val="003F6E03"/>
    <w:rsid w:val="003F6F17"/>
    <w:rsid w:val="003F6F24"/>
    <w:rsid w:val="003F7104"/>
    <w:rsid w:val="003F710F"/>
    <w:rsid w:val="003F71F2"/>
    <w:rsid w:val="003F72FB"/>
    <w:rsid w:val="003F73BC"/>
    <w:rsid w:val="003F73C4"/>
    <w:rsid w:val="003F7489"/>
    <w:rsid w:val="003F75C4"/>
    <w:rsid w:val="003F75D0"/>
    <w:rsid w:val="003F797B"/>
    <w:rsid w:val="003F79E1"/>
    <w:rsid w:val="003F7AE2"/>
    <w:rsid w:val="003F7BBB"/>
    <w:rsid w:val="003F7C4E"/>
    <w:rsid w:val="003F7CAF"/>
    <w:rsid w:val="003F7CC8"/>
    <w:rsid w:val="003F7E6F"/>
    <w:rsid w:val="003F7F35"/>
    <w:rsid w:val="003F7F6F"/>
    <w:rsid w:val="003F7F90"/>
    <w:rsid w:val="0040004C"/>
    <w:rsid w:val="004000B3"/>
    <w:rsid w:val="00400196"/>
    <w:rsid w:val="00400565"/>
    <w:rsid w:val="00400570"/>
    <w:rsid w:val="004005CB"/>
    <w:rsid w:val="0040073A"/>
    <w:rsid w:val="004007D5"/>
    <w:rsid w:val="0040082B"/>
    <w:rsid w:val="00400AC0"/>
    <w:rsid w:val="00400AC5"/>
    <w:rsid w:val="00400B11"/>
    <w:rsid w:val="00400BF8"/>
    <w:rsid w:val="00400EA9"/>
    <w:rsid w:val="00400FA3"/>
    <w:rsid w:val="0040106C"/>
    <w:rsid w:val="004011B5"/>
    <w:rsid w:val="004011B8"/>
    <w:rsid w:val="00401347"/>
    <w:rsid w:val="0040135B"/>
    <w:rsid w:val="004014CE"/>
    <w:rsid w:val="00401518"/>
    <w:rsid w:val="0040161D"/>
    <w:rsid w:val="00401883"/>
    <w:rsid w:val="004019BF"/>
    <w:rsid w:val="00401A20"/>
    <w:rsid w:val="00401AAA"/>
    <w:rsid w:val="00401B69"/>
    <w:rsid w:val="00401BF6"/>
    <w:rsid w:val="00401C00"/>
    <w:rsid w:val="00401C14"/>
    <w:rsid w:val="00401D3E"/>
    <w:rsid w:val="00401DB0"/>
    <w:rsid w:val="00401EFB"/>
    <w:rsid w:val="00401F8E"/>
    <w:rsid w:val="00401FE0"/>
    <w:rsid w:val="00402060"/>
    <w:rsid w:val="004020CB"/>
    <w:rsid w:val="00402100"/>
    <w:rsid w:val="0040210B"/>
    <w:rsid w:val="004021C8"/>
    <w:rsid w:val="00402209"/>
    <w:rsid w:val="004022BA"/>
    <w:rsid w:val="0040232C"/>
    <w:rsid w:val="00402338"/>
    <w:rsid w:val="004023CA"/>
    <w:rsid w:val="0040245E"/>
    <w:rsid w:val="00402594"/>
    <w:rsid w:val="0040273C"/>
    <w:rsid w:val="00402828"/>
    <w:rsid w:val="00402A52"/>
    <w:rsid w:val="00402AA9"/>
    <w:rsid w:val="00402AB8"/>
    <w:rsid w:val="00402CCF"/>
    <w:rsid w:val="00402DDB"/>
    <w:rsid w:val="00402F83"/>
    <w:rsid w:val="00403063"/>
    <w:rsid w:val="004031B7"/>
    <w:rsid w:val="00403375"/>
    <w:rsid w:val="004033FA"/>
    <w:rsid w:val="0040356C"/>
    <w:rsid w:val="00403818"/>
    <w:rsid w:val="00403974"/>
    <w:rsid w:val="00403A23"/>
    <w:rsid w:val="00403A8A"/>
    <w:rsid w:val="00403B2A"/>
    <w:rsid w:val="00403F66"/>
    <w:rsid w:val="00404028"/>
    <w:rsid w:val="004040BE"/>
    <w:rsid w:val="004041B9"/>
    <w:rsid w:val="004041F2"/>
    <w:rsid w:val="00404698"/>
    <w:rsid w:val="004046EB"/>
    <w:rsid w:val="004047F6"/>
    <w:rsid w:val="00404828"/>
    <w:rsid w:val="004048E8"/>
    <w:rsid w:val="0040499D"/>
    <w:rsid w:val="00404AB7"/>
    <w:rsid w:val="00404AEB"/>
    <w:rsid w:val="00404BA3"/>
    <w:rsid w:val="00404BDE"/>
    <w:rsid w:val="00404BF4"/>
    <w:rsid w:val="00404CC5"/>
    <w:rsid w:val="00404CE6"/>
    <w:rsid w:val="00404D0D"/>
    <w:rsid w:val="00404D22"/>
    <w:rsid w:val="00404D71"/>
    <w:rsid w:val="00405015"/>
    <w:rsid w:val="00405063"/>
    <w:rsid w:val="004050CD"/>
    <w:rsid w:val="00405155"/>
    <w:rsid w:val="0040525A"/>
    <w:rsid w:val="00405344"/>
    <w:rsid w:val="00405769"/>
    <w:rsid w:val="00405786"/>
    <w:rsid w:val="0040589D"/>
    <w:rsid w:val="0040592F"/>
    <w:rsid w:val="00405943"/>
    <w:rsid w:val="00405A91"/>
    <w:rsid w:val="00405AA2"/>
    <w:rsid w:val="00405CF3"/>
    <w:rsid w:val="00405DF9"/>
    <w:rsid w:val="00405ED9"/>
    <w:rsid w:val="00405EF2"/>
    <w:rsid w:val="00405F8C"/>
    <w:rsid w:val="0040604D"/>
    <w:rsid w:val="00406351"/>
    <w:rsid w:val="004063C2"/>
    <w:rsid w:val="00406456"/>
    <w:rsid w:val="004065B7"/>
    <w:rsid w:val="00406759"/>
    <w:rsid w:val="00406844"/>
    <w:rsid w:val="0040697C"/>
    <w:rsid w:val="00406A51"/>
    <w:rsid w:val="00406ABF"/>
    <w:rsid w:val="00406C9D"/>
    <w:rsid w:val="0040710C"/>
    <w:rsid w:val="0040719B"/>
    <w:rsid w:val="004073A5"/>
    <w:rsid w:val="004075AA"/>
    <w:rsid w:val="00407647"/>
    <w:rsid w:val="0040786A"/>
    <w:rsid w:val="00407969"/>
    <w:rsid w:val="00407A28"/>
    <w:rsid w:val="00407A90"/>
    <w:rsid w:val="00407BA9"/>
    <w:rsid w:val="00407CBF"/>
    <w:rsid w:val="00407D06"/>
    <w:rsid w:val="00407D3B"/>
    <w:rsid w:val="00410018"/>
    <w:rsid w:val="0041003B"/>
    <w:rsid w:val="004101B2"/>
    <w:rsid w:val="004103D0"/>
    <w:rsid w:val="004105D0"/>
    <w:rsid w:val="00410892"/>
    <w:rsid w:val="00410ADD"/>
    <w:rsid w:val="00410B10"/>
    <w:rsid w:val="00410B68"/>
    <w:rsid w:val="00410C73"/>
    <w:rsid w:val="00410CC5"/>
    <w:rsid w:val="00410D70"/>
    <w:rsid w:val="00410E26"/>
    <w:rsid w:val="00410ECD"/>
    <w:rsid w:val="00410F09"/>
    <w:rsid w:val="004111AB"/>
    <w:rsid w:val="0041124B"/>
    <w:rsid w:val="0041135D"/>
    <w:rsid w:val="004113D5"/>
    <w:rsid w:val="00411472"/>
    <w:rsid w:val="004115B9"/>
    <w:rsid w:val="00411877"/>
    <w:rsid w:val="00411C09"/>
    <w:rsid w:val="00411DB6"/>
    <w:rsid w:val="004120B9"/>
    <w:rsid w:val="004121B2"/>
    <w:rsid w:val="0041248C"/>
    <w:rsid w:val="00412509"/>
    <w:rsid w:val="004125A2"/>
    <w:rsid w:val="004125BA"/>
    <w:rsid w:val="004126A4"/>
    <w:rsid w:val="004126FE"/>
    <w:rsid w:val="0041277E"/>
    <w:rsid w:val="004127C7"/>
    <w:rsid w:val="0041280A"/>
    <w:rsid w:val="00412821"/>
    <w:rsid w:val="00412A9C"/>
    <w:rsid w:val="00412B52"/>
    <w:rsid w:val="00412B7F"/>
    <w:rsid w:val="00412D2C"/>
    <w:rsid w:val="00412D75"/>
    <w:rsid w:val="00413243"/>
    <w:rsid w:val="0041332F"/>
    <w:rsid w:val="004133B1"/>
    <w:rsid w:val="0041352E"/>
    <w:rsid w:val="004135A4"/>
    <w:rsid w:val="004136C4"/>
    <w:rsid w:val="004136D3"/>
    <w:rsid w:val="00413716"/>
    <w:rsid w:val="00413869"/>
    <w:rsid w:val="00413897"/>
    <w:rsid w:val="004138A0"/>
    <w:rsid w:val="00413ABB"/>
    <w:rsid w:val="00413B0A"/>
    <w:rsid w:val="00413C80"/>
    <w:rsid w:val="00413CC0"/>
    <w:rsid w:val="00413E85"/>
    <w:rsid w:val="00413ED8"/>
    <w:rsid w:val="00413EE5"/>
    <w:rsid w:val="00414175"/>
    <w:rsid w:val="004141AE"/>
    <w:rsid w:val="00414257"/>
    <w:rsid w:val="004142F7"/>
    <w:rsid w:val="0041447A"/>
    <w:rsid w:val="004144FE"/>
    <w:rsid w:val="00414541"/>
    <w:rsid w:val="004145A4"/>
    <w:rsid w:val="0041481C"/>
    <w:rsid w:val="004148FB"/>
    <w:rsid w:val="00414B6C"/>
    <w:rsid w:val="00414BCF"/>
    <w:rsid w:val="00414DC3"/>
    <w:rsid w:val="00414E4D"/>
    <w:rsid w:val="00414E95"/>
    <w:rsid w:val="00414ED0"/>
    <w:rsid w:val="00414FD3"/>
    <w:rsid w:val="00415023"/>
    <w:rsid w:val="00415108"/>
    <w:rsid w:val="00415148"/>
    <w:rsid w:val="00415360"/>
    <w:rsid w:val="00415390"/>
    <w:rsid w:val="00415705"/>
    <w:rsid w:val="00415964"/>
    <w:rsid w:val="00415CD2"/>
    <w:rsid w:val="00415CFC"/>
    <w:rsid w:val="00415D69"/>
    <w:rsid w:val="00415DC1"/>
    <w:rsid w:val="00415F83"/>
    <w:rsid w:val="004162E3"/>
    <w:rsid w:val="004164E0"/>
    <w:rsid w:val="00416577"/>
    <w:rsid w:val="0041663A"/>
    <w:rsid w:val="0041668B"/>
    <w:rsid w:val="00416762"/>
    <w:rsid w:val="004168A8"/>
    <w:rsid w:val="00416945"/>
    <w:rsid w:val="00416A07"/>
    <w:rsid w:val="00416C8D"/>
    <w:rsid w:val="00416D3B"/>
    <w:rsid w:val="00416F21"/>
    <w:rsid w:val="00416FD2"/>
    <w:rsid w:val="00417298"/>
    <w:rsid w:val="0041730F"/>
    <w:rsid w:val="0041760F"/>
    <w:rsid w:val="00417841"/>
    <w:rsid w:val="00417867"/>
    <w:rsid w:val="0041790C"/>
    <w:rsid w:val="0041794F"/>
    <w:rsid w:val="00417BE5"/>
    <w:rsid w:val="00417C70"/>
    <w:rsid w:val="00417C89"/>
    <w:rsid w:val="00417FA3"/>
    <w:rsid w:val="00417FE7"/>
    <w:rsid w:val="0041D518"/>
    <w:rsid w:val="00420056"/>
    <w:rsid w:val="0042014D"/>
    <w:rsid w:val="0042022F"/>
    <w:rsid w:val="0042026E"/>
    <w:rsid w:val="0042030F"/>
    <w:rsid w:val="004204C3"/>
    <w:rsid w:val="004206E6"/>
    <w:rsid w:val="00420858"/>
    <w:rsid w:val="004209B2"/>
    <w:rsid w:val="00420AB7"/>
    <w:rsid w:val="00420D6E"/>
    <w:rsid w:val="00420DC1"/>
    <w:rsid w:val="00420EAC"/>
    <w:rsid w:val="00420EB3"/>
    <w:rsid w:val="00420EF4"/>
    <w:rsid w:val="00421193"/>
    <w:rsid w:val="00421351"/>
    <w:rsid w:val="004213EF"/>
    <w:rsid w:val="00421540"/>
    <w:rsid w:val="0042157F"/>
    <w:rsid w:val="004215B0"/>
    <w:rsid w:val="00421646"/>
    <w:rsid w:val="004218E9"/>
    <w:rsid w:val="004218EC"/>
    <w:rsid w:val="00421979"/>
    <w:rsid w:val="00421BB5"/>
    <w:rsid w:val="00421BEA"/>
    <w:rsid w:val="00421BEF"/>
    <w:rsid w:val="00421C4C"/>
    <w:rsid w:val="00421C57"/>
    <w:rsid w:val="00421CB9"/>
    <w:rsid w:val="00421D4C"/>
    <w:rsid w:val="00421E51"/>
    <w:rsid w:val="00422005"/>
    <w:rsid w:val="004220B0"/>
    <w:rsid w:val="00422120"/>
    <w:rsid w:val="0042213A"/>
    <w:rsid w:val="00422158"/>
    <w:rsid w:val="00422216"/>
    <w:rsid w:val="00422540"/>
    <w:rsid w:val="004225DD"/>
    <w:rsid w:val="0042266F"/>
    <w:rsid w:val="004227A7"/>
    <w:rsid w:val="004227EC"/>
    <w:rsid w:val="004228F2"/>
    <w:rsid w:val="00422901"/>
    <w:rsid w:val="00422941"/>
    <w:rsid w:val="00422A25"/>
    <w:rsid w:val="00422A30"/>
    <w:rsid w:val="00422CEB"/>
    <w:rsid w:val="00422D04"/>
    <w:rsid w:val="00422EAF"/>
    <w:rsid w:val="00422F76"/>
    <w:rsid w:val="00423023"/>
    <w:rsid w:val="00423252"/>
    <w:rsid w:val="00423273"/>
    <w:rsid w:val="00423313"/>
    <w:rsid w:val="00423689"/>
    <w:rsid w:val="00423970"/>
    <w:rsid w:val="00423A4B"/>
    <w:rsid w:val="00423D36"/>
    <w:rsid w:val="00423DC0"/>
    <w:rsid w:val="00423E22"/>
    <w:rsid w:val="00423EBB"/>
    <w:rsid w:val="00423F01"/>
    <w:rsid w:val="00423F9C"/>
    <w:rsid w:val="00423FC2"/>
    <w:rsid w:val="00424017"/>
    <w:rsid w:val="004240A9"/>
    <w:rsid w:val="004242DD"/>
    <w:rsid w:val="004243DD"/>
    <w:rsid w:val="00424561"/>
    <w:rsid w:val="004246A6"/>
    <w:rsid w:val="00424718"/>
    <w:rsid w:val="00424742"/>
    <w:rsid w:val="00424797"/>
    <w:rsid w:val="00424994"/>
    <w:rsid w:val="004249FE"/>
    <w:rsid w:val="00424A6D"/>
    <w:rsid w:val="00424B76"/>
    <w:rsid w:val="00424B7F"/>
    <w:rsid w:val="00424BBF"/>
    <w:rsid w:val="00425356"/>
    <w:rsid w:val="0042540C"/>
    <w:rsid w:val="004254FE"/>
    <w:rsid w:val="00425564"/>
    <w:rsid w:val="00425931"/>
    <w:rsid w:val="00425CD1"/>
    <w:rsid w:val="00425CEA"/>
    <w:rsid w:val="00425D28"/>
    <w:rsid w:val="00425D57"/>
    <w:rsid w:val="00425E5D"/>
    <w:rsid w:val="00425F92"/>
    <w:rsid w:val="00425FD5"/>
    <w:rsid w:val="0042601E"/>
    <w:rsid w:val="004260D7"/>
    <w:rsid w:val="00426111"/>
    <w:rsid w:val="0042626B"/>
    <w:rsid w:val="00426287"/>
    <w:rsid w:val="004262B8"/>
    <w:rsid w:val="004266AA"/>
    <w:rsid w:val="00426713"/>
    <w:rsid w:val="0042684F"/>
    <w:rsid w:val="004268B0"/>
    <w:rsid w:val="00426A24"/>
    <w:rsid w:val="00426AD6"/>
    <w:rsid w:val="00426B84"/>
    <w:rsid w:val="00426BDC"/>
    <w:rsid w:val="00426CD4"/>
    <w:rsid w:val="00426D52"/>
    <w:rsid w:val="00426DBA"/>
    <w:rsid w:val="00426E40"/>
    <w:rsid w:val="00426E74"/>
    <w:rsid w:val="00427083"/>
    <w:rsid w:val="0042729B"/>
    <w:rsid w:val="004273EB"/>
    <w:rsid w:val="00427474"/>
    <w:rsid w:val="00427579"/>
    <w:rsid w:val="0042786D"/>
    <w:rsid w:val="00427870"/>
    <w:rsid w:val="00427C14"/>
    <w:rsid w:val="00427CA4"/>
    <w:rsid w:val="00427DC1"/>
    <w:rsid w:val="00427EC3"/>
    <w:rsid w:val="0043004A"/>
    <w:rsid w:val="00430078"/>
    <w:rsid w:val="0043012E"/>
    <w:rsid w:val="00430417"/>
    <w:rsid w:val="004304DD"/>
    <w:rsid w:val="004304DE"/>
    <w:rsid w:val="0043051E"/>
    <w:rsid w:val="0043052D"/>
    <w:rsid w:val="00430544"/>
    <w:rsid w:val="004308AC"/>
    <w:rsid w:val="004308EF"/>
    <w:rsid w:val="00430CD1"/>
    <w:rsid w:val="00430DAA"/>
    <w:rsid w:val="00430FB2"/>
    <w:rsid w:val="00431270"/>
    <w:rsid w:val="004312CD"/>
    <w:rsid w:val="0043136B"/>
    <w:rsid w:val="004314AD"/>
    <w:rsid w:val="004315A3"/>
    <w:rsid w:val="004316DC"/>
    <w:rsid w:val="00431761"/>
    <w:rsid w:val="00431A6A"/>
    <w:rsid w:val="00431C98"/>
    <w:rsid w:val="00431CE2"/>
    <w:rsid w:val="00431D6B"/>
    <w:rsid w:val="00431E46"/>
    <w:rsid w:val="00431FAE"/>
    <w:rsid w:val="00432217"/>
    <w:rsid w:val="004322B9"/>
    <w:rsid w:val="00432370"/>
    <w:rsid w:val="00432533"/>
    <w:rsid w:val="00432549"/>
    <w:rsid w:val="00432561"/>
    <w:rsid w:val="00432831"/>
    <w:rsid w:val="004328BD"/>
    <w:rsid w:val="004328FC"/>
    <w:rsid w:val="004329AA"/>
    <w:rsid w:val="00432A13"/>
    <w:rsid w:val="00432A6C"/>
    <w:rsid w:val="00432AAB"/>
    <w:rsid w:val="00432BB7"/>
    <w:rsid w:val="00432BEF"/>
    <w:rsid w:val="00432DED"/>
    <w:rsid w:val="00432E5B"/>
    <w:rsid w:val="00432F23"/>
    <w:rsid w:val="004330FC"/>
    <w:rsid w:val="004332D3"/>
    <w:rsid w:val="00433341"/>
    <w:rsid w:val="00433344"/>
    <w:rsid w:val="00433468"/>
    <w:rsid w:val="00433484"/>
    <w:rsid w:val="004338B3"/>
    <w:rsid w:val="004338BC"/>
    <w:rsid w:val="00433989"/>
    <w:rsid w:val="00433A3E"/>
    <w:rsid w:val="00433AF2"/>
    <w:rsid w:val="00433D27"/>
    <w:rsid w:val="00433DEA"/>
    <w:rsid w:val="0043400C"/>
    <w:rsid w:val="0043404F"/>
    <w:rsid w:val="00434118"/>
    <w:rsid w:val="00434241"/>
    <w:rsid w:val="0043443E"/>
    <w:rsid w:val="004344FA"/>
    <w:rsid w:val="00434893"/>
    <w:rsid w:val="00434B85"/>
    <w:rsid w:val="00434D15"/>
    <w:rsid w:val="00434E20"/>
    <w:rsid w:val="00435147"/>
    <w:rsid w:val="0043523B"/>
    <w:rsid w:val="00435401"/>
    <w:rsid w:val="004354C6"/>
    <w:rsid w:val="00435512"/>
    <w:rsid w:val="004358F4"/>
    <w:rsid w:val="00435A5C"/>
    <w:rsid w:val="00435B66"/>
    <w:rsid w:val="00435BB7"/>
    <w:rsid w:val="00435F64"/>
    <w:rsid w:val="00436082"/>
    <w:rsid w:val="004360E8"/>
    <w:rsid w:val="00436194"/>
    <w:rsid w:val="004361CB"/>
    <w:rsid w:val="00436333"/>
    <w:rsid w:val="00436407"/>
    <w:rsid w:val="0043649B"/>
    <w:rsid w:val="0043656B"/>
    <w:rsid w:val="0043686B"/>
    <w:rsid w:val="004368BF"/>
    <w:rsid w:val="00436B50"/>
    <w:rsid w:val="00436C74"/>
    <w:rsid w:val="00437037"/>
    <w:rsid w:val="00437041"/>
    <w:rsid w:val="004370C4"/>
    <w:rsid w:val="00437423"/>
    <w:rsid w:val="0043742E"/>
    <w:rsid w:val="00437460"/>
    <w:rsid w:val="00437654"/>
    <w:rsid w:val="00437679"/>
    <w:rsid w:val="0043776A"/>
    <w:rsid w:val="004377B0"/>
    <w:rsid w:val="004377D9"/>
    <w:rsid w:val="004378E6"/>
    <w:rsid w:val="00437C92"/>
    <w:rsid w:val="00437CAD"/>
    <w:rsid w:val="00437DC7"/>
    <w:rsid w:val="00437DEA"/>
    <w:rsid w:val="00437ED3"/>
    <w:rsid w:val="00437F66"/>
    <w:rsid w:val="0044002C"/>
    <w:rsid w:val="00440244"/>
    <w:rsid w:val="0044036E"/>
    <w:rsid w:val="00440380"/>
    <w:rsid w:val="004403C6"/>
    <w:rsid w:val="00440597"/>
    <w:rsid w:val="004405D8"/>
    <w:rsid w:val="004405DB"/>
    <w:rsid w:val="00440672"/>
    <w:rsid w:val="00440734"/>
    <w:rsid w:val="004407E3"/>
    <w:rsid w:val="0044084E"/>
    <w:rsid w:val="004409A1"/>
    <w:rsid w:val="00440A1F"/>
    <w:rsid w:val="00440A84"/>
    <w:rsid w:val="00440B74"/>
    <w:rsid w:val="00440D0E"/>
    <w:rsid w:val="00440E34"/>
    <w:rsid w:val="0044108D"/>
    <w:rsid w:val="00441098"/>
    <w:rsid w:val="00441142"/>
    <w:rsid w:val="004411DC"/>
    <w:rsid w:val="00441275"/>
    <w:rsid w:val="00441300"/>
    <w:rsid w:val="00441304"/>
    <w:rsid w:val="0044147F"/>
    <w:rsid w:val="0044155D"/>
    <w:rsid w:val="004417F9"/>
    <w:rsid w:val="004418F4"/>
    <w:rsid w:val="00441903"/>
    <w:rsid w:val="00441A9F"/>
    <w:rsid w:val="00441C05"/>
    <w:rsid w:val="00441D03"/>
    <w:rsid w:val="00441DB6"/>
    <w:rsid w:val="00441E32"/>
    <w:rsid w:val="0044225D"/>
    <w:rsid w:val="004422A5"/>
    <w:rsid w:val="00442588"/>
    <w:rsid w:val="00442633"/>
    <w:rsid w:val="004426BF"/>
    <w:rsid w:val="00442A2A"/>
    <w:rsid w:val="00442BA0"/>
    <w:rsid w:val="0044301A"/>
    <w:rsid w:val="0044304A"/>
    <w:rsid w:val="00443083"/>
    <w:rsid w:val="00443084"/>
    <w:rsid w:val="00443181"/>
    <w:rsid w:val="004432FC"/>
    <w:rsid w:val="004434D2"/>
    <w:rsid w:val="004438AB"/>
    <w:rsid w:val="00443902"/>
    <w:rsid w:val="0044399B"/>
    <w:rsid w:val="00443AC0"/>
    <w:rsid w:val="00443BE6"/>
    <w:rsid w:val="00443E5C"/>
    <w:rsid w:val="00443FC7"/>
    <w:rsid w:val="00444059"/>
    <w:rsid w:val="004442B8"/>
    <w:rsid w:val="004449BE"/>
    <w:rsid w:val="00444A77"/>
    <w:rsid w:val="00444AA1"/>
    <w:rsid w:val="00444CF7"/>
    <w:rsid w:val="00444DCE"/>
    <w:rsid w:val="00445265"/>
    <w:rsid w:val="00445349"/>
    <w:rsid w:val="00445614"/>
    <w:rsid w:val="00445685"/>
    <w:rsid w:val="004457EC"/>
    <w:rsid w:val="004459B3"/>
    <w:rsid w:val="00445A41"/>
    <w:rsid w:val="00445AD8"/>
    <w:rsid w:val="00445BD8"/>
    <w:rsid w:val="00445C14"/>
    <w:rsid w:val="00445D9C"/>
    <w:rsid w:val="00445EEE"/>
    <w:rsid w:val="00445F9B"/>
    <w:rsid w:val="004460E7"/>
    <w:rsid w:val="00446115"/>
    <w:rsid w:val="00446146"/>
    <w:rsid w:val="00446293"/>
    <w:rsid w:val="00446350"/>
    <w:rsid w:val="004463F6"/>
    <w:rsid w:val="0044665C"/>
    <w:rsid w:val="004466A2"/>
    <w:rsid w:val="004466FC"/>
    <w:rsid w:val="00446744"/>
    <w:rsid w:val="00446848"/>
    <w:rsid w:val="0044685A"/>
    <w:rsid w:val="004468AE"/>
    <w:rsid w:val="004469A8"/>
    <w:rsid w:val="00446CE2"/>
    <w:rsid w:val="00446D81"/>
    <w:rsid w:val="004470FD"/>
    <w:rsid w:val="0044714E"/>
    <w:rsid w:val="004471D9"/>
    <w:rsid w:val="004472D0"/>
    <w:rsid w:val="0044748E"/>
    <w:rsid w:val="004474BD"/>
    <w:rsid w:val="004474F8"/>
    <w:rsid w:val="0044766B"/>
    <w:rsid w:val="004477A5"/>
    <w:rsid w:val="00447A6D"/>
    <w:rsid w:val="00447AB8"/>
    <w:rsid w:val="00447BE2"/>
    <w:rsid w:val="00447F89"/>
    <w:rsid w:val="004501E5"/>
    <w:rsid w:val="0045030F"/>
    <w:rsid w:val="004503F7"/>
    <w:rsid w:val="004504EB"/>
    <w:rsid w:val="00450556"/>
    <w:rsid w:val="004507F8"/>
    <w:rsid w:val="004508CC"/>
    <w:rsid w:val="00450A3B"/>
    <w:rsid w:val="00450C87"/>
    <w:rsid w:val="00450D53"/>
    <w:rsid w:val="00450E86"/>
    <w:rsid w:val="00450E97"/>
    <w:rsid w:val="0045102A"/>
    <w:rsid w:val="00451126"/>
    <w:rsid w:val="004514B4"/>
    <w:rsid w:val="004514DD"/>
    <w:rsid w:val="004516C5"/>
    <w:rsid w:val="00451736"/>
    <w:rsid w:val="004517F6"/>
    <w:rsid w:val="00451870"/>
    <w:rsid w:val="004519FF"/>
    <w:rsid w:val="00451A4E"/>
    <w:rsid w:val="00451AD5"/>
    <w:rsid w:val="00451C08"/>
    <w:rsid w:val="00451C6C"/>
    <w:rsid w:val="00451C86"/>
    <w:rsid w:val="00451C8D"/>
    <w:rsid w:val="00451DF2"/>
    <w:rsid w:val="00451E30"/>
    <w:rsid w:val="00451E76"/>
    <w:rsid w:val="00451E91"/>
    <w:rsid w:val="00451F10"/>
    <w:rsid w:val="00452201"/>
    <w:rsid w:val="00452322"/>
    <w:rsid w:val="0045242F"/>
    <w:rsid w:val="00452526"/>
    <w:rsid w:val="0045266D"/>
    <w:rsid w:val="0045280E"/>
    <w:rsid w:val="004528C2"/>
    <w:rsid w:val="004529D4"/>
    <w:rsid w:val="00452AE9"/>
    <w:rsid w:val="00452C42"/>
    <w:rsid w:val="00452C6C"/>
    <w:rsid w:val="00452F7F"/>
    <w:rsid w:val="00452F99"/>
    <w:rsid w:val="004530DF"/>
    <w:rsid w:val="00453114"/>
    <w:rsid w:val="004533B1"/>
    <w:rsid w:val="0045361F"/>
    <w:rsid w:val="004536A6"/>
    <w:rsid w:val="0045375F"/>
    <w:rsid w:val="00453A9A"/>
    <w:rsid w:val="00453AE8"/>
    <w:rsid w:val="00453BC9"/>
    <w:rsid w:val="00453CBE"/>
    <w:rsid w:val="00453D1F"/>
    <w:rsid w:val="00453DAD"/>
    <w:rsid w:val="00453E14"/>
    <w:rsid w:val="00453E22"/>
    <w:rsid w:val="00453F4B"/>
    <w:rsid w:val="0045400A"/>
    <w:rsid w:val="0045403E"/>
    <w:rsid w:val="004540F3"/>
    <w:rsid w:val="004541C9"/>
    <w:rsid w:val="004542F8"/>
    <w:rsid w:val="004543A2"/>
    <w:rsid w:val="00454488"/>
    <w:rsid w:val="0045458F"/>
    <w:rsid w:val="00454853"/>
    <w:rsid w:val="00454A2B"/>
    <w:rsid w:val="00454B1B"/>
    <w:rsid w:val="00454B22"/>
    <w:rsid w:val="00454C3B"/>
    <w:rsid w:val="00454E61"/>
    <w:rsid w:val="00454E72"/>
    <w:rsid w:val="00454FAC"/>
    <w:rsid w:val="00455989"/>
    <w:rsid w:val="004559B6"/>
    <w:rsid w:val="004559CE"/>
    <w:rsid w:val="00455EC1"/>
    <w:rsid w:val="00456000"/>
    <w:rsid w:val="004561B9"/>
    <w:rsid w:val="00456262"/>
    <w:rsid w:val="004563F0"/>
    <w:rsid w:val="00456894"/>
    <w:rsid w:val="004568A5"/>
    <w:rsid w:val="0045693F"/>
    <w:rsid w:val="00456B08"/>
    <w:rsid w:val="00456C19"/>
    <w:rsid w:val="00456D99"/>
    <w:rsid w:val="00456DC9"/>
    <w:rsid w:val="00457163"/>
    <w:rsid w:val="00457169"/>
    <w:rsid w:val="00457690"/>
    <w:rsid w:val="00457774"/>
    <w:rsid w:val="004578AA"/>
    <w:rsid w:val="00457943"/>
    <w:rsid w:val="00457A7F"/>
    <w:rsid w:val="00457CCB"/>
    <w:rsid w:val="00457E7A"/>
    <w:rsid w:val="00457ECF"/>
    <w:rsid w:val="0046008A"/>
    <w:rsid w:val="0046017C"/>
    <w:rsid w:val="00460211"/>
    <w:rsid w:val="00460287"/>
    <w:rsid w:val="0046029E"/>
    <w:rsid w:val="004602A5"/>
    <w:rsid w:val="004602A7"/>
    <w:rsid w:val="00460348"/>
    <w:rsid w:val="00460358"/>
    <w:rsid w:val="00460388"/>
    <w:rsid w:val="004603FA"/>
    <w:rsid w:val="004604AC"/>
    <w:rsid w:val="004605BC"/>
    <w:rsid w:val="00460669"/>
    <w:rsid w:val="004608A4"/>
    <w:rsid w:val="00460A37"/>
    <w:rsid w:val="00460D59"/>
    <w:rsid w:val="00460DAC"/>
    <w:rsid w:val="00460E2D"/>
    <w:rsid w:val="00460F63"/>
    <w:rsid w:val="0046104E"/>
    <w:rsid w:val="004610D0"/>
    <w:rsid w:val="0046121D"/>
    <w:rsid w:val="0046127A"/>
    <w:rsid w:val="004612C1"/>
    <w:rsid w:val="00461394"/>
    <w:rsid w:val="00461411"/>
    <w:rsid w:val="00461562"/>
    <w:rsid w:val="00461724"/>
    <w:rsid w:val="00461803"/>
    <w:rsid w:val="00461840"/>
    <w:rsid w:val="00461945"/>
    <w:rsid w:val="00461A30"/>
    <w:rsid w:val="00461C16"/>
    <w:rsid w:val="00461CDB"/>
    <w:rsid w:val="00461D7B"/>
    <w:rsid w:val="00461DB4"/>
    <w:rsid w:val="00461F57"/>
    <w:rsid w:val="00462085"/>
    <w:rsid w:val="004620A9"/>
    <w:rsid w:val="004620F9"/>
    <w:rsid w:val="0046224C"/>
    <w:rsid w:val="0046233E"/>
    <w:rsid w:val="0046237E"/>
    <w:rsid w:val="0046246A"/>
    <w:rsid w:val="00462687"/>
    <w:rsid w:val="00462767"/>
    <w:rsid w:val="00462868"/>
    <w:rsid w:val="004628E2"/>
    <w:rsid w:val="004629B0"/>
    <w:rsid w:val="004629CA"/>
    <w:rsid w:val="004629CD"/>
    <w:rsid w:val="004629EB"/>
    <w:rsid w:val="00462A04"/>
    <w:rsid w:val="00462A11"/>
    <w:rsid w:val="00462C75"/>
    <w:rsid w:val="00462D41"/>
    <w:rsid w:val="00462D9A"/>
    <w:rsid w:val="00462E22"/>
    <w:rsid w:val="00462EB6"/>
    <w:rsid w:val="004630EE"/>
    <w:rsid w:val="004631FF"/>
    <w:rsid w:val="00463296"/>
    <w:rsid w:val="004632BC"/>
    <w:rsid w:val="00463374"/>
    <w:rsid w:val="004633F9"/>
    <w:rsid w:val="0046340A"/>
    <w:rsid w:val="004635A6"/>
    <w:rsid w:val="0046366F"/>
    <w:rsid w:val="004637F5"/>
    <w:rsid w:val="00463974"/>
    <w:rsid w:val="00463A2C"/>
    <w:rsid w:val="00463AC4"/>
    <w:rsid w:val="00463C22"/>
    <w:rsid w:val="00463D5F"/>
    <w:rsid w:val="00463D83"/>
    <w:rsid w:val="00463EA0"/>
    <w:rsid w:val="0046419E"/>
    <w:rsid w:val="004641E4"/>
    <w:rsid w:val="0046424C"/>
    <w:rsid w:val="00464379"/>
    <w:rsid w:val="00464429"/>
    <w:rsid w:val="00464627"/>
    <w:rsid w:val="004646D6"/>
    <w:rsid w:val="0046470E"/>
    <w:rsid w:val="00464794"/>
    <w:rsid w:val="004647B2"/>
    <w:rsid w:val="00464820"/>
    <w:rsid w:val="00464878"/>
    <w:rsid w:val="00464ADE"/>
    <w:rsid w:val="00464D41"/>
    <w:rsid w:val="00464D9D"/>
    <w:rsid w:val="00464FEC"/>
    <w:rsid w:val="00465040"/>
    <w:rsid w:val="004650D4"/>
    <w:rsid w:val="004652F0"/>
    <w:rsid w:val="00465436"/>
    <w:rsid w:val="0046569F"/>
    <w:rsid w:val="004656DF"/>
    <w:rsid w:val="0046570F"/>
    <w:rsid w:val="00465A1A"/>
    <w:rsid w:val="00465B34"/>
    <w:rsid w:val="00465D34"/>
    <w:rsid w:val="00465E36"/>
    <w:rsid w:val="00465E92"/>
    <w:rsid w:val="004660B2"/>
    <w:rsid w:val="00466167"/>
    <w:rsid w:val="004664DC"/>
    <w:rsid w:val="004667F1"/>
    <w:rsid w:val="004668A3"/>
    <w:rsid w:val="004669F2"/>
    <w:rsid w:val="00466B3C"/>
    <w:rsid w:val="00466B6E"/>
    <w:rsid w:val="00466CDA"/>
    <w:rsid w:val="00466DB3"/>
    <w:rsid w:val="00466DE6"/>
    <w:rsid w:val="00466E7A"/>
    <w:rsid w:val="00466EFE"/>
    <w:rsid w:val="00466F14"/>
    <w:rsid w:val="00466F60"/>
    <w:rsid w:val="00466FDD"/>
    <w:rsid w:val="00467162"/>
    <w:rsid w:val="004671A9"/>
    <w:rsid w:val="0046738F"/>
    <w:rsid w:val="00467427"/>
    <w:rsid w:val="00467453"/>
    <w:rsid w:val="0046756B"/>
    <w:rsid w:val="004676CC"/>
    <w:rsid w:val="00467706"/>
    <w:rsid w:val="0046792F"/>
    <w:rsid w:val="00467A00"/>
    <w:rsid w:val="00467C60"/>
    <w:rsid w:val="00467CD2"/>
    <w:rsid w:val="00467DF6"/>
    <w:rsid w:val="00467E99"/>
    <w:rsid w:val="00467F5D"/>
    <w:rsid w:val="0047007A"/>
    <w:rsid w:val="004700C1"/>
    <w:rsid w:val="00470210"/>
    <w:rsid w:val="00470337"/>
    <w:rsid w:val="0047039C"/>
    <w:rsid w:val="004706B5"/>
    <w:rsid w:val="00470924"/>
    <w:rsid w:val="00470AA7"/>
    <w:rsid w:val="00470B3F"/>
    <w:rsid w:val="00470E1E"/>
    <w:rsid w:val="00470E99"/>
    <w:rsid w:val="00470F0A"/>
    <w:rsid w:val="00471072"/>
    <w:rsid w:val="00471221"/>
    <w:rsid w:val="00471262"/>
    <w:rsid w:val="004712A9"/>
    <w:rsid w:val="004712CA"/>
    <w:rsid w:val="0047144E"/>
    <w:rsid w:val="0047154A"/>
    <w:rsid w:val="00471590"/>
    <w:rsid w:val="00471AD8"/>
    <w:rsid w:val="00471AF7"/>
    <w:rsid w:val="00471B4D"/>
    <w:rsid w:val="00471BFE"/>
    <w:rsid w:val="00471E38"/>
    <w:rsid w:val="0047221B"/>
    <w:rsid w:val="00472281"/>
    <w:rsid w:val="00472532"/>
    <w:rsid w:val="00472695"/>
    <w:rsid w:val="0047271E"/>
    <w:rsid w:val="004727BB"/>
    <w:rsid w:val="004728E5"/>
    <w:rsid w:val="004728F1"/>
    <w:rsid w:val="004729C8"/>
    <w:rsid w:val="00472A00"/>
    <w:rsid w:val="00472A3E"/>
    <w:rsid w:val="00472B6C"/>
    <w:rsid w:val="00472BA3"/>
    <w:rsid w:val="00472BB1"/>
    <w:rsid w:val="00472ED7"/>
    <w:rsid w:val="00473278"/>
    <w:rsid w:val="004732AB"/>
    <w:rsid w:val="00473432"/>
    <w:rsid w:val="004734AB"/>
    <w:rsid w:val="00473558"/>
    <w:rsid w:val="0047355C"/>
    <w:rsid w:val="0047358B"/>
    <w:rsid w:val="00473600"/>
    <w:rsid w:val="0047360A"/>
    <w:rsid w:val="00473953"/>
    <w:rsid w:val="00473BE5"/>
    <w:rsid w:val="00473CAB"/>
    <w:rsid w:val="00473E20"/>
    <w:rsid w:val="00473FD8"/>
    <w:rsid w:val="0047401B"/>
    <w:rsid w:val="004741E8"/>
    <w:rsid w:val="00474388"/>
    <w:rsid w:val="00474394"/>
    <w:rsid w:val="004745AF"/>
    <w:rsid w:val="0047474D"/>
    <w:rsid w:val="00474783"/>
    <w:rsid w:val="00474AB1"/>
    <w:rsid w:val="00474BC1"/>
    <w:rsid w:val="00474CDA"/>
    <w:rsid w:val="00474D33"/>
    <w:rsid w:val="00474D79"/>
    <w:rsid w:val="00474E87"/>
    <w:rsid w:val="00474F53"/>
    <w:rsid w:val="004750CE"/>
    <w:rsid w:val="004750F6"/>
    <w:rsid w:val="004753E0"/>
    <w:rsid w:val="00475606"/>
    <w:rsid w:val="004758CD"/>
    <w:rsid w:val="004758E5"/>
    <w:rsid w:val="00475B7B"/>
    <w:rsid w:val="00475C69"/>
    <w:rsid w:val="00475DD2"/>
    <w:rsid w:val="00475F30"/>
    <w:rsid w:val="00475F4D"/>
    <w:rsid w:val="00476051"/>
    <w:rsid w:val="0047606D"/>
    <w:rsid w:val="00476313"/>
    <w:rsid w:val="00476327"/>
    <w:rsid w:val="004763C9"/>
    <w:rsid w:val="004765D9"/>
    <w:rsid w:val="0047661A"/>
    <w:rsid w:val="0047679F"/>
    <w:rsid w:val="004767AB"/>
    <w:rsid w:val="0047686B"/>
    <w:rsid w:val="004768A8"/>
    <w:rsid w:val="004768DE"/>
    <w:rsid w:val="00476AAF"/>
    <w:rsid w:val="00476AC7"/>
    <w:rsid w:val="00476AF5"/>
    <w:rsid w:val="00476E1D"/>
    <w:rsid w:val="00476F67"/>
    <w:rsid w:val="00476F76"/>
    <w:rsid w:val="00476F7F"/>
    <w:rsid w:val="004770ED"/>
    <w:rsid w:val="004771C7"/>
    <w:rsid w:val="00477297"/>
    <w:rsid w:val="004772B6"/>
    <w:rsid w:val="00477319"/>
    <w:rsid w:val="004773AE"/>
    <w:rsid w:val="00477509"/>
    <w:rsid w:val="00477520"/>
    <w:rsid w:val="004775A9"/>
    <w:rsid w:val="004775E5"/>
    <w:rsid w:val="004778A9"/>
    <w:rsid w:val="00477A1A"/>
    <w:rsid w:val="00477A39"/>
    <w:rsid w:val="00477D23"/>
    <w:rsid w:val="00480131"/>
    <w:rsid w:val="004801E7"/>
    <w:rsid w:val="00480392"/>
    <w:rsid w:val="00480983"/>
    <w:rsid w:val="00480A6C"/>
    <w:rsid w:val="00480A80"/>
    <w:rsid w:val="00480BAF"/>
    <w:rsid w:val="00480DEC"/>
    <w:rsid w:val="00480E93"/>
    <w:rsid w:val="004810F7"/>
    <w:rsid w:val="004811AA"/>
    <w:rsid w:val="004811C6"/>
    <w:rsid w:val="004814C3"/>
    <w:rsid w:val="004814C8"/>
    <w:rsid w:val="004814D0"/>
    <w:rsid w:val="00481712"/>
    <w:rsid w:val="00481741"/>
    <w:rsid w:val="00481A5A"/>
    <w:rsid w:val="00481C96"/>
    <w:rsid w:val="00481D2E"/>
    <w:rsid w:val="00481D9E"/>
    <w:rsid w:val="00481E86"/>
    <w:rsid w:val="00481EE3"/>
    <w:rsid w:val="00481FC8"/>
    <w:rsid w:val="004820E6"/>
    <w:rsid w:val="00482296"/>
    <w:rsid w:val="00482430"/>
    <w:rsid w:val="004825AC"/>
    <w:rsid w:val="004826EA"/>
    <w:rsid w:val="0048279C"/>
    <w:rsid w:val="004827D2"/>
    <w:rsid w:val="0048288F"/>
    <w:rsid w:val="004829FA"/>
    <w:rsid w:val="00482AD1"/>
    <w:rsid w:val="00482BBE"/>
    <w:rsid w:val="00482BE0"/>
    <w:rsid w:val="00482C3C"/>
    <w:rsid w:val="00482DAE"/>
    <w:rsid w:val="00482E1A"/>
    <w:rsid w:val="00482E3D"/>
    <w:rsid w:val="00482E4F"/>
    <w:rsid w:val="00482EA1"/>
    <w:rsid w:val="00482EC0"/>
    <w:rsid w:val="00483049"/>
    <w:rsid w:val="00483143"/>
    <w:rsid w:val="004832CA"/>
    <w:rsid w:val="0048339D"/>
    <w:rsid w:val="004834FD"/>
    <w:rsid w:val="004835A1"/>
    <w:rsid w:val="00483720"/>
    <w:rsid w:val="004838D2"/>
    <w:rsid w:val="00483D6C"/>
    <w:rsid w:val="00483DCF"/>
    <w:rsid w:val="00483E79"/>
    <w:rsid w:val="00483F8B"/>
    <w:rsid w:val="00483F98"/>
    <w:rsid w:val="0048408D"/>
    <w:rsid w:val="004840CF"/>
    <w:rsid w:val="00484158"/>
    <w:rsid w:val="0048415D"/>
    <w:rsid w:val="00484315"/>
    <w:rsid w:val="00484450"/>
    <w:rsid w:val="00484451"/>
    <w:rsid w:val="004844A5"/>
    <w:rsid w:val="004844BA"/>
    <w:rsid w:val="00484823"/>
    <w:rsid w:val="00484AD4"/>
    <w:rsid w:val="00484B45"/>
    <w:rsid w:val="00484C5B"/>
    <w:rsid w:val="00484C8E"/>
    <w:rsid w:val="00484CCA"/>
    <w:rsid w:val="00484DD4"/>
    <w:rsid w:val="00484E1C"/>
    <w:rsid w:val="00485143"/>
    <w:rsid w:val="0048515F"/>
    <w:rsid w:val="0048518A"/>
    <w:rsid w:val="00485628"/>
    <w:rsid w:val="00485709"/>
    <w:rsid w:val="00485724"/>
    <w:rsid w:val="00485789"/>
    <w:rsid w:val="00485898"/>
    <w:rsid w:val="00485A4A"/>
    <w:rsid w:val="00485A66"/>
    <w:rsid w:val="00485B05"/>
    <w:rsid w:val="00485B44"/>
    <w:rsid w:val="00485B97"/>
    <w:rsid w:val="00485CBB"/>
    <w:rsid w:val="00485DC3"/>
    <w:rsid w:val="00485E0B"/>
    <w:rsid w:val="00485EAE"/>
    <w:rsid w:val="0048607C"/>
    <w:rsid w:val="0048608C"/>
    <w:rsid w:val="0048610F"/>
    <w:rsid w:val="00486110"/>
    <w:rsid w:val="00486142"/>
    <w:rsid w:val="00486187"/>
    <w:rsid w:val="0048618E"/>
    <w:rsid w:val="0048621A"/>
    <w:rsid w:val="004862B6"/>
    <w:rsid w:val="0048631F"/>
    <w:rsid w:val="00486379"/>
    <w:rsid w:val="0048655D"/>
    <w:rsid w:val="004865A0"/>
    <w:rsid w:val="004867A8"/>
    <w:rsid w:val="00486806"/>
    <w:rsid w:val="00486867"/>
    <w:rsid w:val="004869D4"/>
    <w:rsid w:val="00486A5F"/>
    <w:rsid w:val="00486AE3"/>
    <w:rsid w:val="00486CA1"/>
    <w:rsid w:val="00486E98"/>
    <w:rsid w:val="004871C7"/>
    <w:rsid w:val="004873CA"/>
    <w:rsid w:val="0048746A"/>
    <w:rsid w:val="00487501"/>
    <w:rsid w:val="00487545"/>
    <w:rsid w:val="00487596"/>
    <w:rsid w:val="00487691"/>
    <w:rsid w:val="00487893"/>
    <w:rsid w:val="004878CC"/>
    <w:rsid w:val="00487966"/>
    <w:rsid w:val="00487A10"/>
    <w:rsid w:val="00487A30"/>
    <w:rsid w:val="00487A6B"/>
    <w:rsid w:val="00487BF9"/>
    <w:rsid w:val="00487C8A"/>
    <w:rsid w:val="00487DC4"/>
    <w:rsid w:val="00487E56"/>
    <w:rsid w:val="00487EDF"/>
    <w:rsid w:val="0049010D"/>
    <w:rsid w:val="0049014E"/>
    <w:rsid w:val="0049021E"/>
    <w:rsid w:val="004903D8"/>
    <w:rsid w:val="0049041B"/>
    <w:rsid w:val="00490424"/>
    <w:rsid w:val="00490670"/>
    <w:rsid w:val="0049067E"/>
    <w:rsid w:val="00490704"/>
    <w:rsid w:val="00490717"/>
    <w:rsid w:val="004908EB"/>
    <w:rsid w:val="00490909"/>
    <w:rsid w:val="00490999"/>
    <w:rsid w:val="004909F0"/>
    <w:rsid w:val="00490B2D"/>
    <w:rsid w:val="00490C61"/>
    <w:rsid w:val="00490C70"/>
    <w:rsid w:val="00490CA7"/>
    <w:rsid w:val="00490CBD"/>
    <w:rsid w:val="00490F25"/>
    <w:rsid w:val="00490F4A"/>
    <w:rsid w:val="00490FB8"/>
    <w:rsid w:val="00491086"/>
    <w:rsid w:val="00491244"/>
    <w:rsid w:val="00491382"/>
    <w:rsid w:val="00491559"/>
    <w:rsid w:val="00491603"/>
    <w:rsid w:val="0049171E"/>
    <w:rsid w:val="00491AC6"/>
    <w:rsid w:val="00491B27"/>
    <w:rsid w:val="00491B2D"/>
    <w:rsid w:val="00491B82"/>
    <w:rsid w:val="00491D28"/>
    <w:rsid w:val="00491D31"/>
    <w:rsid w:val="00491E8D"/>
    <w:rsid w:val="00491FE1"/>
    <w:rsid w:val="00492068"/>
    <w:rsid w:val="00492160"/>
    <w:rsid w:val="004921F4"/>
    <w:rsid w:val="004922D5"/>
    <w:rsid w:val="00492316"/>
    <w:rsid w:val="0049242E"/>
    <w:rsid w:val="00492683"/>
    <w:rsid w:val="004928EF"/>
    <w:rsid w:val="00492900"/>
    <w:rsid w:val="004929FB"/>
    <w:rsid w:val="00492A48"/>
    <w:rsid w:val="00492ACE"/>
    <w:rsid w:val="00492B02"/>
    <w:rsid w:val="00492D77"/>
    <w:rsid w:val="00492F70"/>
    <w:rsid w:val="00492FCB"/>
    <w:rsid w:val="00493158"/>
    <w:rsid w:val="0049316B"/>
    <w:rsid w:val="00493208"/>
    <w:rsid w:val="00493230"/>
    <w:rsid w:val="0049341B"/>
    <w:rsid w:val="0049344C"/>
    <w:rsid w:val="004934A0"/>
    <w:rsid w:val="00493521"/>
    <w:rsid w:val="00493534"/>
    <w:rsid w:val="004935D0"/>
    <w:rsid w:val="00493665"/>
    <w:rsid w:val="0049372F"/>
    <w:rsid w:val="00493734"/>
    <w:rsid w:val="004938D1"/>
    <w:rsid w:val="00493A0E"/>
    <w:rsid w:val="00493A97"/>
    <w:rsid w:val="00493CE1"/>
    <w:rsid w:val="00493DAD"/>
    <w:rsid w:val="00493DCB"/>
    <w:rsid w:val="00493E73"/>
    <w:rsid w:val="00493EBC"/>
    <w:rsid w:val="00493F54"/>
    <w:rsid w:val="00493FE4"/>
    <w:rsid w:val="00494150"/>
    <w:rsid w:val="004942A1"/>
    <w:rsid w:val="00494497"/>
    <w:rsid w:val="004944D6"/>
    <w:rsid w:val="00494501"/>
    <w:rsid w:val="0049472B"/>
    <w:rsid w:val="004949DC"/>
    <w:rsid w:val="00494AE3"/>
    <w:rsid w:val="00494DBC"/>
    <w:rsid w:val="00494F65"/>
    <w:rsid w:val="004951A8"/>
    <w:rsid w:val="004953A4"/>
    <w:rsid w:val="004953B3"/>
    <w:rsid w:val="00495507"/>
    <w:rsid w:val="00495528"/>
    <w:rsid w:val="00495601"/>
    <w:rsid w:val="0049576D"/>
    <w:rsid w:val="0049579F"/>
    <w:rsid w:val="00495915"/>
    <w:rsid w:val="004959F0"/>
    <w:rsid w:val="00495AD0"/>
    <w:rsid w:val="00495B46"/>
    <w:rsid w:val="00495CD3"/>
    <w:rsid w:val="00495D8D"/>
    <w:rsid w:val="00495E5D"/>
    <w:rsid w:val="00495F0F"/>
    <w:rsid w:val="00496031"/>
    <w:rsid w:val="0049660A"/>
    <w:rsid w:val="004966A0"/>
    <w:rsid w:val="00496744"/>
    <w:rsid w:val="00496930"/>
    <w:rsid w:val="00496B60"/>
    <w:rsid w:val="00496CFD"/>
    <w:rsid w:val="00496D35"/>
    <w:rsid w:val="00496DAB"/>
    <w:rsid w:val="00496EB4"/>
    <w:rsid w:val="00496F11"/>
    <w:rsid w:val="0049702A"/>
    <w:rsid w:val="0049713B"/>
    <w:rsid w:val="0049734D"/>
    <w:rsid w:val="00497384"/>
    <w:rsid w:val="004973D4"/>
    <w:rsid w:val="00497452"/>
    <w:rsid w:val="0049754A"/>
    <w:rsid w:val="004975A3"/>
    <w:rsid w:val="004975D8"/>
    <w:rsid w:val="00497686"/>
    <w:rsid w:val="004977A9"/>
    <w:rsid w:val="0049781B"/>
    <w:rsid w:val="0049794C"/>
    <w:rsid w:val="00497A6D"/>
    <w:rsid w:val="00497D01"/>
    <w:rsid w:val="00497DCD"/>
    <w:rsid w:val="00497DED"/>
    <w:rsid w:val="00497E95"/>
    <w:rsid w:val="00497F1A"/>
    <w:rsid w:val="00497F9A"/>
    <w:rsid w:val="004A0109"/>
    <w:rsid w:val="004A0114"/>
    <w:rsid w:val="004A0141"/>
    <w:rsid w:val="004A01BD"/>
    <w:rsid w:val="004A020E"/>
    <w:rsid w:val="004A0211"/>
    <w:rsid w:val="004A0293"/>
    <w:rsid w:val="004A02EA"/>
    <w:rsid w:val="004A04CC"/>
    <w:rsid w:val="004A0510"/>
    <w:rsid w:val="004A05E2"/>
    <w:rsid w:val="004A0727"/>
    <w:rsid w:val="004A077D"/>
    <w:rsid w:val="004A0A2F"/>
    <w:rsid w:val="004A0BE5"/>
    <w:rsid w:val="004A0CD7"/>
    <w:rsid w:val="004A0DB7"/>
    <w:rsid w:val="004A1183"/>
    <w:rsid w:val="004A13D6"/>
    <w:rsid w:val="004A149E"/>
    <w:rsid w:val="004A14D4"/>
    <w:rsid w:val="004A1522"/>
    <w:rsid w:val="004A1634"/>
    <w:rsid w:val="004A167E"/>
    <w:rsid w:val="004A16E5"/>
    <w:rsid w:val="004A173B"/>
    <w:rsid w:val="004A17C9"/>
    <w:rsid w:val="004A1810"/>
    <w:rsid w:val="004A185A"/>
    <w:rsid w:val="004A19FB"/>
    <w:rsid w:val="004A1A06"/>
    <w:rsid w:val="004A1B29"/>
    <w:rsid w:val="004A1B8D"/>
    <w:rsid w:val="004A1B95"/>
    <w:rsid w:val="004A1DA8"/>
    <w:rsid w:val="004A1DD8"/>
    <w:rsid w:val="004A1DF0"/>
    <w:rsid w:val="004A1E6C"/>
    <w:rsid w:val="004A1F51"/>
    <w:rsid w:val="004A1F75"/>
    <w:rsid w:val="004A2034"/>
    <w:rsid w:val="004A2149"/>
    <w:rsid w:val="004A220E"/>
    <w:rsid w:val="004A23AE"/>
    <w:rsid w:val="004A261A"/>
    <w:rsid w:val="004A2624"/>
    <w:rsid w:val="004A26B4"/>
    <w:rsid w:val="004A2AC1"/>
    <w:rsid w:val="004A2B10"/>
    <w:rsid w:val="004A2D01"/>
    <w:rsid w:val="004A2D5E"/>
    <w:rsid w:val="004A2FFD"/>
    <w:rsid w:val="004A30B7"/>
    <w:rsid w:val="004A30F7"/>
    <w:rsid w:val="004A31C8"/>
    <w:rsid w:val="004A3222"/>
    <w:rsid w:val="004A324F"/>
    <w:rsid w:val="004A32B3"/>
    <w:rsid w:val="004A32B8"/>
    <w:rsid w:val="004A33F1"/>
    <w:rsid w:val="004A34C9"/>
    <w:rsid w:val="004A34D1"/>
    <w:rsid w:val="004A352E"/>
    <w:rsid w:val="004A3587"/>
    <w:rsid w:val="004A3740"/>
    <w:rsid w:val="004A37D0"/>
    <w:rsid w:val="004A37FF"/>
    <w:rsid w:val="004A394C"/>
    <w:rsid w:val="004A3A77"/>
    <w:rsid w:val="004A3BD4"/>
    <w:rsid w:val="004A3C80"/>
    <w:rsid w:val="004A3CAC"/>
    <w:rsid w:val="004A3DA8"/>
    <w:rsid w:val="004A3DD1"/>
    <w:rsid w:val="004A3FD9"/>
    <w:rsid w:val="004A41E0"/>
    <w:rsid w:val="004A41F2"/>
    <w:rsid w:val="004A4298"/>
    <w:rsid w:val="004A42B1"/>
    <w:rsid w:val="004A42E5"/>
    <w:rsid w:val="004A4332"/>
    <w:rsid w:val="004A436F"/>
    <w:rsid w:val="004A4398"/>
    <w:rsid w:val="004A4556"/>
    <w:rsid w:val="004A45FF"/>
    <w:rsid w:val="004A4600"/>
    <w:rsid w:val="004A4656"/>
    <w:rsid w:val="004A472E"/>
    <w:rsid w:val="004A493B"/>
    <w:rsid w:val="004A49F4"/>
    <w:rsid w:val="004A4AFC"/>
    <w:rsid w:val="004A4EF2"/>
    <w:rsid w:val="004A4F01"/>
    <w:rsid w:val="004A4F43"/>
    <w:rsid w:val="004A51A2"/>
    <w:rsid w:val="004A5203"/>
    <w:rsid w:val="004A522F"/>
    <w:rsid w:val="004A529F"/>
    <w:rsid w:val="004A52DA"/>
    <w:rsid w:val="004A5310"/>
    <w:rsid w:val="004A532B"/>
    <w:rsid w:val="004A5387"/>
    <w:rsid w:val="004A53B9"/>
    <w:rsid w:val="004A56A6"/>
    <w:rsid w:val="004A56C0"/>
    <w:rsid w:val="004A581D"/>
    <w:rsid w:val="004A58B0"/>
    <w:rsid w:val="004A5A12"/>
    <w:rsid w:val="004A5A4D"/>
    <w:rsid w:val="004A5AC9"/>
    <w:rsid w:val="004A5B5C"/>
    <w:rsid w:val="004A5D98"/>
    <w:rsid w:val="004A5D9C"/>
    <w:rsid w:val="004A5E1F"/>
    <w:rsid w:val="004A5E5B"/>
    <w:rsid w:val="004A5ED7"/>
    <w:rsid w:val="004A5F63"/>
    <w:rsid w:val="004A5F6C"/>
    <w:rsid w:val="004A5FC2"/>
    <w:rsid w:val="004A600B"/>
    <w:rsid w:val="004A61FE"/>
    <w:rsid w:val="004A6337"/>
    <w:rsid w:val="004A640C"/>
    <w:rsid w:val="004A684F"/>
    <w:rsid w:val="004A68D9"/>
    <w:rsid w:val="004A6904"/>
    <w:rsid w:val="004A6B39"/>
    <w:rsid w:val="004A6B9E"/>
    <w:rsid w:val="004A6E77"/>
    <w:rsid w:val="004A6F21"/>
    <w:rsid w:val="004A6F75"/>
    <w:rsid w:val="004A7132"/>
    <w:rsid w:val="004A7155"/>
    <w:rsid w:val="004A7357"/>
    <w:rsid w:val="004A73E2"/>
    <w:rsid w:val="004A74D3"/>
    <w:rsid w:val="004A7720"/>
    <w:rsid w:val="004A7BC2"/>
    <w:rsid w:val="004A7CB5"/>
    <w:rsid w:val="004A7D27"/>
    <w:rsid w:val="004B0114"/>
    <w:rsid w:val="004B03CE"/>
    <w:rsid w:val="004B050E"/>
    <w:rsid w:val="004B0543"/>
    <w:rsid w:val="004B06A3"/>
    <w:rsid w:val="004B06A6"/>
    <w:rsid w:val="004B08AD"/>
    <w:rsid w:val="004B08D1"/>
    <w:rsid w:val="004B0FA7"/>
    <w:rsid w:val="004B11EC"/>
    <w:rsid w:val="004B12CD"/>
    <w:rsid w:val="004B12F4"/>
    <w:rsid w:val="004B1494"/>
    <w:rsid w:val="004B1538"/>
    <w:rsid w:val="004B1AB6"/>
    <w:rsid w:val="004B1BE6"/>
    <w:rsid w:val="004B1DB3"/>
    <w:rsid w:val="004B20C8"/>
    <w:rsid w:val="004B2119"/>
    <w:rsid w:val="004B2146"/>
    <w:rsid w:val="004B22B7"/>
    <w:rsid w:val="004B23C2"/>
    <w:rsid w:val="004B25EE"/>
    <w:rsid w:val="004B2624"/>
    <w:rsid w:val="004B26CE"/>
    <w:rsid w:val="004B2700"/>
    <w:rsid w:val="004B270D"/>
    <w:rsid w:val="004B2724"/>
    <w:rsid w:val="004B274C"/>
    <w:rsid w:val="004B276C"/>
    <w:rsid w:val="004B27E2"/>
    <w:rsid w:val="004B29C8"/>
    <w:rsid w:val="004B2A19"/>
    <w:rsid w:val="004B2E27"/>
    <w:rsid w:val="004B2F4D"/>
    <w:rsid w:val="004B308C"/>
    <w:rsid w:val="004B31F9"/>
    <w:rsid w:val="004B3323"/>
    <w:rsid w:val="004B351E"/>
    <w:rsid w:val="004B373A"/>
    <w:rsid w:val="004B3880"/>
    <w:rsid w:val="004B39AB"/>
    <w:rsid w:val="004B39CF"/>
    <w:rsid w:val="004B3C48"/>
    <w:rsid w:val="004B4022"/>
    <w:rsid w:val="004B4054"/>
    <w:rsid w:val="004B40B3"/>
    <w:rsid w:val="004B40E5"/>
    <w:rsid w:val="004B4174"/>
    <w:rsid w:val="004B43D3"/>
    <w:rsid w:val="004B4AF5"/>
    <w:rsid w:val="004B4BCC"/>
    <w:rsid w:val="004B4E4D"/>
    <w:rsid w:val="004B4F37"/>
    <w:rsid w:val="004B4FAD"/>
    <w:rsid w:val="004B5021"/>
    <w:rsid w:val="004B5029"/>
    <w:rsid w:val="004B518F"/>
    <w:rsid w:val="004B51EF"/>
    <w:rsid w:val="004B534A"/>
    <w:rsid w:val="004B534E"/>
    <w:rsid w:val="004B5710"/>
    <w:rsid w:val="004B573E"/>
    <w:rsid w:val="004B5A1F"/>
    <w:rsid w:val="004B5AB0"/>
    <w:rsid w:val="004B5C5E"/>
    <w:rsid w:val="004B5D1E"/>
    <w:rsid w:val="004B5D31"/>
    <w:rsid w:val="004B60A0"/>
    <w:rsid w:val="004B61EA"/>
    <w:rsid w:val="004B6405"/>
    <w:rsid w:val="004B64FC"/>
    <w:rsid w:val="004B6736"/>
    <w:rsid w:val="004B69A1"/>
    <w:rsid w:val="004B6A80"/>
    <w:rsid w:val="004B6D8D"/>
    <w:rsid w:val="004B6F15"/>
    <w:rsid w:val="004B72F7"/>
    <w:rsid w:val="004B7397"/>
    <w:rsid w:val="004B73A0"/>
    <w:rsid w:val="004B73BE"/>
    <w:rsid w:val="004B7478"/>
    <w:rsid w:val="004B7571"/>
    <w:rsid w:val="004B764B"/>
    <w:rsid w:val="004B77CD"/>
    <w:rsid w:val="004B77D0"/>
    <w:rsid w:val="004B7879"/>
    <w:rsid w:val="004B7C44"/>
    <w:rsid w:val="004B7E30"/>
    <w:rsid w:val="004C00D9"/>
    <w:rsid w:val="004C0158"/>
    <w:rsid w:val="004C01CB"/>
    <w:rsid w:val="004C0205"/>
    <w:rsid w:val="004C0319"/>
    <w:rsid w:val="004C06D7"/>
    <w:rsid w:val="004C07C4"/>
    <w:rsid w:val="004C098E"/>
    <w:rsid w:val="004C0C5B"/>
    <w:rsid w:val="004C0ECA"/>
    <w:rsid w:val="004C0F5C"/>
    <w:rsid w:val="004C116A"/>
    <w:rsid w:val="004C148B"/>
    <w:rsid w:val="004C14C9"/>
    <w:rsid w:val="004C14F7"/>
    <w:rsid w:val="004C1576"/>
    <w:rsid w:val="004C1720"/>
    <w:rsid w:val="004C17F7"/>
    <w:rsid w:val="004C19A5"/>
    <w:rsid w:val="004C1A85"/>
    <w:rsid w:val="004C1AB8"/>
    <w:rsid w:val="004C1CD5"/>
    <w:rsid w:val="004C1DC3"/>
    <w:rsid w:val="004C1E9D"/>
    <w:rsid w:val="004C210C"/>
    <w:rsid w:val="004C219E"/>
    <w:rsid w:val="004C21C1"/>
    <w:rsid w:val="004C22EF"/>
    <w:rsid w:val="004C243C"/>
    <w:rsid w:val="004C2559"/>
    <w:rsid w:val="004C25CA"/>
    <w:rsid w:val="004C2617"/>
    <w:rsid w:val="004C278B"/>
    <w:rsid w:val="004C2799"/>
    <w:rsid w:val="004C2FF3"/>
    <w:rsid w:val="004C3050"/>
    <w:rsid w:val="004C30EE"/>
    <w:rsid w:val="004C314C"/>
    <w:rsid w:val="004C32D7"/>
    <w:rsid w:val="004C3344"/>
    <w:rsid w:val="004C3749"/>
    <w:rsid w:val="004C38D1"/>
    <w:rsid w:val="004C3901"/>
    <w:rsid w:val="004C39ED"/>
    <w:rsid w:val="004C3A66"/>
    <w:rsid w:val="004C3A85"/>
    <w:rsid w:val="004C3B35"/>
    <w:rsid w:val="004C3B47"/>
    <w:rsid w:val="004C3C9F"/>
    <w:rsid w:val="004C3E44"/>
    <w:rsid w:val="004C3EA1"/>
    <w:rsid w:val="004C3F7C"/>
    <w:rsid w:val="004C4168"/>
    <w:rsid w:val="004C4285"/>
    <w:rsid w:val="004C43A8"/>
    <w:rsid w:val="004C457D"/>
    <w:rsid w:val="004C46FA"/>
    <w:rsid w:val="004C48C4"/>
    <w:rsid w:val="004C48CB"/>
    <w:rsid w:val="004C49D2"/>
    <w:rsid w:val="004C49DB"/>
    <w:rsid w:val="004C4AAA"/>
    <w:rsid w:val="004C4B06"/>
    <w:rsid w:val="004C4CAB"/>
    <w:rsid w:val="004C4D7A"/>
    <w:rsid w:val="004C4F0D"/>
    <w:rsid w:val="004C5258"/>
    <w:rsid w:val="004C53A6"/>
    <w:rsid w:val="004C544F"/>
    <w:rsid w:val="004C549F"/>
    <w:rsid w:val="004C55C4"/>
    <w:rsid w:val="004C5619"/>
    <w:rsid w:val="004C56BE"/>
    <w:rsid w:val="004C5985"/>
    <w:rsid w:val="004C5DBE"/>
    <w:rsid w:val="004C5E72"/>
    <w:rsid w:val="004C5E91"/>
    <w:rsid w:val="004C5EDD"/>
    <w:rsid w:val="004C5F56"/>
    <w:rsid w:val="004C6145"/>
    <w:rsid w:val="004C61B7"/>
    <w:rsid w:val="004C6210"/>
    <w:rsid w:val="004C64AC"/>
    <w:rsid w:val="004C6567"/>
    <w:rsid w:val="004C6575"/>
    <w:rsid w:val="004C65BE"/>
    <w:rsid w:val="004C682A"/>
    <w:rsid w:val="004C6839"/>
    <w:rsid w:val="004C6A8F"/>
    <w:rsid w:val="004C6B49"/>
    <w:rsid w:val="004C6B8A"/>
    <w:rsid w:val="004C6C82"/>
    <w:rsid w:val="004C6E80"/>
    <w:rsid w:val="004C6F29"/>
    <w:rsid w:val="004C7155"/>
    <w:rsid w:val="004C71A4"/>
    <w:rsid w:val="004C71B8"/>
    <w:rsid w:val="004C71C1"/>
    <w:rsid w:val="004C7349"/>
    <w:rsid w:val="004C7403"/>
    <w:rsid w:val="004C77F0"/>
    <w:rsid w:val="004C78D7"/>
    <w:rsid w:val="004C7911"/>
    <w:rsid w:val="004C7B85"/>
    <w:rsid w:val="004C7C0B"/>
    <w:rsid w:val="004C7C9C"/>
    <w:rsid w:val="004C7CD7"/>
    <w:rsid w:val="004C7D1C"/>
    <w:rsid w:val="004C7EB8"/>
    <w:rsid w:val="004C7EC6"/>
    <w:rsid w:val="004C7F60"/>
    <w:rsid w:val="004C7FA9"/>
    <w:rsid w:val="004D01BE"/>
    <w:rsid w:val="004D0740"/>
    <w:rsid w:val="004D0A14"/>
    <w:rsid w:val="004D0BD8"/>
    <w:rsid w:val="004D0DBD"/>
    <w:rsid w:val="004D0F39"/>
    <w:rsid w:val="004D1287"/>
    <w:rsid w:val="004D19EA"/>
    <w:rsid w:val="004D1B7F"/>
    <w:rsid w:val="004D1EDB"/>
    <w:rsid w:val="004D1EDE"/>
    <w:rsid w:val="004D1F84"/>
    <w:rsid w:val="004D2131"/>
    <w:rsid w:val="004D213D"/>
    <w:rsid w:val="004D230B"/>
    <w:rsid w:val="004D233D"/>
    <w:rsid w:val="004D252C"/>
    <w:rsid w:val="004D2545"/>
    <w:rsid w:val="004D2577"/>
    <w:rsid w:val="004D25FB"/>
    <w:rsid w:val="004D27A4"/>
    <w:rsid w:val="004D2A66"/>
    <w:rsid w:val="004D2D38"/>
    <w:rsid w:val="004D2DD8"/>
    <w:rsid w:val="004D2E2C"/>
    <w:rsid w:val="004D2E7C"/>
    <w:rsid w:val="004D2E96"/>
    <w:rsid w:val="004D2FD0"/>
    <w:rsid w:val="004D3139"/>
    <w:rsid w:val="004D349E"/>
    <w:rsid w:val="004D3651"/>
    <w:rsid w:val="004D36A1"/>
    <w:rsid w:val="004D36F2"/>
    <w:rsid w:val="004D371F"/>
    <w:rsid w:val="004D3744"/>
    <w:rsid w:val="004D378F"/>
    <w:rsid w:val="004D37CF"/>
    <w:rsid w:val="004D3A39"/>
    <w:rsid w:val="004D3A51"/>
    <w:rsid w:val="004D3AD3"/>
    <w:rsid w:val="004D3BE9"/>
    <w:rsid w:val="004D3DE6"/>
    <w:rsid w:val="004D3F06"/>
    <w:rsid w:val="004D3F83"/>
    <w:rsid w:val="004D3FAF"/>
    <w:rsid w:val="004D411B"/>
    <w:rsid w:val="004D41C0"/>
    <w:rsid w:val="004D4200"/>
    <w:rsid w:val="004D4431"/>
    <w:rsid w:val="004D44D7"/>
    <w:rsid w:val="004D44DA"/>
    <w:rsid w:val="004D460B"/>
    <w:rsid w:val="004D4792"/>
    <w:rsid w:val="004D48B7"/>
    <w:rsid w:val="004D4BAE"/>
    <w:rsid w:val="004D4CED"/>
    <w:rsid w:val="004D4EDF"/>
    <w:rsid w:val="004D5066"/>
    <w:rsid w:val="004D5210"/>
    <w:rsid w:val="004D540B"/>
    <w:rsid w:val="004D5440"/>
    <w:rsid w:val="004D5499"/>
    <w:rsid w:val="004D5501"/>
    <w:rsid w:val="004D5645"/>
    <w:rsid w:val="004D57BF"/>
    <w:rsid w:val="004D582F"/>
    <w:rsid w:val="004D5A7F"/>
    <w:rsid w:val="004D5EB9"/>
    <w:rsid w:val="004D5F2C"/>
    <w:rsid w:val="004D5F7B"/>
    <w:rsid w:val="004D6087"/>
    <w:rsid w:val="004D6936"/>
    <w:rsid w:val="004D69AA"/>
    <w:rsid w:val="004D6A20"/>
    <w:rsid w:val="004D6D78"/>
    <w:rsid w:val="004D6ECB"/>
    <w:rsid w:val="004D6F1C"/>
    <w:rsid w:val="004D70DE"/>
    <w:rsid w:val="004D727F"/>
    <w:rsid w:val="004D72C6"/>
    <w:rsid w:val="004D732A"/>
    <w:rsid w:val="004D7412"/>
    <w:rsid w:val="004D76A8"/>
    <w:rsid w:val="004D7787"/>
    <w:rsid w:val="004D7812"/>
    <w:rsid w:val="004D795F"/>
    <w:rsid w:val="004D7982"/>
    <w:rsid w:val="004D79DA"/>
    <w:rsid w:val="004D7D0E"/>
    <w:rsid w:val="004D7D48"/>
    <w:rsid w:val="004D7E40"/>
    <w:rsid w:val="004D7FD9"/>
    <w:rsid w:val="004E018A"/>
    <w:rsid w:val="004E045D"/>
    <w:rsid w:val="004E0635"/>
    <w:rsid w:val="004E0777"/>
    <w:rsid w:val="004E08D0"/>
    <w:rsid w:val="004E099E"/>
    <w:rsid w:val="004E0A0F"/>
    <w:rsid w:val="004E0D1A"/>
    <w:rsid w:val="004E0EC6"/>
    <w:rsid w:val="004E141C"/>
    <w:rsid w:val="004E168E"/>
    <w:rsid w:val="004E1829"/>
    <w:rsid w:val="004E18AE"/>
    <w:rsid w:val="004E1937"/>
    <w:rsid w:val="004E1969"/>
    <w:rsid w:val="004E19EA"/>
    <w:rsid w:val="004E1A5B"/>
    <w:rsid w:val="004E1AD6"/>
    <w:rsid w:val="004E1C0F"/>
    <w:rsid w:val="004E1C29"/>
    <w:rsid w:val="004E1D09"/>
    <w:rsid w:val="004E1DD7"/>
    <w:rsid w:val="004E1E39"/>
    <w:rsid w:val="004E1F35"/>
    <w:rsid w:val="004E1F81"/>
    <w:rsid w:val="004E2118"/>
    <w:rsid w:val="004E2157"/>
    <w:rsid w:val="004E2231"/>
    <w:rsid w:val="004E22D1"/>
    <w:rsid w:val="004E23D7"/>
    <w:rsid w:val="004E2740"/>
    <w:rsid w:val="004E2850"/>
    <w:rsid w:val="004E28AE"/>
    <w:rsid w:val="004E28F3"/>
    <w:rsid w:val="004E29A9"/>
    <w:rsid w:val="004E29C0"/>
    <w:rsid w:val="004E2AB3"/>
    <w:rsid w:val="004E2B35"/>
    <w:rsid w:val="004E2BE7"/>
    <w:rsid w:val="004E2C5A"/>
    <w:rsid w:val="004E2D32"/>
    <w:rsid w:val="004E2EC8"/>
    <w:rsid w:val="004E31B4"/>
    <w:rsid w:val="004E334F"/>
    <w:rsid w:val="004E35D2"/>
    <w:rsid w:val="004E3620"/>
    <w:rsid w:val="004E37ED"/>
    <w:rsid w:val="004E392A"/>
    <w:rsid w:val="004E3958"/>
    <w:rsid w:val="004E3A91"/>
    <w:rsid w:val="004E3A97"/>
    <w:rsid w:val="004E3B37"/>
    <w:rsid w:val="004E3BF7"/>
    <w:rsid w:val="004E3FA7"/>
    <w:rsid w:val="004E419E"/>
    <w:rsid w:val="004E41B4"/>
    <w:rsid w:val="004E4352"/>
    <w:rsid w:val="004E44B3"/>
    <w:rsid w:val="004E468C"/>
    <w:rsid w:val="004E48D8"/>
    <w:rsid w:val="004E48EE"/>
    <w:rsid w:val="004E4ACB"/>
    <w:rsid w:val="004E4ADA"/>
    <w:rsid w:val="004E4B2A"/>
    <w:rsid w:val="004E4D32"/>
    <w:rsid w:val="004E4D68"/>
    <w:rsid w:val="004E4DDD"/>
    <w:rsid w:val="004E4F33"/>
    <w:rsid w:val="004E4FA8"/>
    <w:rsid w:val="004E4FEC"/>
    <w:rsid w:val="004E5385"/>
    <w:rsid w:val="004E53E8"/>
    <w:rsid w:val="004E543C"/>
    <w:rsid w:val="004E5741"/>
    <w:rsid w:val="004E5981"/>
    <w:rsid w:val="004E59CC"/>
    <w:rsid w:val="004E5A31"/>
    <w:rsid w:val="004E5B45"/>
    <w:rsid w:val="004E5BE4"/>
    <w:rsid w:val="004E5C44"/>
    <w:rsid w:val="004E5CCF"/>
    <w:rsid w:val="004E5CE5"/>
    <w:rsid w:val="004E5E17"/>
    <w:rsid w:val="004E5E9E"/>
    <w:rsid w:val="004E5F0B"/>
    <w:rsid w:val="004E6034"/>
    <w:rsid w:val="004E6126"/>
    <w:rsid w:val="004E6456"/>
    <w:rsid w:val="004E65C5"/>
    <w:rsid w:val="004E6618"/>
    <w:rsid w:val="004E6944"/>
    <w:rsid w:val="004E6971"/>
    <w:rsid w:val="004E697D"/>
    <w:rsid w:val="004E6A01"/>
    <w:rsid w:val="004E6A37"/>
    <w:rsid w:val="004E6AA4"/>
    <w:rsid w:val="004E6AD9"/>
    <w:rsid w:val="004E6ADB"/>
    <w:rsid w:val="004E6C4D"/>
    <w:rsid w:val="004E6C55"/>
    <w:rsid w:val="004E6C5E"/>
    <w:rsid w:val="004E6DF1"/>
    <w:rsid w:val="004E7485"/>
    <w:rsid w:val="004E76D7"/>
    <w:rsid w:val="004E7774"/>
    <w:rsid w:val="004E77E7"/>
    <w:rsid w:val="004E78CA"/>
    <w:rsid w:val="004E78D7"/>
    <w:rsid w:val="004E7C1C"/>
    <w:rsid w:val="004E7C32"/>
    <w:rsid w:val="004E7D17"/>
    <w:rsid w:val="004F01C8"/>
    <w:rsid w:val="004F0346"/>
    <w:rsid w:val="004F045F"/>
    <w:rsid w:val="004F04AA"/>
    <w:rsid w:val="004F04F2"/>
    <w:rsid w:val="004F085A"/>
    <w:rsid w:val="004F0A66"/>
    <w:rsid w:val="004F0ACE"/>
    <w:rsid w:val="004F0F70"/>
    <w:rsid w:val="004F0FF6"/>
    <w:rsid w:val="004F10FF"/>
    <w:rsid w:val="004F1119"/>
    <w:rsid w:val="004F1164"/>
    <w:rsid w:val="004F11EE"/>
    <w:rsid w:val="004F138A"/>
    <w:rsid w:val="004F13AA"/>
    <w:rsid w:val="004F140B"/>
    <w:rsid w:val="004F14E1"/>
    <w:rsid w:val="004F160C"/>
    <w:rsid w:val="004F16FF"/>
    <w:rsid w:val="004F1711"/>
    <w:rsid w:val="004F17E2"/>
    <w:rsid w:val="004F1937"/>
    <w:rsid w:val="004F1992"/>
    <w:rsid w:val="004F1B20"/>
    <w:rsid w:val="004F1B6E"/>
    <w:rsid w:val="004F1CF2"/>
    <w:rsid w:val="004F1D4A"/>
    <w:rsid w:val="004F1D62"/>
    <w:rsid w:val="004F1F25"/>
    <w:rsid w:val="004F1F8B"/>
    <w:rsid w:val="004F1F96"/>
    <w:rsid w:val="004F1FD9"/>
    <w:rsid w:val="004F2036"/>
    <w:rsid w:val="004F2064"/>
    <w:rsid w:val="004F23A4"/>
    <w:rsid w:val="004F243A"/>
    <w:rsid w:val="004F2627"/>
    <w:rsid w:val="004F2C20"/>
    <w:rsid w:val="004F2DBA"/>
    <w:rsid w:val="004F2E05"/>
    <w:rsid w:val="004F2FBA"/>
    <w:rsid w:val="004F2FD4"/>
    <w:rsid w:val="004F356F"/>
    <w:rsid w:val="004F35C6"/>
    <w:rsid w:val="004F3689"/>
    <w:rsid w:val="004F369D"/>
    <w:rsid w:val="004F3796"/>
    <w:rsid w:val="004F3A93"/>
    <w:rsid w:val="004F3ACC"/>
    <w:rsid w:val="004F3B43"/>
    <w:rsid w:val="004F3B6E"/>
    <w:rsid w:val="004F3D70"/>
    <w:rsid w:val="004F3DA1"/>
    <w:rsid w:val="004F3FF2"/>
    <w:rsid w:val="004F40D7"/>
    <w:rsid w:val="004F412A"/>
    <w:rsid w:val="004F418C"/>
    <w:rsid w:val="004F426C"/>
    <w:rsid w:val="004F43D3"/>
    <w:rsid w:val="004F4408"/>
    <w:rsid w:val="004F446E"/>
    <w:rsid w:val="004F4528"/>
    <w:rsid w:val="004F4559"/>
    <w:rsid w:val="004F4807"/>
    <w:rsid w:val="004F4898"/>
    <w:rsid w:val="004F4B67"/>
    <w:rsid w:val="004F4DEF"/>
    <w:rsid w:val="004F4FE3"/>
    <w:rsid w:val="004F50C7"/>
    <w:rsid w:val="004F5152"/>
    <w:rsid w:val="004F5203"/>
    <w:rsid w:val="004F55C8"/>
    <w:rsid w:val="004F5610"/>
    <w:rsid w:val="004F5619"/>
    <w:rsid w:val="004F5764"/>
    <w:rsid w:val="004F58F6"/>
    <w:rsid w:val="004F5972"/>
    <w:rsid w:val="004F5C2D"/>
    <w:rsid w:val="004F5C7F"/>
    <w:rsid w:val="004F5CC0"/>
    <w:rsid w:val="004F5DD0"/>
    <w:rsid w:val="004F5E33"/>
    <w:rsid w:val="004F5ED0"/>
    <w:rsid w:val="004F5F86"/>
    <w:rsid w:val="004F5FAD"/>
    <w:rsid w:val="004F60EF"/>
    <w:rsid w:val="004F612F"/>
    <w:rsid w:val="004F619D"/>
    <w:rsid w:val="004F6356"/>
    <w:rsid w:val="004F63EB"/>
    <w:rsid w:val="004F6613"/>
    <w:rsid w:val="004F66EF"/>
    <w:rsid w:val="004F6728"/>
    <w:rsid w:val="004F673A"/>
    <w:rsid w:val="004F683F"/>
    <w:rsid w:val="004F6997"/>
    <w:rsid w:val="004F69B4"/>
    <w:rsid w:val="004F6A69"/>
    <w:rsid w:val="004F6AA7"/>
    <w:rsid w:val="004F6D1C"/>
    <w:rsid w:val="004F6FFE"/>
    <w:rsid w:val="004F706E"/>
    <w:rsid w:val="004F708E"/>
    <w:rsid w:val="004F7194"/>
    <w:rsid w:val="004F72FC"/>
    <w:rsid w:val="004F7310"/>
    <w:rsid w:val="004F7457"/>
    <w:rsid w:val="004F748E"/>
    <w:rsid w:val="004F76E4"/>
    <w:rsid w:val="004F77BD"/>
    <w:rsid w:val="004F780C"/>
    <w:rsid w:val="004F7D3A"/>
    <w:rsid w:val="005000FE"/>
    <w:rsid w:val="00500217"/>
    <w:rsid w:val="005006E0"/>
    <w:rsid w:val="00500826"/>
    <w:rsid w:val="005008E8"/>
    <w:rsid w:val="005009B4"/>
    <w:rsid w:val="00500B5E"/>
    <w:rsid w:val="00500D85"/>
    <w:rsid w:val="00500E77"/>
    <w:rsid w:val="00500FA6"/>
    <w:rsid w:val="00500FD9"/>
    <w:rsid w:val="00501076"/>
    <w:rsid w:val="005010C6"/>
    <w:rsid w:val="0050125F"/>
    <w:rsid w:val="00501677"/>
    <w:rsid w:val="0050167D"/>
    <w:rsid w:val="00501A41"/>
    <w:rsid w:val="00501C1F"/>
    <w:rsid w:val="00501E56"/>
    <w:rsid w:val="00501F10"/>
    <w:rsid w:val="00502080"/>
    <w:rsid w:val="00502095"/>
    <w:rsid w:val="0050227B"/>
    <w:rsid w:val="0050247A"/>
    <w:rsid w:val="00502516"/>
    <w:rsid w:val="00502538"/>
    <w:rsid w:val="00502554"/>
    <w:rsid w:val="00502588"/>
    <w:rsid w:val="005025D1"/>
    <w:rsid w:val="00502694"/>
    <w:rsid w:val="005026BA"/>
    <w:rsid w:val="00502743"/>
    <w:rsid w:val="00502758"/>
    <w:rsid w:val="0050279B"/>
    <w:rsid w:val="0050287F"/>
    <w:rsid w:val="00502946"/>
    <w:rsid w:val="00502BCD"/>
    <w:rsid w:val="00502DA0"/>
    <w:rsid w:val="00502DE8"/>
    <w:rsid w:val="0050306E"/>
    <w:rsid w:val="00503073"/>
    <w:rsid w:val="005031E5"/>
    <w:rsid w:val="00503200"/>
    <w:rsid w:val="0050321F"/>
    <w:rsid w:val="005032CF"/>
    <w:rsid w:val="00503344"/>
    <w:rsid w:val="00503345"/>
    <w:rsid w:val="00503400"/>
    <w:rsid w:val="00503452"/>
    <w:rsid w:val="005034C4"/>
    <w:rsid w:val="00503593"/>
    <w:rsid w:val="005035F9"/>
    <w:rsid w:val="005037EA"/>
    <w:rsid w:val="0050381F"/>
    <w:rsid w:val="00503901"/>
    <w:rsid w:val="00503B2E"/>
    <w:rsid w:val="00503C37"/>
    <w:rsid w:val="00503CE7"/>
    <w:rsid w:val="00503F55"/>
    <w:rsid w:val="005040B6"/>
    <w:rsid w:val="00504227"/>
    <w:rsid w:val="005042F7"/>
    <w:rsid w:val="0050438C"/>
    <w:rsid w:val="005043B2"/>
    <w:rsid w:val="00504810"/>
    <w:rsid w:val="005048E4"/>
    <w:rsid w:val="00504977"/>
    <w:rsid w:val="005049BC"/>
    <w:rsid w:val="00504B5B"/>
    <w:rsid w:val="00504BE0"/>
    <w:rsid w:val="00504D37"/>
    <w:rsid w:val="00504E16"/>
    <w:rsid w:val="00504EA6"/>
    <w:rsid w:val="00504EFE"/>
    <w:rsid w:val="005051FE"/>
    <w:rsid w:val="00505348"/>
    <w:rsid w:val="00505625"/>
    <w:rsid w:val="00505638"/>
    <w:rsid w:val="0050564D"/>
    <w:rsid w:val="0050570E"/>
    <w:rsid w:val="005057A0"/>
    <w:rsid w:val="00505934"/>
    <w:rsid w:val="00505A6C"/>
    <w:rsid w:val="00505A7F"/>
    <w:rsid w:val="00505D38"/>
    <w:rsid w:val="00505D60"/>
    <w:rsid w:val="00505D84"/>
    <w:rsid w:val="00505D96"/>
    <w:rsid w:val="00505E14"/>
    <w:rsid w:val="00506123"/>
    <w:rsid w:val="005061A6"/>
    <w:rsid w:val="00506253"/>
    <w:rsid w:val="005062B6"/>
    <w:rsid w:val="00506432"/>
    <w:rsid w:val="005064DE"/>
    <w:rsid w:val="005064F6"/>
    <w:rsid w:val="0050650C"/>
    <w:rsid w:val="005065DB"/>
    <w:rsid w:val="005065E5"/>
    <w:rsid w:val="00506638"/>
    <w:rsid w:val="005067C0"/>
    <w:rsid w:val="005067FC"/>
    <w:rsid w:val="00506ACE"/>
    <w:rsid w:val="00506AD5"/>
    <w:rsid w:val="00506B13"/>
    <w:rsid w:val="00506B37"/>
    <w:rsid w:val="00506D32"/>
    <w:rsid w:val="00506D38"/>
    <w:rsid w:val="00506E19"/>
    <w:rsid w:val="00506E65"/>
    <w:rsid w:val="00506EE9"/>
    <w:rsid w:val="00507029"/>
    <w:rsid w:val="005071D8"/>
    <w:rsid w:val="0050732F"/>
    <w:rsid w:val="00507335"/>
    <w:rsid w:val="005074D4"/>
    <w:rsid w:val="005078D9"/>
    <w:rsid w:val="005079CF"/>
    <w:rsid w:val="00507ABB"/>
    <w:rsid w:val="00507BCF"/>
    <w:rsid w:val="00507CCF"/>
    <w:rsid w:val="00507D58"/>
    <w:rsid w:val="00507D60"/>
    <w:rsid w:val="00507DAC"/>
    <w:rsid w:val="00507DBC"/>
    <w:rsid w:val="00507DEF"/>
    <w:rsid w:val="00507E9A"/>
    <w:rsid w:val="00510005"/>
    <w:rsid w:val="0051006E"/>
    <w:rsid w:val="00510114"/>
    <w:rsid w:val="00510128"/>
    <w:rsid w:val="005102E5"/>
    <w:rsid w:val="00510338"/>
    <w:rsid w:val="0051056F"/>
    <w:rsid w:val="005106A3"/>
    <w:rsid w:val="005109FC"/>
    <w:rsid w:val="00510A68"/>
    <w:rsid w:val="00510C10"/>
    <w:rsid w:val="00510C34"/>
    <w:rsid w:val="00510C52"/>
    <w:rsid w:val="00510DCC"/>
    <w:rsid w:val="00510E47"/>
    <w:rsid w:val="00510E54"/>
    <w:rsid w:val="00510E6C"/>
    <w:rsid w:val="00510E6D"/>
    <w:rsid w:val="00511426"/>
    <w:rsid w:val="0051151F"/>
    <w:rsid w:val="00511671"/>
    <w:rsid w:val="005117B0"/>
    <w:rsid w:val="00511B23"/>
    <w:rsid w:val="00511C7F"/>
    <w:rsid w:val="00511C84"/>
    <w:rsid w:val="00511CAC"/>
    <w:rsid w:val="00511D8B"/>
    <w:rsid w:val="00511DBF"/>
    <w:rsid w:val="00511F8E"/>
    <w:rsid w:val="00512019"/>
    <w:rsid w:val="005120E7"/>
    <w:rsid w:val="00512145"/>
    <w:rsid w:val="0051219E"/>
    <w:rsid w:val="005121E8"/>
    <w:rsid w:val="005123EE"/>
    <w:rsid w:val="00512441"/>
    <w:rsid w:val="0051250B"/>
    <w:rsid w:val="00512565"/>
    <w:rsid w:val="00512567"/>
    <w:rsid w:val="0051260F"/>
    <w:rsid w:val="0051264E"/>
    <w:rsid w:val="00512695"/>
    <w:rsid w:val="005129B8"/>
    <w:rsid w:val="00512A40"/>
    <w:rsid w:val="00512B57"/>
    <w:rsid w:val="00512D79"/>
    <w:rsid w:val="00512F1F"/>
    <w:rsid w:val="00512F33"/>
    <w:rsid w:val="0051305F"/>
    <w:rsid w:val="0051318D"/>
    <w:rsid w:val="00513284"/>
    <w:rsid w:val="0051329C"/>
    <w:rsid w:val="005135A0"/>
    <w:rsid w:val="005135AE"/>
    <w:rsid w:val="005135D7"/>
    <w:rsid w:val="0051386E"/>
    <w:rsid w:val="00513C23"/>
    <w:rsid w:val="00513E5B"/>
    <w:rsid w:val="005141DE"/>
    <w:rsid w:val="005143FE"/>
    <w:rsid w:val="00514461"/>
    <w:rsid w:val="0051448A"/>
    <w:rsid w:val="00514657"/>
    <w:rsid w:val="00514692"/>
    <w:rsid w:val="00514768"/>
    <w:rsid w:val="005147C1"/>
    <w:rsid w:val="005148E1"/>
    <w:rsid w:val="00514942"/>
    <w:rsid w:val="0051495F"/>
    <w:rsid w:val="00514AFF"/>
    <w:rsid w:val="00514CA7"/>
    <w:rsid w:val="00514E47"/>
    <w:rsid w:val="00514E6B"/>
    <w:rsid w:val="00514EC4"/>
    <w:rsid w:val="00514ECE"/>
    <w:rsid w:val="00514F51"/>
    <w:rsid w:val="005150C6"/>
    <w:rsid w:val="0051516F"/>
    <w:rsid w:val="00515661"/>
    <w:rsid w:val="005158CE"/>
    <w:rsid w:val="00515933"/>
    <w:rsid w:val="00515D1B"/>
    <w:rsid w:val="00515F2A"/>
    <w:rsid w:val="00515F6B"/>
    <w:rsid w:val="00516009"/>
    <w:rsid w:val="005161BC"/>
    <w:rsid w:val="005161FA"/>
    <w:rsid w:val="00516224"/>
    <w:rsid w:val="00516287"/>
    <w:rsid w:val="00516339"/>
    <w:rsid w:val="00516378"/>
    <w:rsid w:val="005163DD"/>
    <w:rsid w:val="005163EF"/>
    <w:rsid w:val="00516653"/>
    <w:rsid w:val="005166B9"/>
    <w:rsid w:val="00516785"/>
    <w:rsid w:val="00516793"/>
    <w:rsid w:val="005167BD"/>
    <w:rsid w:val="00516939"/>
    <w:rsid w:val="00516945"/>
    <w:rsid w:val="00516A2E"/>
    <w:rsid w:val="00516AAF"/>
    <w:rsid w:val="00516ADB"/>
    <w:rsid w:val="00516B46"/>
    <w:rsid w:val="00516C6D"/>
    <w:rsid w:val="00516D8B"/>
    <w:rsid w:val="00516E06"/>
    <w:rsid w:val="00516FBB"/>
    <w:rsid w:val="0051710C"/>
    <w:rsid w:val="0051717C"/>
    <w:rsid w:val="00517201"/>
    <w:rsid w:val="0051757E"/>
    <w:rsid w:val="005175FD"/>
    <w:rsid w:val="005177DE"/>
    <w:rsid w:val="0051781E"/>
    <w:rsid w:val="00517BA9"/>
    <w:rsid w:val="00517E50"/>
    <w:rsid w:val="00517EEE"/>
    <w:rsid w:val="00517F69"/>
    <w:rsid w:val="00517F7F"/>
    <w:rsid w:val="00520267"/>
    <w:rsid w:val="005202CD"/>
    <w:rsid w:val="0052036A"/>
    <w:rsid w:val="00520447"/>
    <w:rsid w:val="005205BE"/>
    <w:rsid w:val="00520657"/>
    <w:rsid w:val="005206C2"/>
    <w:rsid w:val="005207FF"/>
    <w:rsid w:val="00520825"/>
    <w:rsid w:val="00520A81"/>
    <w:rsid w:val="00520B5E"/>
    <w:rsid w:val="00520C71"/>
    <w:rsid w:val="00520F5D"/>
    <w:rsid w:val="005210B3"/>
    <w:rsid w:val="00521314"/>
    <w:rsid w:val="005213D7"/>
    <w:rsid w:val="005214C2"/>
    <w:rsid w:val="005214D8"/>
    <w:rsid w:val="005218B7"/>
    <w:rsid w:val="0052191E"/>
    <w:rsid w:val="00521ADB"/>
    <w:rsid w:val="00521B4C"/>
    <w:rsid w:val="00521B99"/>
    <w:rsid w:val="00521C20"/>
    <w:rsid w:val="00521C63"/>
    <w:rsid w:val="00521F52"/>
    <w:rsid w:val="00521F73"/>
    <w:rsid w:val="00521F8E"/>
    <w:rsid w:val="00522080"/>
    <w:rsid w:val="005220AD"/>
    <w:rsid w:val="00522122"/>
    <w:rsid w:val="00522360"/>
    <w:rsid w:val="0052256A"/>
    <w:rsid w:val="0052290E"/>
    <w:rsid w:val="00522A86"/>
    <w:rsid w:val="00522AAB"/>
    <w:rsid w:val="00522B6E"/>
    <w:rsid w:val="00522C44"/>
    <w:rsid w:val="00522DDF"/>
    <w:rsid w:val="00522EF6"/>
    <w:rsid w:val="00522FC4"/>
    <w:rsid w:val="00523153"/>
    <w:rsid w:val="00523167"/>
    <w:rsid w:val="00523221"/>
    <w:rsid w:val="0052334A"/>
    <w:rsid w:val="00523386"/>
    <w:rsid w:val="00523996"/>
    <w:rsid w:val="005239C6"/>
    <w:rsid w:val="00523B7A"/>
    <w:rsid w:val="00523BE0"/>
    <w:rsid w:val="00523C20"/>
    <w:rsid w:val="00523C6E"/>
    <w:rsid w:val="00523D6F"/>
    <w:rsid w:val="0052413F"/>
    <w:rsid w:val="0052419D"/>
    <w:rsid w:val="00524235"/>
    <w:rsid w:val="00524322"/>
    <w:rsid w:val="00524328"/>
    <w:rsid w:val="005244C6"/>
    <w:rsid w:val="005246ED"/>
    <w:rsid w:val="005249BB"/>
    <w:rsid w:val="00524AF0"/>
    <w:rsid w:val="00524C14"/>
    <w:rsid w:val="00524C97"/>
    <w:rsid w:val="00524DD9"/>
    <w:rsid w:val="00524FEE"/>
    <w:rsid w:val="0052500F"/>
    <w:rsid w:val="005250AA"/>
    <w:rsid w:val="0052522E"/>
    <w:rsid w:val="00525249"/>
    <w:rsid w:val="005252FB"/>
    <w:rsid w:val="005253AD"/>
    <w:rsid w:val="00525614"/>
    <w:rsid w:val="00525791"/>
    <w:rsid w:val="0052584A"/>
    <w:rsid w:val="00525B26"/>
    <w:rsid w:val="00525B9F"/>
    <w:rsid w:val="00525C7F"/>
    <w:rsid w:val="00525EFB"/>
    <w:rsid w:val="00525F54"/>
    <w:rsid w:val="00525FB8"/>
    <w:rsid w:val="0052600F"/>
    <w:rsid w:val="005261CA"/>
    <w:rsid w:val="005264AA"/>
    <w:rsid w:val="00526B69"/>
    <w:rsid w:val="00526D04"/>
    <w:rsid w:val="00526D35"/>
    <w:rsid w:val="00526D94"/>
    <w:rsid w:val="00526DB2"/>
    <w:rsid w:val="00526E92"/>
    <w:rsid w:val="0052701F"/>
    <w:rsid w:val="00527042"/>
    <w:rsid w:val="00527063"/>
    <w:rsid w:val="005271F7"/>
    <w:rsid w:val="005271FD"/>
    <w:rsid w:val="005272D0"/>
    <w:rsid w:val="005272F6"/>
    <w:rsid w:val="005273C6"/>
    <w:rsid w:val="005273F7"/>
    <w:rsid w:val="00527404"/>
    <w:rsid w:val="005276B9"/>
    <w:rsid w:val="005277C9"/>
    <w:rsid w:val="0052791B"/>
    <w:rsid w:val="00527970"/>
    <w:rsid w:val="00527A2F"/>
    <w:rsid w:val="00527A92"/>
    <w:rsid w:val="00527AB6"/>
    <w:rsid w:val="00527C73"/>
    <w:rsid w:val="00527D8D"/>
    <w:rsid w:val="00527E73"/>
    <w:rsid w:val="00527E91"/>
    <w:rsid w:val="00527E9E"/>
    <w:rsid w:val="00527F54"/>
    <w:rsid w:val="005301DE"/>
    <w:rsid w:val="005301F8"/>
    <w:rsid w:val="005302D2"/>
    <w:rsid w:val="005303AF"/>
    <w:rsid w:val="005303C4"/>
    <w:rsid w:val="005304A9"/>
    <w:rsid w:val="0053052D"/>
    <w:rsid w:val="00530542"/>
    <w:rsid w:val="00530622"/>
    <w:rsid w:val="005306BE"/>
    <w:rsid w:val="005306C6"/>
    <w:rsid w:val="005306CD"/>
    <w:rsid w:val="005308BB"/>
    <w:rsid w:val="005308D0"/>
    <w:rsid w:val="0053097E"/>
    <w:rsid w:val="005309AB"/>
    <w:rsid w:val="00530A7D"/>
    <w:rsid w:val="00530C22"/>
    <w:rsid w:val="00530CAD"/>
    <w:rsid w:val="00530DB1"/>
    <w:rsid w:val="00530F77"/>
    <w:rsid w:val="00530FF0"/>
    <w:rsid w:val="0053110A"/>
    <w:rsid w:val="0053126F"/>
    <w:rsid w:val="005312FC"/>
    <w:rsid w:val="0053154C"/>
    <w:rsid w:val="00531572"/>
    <w:rsid w:val="00531855"/>
    <w:rsid w:val="00531903"/>
    <w:rsid w:val="00531A7F"/>
    <w:rsid w:val="00531BD2"/>
    <w:rsid w:val="00531E68"/>
    <w:rsid w:val="0053212A"/>
    <w:rsid w:val="00532214"/>
    <w:rsid w:val="00532217"/>
    <w:rsid w:val="005322F7"/>
    <w:rsid w:val="0053234E"/>
    <w:rsid w:val="00532400"/>
    <w:rsid w:val="00532D52"/>
    <w:rsid w:val="00532DEF"/>
    <w:rsid w:val="0053313F"/>
    <w:rsid w:val="005331DC"/>
    <w:rsid w:val="00533214"/>
    <w:rsid w:val="00533333"/>
    <w:rsid w:val="00533536"/>
    <w:rsid w:val="005337BD"/>
    <w:rsid w:val="00533B4C"/>
    <w:rsid w:val="00533BCD"/>
    <w:rsid w:val="00533BEF"/>
    <w:rsid w:val="00533D00"/>
    <w:rsid w:val="00533E3D"/>
    <w:rsid w:val="00533FC1"/>
    <w:rsid w:val="00533FCD"/>
    <w:rsid w:val="0053431D"/>
    <w:rsid w:val="005344A9"/>
    <w:rsid w:val="00534539"/>
    <w:rsid w:val="0053460E"/>
    <w:rsid w:val="0053464C"/>
    <w:rsid w:val="0053478A"/>
    <w:rsid w:val="0053497B"/>
    <w:rsid w:val="00534A8C"/>
    <w:rsid w:val="00534B1A"/>
    <w:rsid w:val="00534B36"/>
    <w:rsid w:val="00534BEC"/>
    <w:rsid w:val="00534D6A"/>
    <w:rsid w:val="00534F83"/>
    <w:rsid w:val="0053527D"/>
    <w:rsid w:val="0053546C"/>
    <w:rsid w:val="005354D8"/>
    <w:rsid w:val="005354E1"/>
    <w:rsid w:val="00535551"/>
    <w:rsid w:val="00535644"/>
    <w:rsid w:val="00535654"/>
    <w:rsid w:val="00535659"/>
    <w:rsid w:val="0053567E"/>
    <w:rsid w:val="0053569E"/>
    <w:rsid w:val="00535813"/>
    <w:rsid w:val="005359AC"/>
    <w:rsid w:val="00535A60"/>
    <w:rsid w:val="00535B5B"/>
    <w:rsid w:val="00535B7E"/>
    <w:rsid w:val="00535BDE"/>
    <w:rsid w:val="00535E5C"/>
    <w:rsid w:val="0053603D"/>
    <w:rsid w:val="0053648D"/>
    <w:rsid w:val="00536740"/>
    <w:rsid w:val="00536878"/>
    <w:rsid w:val="0053694C"/>
    <w:rsid w:val="00536A5B"/>
    <w:rsid w:val="00536B06"/>
    <w:rsid w:val="00536B49"/>
    <w:rsid w:val="00536DFB"/>
    <w:rsid w:val="00536E10"/>
    <w:rsid w:val="00537029"/>
    <w:rsid w:val="00537477"/>
    <w:rsid w:val="005374B3"/>
    <w:rsid w:val="005375C5"/>
    <w:rsid w:val="0053768A"/>
    <w:rsid w:val="00537801"/>
    <w:rsid w:val="0053780A"/>
    <w:rsid w:val="00537826"/>
    <w:rsid w:val="00537898"/>
    <w:rsid w:val="00537A29"/>
    <w:rsid w:val="00537B04"/>
    <w:rsid w:val="00537B3C"/>
    <w:rsid w:val="00537BB3"/>
    <w:rsid w:val="00537D10"/>
    <w:rsid w:val="00537DF0"/>
    <w:rsid w:val="00537E06"/>
    <w:rsid w:val="00537EF5"/>
    <w:rsid w:val="0053C6A2"/>
    <w:rsid w:val="0054027E"/>
    <w:rsid w:val="005403AA"/>
    <w:rsid w:val="0054060D"/>
    <w:rsid w:val="005406AE"/>
    <w:rsid w:val="00540B35"/>
    <w:rsid w:val="00540B36"/>
    <w:rsid w:val="00540B4E"/>
    <w:rsid w:val="00540B64"/>
    <w:rsid w:val="00540D98"/>
    <w:rsid w:val="00540E9B"/>
    <w:rsid w:val="00540EA1"/>
    <w:rsid w:val="00540FEC"/>
    <w:rsid w:val="00541028"/>
    <w:rsid w:val="00541081"/>
    <w:rsid w:val="005410E5"/>
    <w:rsid w:val="00541117"/>
    <w:rsid w:val="0054115B"/>
    <w:rsid w:val="005412C7"/>
    <w:rsid w:val="0054138D"/>
    <w:rsid w:val="005413FF"/>
    <w:rsid w:val="0054146F"/>
    <w:rsid w:val="0054149F"/>
    <w:rsid w:val="005415D1"/>
    <w:rsid w:val="0054165D"/>
    <w:rsid w:val="005417E5"/>
    <w:rsid w:val="00541900"/>
    <w:rsid w:val="00541A63"/>
    <w:rsid w:val="00541E6E"/>
    <w:rsid w:val="00541FB9"/>
    <w:rsid w:val="00542074"/>
    <w:rsid w:val="00542076"/>
    <w:rsid w:val="005421AC"/>
    <w:rsid w:val="005422C5"/>
    <w:rsid w:val="005423E6"/>
    <w:rsid w:val="005423E9"/>
    <w:rsid w:val="005424A3"/>
    <w:rsid w:val="0054273E"/>
    <w:rsid w:val="005427C7"/>
    <w:rsid w:val="005427DB"/>
    <w:rsid w:val="0054280A"/>
    <w:rsid w:val="00542880"/>
    <w:rsid w:val="005428E7"/>
    <w:rsid w:val="00542958"/>
    <w:rsid w:val="00542AC1"/>
    <w:rsid w:val="00542DE7"/>
    <w:rsid w:val="00542DEB"/>
    <w:rsid w:val="00542F81"/>
    <w:rsid w:val="00543057"/>
    <w:rsid w:val="0054327C"/>
    <w:rsid w:val="005432BB"/>
    <w:rsid w:val="00543616"/>
    <w:rsid w:val="0054366A"/>
    <w:rsid w:val="00543706"/>
    <w:rsid w:val="0054381A"/>
    <w:rsid w:val="005438D3"/>
    <w:rsid w:val="00543922"/>
    <w:rsid w:val="00543C1C"/>
    <w:rsid w:val="00543D97"/>
    <w:rsid w:val="00543E4E"/>
    <w:rsid w:val="00543E7F"/>
    <w:rsid w:val="00543F3D"/>
    <w:rsid w:val="005441CB"/>
    <w:rsid w:val="00544277"/>
    <w:rsid w:val="005443A5"/>
    <w:rsid w:val="00544450"/>
    <w:rsid w:val="00544966"/>
    <w:rsid w:val="005449A7"/>
    <w:rsid w:val="005449C1"/>
    <w:rsid w:val="00544AF0"/>
    <w:rsid w:val="00544BC7"/>
    <w:rsid w:val="00544C0D"/>
    <w:rsid w:val="00544C93"/>
    <w:rsid w:val="00544E2D"/>
    <w:rsid w:val="0054503D"/>
    <w:rsid w:val="0054511B"/>
    <w:rsid w:val="00545201"/>
    <w:rsid w:val="00545368"/>
    <w:rsid w:val="005453F3"/>
    <w:rsid w:val="0054553F"/>
    <w:rsid w:val="0054578B"/>
    <w:rsid w:val="005457BC"/>
    <w:rsid w:val="005457E8"/>
    <w:rsid w:val="005458E0"/>
    <w:rsid w:val="005458E4"/>
    <w:rsid w:val="005458FC"/>
    <w:rsid w:val="00545D1E"/>
    <w:rsid w:val="00545E07"/>
    <w:rsid w:val="00545EE1"/>
    <w:rsid w:val="00546166"/>
    <w:rsid w:val="00546330"/>
    <w:rsid w:val="0054674D"/>
    <w:rsid w:val="005468A4"/>
    <w:rsid w:val="0054695A"/>
    <w:rsid w:val="00546984"/>
    <w:rsid w:val="00546A90"/>
    <w:rsid w:val="00546AEF"/>
    <w:rsid w:val="00546BCE"/>
    <w:rsid w:val="00546C39"/>
    <w:rsid w:val="00546CB4"/>
    <w:rsid w:val="00546E17"/>
    <w:rsid w:val="00546F2F"/>
    <w:rsid w:val="00546F6C"/>
    <w:rsid w:val="00546FAE"/>
    <w:rsid w:val="00547037"/>
    <w:rsid w:val="005470F9"/>
    <w:rsid w:val="00547107"/>
    <w:rsid w:val="0054722F"/>
    <w:rsid w:val="00547278"/>
    <w:rsid w:val="005473B0"/>
    <w:rsid w:val="0054762E"/>
    <w:rsid w:val="00547789"/>
    <w:rsid w:val="00547AB8"/>
    <w:rsid w:val="00547CB0"/>
    <w:rsid w:val="00547CB8"/>
    <w:rsid w:val="00547DD8"/>
    <w:rsid w:val="00547E80"/>
    <w:rsid w:val="00547E97"/>
    <w:rsid w:val="00547EAD"/>
    <w:rsid w:val="005500DD"/>
    <w:rsid w:val="00550160"/>
    <w:rsid w:val="0055026B"/>
    <w:rsid w:val="00550350"/>
    <w:rsid w:val="00550447"/>
    <w:rsid w:val="005505F6"/>
    <w:rsid w:val="005507CF"/>
    <w:rsid w:val="005508D7"/>
    <w:rsid w:val="00550AF2"/>
    <w:rsid w:val="00550B56"/>
    <w:rsid w:val="00550DB2"/>
    <w:rsid w:val="00550DC8"/>
    <w:rsid w:val="00550EAC"/>
    <w:rsid w:val="00550EB8"/>
    <w:rsid w:val="00550EFF"/>
    <w:rsid w:val="00550F80"/>
    <w:rsid w:val="00551160"/>
    <w:rsid w:val="0055119B"/>
    <w:rsid w:val="00551307"/>
    <w:rsid w:val="00551346"/>
    <w:rsid w:val="005513CB"/>
    <w:rsid w:val="005514C7"/>
    <w:rsid w:val="005515C7"/>
    <w:rsid w:val="0055179D"/>
    <w:rsid w:val="005518A0"/>
    <w:rsid w:val="00551936"/>
    <w:rsid w:val="00551941"/>
    <w:rsid w:val="00551A56"/>
    <w:rsid w:val="00551B7D"/>
    <w:rsid w:val="00551EC9"/>
    <w:rsid w:val="0055207F"/>
    <w:rsid w:val="005521BB"/>
    <w:rsid w:val="005522B5"/>
    <w:rsid w:val="0055234B"/>
    <w:rsid w:val="00552355"/>
    <w:rsid w:val="005526CE"/>
    <w:rsid w:val="00552828"/>
    <w:rsid w:val="00552AB1"/>
    <w:rsid w:val="00552ACB"/>
    <w:rsid w:val="00552BDB"/>
    <w:rsid w:val="00552DCE"/>
    <w:rsid w:val="00552E4D"/>
    <w:rsid w:val="00552E70"/>
    <w:rsid w:val="00552ED5"/>
    <w:rsid w:val="00552F79"/>
    <w:rsid w:val="00553073"/>
    <w:rsid w:val="00553197"/>
    <w:rsid w:val="005531CF"/>
    <w:rsid w:val="00553437"/>
    <w:rsid w:val="00553466"/>
    <w:rsid w:val="00553527"/>
    <w:rsid w:val="00553625"/>
    <w:rsid w:val="00553652"/>
    <w:rsid w:val="005536A6"/>
    <w:rsid w:val="005536C5"/>
    <w:rsid w:val="00553A1D"/>
    <w:rsid w:val="00553C85"/>
    <w:rsid w:val="00553DA5"/>
    <w:rsid w:val="00553DEB"/>
    <w:rsid w:val="00553DFE"/>
    <w:rsid w:val="00553ECE"/>
    <w:rsid w:val="00553F69"/>
    <w:rsid w:val="005540B5"/>
    <w:rsid w:val="005541A7"/>
    <w:rsid w:val="005541E5"/>
    <w:rsid w:val="00554215"/>
    <w:rsid w:val="00554270"/>
    <w:rsid w:val="005542D6"/>
    <w:rsid w:val="005543A4"/>
    <w:rsid w:val="00554408"/>
    <w:rsid w:val="00554467"/>
    <w:rsid w:val="005545DC"/>
    <w:rsid w:val="005545E9"/>
    <w:rsid w:val="00554777"/>
    <w:rsid w:val="00554872"/>
    <w:rsid w:val="0055493E"/>
    <w:rsid w:val="005549D1"/>
    <w:rsid w:val="00554AF2"/>
    <w:rsid w:val="00554D12"/>
    <w:rsid w:val="00554EEA"/>
    <w:rsid w:val="00554EEE"/>
    <w:rsid w:val="00554F08"/>
    <w:rsid w:val="00554F80"/>
    <w:rsid w:val="00554FF5"/>
    <w:rsid w:val="0055514A"/>
    <w:rsid w:val="005555E4"/>
    <w:rsid w:val="00555720"/>
    <w:rsid w:val="00555A8C"/>
    <w:rsid w:val="00555D14"/>
    <w:rsid w:val="00555E7F"/>
    <w:rsid w:val="00555EB8"/>
    <w:rsid w:val="00555F3B"/>
    <w:rsid w:val="00556119"/>
    <w:rsid w:val="0055619B"/>
    <w:rsid w:val="005561A3"/>
    <w:rsid w:val="005561C7"/>
    <w:rsid w:val="005561F6"/>
    <w:rsid w:val="005563E5"/>
    <w:rsid w:val="00556494"/>
    <w:rsid w:val="005565DB"/>
    <w:rsid w:val="00556629"/>
    <w:rsid w:val="00556734"/>
    <w:rsid w:val="0055679E"/>
    <w:rsid w:val="005568B6"/>
    <w:rsid w:val="00556A97"/>
    <w:rsid w:val="00556B7C"/>
    <w:rsid w:val="00556B9B"/>
    <w:rsid w:val="00556D7E"/>
    <w:rsid w:val="00556DA7"/>
    <w:rsid w:val="00556F67"/>
    <w:rsid w:val="00557077"/>
    <w:rsid w:val="005570AA"/>
    <w:rsid w:val="005570E6"/>
    <w:rsid w:val="00557116"/>
    <w:rsid w:val="0055716B"/>
    <w:rsid w:val="00557191"/>
    <w:rsid w:val="00557220"/>
    <w:rsid w:val="00557223"/>
    <w:rsid w:val="00557289"/>
    <w:rsid w:val="00557352"/>
    <w:rsid w:val="00557562"/>
    <w:rsid w:val="005575DA"/>
    <w:rsid w:val="005575EF"/>
    <w:rsid w:val="0055761B"/>
    <w:rsid w:val="0055774A"/>
    <w:rsid w:val="005578DA"/>
    <w:rsid w:val="00557A61"/>
    <w:rsid w:val="00557A8B"/>
    <w:rsid w:val="00557BA6"/>
    <w:rsid w:val="00557CFF"/>
    <w:rsid w:val="00557DD0"/>
    <w:rsid w:val="00557F7B"/>
    <w:rsid w:val="0056000D"/>
    <w:rsid w:val="005600F3"/>
    <w:rsid w:val="00560115"/>
    <w:rsid w:val="00560184"/>
    <w:rsid w:val="0056027D"/>
    <w:rsid w:val="005602C6"/>
    <w:rsid w:val="00560404"/>
    <w:rsid w:val="00560475"/>
    <w:rsid w:val="005604B2"/>
    <w:rsid w:val="005604BC"/>
    <w:rsid w:val="0056062A"/>
    <w:rsid w:val="00560705"/>
    <w:rsid w:val="00560835"/>
    <w:rsid w:val="00560959"/>
    <w:rsid w:val="00560B8A"/>
    <w:rsid w:val="00560CA4"/>
    <w:rsid w:val="00560D52"/>
    <w:rsid w:val="00561117"/>
    <w:rsid w:val="005611CB"/>
    <w:rsid w:val="0056126E"/>
    <w:rsid w:val="005612BA"/>
    <w:rsid w:val="0056148A"/>
    <w:rsid w:val="0056151C"/>
    <w:rsid w:val="0056165B"/>
    <w:rsid w:val="00561776"/>
    <w:rsid w:val="00561998"/>
    <w:rsid w:val="00561BF8"/>
    <w:rsid w:val="00561C76"/>
    <w:rsid w:val="00561E5B"/>
    <w:rsid w:val="00561EA5"/>
    <w:rsid w:val="00562004"/>
    <w:rsid w:val="0056208B"/>
    <w:rsid w:val="005620A4"/>
    <w:rsid w:val="0056213F"/>
    <w:rsid w:val="00562158"/>
    <w:rsid w:val="005621C6"/>
    <w:rsid w:val="005623DC"/>
    <w:rsid w:val="00562633"/>
    <w:rsid w:val="00562694"/>
    <w:rsid w:val="005627E8"/>
    <w:rsid w:val="0056284E"/>
    <w:rsid w:val="00562993"/>
    <w:rsid w:val="00562A1A"/>
    <w:rsid w:val="00562C3D"/>
    <w:rsid w:val="00562C83"/>
    <w:rsid w:val="00562D8C"/>
    <w:rsid w:val="00562DDD"/>
    <w:rsid w:val="00563005"/>
    <w:rsid w:val="005630C1"/>
    <w:rsid w:val="0056317E"/>
    <w:rsid w:val="00563330"/>
    <w:rsid w:val="005633A1"/>
    <w:rsid w:val="005633CA"/>
    <w:rsid w:val="005636A5"/>
    <w:rsid w:val="005638BA"/>
    <w:rsid w:val="00563960"/>
    <w:rsid w:val="00563F93"/>
    <w:rsid w:val="0056400E"/>
    <w:rsid w:val="0056407A"/>
    <w:rsid w:val="0056411C"/>
    <w:rsid w:val="00564433"/>
    <w:rsid w:val="00564520"/>
    <w:rsid w:val="0056473D"/>
    <w:rsid w:val="00564920"/>
    <w:rsid w:val="00564A4E"/>
    <w:rsid w:val="00564BD6"/>
    <w:rsid w:val="00564BFF"/>
    <w:rsid w:val="00564DE2"/>
    <w:rsid w:val="00564FB3"/>
    <w:rsid w:val="00565151"/>
    <w:rsid w:val="005653CA"/>
    <w:rsid w:val="00565444"/>
    <w:rsid w:val="00565632"/>
    <w:rsid w:val="00565754"/>
    <w:rsid w:val="00565786"/>
    <w:rsid w:val="005657BF"/>
    <w:rsid w:val="00565B20"/>
    <w:rsid w:val="00565D33"/>
    <w:rsid w:val="00565EC1"/>
    <w:rsid w:val="00565F5D"/>
    <w:rsid w:val="0056605F"/>
    <w:rsid w:val="00566121"/>
    <w:rsid w:val="0056629B"/>
    <w:rsid w:val="00566378"/>
    <w:rsid w:val="00566593"/>
    <w:rsid w:val="005665BA"/>
    <w:rsid w:val="005665FF"/>
    <w:rsid w:val="0056661B"/>
    <w:rsid w:val="005666B7"/>
    <w:rsid w:val="00566A2A"/>
    <w:rsid w:val="00566B03"/>
    <w:rsid w:val="00566B96"/>
    <w:rsid w:val="00566BA1"/>
    <w:rsid w:val="00566D83"/>
    <w:rsid w:val="00566ECE"/>
    <w:rsid w:val="005670E5"/>
    <w:rsid w:val="00567268"/>
    <w:rsid w:val="00567362"/>
    <w:rsid w:val="005673F3"/>
    <w:rsid w:val="0056748C"/>
    <w:rsid w:val="005675E3"/>
    <w:rsid w:val="005675FF"/>
    <w:rsid w:val="005677B2"/>
    <w:rsid w:val="0056783B"/>
    <w:rsid w:val="00567BA6"/>
    <w:rsid w:val="00567C21"/>
    <w:rsid w:val="00567C36"/>
    <w:rsid w:val="00567D2B"/>
    <w:rsid w:val="00567F3B"/>
    <w:rsid w:val="00570136"/>
    <w:rsid w:val="00570177"/>
    <w:rsid w:val="00570425"/>
    <w:rsid w:val="0057059C"/>
    <w:rsid w:val="005705A9"/>
    <w:rsid w:val="0057062E"/>
    <w:rsid w:val="005706C6"/>
    <w:rsid w:val="0057077C"/>
    <w:rsid w:val="00570825"/>
    <w:rsid w:val="00570920"/>
    <w:rsid w:val="00570928"/>
    <w:rsid w:val="00570957"/>
    <w:rsid w:val="00570A8F"/>
    <w:rsid w:val="00570BBF"/>
    <w:rsid w:val="00570C09"/>
    <w:rsid w:val="00570C3F"/>
    <w:rsid w:val="00570DC7"/>
    <w:rsid w:val="00570ED3"/>
    <w:rsid w:val="00570EDC"/>
    <w:rsid w:val="00570F23"/>
    <w:rsid w:val="005710E8"/>
    <w:rsid w:val="00571197"/>
    <w:rsid w:val="005711AE"/>
    <w:rsid w:val="005712C2"/>
    <w:rsid w:val="0057143E"/>
    <w:rsid w:val="00571463"/>
    <w:rsid w:val="005714BF"/>
    <w:rsid w:val="0057153C"/>
    <w:rsid w:val="00571753"/>
    <w:rsid w:val="005718AA"/>
    <w:rsid w:val="00571A0A"/>
    <w:rsid w:val="00571A2B"/>
    <w:rsid w:val="00571A77"/>
    <w:rsid w:val="00571BD6"/>
    <w:rsid w:val="00571BE6"/>
    <w:rsid w:val="00571D6E"/>
    <w:rsid w:val="00571F8A"/>
    <w:rsid w:val="00572183"/>
    <w:rsid w:val="005721BB"/>
    <w:rsid w:val="00572241"/>
    <w:rsid w:val="0057227A"/>
    <w:rsid w:val="00572385"/>
    <w:rsid w:val="005723D8"/>
    <w:rsid w:val="00572463"/>
    <w:rsid w:val="00572465"/>
    <w:rsid w:val="00572803"/>
    <w:rsid w:val="00572930"/>
    <w:rsid w:val="005729A2"/>
    <w:rsid w:val="00572B90"/>
    <w:rsid w:val="00572CE8"/>
    <w:rsid w:val="00572D54"/>
    <w:rsid w:val="00572E48"/>
    <w:rsid w:val="0057308C"/>
    <w:rsid w:val="00573114"/>
    <w:rsid w:val="00573386"/>
    <w:rsid w:val="005733C3"/>
    <w:rsid w:val="005737D9"/>
    <w:rsid w:val="005737FD"/>
    <w:rsid w:val="0057381C"/>
    <w:rsid w:val="0057391A"/>
    <w:rsid w:val="005739EB"/>
    <w:rsid w:val="00573A00"/>
    <w:rsid w:val="00573E5A"/>
    <w:rsid w:val="00573EF6"/>
    <w:rsid w:val="00573F34"/>
    <w:rsid w:val="005741AE"/>
    <w:rsid w:val="005741E2"/>
    <w:rsid w:val="005746F1"/>
    <w:rsid w:val="00574897"/>
    <w:rsid w:val="00574AAE"/>
    <w:rsid w:val="00574ACF"/>
    <w:rsid w:val="00574E78"/>
    <w:rsid w:val="005750DA"/>
    <w:rsid w:val="00575154"/>
    <w:rsid w:val="0057519E"/>
    <w:rsid w:val="00575310"/>
    <w:rsid w:val="00575324"/>
    <w:rsid w:val="00575373"/>
    <w:rsid w:val="00575464"/>
    <w:rsid w:val="00575503"/>
    <w:rsid w:val="00575518"/>
    <w:rsid w:val="00575545"/>
    <w:rsid w:val="0057571E"/>
    <w:rsid w:val="00575738"/>
    <w:rsid w:val="0057586A"/>
    <w:rsid w:val="00575A30"/>
    <w:rsid w:val="00575A36"/>
    <w:rsid w:val="00575A62"/>
    <w:rsid w:val="00575DE3"/>
    <w:rsid w:val="00575F6F"/>
    <w:rsid w:val="00575F8A"/>
    <w:rsid w:val="00575FE5"/>
    <w:rsid w:val="005762D6"/>
    <w:rsid w:val="005763DF"/>
    <w:rsid w:val="005764BA"/>
    <w:rsid w:val="0057692C"/>
    <w:rsid w:val="00576A1A"/>
    <w:rsid w:val="00576B08"/>
    <w:rsid w:val="00576B4D"/>
    <w:rsid w:val="00576BAA"/>
    <w:rsid w:val="00576CC1"/>
    <w:rsid w:val="00576F09"/>
    <w:rsid w:val="00576FF6"/>
    <w:rsid w:val="00577108"/>
    <w:rsid w:val="0057712A"/>
    <w:rsid w:val="00577412"/>
    <w:rsid w:val="00577480"/>
    <w:rsid w:val="005776A0"/>
    <w:rsid w:val="005776D5"/>
    <w:rsid w:val="005777E2"/>
    <w:rsid w:val="0057780D"/>
    <w:rsid w:val="0057783B"/>
    <w:rsid w:val="0057799F"/>
    <w:rsid w:val="00577BA0"/>
    <w:rsid w:val="00577E67"/>
    <w:rsid w:val="00577E94"/>
    <w:rsid w:val="00577E99"/>
    <w:rsid w:val="00577ECF"/>
    <w:rsid w:val="00577FFE"/>
    <w:rsid w:val="00580042"/>
    <w:rsid w:val="005800A3"/>
    <w:rsid w:val="00580156"/>
    <w:rsid w:val="0058027C"/>
    <w:rsid w:val="005802A9"/>
    <w:rsid w:val="00580325"/>
    <w:rsid w:val="00580347"/>
    <w:rsid w:val="00580545"/>
    <w:rsid w:val="00580731"/>
    <w:rsid w:val="005808A4"/>
    <w:rsid w:val="005808DC"/>
    <w:rsid w:val="00580906"/>
    <w:rsid w:val="00580B1E"/>
    <w:rsid w:val="00580B92"/>
    <w:rsid w:val="00580BB5"/>
    <w:rsid w:val="00580D18"/>
    <w:rsid w:val="00580EB0"/>
    <w:rsid w:val="00580EB4"/>
    <w:rsid w:val="005810EC"/>
    <w:rsid w:val="005811D8"/>
    <w:rsid w:val="005811FC"/>
    <w:rsid w:val="005812F7"/>
    <w:rsid w:val="005813F6"/>
    <w:rsid w:val="0058141D"/>
    <w:rsid w:val="00581480"/>
    <w:rsid w:val="0058162A"/>
    <w:rsid w:val="005816A6"/>
    <w:rsid w:val="005816D5"/>
    <w:rsid w:val="00581723"/>
    <w:rsid w:val="00581732"/>
    <w:rsid w:val="005819E7"/>
    <w:rsid w:val="00581A81"/>
    <w:rsid w:val="00581AE2"/>
    <w:rsid w:val="00581CAF"/>
    <w:rsid w:val="00581D49"/>
    <w:rsid w:val="00581DF8"/>
    <w:rsid w:val="00581E4A"/>
    <w:rsid w:val="00581F5E"/>
    <w:rsid w:val="00582062"/>
    <w:rsid w:val="005821A8"/>
    <w:rsid w:val="005821CF"/>
    <w:rsid w:val="005826DA"/>
    <w:rsid w:val="005827A8"/>
    <w:rsid w:val="005828C1"/>
    <w:rsid w:val="00582994"/>
    <w:rsid w:val="005829B7"/>
    <w:rsid w:val="00582B49"/>
    <w:rsid w:val="00582B4B"/>
    <w:rsid w:val="00582BB9"/>
    <w:rsid w:val="00582E07"/>
    <w:rsid w:val="00582F32"/>
    <w:rsid w:val="00583065"/>
    <w:rsid w:val="00583076"/>
    <w:rsid w:val="0058319F"/>
    <w:rsid w:val="0058321C"/>
    <w:rsid w:val="00583366"/>
    <w:rsid w:val="0058336A"/>
    <w:rsid w:val="0058347B"/>
    <w:rsid w:val="005834F1"/>
    <w:rsid w:val="0058350A"/>
    <w:rsid w:val="0058351B"/>
    <w:rsid w:val="0058354A"/>
    <w:rsid w:val="005837F7"/>
    <w:rsid w:val="0058380B"/>
    <w:rsid w:val="00583B38"/>
    <w:rsid w:val="00583D02"/>
    <w:rsid w:val="00583E23"/>
    <w:rsid w:val="00583E4B"/>
    <w:rsid w:val="00583FF2"/>
    <w:rsid w:val="0058409D"/>
    <w:rsid w:val="005840C9"/>
    <w:rsid w:val="0058414B"/>
    <w:rsid w:val="0058416D"/>
    <w:rsid w:val="00584316"/>
    <w:rsid w:val="005844A6"/>
    <w:rsid w:val="0058451E"/>
    <w:rsid w:val="00584556"/>
    <w:rsid w:val="00584A77"/>
    <w:rsid w:val="00584B32"/>
    <w:rsid w:val="00584BCE"/>
    <w:rsid w:val="00584C78"/>
    <w:rsid w:val="00584D61"/>
    <w:rsid w:val="00584D88"/>
    <w:rsid w:val="00584E35"/>
    <w:rsid w:val="00584EBE"/>
    <w:rsid w:val="00584FB7"/>
    <w:rsid w:val="00585124"/>
    <w:rsid w:val="0058523C"/>
    <w:rsid w:val="0058532E"/>
    <w:rsid w:val="005854CB"/>
    <w:rsid w:val="0058553B"/>
    <w:rsid w:val="00585873"/>
    <w:rsid w:val="005859A5"/>
    <w:rsid w:val="00585BC3"/>
    <w:rsid w:val="00585D2D"/>
    <w:rsid w:val="00585DE0"/>
    <w:rsid w:val="00585F9A"/>
    <w:rsid w:val="00586023"/>
    <w:rsid w:val="00586086"/>
    <w:rsid w:val="0058628E"/>
    <w:rsid w:val="0058629A"/>
    <w:rsid w:val="00586354"/>
    <w:rsid w:val="0058637C"/>
    <w:rsid w:val="0058639A"/>
    <w:rsid w:val="005863D0"/>
    <w:rsid w:val="005864E6"/>
    <w:rsid w:val="00586538"/>
    <w:rsid w:val="005866A4"/>
    <w:rsid w:val="005868DE"/>
    <w:rsid w:val="00586945"/>
    <w:rsid w:val="00586B1F"/>
    <w:rsid w:val="00586B4A"/>
    <w:rsid w:val="00586E21"/>
    <w:rsid w:val="00586F25"/>
    <w:rsid w:val="00586F2D"/>
    <w:rsid w:val="00586FCC"/>
    <w:rsid w:val="0058704E"/>
    <w:rsid w:val="0058711C"/>
    <w:rsid w:val="00587131"/>
    <w:rsid w:val="005873D3"/>
    <w:rsid w:val="005875C4"/>
    <w:rsid w:val="0058769A"/>
    <w:rsid w:val="00587729"/>
    <w:rsid w:val="00587879"/>
    <w:rsid w:val="005878F0"/>
    <w:rsid w:val="00587AE0"/>
    <w:rsid w:val="00587EA3"/>
    <w:rsid w:val="0059022C"/>
    <w:rsid w:val="005902C4"/>
    <w:rsid w:val="00590346"/>
    <w:rsid w:val="005904D6"/>
    <w:rsid w:val="00590733"/>
    <w:rsid w:val="00590B2A"/>
    <w:rsid w:val="00590B45"/>
    <w:rsid w:val="00590BDE"/>
    <w:rsid w:val="00590D02"/>
    <w:rsid w:val="00590DB9"/>
    <w:rsid w:val="00590F15"/>
    <w:rsid w:val="00590F26"/>
    <w:rsid w:val="00590F78"/>
    <w:rsid w:val="005910D2"/>
    <w:rsid w:val="00591198"/>
    <w:rsid w:val="0059121D"/>
    <w:rsid w:val="005912AA"/>
    <w:rsid w:val="0059134C"/>
    <w:rsid w:val="00591429"/>
    <w:rsid w:val="005915D8"/>
    <w:rsid w:val="005915E5"/>
    <w:rsid w:val="005916A3"/>
    <w:rsid w:val="005917F6"/>
    <w:rsid w:val="00591853"/>
    <w:rsid w:val="0059186D"/>
    <w:rsid w:val="005918E8"/>
    <w:rsid w:val="005918EA"/>
    <w:rsid w:val="00591A36"/>
    <w:rsid w:val="00591B16"/>
    <w:rsid w:val="00591B49"/>
    <w:rsid w:val="00591BF4"/>
    <w:rsid w:val="00591C5A"/>
    <w:rsid w:val="00591E08"/>
    <w:rsid w:val="00591E79"/>
    <w:rsid w:val="005923F9"/>
    <w:rsid w:val="0059288C"/>
    <w:rsid w:val="005929EB"/>
    <w:rsid w:val="00592A52"/>
    <w:rsid w:val="00592C6A"/>
    <w:rsid w:val="00592D10"/>
    <w:rsid w:val="00592D73"/>
    <w:rsid w:val="00592DA2"/>
    <w:rsid w:val="00592EBB"/>
    <w:rsid w:val="00592F7C"/>
    <w:rsid w:val="0059306F"/>
    <w:rsid w:val="0059312E"/>
    <w:rsid w:val="0059314B"/>
    <w:rsid w:val="00593161"/>
    <w:rsid w:val="0059320C"/>
    <w:rsid w:val="00593297"/>
    <w:rsid w:val="005933D7"/>
    <w:rsid w:val="0059352B"/>
    <w:rsid w:val="00593572"/>
    <w:rsid w:val="00593794"/>
    <w:rsid w:val="0059388F"/>
    <w:rsid w:val="00593AA4"/>
    <w:rsid w:val="00593BD1"/>
    <w:rsid w:val="00593CD0"/>
    <w:rsid w:val="00593FD2"/>
    <w:rsid w:val="005941CE"/>
    <w:rsid w:val="0059425A"/>
    <w:rsid w:val="00594303"/>
    <w:rsid w:val="00594394"/>
    <w:rsid w:val="00594512"/>
    <w:rsid w:val="00594583"/>
    <w:rsid w:val="0059484B"/>
    <w:rsid w:val="00594863"/>
    <w:rsid w:val="0059495C"/>
    <w:rsid w:val="00594995"/>
    <w:rsid w:val="00594A68"/>
    <w:rsid w:val="00594B9F"/>
    <w:rsid w:val="00594E06"/>
    <w:rsid w:val="005950C1"/>
    <w:rsid w:val="005950D3"/>
    <w:rsid w:val="0059515F"/>
    <w:rsid w:val="005951FC"/>
    <w:rsid w:val="00595278"/>
    <w:rsid w:val="005952CC"/>
    <w:rsid w:val="0059533A"/>
    <w:rsid w:val="00595890"/>
    <w:rsid w:val="00595BF9"/>
    <w:rsid w:val="00595D29"/>
    <w:rsid w:val="0059608A"/>
    <w:rsid w:val="005960F0"/>
    <w:rsid w:val="005961BC"/>
    <w:rsid w:val="00596219"/>
    <w:rsid w:val="00596379"/>
    <w:rsid w:val="005963BB"/>
    <w:rsid w:val="005965E3"/>
    <w:rsid w:val="00596724"/>
    <w:rsid w:val="005968B7"/>
    <w:rsid w:val="00596AE1"/>
    <w:rsid w:val="00596F18"/>
    <w:rsid w:val="00596F1B"/>
    <w:rsid w:val="00596FE8"/>
    <w:rsid w:val="005970B6"/>
    <w:rsid w:val="0059710D"/>
    <w:rsid w:val="00597111"/>
    <w:rsid w:val="0059720D"/>
    <w:rsid w:val="00597375"/>
    <w:rsid w:val="005973E8"/>
    <w:rsid w:val="0059743D"/>
    <w:rsid w:val="005974D3"/>
    <w:rsid w:val="00597861"/>
    <w:rsid w:val="005978C9"/>
    <w:rsid w:val="005978DF"/>
    <w:rsid w:val="00597B8E"/>
    <w:rsid w:val="00597C0F"/>
    <w:rsid w:val="00597C9B"/>
    <w:rsid w:val="00597CE4"/>
    <w:rsid w:val="00597EF8"/>
    <w:rsid w:val="00597EFF"/>
    <w:rsid w:val="005A0017"/>
    <w:rsid w:val="005A0115"/>
    <w:rsid w:val="005A01C9"/>
    <w:rsid w:val="005A02F2"/>
    <w:rsid w:val="005A03F0"/>
    <w:rsid w:val="005A0458"/>
    <w:rsid w:val="005A054A"/>
    <w:rsid w:val="005A0745"/>
    <w:rsid w:val="005A0850"/>
    <w:rsid w:val="005A09D1"/>
    <w:rsid w:val="005A0CDF"/>
    <w:rsid w:val="005A0F03"/>
    <w:rsid w:val="005A0FB1"/>
    <w:rsid w:val="005A1181"/>
    <w:rsid w:val="005A1354"/>
    <w:rsid w:val="005A165A"/>
    <w:rsid w:val="005A1888"/>
    <w:rsid w:val="005A18D0"/>
    <w:rsid w:val="005A18F0"/>
    <w:rsid w:val="005A1971"/>
    <w:rsid w:val="005A1A70"/>
    <w:rsid w:val="005A1B7E"/>
    <w:rsid w:val="005A1B9D"/>
    <w:rsid w:val="005A1D07"/>
    <w:rsid w:val="005A1D28"/>
    <w:rsid w:val="005A1D3B"/>
    <w:rsid w:val="005A1DFD"/>
    <w:rsid w:val="005A1E00"/>
    <w:rsid w:val="005A1F96"/>
    <w:rsid w:val="005A200D"/>
    <w:rsid w:val="005A200F"/>
    <w:rsid w:val="005A2182"/>
    <w:rsid w:val="005A2224"/>
    <w:rsid w:val="005A2277"/>
    <w:rsid w:val="005A23F4"/>
    <w:rsid w:val="005A2CFA"/>
    <w:rsid w:val="005A2E87"/>
    <w:rsid w:val="005A2EAC"/>
    <w:rsid w:val="005A2EE0"/>
    <w:rsid w:val="005A2F0F"/>
    <w:rsid w:val="005A3067"/>
    <w:rsid w:val="005A30F3"/>
    <w:rsid w:val="005A3143"/>
    <w:rsid w:val="005A3212"/>
    <w:rsid w:val="005A32F1"/>
    <w:rsid w:val="005A3357"/>
    <w:rsid w:val="005A3450"/>
    <w:rsid w:val="005A34D4"/>
    <w:rsid w:val="005A3638"/>
    <w:rsid w:val="005A36BF"/>
    <w:rsid w:val="005A384E"/>
    <w:rsid w:val="005A38EF"/>
    <w:rsid w:val="005A3A3F"/>
    <w:rsid w:val="005A3A5E"/>
    <w:rsid w:val="005A3B5A"/>
    <w:rsid w:val="005A3DA8"/>
    <w:rsid w:val="005A3F3A"/>
    <w:rsid w:val="005A408D"/>
    <w:rsid w:val="005A40F5"/>
    <w:rsid w:val="005A43F5"/>
    <w:rsid w:val="005A453A"/>
    <w:rsid w:val="005A457E"/>
    <w:rsid w:val="005A4584"/>
    <w:rsid w:val="005A4938"/>
    <w:rsid w:val="005A4960"/>
    <w:rsid w:val="005A4A1F"/>
    <w:rsid w:val="005A4BA4"/>
    <w:rsid w:val="005A4D50"/>
    <w:rsid w:val="005A4FB1"/>
    <w:rsid w:val="005A51DD"/>
    <w:rsid w:val="005A533A"/>
    <w:rsid w:val="005A55B3"/>
    <w:rsid w:val="005A56EB"/>
    <w:rsid w:val="005A5899"/>
    <w:rsid w:val="005A5B2C"/>
    <w:rsid w:val="005A5BD7"/>
    <w:rsid w:val="005A5D58"/>
    <w:rsid w:val="005A5D92"/>
    <w:rsid w:val="005A5DF1"/>
    <w:rsid w:val="005A607B"/>
    <w:rsid w:val="005A60D9"/>
    <w:rsid w:val="005A6174"/>
    <w:rsid w:val="005A61BD"/>
    <w:rsid w:val="005A6212"/>
    <w:rsid w:val="005A63E4"/>
    <w:rsid w:val="005A6651"/>
    <w:rsid w:val="005A66C8"/>
    <w:rsid w:val="005A67A0"/>
    <w:rsid w:val="005A6833"/>
    <w:rsid w:val="005A69D2"/>
    <w:rsid w:val="005A6ADC"/>
    <w:rsid w:val="005A6AF1"/>
    <w:rsid w:val="005A6B1D"/>
    <w:rsid w:val="005A6B79"/>
    <w:rsid w:val="005A6C07"/>
    <w:rsid w:val="005A6F51"/>
    <w:rsid w:val="005A6F56"/>
    <w:rsid w:val="005A758E"/>
    <w:rsid w:val="005A7627"/>
    <w:rsid w:val="005A7787"/>
    <w:rsid w:val="005A7897"/>
    <w:rsid w:val="005A78EC"/>
    <w:rsid w:val="005A7A5B"/>
    <w:rsid w:val="005A7BFC"/>
    <w:rsid w:val="005A7C1B"/>
    <w:rsid w:val="005A7D31"/>
    <w:rsid w:val="005A7D45"/>
    <w:rsid w:val="005A7DBD"/>
    <w:rsid w:val="005A7E45"/>
    <w:rsid w:val="005A7F58"/>
    <w:rsid w:val="005B013C"/>
    <w:rsid w:val="005B01A7"/>
    <w:rsid w:val="005B049A"/>
    <w:rsid w:val="005B05ED"/>
    <w:rsid w:val="005B0739"/>
    <w:rsid w:val="005B09D1"/>
    <w:rsid w:val="005B0B82"/>
    <w:rsid w:val="005B0BB1"/>
    <w:rsid w:val="005B0CC2"/>
    <w:rsid w:val="005B0CE2"/>
    <w:rsid w:val="005B0CE3"/>
    <w:rsid w:val="005B0CE7"/>
    <w:rsid w:val="005B0DEB"/>
    <w:rsid w:val="005B1016"/>
    <w:rsid w:val="005B167C"/>
    <w:rsid w:val="005B17DE"/>
    <w:rsid w:val="005B195D"/>
    <w:rsid w:val="005B1A42"/>
    <w:rsid w:val="005B1A83"/>
    <w:rsid w:val="005B1E4A"/>
    <w:rsid w:val="005B1FDE"/>
    <w:rsid w:val="005B2006"/>
    <w:rsid w:val="005B22A7"/>
    <w:rsid w:val="005B23E3"/>
    <w:rsid w:val="005B252D"/>
    <w:rsid w:val="005B25BB"/>
    <w:rsid w:val="005B25D8"/>
    <w:rsid w:val="005B2953"/>
    <w:rsid w:val="005B2A61"/>
    <w:rsid w:val="005B2B2A"/>
    <w:rsid w:val="005B2B9C"/>
    <w:rsid w:val="005B2C3F"/>
    <w:rsid w:val="005B2C70"/>
    <w:rsid w:val="005B2D90"/>
    <w:rsid w:val="005B2EAF"/>
    <w:rsid w:val="005B35F7"/>
    <w:rsid w:val="005B3660"/>
    <w:rsid w:val="005B3771"/>
    <w:rsid w:val="005B37CA"/>
    <w:rsid w:val="005B394E"/>
    <w:rsid w:val="005B3B42"/>
    <w:rsid w:val="005B3C91"/>
    <w:rsid w:val="005B3CAB"/>
    <w:rsid w:val="005B3E7F"/>
    <w:rsid w:val="005B3E9B"/>
    <w:rsid w:val="005B4105"/>
    <w:rsid w:val="005B4318"/>
    <w:rsid w:val="005B4347"/>
    <w:rsid w:val="005B43A0"/>
    <w:rsid w:val="005B4438"/>
    <w:rsid w:val="005B4487"/>
    <w:rsid w:val="005B44F3"/>
    <w:rsid w:val="005B4A93"/>
    <w:rsid w:val="005B4AC5"/>
    <w:rsid w:val="005B4B70"/>
    <w:rsid w:val="005B4EBD"/>
    <w:rsid w:val="005B4F09"/>
    <w:rsid w:val="005B4FE7"/>
    <w:rsid w:val="005B505E"/>
    <w:rsid w:val="005B5095"/>
    <w:rsid w:val="005B50B7"/>
    <w:rsid w:val="005B5146"/>
    <w:rsid w:val="005B5174"/>
    <w:rsid w:val="005B5309"/>
    <w:rsid w:val="005B53F7"/>
    <w:rsid w:val="005B54EA"/>
    <w:rsid w:val="005B57BB"/>
    <w:rsid w:val="005B5B81"/>
    <w:rsid w:val="005B5CDF"/>
    <w:rsid w:val="005B5E42"/>
    <w:rsid w:val="005B5ECE"/>
    <w:rsid w:val="005B5FDE"/>
    <w:rsid w:val="005B600D"/>
    <w:rsid w:val="005B618C"/>
    <w:rsid w:val="005B61EF"/>
    <w:rsid w:val="005B626E"/>
    <w:rsid w:val="005B628D"/>
    <w:rsid w:val="005B643B"/>
    <w:rsid w:val="005B6492"/>
    <w:rsid w:val="005B6650"/>
    <w:rsid w:val="005B66ED"/>
    <w:rsid w:val="005B674F"/>
    <w:rsid w:val="005B6789"/>
    <w:rsid w:val="005B68B4"/>
    <w:rsid w:val="005B69C3"/>
    <w:rsid w:val="005B6B45"/>
    <w:rsid w:val="005B6B6B"/>
    <w:rsid w:val="005B6C20"/>
    <w:rsid w:val="005B6C30"/>
    <w:rsid w:val="005B6CAD"/>
    <w:rsid w:val="005B6E0A"/>
    <w:rsid w:val="005B70AB"/>
    <w:rsid w:val="005B7169"/>
    <w:rsid w:val="005B7235"/>
    <w:rsid w:val="005B72D3"/>
    <w:rsid w:val="005B72E9"/>
    <w:rsid w:val="005B730F"/>
    <w:rsid w:val="005B7366"/>
    <w:rsid w:val="005B7402"/>
    <w:rsid w:val="005B763C"/>
    <w:rsid w:val="005B7874"/>
    <w:rsid w:val="005B7AF9"/>
    <w:rsid w:val="005C013B"/>
    <w:rsid w:val="005C0393"/>
    <w:rsid w:val="005C0816"/>
    <w:rsid w:val="005C095A"/>
    <w:rsid w:val="005C0A6A"/>
    <w:rsid w:val="005C0B63"/>
    <w:rsid w:val="005C0CAC"/>
    <w:rsid w:val="005C0E34"/>
    <w:rsid w:val="005C1008"/>
    <w:rsid w:val="005C1120"/>
    <w:rsid w:val="005C13C7"/>
    <w:rsid w:val="005C1429"/>
    <w:rsid w:val="005C142F"/>
    <w:rsid w:val="005C1463"/>
    <w:rsid w:val="005C14FF"/>
    <w:rsid w:val="005C1735"/>
    <w:rsid w:val="005C1807"/>
    <w:rsid w:val="005C195A"/>
    <w:rsid w:val="005C19CB"/>
    <w:rsid w:val="005C1A0E"/>
    <w:rsid w:val="005C1C1D"/>
    <w:rsid w:val="005C1D2D"/>
    <w:rsid w:val="005C1E45"/>
    <w:rsid w:val="005C1FA1"/>
    <w:rsid w:val="005C215D"/>
    <w:rsid w:val="005C2298"/>
    <w:rsid w:val="005C2357"/>
    <w:rsid w:val="005C2386"/>
    <w:rsid w:val="005C24A3"/>
    <w:rsid w:val="005C26ED"/>
    <w:rsid w:val="005C28CB"/>
    <w:rsid w:val="005C2AC2"/>
    <w:rsid w:val="005C2C55"/>
    <w:rsid w:val="005C2D7E"/>
    <w:rsid w:val="005C2D9F"/>
    <w:rsid w:val="005C2E9A"/>
    <w:rsid w:val="005C2F2C"/>
    <w:rsid w:val="005C30C8"/>
    <w:rsid w:val="005C3110"/>
    <w:rsid w:val="005C31E9"/>
    <w:rsid w:val="005C33C6"/>
    <w:rsid w:val="005C3533"/>
    <w:rsid w:val="005C374D"/>
    <w:rsid w:val="005C37B3"/>
    <w:rsid w:val="005C386D"/>
    <w:rsid w:val="005C38F2"/>
    <w:rsid w:val="005C398C"/>
    <w:rsid w:val="005C3A67"/>
    <w:rsid w:val="005C3E7D"/>
    <w:rsid w:val="005C3FE1"/>
    <w:rsid w:val="005C4216"/>
    <w:rsid w:val="005C4235"/>
    <w:rsid w:val="005C4273"/>
    <w:rsid w:val="005C42B6"/>
    <w:rsid w:val="005C42F6"/>
    <w:rsid w:val="005C44EF"/>
    <w:rsid w:val="005C45B1"/>
    <w:rsid w:val="005C47BB"/>
    <w:rsid w:val="005C48A6"/>
    <w:rsid w:val="005C4AA2"/>
    <w:rsid w:val="005C4DB1"/>
    <w:rsid w:val="005C4EC2"/>
    <w:rsid w:val="005C512B"/>
    <w:rsid w:val="005C5170"/>
    <w:rsid w:val="005C5321"/>
    <w:rsid w:val="005C5602"/>
    <w:rsid w:val="005C5637"/>
    <w:rsid w:val="005C56FA"/>
    <w:rsid w:val="005C5717"/>
    <w:rsid w:val="005C58C7"/>
    <w:rsid w:val="005C5A1C"/>
    <w:rsid w:val="005C5C27"/>
    <w:rsid w:val="005C5CC4"/>
    <w:rsid w:val="005C5EDB"/>
    <w:rsid w:val="005C5F4F"/>
    <w:rsid w:val="005C5FB8"/>
    <w:rsid w:val="005C5FE0"/>
    <w:rsid w:val="005C60C0"/>
    <w:rsid w:val="005C61A5"/>
    <w:rsid w:val="005C646B"/>
    <w:rsid w:val="005C6704"/>
    <w:rsid w:val="005C68A0"/>
    <w:rsid w:val="005C6AD2"/>
    <w:rsid w:val="005C6AD7"/>
    <w:rsid w:val="005C6B32"/>
    <w:rsid w:val="005C6B8F"/>
    <w:rsid w:val="005C6C7C"/>
    <w:rsid w:val="005C6DBE"/>
    <w:rsid w:val="005C6EB6"/>
    <w:rsid w:val="005C6EC2"/>
    <w:rsid w:val="005C6F3E"/>
    <w:rsid w:val="005C6F78"/>
    <w:rsid w:val="005C703F"/>
    <w:rsid w:val="005C70B7"/>
    <w:rsid w:val="005C71A4"/>
    <w:rsid w:val="005C721A"/>
    <w:rsid w:val="005C7248"/>
    <w:rsid w:val="005C75CF"/>
    <w:rsid w:val="005C763A"/>
    <w:rsid w:val="005C7975"/>
    <w:rsid w:val="005C7B07"/>
    <w:rsid w:val="005C7B2D"/>
    <w:rsid w:val="005C7BD1"/>
    <w:rsid w:val="005C7C0A"/>
    <w:rsid w:val="005C7C77"/>
    <w:rsid w:val="005C7CFD"/>
    <w:rsid w:val="005C7D3A"/>
    <w:rsid w:val="005C7D97"/>
    <w:rsid w:val="005C7DF4"/>
    <w:rsid w:val="005D0161"/>
    <w:rsid w:val="005D01AE"/>
    <w:rsid w:val="005D0323"/>
    <w:rsid w:val="005D05ED"/>
    <w:rsid w:val="005D05F5"/>
    <w:rsid w:val="005D080A"/>
    <w:rsid w:val="005D0915"/>
    <w:rsid w:val="005D09DC"/>
    <w:rsid w:val="005D0A4C"/>
    <w:rsid w:val="005D0A6B"/>
    <w:rsid w:val="005D0A7F"/>
    <w:rsid w:val="005D0B01"/>
    <w:rsid w:val="005D0B12"/>
    <w:rsid w:val="005D0B72"/>
    <w:rsid w:val="005D0D1C"/>
    <w:rsid w:val="005D0D34"/>
    <w:rsid w:val="005D0DE7"/>
    <w:rsid w:val="005D0ECE"/>
    <w:rsid w:val="005D0FCE"/>
    <w:rsid w:val="005D10CD"/>
    <w:rsid w:val="005D110A"/>
    <w:rsid w:val="005D121F"/>
    <w:rsid w:val="005D124A"/>
    <w:rsid w:val="005D1410"/>
    <w:rsid w:val="005D17B8"/>
    <w:rsid w:val="005D17D7"/>
    <w:rsid w:val="005D17DE"/>
    <w:rsid w:val="005D188D"/>
    <w:rsid w:val="005D18A6"/>
    <w:rsid w:val="005D1B56"/>
    <w:rsid w:val="005D1BB3"/>
    <w:rsid w:val="005D1C10"/>
    <w:rsid w:val="005D1C3C"/>
    <w:rsid w:val="005D1CBA"/>
    <w:rsid w:val="005D1CBB"/>
    <w:rsid w:val="005D1D6A"/>
    <w:rsid w:val="005D1F82"/>
    <w:rsid w:val="005D1FF6"/>
    <w:rsid w:val="005D230F"/>
    <w:rsid w:val="005D2495"/>
    <w:rsid w:val="005D24FB"/>
    <w:rsid w:val="005D257B"/>
    <w:rsid w:val="005D2A3C"/>
    <w:rsid w:val="005D2A7E"/>
    <w:rsid w:val="005D2B19"/>
    <w:rsid w:val="005D2B35"/>
    <w:rsid w:val="005D2C7A"/>
    <w:rsid w:val="005D2EA0"/>
    <w:rsid w:val="005D2EBE"/>
    <w:rsid w:val="005D2FCF"/>
    <w:rsid w:val="005D320F"/>
    <w:rsid w:val="005D328D"/>
    <w:rsid w:val="005D32FA"/>
    <w:rsid w:val="005D3504"/>
    <w:rsid w:val="005D3773"/>
    <w:rsid w:val="005D3787"/>
    <w:rsid w:val="005D37DC"/>
    <w:rsid w:val="005D3BF8"/>
    <w:rsid w:val="005D3DAD"/>
    <w:rsid w:val="005D3DD7"/>
    <w:rsid w:val="005D3E3B"/>
    <w:rsid w:val="005D3EAA"/>
    <w:rsid w:val="005D3F8C"/>
    <w:rsid w:val="005D40DC"/>
    <w:rsid w:val="005D4297"/>
    <w:rsid w:val="005D450C"/>
    <w:rsid w:val="005D4655"/>
    <w:rsid w:val="005D46C3"/>
    <w:rsid w:val="005D46FC"/>
    <w:rsid w:val="005D4893"/>
    <w:rsid w:val="005D48E4"/>
    <w:rsid w:val="005D4910"/>
    <w:rsid w:val="005D497C"/>
    <w:rsid w:val="005D49F9"/>
    <w:rsid w:val="005D4A4E"/>
    <w:rsid w:val="005D4A5E"/>
    <w:rsid w:val="005D4C71"/>
    <w:rsid w:val="005D4C75"/>
    <w:rsid w:val="005D4DF1"/>
    <w:rsid w:val="005D4E6B"/>
    <w:rsid w:val="005D5583"/>
    <w:rsid w:val="005D55E6"/>
    <w:rsid w:val="005D55F6"/>
    <w:rsid w:val="005D581B"/>
    <w:rsid w:val="005D5A89"/>
    <w:rsid w:val="005D5AC7"/>
    <w:rsid w:val="005D5B92"/>
    <w:rsid w:val="005D5C32"/>
    <w:rsid w:val="005D61A4"/>
    <w:rsid w:val="005D6305"/>
    <w:rsid w:val="005D6481"/>
    <w:rsid w:val="005D648C"/>
    <w:rsid w:val="005D6519"/>
    <w:rsid w:val="005D6828"/>
    <w:rsid w:val="005D6A86"/>
    <w:rsid w:val="005D6AD4"/>
    <w:rsid w:val="005D6AEC"/>
    <w:rsid w:val="005D6C3F"/>
    <w:rsid w:val="005D6C4F"/>
    <w:rsid w:val="005D6C5D"/>
    <w:rsid w:val="005D6C6C"/>
    <w:rsid w:val="005D6CC5"/>
    <w:rsid w:val="005D6D25"/>
    <w:rsid w:val="005D6E20"/>
    <w:rsid w:val="005D6E7E"/>
    <w:rsid w:val="005D72B5"/>
    <w:rsid w:val="005D7430"/>
    <w:rsid w:val="005D743C"/>
    <w:rsid w:val="005D7645"/>
    <w:rsid w:val="005D76E2"/>
    <w:rsid w:val="005D7731"/>
    <w:rsid w:val="005D7797"/>
    <w:rsid w:val="005D7840"/>
    <w:rsid w:val="005D787E"/>
    <w:rsid w:val="005D7A42"/>
    <w:rsid w:val="005D7A7B"/>
    <w:rsid w:val="005D7B14"/>
    <w:rsid w:val="005D7B33"/>
    <w:rsid w:val="005D7C01"/>
    <w:rsid w:val="005D7C08"/>
    <w:rsid w:val="005D7CAA"/>
    <w:rsid w:val="005D7DC2"/>
    <w:rsid w:val="005D7E19"/>
    <w:rsid w:val="005D7E73"/>
    <w:rsid w:val="005D7EB0"/>
    <w:rsid w:val="005E020D"/>
    <w:rsid w:val="005E021F"/>
    <w:rsid w:val="005E022D"/>
    <w:rsid w:val="005E02FC"/>
    <w:rsid w:val="005E0555"/>
    <w:rsid w:val="005E05A3"/>
    <w:rsid w:val="005E0760"/>
    <w:rsid w:val="005E0878"/>
    <w:rsid w:val="005E0A9C"/>
    <w:rsid w:val="005E0AD0"/>
    <w:rsid w:val="005E0CC6"/>
    <w:rsid w:val="005E0E5E"/>
    <w:rsid w:val="005E0F4B"/>
    <w:rsid w:val="005E10E2"/>
    <w:rsid w:val="005E112B"/>
    <w:rsid w:val="005E12BA"/>
    <w:rsid w:val="005E1528"/>
    <w:rsid w:val="005E15BB"/>
    <w:rsid w:val="005E1642"/>
    <w:rsid w:val="005E1860"/>
    <w:rsid w:val="005E1B2A"/>
    <w:rsid w:val="005E1E19"/>
    <w:rsid w:val="005E1E57"/>
    <w:rsid w:val="005E1E89"/>
    <w:rsid w:val="005E1E98"/>
    <w:rsid w:val="005E2036"/>
    <w:rsid w:val="005E2063"/>
    <w:rsid w:val="005E215E"/>
    <w:rsid w:val="005E21B7"/>
    <w:rsid w:val="005E21DD"/>
    <w:rsid w:val="005E22E6"/>
    <w:rsid w:val="005E23BD"/>
    <w:rsid w:val="005E254E"/>
    <w:rsid w:val="005E255D"/>
    <w:rsid w:val="005E2564"/>
    <w:rsid w:val="005E25AC"/>
    <w:rsid w:val="005E25F4"/>
    <w:rsid w:val="005E25FA"/>
    <w:rsid w:val="005E2604"/>
    <w:rsid w:val="005E2751"/>
    <w:rsid w:val="005E29A6"/>
    <w:rsid w:val="005E29B8"/>
    <w:rsid w:val="005E2AE9"/>
    <w:rsid w:val="005E2B23"/>
    <w:rsid w:val="005E2BEF"/>
    <w:rsid w:val="005E2CAF"/>
    <w:rsid w:val="005E2E32"/>
    <w:rsid w:val="005E2E6C"/>
    <w:rsid w:val="005E2E97"/>
    <w:rsid w:val="005E2FDB"/>
    <w:rsid w:val="005E3070"/>
    <w:rsid w:val="005E343B"/>
    <w:rsid w:val="005E34B4"/>
    <w:rsid w:val="005E34BB"/>
    <w:rsid w:val="005E364D"/>
    <w:rsid w:val="005E366D"/>
    <w:rsid w:val="005E37F2"/>
    <w:rsid w:val="005E38D5"/>
    <w:rsid w:val="005E392E"/>
    <w:rsid w:val="005E3BDD"/>
    <w:rsid w:val="005E3BEC"/>
    <w:rsid w:val="005E3DDB"/>
    <w:rsid w:val="005E3FA9"/>
    <w:rsid w:val="005E4134"/>
    <w:rsid w:val="005E4309"/>
    <w:rsid w:val="005E431D"/>
    <w:rsid w:val="005E4399"/>
    <w:rsid w:val="005E4426"/>
    <w:rsid w:val="005E45CB"/>
    <w:rsid w:val="005E4AC4"/>
    <w:rsid w:val="005E4C34"/>
    <w:rsid w:val="005E4CFD"/>
    <w:rsid w:val="005E4D78"/>
    <w:rsid w:val="005E4EC5"/>
    <w:rsid w:val="005E551C"/>
    <w:rsid w:val="005E5572"/>
    <w:rsid w:val="005E5812"/>
    <w:rsid w:val="005E5D74"/>
    <w:rsid w:val="005E5F9F"/>
    <w:rsid w:val="005E6168"/>
    <w:rsid w:val="005E646E"/>
    <w:rsid w:val="005E648D"/>
    <w:rsid w:val="005E64BE"/>
    <w:rsid w:val="005E64ED"/>
    <w:rsid w:val="005E6919"/>
    <w:rsid w:val="005E6927"/>
    <w:rsid w:val="005E6B7A"/>
    <w:rsid w:val="005E6C1D"/>
    <w:rsid w:val="005E6CC8"/>
    <w:rsid w:val="005E6EB8"/>
    <w:rsid w:val="005E6F2B"/>
    <w:rsid w:val="005E7107"/>
    <w:rsid w:val="005E724C"/>
    <w:rsid w:val="005E7261"/>
    <w:rsid w:val="005E7330"/>
    <w:rsid w:val="005E7624"/>
    <w:rsid w:val="005E78BB"/>
    <w:rsid w:val="005E7A21"/>
    <w:rsid w:val="005E7AD5"/>
    <w:rsid w:val="005E7CD7"/>
    <w:rsid w:val="005E7DE4"/>
    <w:rsid w:val="005E7EBA"/>
    <w:rsid w:val="005E7ED2"/>
    <w:rsid w:val="005E7EEE"/>
    <w:rsid w:val="005E7F62"/>
    <w:rsid w:val="005F029C"/>
    <w:rsid w:val="005F0592"/>
    <w:rsid w:val="005F0731"/>
    <w:rsid w:val="005F0863"/>
    <w:rsid w:val="005F0A4A"/>
    <w:rsid w:val="005F0D48"/>
    <w:rsid w:val="005F100F"/>
    <w:rsid w:val="005F1014"/>
    <w:rsid w:val="005F1183"/>
    <w:rsid w:val="005F120E"/>
    <w:rsid w:val="005F12D9"/>
    <w:rsid w:val="005F13F8"/>
    <w:rsid w:val="005F168E"/>
    <w:rsid w:val="005F16B1"/>
    <w:rsid w:val="005F19A1"/>
    <w:rsid w:val="005F1B46"/>
    <w:rsid w:val="005F1DF6"/>
    <w:rsid w:val="005F1E35"/>
    <w:rsid w:val="005F1EB4"/>
    <w:rsid w:val="005F1EC9"/>
    <w:rsid w:val="005F20EA"/>
    <w:rsid w:val="005F213C"/>
    <w:rsid w:val="005F21A8"/>
    <w:rsid w:val="005F2231"/>
    <w:rsid w:val="005F23F0"/>
    <w:rsid w:val="005F250E"/>
    <w:rsid w:val="005F253C"/>
    <w:rsid w:val="005F27B0"/>
    <w:rsid w:val="005F2808"/>
    <w:rsid w:val="005F2849"/>
    <w:rsid w:val="005F2ABE"/>
    <w:rsid w:val="005F2AFE"/>
    <w:rsid w:val="005F2BB8"/>
    <w:rsid w:val="005F2D6A"/>
    <w:rsid w:val="005F2D7A"/>
    <w:rsid w:val="005F2DBC"/>
    <w:rsid w:val="005F2DF0"/>
    <w:rsid w:val="005F3013"/>
    <w:rsid w:val="005F308C"/>
    <w:rsid w:val="005F3209"/>
    <w:rsid w:val="005F32BB"/>
    <w:rsid w:val="005F32DD"/>
    <w:rsid w:val="005F3673"/>
    <w:rsid w:val="005F3686"/>
    <w:rsid w:val="005F36B4"/>
    <w:rsid w:val="005F3778"/>
    <w:rsid w:val="005F37BA"/>
    <w:rsid w:val="005F384A"/>
    <w:rsid w:val="005F38CF"/>
    <w:rsid w:val="005F39CA"/>
    <w:rsid w:val="005F3D6A"/>
    <w:rsid w:val="005F3EB9"/>
    <w:rsid w:val="005F3ED1"/>
    <w:rsid w:val="005F3F87"/>
    <w:rsid w:val="005F40F0"/>
    <w:rsid w:val="005F410D"/>
    <w:rsid w:val="005F414F"/>
    <w:rsid w:val="005F4265"/>
    <w:rsid w:val="005F4450"/>
    <w:rsid w:val="005F44E3"/>
    <w:rsid w:val="005F4770"/>
    <w:rsid w:val="005F4804"/>
    <w:rsid w:val="005F49C1"/>
    <w:rsid w:val="005F4BEA"/>
    <w:rsid w:val="005F4CFF"/>
    <w:rsid w:val="005F4D53"/>
    <w:rsid w:val="005F4D64"/>
    <w:rsid w:val="005F501E"/>
    <w:rsid w:val="005F50D4"/>
    <w:rsid w:val="005F513F"/>
    <w:rsid w:val="005F5264"/>
    <w:rsid w:val="005F53CA"/>
    <w:rsid w:val="005F53D6"/>
    <w:rsid w:val="005F56ED"/>
    <w:rsid w:val="005F5777"/>
    <w:rsid w:val="005F57B1"/>
    <w:rsid w:val="005F580E"/>
    <w:rsid w:val="005F5818"/>
    <w:rsid w:val="005F592F"/>
    <w:rsid w:val="005F5951"/>
    <w:rsid w:val="005F59FC"/>
    <w:rsid w:val="005F5C2D"/>
    <w:rsid w:val="005F5DBB"/>
    <w:rsid w:val="005F5ED6"/>
    <w:rsid w:val="005F61E9"/>
    <w:rsid w:val="005F61EE"/>
    <w:rsid w:val="005F61FC"/>
    <w:rsid w:val="005F6258"/>
    <w:rsid w:val="005F65A9"/>
    <w:rsid w:val="005F65CB"/>
    <w:rsid w:val="005F65F1"/>
    <w:rsid w:val="005F67E2"/>
    <w:rsid w:val="005F68C5"/>
    <w:rsid w:val="005F691B"/>
    <w:rsid w:val="005F691D"/>
    <w:rsid w:val="005F6B2B"/>
    <w:rsid w:val="005F6B4C"/>
    <w:rsid w:val="005F6D4A"/>
    <w:rsid w:val="005F6E27"/>
    <w:rsid w:val="005F6FD1"/>
    <w:rsid w:val="005F724A"/>
    <w:rsid w:val="005F7509"/>
    <w:rsid w:val="005F76B8"/>
    <w:rsid w:val="005F76BA"/>
    <w:rsid w:val="005F76FD"/>
    <w:rsid w:val="005F776C"/>
    <w:rsid w:val="005F793A"/>
    <w:rsid w:val="005F79C7"/>
    <w:rsid w:val="005F7BCF"/>
    <w:rsid w:val="005F7C40"/>
    <w:rsid w:val="005F7FB6"/>
    <w:rsid w:val="00600139"/>
    <w:rsid w:val="0060017F"/>
    <w:rsid w:val="00600270"/>
    <w:rsid w:val="00600300"/>
    <w:rsid w:val="00600509"/>
    <w:rsid w:val="006005C8"/>
    <w:rsid w:val="006005D4"/>
    <w:rsid w:val="00600662"/>
    <w:rsid w:val="0060073E"/>
    <w:rsid w:val="0060085C"/>
    <w:rsid w:val="006008D4"/>
    <w:rsid w:val="0060098D"/>
    <w:rsid w:val="006009A2"/>
    <w:rsid w:val="006009F8"/>
    <w:rsid w:val="00600AA0"/>
    <w:rsid w:val="00600CC2"/>
    <w:rsid w:val="00600D87"/>
    <w:rsid w:val="00600DC4"/>
    <w:rsid w:val="00600DDC"/>
    <w:rsid w:val="00600DF7"/>
    <w:rsid w:val="00600E34"/>
    <w:rsid w:val="00600E9A"/>
    <w:rsid w:val="00600F08"/>
    <w:rsid w:val="00600FE2"/>
    <w:rsid w:val="006011EF"/>
    <w:rsid w:val="006013C5"/>
    <w:rsid w:val="00601428"/>
    <w:rsid w:val="00601614"/>
    <w:rsid w:val="0060167E"/>
    <w:rsid w:val="006016A6"/>
    <w:rsid w:val="006016AC"/>
    <w:rsid w:val="0060176E"/>
    <w:rsid w:val="006017DC"/>
    <w:rsid w:val="00601A28"/>
    <w:rsid w:val="00601A46"/>
    <w:rsid w:val="00601BC6"/>
    <w:rsid w:val="00601D93"/>
    <w:rsid w:val="00601E98"/>
    <w:rsid w:val="00601EEA"/>
    <w:rsid w:val="00601FFA"/>
    <w:rsid w:val="006020A5"/>
    <w:rsid w:val="00602176"/>
    <w:rsid w:val="00602364"/>
    <w:rsid w:val="006024F2"/>
    <w:rsid w:val="006026C3"/>
    <w:rsid w:val="006026D2"/>
    <w:rsid w:val="00602809"/>
    <w:rsid w:val="00602A5A"/>
    <w:rsid w:val="00602AF2"/>
    <w:rsid w:val="00602D0F"/>
    <w:rsid w:val="00602E9D"/>
    <w:rsid w:val="00602EB0"/>
    <w:rsid w:val="00602F93"/>
    <w:rsid w:val="00602FA7"/>
    <w:rsid w:val="00603076"/>
    <w:rsid w:val="0060309F"/>
    <w:rsid w:val="00603107"/>
    <w:rsid w:val="00603380"/>
    <w:rsid w:val="006034E8"/>
    <w:rsid w:val="00603509"/>
    <w:rsid w:val="00603560"/>
    <w:rsid w:val="0060359A"/>
    <w:rsid w:val="00603848"/>
    <w:rsid w:val="006039B2"/>
    <w:rsid w:val="00603B3C"/>
    <w:rsid w:val="00603E74"/>
    <w:rsid w:val="00604555"/>
    <w:rsid w:val="0060455F"/>
    <w:rsid w:val="00604692"/>
    <w:rsid w:val="006047C7"/>
    <w:rsid w:val="00604841"/>
    <w:rsid w:val="006048E8"/>
    <w:rsid w:val="00604989"/>
    <w:rsid w:val="006049F2"/>
    <w:rsid w:val="00604A3E"/>
    <w:rsid w:val="00604B52"/>
    <w:rsid w:val="00604B56"/>
    <w:rsid w:val="00604BAF"/>
    <w:rsid w:val="00604C69"/>
    <w:rsid w:val="00604DB5"/>
    <w:rsid w:val="00604DBE"/>
    <w:rsid w:val="00605021"/>
    <w:rsid w:val="0060505D"/>
    <w:rsid w:val="00605068"/>
    <w:rsid w:val="00605077"/>
    <w:rsid w:val="006051B5"/>
    <w:rsid w:val="00605238"/>
    <w:rsid w:val="006054F1"/>
    <w:rsid w:val="00605884"/>
    <w:rsid w:val="006058D1"/>
    <w:rsid w:val="0060595B"/>
    <w:rsid w:val="00605AEF"/>
    <w:rsid w:val="00605AFD"/>
    <w:rsid w:val="00605B61"/>
    <w:rsid w:val="00605B9E"/>
    <w:rsid w:val="00605D23"/>
    <w:rsid w:val="00605D3A"/>
    <w:rsid w:val="00605DDD"/>
    <w:rsid w:val="00605E36"/>
    <w:rsid w:val="00606379"/>
    <w:rsid w:val="006063C8"/>
    <w:rsid w:val="00606418"/>
    <w:rsid w:val="00606468"/>
    <w:rsid w:val="00606474"/>
    <w:rsid w:val="006064A9"/>
    <w:rsid w:val="006064BD"/>
    <w:rsid w:val="006064EE"/>
    <w:rsid w:val="00606501"/>
    <w:rsid w:val="006067D1"/>
    <w:rsid w:val="00606907"/>
    <w:rsid w:val="00606B06"/>
    <w:rsid w:val="00606C8D"/>
    <w:rsid w:val="00606CB2"/>
    <w:rsid w:val="00606DC4"/>
    <w:rsid w:val="00606E70"/>
    <w:rsid w:val="00606E9D"/>
    <w:rsid w:val="00606EA6"/>
    <w:rsid w:val="00607062"/>
    <w:rsid w:val="00607114"/>
    <w:rsid w:val="00607705"/>
    <w:rsid w:val="00607909"/>
    <w:rsid w:val="00607994"/>
    <w:rsid w:val="00607B29"/>
    <w:rsid w:val="00607B4A"/>
    <w:rsid w:val="00607BAF"/>
    <w:rsid w:val="00607C2F"/>
    <w:rsid w:val="00607C7C"/>
    <w:rsid w:val="00607CE7"/>
    <w:rsid w:val="00607D82"/>
    <w:rsid w:val="00607DB9"/>
    <w:rsid w:val="00607FD9"/>
    <w:rsid w:val="00607FF1"/>
    <w:rsid w:val="00610006"/>
    <w:rsid w:val="006100BC"/>
    <w:rsid w:val="00610162"/>
    <w:rsid w:val="0061023B"/>
    <w:rsid w:val="0061028D"/>
    <w:rsid w:val="00610500"/>
    <w:rsid w:val="00610673"/>
    <w:rsid w:val="006109E5"/>
    <w:rsid w:val="00610B44"/>
    <w:rsid w:val="00610C2D"/>
    <w:rsid w:val="00610D31"/>
    <w:rsid w:val="00610DF8"/>
    <w:rsid w:val="00610F9E"/>
    <w:rsid w:val="006110E8"/>
    <w:rsid w:val="00611128"/>
    <w:rsid w:val="00611251"/>
    <w:rsid w:val="00611528"/>
    <w:rsid w:val="00611640"/>
    <w:rsid w:val="00611757"/>
    <w:rsid w:val="006119E4"/>
    <w:rsid w:val="00611A4D"/>
    <w:rsid w:val="00611AB3"/>
    <w:rsid w:val="00611BBD"/>
    <w:rsid w:val="00611C52"/>
    <w:rsid w:val="00611C89"/>
    <w:rsid w:val="00611E79"/>
    <w:rsid w:val="00611F73"/>
    <w:rsid w:val="00611FCF"/>
    <w:rsid w:val="006120CD"/>
    <w:rsid w:val="006120FE"/>
    <w:rsid w:val="00612217"/>
    <w:rsid w:val="00612298"/>
    <w:rsid w:val="006122E5"/>
    <w:rsid w:val="006123D4"/>
    <w:rsid w:val="006123FC"/>
    <w:rsid w:val="00612471"/>
    <w:rsid w:val="0061263B"/>
    <w:rsid w:val="0061268F"/>
    <w:rsid w:val="0061270F"/>
    <w:rsid w:val="00612717"/>
    <w:rsid w:val="006129BF"/>
    <w:rsid w:val="00612A1B"/>
    <w:rsid w:val="00612CA9"/>
    <w:rsid w:val="00612D22"/>
    <w:rsid w:val="00612E26"/>
    <w:rsid w:val="006131F2"/>
    <w:rsid w:val="00613451"/>
    <w:rsid w:val="006136CC"/>
    <w:rsid w:val="00613769"/>
    <w:rsid w:val="0061382E"/>
    <w:rsid w:val="00613873"/>
    <w:rsid w:val="00613984"/>
    <w:rsid w:val="006139DD"/>
    <w:rsid w:val="006139F1"/>
    <w:rsid w:val="00613AEC"/>
    <w:rsid w:val="00613B58"/>
    <w:rsid w:val="00613BA2"/>
    <w:rsid w:val="00613C60"/>
    <w:rsid w:val="00613EEE"/>
    <w:rsid w:val="006140AB"/>
    <w:rsid w:val="006140B8"/>
    <w:rsid w:val="006142C9"/>
    <w:rsid w:val="00614354"/>
    <w:rsid w:val="00614444"/>
    <w:rsid w:val="0061447F"/>
    <w:rsid w:val="0061450B"/>
    <w:rsid w:val="006145A0"/>
    <w:rsid w:val="0061466A"/>
    <w:rsid w:val="006146E4"/>
    <w:rsid w:val="00614809"/>
    <w:rsid w:val="00614817"/>
    <w:rsid w:val="00614866"/>
    <w:rsid w:val="00614988"/>
    <w:rsid w:val="00614FD9"/>
    <w:rsid w:val="00615086"/>
    <w:rsid w:val="0061515F"/>
    <w:rsid w:val="00615363"/>
    <w:rsid w:val="006153E0"/>
    <w:rsid w:val="00615657"/>
    <w:rsid w:val="006158A5"/>
    <w:rsid w:val="00615957"/>
    <w:rsid w:val="0061596E"/>
    <w:rsid w:val="00615A4E"/>
    <w:rsid w:val="00615A79"/>
    <w:rsid w:val="00615B70"/>
    <w:rsid w:val="00615BFF"/>
    <w:rsid w:val="00615D1F"/>
    <w:rsid w:val="00615D33"/>
    <w:rsid w:val="00615DC6"/>
    <w:rsid w:val="00615E9F"/>
    <w:rsid w:val="00616058"/>
    <w:rsid w:val="00616101"/>
    <w:rsid w:val="006161AA"/>
    <w:rsid w:val="00616203"/>
    <w:rsid w:val="00616222"/>
    <w:rsid w:val="0061623A"/>
    <w:rsid w:val="00616295"/>
    <w:rsid w:val="0061631A"/>
    <w:rsid w:val="00616508"/>
    <w:rsid w:val="00616533"/>
    <w:rsid w:val="0061676B"/>
    <w:rsid w:val="00616AF9"/>
    <w:rsid w:val="00616B03"/>
    <w:rsid w:val="00616B92"/>
    <w:rsid w:val="00616BD9"/>
    <w:rsid w:val="00616CEF"/>
    <w:rsid w:val="00616CF6"/>
    <w:rsid w:val="00616D57"/>
    <w:rsid w:val="00616DBF"/>
    <w:rsid w:val="00616EFA"/>
    <w:rsid w:val="00616F1E"/>
    <w:rsid w:val="006170E2"/>
    <w:rsid w:val="006170FB"/>
    <w:rsid w:val="00617244"/>
    <w:rsid w:val="0061729C"/>
    <w:rsid w:val="00617368"/>
    <w:rsid w:val="006175AE"/>
    <w:rsid w:val="00617700"/>
    <w:rsid w:val="0061771F"/>
    <w:rsid w:val="006177EE"/>
    <w:rsid w:val="0061783E"/>
    <w:rsid w:val="00617998"/>
    <w:rsid w:val="0061799B"/>
    <w:rsid w:val="00617A1B"/>
    <w:rsid w:val="00617BE2"/>
    <w:rsid w:val="00617C97"/>
    <w:rsid w:val="00617D19"/>
    <w:rsid w:val="00617D5A"/>
    <w:rsid w:val="00617E38"/>
    <w:rsid w:val="00620032"/>
    <w:rsid w:val="006200D4"/>
    <w:rsid w:val="00620178"/>
    <w:rsid w:val="00620248"/>
    <w:rsid w:val="00620459"/>
    <w:rsid w:val="00620640"/>
    <w:rsid w:val="0062088C"/>
    <w:rsid w:val="00620AD1"/>
    <w:rsid w:val="00620BB6"/>
    <w:rsid w:val="00620C59"/>
    <w:rsid w:val="006211B6"/>
    <w:rsid w:val="006212B1"/>
    <w:rsid w:val="006212D3"/>
    <w:rsid w:val="00621318"/>
    <w:rsid w:val="0062131E"/>
    <w:rsid w:val="00621390"/>
    <w:rsid w:val="006213A3"/>
    <w:rsid w:val="0062152E"/>
    <w:rsid w:val="00621A5C"/>
    <w:rsid w:val="00621AF9"/>
    <w:rsid w:val="00621B80"/>
    <w:rsid w:val="00621BE1"/>
    <w:rsid w:val="0062207D"/>
    <w:rsid w:val="0062211C"/>
    <w:rsid w:val="00622127"/>
    <w:rsid w:val="00622153"/>
    <w:rsid w:val="006221C0"/>
    <w:rsid w:val="0062249B"/>
    <w:rsid w:val="006224E1"/>
    <w:rsid w:val="00622512"/>
    <w:rsid w:val="00622765"/>
    <w:rsid w:val="0062279F"/>
    <w:rsid w:val="006228C0"/>
    <w:rsid w:val="006229B3"/>
    <w:rsid w:val="00622AE1"/>
    <w:rsid w:val="00622B3D"/>
    <w:rsid w:val="00622BC1"/>
    <w:rsid w:val="00622EA2"/>
    <w:rsid w:val="00622F12"/>
    <w:rsid w:val="00622F14"/>
    <w:rsid w:val="00623028"/>
    <w:rsid w:val="006230A0"/>
    <w:rsid w:val="0062314A"/>
    <w:rsid w:val="00623178"/>
    <w:rsid w:val="0062322C"/>
    <w:rsid w:val="00623543"/>
    <w:rsid w:val="00623560"/>
    <w:rsid w:val="006235EE"/>
    <w:rsid w:val="0062373B"/>
    <w:rsid w:val="00623757"/>
    <w:rsid w:val="0062391D"/>
    <w:rsid w:val="006239AA"/>
    <w:rsid w:val="00623AA0"/>
    <w:rsid w:val="00623B2F"/>
    <w:rsid w:val="00623BB6"/>
    <w:rsid w:val="00623CE8"/>
    <w:rsid w:val="00623F50"/>
    <w:rsid w:val="00623FAC"/>
    <w:rsid w:val="0062402C"/>
    <w:rsid w:val="006240DF"/>
    <w:rsid w:val="00624134"/>
    <w:rsid w:val="006243F0"/>
    <w:rsid w:val="0062448A"/>
    <w:rsid w:val="0062490F"/>
    <w:rsid w:val="00624A39"/>
    <w:rsid w:val="00624C01"/>
    <w:rsid w:val="00624C24"/>
    <w:rsid w:val="00624C45"/>
    <w:rsid w:val="00624CED"/>
    <w:rsid w:val="00624E74"/>
    <w:rsid w:val="00624FD7"/>
    <w:rsid w:val="00625004"/>
    <w:rsid w:val="00625028"/>
    <w:rsid w:val="006250BF"/>
    <w:rsid w:val="006251CF"/>
    <w:rsid w:val="006256C7"/>
    <w:rsid w:val="00625836"/>
    <w:rsid w:val="00625975"/>
    <w:rsid w:val="00625A32"/>
    <w:rsid w:val="00625AAE"/>
    <w:rsid w:val="00625BF7"/>
    <w:rsid w:val="00625EE8"/>
    <w:rsid w:val="00625EFE"/>
    <w:rsid w:val="00625F90"/>
    <w:rsid w:val="006260EC"/>
    <w:rsid w:val="00626293"/>
    <w:rsid w:val="006266D3"/>
    <w:rsid w:val="00626782"/>
    <w:rsid w:val="00626818"/>
    <w:rsid w:val="006268BF"/>
    <w:rsid w:val="006269C7"/>
    <w:rsid w:val="00626A58"/>
    <w:rsid w:val="00626B1E"/>
    <w:rsid w:val="00626EC9"/>
    <w:rsid w:val="00626ECA"/>
    <w:rsid w:val="00626F8E"/>
    <w:rsid w:val="0062735D"/>
    <w:rsid w:val="0062747A"/>
    <w:rsid w:val="006274B5"/>
    <w:rsid w:val="0062769F"/>
    <w:rsid w:val="006276EA"/>
    <w:rsid w:val="00627726"/>
    <w:rsid w:val="006278B9"/>
    <w:rsid w:val="00627945"/>
    <w:rsid w:val="00627950"/>
    <w:rsid w:val="00627958"/>
    <w:rsid w:val="00627A3D"/>
    <w:rsid w:val="00627A41"/>
    <w:rsid w:val="00627AF7"/>
    <w:rsid w:val="00627BC6"/>
    <w:rsid w:val="00627BDF"/>
    <w:rsid w:val="00627D57"/>
    <w:rsid w:val="00627E6D"/>
    <w:rsid w:val="00627F63"/>
    <w:rsid w:val="00630450"/>
    <w:rsid w:val="006306A0"/>
    <w:rsid w:val="006306B1"/>
    <w:rsid w:val="00630A65"/>
    <w:rsid w:val="00630B2C"/>
    <w:rsid w:val="00630B5C"/>
    <w:rsid w:val="00630CF0"/>
    <w:rsid w:val="00630D07"/>
    <w:rsid w:val="00631224"/>
    <w:rsid w:val="0063144A"/>
    <w:rsid w:val="00631490"/>
    <w:rsid w:val="00631620"/>
    <w:rsid w:val="006316C2"/>
    <w:rsid w:val="00631966"/>
    <w:rsid w:val="006319ED"/>
    <w:rsid w:val="00631B84"/>
    <w:rsid w:val="00631CBC"/>
    <w:rsid w:val="00631DDB"/>
    <w:rsid w:val="00631E2E"/>
    <w:rsid w:val="00631E46"/>
    <w:rsid w:val="00632098"/>
    <w:rsid w:val="0063232C"/>
    <w:rsid w:val="00632474"/>
    <w:rsid w:val="00632483"/>
    <w:rsid w:val="00632837"/>
    <w:rsid w:val="00632B33"/>
    <w:rsid w:val="00632B37"/>
    <w:rsid w:val="00632B5C"/>
    <w:rsid w:val="00632B89"/>
    <w:rsid w:val="00632C39"/>
    <w:rsid w:val="00632C9C"/>
    <w:rsid w:val="00632CBF"/>
    <w:rsid w:val="00632E87"/>
    <w:rsid w:val="006331A1"/>
    <w:rsid w:val="0063326E"/>
    <w:rsid w:val="006332BA"/>
    <w:rsid w:val="006333ED"/>
    <w:rsid w:val="0063344C"/>
    <w:rsid w:val="006334B6"/>
    <w:rsid w:val="006335A7"/>
    <w:rsid w:val="006338C3"/>
    <w:rsid w:val="00633A3B"/>
    <w:rsid w:val="00633B5A"/>
    <w:rsid w:val="00633BEB"/>
    <w:rsid w:val="00633BF5"/>
    <w:rsid w:val="00633C65"/>
    <w:rsid w:val="00633DD2"/>
    <w:rsid w:val="00633E89"/>
    <w:rsid w:val="00633EB9"/>
    <w:rsid w:val="00634091"/>
    <w:rsid w:val="006341E5"/>
    <w:rsid w:val="006344A9"/>
    <w:rsid w:val="00634518"/>
    <w:rsid w:val="006345FA"/>
    <w:rsid w:val="00634BE6"/>
    <w:rsid w:val="00634D80"/>
    <w:rsid w:val="00634E12"/>
    <w:rsid w:val="00634E7A"/>
    <w:rsid w:val="00635087"/>
    <w:rsid w:val="00635130"/>
    <w:rsid w:val="006351CF"/>
    <w:rsid w:val="0063527C"/>
    <w:rsid w:val="006352CE"/>
    <w:rsid w:val="006354E7"/>
    <w:rsid w:val="006356FF"/>
    <w:rsid w:val="00635794"/>
    <w:rsid w:val="006359E5"/>
    <w:rsid w:val="006359E9"/>
    <w:rsid w:val="00635BD2"/>
    <w:rsid w:val="00635C77"/>
    <w:rsid w:val="00635C7F"/>
    <w:rsid w:val="00635CC1"/>
    <w:rsid w:val="00635E9D"/>
    <w:rsid w:val="006360BF"/>
    <w:rsid w:val="00636193"/>
    <w:rsid w:val="00636286"/>
    <w:rsid w:val="006362BC"/>
    <w:rsid w:val="0063637B"/>
    <w:rsid w:val="006364F8"/>
    <w:rsid w:val="006365DE"/>
    <w:rsid w:val="00636652"/>
    <w:rsid w:val="0063670E"/>
    <w:rsid w:val="00636B81"/>
    <w:rsid w:val="00636C67"/>
    <w:rsid w:val="00636CAC"/>
    <w:rsid w:val="006370B7"/>
    <w:rsid w:val="006371AE"/>
    <w:rsid w:val="0063749F"/>
    <w:rsid w:val="006376B8"/>
    <w:rsid w:val="0063775A"/>
    <w:rsid w:val="0063783D"/>
    <w:rsid w:val="00637840"/>
    <w:rsid w:val="0063787F"/>
    <w:rsid w:val="0063799C"/>
    <w:rsid w:val="00637A0C"/>
    <w:rsid w:val="00637AD7"/>
    <w:rsid w:val="00637BAB"/>
    <w:rsid w:val="00637C03"/>
    <w:rsid w:val="00637C14"/>
    <w:rsid w:val="00637DCF"/>
    <w:rsid w:val="00640080"/>
    <w:rsid w:val="0064012C"/>
    <w:rsid w:val="0064033F"/>
    <w:rsid w:val="006403AA"/>
    <w:rsid w:val="006404E3"/>
    <w:rsid w:val="006405DA"/>
    <w:rsid w:val="0064066B"/>
    <w:rsid w:val="00640688"/>
    <w:rsid w:val="0064068C"/>
    <w:rsid w:val="0064074E"/>
    <w:rsid w:val="0064083C"/>
    <w:rsid w:val="006409BA"/>
    <w:rsid w:val="006409CD"/>
    <w:rsid w:val="006409F7"/>
    <w:rsid w:val="00640A53"/>
    <w:rsid w:val="00640BBB"/>
    <w:rsid w:val="00640C30"/>
    <w:rsid w:val="00641459"/>
    <w:rsid w:val="0064177F"/>
    <w:rsid w:val="00641831"/>
    <w:rsid w:val="006418A4"/>
    <w:rsid w:val="0064190D"/>
    <w:rsid w:val="00641B00"/>
    <w:rsid w:val="00641B03"/>
    <w:rsid w:val="00641BA0"/>
    <w:rsid w:val="00641BEE"/>
    <w:rsid w:val="00641D1D"/>
    <w:rsid w:val="00641EB9"/>
    <w:rsid w:val="00642054"/>
    <w:rsid w:val="00642215"/>
    <w:rsid w:val="0064234E"/>
    <w:rsid w:val="00642383"/>
    <w:rsid w:val="00642406"/>
    <w:rsid w:val="006425A8"/>
    <w:rsid w:val="006425F4"/>
    <w:rsid w:val="00642773"/>
    <w:rsid w:val="0064280F"/>
    <w:rsid w:val="00642894"/>
    <w:rsid w:val="00642916"/>
    <w:rsid w:val="0064291D"/>
    <w:rsid w:val="0064291E"/>
    <w:rsid w:val="00642A9F"/>
    <w:rsid w:val="00642D2C"/>
    <w:rsid w:val="00642D4B"/>
    <w:rsid w:val="00642FF2"/>
    <w:rsid w:val="00642FFC"/>
    <w:rsid w:val="00643101"/>
    <w:rsid w:val="00643140"/>
    <w:rsid w:val="00643243"/>
    <w:rsid w:val="0064324E"/>
    <w:rsid w:val="006432A7"/>
    <w:rsid w:val="00643632"/>
    <w:rsid w:val="006436FB"/>
    <w:rsid w:val="00643706"/>
    <w:rsid w:val="006437F1"/>
    <w:rsid w:val="006438DB"/>
    <w:rsid w:val="006439D9"/>
    <w:rsid w:val="00643B0A"/>
    <w:rsid w:val="00643D83"/>
    <w:rsid w:val="00643EAD"/>
    <w:rsid w:val="00643ED7"/>
    <w:rsid w:val="006440B0"/>
    <w:rsid w:val="0064431A"/>
    <w:rsid w:val="006443B8"/>
    <w:rsid w:val="006443F9"/>
    <w:rsid w:val="0064441B"/>
    <w:rsid w:val="006445B4"/>
    <w:rsid w:val="006445C2"/>
    <w:rsid w:val="00644615"/>
    <w:rsid w:val="0064474D"/>
    <w:rsid w:val="006447BE"/>
    <w:rsid w:val="006447C9"/>
    <w:rsid w:val="006448DE"/>
    <w:rsid w:val="006449A3"/>
    <w:rsid w:val="006449AD"/>
    <w:rsid w:val="006449BF"/>
    <w:rsid w:val="00644C74"/>
    <w:rsid w:val="00644D97"/>
    <w:rsid w:val="00644E3C"/>
    <w:rsid w:val="00644E99"/>
    <w:rsid w:val="00644EDC"/>
    <w:rsid w:val="00644F25"/>
    <w:rsid w:val="0064502C"/>
    <w:rsid w:val="006452C6"/>
    <w:rsid w:val="00645497"/>
    <w:rsid w:val="00645537"/>
    <w:rsid w:val="0064556D"/>
    <w:rsid w:val="006457B7"/>
    <w:rsid w:val="00645998"/>
    <w:rsid w:val="00645A0D"/>
    <w:rsid w:val="00645AF0"/>
    <w:rsid w:val="00645BF3"/>
    <w:rsid w:val="00645C3B"/>
    <w:rsid w:val="00645C7C"/>
    <w:rsid w:val="00645CF2"/>
    <w:rsid w:val="00645E59"/>
    <w:rsid w:val="00645EE2"/>
    <w:rsid w:val="00645FC4"/>
    <w:rsid w:val="006460FD"/>
    <w:rsid w:val="006461A6"/>
    <w:rsid w:val="0064633F"/>
    <w:rsid w:val="0064637F"/>
    <w:rsid w:val="006463D2"/>
    <w:rsid w:val="00646511"/>
    <w:rsid w:val="0064666C"/>
    <w:rsid w:val="00646685"/>
    <w:rsid w:val="00646911"/>
    <w:rsid w:val="00646AC3"/>
    <w:rsid w:val="00646B7F"/>
    <w:rsid w:val="00646E39"/>
    <w:rsid w:val="00646F5E"/>
    <w:rsid w:val="0064713F"/>
    <w:rsid w:val="0064718A"/>
    <w:rsid w:val="006471C7"/>
    <w:rsid w:val="00647317"/>
    <w:rsid w:val="006474A6"/>
    <w:rsid w:val="006474AB"/>
    <w:rsid w:val="00647513"/>
    <w:rsid w:val="00647541"/>
    <w:rsid w:val="00647687"/>
    <w:rsid w:val="006476AD"/>
    <w:rsid w:val="00647700"/>
    <w:rsid w:val="0064790A"/>
    <w:rsid w:val="00647962"/>
    <w:rsid w:val="006479E5"/>
    <w:rsid w:val="00647A17"/>
    <w:rsid w:val="00647AF3"/>
    <w:rsid w:val="00647B7D"/>
    <w:rsid w:val="00647C34"/>
    <w:rsid w:val="00647D5A"/>
    <w:rsid w:val="00647DAA"/>
    <w:rsid w:val="00647EE0"/>
    <w:rsid w:val="00650038"/>
    <w:rsid w:val="0065004F"/>
    <w:rsid w:val="006500C1"/>
    <w:rsid w:val="00650323"/>
    <w:rsid w:val="006504B7"/>
    <w:rsid w:val="0065053A"/>
    <w:rsid w:val="006505AF"/>
    <w:rsid w:val="006505CF"/>
    <w:rsid w:val="0065064C"/>
    <w:rsid w:val="00650749"/>
    <w:rsid w:val="00650791"/>
    <w:rsid w:val="0065084E"/>
    <w:rsid w:val="0065085E"/>
    <w:rsid w:val="00650A79"/>
    <w:rsid w:val="00650A7F"/>
    <w:rsid w:val="00650AC7"/>
    <w:rsid w:val="00650AE7"/>
    <w:rsid w:val="00650B91"/>
    <w:rsid w:val="00650FE9"/>
    <w:rsid w:val="006510B1"/>
    <w:rsid w:val="0065122A"/>
    <w:rsid w:val="006514C9"/>
    <w:rsid w:val="006515FA"/>
    <w:rsid w:val="00651880"/>
    <w:rsid w:val="00651A4A"/>
    <w:rsid w:val="00651ABE"/>
    <w:rsid w:val="00651B0B"/>
    <w:rsid w:val="00651B35"/>
    <w:rsid w:val="00651CAC"/>
    <w:rsid w:val="00651E0F"/>
    <w:rsid w:val="00651E30"/>
    <w:rsid w:val="00651F24"/>
    <w:rsid w:val="00651FE3"/>
    <w:rsid w:val="006521DB"/>
    <w:rsid w:val="0065220C"/>
    <w:rsid w:val="0065223E"/>
    <w:rsid w:val="00652416"/>
    <w:rsid w:val="006524A2"/>
    <w:rsid w:val="006524B7"/>
    <w:rsid w:val="00652645"/>
    <w:rsid w:val="00652661"/>
    <w:rsid w:val="00652883"/>
    <w:rsid w:val="006528AC"/>
    <w:rsid w:val="00652A8D"/>
    <w:rsid w:val="00652B55"/>
    <w:rsid w:val="00652BEF"/>
    <w:rsid w:val="00652C1C"/>
    <w:rsid w:val="00652C93"/>
    <w:rsid w:val="00652CEF"/>
    <w:rsid w:val="00652D88"/>
    <w:rsid w:val="00652E37"/>
    <w:rsid w:val="00652E95"/>
    <w:rsid w:val="00652FB5"/>
    <w:rsid w:val="006530A2"/>
    <w:rsid w:val="0065315F"/>
    <w:rsid w:val="006532C3"/>
    <w:rsid w:val="00653474"/>
    <w:rsid w:val="006534AF"/>
    <w:rsid w:val="006534EA"/>
    <w:rsid w:val="0065364E"/>
    <w:rsid w:val="006536DD"/>
    <w:rsid w:val="006537A4"/>
    <w:rsid w:val="00653825"/>
    <w:rsid w:val="006538AA"/>
    <w:rsid w:val="006539D7"/>
    <w:rsid w:val="00653AA5"/>
    <w:rsid w:val="00653D8C"/>
    <w:rsid w:val="00653E23"/>
    <w:rsid w:val="00653E24"/>
    <w:rsid w:val="00653E99"/>
    <w:rsid w:val="00653EA0"/>
    <w:rsid w:val="00654028"/>
    <w:rsid w:val="00654143"/>
    <w:rsid w:val="006541A6"/>
    <w:rsid w:val="00654436"/>
    <w:rsid w:val="00654719"/>
    <w:rsid w:val="006549AB"/>
    <w:rsid w:val="006549D5"/>
    <w:rsid w:val="00654A3D"/>
    <w:rsid w:val="00654B2D"/>
    <w:rsid w:val="00654BCB"/>
    <w:rsid w:val="00654BCC"/>
    <w:rsid w:val="00654ED2"/>
    <w:rsid w:val="006550E3"/>
    <w:rsid w:val="006551B9"/>
    <w:rsid w:val="0065521E"/>
    <w:rsid w:val="0065523A"/>
    <w:rsid w:val="006552EA"/>
    <w:rsid w:val="0065533F"/>
    <w:rsid w:val="00655604"/>
    <w:rsid w:val="0065573D"/>
    <w:rsid w:val="006557E7"/>
    <w:rsid w:val="006557FD"/>
    <w:rsid w:val="00655B1A"/>
    <w:rsid w:val="00655B67"/>
    <w:rsid w:val="00655CC3"/>
    <w:rsid w:val="00655D03"/>
    <w:rsid w:val="00655E80"/>
    <w:rsid w:val="00655E9A"/>
    <w:rsid w:val="00655F58"/>
    <w:rsid w:val="00655F63"/>
    <w:rsid w:val="00656037"/>
    <w:rsid w:val="00656061"/>
    <w:rsid w:val="006561A9"/>
    <w:rsid w:val="00656208"/>
    <w:rsid w:val="00656356"/>
    <w:rsid w:val="006563AC"/>
    <w:rsid w:val="006563FE"/>
    <w:rsid w:val="00656713"/>
    <w:rsid w:val="006568AD"/>
    <w:rsid w:val="00656911"/>
    <w:rsid w:val="00656A74"/>
    <w:rsid w:val="00656C09"/>
    <w:rsid w:val="00656CF2"/>
    <w:rsid w:val="00656F3E"/>
    <w:rsid w:val="00656FEC"/>
    <w:rsid w:val="0065717A"/>
    <w:rsid w:val="00657503"/>
    <w:rsid w:val="0065757A"/>
    <w:rsid w:val="006575C8"/>
    <w:rsid w:val="00657950"/>
    <w:rsid w:val="00657964"/>
    <w:rsid w:val="00657D9C"/>
    <w:rsid w:val="00657E36"/>
    <w:rsid w:val="00660097"/>
    <w:rsid w:val="006600C5"/>
    <w:rsid w:val="00660107"/>
    <w:rsid w:val="0066018F"/>
    <w:rsid w:val="006603A6"/>
    <w:rsid w:val="006603C3"/>
    <w:rsid w:val="00660608"/>
    <w:rsid w:val="00660611"/>
    <w:rsid w:val="006606D6"/>
    <w:rsid w:val="00660C1B"/>
    <w:rsid w:val="00660C29"/>
    <w:rsid w:val="00660C4C"/>
    <w:rsid w:val="00660D1B"/>
    <w:rsid w:val="00660D78"/>
    <w:rsid w:val="00660DB2"/>
    <w:rsid w:val="00660E6B"/>
    <w:rsid w:val="00660EA2"/>
    <w:rsid w:val="00660EDE"/>
    <w:rsid w:val="00660F0B"/>
    <w:rsid w:val="00661221"/>
    <w:rsid w:val="00661228"/>
    <w:rsid w:val="00661242"/>
    <w:rsid w:val="00661323"/>
    <w:rsid w:val="00661364"/>
    <w:rsid w:val="0066140C"/>
    <w:rsid w:val="0066146D"/>
    <w:rsid w:val="0066148A"/>
    <w:rsid w:val="006614D4"/>
    <w:rsid w:val="0066154C"/>
    <w:rsid w:val="00661695"/>
    <w:rsid w:val="0066174F"/>
    <w:rsid w:val="006618A1"/>
    <w:rsid w:val="006618DD"/>
    <w:rsid w:val="00661A39"/>
    <w:rsid w:val="00661ACB"/>
    <w:rsid w:val="00661B71"/>
    <w:rsid w:val="00661C12"/>
    <w:rsid w:val="00661DE1"/>
    <w:rsid w:val="00661F2D"/>
    <w:rsid w:val="00661F44"/>
    <w:rsid w:val="00662144"/>
    <w:rsid w:val="0066214A"/>
    <w:rsid w:val="006621CE"/>
    <w:rsid w:val="0066234D"/>
    <w:rsid w:val="00662353"/>
    <w:rsid w:val="006623D5"/>
    <w:rsid w:val="0066246B"/>
    <w:rsid w:val="0066251B"/>
    <w:rsid w:val="0066256A"/>
    <w:rsid w:val="0066263D"/>
    <w:rsid w:val="00662883"/>
    <w:rsid w:val="006628BB"/>
    <w:rsid w:val="00662AC8"/>
    <w:rsid w:val="00662F4A"/>
    <w:rsid w:val="00662F7E"/>
    <w:rsid w:val="006630EE"/>
    <w:rsid w:val="00663143"/>
    <w:rsid w:val="0066330F"/>
    <w:rsid w:val="0066335F"/>
    <w:rsid w:val="006634BF"/>
    <w:rsid w:val="0066351A"/>
    <w:rsid w:val="00663678"/>
    <w:rsid w:val="00663695"/>
    <w:rsid w:val="00663934"/>
    <w:rsid w:val="00663A7C"/>
    <w:rsid w:val="00663BAC"/>
    <w:rsid w:val="00663C95"/>
    <w:rsid w:val="00663CA7"/>
    <w:rsid w:val="00663DDF"/>
    <w:rsid w:val="00663E5B"/>
    <w:rsid w:val="00663E66"/>
    <w:rsid w:val="00663E82"/>
    <w:rsid w:val="0066406F"/>
    <w:rsid w:val="00664083"/>
    <w:rsid w:val="006640FE"/>
    <w:rsid w:val="0066419F"/>
    <w:rsid w:val="00664551"/>
    <w:rsid w:val="00664591"/>
    <w:rsid w:val="006645B1"/>
    <w:rsid w:val="0066468C"/>
    <w:rsid w:val="006648D1"/>
    <w:rsid w:val="00664A57"/>
    <w:rsid w:val="00664B8A"/>
    <w:rsid w:val="00664C3E"/>
    <w:rsid w:val="00664D57"/>
    <w:rsid w:val="00664EC4"/>
    <w:rsid w:val="00664F58"/>
    <w:rsid w:val="00664F81"/>
    <w:rsid w:val="00665048"/>
    <w:rsid w:val="006650A1"/>
    <w:rsid w:val="006652BF"/>
    <w:rsid w:val="0066530A"/>
    <w:rsid w:val="00665337"/>
    <w:rsid w:val="006653B7"/>
    <w:rsid w:val="0066554A"/>
    <w:rsid w:val="00665559"/>
    <w:rsid w:val="0066561A"/>
    <w:rsid w:val="00665668"/>
    <w:rsid w:val="0066567A"/>
    <w:rsid w:val="00665773"/>
    <w:rsid w:val="0066577C"/>
    <w:rsid w:val="00665920"/>
    <w:rsid w:val="00665951"/>
    <w:rsid w:val="006659E6"/>
    <w:rsid w:val="00665BB4"/>
    <w:rsid w:val="00665BE6"/>
    <w:rsid w:val="00665D28"/>
    <w:rsid w:val="00665E78"/>
    <w:rsid w:val="00665E92"/>
    <w:rsid w:val="00665F64"/>
    <w:rsid w:val="00665F83"/>
    <w:rsid w:val="00666023"/>
    <w:rsid w:val="00666134"/>
    <w:rsid w:val="006662D1"/>
    <w:rsid w:val="00666322"/>
    <w:rsid w:val="006664BD"/>
    <w:rsid w:val="0066655F"/>
    <w:rsid w:val="0066662A"/>
    <w:rsid w:val="006668FB"/>
    <w:rsid w:val="00666A2D"/>
    <w:rsid w:val="00666A61"/>
    <w:rsid w:val="00666D75"/>
    <w:rsid w:val="00666DBE"/>
    <w:rsid w:val="006670D7"/>
    <w:rsid w:val="006673CB"/>
    <w:rsid w:val="006673FA"/>
    <w:rsid w:val="006675A4"/>
    <w:rsid w:val="0066769A"/>
    <w:rsid w:val="00667779"/>
    <w:rsid w:val="00667A26"/>
    <w:rsid w:val="00667C0C"/>
    <w:rsid w:val="00667F38"/>
    <w:rsid w:val="0067007B"/>
    <w:rsid w:val="00670266"/>
    <w:rsid w:val="0067033D"/>
    <w:rsid w:val="00670441"/>
    <w:rsid w:val="0067081E"/>
    <w:rsid w:val="006709A9"/>
    <w:rsid w:val="006709F4"/>
    <w:rsid w:val="00670AC3"/>
    <w:rsid w:val="00670ADD"/>
    <w:rsid w:val="00670B8F"/>
    <w:rsid w:val="00670D0E"/>
    <w:rsid w:val="00670DDA"/>
    <w:rsid w:val="00670EB1"/>
    <w:rsid w:val="00670F6A"/>
    <w:rsid w:val="00670FFA"/>
    <w:rsid w:val="0067121F"/>
    <w:rsid w:val="006714D0"/>
    <w:rsid w:val="006715ED"/>
    <w:rsid w:val="006716EB"/>
    <w:rsid w:val="0067175E"/>
    <w:rsid w:val="0067199F"/>
    <w:rsid w:val="00671A1E"/>
    <w:rsid w:val="00671A5C"/>
    <w:rsid w:val="00671C4A"/>
    <w:rsid w:val="00671DF4"/>
    <w:rsid w:val="00671F69"/>
    <w:rsid w:val="006720BF"/>
    <w:rsid w:val="006720C8"/>
    <w:rsid w:val="0067216E"/>
    <w:rsid w:val="00672205"/>
    <w:rsid w:val="00672326"/>
    <w:rsid w:val="0067239C"/>
    <w:rsid w:val="0067250B"/>
    <w:rsid w:val="00672632"/>
    <w:rsid w:val="0067272F"/>
    <w:rsid w:val="006728FA"/>
    <w:rsid w:val="00672917"/>
    <w:rsid w:val="00672967"/>
    <w:rsid w:val="00672A02"/>
    <w:rsid w:val="00672A5D"/>
    <w:rsid w:val="00672B43"/>
    <w:rsid w:val="00672B52"/>
    <w:rsid w:val="00672B80"/>
    <w:rsid w:val="00672C95"/>
    <w:rsid w:val="00672D47"/>
    <w:rsid w:val="00672DD2"/>
    <w:rsid w:val="00672DF0"/>
    <w:rsid w:val="00672F2A"/>
    <w:rsid w:val="006730A8"/>
    <w:rsid w:val="0067322B"/>
    <w:rsid w:val="006732BE"/>
    <w:rsid w:val="00673475"/>
    <w:rsid w:val="00673488"/>
    <w:rsid w:val="006735F9"/>
    <w:rsid w:val="00673614"/>
    <w:rsid w:val="006736D0"/>
    <w:rsid w:val="006737C4"/>
    <w:rsid w:val="006738C2"/>
    <w:rsid w:val="00673906"/>
    <w:rsid w:val="00673BC5"/>
    <w:rsid w:val="00673BF4"/>
    <w:rsid w:val="00673C3B"/>
    <w:rsid w:val="00673CC0"/>
    <w:rsid w:val="00673E9B"/>
    <w:rsid w:val="006741F6"/>
    <w:rsid w:val="0067423D"/>
    <w:rsid w:val="00674257"/>
    <w:rsid w:val="006742AC"/>
    <w:rsid w:val="00674408"/>
    <w:rsid w:val="006744A6"/>
    <w:rsid w:val="00674562"/>
    <w:rsid w:val="0067463C"/>
    <w:rsid w:val="006746F1"/>
    <w:rsid w:val="0067476C"/>
    <w:rsid w:val="006747E1"/>
    <w:rsid w:val="00674882"/>
    <w:rsid w:val="00674AD8"/>
    <w:rsid w:val="00674CCC"/>
    <w:rsid w:val="00674F86"/>
    <w:rsid w:val="00675081"/>
    <w:rsid w:val="00675430"/>
    <w:rsid w:val="00675515"/>
    <w:rsid w:val="006755BF"/>
    <w:rsid w:val="00675632"/>
    <w:rsid w:val="00675662"/>
    <w:rsid w:val="00675791"/>
    <w:rsid w:val="00675879"/>
    <w:rsid w:val="0067598E"/>
    <w:rsid w:val="00675A8A"/>
    <w:rsid w:val="00675A9E"/>
    <w:rsid w:val="00675B11"/>
    <w:rsid w:val="00675B4C"/>
    <w:rsid w:val="00675BD4"/>
    <w:rsid w:val="00675D39"/>
    <w:rsid w:val="00675D41"/>
    <w:rsid w:val="00675E07"/>
    <w:rsid w:val="00675FB8"/>
    <w:rsid w:val="0067605E"/>
    <w:rsid w:val="00676084"/>
    <w:rsid w:val="00676277"/>
    <w:rsid w:val="0067637A"/>
    <w:rsid w:val="00676427"/>
    <w:rsid w:val="006764DD"/>
    <w:rsid w:val="0067673B"/>
    <w:rsid w:val="00676752"/>
    <w:rsid w:val="00676A4C"/>
    <w:rsid w:val="00676AE4"/>
    <w:rsid w:val="00676D84"/>
    <w:rsid w:val="00676DFD"/>
    <w:rsid w:val="00676E73"/>
    <w:rsid w:val="00677291"/>
    <w:rsid w:val="0067748F"/>
    <w:rsid w:val="00677621"/>
    <w:rsid w:val="00677991"/>
    <w:rsid w:val="00677BC0"/>
    <w:rsid w:val="00677CCF"/>
    <w:rsid w:val="00677DCF"/>
    <w:rsid w:val="00677DFF"/>
    <w:rsid w:val="00677F0C"/>
    <w:rsid w:val="00680009"/>
    <w:rsid w:val="00680104"/>
    <w:rsid w:val="0068031E"/>
    <w:rsid w:val="0068041B"/>
    <w:rsid w:val="00680554"/>
    <w:rsid w:val="006807DE"/>
    <w:rsid w:val="00680922"/>
    <w:rsid w:val="006809EA"/>
    <w:rsid w:val="00680DFD"/>
    <w:rsid w:val="00680E54"/>
    <w:rsid w:val="00680F4E"/>
    <w:rsid w:val="00680FB5"/>
    <w:rsid w:val="00681000"/>
    <w:rsid w:val="0068125C"/>
    <w:rsid w:val="0068128D"/>
    <w:rsid w:val="00681375"/>
    <w:rsid w:val="0068147C"/>
    <w:rsid w:val="0068148C"/>
    <w:rsid w:val="00681532"/>
    <w:rsid w:val="0068159B"/>
    <w:rsid w:val="00681622"/>
    <w:rsid w:val="0068163B"/>
    <w:rsid w:val="00681859"/>
    <w:rsid w:val="0068196F"/>
    <w:rsid w:val="006819B7"/>
    <w:rsid w:val="00681A5A"/>
    <w:rsid w:val="00681B11"/>
    <w:rsid w:val="00681BC4"/>
    <w:rsid w:val="00681C78"/>
    <w:rsid w:val="00681E22"/>
    <w:rsid w:val="00681E9C"/>
    <w:rsid w:val="00681EB3"/>
    <w:rsid w:val="00681F59"/>
    <w:rsid w:val="0068215A"/>
    <w:rsid w:val="0068234F"/>
    <w:rsid w:val="006823D4"/>
    <w:rsid w:val="006823EE"/>
    <w:rsid w:val="00682533"/>
    <w:rsid w:val="0068254E"/>
    <w:rsid w:val="0068259D"/>
    <w:rsid w:val="0068266C"/>
    <w:rsid w:val="006826C1"/>
    <w:rsid w:val="0068287E"/>
    <w:rsid w:val="00682B4D"/>
    <w:rsid w:val="00682BAA"/>
    <w:rsid w:val="00682C33"/>
    <w:rsid w:val="00682C65"/>
    <w:rsid w:val="00682CDF"/>
    <w:rsid w:val="00682E10"/>
    <w:rsid w:val="00682F5D"/>
    <w:rsid w:val="0068306F"/>
    <w:rsid w:val="006830F7"/>
    <w:rsid w:val="00683299"/>
    <w:rsid w:val="006832B6"/>
    <w:rsid w:val="006833D1"/>
    <w:rsid w:val="006833FD"/>
    <w:rsid w:val="00683446"/>
    <w:rsid w:val="006834E5"/>
    <w:rsid w:val="0068350F"/>
    <w:rsid w:val="00683517"/>
    <w:rsid w:val="00683570"/>
    <w:rsid w:val="00683685"/>
    <w:rsid w:val="00683753"/>
    <w:rsid w:val="006837D3"/>
    <w:rsid w:val="00683806"/>
    <w:rsid w:val="00683A49"/>
    <w:rsid w:val="00683B38"/>
    <w:rsid w:val="00683BAD"/>
    <w:rsid w:val="00683CBB"/>
    <w:rsid w:val="00684325"/>
    <w:rsid w:val="0068437D"/>
    <w:rsid w:val="006843BB"/>
    <w:rsid w:val="0068440A"/>
    <w:rsid w:val="00684888"/>
    <w:rsid w:val="006848A4"/>
    <w:rsid w:val="00684A07"/>
    <w:rsid w:val="00684A4B"/>
    <w:rsid w:val="00684A91"/>
    <w:rsid w:val="00684B86"/>
    <w:rsid w:val="00684BF4"/>
    <w:rsid w:val="006850BE"/>
    <w:rsid w:val="006850E3"/>
    <w:rsid w:val="0068519B"/>
    <w:rsid w:val="00685251"/>
    <w:rsid w:val="006852FF"/>
    <w:rsid w:val="006854D3"/>
    <w:rsid w:val="006854E6"/>
    <w:rsid w:val="0068557C"/>
    <w:rsid w:val="006855A3"/>
    <w:rsid w:val="00685605"/>
    <w:rsid w:val="00685B1D"/>
    <w:rsid w:val="00685BCF"/>
    <w:rsid w:val="00685BD3"/>
    <w:rsid w:val="00685D4F"/>
    <w:rsid w:val="00685E56"/>
    <w:rsid w:val="00685F59"/>
    <w:rsid w:val="00686022"/>
    <w:rsid w:val="00686028"/>
    <w:rsid w:val="00686165"/>
    <w:rsid w:val="006864B6"/>
    <w:rsid w:val="00686551"/>
    <w:rsid w:val="006866D8"/>
    <w:rsid w:val="00686B9D"/>
    <w:rsid w:val="00686CA7"/>
    <w:rsid w:val="00686FA7"/>
    <w:rsid w:val="0068700A"/>
    <w:rsid w:val="00687103"/>
    <w:rsid w:val="00687229"/>
    <w:rsid w:val="00687738"/>
    <w:rsid w:val="006877E7"/>
    <w:rsid w:val="0068781A"/>
    <w:rsid w:val="00687AD3"/>
    <w:rsid w:val="00687AED"/>
    <w:rsid w:val="00687B4A"/>
    <w:rsid w:val="00687BAE"/>
    <w:rsid w:val="00687CEB"/>
    <w:rsid w:val="0069000C"/>
    <w:rsid w:val="00690012"/>
    <w:rsid w:val="0069015A"/>
    <w:rsid w:val="0069018D"/>
    <w:rsid w:val="00690583"/>
    <w:rsid w:val="006906AC"/>
    <w:rsid w:val="00690986"/>
    <w:rsid w:val="006909A4"/>
    <w:rsid w:val="00690C7D"/>
    <w:rsid w:val="00690D61"/>
    <w:rsid w:val="00690FF8"/>
    <w:rsid w:val="0069106D"/>
    <w:rsid w:val="00691364"/>
    <w:rsid w:val="006916B4"/>
    <w:rsid w:val="0069194F"/>
    <w:rsid w:val="006919DC"/>
    <w:rsid w:val="006919ED"/>
    <w:rsid w:val="00691A02"/>
    <w:rsid w:val="00691B3A"/>
    <w:rsid w:val="00691CB5"/>
    <w:rsid w:val="00691CE7"/>
    <w:rsid w:val="00691D17"/>
    <w:rsid w:val="00691F58"/>
    <w:rsid w:val="00691FAA"/>
    <w:rsid w:val="006920ED"/>
    <w:rsid w:val="00692136"/>
    <w:rsid w:val="0069222F"/>
    <w:rsid w:val="006924E5"/>
    <w:rsid w:val="0069252A"/>
    <w:rsid w:val="006925BD"/>
    <w:rsid w:val="00692795"/>
    <w:rsid w:val="00692800"/>
    <w:rsid w:val="00692A3D"/>
    <w:rsid w:val="00692A86"/>
    <w:rsid w:val="00692CAF"/>
    <w:rsid w:val="00692EB2"/>
    <w:rsid w:val="00693118"/>
    <w:rsid w:val="0069329B"/>
    <w:rsid w:val="0069343B"/>
    <w:rsid w:val="00693501"/>
    <w:rsid w:val="006936D7"/>
    <w:rsid w:val="00693765"/>
    <w:rsid w:val="00693A15"/>
    <w:rsid w:val="00693B5F"/>
    <w:rsid w:val="00693B9B"/>
    <w:rsid w:val="00693BB3"/>
    <w:rsid w:val="00693E7C"/>
    <w:rsid w:val="00693F83"/>
    <w:rsid w:val="0069400C"/>
    <w:rsid w:val="006942CB"/>
    <w:rsid w:val="006943D4"/>
    <w:rsid w:val="006946C7"/>
    <w:rsid w:val="0069472E"/>
    <w:rsid w:val="00694A23"/>
    <w:rsid w:val="00694A73"/>
    <w:rsid w:val="00694B29"/>
    <w:rsid w:val="00694B73"/>
    <w:rsid w:val="00694CAF"/>
    <w:rsid w:val="00695001"/>
    <w:rsid w:val="00695040"/>
    <w:rsid w:val="006956F4"/>
    <w:rsid w:val="00695736"/>
    <w:rsid w:val="00695793"/>
    <w:rsid w:val="00695827"/>
    <w:rsid w:val="0069593C"/>
    <w:rsid w:val="0069595E"/>
    <w:rsid w:val="00695A73"/>
    <w:rsid w:val="00695B2D"/>
    <w:rsid w:val="00695C6E"/>
    <w:rsid w:val="00695D1B"/>
    <w:rsid w:val="00695E21"/>
    <w:rsid w:val="00695E93"/>
    <w:rsid w:val="00695F93"/>
    <w:rsid w:val="00696086"/>
    <w:rsid w:val="006960F0"/>
    <w:rsid w:val="006961BC"/>
    <w:rsid w:val="00696202"/>
    <w:rsid w:val="006962AF"/>
    <w:rsid w:val="00696381"/>
    <w:rsid w:val="00696402"/>
    <w:rsid w:val="0069654D"/>
    <w:rsid w:val="00696635"/>
    <w:rsid w:val="00696647"/>
    <w:rsid w:val="00696787"/>
    <w:rsid w:val="006967DE"/>
    <w:rsid w:val="00696989"/>
    <w:rsid w:val="00696CEB"/>
    <w:rsid w:val="00696E1F"/>
    <w:rsid w:val="00696F09"/>
    <w:rsid w:val="00696F3A"/>
    <w:rsid w:val="006971A7"/>
    <w:rsid w:val="006971CF"/>
    <w:rsid w:val="006977AF"/>
    <w:rsid w:val="006978BC"/>
    <w:rsid w:val="00697AF8"/>
    <w:rsid w:val="00697C5B"/>
    <w:rsid w:val="00697F8B"/>
    <w:rsid w:val="00697FDE"/>
    <w:rsid w:val="006A01D5"/>
    <w:rsid w:val="006A028B"/>
    <w:rsid w:val="006A0297"/>
    <w:rsid w:val="006A0377"/>
    <w:rsid w:val="006A0521"/>
    <w:rsid w:val="006A0592"/>
    <w:rsid w:val="006A05A8"/>
    <w:rsid w:val="006A05CF"/>
    <w:rsid w:val="006A05E2"/>
    <w:rsid w:val="006A05EC"/>
    <w:rsid w:val="006A0617"/>
    <w:rsid w:val="006A064A"/>
    <w:rsid w:val="006A06A6"/>
    <w:rsid w:val="006A078D"/>
    <w:rsid w:val="006A0873"/>
    <w:rsid w:val="006A08D1"/>
    <w:rsid w:val="006A0AF4"/>
    <w:rsid w:val="006A0B46"/>
    <w:rsid w:val="006A0D6F"/>
    <w:rsid w:val="006A0DA5"/>
    <w:rsid w:val="006A0DC3"/>
    <w:rsid w:val="006A0EE1"/>
    <w:rsid w:val="006A0F0D"/>
    <w:rsid w:val="006A0F98"/>
    <w:rsid w:val="006A0FB5"/>
    <w:rsid w:val="006A0FC3"/>
    <w:rsid w:val="006A0FD1"/>
    <w:rsid w:val="006A103F"/>
    <w:rsid w:val="006A11A9"/>
    <w:rsid w:val="006A1204"/>
    <w:rsid w:val="006A14F2"/>
    <w:rsid w:val="006A15EA"/>
    <w:rsid w:val="006A1662"/>
    <w:rsid w:val="006A17CC"/>
    <w:rsid w:val="006A1821"/>
    <w:rsid w:val="006A18B4"/>
    <w:rsid w:val="006A1A83"/>
    <w:rsid w:val="006A1B64"/>
    <w:rsid w:val="006A1C45"/>
    <w:rsid w:val="006A1CBE"/>
    <w:rsid w:val="006A1E98"/>
    <w:rsid w:val="006A1F75"/>
    <w:rsid w:val="006A1F88"/>
    <w:rsid w:val="006A1F8B"/>
    <w:rsid w:val="006A1FC1"/>
    <w:rsid w:val="006A2362"/>
    <w:rsid w:val="006A244A"/>
    <w:rsid w:val="006A2490"/>
    <w:rsid w:val="006A28BC"/>
    <w:rsid w:val="006A2903"/>
    <w:rsid w:val="006A2BFD"/>
    <w:rsid w:val="006A2CD0"/>
    <w:rsid w:val="006A2CDB"/>
    <w:rsid w:val="006A2D26"/>
    <w:rsid w:val="006A2D34"/>
    <w:rsid w:val="006A2D74"/>
    <w:rsid w:val="006A2D9E"/>
    <w:rsid w:val="006A2EBA"/>
    <w:rsid w:val="006A3138"/>
    <w:rsid w:val="006A317D"/>
    <w:rsid w:val="006A3257"/>
    <w:rsid w:val="006A397E"/>
    <w:rsid w:val="006A3B6D"/>
    <w:rsid w:val="006A3CFD"/>
    <w:rsid w:val="006A3DA9"/>
    <w:rsid w:val="006A3DDF"/>
    <w:rsid w:val="006A3E6A"/>
    <w:rsid w:val="006A4085"/>
    <w:rsid w:val="006A42D5"/>
    <w:rsid w:val="006A4506"/>
    <w:rsid w:val="006A46BD"/>
    <w:rsid w:val="006A47B7"/>
    <w:rsid w:val="006A4850"/>
    <w:rsid w:val="006A4876"/>
    <w:rsid w:val="006A4A93"/>
    <w:rsid w:val="006A4AEC"/>
    <w:rsid w:val="006A4EFC"/>
    <w:rsid w:val="006A5281"/>
    <w:rsid w:val="006A52B7"/>
    <w:rsid w:val="006A5360"/>
    <w:rsid w:val="006A54BE"/>
    <w:rsid w:val="006A5554"/>
    <w:rsid w:val="006A55B0"/>
    <w:rsid w:val="006A5765"/>
    <w:rsid w:val="006A57E5"/>
    <w:rsid w:val="006A5B8E"/>
    <w:rsid w:val="006A5C02"/>
    <w:rsid w:val="006A5DA4"/>
    <w:rsid w:val="006A5EDC"/>
    <w:rsid w:val="006A600A"/>
    <w:rsid w:val="006A6088"/>
    <w:rsid w:val="006A60D1"/>
    <w:rsid w:val="006A6159"/>
    <w:rsid w:val="006A6203"/>
    <w:rsid w:val="006A6268"/>
    <w:rsid w:val="006A62A8"/>
    <w:rsid w:val="006A62DC"/>
    <w:rsid w:val="006A62EB"/>
    <w:rsid w:val="006A62EC"/>
    <w:rsid w:val="006A63D4"/>
    <w:rsid w:val="006A64A9"/>
    <w:rsid w:val="006A653D"/>
    <w:rsid w:val="006A66CD"/>
    <w:rsid w:val="006A67E3"/>
    <w:rsid w:val="006A67E4"/>
    <w:rsid w:val="006A6901"/>
    <w:rsid w:val="006A6984"/>
    <w:rsid w:val="006A6EE1"/>
    <w:rsid w:val="006A7257"/>
    <w:rsid w:val="006A7297"/>
    <w:rsid w:val="006A734D"/>
    <w:rsid w:val="006A7356"/>
    <w:rsid w:val="006A7591"/>
    <w:rsid w:val="006A7644"/>
    <w:rsid w:val="006A77A0"/>
    <w:rsid w:val="006A7823"/>
    <w:rsid w:val="006A784F"/>
    <w:rsid w:val="006A78F2"/>
    <w:rsid w:val="006A7928"/>
    <w:rsid w:val="006A793C"/>
    <w:rsid w:val="006A795F"/>
    <w:rsid w:val="006A79A2"/>
    <w:rsid w:val="006A79FF"/>
    <w:rsid w:val="006A7CB0"/>
    <w:rsid w:val="006A7E28"/>
    <w:rsid w:val="006B0064"/>
    <w:rsid w:val="006B0098"/>
    <w:rsid w:val="006B026A"/>
    <w:rsid w:val="006B02B5"/>
    <w:rsid w:val="006B031C"/>
    <w:rsid w:val="006B0484"/>
    <w:rsid w:val="006B063E"/>
    <w:rsid w:val="006B0993"/>
    <w:rsid w:val="006B0A52"/>
    <w:rsid w:val="006B0B0E"/>
    <w:rsid w:val="006B0C67"/>
    <w:rsid w:val="006B0D68"/>
    <w:rsid w:val="006B0F56"/>
    <w:rsid w:val="006B1015"/>
    <w:rsid w:val="006B1178"/>
    <w:rsid w:val="006B12BA"/>
    <w:rsid w:val="006B12E9"/>
    <w:rsid w:val="006B13BB"/>
    <w:rsid w:val="006B14E7"/>
    <w:rsid w:val="006B155A"/>
    <w:rsid w:val="006B1714"/>
    <w:rsid w:val="006B1845"/>
    <w:rsid w:val="006B1977"/>
    <w:rsid w:val="006B1A52"/>
    <w:rsid w:val="006B1AB9"/>
    <w:rsid w:val="006B1B9F"/>
    <w:rsid w:val="006B1D81"/>
    <w:rsid w:val="006B1E1A"/>
    <w:rsid w:val="006B1E4D"/>
    <w:rsid w:val="006B1F00"/>
    <w:rsid w:val="006B1F97"/>
    <w:rsid w:val="006B20AD"/>
    <w:rsid w:val="006B2122"/>
    <w:rsid w:val="006B21F0"/>
    <w:rsid w:val="006B2210"/>
    <w:rsid w:val="006B2303"/>
    <w:rsid w:val="006B297F"/>
    <w:rsid w:val="006B29CD"/>
    <w:rsid w:val="006B2A9D"/>
    <w:rsid w:val="006B2AD8"/>
    <w:rsid w:val="006B2B53"/>
    <w:rsid w:val="006B2B76"/>
    <w:rsid w:val="006B2C7A"/>
    <w:rsid w:val="006B2D7E"/>
    <w:rsid w:val="006B2E3B"/>
    <w:rsid w:val="006B2FCA"/>
    <w:rsid w:val="006B302E"/>
    <w:rsid w:val="006B31BD"/>
    <w:rsid w:val="006B32E1"/>
    <w:rsid w:val="006B343C"/>
    <w:rsid w:val="006B35DE"/>
    <w:rsid w:val="006B35E7"/>
    <w:rsid w:val="006B36B4"/>
    <w:rsid w:val="006B37C2"/>
    <w:rsid w:val="006B37E5"/>
    <w:rsid w:val="006B385E"/>
    <w:rsid w:val="006B38D8"/>
    <w:rsid w:val="006B39E8"/>
    <w:rsid w:val="006B3A0D"/>
    <w:rsid w:val="006B3A6E"/>
    <w:rsid w:val="006B3ADF"/>
    <w:rsid w:val="006B3BEC"/>
    <w:rsid w:val="006B3D32"/>
    <w:rsid w:val="006B3D89"/>
    <w:rsid w:val="006B3E9A"/>
    <w:rsid w:val="006B41E5"/>
    <w:rsid w:val="006B41F6"/>
    <w:rsid w:val="006B422E"/>
    <w:rsid w:val="006B428C"/>
    <w:rsid w:val="006B45D3"/>
    <w:rsid w:val="006B4771"/>
    <w:rsid w:val="006B48B5"/>
    <w:rsid w:val="006B48EE"/>
    <w:rsid w:val="006B48FA"/>
    <w:rsid w:val="006B4D07"/>
    <w:rsid w:val="006B4E3D"/>
    <w:rsid w:val="006B4E4B"/>
    <w:rsid w:val="006B5133"/>
    <w:rsid w:val="006B513E"/>
    <w:rsid w:val="006B538C"/>
    <w:rsid w:val="006B54DD"/>
    <w:rsid w:val="006B54E6"/>
    <w:rsid w:val="006B5727"/>
    <w:rsid w:val="006B57D2"/>
    <w:rsid w:val="006B581E"/>
    <w:rsid w:val="006B593B"/>
    <w:rsid w:val="006B5A66"/>
    <w:rsid w:val="006B5AA5"/>
    <w:rsid w:val="006B5E7C"/>
    <w:rsid w:val="006B5F30"/>
    <w:rsid w:val="006B61BA"/>
    <w:rsid w:val="006B61DF"/>
    <w:rsid w:val="006B62FB"/>
    <w:rsid w:val="006B6392"/>
    <w:rsid w:val="006B639B"/>
    <w:rsid w:val="006B6423"/>
    <w:rsid w:val="006B64FF"/>
    <w:rsid w:val="006B6569"/>
    <w:rsid w:val="006B69C7"/>
    <w:rsid w:val="006B6AC6"/>
    <w:rsid w:val="006B6B89"/>
    <w:rsid w:val="006B6D21"/>
    <w:rsid w:val="006B6D3E"/>
    <w:rsid w:val="006B6F9C"/>
    <w:rsid w:val="006B704D"/>
    <w:rsid w:val="006B70A7"/>
    <w:rsid w:val="006B71C5"/>
    <w:rsid w:val="006B7253"/>
    <w:rsid w:val="006B7469"/>
    <w:rsid w:val="006B751F"/>
    <w:rsid w:val="006B75F0"/>
    <w:rsid w:val="006B76AD"/>
    <w:rsid w:val="006B76C4"/>
    <w:rsid w:val="006B77D7"/>
    <w:rsid w:val="006B7BAF"/>
    <w:rsid w:val="006B7CA6"/>
    <w:rsid w:val="006B7D04"/>
    <w:rsid w:val="006B7DBF"/>
    <w:rsid w:val="006B7EEB"/>
    <w:rsid w:val="006C00DB"/>
    <w:rsid w:val="006C01E0"/>
    <w:rsid w:val="006C0300"/>
    <w:rsid w:val="006C030A"/>
    <w:rsid w:val="006C04E5"/>
    <w:rsid w:val="006C0507"/>
    <w:rsid w:val="006C0515"/>
    <w:rsid w:val="006C06C8"/>
    <w:rsid w:val="006C0B4D"/>
    <w:rsid w:val="006C0F50"/>
    <w:rsid w:val="006C1091"/>
    <w:rsid w:val="006C109D"/>
    <w:rsid w:val="006C118F"/>
    <w:rsid w:val="006C12BE"/>
    <w:rsid w:val="006C12D9"/>
    <w:rsid w:val="006C14ED"/>
    <w:rsid w:val="006C1503"/>
    <w:rsid w:val="006C151F"/>
    <w:rsid w:val="006C1569"/>
    <w:rsid w:val="006C156B"/>
    <w:rsid w:val="006C17A5"/>
    <w:rsid w:val="006C17B5"/>
    <w:rsid w:val="006C18B2"/>
    <w:rsid w:val="006C193A"/>
    <w:rsid w:val="006C195E"/>
    <w:rsid w:val="006C1D76"/>
    <w:rsid w:val="006C1F3B"/>
    <w:rsid w:val="006C1FE1"/>
    <w:rsid w:val="006C231E"/>
    <w:rsid w:val="006C2327"/>
    <w:rsid w:val="006C23AA"/>
    <w:rsid w:val="006C2663"/>
    <w:rsid w:val="006C26E1"/>
    <w:rsid w:val="006C2840"/>
    <w:rsid w:val="006C2A09"/>
    <w:rsid w:val="006C2B97"/>
    <w:rsid w:val="006C2C60"/>
    <w:rsid w:val="006C2CD3"/>
    <w:rsid w:val="006C2D5A"/>
    <w:rsid w:val="006C2DE4"/>
    <w:rsid w:val="006C2E2F"/>
    <w:rsid w:val="006C2EA5"/>
    <w:rsid w:val="006C2ED6"/>
    <w:rsid w:val="006C2F8C"/>
    <w:rsid w:val="006C3278"/>
    <w:rsid w:val="006C33D7"/>
    <w:rsid w:val="006C36B8"/>
    <w:rsid w:val="006C37AC"/>
    <w:rsid w:val="006C3C0F"/>
    <w:rsid w:val="006C3C6B"/>
    <w:rsid w:val="006C3ECC"/>
    <w:rsid w:val="006C3F2E"/>
    <w:rsid w:val="006C4231"/>
    <w:rsid w:val="006C4283"/>
    <w:rsid w:val="006C431C"/>
    <w:rsid w:val="006C4708"/>
    <w:rsid w:val="006C477E"/>
    <w:rsid w:val="006C47A7"/>
    <w:rsid w:val="006C4842"/>
    <w:rsid w:val="006C4849"/>
    <w:rsid w:val="006C4A4E"/>
    <w:rsid w:val="006C4A8A"/>
    <w:rsid w:val="006C4AC3"/>
    <w:rsid w:val="006C4AC4"/>
    <w:rsid w:val="006C4B03"/>
    <w:rsid w:val="006C4C24"/>
    <w:rsid w:val="006C4CDF"/>
    <w:rsid w:val="006C4D7D"/>
    <w:rsid w:val="006C4F16"/>
    <w:rsid w:val="006C4F20"/>
    <w:rsid w:val="006C4FB1"/>
    <w:rsid w:val="006C5144"/>
    <w:rsid w:val="006C51F2"/>
    <w:rsid w:val="006C52CB"/>
    <w:rsid w:val="006C5374"/>
    <w:rsid w:val="006C54D9"/>
    <w:rsid w:val="006C55F4"/>
    <w:rsid w:val="006C5746"/>
    <w:rsid w:val="006C58F3"/>
    <w:rsid w:val="006C5DB0"/>
    <w:rsid w:val="006C5E7D"/>
    <w:rsid w:val="006C5EF5"/>
    <w:rsid w:val="006C5F21"/>
    <w:rsid w:val="006C60A9"/>
    <w:rsid w:val="006C6229"/>
    <w:rsid w:val="006C6280"/>
    <w:rsid w:val="006C6409"/>
    <w:rsid w:val="006C645D"/>
    <w:rsid w:val="006C6502"/>
    <w:rsid w:val="006C65D5"/>
    <w:rsid w:val="006C681E"/>
    <w:rsid w:val="006C69C3"/>
    <w:rsid w:val="006C6A87"/>
    <w:rsid w:val="006C6C6F"/>
    <w:rsid w:val="006C7243"/>
    <w:rsid w:val="006C7368"/>
    <w:rsid w:val="006C73AB"/>
    <w:rsid w:val="006C7667"/>
    <w:rsid w:val="006C76DC"/>
    <w:rsid w:val="006C7764"/>
    <w:rsid w:val="006C7B92"/>
    <w:rsid w:val="006C7C4F"/>
    <w:rsid w:val="006C7E8E"/>
    <w:rsid w:val="006C7F07"/>
    <w:rsid w:val="006C7F5B"/>
    <w:rsid w:val="006D02DF"/>
    <w:rsid w:val="006D0526"/>
    <w:rsid w:val="006D0599"/>
    <w:rsid w:val="006D0681"/>
    <w:rsid w:val="006D07DC"/>
    <w:rsid w:val="006D07FD"/>
    <w:rsid w:val="006D082E"/>
    <w:rsid w:val="006D0949"/>
    <w:rsid w:val="006D0956"/>
    <w:rsid w:val="006D09C0"/>
    <w:rsid w:val="006D0AD2"/>
    <w:rsid w:val="006D0D25"/>
    <w:rsid w:val="006D0D6A"/>
    <w:rsid w:val="006D0F69"/>
    <w:rsid w:val="006D0FAB"/>
    <w:rsid w:val="006D1139"/>
    <w:rsid w:val="006D121B"/>
    <w:rsid w:val="006D1546"/>
    <w:rsid w:val="006D1551"/>
    <w:rsid w:val="006D1628"/>
    <w:rsid w:val="006D1774"/>
    <w:rsid w:val="006D17B6"/>
    <w:rsid w:val="006D1814"/>
    <w:rsid w:val="006D1ADF"/>
    <w:rsid w:val="006D1AEB"/>
    <w:rsid w:val="006D1B8E"/>
    <w:rsid w:val="006D1D15"/>
    <w:rsid w:val="006D1DE6"/>
    <w:rsid w:val="006D1E7E"/>
    <w:rsid w:val="006D1EE5"/>
    <w:rsid w:val="006D20C6"/>
    <w:rsid w:val="006D2169"/>
    <w:rsid w:val="006D225A"/>
    <w:rsid w:val="006D22BE"/>
    <w:rsid w:val="006D2301"/>
    <w:rsid w:val="006D24D3"/>
    <w:rsid w:val="006D24F9"/>
    <w:rsid w:val="006D2587"/>
    <w:rsid w:val="006D25A1"/>
    <w:rsid w:val="006D272F"/>
    <w:rsid w:val="006D28BC"/>
    <w:rsid w:val="006D2993"/>
    <w:rsid w:val="006D2B91"/>
    <w:rsid w:val="006D3130"/>
    <w:rsid w:val="006D3143"/>
    <w:rsid w:val="006D344F"/>
    <w:rsid w:val="006D3558"/>
    <w:rsid w:val="006D35A5"/>
    <w:rsid w:val="006D3657"/>
    <w:rsid w:val="006D391B"/>
    <w:rsid w:val="006D3A8E"/>
    <w:rsid w:val="006D3ACB"/>
    <w:rsid w:val="006D3B27"/>
    <w:rsid w:val="006D3B36"/>
    <w:rsid w:val="006D3D47"/>
    <w:rsid w:val="006D3E5C"/>
    <w:rsid w:val="006D40E6"/>
    <w:rsid w:val="006D41BC"/>
    <w:rsid w:val="006D41F0"/>
    <w:rsid w:val="006D42C7"/>
    <w:rsid w:val="006D433D"/>
    <w:rsid w:val="006D43C0"/>
    <w:rsid w:val="006D43EA"/>
    <w:rsid w:val="006D4450"/>
    <w:rsid w:val="006D446B"/>
    <w:rsid w:val="006D44B2"/>
    <w:rsid w:val="006D44DC"/>
    <w:rsid w:val="006D45B4"/>
    <w:rsid w:val="006D4766"/>
    <w:rsid w:val="006D477F"/>
    <w:rsid w:val="006D47B2"/>
    <w:rsid w:val="006D47DE"/>
    <w:rsid w:val="006D47F9"/>
    <w:rsid w:val="006D4800"/>
    <w:rsid w:val="006D4900"/>
    <w:rsid w:val="006D4BBA"/>
    <w:rsid w:val="006D4C3A"/>
    <w:rsid w:val="006D4D0D"/>
    <w:rsid w:val="006D4D85"/>
    <w:rsid w:val="006D4DE8"/>
    <w:rsid w:val="006D4DE9"/>
    <w:rsid w:val="006D4E5D"/>
    <w:rsid w:val="006D4EA9"/>
    <w:rsid w:val="006D5082"/>
    <w:rsid w:val="006D51DE"/>
    <w:rsid w:val="006D5234"/>
    <w:rsid w:val="006D535B"/>
    <w:rsid w:val="006D55C3"/>
    <w:rsid w:val="006D5670"/>
    <w:rsid w:val="006D57D3"/>
    <w:rsid w:val="006D5C26"/>
    <w:rsid w:val="006D5D7B"/>
    <w:rsid w:val="006D5F18"/>
    <w:rsid w:val="006D5F7E"/>
    <w:rsid w:val="006D5FFE"/>
    <w:rsid w:val="006D6237"/>
    <w:rsid w:val="006D641B"/>
    <w:rsid w:val="006D647C"/>
    <w:rsid w:val="006D696C"/>
    <w:rsid w:val="006D69E7"/>
    <w:rsid w:val="006D6A88"/>
    <w:rsid w:val="006D6CBB"/>
    <w:rsid w:val="006D6D69"/>
    <w:rsid w:val="006D6EE7"/>
    <w:rsid w:val="006D6F55"/>
    <w:rsid w:val="006D6FF6"/>
    <w:rsid w:val="006D70CE"/>
    <w:rsid w:val="006D7444"/>
    <w:rsid w:val="006D7486"/>
    <w:rsid w:val="006D74F5"/>
    <w:rsid w:val="006D7513"/>
    <w:rsid w:val="006D770D"/>
    <w:rsid w:val="006D7735"/>
    <w:rsid w:val="006D77AC"/>
    <w:rsid w:val="006D7982"/>
    <w:rsid w:val="006D7C19"/>
    <w:rsid w:val="006D7E0F"/>
    <w:rsid w:val="006D7F8D"/>
    <w:rsid w:val="006D7FDC"/>
    <w:rsid w:val="006E0053"/>
    <w:rsid w:val="006E019F"/>
    <w:rsid w:val="006E02A3"/>
    <w:rsid w:val="006E02C0"/>
    <w:rsid w:val="006E031E"/>
    <w:rsid w:val="006E0340"/>
    <w:rsid w:val="006E04EC"/>
    <w:rsid w:val="006E0500"/>
    <w:rsid w:val="006E0689"/>
    <w:rsid w:val="006E078D"/>
    <w:rsid w:val="006E0794"/>
    <w:rsid w:val="006E09BD"/>
    <w:rsid w:val="006E09C3"/>
    <w:rsid w:val="006E0A92"/>
    <w:rsid w:val="006E0B7F"/>
    <w:rsid w:val="006E0C5B"/>
    <w:rsid w:val="006E0D2D"/>
    <w:rsid w:val="006E0E00"/>
    <w:rsid w:val="006E0E3C"/>
    <w:rsid w:val="006E0EE6"/>
    <w:rsid w:val="006E1009"/>
    <w:rsid w:val="006E10B3"/>
    <w:rsid w:val="006E114B"/>
    <w:rsid w:val="006E12B5"/>
    <w:rsid w:val="006E12D2"/>
    <w:rsid w:val="006E134B"/>
    <w:rsid w:val="006E141B"/>
    <w:rsid w:val="006E162A"/>
    <w:rsid w:val="006E16D7"/>
    <w:rsid w:val="006E17E9"/>
    <w:rsid w:val="006E18DF"/>
    <w:rsid w:val="006E1A05"/>
    <w:rsid w:val="006E1A93"/>
    <w:rsid w:val="006E1B1C"/>
    <w:rsid w:val="006E1B9F"/>
    <w:rsid w:val="006E1C0D"/>
    <w:rsid w:val="006E1E55"/>
    <w:rsid w:val="006E1EA5"/>
    <w:rsid w:val="006E1F16"/>
    <w:rsid w:val="006E20D9"/>
    <w:rsid w:val="006E20FA"/>
    <w:rsid w:val="006E211D"/>
    <w:rsid w:val="006E2137"/>
    <w:rsid w:val="006E2147"/>
    <w:rsid w:val="006E2148"/>
    <w:rsid w:val="006E21CC"/>
    <w:rsid w:val="006E2394"/>
    <w:rsid w:val="006E240D"/>
    <w:rsid w:val="006E2459"/>
    <w:rsid w:val="006E24D7"/>
    <w:rsid w:val="006E254D"/>
    <w:rsid w:val="006E255E"/>
    <w:rsid w:val="006E2565"/>
    <w:rsid w:val="006E2582"/>
    <w:rsid w:val="006E25EA"/>
    <w:rsid w:val="006E2651"/>
    <w:rsid w:val="006E286B"/>
    <w:rsid w:val="006E28EB"/>
    <w:rsid w:val="006E2A75"/>
    <w:rsid w:val="006E2A89"/>
    <w:rsid w:val="006E2B0B"/>
    <w:rsid w:val="006E2D04"/>
    <w:rsid w:val="006E2E23"/>
    <w:rsid w:val="006E2E8C"/>
    <w:rsid w:val="006E308D"/>
    <w:rsid w:val="006E30AE"/>
    <w:rsid w:val="006E315B"/>
    <w:rsid w:val="006E316B"/>
    <w:rsid w:val="006E3341"/>
    <w:rsid w:val="006E346B"/>
    <w:rsid w:val="006E348C"/>
    <w:rsid w:val="006E353B"/>
    <w:rsid w:val="006E353C"/>
    <w:rsid w:val="006E35F0"/>
    <w:rsid w:val="006E361C"/>
    <w:rsid w:val="006E3789"/>
    <w:rsid w:val="006E380C"/>
    <w:rsid w:val="006E3996"/>
    <w:rsid w:val="006E3B51"/>
    <w:rsid w:val="006E3CC3"/>
    <w:rsid w:val="006E3D10"/>
    <w:rsid w:val="006E3DDB"/>
    <w:rsid w:val="006E404F"/>
    <w:rsid w:val="006E40A5"/>
    <w:rsid w:val="006E41C5"/>
    <w:rsid w:val="006E427E"/>
    <w:rsid w:val="006E435C"/>
    <w:rsid w:val="006E4438"/>
    <w:rsid w:val="006E461C"/>
    <w:rsid w:val="006E4AF9"/>
    <w:rsid w:val="006E4B28"/>
    <w:rsid w:val="006E4BCD"/>
    <w:rsid w:val="006E4C19"/>
    <w:rsid w:val="006E4CD1"/>
    <w:rsid w:val="006E4CEE"/>
    <w:rsid w:val="006E4D42"/>
    <w:rsid w:val="006E4D4E"/>
    <w:rsid w:val="006E4D5B"/>
    <w:rsid w:val="006E4F74"/>
    <w:rsid w:val="006E4FF5"/>
    <w:rsid w:val="006E5073"/>
    <w:rsid w:val="006E50EA"/>
    <w:rsid w:val="006E51FC"/>
    <w:rsid w:val="006E520A"/>
    <w:rsid w:val="006E54E4"/>
    <w:rsid w:val="006E5873"/>
    <w:rsid w:val="006E58A3"/>
    <w:rsid w:val="006E58F8"/>
    <w:rsid w:val="006E594E"/>
    <w:rsid w:val="006E5982"/>
    <w:rsid w:val="006E59D3"/>
    <w:rsid w:val="006E59E6"/>
    <w:rsid w:val="006E5A8F"/>
    <w:rsid w:val="006E5AA0"/>
    <w:rsid w:val="006E5B06"/>
    <w:rsid w:val="006E5D8B"/>
    <w:rsid w:val="006E5D97"/>
    <w:rsid w:val="006E5F4C"/>
    <w:rsid w:val="006E60A8"/>
    <w:rsid w:val="006E6248"/>
    <w:rsid w:val="006E62BC"/>
    <w:rsid w:val="006E649C"/>
    <w:rsid w:val="006E6560"/>
    <w:rsid w:val="006E6666"/>
    <w:rsid w:val="006E67EB"/>
    <w:rsid w:val="006E67F0"/>
    <w:rsid w:val="006E6AC3"/>
    <w:rsid w:val="006E6B12"/>
    <w:rsid w:val="006E6C38"/>
    <w:rsid w:val="006E6EEE"/>
    <w:rsid w:val="006E6F4B"/>
    <w:rsid w:val="006E728D"/>
    <w:rsid w:val="006E73DE"/>
    <w:rsid w:val="006E7608"/>
    <w:rsid w:val="006E78B2"/>
    <w:rsid w:val="006E7919"/>
    <w:rsid w:val="006E798B"/>
    <w:rsid w:val="006E79CA"/>
    <w:rsid w:val="006E7AF4"/>
    <w:rsid w:val="006E7C20"/>
    <w:rsid w:val="006E7C68"/>
    <w:rsid w:val="006E7C96"/>
    <w:rsid w:val="006E7D0F"/>
    <w:rsid w:val="006E7DEC"/>
    <w:rsid w:val="006E7E0A"/>
    <w:rsid w:val="006E7ED1"/>
    <w:rsid w:val="006E7EFE"/>
    <w:rsid w:val="006F00AB"/>
    <w:rsid w:val="006F00D5"/>
    <w:rsid w:val="006F0109"/>
    <w:rsid w:val="006F02BD"/>
    <w:rsid w:val="006F037A"/>
    <w:rsid w:val="006F0484"/>
    <w:rsid w:val="006F0527"/>
    <w:rsid w:val="006F05B4"/>
    <w:rsid w:val="006F06B4"/>
    <w:rsid w:val="006F06C8"/>
    <w:rsid w:val="006F075A"/>
    <w:rsid w:val="006F09AB"/>
    <w:rsid w:val="006F0C57"/>
    <w:rsid w:val="006F0DE8"/>
    <w:rsid w:val="006F10ED"/>
    <w:rsid w:val="006F1156"/>
    <w:rsid w:val="006F11C0"/>
    <w:rsid w:val="006F1480"/>
    <w:rsid w:val="006F14D3"/>
    <w:rsid w:val="006F1620"/>
    <w:rsid w:val="006F1624"/>
    <w:rsid w:val="006F17BE"/>
    <w:rsid w:val="006F1857"/>
    <w:rsid w:val="006F1939"/>
    <w:rsid w:val="006F19B2"/>
    <w:rsid w:val="006F1AD4"/>
    <w:rsid w:val="006F1AD9"/>
    <w:rsid w:val="006F1C4B"/>
    <w:rsid w:val="006F1C5C"/>
    <w:rsid w:val="006F1E19"/>
    <w:rsid w:val="006F1ECB"/>
    <w:rsid w:val="006F1F06"/>
    <w:rsid w:val="006F212B"/>
    <w:rsid w:val="006F224A"/>
    <w:rsid w:val="006F248F"/>
    <w:rsid w:val="006F249A"/>
    <w:rsid w:val="006F250E"/>
    <w:rsid w:val="006F2839"/>
    <w:rsid w:val="006F2931"/>
    <w:rsid w:val="006F29BB"/>
    <w:rsid w:val="006F2A80"/>
    <w:rsid w:val="006F2BA5"/>
    <w:rsid w:val="006F2C47"/>
    <w:rsid w:val="006F2CA2"/>
    <w:rsid w:val="006F2CA3"/>
    <w:rsid w:val="006F30EA"/>
    <w:rsid w:val="006F3386"/>
    <w:rsid w:val="006F3530"/>
    <w:rsid w:val="006F362E"/>
    <w:rsid w:val="006F37A5"/>
    <w:rsid w:val="006F3813"/>
    <w:rsid w:val="006F3824"/>
    <w:rsid w:val="006F3875"/>
    <w:rsid w:val="006F3A35"/>
    <w:rsid w:val="006F3B64"/>
    <w:rsid w:val="006F3B6D"/>
    <w:rsid w:val="006F3CB6"/>
    <w:rsid w:val="006F3D12"/>
    <w:rsid w:val="006F3D56"/>
    <w:rsid w:val="006F3D9D"/>
    <w:rsid w:val="006F3F62"/>
    <w:rsid w:val="006F435E"/>
    <w:rsid w:val="006F4480"/>
    <w:rsid w:val="006F47F2"/>
    <w:rsid w:val="006F48F4"/>
    <w:rsid w:val="006F490A"/>
    <w:rsid w:val="006F4915"/>
    <w:rsid w:val="006F49E0"/>
    <w:rsid w:val="006F4A6C"/>
    <w:rsid w:val="006F4AC3"/>
    <w:rsid w:val="006F4CF8"/>
    <w:rsid w:val="006F4D98"/>
    <w:rsid w:val="006F4DEC"/>
    <w:rsid w:val="006F4E5F"/>
    <w:rsid w:val="006F5084"/>
    <w:rsid w:val="006F5227"/>
    <w:rsid w:val="006F54C6"/>
    <w:rsid w:val="006F54EC"/>
    <w:rsid w:val="006F5617"/>
    <w:rsid w:val="006F57E3"/>
    <w:rsid w:val="006F57EC"/>
    <w:rsid w:val="006F580D"/>
    <w:rsid w:val="006F58CF"/>
    <w:rsid w:val="006F597A"/>
    <w:rsid w:val="006F59D9"/>
    <w:rsid w:val="006F5B2A"/>
    <w:rsid w:val="006F5C04"/>
    <w:rsid w:val="006F5C16"/>
    <w:rsid w:val="006F5CBA"/>
    <w:rsid w:val="006F5D96"/>
    <w:rsid w:val="006F5F62"/>
    <w:rsid w:val="006F5F9B"/>
    <w:rsid w:val="006F5FFD"/>
    <w:rsid w:val="006F60D8"/>
    <w:rsid w:val="006F60E7"/>
    <w:rsid w:val="006F610D"/>
    <w:rsid w:val="006F6159"/>
    <w:rsid w:val="006F6172"/>
    <w:rsid w:val="006F6216"/>
    <w:rsid w:val="006F6380"/>
    <w:rsid w:val="006F63B6"/>
    <w:rsid w:val="006F656C"/>
    <w:rsid w:val="006F6926"/>
    <w:rsid w:val="006F69DE"/>
    <w:rsid w:val="006F6C9C"/>
    <w:rsid w:val="006F6F74"/>
    <w:rsid w:val="006F6FF6"/>
    <w:rsid w:val="006F71F9"/>
    <w:rsid w:val="006F7224"/>
    <w:rsid w:val="006F750C"/>
    <w:rsid w:val="006F75A3"/>
    <w:rsid w:val="006F75D7"/>
    <w:rsid w:val="006F7612"/>
    <w:rsid w:val="006F77C3"/>
    <w:rsid w:val="006F7867"/>
    <w:rsid w:val="006F7977"/>
    <w:rsid w:val="006F7A8C"/>
    <w:rsid w:val="006F7B3C"/>
    <w:rsid w:val="006F7BAD"/>
    <w:rsid w:val="006F7CB0"/>
    <w:rsid w:val="006F7D9B"/>
    <w:rsid w:val="006F7D9F"/>
    <w:rsid w:val="006F7EAA"/>
    <w:rsid w:val="006F7F21"/>
    <w:rsid w:val="007001E3"/>
    <w:rsid w:val="00700229"/>
    <w:rsid w:val="00700233"/>
    <w:rsid w:val="00700270"/>
    <w:rsid w:val="0070045C"/>
    <w:rsid w:val="007004CA"/>
    <w:rsid w:val="0070057C"/>
    <w:rsid w:val="00700755"/>
    <w:rsid w:val="007007FC"/>
    <w:rsid w:val="00700BA3"/>
    <w:rsid w:val="00700BA4"/>
    <w:rsid w:val="00700CE8"/>
    <w:rsid w:val="00700D3E"/>
    <w:rsid w:val="00700D4D"/>
    <w:rsid w:val="00700E94"/>
    <w:rsid w:val="00700F7A"/>
    <w:rsid w:val="0070117C"/>
    <w:rsid w:val="0070119D"/>
    <w:rsid w:val="00701205"/>
    <w:rsid w:val="0070134F"/>
    <w:rsid w:val="007013B0"/>
    <w:rsid w:val="00701960"/>
    <w:rsid w:val="007019C0"/>
    <w:rsid w:val="00701A39"/>
    <w:rsid w:val="00701A6A"/>
    <w:rsid w:val="00701C83"/>
    <w:rsid w:val="00701EA8"/>
    <w:rsid w:val="00701F70"/>
    <w:rsid w:val="007022F7"/>
    <w:rsid w:val="007023A1"/>
    <w:rsid w:val="0070245F"/>
    <w:rsid w:val="0070250D"/>
    <w:rsid w:val="007026B7"/>
    <w:rsid w:val="00702B30"/>
    <w:rsid w:val="00702C38"/>
    <w:rsid w:val="00702D65"/>
    <w:rsid w:val="00702DFA"/>
    <w:rsid w:val="00702EAA"/>
    <w:rsid w:val="00702EB6"/>
    <w:rsid w:val="00702F8B"/>
    <w:rsid w:val="0070303E"/>
    <w:rsid w:val="007033A7"/>
    <w:rsid w:val="007033A9"/>
    <w:rsid w:val="007033B0"/>
    <w:rsid w:val="007035E3"/>
    <w:rsid w:val="00703663"/>
    <w:rsid w:val="00703B7F"/>
    <w:rsid w:val="00703B8A"/>
    <w:rsid w:val="00703B8C"/>
    <w:rsid w:val="00703C8C"/>
    <w:rsid w:val="00703E85"/>
    <w:rsid w:val="00703FCB"/>
    <w:rsid w:val="0070427C"/>
    <w:rsid w:val="007043A2"/>
    <w:rsid w:val="007045A7"/>
    <w:rsid w:val="0070461C"/>
    <w:rsid w:val="0070466D"/>
    <w:rsid w:val="0070478A"/>
    <w:rsid w:val="007048D6"/>
    <w:rsid w:val="007049D3"/>
    <w:rsid w:val="007049D8"/>
    <w:rsid w:val="00704BE2"/>
    <w:rsid w:val="00704C70"/>
    <w:rsid w:val="00704D01"/>
    <w:rsid w:val="00704EBA"/>
    <w:rsid w:val="00704F61"/>
    <w:rsid w:val="007053E7"/>
    <w:rsid w:val="007054C2"/>
    <w:rsid w:val="007055E2"/>
    <w:rsid w:val="0070564D"/>
    <w:rsid w:val="007056C0"/>
    <w:rsid w:val="007056DA"/>
    <w:rsid w:val="007057E4"/>
    <w:rsid w:val="00705839"/>
    <w:rsid w:val="00705854"/>
    <w:rsid w:val="00705863"/>
    <w:rsid w:val="00705990"/>
    <w:rsid w:val="0070599E"/>
    <w:rsid w:val="00705AA1"/>
    <w:rsid w:val="00705E2F"/>
    <w:rsid w:val="00705E4D"/>
    <w:rsid w:val="00705F38"/>
    <w:rsid w:val="007060B3"/>
    <w:rsid w:val="0070611D"/>
    <w:rsid w:val="007061CC"/>
    <w:rsid w:val="00706414"/>
    <w:rsid w:val="007064C9"/>
    <w:rsid w:val="00706570"/>
    <w:rsid w:val="0070661A"/>
    <w:rsid w:val="00706631"/>
    <w:rsid w:val="007066C0"/>
    <w:rsid w:val="0070674C"/>
    <w:rsid w:val="0070679D"/>
    <w:rsid w:val="007067BC"/>
    <w:rsid w:val="00706895"/>
    <w:rsid w:val="007068C3"/>
    <w:rsid w:val="007069D4"/>
    <w:rsid w:val="00706BE4"/>
    <w:rsid w:val="00706E57"/>
    <w:rsid w:val="00706F30"/>
    <w:rsid w:val="00706F66"/>
    <w:rsid w:val="00706FC5"/>
    <w:rsid w:val="00707014"/>
    <w:rsid w:val="0070728E"/>
    <w:rsid w:val="00707436"/>
    <w:rsid w:val="007076C0"/>
    <w:rsid w:val="00707856"/>
    <w:rsid w:val="00707859"/>
    <w:rsid w:val="00707874"/>
    <w:rsid w:val="007078B6"/>
    <w:rsid w:val="00707A3F"/>
    <w:rsid w:val="00707A6C"/>
    <w:rsid w:val="00707A98"/>
    <w:rsid w:val="00707ACB"/>
    <w:rsid w:val="00707B36"/>
    <w:rsid w:val="00707B44"/>
    <w:rsid w:val="00707BB7"/>
    <w:rsid w:val="00707D8A"/>
    <w:rsid w:val="00707D99"/>
    <w:rsid w:val="00707E80"/>
    <w:rsid w:val="00707FF5"/>
    <w:rsid w:val="00710029"/>
    <w:rsid w:val="007101D6"/>
    <w:rsid w:val="0071022F"/>
    <w:rsid w:val="007102B7"/>
    <w:rsid w:val="0071040E"/>
    <w:rsid w:val="00710499"/>
    <w:rsid w:val="00710513"/>
    <w:rsid w:val="0071068D"/>
    <w:rsid w:val="0071079F"/>
    <w:rsid w:val="00710D89"/>
    <w:rsid w:val="00710E13"/>
    <w:rsid w:val="00710E5D"/>
    <w:rsid w:val="00710EC6"/>
    <w:rsid w:val="0071103A"/>
    <w:rsid w:val="007111EE"/>
    <w:rsid w:val="0071122D"/>
    <w:rsid w:val="0071142D"/>
    <w:rsid w:val="00711464"/>
    <w:rsid w:val="0071164A"/>
    <w:rsid w:val="007116DC"/>
    <w:rsid w:val="00711715"/>
    <w:rsid w:val="00711840"/>
    <w:rsid w:val="007118CF"/>
    <w:rsid w:val="00711AEC"/>
    <w:rsid w:val="00711B5D"/>
    <w:rsid w:val="00711C32"/>
    <w:rsid w:val="00711D16"/>
    <w:rsid w:val="00711D35"/>
    <w:rsid w:val="00711F21"/>
    <w:rsid w:val="00712145"/>
    <w:rsid w:val="0071219B"/>
    <w:rsid w:val="00712353"/>
    <w:rsid w:val="007123C2"/>
    <w:rsid w:val="007124E6"/>
    <w:rsid w:val="0071255B"/>
    <w:rsid w:val="00712634"/>
    <w:rsid w:val="00712706"/>
    <w:rsid w:val="00712875"/>
    <w:rsid w:val="007128C6"/>
    <w:rsid w:val="007129FF"/>
    <w:rsid w:val="00712A22"/>
    <w:rsid w:val="00712A2D"/>
    <w:rsid w:val="00712C80"/>
    <w:rsid w:val="00712D88"/>
    <w:rsid w:val="00712E32"/>
    <w:rsid w:val="00712F22"/>
    <w:rsid w:val="00712F24"/>
    <w:rsid w:val="00712F83"/>
    <w:rsid w:val="0071323A"/>
    <w:rsid w:val="0071331F"/>
    <w:rsid w:val="007133F3"/>
    <w:rsid w:val="007133FD"/>
    <w:rsid w:val="00713490"/>
    <w:rsid w:val="007134E7"/>
    <w:rsid w:val="007135B7"/>
    <w:rsid w:val="00713646"/>
    <w:rsid w:val="00713708"/>
    <w:rsid w:val="00713805"/>
    <w:rsid w:val="0071382D"/>
    <w:rsid w:val="00713A22"/>
    <w:rsid w:val="00713A56"/>
    <w:rsid w:val="00713C06"/>
    <w:rsid w:val="00713C1C"/>
    <w:rsid w:val="00713C31"/>
    <w:rsid w:val="00713CD3"/>
    <w:rsid w:val="00713EE7"/>
    <w:rsid w:val="00713F0C"/>
    <w:rsid w:val="00713FEC"/>
    <w:rsid w:val="00714005"/>
    <w:rsid w:val="007140BB"/>
    <w:rsid w:val="00714197"/>
    <w:rsid w:val="0071427F"/>
    <w:rsid w:val="007143CF"/>
    <w:rsid w:val="007144B3"/>
    <w:rsid w:val="007145EE"/>
    <w:rsid w:val="007147D7"/>
    <w:rsid w:val="00714802"/>
    <w:rsid w:val="00714804"/>
    <w:rsid w:val="00714912"/>
    <w:rsid w:val="00714A0D"/>
    <w:rsid w:val="00714A1D"/>
    <w:rsid w:val="00714CF9"/>
    <w:rsid w:val="00714EFD"/>
    <w:rsid w:val="00714F46"/>
    <w:rsid w:val="0071526D"/>
    <w:rsid w:val="007152D5"/>
    <w:rsid w:val="0071532B"/>
    <w:rsid w:val="00715473"/>
    <w:rsid w:val="007155BB"/>
    <w:rsid w:val="00715652"/>
    <w:rsid w:val="007156A3"/>
    <w:rsid w:val="007156CE"/>
    <w:rsid w:val="00715ABD"/>
    <w:rsid w:val="00715C35"/>
    <w:rsid w:val="00715CC5"/>
    <w:rsid w:val="00715D64"/>
    <w:rsid w:val="00715E25"/>
    <w:rsid w:val="007161FA"/>
    <w:rsid w:val="00716525"/>
    <w:rsid w:val="00716530"/>
    <w:rsid w:val="007165F6"/>
    <w:rsid w:val="00716734"/>
    <w:rsid w:val="00716806"/>
    <w:rsid w:val="00716878"/>
    <w:rsid w:val="007168E0"/>
    <w:rsid w:val="00716C51"/>
    <w:rsid w:val="00716C56"/>
    <w:rsid w:val="00716D14"/>
    <w:rsid w:val="00716D5D"/>
    <w:rsid w:val="00716E42"/>
    <w:rsid w:val="007170E9"/>
    <w:rsid w:val="0071719E"/>
    <w:rsid w:val="0071735B"/>
    <w:rsid w:val="00717402"/>
    <w:rsid w:val="0071742F"/>
    <w:rsid w:val="00717611"/>
    <w:rsid w:val="00717C8B"/>
    <w:rsid w:val="00717DAC"/>
    <w:rsid w:val="00717E7A"/>
    <w:rsid w:val="00717F60"/>
    <w:rsid w:val="00717FB8"/>
    <w:rsid w:val="007200E7"/>
    <w:rsid w:val="007201D5"/>
    <w:rsid w:val="007204A3"/>
    <w:rsid w:val="007204C9"/>
    <w:rsid w:val="007207A2"/>
    <w:rsid w:val="0072089D"/>
    <w:rsid w:val="007208FD"/>
    <w:rsid w:val="00720919"/>
    <w:rsid w:val="00720BE1"/>
    <w:rsid w:val="00720BF2"/>
    <w:rsid w:val="00720BF8"/>
    <w:rsid w:val="00720C27"/>
    <w:rsid w:val="00720DCA"/>
    <w:rsid w:val="00720F7F"/>
    <w:rsid w:val="0072105E"/>
    <w:rsid w:val="0072106C"/>
    <w:rsid w:val="00721180"/>
    <w:rsid w:val="007211B8"/>
    <w:rsid w:val="0072125A"/>
    <w:rsid w:val="00721267"/>
    <w:rsid w:val="00721288"/>
    <w:rsid w:val="007213B5"/>
    <w:rsid w:val="0072153C"/>
    <w:rsid w:val="00721706"/>
    <w:rsid w:val="007218C8"/>
    <w:rsid w:val="00721BEA"/>
    <w:rsid w:val="00721C56"/>
    <w:rsid w:val="00721E55"/>
    <w:rsid w:val="00721F13"/>
    <w:rsid w:val="00721F82"/>
    <w:rsid w:val="00722086"/>
    <w:rsid w:val="007220F4"/>
    <w:rsid w:val="00722120"/>
    <w:rsid w:val="007221A7"/>
    <w:rsid w:val="00722268"/>
    <w:rsid w:val="007224A5"/>
    <w:rsid w:val="00722543"/>
    <w:rsid w:val="00722725"/>
    <w:rsid w:val="007227CB"/>
    <w:rsid w:val="00722A4E"/>
    <w:rsid w:val="00722A82"/>
    <w:rsid w:val="00722AFC"/>
    <w:rsid w:val="00722BA3"/>
    <w:rsid w:val="00722D80"/>
    <w:rsid w:val="00722EFD"/>
    <w:rsid w:val="00723136"/>
    <w:rsid w:val="00723487"/>
    <w:rsid w:val="007234D9"/>
    <w:rsid w:val="007235B4"/>
    <w:rsid w:val="007235CE"/>
    <w:rsid w:val="00723699"/>
    <w:rsid w:val="007236AD"/>
    <w:rsid w:val="00723747"/>
    <w:rsid w:val="0072374E"/>
    <w:rsid w:val="007238A9"/>
    <w:rsid w:val="0072394B"/>
    <w:rsid w:val="00723B8E"/>
    <w:rsid w:val="00723CBA"/>
    <w:rsid w:val="00723CD7"/>
    <w:rsid w:val="00723CFD"/>
    <w:rsid w:val="00723F9E"/>
    <w:rsid w:val="007240B2"/>
    <w:rsid w:val="007242FA"/>
    <w:rsid w:val="00724352"/>
    <w:rsid w:val="007243CF"/>
    <w:rsid w:val="007243DF"/>
    <w:rsid w:val="00724431"/>
    <w:rsid w:val="0072458F"/>
    <w:rsid w:val="00724636"/>
    <w:rsid w:val="00724718"/>
    <w:rsid w:val="0072473C"/>
    <w:rsid w:val="007249B9"/>
    <w:rsid w:val="00724A6F"/>
    <w:rsid w:val="00724B35"/>
    <w:rsid w:val="00724F6C"/>
    <w:rsid w:val="00724FEC"/>
    <w:rsid w:val="0072501B"/>
    <w:rsid w:val="00725156"/>
    <w:rsid w:val="007251FD"/>
    <w:rsid w:val="0072521B"/>
    <w:rsid w:val="007256EE"/>
    <w:rsid w:val="00725853"/>
    <w:rsid w:val="007258D5"/>
    <w:rsid w:val="00726049"/>
    <w:rsid w:val="007260BA"/>
    <w:rsid w:val="00726128"/>
    <w:rsid w:val="007261AC"/>
    <w:rsid w:val="007261C8"/>
    <w:rsid w:val="007261D5"/>
    <w:rsid w:val="00726268"/>
    <w:rsid w:val="007262E2"/>
    <w:rsid w:val="0072638F"/>
    <w:rsid w:val="0072639D"/>
    <w:rsid w:val="00726517"/>
    <w:rsid w:val="00726607"/>
    <w:rsid w:val="00726715"/>
    <w:rsid w:val="00726978"/>
    <w:rsid w:val="007269B3"/>
    <w:rsid w:val="00726A3F"/>
    <w:rsid w:val="00726A7A"/>
    <w:rsid w:val="00726D6C"/>
    <w:rsid w:val="00726DD3"/>
    <w:rsid w:val="00726DDD"/>
    <w:rsid w:val="00726ED0"/>
    <w:rsid w:val="00727197"/>
    <w:rsid w:val="0072728F"/>
    <w:rsid w:val="007275D4"/>
    <w:rsid w:val="007277C2"/>
    <w:rsid w:val="007279F4"/>
    <w:rsid w:val="00727D18"/>
    <w:rsid w:val="00727D2D"/>
    <w:rsid w:val="00727EC1"/>
    <w:rsid w:val="00727F90"/>
    <w:rsid w:val="007300B0"/>
    <w:rsid w:val="0073033B"/>
    <w:rsid w:val="00730407"/>
    <w:rsid w:val="00730418"/>
    <w:rsid w:val="0073046A"/>
    <w:rsid w:val="00730751"/>
    <w:rsid w:val="007307D4"/>
    <w:rsid w:val="00730851"/>
    <w:rsid w:val="007309C8"/>
    <w:rsid w:val="00730A9C"/>
    <w:rsid w:val="00730B50"/>
    <w:rsid w:val="00730B81"/>
    <w:rsid w:val="00730B8A"/>
    <w:rsid w:val="00730BB6"/>
    <w:rsid w:val="00730C6F"/>
    <w:rsid w:val="00730D60"/>
    <w:rsid w:val="00730E16"/>
    <w:rsid w:val="00730FAE"/>
    <w:rsid w:val="00731104"/>
    <w:rsid w:val="007312DE"/>
    <w:rsid w:val="007313D4"/>
    <w:rsid w:val="007314EF"/>
    <w:rsid w:val="0073160C"/>
    <w:rsid w:val="00731635"/>
    <w:rsid w:val="007316E2"/>
    <w:rsid w:val="0073174E"/>
    <w:rsid w:val="007319DB"/>
    <w:rsid w:val="00731C0A"/>
    <w:rsid w:val="00731CA9"/>
    <w:rsid w:val="00731D47"/>
    <w:rsid w:val="00731DB9"/>
    <w:rsid w:val="00731E60"/>
    <w:rsid w:val="00731E7A"/>
    <w:rsid w:val="00731EB3"/>
    <w:rsid w:val="00731F08"/>
    <w:rsid w:val="007320AD"/>
    <w:rsid w:val="007320CD"/>
    <w:rsid w:val="0073235E"/>
    <w:rsid w:val="00732438"/>
    <w:rsid w:val="0073249D"/>
    <w:rsid w:val="00732945"/>
    <w:rsid w:val="00732974"/>
    <w:rsid w:val="00732AD2"/>
    <w:rsid w:val="00732AF4"/>
    <w:rsid w:val="00732B06"/>
    <w:rsid w:val="00732B9A"/>
    <w:rsid w:val="00732C07"/>
    <w:rsid w:val="00732C78"/>
    <w:rsid w:val="00732C80"/>
    <w:rsid w:val="00732E5E"/>
    <w:rsid w:val="00732F2B"/>
    <w:rsid w:val="00732F6C"/>
    <w:rsid w:val="00732F97"/>
    <w:rsid w:val="00733141"/>
    <w:rsid w:val="007331EA"/>
    <w:rsid w:val="0073329B"/>
    <w:rsid w:val="00733317"/>
    <w:rsid w:val="00733327"/>
    <w:rsid w:val="00733333"/>
    <w:rsid w:val="0073334C"/>
    <w:rsid w:val="007334AE"/>
    <w:rsid w:val="0073364C"/>
    <w:rsid w:val="007338A7"/>
    <w:rsid w:val="00733B62"/>
    <w:rsid w:val="00733B80"/>
    <w:rsid w:val="00733B92"/>
    <w:rsid w:val="00733C53"/>
    <w:rsid w:val="00733D6B"/>
    <w:rsid w:val="00733DB1"/>
    <w:rsid w:val="00733F00"/>
    <w:rsid w:val="00733FDE"/>
    <w:rsid w:val="00733FDF"/>
    <w:rsid w:val="00734125"/>
    <w:rsid w:val="0073417B"/>
    <w:rsid w:val="007341A1"/>
    <w:rsid w:val="00734218"/>
    <w:rsid w:val="00734226"/>
    <w:rsid w:val="0073422F"/>
    <w:rsid w:val="00734383"/>
    <w:rsid w:val="007343FD"/>
    <w:rsid w:val="00734485"/>
    <w:rsid w:val="0073448C"/>
    <w:rsid w:val="0073454B"/>
    <w:rsid w:val="0073469B"/>
    <w:rsid w:val="00734774"/>
    <w:rsid w:val="007348C4"/>
    <w:rsid w:val="00734A54"/>
    <w:rsid w:val="00734A83"/>
    <w:rsid w:val="00734A91"/>
    <w:rsid w:val="00734BF5"/>
    <w:rsid w:val="00734C3A"/>
    <w:rsid w:val="00734C53"/>
    <w:rsid w:val="00734CB0"/>
    <w:rsid w:val="00734D7C"/>
    <w:rsid w:val="00734D9D"/>
    <w:rsid w:val="00734DDD"/>
    <w:rsid w:val="00734DF8"/>
    <w:rsid w:val="00735677"/>
    <w:rsid w:val="007356FE"/>
    <w:rsid w:val="00735969"/>
    <w:rsid w:val="007359E8"/>
    <w:rsid w:val="00735AF1"/>
    <w:rsid w:val="00735E26"/>
    <w:rsid w:val="00735EAB"/>
    <w:rsid w:val="0073600E"/>
    <w:rsid w:val="0073613A"/>
    <w:rsid w:val="007362E6"/>
    <w:rsid w:val="00736310"/>
    <w:rsid w:val="00736314"/>
    <w:rsid w:val="007365F1"/>
    <w:rsid w:val="007367D3"/>
    <w:rsid w:val="0073693D"/>
    <w:rsid w:val="00736B63"/>
    <w:rsid w:val="00736BC5"/>
    <w:rsid w:val="00736C19"/>
    <w:rsid w:val="00736C58"/>
    <w:rsid w:val="00736D93"/>
    <w:rsid w:val="00736DC7"/>
    <w:rsid w:val="007370B1"/>
    <w:rsid w:val="007370F8"/>
    <w:rsid w:val="00737290"/>
    <w:rsid w:val="007373F9"/>
    <w:rsid w:val="007375B0"/>
    <w:rsid w:val="00737691"/>
    <w:rsid w:val="00737715"/>
    <w:rsid w:val="00737A9F"/>
    <w:rsid w:val="00737B4A"/>
    <w:rsid w:val="00737CEA"/>
    <w:rsid w:val="00737D5C"/>
    <w:rsid w:val="00740114"/>
    <w:rsid w:val="0074016B"/>
    <w:rsid w:val="00740190"/>
    <w:rsid w:val="00740221"/>
    <w:rsid w:val="00740265"/>
    <w:rsid w:val="00740271"/>
    <w:rsid w:val="007408CA"/>
    <w:rsid w:val="00740AA5"/>
    <w:rsid w:val="00740C0E"/>
    <w:rsid w:val="00740C50"/>
    <w:rsid w:val="00740CF2"/>
    <w:rsid w:val="00740E83"/>
    <w:rsid w:val="00740E9F"/>
    <w:rsid w:val="007410DD"/>
    <w:rsid w:val="007411EB"/>
    <w:rsid w:val="00741238"/>
    <w:rsid w:val="00741333"/>
    <w:rsid w:val="00741546"/>
    <w:rsid w:val="007415A8"/>
    <w:rsid w:val="00741675"/>
    <w:rsid w:val="00741921"/>
    <w:rsid w:val="00741970"/>
    <w:rsid w:val="00741B5F"/>
    <w:rsid w:val="00741B74"/>
    <w:rsid w:val="00741C99"/>
    <w:rsid w:val="00741D77"/>
    <w:rsid w:val="00741D95"/>
    <w:rsid w:val="00741FA0"/>
    <w:rsid w:val="007420DF"/>
    <w:rsid w:val="007421D6"/>
    <w:rsid w:val="00742215"/>
    <w:rsid w:val="00742254"/>
    <w:rsid w:val="00742473"/>
    <w:rsid w:val="00742705"/>
    <w:rsid w:val="00742737"/>
    <w:rsid w:val="007427A5"/>
    <w:rsid w:val="00742813"/>
    <w:rsid w:val="0074291B"/>
    <w:rsid w:val="00742A0C"/>
    <w:rsid w:val="00742B03"/>
    <w:rsid w:val="00742B4C"/>
    <w:rsid w:val="00742BE9"/>
    <w:rsid w:val="00742C8B"/>
    <w:rsid w:val="00742D3C"/>
    <w:rsid w:val="00742D9C"/>
    <w:rsid w:val="00742E40"/>
    <w:rsid w:val="00742F09"/>
    <w:rsid w:val="00742F30"/>
    <w:rsid w:val="00743151"/>
    <w:rsid w:val="0074315C"/>
    <w:rsid w:val="00743350"/>
    <w:rsid w:val="007433B8"/>
    <w:rsid w:val="007436E0"/>
    <w:rsid w:val="007437FC"/>
    <w:rsid w:val="0074385C"/>
    <w:rsid w:val="00743897"/>
    <w:rsid w:val="007438A6"/>
    <w:rsid w:val="00743D25"/>
    <w:rsid w:val="00743D86"/>
    <w:rsid w:val="00744098"/>
    <w:rsid w:val="007441B4"/>
    <w:rsid w:val="0074438C"/>
    <w:rsid w:val="007444BB"/>
    <w:rsid w:val="0074453F"/>
    <w:rsid w:val="007446F2"/>
    <w:rsid w:val="00744709"/>
    <w:rsid w:val="0074470D"/>
    <w:rsid w:val="007447BE"/>
    <w:rsid w:val="007447D7"/>
    <w:rsid w:val="00744923"/>
    <w:rsid w:val="00744B3D"/>
    <w:rsid w:val="00744D30"/>
    <w:rsid w:val="00744D4E"/>
    <w:rsid w:val="00744EC9"/>
    <w:rsid w:val="00744F96"/>
    <w:rsid w:val="00745761"/>
    <w:rsid w:val="00745A1D"/>
    <w:rsid w:val="00745A4B"/>
    <w:rsid w:val="00745A87"/>
    <w:rsid w:val="00745CF7"/>
    <w:rsid w:val="00745D23"/>
    <w:rsid w:val="00745D9A"/>
    <w:rsid w:val="00745F18"/>
    <w:rsid w:val="00745FF7"/>
    <w:rsid w:val="00746097"/>
    <w:rsid w:val="0074612B"/>
    <w:rsid w:val="0074615F"/>
    <w:rsid w:val="00746189"/>
    <w:rsid w:val="00746211"/>
    <w:rsid w:val="00746444"/>
    <w:rsid w:val="007464DE"/>
    <w:rsid w:val="0074665D"/>
    <w:rsid w:val="00746739"/>
    <w:rsid w:val="0074676E"/>
    <w:rsid w:val="007467AF"/>
    <w:rsid w:val="00746880"/>
    <w:rsid w:val="007468DD"/>
    <w:rsid w:val="0074699D"/>
    <w:rsid w:val="00746B05"/>
    <w:rsid w:val="00746B61"/>
    <w:rsid w:val="00746F96"/>
    <w:rsid w:val="00746FAF"/>
    <w:rsid w:val="007470A2"/>
    <w:rsid w:val="00747279"/>
    <w:rsid w:val="0074729D"/>
    <w:rsid w:val="00747303"/>
    <w:rsid w:val="0074737F"/>
    <w:rsid w:val="00747424"/>
    <w:rsid w:val="00747444"/>
    <w:rsid w:val="00747534"/>
    <w:rsid w:val="0074754D"/>
    <w:rsid w:val="00747588"/>
    <w:rsid w:val="0074766A"/>
    <w:rsid w:val="0074784F"/>
    <w:rsid w:val="007478D6"/>
    <w:rsid w:val="00747960"/>
    <w:rsid w:val="00747AD2"/>
    <w:rsid w:val="00747B80"/>
    <w:rsid w:val="00747C42"/>
    <w:rsid w:val="00747D05"/>
    <w:rsid w:val="00747F58"/>
    <w:rsid w:val="00747FB4"/>
    <w:rsid w:val="00750033"/>
    <w:rsid w:val="0075015B"/>
    <w:rsid w:val="007502AC"/>
    <w:rsid w:val="007502C2"/>
    <w:rsid w:val="007502D1"/>
    <w:rsid w:val="007504A5"/>
    <w:rsid w:val="0075061F"/>
    <w:rsid w:val="0075080C"/>
    <w:rsid w:val="0075093A"/>
    <w:rsid w:val="00750976"/>
    <w:rsid w:val="00750AED"/>
    <w:rsid w:val="00750BA4"/>
    <w:rsid w:val="00750E37"/>
    <w:rsid w:val="00750ECC"/>
    <w:rsid w:val="00750F05"/>
    <w:rsid w:val="00750FD0"/>
    <w:rsid w:val="00750FE3"/>
    <w:rsid w:val="00751186"/>
    <w:rsid w:val="007511A6"/>
    <w:rsid w:val="00751353"/>
    <w:rsid w:val="0075148F"/>
    <w:rsid w:val="0075150A"/>
    <w:rsid w:val="0075150B"/>
    <w:rsid w:val="0075150C"/>
    <w:rsid w:val="00751586"/>
    <w:rsid w:val="00751640"/>
    <w:rsid w:val="007516B1"/>
    <w:rsid w:val="007516DB"/>
    <w:rsid w:val="00751700"/>
    <w:rsid w:val="007518C0"/>
    <w:rsid w:val="007519A8"/>
    <w:rsid w:val="00751B13"/>
    <w:rsid w:val="00751B5D"/>
    <w:rsid w:val="00751F54"/>
    <w:rsid w:val="00752141"/>
    <w:rsid w:val="0075219D"/>
    <w:rsid w:val="007521B1"/>
    <w:rsid w:val="007521F0"/>
    <w:rsid w:val="00752231"/>
    <w:rsid w:val="007524A3"/>
    <w:rsid w:val="007525C7"/>
    <w:rsid w:val="0075284A"/>
    <w:rsid w:val="007528BB"/>
    <w:rsid w:val="007529E1"/>
    <w:rsid w:val="00752A37"/>
    <w:rsid w:val="00752AA2"/>
    <w:rsid w:val="00752B6B"/>
    <w:rsid w:val="00752CC3"/>
    <w:rsid w:val="00752D02"/>
    <w:rsid w:val="00752D07"/>
    <w:rsid w:val="00752E00"/>
    <w:rsid w:val="00752E5F"/>
    <w:rsid w:val="00752F4F"/>
    <w:rsid w:val="00752FC2"/>
    <w:rsid w:val="007530EC"/>
    <w:rsid w:val="00753276"/>
    <w:rsid w:val="00753284"/>
    <w:rsid w:val="007532A7"/>
    <w:rsid w:val="007532F0"/>
    <w:rsid w:val="00753374"/>
    <w:rsid w:val="00753465"/>
    <w:rsid w:val="007534D3"/>
    <w:rsid w:val="007536D9"/>
    <w:rsid w:val="007537CC"/>
    <w:rsid w:val="00753A78"/>
    <w:rsid w:val="00753B6E"/>
    <w:rsid w:val="00753D22"/>
    <w:rsid w:val="00753F1C"/>
    <w:rsid w:val="00754166"/>
    <w:rsid w:val="007546AB"/>
    <w:rsid w:val="007547C0"/>
    <w:rsid w:val="007547EE"/>
    <w:rsid w:val="007548D6"/>
    <w:rsid w:val="00754A8C"/>
    <w:rsid w:val="00754ABE"/>
    <w:rsid w:val="00754AC3"/>
    <w:rsid w:val="00754AD1"/>
    <w:rsid w:val="00754CD0"/>
    <w:rsid w:val="00754DB1"/>
    <w:rsid w:val="00754E14"/>
    <w:rsid w:val="00754EAE"/>
    <w:rsid w:val="00754FB3"/>
    <w:rsid w:val="00755067"/>
    <w:rsid w:val="0075508C"/>
    <w:rsid w:val="00755153"/>
    <w:rsid w:val="007553A6"/>
    <w:rsid w:val="0075540A"/>
    <w:rsid w:val="007556F6"/>
    <w:rsid w:val="0075570F"/>
    <w:rsid w:val="0075586B"/>
    <w:rsid w:val="00755A6D"/>
    <w:rsid w:val="00755C2C"/>
    <w:rsid w:val="00755CFF"/>
    <w:rsid w:val="00755EA5"/>
    <w:rsid w:val="00755EB4"/>
    <w:rsid w:val="00755EFD"/>
    <w:rsid w:val="007560EC"/>
    <w:rsid w:val="007562AA"/>
    <w:rsid w:val="0075652B"/>
    <w:rsid w:val="00756611"/>
    <w:rsid w:val="0075661E"/>
    <w:rsid w:val="00756744"/>
    <w:rsid w:val="0075679F"/>
    <w:rsid w:val="00756956"/>
    <w:rsid w:val="00756A71"/>
    <w:rsid w:val="00756B51"/>
    <w:rsid w:val="00756BF0"/>
    <w:rsid w:val="00756C4F"/>
    <w:rsid w:val="00756E1E"/>
    <w:rsid w:val="00756EC0"/>
    <w:rsid w:val="00756EFA"/>
    <w:rsid w:val="0075707A"/>
    <w:rsid w:val="0075746C"/>
    <w:rsid w:val="00757496"/>
    <w:rsid w:val="00757498"/>
    <w:rsid w:val="007576E9"/>
    <w:rsid w:val="0075778B"/>
    <w:rsid w:val="00757816"/>
    <w:rsid w:val="007579DB"/>
    <w:rsid w:val="00757BC5"/>
    <w:rsid w:val="00757C14"/>
    <w:rsid w:val="00757CF7"/>
    <w:rsid w:val="00757D67"/>
    <w:rsid w:val="00757DEC"/>
    <w:rsid w:val="00757EFA"/>
    <w:rsid w:val="00757F9C"/>
    <w:rsid w:val="007600FA"/>
    <w:rsid w:val="0076018E"/>
    <w:rsid w:val="00760191"/>
    <w:rsid w:val="0076019E"/>
    <w:rsid w:val="007601C7"/>
    <w:rsid w:val="0076026F"/>
    <w:rsid w:val="0076033C"/>
    <w:rsid w:val="00760440"/>
    <w:rsid w:val="007605D3"/>
    <w:rsid w:val="0076065E"/>
    <w:rsid w:val="007606CF"/>
    <w:rsid w:val="00760775"/>
    <w:rsid w:val="00760893"/>
    <w:rsid w:val="007609B5"/>
    <w:rsid w:val="00760B03"/>
    <w:rsid w:val="00760B86"/>
    <w:rsid w:val="00760D4A"/>
    <w:rsid w:val="00760F3F"/>
    <w:rsid w:val="00760FC0"/>
    <w:rsid w:val="00761042"/>
    <w:rsid w:val="007611BC"/>
    <w:rsid w:val="0076127B"/>
    <w:rsid w:val="007613EC"/>
    <w:rsid w:val="0076142C"/>
    <w:rsid w:val="0076160C"/>
    <w:rsid w:val="0076168E"/>
    <w:rsid w:val="007616F4"/>
    <w:rsid w:val="0076188A"/>
    <w:rsid w:val="00761979"/>
    <w:rsid w:val="00761AA6"/>
    <w:rsid w:val="00761DD8"/>
    <w:rsid w:val="00761E5C"/>
    <w:rsid w:val="00761E74"/>
    <w:rsid w:val="00761F23"/>
    <w:rsid w:val="00761FC0"/>
    <w:rsid w:val="00762000"/>
    <w:rsid w:val="00762020"/>
    <w:rsid w:val="007621FE"/>
    <w:rsid w:val="00762297"/>
    <w:rsid w:val="007622C9"/>
    <w:rsid w:val="007623D5"/>
    <w:rsid w:val="00762535"/>
    <w:rsid w:val="00762784"/>
    <w:rsid w:val="007628DE"/>
    <w:rsid w:val="007629BB"/>
    <w:rsid w:val="007629FB"/>
    <w:rsid w:val="00762A55"/>
    <w:rsid w:val="00762BAF"/>
    <w:rsid w:val="00762CE0"/>
    <w:rsid w:val="00762ED5"/>
    <w:rsid w:val="00762F3E"/>
    <w:rsid w:val="00762FD6"/>
    <w:rsid w:val="007630E8"/>
    <w:rsid w:val="00763286"/>
    <w:rsid w:val="007635D4"/>
    <w:rsid w:val="0076377C"/>
    <w:rsid w:val="0076380F"/>
    <w:rsid w:val="007639E7"/>
    <w:rsid w:val="00763B47"/>
    <w:rsid w:val="00763B82"/>
    <w:rsid w:val="00763BF3"/>
    <w:rsid w:val="00763C50"/>
    <w:rsid w:val="00763CDD"/>
    <w:rsid w:val="00763DC2"/>
    <w:rsid w:val="00763DEA"/>
    <w:rsid w:val="00763E66"/>
    <w:rsid w:val="00763F39"/>
    <w:rsid w:val="00763FB9"/>
    <w:rsid w:val="00764182"/>
    <w:rsid w:val="00764186"/>
    <w:rsid w:val="007641A9"/>
    <w:rsid w:val="0076420A"/>
    <w:rsid w:val="0076432F"/>
    <w:rsid w:val="007643B2"/>
    <w:rsid w:val="007643C7"/>
    <w:rsid w:val="007644D8"/>
    <w:rsid w:val="00764839"/>
    <w:rsid w:val="00764B48"/>
    <w:rsid w:val="00764BD6"/>
    <w:rsid w:val="00764D9F"/>
    <w:rsid w:val="00764EA4"/>
    <w:rsid w:val="00764F5B"/>
    <w:rsid w:val="007651E6"/>
    <w:rsid w:val="00765208"/>
    <w:rsid w:val="007652DB"/>
    <w:rsid w:val="00765376"/>
    <w:rsid w:val="00765393"/>
    <w:rsid w:val="007658F1"/>
    <w:rsid w:val="00765A98"/>
    <w:rsid w:val="00765E16"/>
    <w:rsid w:val="00765E45"/>
    <w:rsid w:val="00765EBC"/>
    <w:rsid w:val="00765EE1"/>
    <w:rsid w:val="00765F0F"/>
    <w:rsid w:val="00765F5C"/>
    <w:rsid w:val="00766087"/>
    <w:rsid w:val="007660D2"/>
    <w:rsid w:val="0076610A"/>
    <w:rsid w:val="00766364"/>
    <w:rsid w:val="007663B4"/>
    <w:rsid w:val="00766447"/>
    <w:rsid w:val="007665F8"/>
    <w:rsid w:val="00766801"/>
    <w:rsid w:val="0076681D"/>
    <w:rsid w:val="00766964"/>
    <w:rsid w:val="00766A47"/>
    <w:rsid w:val="00766D56"/>
    <w:rsid w:val="00766E76"/>
    <w:rsid w:val="00766F71"/>
    <w:rsid w:val="00767299"/>
    <w:rsid w:val="00767327"/>
    <w:rsid w:val="00767398"/>
    <w:rsid w:val="0076739B"/>
    <w:rsid w:val="007673BF"/>
    <w:rsid w:val="00767435"/>
    <w:rsid w:val="007674AA"/>
    <w:rsid w:val="00767584"/>
    <w:rsid w:val="00767641"/>
    <w:rsid w:val="007677F0"/>
    <w:rsid w:val="00767909"/>
    <w:rsid w:val="00767CBA"/>
    <w:rsid w:val="00767EEC"/>
    <w:rsid w:val="00767F91"/>
    <w:rsid w:val="007700A7"/>
    <w:rsid w:val="00770126"/>
    <w:rsid w:val="00770189"/>
    <w:rsid w:val="00770231"/>
    <w:rsid w:val="007703A8"/>
    <w:rsid w:val="007703FE"/>
    <w:rsid w:val="007704A4"/>
    <w:rsid w:val="0077058F"/>
    <w:rsid w:val="0077061E"/>
    <w:rsid w:val="007706C8"/>
    <w:rsid w:val="0077081A"/>
    <w:rsid w:val="00770823"/>
    <w:rsid w:val="007709E3"/>
    <w:rsid w:val="00770A44"/>
    <w:rsid w:val="00770A86"/>
    <w:rsid w:val="00770AAA"/>
    <w:rsid w:val="00770C15"/>
    <w:rsid w:val="00770C67"/>
    <w:rsid w:val="00770CBC"/>
    <w:rsid w:val="00770D04"/>
    <w:rsid w:val="00770D0D"/>
    <w:rsid w:val="00770D60"/>
    <w:rsid w:val="00770E49"/>
    <w:rsid w:val="00770E51"/>
    <w:rsid w:val="00770FC3"/>
    <w:rsid w:val="00771225"/>
    <w:rsid w:val="00771296"/>
    <w:rsid w:val="00771479"/>
    <w:rsid w:val="007714DE"/>
    <w:rsid w:val="00771973"/>
    <w:rsid w:val="007719F3"/>
    <w:rsid w:val="00771BB3"/>
    <w:rsid w:val="00771C03"/>
    <w:rsid w:val="00771CFD"/>
    <w:rsid w:val="00771D6F"/>
    <w:rsid w:val="00771DE4"/>
    <w:rsid w:val="00771E8B"/>
    <w:rsid w:val="00771FCD"/>
    <w:rsid w:val="0077205A"/>
    <w:rsid w:val="00772077"/>
    <w:rsid w:val="00772152"/>
    <w:rsid w:val="00772170"/>
    <w:rsid w:val="0077222F"/>
    <w:rsid w:val="0077228B"/>
    <w:rsid w:val="00772417"/>
    <w:rsid w:val="0077257B"/>
    <w:rsid w:val="007725A3"/>
    <w:rsid w:val="00772610"/>
    <w:rsid w:val="0077265C"/>
    <w:rsid w:val="00772714"/>
    <w:rsid w:val="007727EE"/>
    <w:rsid w:val="007727EF"/>
    <w:rsid w:val="007728DA"/>
    <w:rsid w:val="00772902"/>
    <w:rsid w:val="00772CFF"/>
    <w:rsid w:val="00772DB8"/>
    <w:rsid w:val="00772DD0"/>
    <w:rsid w:val="00772F0D"/>
    <w:rsid w:val="00772FEA"/>
    <w:rsid w:val="00773135"/>
    <w:rsid w:val="0077341A"/>
    <w:rsid w:val="007735E0"/>
    <w:rsid w:val="00773778"/>
    <w:rsid w:val="007739DC"/>
    <w:rsid w:val="00773B6B"/>
    <w:rsid w:val="00773B9A"/>
    <w:rsid w:val="00773C85"/>
    <w:rsid w:val="00773D13"/>
    <w:rsid w:val="00773DA6"/>
    <w:rsid w:val="00773DB2"/>
    <w:rsid w:val="00773E20"/>
    <w:rsid w:val="00773E7C"/>
    <w:rsid w:val="0077434F"/>
    <w:rsid w:val="00774476"/>
    <w:rsid w:val="00774493"/>
    <w:rsid w:val="007744DC"/>
    <w:rsid w:val="00774536"/>
    <w:rsid w:val="00774546"/>
    <w:rsid w:val="00774628"/>
    <w:rsid w:val="007746B3"/>
    <w:rsid w:val="007747F5"/>
    <w:rsid w:val="00774823"/>
    <w:rsid w:val="007748DB"/>
    <w:rsid w:val="0077499F"/>
    <w:rsid w:val="00774B99"/>
    <w:rsid w:val="00774D11"/>
    <w:rsid w:val="00774E0E"/>
    <w:rsid w:val="00774E6B"/>
    <w:rsid w:val="00774FDF"/>
    <w:rsid w:val="00775086"/>
    <w:rsid w:val="007755DB"/>
    <w:rsid w:val="0077566F"/>
    <w:rsid w:val="00775702"/>
    <w:rsid w:val="00775752"/>
    <w:rsid w:val="00775835"/>
    <w:rsid w:val="007758AF"/>
    <w:rsid w:val="00775910"/>
    <w:rsid w:val="00775AE3"/>
    <w:rsid w:val="00775B55"/>
    <w:rsid w:val="00775DB2"/>
    <w:rsid w:val="00775E0B"/>
    <w:rsid w:val="00775E44"/>
    <w:rsid w:val="00775F1B"/>
    <w:rsid w:val="00775FBE"/>
    <w:rsid w:val="00775FCF"/>
    <w:rsid w:val="00776135"/>
    <w:rsid w:val="0077623A"/>
    <w:rsid w:val="007764E3"/>
    <w:rsid w:val="00776512"/>
    <w:rsid w:val="00776649"/>
    <w:rsid w:val="00776677"/>
    <w:rsid w:val="007766AB"/>
    <w:rsid w:val="0077672B"/>
    <w:rsid w:val="0077676F"/>
    <w:rsid w:val="0077678F"/>
    <w:rsid w:val="00776814"/>
    <w:rsid w:val="00776889"/>
    <w:rsid w:val="00776AE5"/>
    <w:rsid w:val="00776B5B"/>
    <w:rsid w:val="00776C86"/>
    <w:rsid w:val="00776D51"/>
    <w:rsid w:val="00776E70"/>
    <w:rsid w:val="007770A3"/>
    <w:rsid w:val="0077710E"/>
    <w:rsid w:val="007771D3"/>
    <w:rsid w:val="0077746B"/>
    <w:rsid w:val="007774EA"/>
    <w:rsid w:val="0077774F"/>
    <w:rsid w:val="00777855"/>
    <w:rsid w:val="0077786F"/>
    <w:rsid w:val="007778F9"/>
    <w:rsid w:val="00777984"/>
    <w:rsid w:val="00777A87"/>
    <w:rsid w:val="00777B93"/>
    <w:rsid w:val="00777D47"/>
    <w:rsid w:val="00777DD6"/>
    <w:rsid w:val="00777F0D"/>
    <w:rsid w:val="00777F2D"/>
    <w:rsid w:val="00777FDC"/>
    <w:rsid w:val="0078004F"/>
    <w:rsid w:val="007801BC"/>
    <w:rsid w:val="007802E8"/>
    <w:rsid w:val="0078030F"/>
    <w:rsid w:val="00780313"/>
    <w:rsid w:val="0078034A"/>
    <w:rsid w:val="007804BF"/>
    <w:rsid w:val="0078051D"/>
    <w:rsid w:val="007805DD"/>
    <w:rsid w:val="00780603"/>
    <w:rsid w:val="00780934"/>
    <w:rsid w:val="007809B1"/>
    <w:rsid w:val="00780A06"/>
    <w:rsid w:val="00780AAC"/>
    <w:rsid w:val="00780B96"/>
    <w:rsid w:val="00780BA7"/>
    <w:rsid w:val="00780BD0"/>
    <w:rsid w:val="00780C15"/>
    <w:rsid w:val="00780CAA"/>
    <w:rsid w:val="00780F1A"/>
    <w:rsid w:val="007811A4"/>
    <w:rsid w:val="00781409"/>
    <w:rsid w:val="007815AF"/>
    <w:rsid w:val="00781762"/>
    <w:rsid w:val="007818E5"/>
    <w:rsid w:val="00781A17"/>
    <w:rsid w:val="00781A61"/>
    <w:rsid w:val="00781F76"/>
    <w:rsid w:val="00781F9C"/>
    <w:rsid w:val="007820F4"/>
    <w:rsid w:val="00782111"/>
    <w:rsid w:val="00782245"/>
    <w:rsid w:val="007823A3"/>
    <w:rsid w:val="00782520"/>
    <w:rsid w:val="0078255A"/>
    <w:rsid w:val="0078266F"/>
    <w:rsid w:val="007826B7"/>
    <w:rsid w:val="00782AFB"/>
    <w:rsid w:val="00782AFE"/>
    <w:rsid w:val="00782B14"/>
    <w:rsid w:val="00782C0E"/>
    <w:rsid w:val="00782D56"/>
    <w:rsid w:val="00782E62"/>
    <w:rsid w:val="00782FC6"/>
    <w:rsid w:val="0078303F"/>
    <w:rsid w:val="0078307B"/>
    <w:rsid w:val="007831CB"/>
    <w:rsid w:val="0078320D"/>
    <w:rsid w:val="00783310"/>
    <w:rsid w:val="00783343"/>
    <w:rsid w:val="0078341C"/>
    <w:rsid w:val="007834AC"/>
    <w:rsid w:val="00783624"/>
    <w:rsid w:val="00783681"/>
    <w:rsid w:val="00783798"/>
    <w:rsid w:val="007837E3"/>
    <w:rsid w:val="00783830"/>
    <w:rsid w:val="0078394E"/>
    <w:rsid w:val="0078399F"/>
    <w:rsid w:val="00783A0E"/>
    <w:rsid w:val="00783D48"/>
    <w:rsid w:val="00783F52"/>
    <w:rsid w:val="00783F77"/>
    <w:rsid w:val="00783F93"/>
    <w:rsid w:val="00784095"/>
    <w:rsid w:val="0078415E"/>
    <w:rsid w:val="0078417B"/>
    <w:rsid w:val="00784323"/>
    <w:rsid w:val="00784370"/>
    <w:rsid w:val="0078439D"/>
    <w:rsid w:val="007843ED"/>
    <w:rsid w:val="0078462E"/>
    <w:rsid w:val="007846FA"/>
    <w:rsid w:val="007846FD"/>
    <w:rsid w:val="00784983"/>
    <w:rsid w:val="00784A36"/>
    <w:rsid w:val="00784A6C"/>
    <w:rsid w:val="00784BCD"/>
    <w:rsid w:val="00784BDA"/>
    <w:rsid w:val="00784D85"/>
    <w:rsid w:val="00784F2F"/>
    <w:rsid w:val="00784F8A"/>
    <w:rsid w:val="0078505B"/>
    <w:rsid w:val="0078509F"/>
    <w:rsid w:val="00785501"/>
    <w:rsid w:val="00785695"/>
    <w:rsid w:val="007857DE"/>
    <w:rsid w:val="007857FB"/>
    <w:rsid w:val="00785913"/>
    <w:rsid w:val="007859B1"/>
    <w:rsid w:val="00785B9B"/>
    <w:rsid w:val="00785CDD"/>
    <w:rsid w:val="00785F2B"/>
    <w:rsid w:val="007860D9"/>
    <w:rsid w:val="00786146"/>
    <w:rsid w:val="00786330"/>
    <w:rsid w:val="00786367"/>
    <w:rsid w:val="00786484"/>
    <w:rsid w:val="0078650B"/>
    <w:rsid w:val="00786648"/>
    <w:rsid w:val="00786861"/>
    <w:rsid w:val="0078687F"/>
    <w:rsid w:val="007868B6"/>
    <w:rsid w:val="00786AA8"/>
    <w:rsid w:val="00786BB0"/>
    <w:rsid w:val="00786BD7"/>
    <w:rsid w:val="00786BE6"/>
    <w:rsid w:val="00786C43"/>
    <w:rsid w:val="00786CBF"/>
    <w:rsid w:val="00786D0A"/>
    <w:rsid w:val="00786D36"/>
    <w:rsid w:val="00786DFE"/>
    <w:rsid w:val="00786E30"/>
    <w:rsid w:val="0078703D"/>
    <w:rsid w:val="00787069"/>
    <w:rsid w:val="007871A0"/>
    <w:rsid w:val="007871A1"/>
    <w:rsid w:val="007871C6"/>
    <w:rsid w:val="007872D4"/>
    <w:rsid w:val="00787629"/>
    <w:rsid w:val="0078785B"/>
    <w:rsid w:val="007878E5"/>
    <w:rsid w:val="00787929"/>
    <w:rsid w:val="00787A0F"/>
    <w:rsid w:val="00787AC2"/>
    <w:rsid w:val="00787B47"/>
    <w:rsid w:val="00787DA9"/>
    <w:rsid w:val="00787E85"/>
    <w:rsid w:val="00787E9B"/>
    <w:rsid w:val="00787EC8"/>
    <w:rsid w:val="00787F7D"/>
    <w:rsid w:val="0079004C"/>
    <w:rsid w:val="007900F2"/>
    <w:rsid w:val="007903AD"/>
    <w:rsid w:val="007904B0"/>
    <w:rsid w:val="007906E9"/>
    <w:rsid w:val="0079082D"/>
    <w:rsid w:val="0079086B"/>
    <w:rsid w:val="00790923"/>
    <w:rsid w:val="00790984"/>
    <w:rsid w:val="007909B0"/>
    <w:rsid w:val="007909BF"/>
    <w:rsid w:val="00790B1E"/>
    <w:rsid w:val="00790BCF"/>
    <w:rsid w:val="00790C00"/>
    <w:rsid w:val="00790D53"/>
    <w:rsid w:val="00790EDE"/>
    <w:rsid w:val="00790F60"/>
    <w:rsid w:val="00790F95"/>
    <w:rsid w:val="00790FE6"/>
    <w:rsid w:val="00791019"/>
    <w:rsid w:val="007913DA"/>
    <w:rsid w:val="00791497"/>
    <w:rsid w:val="0079160E"/>
    <w:rsid w:val="007916D0"/>
    <w:rsid w:val="00791712"/>
    <w:rsid w:val="00791ADE"/>
    <w:rsid w:val="00791AFC"/>
    <w:rsid w:val="00791B8D"/>
    <w:rsid w:val="00791BCB"/>
    <w:rsid w:val="00791D3C"/>
    <w:rsid w:val="00791E26"/>
    <w:rsid w:val="007920EF"/>
    <w:rsid w:val="007921DF"/>
    <w:rsid w:val="007922CB"/>
    <w:rsid w:val="007922D4"/>
    <w:rsid w:val="00792373"/>
    <w:rsid w:val="00792472"/>
    <w:rsid w:val="007925BA"/>
    <w:rsid w:val="00792601"/>
    <w:rsid w:val="00792634"/>
    <w:rsid w:val="007926BD"/>
    <w:rsid w:val="007928A1"/>
    <w:rsid w:val="007928BE"/>
    <w:rsid w:val="00792CC6"/>
    <w:rsid w:val="0079314B"/>
    <w:rsid w:val="0079314F"/>
    <w:rsid w:val="0079323B"/>
    <w:rsid w:val="00793298"/>
    <w:rsid w:val="007932A9"/>
    <w:rsid w:val="007932ED"/>
    <w:rsid w:val="007933B2"/>
    <w:rsid w:val="0079344E"/>
    <w:rsid w:val="007934BA"/>
    <w:rsid w:val="007937D9"/>
    <w:rsid w:val="00793819"/>
    <w:rsid w:val="00793897"/>
    <w:rsid w:val="00793A8C"/>
    <w:rsid w:val="00793C25"/>
    <w:rsid w:val="00793CB0"/>
    <w:rsid w:val="00793F15"/>
    <w:rsid w:val="0079409B"/>
    <w:rsid w:val="0079414A"/>
    <w:rsid w:val="00794256"/>
    <w:rsid w:val="0079426B"/>
    <w:rsid w:val="007943A9"/>
    <w:rsid w:val="007943F8"/>
    <w:rsid w:val="00794499"/>
    <w:rsid w:val="007944D1"/>
    <w:rsid w:val="00794578"/>
    <w:rsid w:val="0079462C"/>
    <w:rsid w:val="007946FE"/>
    <w:rsid w:val="007947DD"/>
    <w:rsid w:val="007948F0"/>
    <w:rsid w:val="00794904"/>
    <w:rsid w:val="007949C7"/>
    <w:rsid w:val="007949EF"/>
    <w:rsid w:val="007949F6"/>
    <w:rsid w:val="00794CA0"/>
    <w:rsid w:val="00794DF9"/>
    <w:rsid w:val="0079512B"/>
    <w:rsid w:val="00795171"/>
    <w:rsid w:val="00795179"/>
    <w:rsid w:val="0079544F"/>
    <w:rsid w:val="0079561C"/>
    <w:rsid w:val="0079562B"/>
    <w:rsid w:val="00795716"/>
    <w:rsid w:val="00795739"/>
    <w:rsid w:val="00795843"/>
    <w:rsid w:val="007959ED"/>
    <w:rsid w:val="007959EE"/>
    <w:rsid w:val="00795A69"/>
    <w:rsid w:val="00795F23"/>
    <w:rsid w:val="00796002"/>
    <w:rsid w:val="00796074"/>
    <w:rsid w:val="00796230"/>
    <w:rsid w:val="007963EB"/>
    <w:rsid w:val="00796549"/>
    <w:rsid w:val="007965F7"/>
    <w:rsid w:val="00796660"/>
    <w:rsid w:val="0079670A"/>
    <w:rsid w:val="007967AC"/>
    <w:rsid w:val="007967B2"/>
    <w:rsid w:val="007967BB"/>
    <w:rsid w:val="00796917"/>
    <w:rsid w:val="00796BCD"/>
    <w:rsid w:val="00796F5E"/>
    <w:rsid w:val="00796F65"/>
    <w:rsid w:val="00796F76"/>
    <w:rsid w:val="00796F96"/>
    <w:rsid w:val="00796F9B"/>
    <w:rsid w:val="00797121"/>
    <w:rsid w:val="007971BB"/>
    <w:rsid w:val="007971E3"/>
    <w:rsid w:val="007972D1"/>
    <w:rsid w:val="007972E9"/>
    <w:rsid w:val="00797465"/>
    <w:rsid w:val="00797515"/>
    <w:rsid w:val="0079770F"/>
    <w:rsid w:val="0079771E"/>
    <w:rsid w:val="00797723"/>
    <w:rsid w:val="0079783F"/>
    <w:rsid w:val="00797902"/>
    <w:rsid w:val="00797B0E"/>
    <w:rsid w:val="00797B57"/>
    <w:rsid w:val="00797D4F"/>
    <w:rsid w:val="00797D8E"/>
    <w:rsid w:val="00797F3B"/>
    <w:rsid w:val="007A0382"/>
    <w:rsid w:val="007A0425"/>
    <w:rsid w:val="007A04B7"/>
    <w:rsid w:val="007A04C2"/>
    <w:rsid w:val="007A0574"/>
    <w:rsid w:val="007A0599"/>
    <w:rsid w:val="007A08AC"/>
    <w:rsid w:val="007A09BF"/>
    <w:rsid w:val="007A0A4E"/>
    <w:rsid w:val="007A0BB8"/>
    <w:rsid w:val="007A0D88"/>
    <w:rsid w:val="007A0DA9"/>
    <w:rsid w:val="007A0F6F"/>
    <w:rsid w:val="007A118F"/>
    <w:rsid w:val="007A14A3"/>
    <w:rsid w:val="007A15B0"/>
    <w:rsid w:val="007A1633"/>
    <w:rsid w:val="007A1A24"/>
    <w:rsid w:val="007A1AB6"/>
    <w:rsid w:val="007A1ED7"/>
    <w:rsid w:val="007A2077"/>
    <w:rsid w:val="007A2128"/>
    <w:rsid w:val="007A2160"/>
    <w:rsid w:val="007A21E2"/>
    <w:rsid w:val="007A224A"/>
    <w:rsid w:val="007A234C"/>
    <w:rsid w:val="007A279E"/>
    <w:rsid w:val="007A2897"/>
    <w:rsid w:val="007A2CB6"/>
    <w:rsid w:val="007A2CCB"/>
    <w:rsid w:val="007A2DE1"/>
    <w:rsid w:val="007A2F32"/>
    <w:rsid w:val="007A3143"/>
    <w:rsid w:val="007A321E"/>
    <w:rsid w:val="007A328A"/>
    <w:rsid w:val="007A3313"/>
    <w:rsid w:val="007A3320"/>
    <w:rsid w:val="007A3336"/>
    <w:rsid w:val="007A339D"/>
    <w:rsid w:val="007A343B"/>
    <w:rsid w:val="007A346F"/>
    <w:rsid w:val="007A3657"/>
    <w:rsid w:val="007A3749"/>
    <w:rsid w:val="007A3818"/>
    <w:rsid w:val="007A393C"/>
    <w:rsid w:val="007A3A4C"/>
    <w:rsid w:val="007A3B65"/>
    <w:rsid w:val="007A3CB3"/>
    <w:rsid w:val="007A3CCA"/>
    <w:rsid w:val="007A3FE0"/>
    <w:rsid w:val="007A4016"/>
    <w:rsid w:val="007A403D"/>
    <w:rsid w:val="007A422A"/>
    <w:rsid w:val="007A4241"/>
    <w:rsid w:val="007A4505"/>
    <w:rsid w:val="007A47ED"/>
    <w:rsid w:val="007A4B67"/>
    <w:rsid w:val="007A4C55"/>
    <w:rsid w:val="007A4C81"/>
    <w:rsid w:val="007A4D0A"/>
    <w:rsid w:val="007A4D2A"/>
    <w:rsid w:val="007A4D3C"/>
    <w:rsid w:val="007A4E41"/>
    <w:rsid w:val="007A5105"/>
    <w:rsid w:val="007A5276"/>
    <w:rsid w:val="007A5302"/>
    <w:rsid w:val="007A5337"/>
    <w:rsid w:val="007A5498"/>
    <w:rsid w:val="007A54FD"/>
    <w:rsid w:val="007A5593"/>
    <w:rsid w:val="007A57BB"/>
    <w:rsid w:val="007A5822"/>
    <w:rsid w:val="007A5BC9"/>
    <w:rsid w:val="007A5FDB"/>
    <w:rsid w:val="007A617E"/>
    <w:rsid w:val="007A6316"/>
    <w:rsid w:val="007A6380"/>
    <w:rsid w:val="007A63F0"/>
    <w:rsid w:val="007A6427"/>
    <w:rsid w:val="007A6527"/>
    <w:rsid w:val="007A67F2"/>
    <w:rsid w:val="007A6A5F"/>
    <w:rsid w:val="007A6B34"/>
    <w:rsid w:val="007A6C56"/>
    <w:rsid w:val="007A6D60"/>
    <w:rsid w:val="007A6DB5"/>
    <w:rsid w:val="007A6DC1"/>
    <w:rsid w:val="007A6EAC"/>
    <w:rsid w:val="007A7137"/>
    <w:rsid w:val="007A72CF"/>
    <w:rsid w:val="007A73C7"/>
    <w:rsid w:val="007A7421"/>
    <w:rsid w:val="007A7723"/>
    <w:rsid w:val="007A7797"/>
    <w:rsid w:val="007A7CC9"/>
    <w:rsid w:val="007A7ED8"/>
    <w:rsid w:val="007A7F4A"/>
    <w:rsid w:val="007A7FDB"/>
    <w:rsid w:val="007B013E"/>
    <w:rsid w:val="007B0144"/>
    <w:rsid w:val="007B017C"/>
    <w:rsid w:val="007B0302"/>
    <w:rsid w:val="007B0371"/>
    <w:rsid w:val="007B03AC"/>
    <w:rsid w:val="007B04AE"/>
    <w:rsid w:val="007B0530"/>
    <w:rsid w:val="007B054C"/>
    <w:rsid w:val="007B0579"/>
    <w:rsid w:val="007B0585"/>
    <w:rsid w:val="007B0804"/>
    <w:rsid w:val="007B09D7"/>
    <w:rsid w:val="007B0BC1"/>
    <w:rsid w:val="007B0C52"/>
    <w:rsid w:val="007B0CB8"/>
    <w:rsid w:val="007B1000"/>
    <w:rsid w:val="007B109E"/>
    <w:rsid w:val="007B1208"/>
    <w:rsid w:val="007B12A7"/>
    <w:rsid w:val="007B1461"/>
    <w:rsid w:val="007B14BD"/>
    <w:rsid w:val="007B16AB"/>
    <w:rsid w:val="007B1766"/>
    <w:rsid w:val="007B1802"/>
    <w:rsid w:val="007B1A55"/>
    <w:rsid w:val="007B1A6B"/>
    <w:rsid w:val="007B1C2E"/>
    <w:rsid w:val="007B1C79"/>
    <w:rsid w:val="007B1C7B"/>
    <w:rsid w:val="007B1E79"/>
    <w:rsid w:val="007B1EBD"/>
    <w:rsid w:val="007B1ED6"/>
    <w:rsid w:val="007B1F5E"/>
    <w:rsid w:val="007B212C"/>
    <w:rsid w:val="007B2154"/>
    <w:rsid w:val="007B215B"/>
    <w:rsid w:val="007B22BA"/>
    <w:rsid w:val="007B22EA"/>
    <w:rsid w:val="007B274E"/>
    <w:rsid w:val="007B286B"/>
    <w:rsid w:val="007B2912"/>
    <w:rsid w:val="007B29D6"/>
    <w:rsid w:val="007B2BFB"/>
    <w:rsid w:val="007B2C23"/>
    <w:rsid w:val="007B2C38"/>
    <w:rsid w:val="007B2CF5"/>
    <w:rsid w:val="007B2DAA"/>
    <w:rsid w:val="007B2E59"/>
    <w:rsid w:val="007B2EFF"/>
    <w:rsid w:val="007B2FCC"/>
    <w:rsid w:val="007B2FF8"/>
    <w:rsid w:val="007B349E"/>
    <w:rsid w:val="007B34B5"/>
    <w:rsid w:val="007B34CF"/>
    <w:rsid w:val="007B34DE"/>
    <w:rsid w:val="007B3602"/>
    <w:rsid w:val="007B36E3"/>
    <w:rsid w:val="007B36EB"/>
    <w:rsid w:val="007B3719"/>
    <w:rsid w:val="007B377B"/>
    <w:rsid w:val="007B3A59"/>
    <w:rsid w:val="007B3A79"/>
    <w:rsid w:val="007B3B51"/>
    <w:rsid w:val="007B3CCD"/>
    <w:rsid w:val="007B3DA9"/>
    <w:rsid w:val="007B3DD5"/>
    <w:rsid w:val="007B3FBD"/>
    <w:rsid w:val="007B4500"/>
    <w:rsid w:val="007B4646"/>
    <w:rsid w:val="007B4691"/>
    <w:rsid w:val="007B474C"/>
    <w:rsid w:val="007B496E"/>
    <w:rsid w:val="007B4A04"/>
    <w:rsid w:val="007B4C8C"/>
    <w:rsid w:val="007B4CC9"/>
    <w:rsid w:val="007B4D0B"/>
    <w:rsid w:val="007B4E96"/>
    <w:rsid w:val="007B4EC8"/>
    <w:rsid w:val="007B4F61"/>
    <w:rsid w:val="007B5091"/>
    <w:rsid w:val="007B51A8"/>
    <w:rsid w:val="007B5416"/>
    <w:rsid w:val="007B5697"/>
    <w:rsid w:val="007B5739"/>
    <w:rsid w:val="007B5988"/>
    <w:rsid w:val="007B59E5"/>
    <w:rsid w:val="007B5AD2"/>
    <w:rsid w:val="007B5B85"/>
    <w:rsid w:val="007B5C86"/>
    <w:rsid w:val="007B5CD6"/>
    <w:rsid w:val="007B5D57"/>
    <w:rsid w:val="007B5E70"/>
    <w:rsid w:val="007B5E88"/>
    <w:rsid w:val="007B5E98"/>
    <w:rsid w:val="007B5F80"/>
    <w:rsid w:val="007B614E"/>
    <w:rsid w:val="007B62D0"/>
    <w:rsid w:val="007B630B"/>
    <w:rsid w:val="007B6565"/>
    <w:rsid w:val="007B6679"/>
    <w:rsid w:val="007B66E3"/>
    <w:rsid w:val="007B679E"/>
    <w:rsid w:val="007B69F6"/>
    <w:rsid w:val="007B6A71"/>
    <w:rsid w:val="007B6B25"/>
    <w:rsid w:val="007B6BC3"/>
    <w:rsid w:val="007B6C48"/>
    <w:rsid w:val="007B6CF6"/>
    <w:rsid w:val="007B6EF7"/>
    <w:rsid w:val="007B701C"/>
    <w:rsid w:val="007B70C6"/>
    <w:rsid w:val="007B70FE"/>
    <w:rsid w:val="007B7187"/>
    <w:rsid w:val="007B725E"/>
    <w:rsid w:val="007B72F4"/>
    <w:rsid w:val="007B7381"/>
    <w:rsid w:val="007B7493"/>
    <w:rsid w:val="007B74FA"/>
    <w:rsid w:val="007B75B4"/>
    <w:rsid w:val="007B766C"/>
    <w:rsid w:val="007B7742"/>
    <w:rsid w:val="007B7795"/>
    <w:rsid w:val="007B78B3"/>
    <w:rsid w:val="007B79FC"/>
    <w:rsid w:val="007B7AC7"/>
    <w:rsid w:val="007B7B0A"/>
    <w:rsid w:val="007B7B26"/>
    <w:rsid w:val="007B7D63"/>
    <w:rsid w:val="007B7DBB"/>
    <w:rsid w:val="007B7EA0"/>
    <w:rsid w:val="007C0161"/>
    <w:rsid w:val="007C0190"/>
    <w:rsid w:val="007C0220"/>
    <w:rsid w:val="007C035A"/>
    <w:rsid w:val="007C04C1"/>
    <w:rsid w:val="007C05B8"/>
    <w:rsid w:val="007C076D"/>
    <w:rsid w:val="007C08A6"/>
    <w:rsid w:val="007C0B17"/>
    <w:rsid w:val="007C0B27"/>
    <w:rsid w:val="007C0E7C"/>
    <w:rsid w:val="007C125B"/>
    <w:rsid w:val="007C1331"/>
    <w:rsid w:val="007C1482"/>
    <w:rsid w:val="007C161C"/>
    <w:rsid w:val="007C16EE"/>
    <w:rsid w:val="007C189A"/>
    <w:rsid w:val="007C1988"/>
    <w:rsid w:val="007C1BC5"/>
    <w:rsid w:val="007C1E86"/>
    <w:rsid w:val="007C1FAD"/>
    <w:rsid w:val="007C2299"/>
    <w:rsid w:val="007C23EC"/>
    <w:rsid w:val="007C23F4"/>
    <w:rsid w:val="007C243F"/>
    <w:rsid w:val="007C246F"/>
    <w:rsid w:val="007C2498"/>
    <w:rsid w:val="007C2587"/>
    <w:rsid w:val="007C26A7"/>
    <w:rsid w:val="007C26BC"/>
    <w:rsid w:val="007C279D"/>
    <w:rsid w:val="007C2D33"/>
    <w:rsid w:val="007C2DBC"/>
    <w:rsid w:val="007C2F0D"/>
    <w:rsid w:val="007C2F9E"/>
    <w:rsid w:val="007C2FCC"/>
    <w:rsid w:val="007C307B"/>
    <w:rsid w:val="007C30C4"/>
    <w:rsid w:val="007C31A9"/>
    <w:rsid w:val="007C33C5"/>
    <w:rsid w:val="007C355C"/>
    <w:rsid w:val="007C3612"/>
    <w:rsid w:val="007C368A"/>
    <w:rsid w:val="007C36F5"/>
    <w:rsid w:val="007C3703"/>
    <w:rsid w:val="007C3763"/>
    <w:rsid w:val="007C37BA"/>
    <w:rsid w:val="007C38B8"/>
    <w:rsid w:val="007C40F7"/>
    <w:rsid w:val="007C421F"/>
    <w:rsid w:val="007C4637"/>
    <w:rsid w:val="007C4684"/>
    <w:rsid w:val="007C4780"/>
    <w:rsid w:val="007C4883"/>
    <w:rsid w:val="007C4C86"/>
    <w:rsid w:val="007C4DA7"/>
    <w:rsid w:val="007C500D"/>
    <w:rsid w:val="007C5043"/>
    <w:rsid w:val="007C50A0"/>
    <w:rsid w:val="007C50F7"/>
    <w:rsid w:val="007C518C"/>
    <w:rsid w:val="007C51CC"/>
    <w:rsid w:val="007C525F"/>
    <w:rsid w:val="007C5263"/>
    <w:rsid w:val="007C52ED"/>
    <w:rsid w:val="007C5390"/>
    <w:rsid w:val="007C5487"/>
    <w:rsid w:val="007C56AD"/>
    <w:rsid w:val="007C5771"/>
    <w:rsid w:val="007C57DC"/>
    <w:rsid w:val="007C593C"/>
    <w:rsid w:val="007C5953"/>
    <w:rsid w:val="007C5C5D"/>
    <w:rsid w:val="007C5D92"/>
    <w:rsid w:val="007C5DD6"/>
    <w:rsid w:val="007C5E03"/>
    <w:rsid w:val="007C5EF9"/>
    <w:rsid w:val="007C5FD8"/>
    <w:rsid w:val="007C6232"/>
    <w:rsid w:val="007C653A"/>
    <w:rsid w:val="007C656E"/>
    <w:rsid w:val="007C65CD"/>
    <w:rsid w:val="007C6798"/>
    <w:rsid w:val="007C6A5B"/>
    <w:rsid w:val="007C6B99"/>
    <w:rsid w:val="007C6CCC"/>
    <w:rsid w:val="007C6D2E"/>
    <w:rsid w:val="007C6DF2"/>
    <w:rsid w:val="007C6E16"/>
    <w:rsid w:val="007C7040"/>
    <w:rsid w:val="007C7160"/>
    <w:rsid w:val="007C726A"/>
    <w:rsid w:val="007C730A"/>
    <w:rsid w:val="007C7382"/>
    <w:rsid w:val="007C744B"/>
    <w:rsid w:val="007C747C"/>
    <w:rsid w:val="007C75E6"/>
    <w:rsid w:val="007C7649"/>
    <w:rsid w:val="007C76F4"/>
    <w:rsid w:val="007C7801"/>
    <w:rsid w:val="007C784E"/>
    <w:rsid w:val="007C78F7"/>
    <w:rsid w:val="007C7A6F"/>
    <w:rsid w:val="007C7C48"/>
    <w:rsid w:val="007C7CFF"/>
    <w:rsid w:val="007C7D1C"/>
    <w:rsid w:val="007C7D88"/>
    <w:rsid w:val="007C7EA3"/>
    <w:rsid w:val="007C7EBA"/>
    <w:rsid w:val="007C7ECC"/>
    <w:rsid w:val="007D020D"/>
    <w:rsid w:val="007D0214"/>
    <w:rsid w:val="007D0237"/>
    <w:rsid w:val="007D0265"/>
    <w:rsid w:val="007D03A1"/>
    <w:rsid w:val="007D03B6"/>
    <w:rsid w:val="007D07EA"/>
    <w:rsid w:val="007D093E"/>
    <w:rsid w:val="007D0B55"/>
    <w:rsid w:val="007D0CFA"/>
    <w:rsid w:val="007D1027"/>
    <w:rsid w:val="007D12A4"/>
    <w:rsid w:val="007D1315"/>
    <w:rsid w:val="007D144F"/>
    <w:rsid w:val="007D149E"/>
    <w:rsid w:val="007D1720"/>
    <w:rsid w:val="007D1819"/>
    <w:rsid w:val="007D181E"/>
    <w:rsid w:val="007D1845"/>
    <w:rsid w:val="007D1902"/>
    <w:rsid w:val="007D192E"/>
    <w:rsid w:val="007D19F2"/>
    <w:rsid w:val="007D1A1A"/>
    <w:rsid w:val="007D1AA9"/>
    <w:rsid w:val="007D1B2C"/>
    <w:rsid w:val="007D1B38"/>
    <w:rsid w:val="007D1CBC"/>
    <w:rsid w:val="007D1DA8"/>
    <w:rsid w:val="007D211E"/>
    <w:rsid w:val="007D2188"/>
    <w:rsid w:val="007D225A"/>
    <w:rsid w:val="007D2353"/>
    <w:rsid w:val="007D23E0"/>
    <w:rsid w:val="007D2414"/>
    <w:rsid w:val="007D24EB"/>
    <w:rsid w:val="007D2524"/>
    <w:rsid w:val="007D2555"/>
    <w:rsid w:val="007D26C6"/>
    <w:rsid w:val="007D26CD"/>
    <w:rsid w:val="007D2758"/>
    <w:rsid w:val="007D28D2"/>
    <w:rsid w:val="007D2999"/>
    <w:rsid w:val="007D2A2D"/>
    <w:rsid w:val="007D2AA2"/>
    <w:rsid w:val="007D2B55"/>
    <w:rsid w:val="007D2B91"/>
    <w:rsid w:val="007D2EAB"/>
    <w:rsid w:val="007D2F22"/>
    <w:rsid w:val="007D2F39"/>
    <w:rsid w:val="007D30E3"/>
    <w:rsid w:val="007D328F"/>
    <w:rsid w:val="007D329D"/>
    <w:rsid w:val="007D33AC"/>
    <w:rsid w:val="007D35DD"/>
    <w:rsid w:val="007D37A1"/>
    <w:rsid w:val="007D39AC"/>
    <w:rsid w:val="007D3A4B"/>
    <w:rsid w:val="007D3AD5"/>
    <w:rsid w:val="007D3F3C"/>
    <w:rsid w:val="007D4020"/>
    <w:rsid w:val="007D403E"/>
    <w:rsid w:val="007D4324"/>
    <w:rsid w:val="007D43AB"/>
    <w:rsid w:val="007D449B"/>
    <w:rsid w:val="007D4606"/>
    <w:rsid w:val="007D4622"/>
    <w:rsid w:val="007D47AD"/>
    <w:rsid w:val="007D47BF"/>
    <w:rsid w:val="007D49C4"/>
    <w:rsid w:val="007D4A49"/>
    <w:rsid w:val="007D4E39"/>
    <w:rsid w:val="007D4F08"/>
    <w:rsid w:val="007D4FB1"/>
    <w:rsid w:val="007D5133"/>
    <w:rsid w:val="007D5447"/>
    <w:rsid w:val="007D5499"/>
    <w:rsid w:val="007D5500"/>
    <w:rsid w:val="007D584E"/>
    <w:rsid w:val="007D58FF"/>
    <w:rsid w:val="007D59D6"/>
    <w:rsid w:val="007D5AA6"/>
    <w:rsid w:val="007D5AD6"/>
    <w:rsid w:val="007D5C5C"/>
    <w:rsid w:val="007D5CD2"/>
    <w:rsid w:val="007D5CE1"/>
    <w:rsid w:val="007D6000"/>
    <w:rsid w:val="007D61A2"/>
    <w:rsid w:val="007D6204"/>
    <w:rsid w:val="007D628E"/>
    <w:rsid w:val="007D6347"/>
    <w:rsid w:val="007D66EE"/>
    <w:rsid w:val="007D680A"/>
    <w:rsid w:val="007D68FB"/>
    <w:rsid w:val="007D6931"/>
    <w:rsid w:val="007D6955"/>
    <w:rsid w:val="007D6A9F"/>
    <w:rsid w:val="007D6B0C"/>
    <w:rsid w:val="007D704A"/>
    <w:rsid w:val="007D70B3"/>
    <w:rsid w:val="007D715A"/>
    <w:rsid w:val="007D7267"/>
    <w:rsid w:val="007D730B"/>
    <w:rsid w:val="007D7687"/>
    <w:rsid w:val="007D770F"/>
    <w:rsid w:val="007D7812"/>
    <w:rsid w:val="007D78B7"/>
    <w:rsid w:val="007D78D7"/>
    <w:rsid w:val="007D7923"/>
    <w:rsid w:val="007D7B10"/>
    <w:rsid w:val="007D7BF7"/>
    <w:rsid w:val="007D7D76"/>
    <w:rsid w:val="007D7DB3"/>
    <w:rsid w:val="007D7E06"/>
    <w:rsid w:val="007D7E51"/>
    <w:rsid w:val="007D7EA4"/>
    <w:rsid w:val="007D7EE6"/>
    <w:rsid w:val="007E0185"/>
    <w:rsid w:val="007E01C5"/>
    <w:rsid w:val="007E0343"/>
    <w:rsid w:val="007E0353"/>
    <w:rsid w:val="007E040B"/>
    <w:rsid w:val="007E05B7"/>
    <w:rsid w:val="007E05E4"/>
    <w:rsid w:val="007E0629"/>
    <w:rsid w:val="007E0694"/>
    <w:rsid w:val="007E07C6"/>
    <w:rsid w:val="007E0994"/>
    <w:rsid w:val="007E0A70"/>
    <w:rsid w:val="007E0A83"/>
    <w:rsid w:val="007E0BC3"/>
    <w:rsid w:val="007E0C15"/>
    <w:rsid w:val="007E0F0B"/>
    <w:rsid w:val="007E0F11"/>
    <w:rsid w:val="007E1058"/>
    <w:rsid w:val="007E12D8"/>
    <w:rsid w:val="007E12DF"/>
    <w:rsid w:val="007E132B"/>
    <w:rsid w:val="007E1368"/>
    <w:rsid w:val="007E16F6"/>
    <w:rsid w:val="007E17A6"/>
    <w:rsid w:val="007E18E7"/>
    <w:rsid w:val="007E1995"/>
    <w:rsid w:val="007E1B34"/>
    <w:rsid w:val="007E1BF0"/>
    <w:rsid w:val="007E1C0A"/>
    <w:rsid w:val="007E1C7F"/>
    <w:rsid w:val="007E1D18"/>
    <w:rsid w:val="007E1D81"/>
    <w:rsid w:val="007E200F"/>
    <w:rsid w:val="007E22B4"/>
    <w:rsid w:val="007E239E"/>
    <w:rsid w:val="007E24F0"/>
    <w:rsid w:val="007E27D9"/>
    <w:rsid w:val="007E2831"/>
    <w:rsid w:val="007E2892"/>
    <w:rsid w:val="007E29A3"/>
    <w:rsid w:val="007E2A97"/>
    <w:rsid w:val="007E2AB9"/>
    <w:rsid w:val="007E2B47"/>
    <w:rsid w:val="007E2B77"/>
    <w:rsid w:val="007E2B7D"/>
    <w:rsid w:val="007E2CE5"/>
    <w:rsid w:val="007E2DD8"/>
    <w:rsid w:val="007E3104"/>
    <w:rsid w:val="007E3184"/>
    <w:rsid w:val="007E31C3"/>
    <w:rsid w:val="007E3343"/>
    <w:rsid w:val="007E33B7"/>
    <w:rsid w:val="007E3469"/>
    <w:rsid w:val="007E3508"/>
    <w:rsid w:val="007E3598"/>
    <w:rsid w:val="007E373A"/>
    <w:rsid w:val="007E381E"/>
    <w:rsid w:val="007E39EF"/>
    <w:rsid w:val="007E3B9F"/>
    <w:rsid w:val="007E3C3B"/>
    <w:rsid w:val="007E3C43"/>
    <w:rsid w:val="007E3E9C"/>
    <w:rsid w:val="007E3EAB"/>
    <w:rsid w:val="007E4177"/>
    <w:rsid w:val="007E4364"/>
    <w:rsid w:val="007E44F2"/>
    <w:rsid w:val="007E45AA"/>
    <w:rsid w:val="007E47A3"/>
    <w:rsid w:val="007E4A27"/>
    <w:rsid w:val="007E4A9D"/>
    <w:rsid w:val="007E4ACC"/>
    <w:rsid w:val="007E4B5B"/>
    <w:rsid w:val="007E4BA6"/>
    <w:rsid w:val="007E4C1B"/>
    <w:rsid w:val="007E4C7B"/>
    <w:rsid w:val="007E4D8B"/>
    <w:rsid w:val="007E4E97"/>
    <w:rsid w:val="007E4EE7"/>
    <w:rsid w:val="007E4F5C"/>
    <w:rsid w:val="007E4F8B"/>
    <w:rsid w:val="007E51DC"/>
    <w:rsid w:val="007E5265"/>
    <w:rsid w:val="007E5311"/>
    <w:rsid w:val="007E5344"/>
    <w:rsid w:val="007E5688"/>
    <w:rsid w:val="007E593A"/>
    <w:rsid w:val="007E5B45"/>
    <w:rsid w:val="007E5D0C"/>
    <w:rsid w:val="007E5D55"/>
    <w:rsid w:val="007E5EEF"/>
    <w:rsid w:val="007E5F0A"/>
    <w:rsid w:val="007E5FCE"/>
    <w:rsid w:val="007E60EF"/>
    <w:rsid w:val="007E63E7"/>
    <w:rsid w:val="007E642A"/>
    <w:rsid w:val="007E6456"/>
    <w:rsid w:val="007E653A"/>
    <w:rsid w:val="007E6751"/>
    <w:rsid w:val="007E690B"/>
    <w:rsid w:val="007E6932"/>
    <w:rsid w:val="007E6973"/>
    <w:rsid w:val="007E6D10"/>
    <w:rsid w:val="007E6EC8"/>
    <w:rsid w:val="007E6EF5"/>
    <w:rsid w:val="007E706A"/>
    <w:rsid w:val="007E7135"/>
    <w:rsid w:val="007E71F9"/>
    <w:rsid w:val="007E7222"/>
    <w:rsid w:val="007E7399"/>
    <w:rsid w:val="007E753F"/>
    <w:rsid w:val="007E796C"/>
    <w:rsid w:val="007E7BF4"/>
    <w:rsid w:val="007E7C96"/>
    <w:rsid w:val="007E7D0F"/>
    <w:rsid w:val="007E7E3A"/>
    <w:rsid w:val="007E7E9E"/>
    <w:rsid w:val="007F01CE"/>
    <w:rsid w:val="007F0263"/>
    <w:rsid w:val="007F02C8"/>
    <w:rsid w:val="007F02EA"/>
    <w:rsid w:val="007F048B"/>
    <w:rsid w:val="007F0575"/>
    <w:rsid w:val="007F05E3"/>
    <w:rsid w:val="007F07F9"/>
    <w:rsid w:val="007F098C"/>
    <w:rsid w:val="007F0D31"/>
    <w:rsid w:val="007F0EFE"/>
    <w:rsid w:val="007F10EE"/>
    <w:rsid w:val="007F1110"/>
    <w:rsid w:val="007F1130"/>
    <w:rsid w:val="007F131B"/>
    <w:rsid w:val="007F13E5"/>
    <w:rsid w:val="007F13F2"/>
    <w:rsid w:val="007F14E6"/>
    <w:rsid w:val="007F1550"/>
    <w:rsid w:val="007F15B3"/>
    <w:rsid w:val="007F165C"/>
    <w:rsid w:val="007F1669"/>
    <w:rsid w:val="007F168B"/>
    <w:rsid w:val="007F169B"/>
    <w:rsid w:val="007F175B"/>
    <w:rsid w:val="007F1764"/>
    <w:rsid w:val="007F17D5"/>
    <w:rsid w:val="007F1B9B"/>
    <w:rsid w:val="007F1BE0"/>
    <w:rsid w:val="007F1C61"/>
    <w:rsid w:val="007F1E60"/>
    <w:rsid w:val="007F1F03"/>
    <w:rsid w:val="007F1F72"/>
    <w:rsid w:val="007F2046"/>
    <w:rsid w:val="007F20FA"/>
    <w:rsid w:val="007F21BC"/>
    <w:rsid w:val="007F22F5"/>
    <w:rsid w:val="007F235B"/>
    <w:rsid w:val="007F23FE"/>
    <w:rsid w:val="007F24DD"/>
    <w:rsid w:val="007F24E1"/>
    <w:rsid w:val="007F25A0"/>
    <w:rsid w:val="007F28FA"/>
    <w:rsid w:val="007F2919"/>
    <w:rsid w:val="007F2A6E"/>
    <w:rsid w:val="007F2AB4"/>
    <w:rsid w:val="007F2B47"/>
    <w:rsid w:val="007F31A4"/>
    <w:rsid w:val="007F3263"/>
    <w:rsid w:val="007F33CA"/>
    <w:rsid w:val="007F3427"/>
    <w:rsid w:val="007F34C9"/>
    <w:rsid w:val="007F35EA"/>
    <w:rsid w:val="007F37FD"/>
    <w:rsid w:val="007F3835"/>
    <w:rsid w:val="007F39D9"/>
    <w:rsid w:val="007F3A1B"/>
    <w:rsid w:val="007F3BB8"/>
    <w:rsid w:val="007F3BCF"/>
    <w:rsid w:val="007F3C0C"/>
    <w:rsid w:val="007F3C73"/>
    <w:rsid w:val="007F3D5B"/>
    <w:rsid w:val="007F3F4D"/>
    <w:rsid w:val="007F4015"/>
    <w:rsid w:val="007F41D7"/>
    <w:rsid w:val="007F41DF"/>
    <w:rsid w:val="007F41E6"/>
    <w:rsid w:val="007F41F8"/>
    <w:rsid w:val="007F4252"/>
    <w:rsid w:val="007F42A3"/>
    <w:rsid w:val="007F432B"/>
    <w:rsid w:val="007F43D5"/>
    <w:rsid w:val="007F448B"/>
    <w:rsid w:val="007F466A"/>
    <w:rsid w:val="007F485F"/>
    <w:rsid w:val="007F4940"/>
    <w:rsid w:val="007F4941"/>
    <w:rsid w:val="007F4978"/>
    <w:rsid w:val="007F499C"/>
    <w:rsid w:val="007F4AB7"/>
    <w:rsid w:val="007F4AC2"/>
    <w:rsid w:val="007F4B9D"/>
    <w:rsid w:val="007F4E00"/>
    <w:rsid w:val="007F4E2A"/>
    <w:rsid w:val="007F4E96"/>
    <w:rsid w:val="007F4EE0"/>
    <w:rsid w:val="007F4F4E"/>
    <w:rsid w:val="007F5076"/>
    <w:rsid w:val="007F509B"/>
    <w:rsid w:val="007F509F"/>
    <w:rsid w:val="007F537A"/>
    <w:rsid w:val="007F53EC"/>
    <w:rsid w:val="007F54D1"/>
    <w:rsid w:val="007F5562"/>
    <w:rsid w:val="007F56A0"/>
    <w:rsid w:val="007F56A5"/>
    <w:rsid w:val="007F56E1"/>
    <w:rsid w:val="007F57A7"/>
    <w:rsid w:val="007F5ACA"/>
    <w:rsid w:val="007F5B1E"/>
    <w:rsid w:val="007F5E4B"/>
    <w:rsid w:val="007F6222"/>
    <w:rsid w:val="007F638F"/>
    <w:rsid w:val="007F664E"/>
    <w:rsid w:val="007F67BC"/>
    <w:rsid w:val="007F67F4"/>
    <w:rsid w:val="007F684B"/>
    <w:rsid w:val="007F694D"/>
    <w:rsid w:val="007F6B7D"/>
    <w:rsid w:val="007F6C01"/>
    <w:rsid w:val="007F6E03"/>
    <w:rsid w:val="007F6E6E"/>
    <w:rsid w:val="007F6EDE"/>
    <w:rsid w:val="007F7086"/>
    <w:rsid w:val="007F738F"/>
    <w:rsid w:val="007F74D9"/>
    <w:rsid w:val="007F7727"/>
    <w:rsid w:val="007F797B"/>
    <w:rsid w:val="007F7ACF"/>
    <w:rsid w:val="007F7D7B"/>
    <w:rsid w:val="007F7E22"/>
    <w:rsid w:val="007F7E4C"/>
    <w:rsid w:val="007F7E91"/>
    <w:rsid w:val="007F7F93"/>
    <w:rsid w:val="00800279"/>
    <w:rsid w:val="008002FD"/>
    <w:rsid w:val="00800346"/>
    <w:rsid w:val="00800524"/>
    <w:rsid w:val="0080055A"/>
    <w:rsid w:val="00800668"/>
    <w:rsid w:val="008007B6"/>
    <w:rsid w:val="00800971"/>
    <w:rsid w:val="00800ACB"/>
    <w:rsid w:val="00800C34"/>
    <w:rsid w:val="00800C8F"/>
    <w:rsid w:val="00800E48"/>
    <w:rsid w:val="0080131D"/>
    <w:rsid w:val="00801322"/>
    <w:rsid w:val="00801334"/>
    <w:rsid w:val="00801493"/>
    <w:rsid w:val="008014B6"/>
    <w:rsid w:val="00801502"/>
    <w:rsid w:val="00801583"/>
    <w:rsid w:val="00801585"/>
    <w:rsid w:val="008017A6"/>
    <w:rsid w:val="008017F5"/>
    <w:rsid w:val="00801A07"/>
    <w:rsid w:val="00801AC9"/>
    <w:rsid w:val="00801CAB"/>
    <w:rsid w:val="00801CCF"/>
    <w:rsid w:val="00801CE5"/>
    <w:rsid w:val="00801CFE"/>
    <w:rsid w:val="00801D41"/>
    <w:rsid w:val="00801E13"/>
    <w:rsid w:val="00801EC1"/>
    <w:rsid w:val="00801F2B"/>
    <w:rsid w:val="00801FB5"/>
    <w:rsid w:val="00801FBA"/>
    <w:rsid w:val="00801FDA"/>
    <w:rsid w:val="00802452"/>
    <w:rsid w:val="00802460"/>
    <w:rsid w:val="0080265D"/>
    <w:rsid w:val="008026F2"/>
    <w:rsid w:val="00802788"/>
    <w:rsid w:val="008027FB"/>
    <w:rsid w:val="00802927"/>
    <w:rsid w:val="00802C3D"/>
    <w:rsid w:val="00802C99"/>
    <w:rsid w:val="00802F8C"/>
    <w:rsid w:val="008030C3"/>
    <w:rsid w:val="008035D7"/>
    <w:rsid w:val="008036D8"/>
    <w:rsid w:val="008036FB"/>
    <w:rsid w:val="008038E4"/>
    <w:rsid w:val="00803936"/>
    <w:rsid w:val="008039FE"/>
    <w:rsid w:val="00803A60"/>
    <w:rsid w:val="00803BCD"/>
    <w:rsid w:val="00803CC3"/>
    <w:rsid w:val="00803E45"/>
    <w:rsid w:val="00803E4A"/>
    <w:rsid w:val="00803FDE"/>
    <w:rsid w:val="00804005"/>
    <w:rsid w:val="00804099"/>
    <w:rsid w:val="00804123"/>
    <w:rsid w:val="00804269"/>
    <w:rsid w:val="00804366"/>
    <w:rsid w:val="008043E4"/>
    <w:rsid w:val="008043EA"/>
    <w:rsid w:val="00804414"/>
    <w:rsid w:val="00804555"/>
    <w:rsid w:val="0080469E"/>
    <w:rsid w:val="00804737"/>
    <w:rsid w:val="00804B41"/>
    <w:rsid w:val="00804B68"/>
    <w:rsid w:val="00804B97"/>
    <w:rsid w:val="00804BF0"/>
    <w:rsid w:val="00804C0A"/>
    <w:rsid w:val="00804DA6"/>
    <w:rsid w:val="00804FDD"/>
    <w:rsid w:val="008051A1"/>
    <w:rsid w:val="008051E9"/>
    <w:rsid w:val="00805264"/>
    <w:rsid w:val="008052E1"/>
    <w:rsid w:val="00805357"/>
    <w:rsid w:val="008054D1"/>
    <w:rsid w:val="00805561"/>
    <w:rsid w:val="00805810"/>
    <w:rsid w:val="0080585D"/>
    <w:rsid w:val="00805D69"/>
    <w:rsid w:val="00805DCC"/>
    <w:rsid w:val="00805EC4"/>
    <w:rsid w:val="00805F1B"/>
    <w:rsid w:val="00806426"/>
    <w:rsid w:val="008065A1"/>
    <w:rsid w:val="008065E5"/>
    <w:rsid w:val="0080664A"/>
    <w:rsid w:val="00806881"/>
    <w:rsid w:val="00806951"/>
    <w:rsid w:val="0080699E"/>
    <w:rsid w:val="008069B6"/>
    <w:rsid w:val="00806A18"/>
    <w:rsid w:val="00806B2C"/>
    <w:rsid w:val="00806D6B"/>
    <w:rsid w:val="00806F3F"/>
    <w:rsid w:val="00807657"/>
    <w:rsid w:val="008076AD"/>
    <w:rsid w:val="00807896"/>
    <w:rsid w:val="00807B99"/>
    <w:rsid w:val="00807D22"/>
    <w:rsid w:val="00807E74"/>
    <w:rsid w:val="0081003D"/>
    <w:rsid w:val="00810075"/>
    <w:rsid w:val="008100A6"/>
    <w:rsid w:val="0081013F"/>
    <w:rsid w:val="00810193"/>
    <w:rsid w:val="0081025E"/>
    <w:rsid w:val="0081035A"/>
    <w:rsid w:val="008103AC"/>
    <w:rsid w:val="008104BD"/>
    <w:rsid w:val="008104F5"/>
    <w:rsid w:val="0081056F"/>
    <w:rsid w:val="008108C1"/>
    <w:rsid w:val="00810D89"/>
    <w:rsid w:val="00810DF4"/>
    <w:rsid w:val="00810E41"/>
    <w:rsid w:val="00810E8D"/>
    <w:rsid w:val="00810FBD"/>
    <w:rsid w:val="00810FC5"/>
    <w:rsid w:val="008111CF"/>
    <w:rsid w:val="008111EB"/>
    <w:rsid w:val="00811219"/>
    <w:rsid w:val="00811223"/>
    <w:rsid w:val="0081130E"/>
    <w:rsid w:val="00811343"/>
    <w:rsid w:val="008113B0"/>
    <w:rsid w:val="008114DC"/>
    <w:rsid w:val="008114E3"/>
    <w:rsid w:val="0081158F"/>
    <w:rsid w:val="0081160C"/>
    <w:rsid w:val="0081169F"/>
    <w:rsid w:val="008116B0"/>
    <w:rsid w:val="008117C2"/>
    <w:rsid w:val="0081184B"/>
    <w:rsid w:val="00811A32"/>
    <w:rsid w:val="00811A91"/>
    <w:rsid w:val="00811A9F"/>
    <w:rsid w:val="00811B5D"/>
    <w:rsid w:val="00811BE8"/>
    <w:rsid w:val="00811D62"/>
    <w:rsid w:val="00811DB8"/>
    <w:rsid w:val="00811E92"/>
    <w:rsid w:val="00811F14"/>
    <w:rsid w:val="00812165"/>
    <w:rsid w:val="00812353"/>
    <w:rsid w:val="0081235E"/>
    <w:rsid w:val="0081247F"/>
    <w:rsid w:val="00812559"/>
    <w:rsid w:val="008126C5"/>
    <w:rsid w:val="00812960"/>
    <w:rsid w:val="00812971"/>
    <w:rsid w:val="00812A56"/>
    <w:rsid w:val="00812B49"/>
    <w:rsid w:val="00812D74"/>
    <w:rsid w:val="00812DBC"/>
    <w:rsid w:val="00812E26"/>
    <w:rsid w:val="00812E93"/>
    <w:rsid w:val="00812FFD"/>
    <w:rsid w:val="00813014"/>
    <w:rsid w:val="00813079"/>
    <w:rsid w:val="00813112"/>
    <w:rsid w:val="00813282"/>
    <w:rsid w:val="0081372E"/>
    <w:rsid w:val="00813852"/>
    <w:rsid w:val="008138B4"/>
    <w:rsid w:val="008138E8"/>
    <w:rsid w:val="008139AF"/>
    <w:rsid w:val="00813A4B"/>
    <w:rsid w:val="00813B1D"/>
    <w:rsid w:val="00813BF2"/>
    <w:rsid w:val="00813D23"/>
    <w:rsid w:val="00813E20"/>
    <w:rsid w:val="0081409C"/>
    <w:rsid w:val="008141F6"/>
    <w:rsid w:val="00814279"/>
    <w:rsid w:val="0081428B"/>
    <w:rsid w:val="008142BD"/>
    <w:rsid w:val="008143F6"/>
    <w:rsid w:val="00814423"/>
    <w:rsid w:val="008145AB"/>
    <w:rsid w:val="008146B2"/>
    <w:rsid w:val="008147BD"/>
    <w:rsid w:val="0081485D"/>
    <w:rsid w:val="00814872"/>
    <w:rsid w:val="008148A0"/>
    <w:rsid w:val="008148A8"/>
    <w:rsid w:val="00814A0A"/>
    <w:rsid w:val="00814A0D"/>
    <w:rsid w:val="00814B3F"/>
    <w:rsid w:val="008150AE"/>
    <w:rsid w:val="008150CD"/>
    <w:rsid w:val="0081534D"/>
    <w:rsid w:val="008153F3"/>
    <w:rsid w:val="008154FA"/>
    <w:rsid w:val="00815759"/>
    <w:rsid w:val="00815831"/>
    <w:rsid w:val="00815979"/>
    <w:rsid w:val="00815A1B"/>
    <w:rsid w:val="00815E91"/>
    <w:rsid w:val="00815F63"/>
    <w:rsid w:val="00815FFD"/>
    <w:rsid w:val="008163D9"/>
    <w:rsid w:val="00816455"/>
    <w:rsid w:val="008164AC"/>
    <w:rsid w:val="0081662B"/>
    <w:rsid w:val="008168F0"/>
    <w:rsid w:val="00816900"/>
    <w:rsid w:val="00816A8E"/>
    <w:rsid w:val="008170A5"/>
    <w:rsid w:val="008170ED"/>
    <w:rsid w:val="0081722B"/>
    <w:rsid w:val="0081744C"/>
    <w:rsid w:val="0081758A"/>
    <w:rsid w:val="00817596"/>
    <w:rsid w:val="008176D2"/>
    <w:rsid w:val="008176DC"/>
    <w:rsid w:val="00817755"/>
    <w:rsid w:val="008177D1"/>
    <w:rsid w:val="008177E0"/>
    <w:rsid w:val="00817815"/>
    <w:rsid w:val="008178F5"/>
    <w:rsid w:val="00817B4C"/>
    <w:rsid w:val="00817C55"/>
    <w:rsid w:val="00817DFA"/>
    <w:rsid w:val="00817EFE"/>
    <w:rsid w:val="00817FE2"/>
    <w:rsid w:val="008200CA"/>
    <w:rsid w:val="00820487"/>
    <w:rsid w:val="00820508"/>
    <w:rsid w:val="0082051A"/>
    <w:rsid w:val="00820531"/>
    <w:rsid w:val="00820534"/>
    <w:rsid w:val="0082064E"/>
    <w:rsid w:val="0082075E"/>
    <w:rsid w:val="00820885"/>
    <w:rsid w:val="008209C4"/>
    <w:rsid w:val="00820A9E"/>
    <w:rsid w:val="00820AA9"/>
    <w:rsid w:val="00820BEB"/>
    <w:rsid w:val="00820C4C"/>
    <w:rsid w:val="0082119D"/>
    <w:rsid w:val="00821392"/>
    <w:rsid w:val="00821961"/>
    <w:rsid w:val="008219EB"/>
    <w:rsid w:val="00821B47"/>
    <w:rsid w:val="00821BA9"/>
    <w:rsid w:val="008221C8"/>
    <w:rsid w:val="00822313"/>
    <w:rsid w:val="008223E2"/>
    <w:rsid w:val="0082240B"/>
    <w:rsid w:val="0082252C"/>
    <w:rsid w:val="008225F4"/>
    <w:rsid w:val="008226D8"/>
    <w:rsid w:val="008227F9"/>
    <w:rsid w:val="008229ED"/>
    <w:rsid w:val="00822A6D"/>
    <w:rsid w:val="00822C40"/>
    <w:rsid w:val="00822C82"/>
    <w:rsid w:val="00822E32"/>
    <w:rsid w:val="00822EB7"/>
    <w:rsid w:val="00822F63"/>
    <w:rsid w:val="00823012"/>
    <w:rsid w:val="008230A9"/>
    <w:rsid w:val="00823253"/>
    <w:rsid w:val="0082336B"/>
    <w:rsid w:val="0082351E"/>
    <w:rsid w:val="00823564"/>
    <w:rsid w:val="008235E3"/>
    <w:rsid w:val="008236DA"/>
    <w:rsid w:val="008237DC"/>
    <w:rsid w:val="008239D4"/>
    <w:rsid w:val="00823A66"/>
    <w:rsid w:val="00823B05"/>
    <w:rsid w:val="00823C00"/>
    <w:rsid w:val="00823D1A"/>
    <w:rsid w:val="00823E5E"/>
    <w:rsid w:val="00823F80"/>
    <w:rsid w:val="00824008"/>
    <w:rsid w:val="00824014"/>
    <w:rsid w:val="0082401E"/>
    <w:rsid w:val="0082427E"/>
    <w:rsid w:val="0082431B"/>
    <w:rsid w:val="0082469E"/>
    <w:rsid w:val="00824831"/>
    <w:rsid w:val="00824833"/>
    <w:rsid w:val="008248B5"/>
    <w:rsid w:val="0082496B"/>
    <w:rsid w:val="00824AA6"/>
    <w:rsid w:val="00824D8B"/>
    <w:rsid w:val="00824EC3"/>
    <w:rsid w:val="00824F3D"/>
    <w:rsid w:val="008251A3"/>
    <w:rsid w:val="00825213"/>
    <w:rsid w:val="0082529B"/>
    <w:rsid w:val="008252BB"/>
    <w:rsid w:val="008253FE"/>
    <w:rsid w:val="00825487"/>
    <w:rsid w:val="0082553D"/>
    <w:rsid w:val="008257C0"/>
    <w:rsid w:val="008257F6"/>
    <w:rsid w:val="008259DF"/>
    <w:rsid w:val="00825AC6"/>
    <w:rsid w:val="00825B7D"/>
    <w:rsid w:val="00825D6D"/>
    <w:rsid w:val="00825E20"/>
    <w:rsid w:val="0082608D"/>
    <w:rsid w:val="00826461"/>
    <w:rsid w:val="00826508"/>
    <w:rsid w:val="00826571"/>
    <w:rsid w:val="008265E1"/>
    <w:rsid w:val="00826629"/>
    <w:rsid w:val="008267CF"/>
    <w:rsid w:val="00826831"/>
    <w:rsid w:val="00826B57"/>
    <w:rsid w:val="00826B59"/>
    <w:rsid w:val="00826B76"/>
    <w:rsid w:val="00826BBF"/>
    <w:rsid w:val="00826CCA"/>
    <w:rsid w:val="00826DDA"/>
    <w:rsid w:val="00826E4C"/>
    <w:rsid w:val="00826E7A"/>
    <w:rsid w:val="00827109"/>
    <w:rsid w:val="008271F5"/>
    <w:rsid w:val="008273DB"/>
    <w:rsid w:val="0082769F"/>
    <w:rsid w:val="00827940"/>
    <w:rsid w:val="00827AF9"/>
    <w:rsid w:val="00827B89"/>
    <w:rsid w:val="00827CA1"/>
    <w:rsid w:val="00827CE4"/>
    <w:rsid w:val="00827D3F"/>
    <w:rsid w:val="00827E0E"/>
    <w:rsid w:val="00827F3C"/>
    <w:rsid w:val="00827FD9"/>
    <w:rsid w:val="008300FD"/>
    <w:rsid w:val="008301D3"/>
    <w:rsid w:val="008301E5"/>
    <w:rsid w:val="0083027D"/>
    <w:rsid w:val="00830312"/>
    <w:rsid w:val="008303BC"/>
    <w:rsid w:val="0083043D"/>
    <w:rsid w:val="008304A8"/>
    <w:rsid w:val="00830529"/>
    <w:rsid w:val="008307A7"/>
    <w:rsid w:val="00830828"/>
    <w:rsid w:val="00830941"/>
    <w:rsid w:val="00830AE6"/>
    <w:rsid w:val="00830B0C"/>
    <w:rsid w:val="00830EF7"/>
    <w:rsid w:val="00830F4C"/>
    <w:rsid w:val="0083120D"/>
    <w:rsid w:val="00831260"/>
    <w:rsid w:val="008312A1"/>
    <w:rsid w:val="008314A0"/>
    <w:rsid w:val="0083174F"/>
    <w:rsid w:val="008318A1"/>
    <w:rsid w:val="00831902"/>
    <w:rsid w:val="008319A9"/>
    <w:rsid w:val="00831A07"/>
    <w:rsid w:val="00831E12"/>
    <w:rsid w:val="00831E31"/>
    <w:rsid w:val="00831F6F"/>
    <w:rsid w:val="008320FF"/>
    <w:rsid w:val="00832258"/>
    <w:rsid w:val="00832329"/>
    <w:rsid w:val="00832838"/>
    <w:rsid w:val="00832A80"/>
    <w:rsid w:val="00832BA4"/>
    <w:rsid w:val="00832BB4"/>
    <w:rsid w:val="00832C4F"/>
    <w:rsid w:val="00832C5A"/>
    <w:rsid w:val="00832CAF"/>
    <w:rsid w:val="00832DB1"/>
    <w:rsid w:val="00832F7F"/>
    <w:rsid w:val="00832FC9"/>
    <w:rsid w:val="0083307C"/>
    <w:rsid w:val="0083308F"/>
    <w:rsid w:val="008330C4"/>
    <w:rsid w:val="00833283"/>
    <w:rsid w:val="008333B4"/>
    <w:rsid w:val="0083340F"/>
    <w:rsid w:val="008336DE"/>
    <w:rsid w:val="00833709"/>
    <w:rsid w:val="00833761"/>
    <w:rsid w:val="008339CA"/>
    <w:rsid w:val="00833A87"/>
    <w:rsid w:val="00833AF5"/>
    <w:rsid w:val="00833B58"/>
    <w:rsid w:val="00833BC8"/>
    <w:rsid w:val="00833BDF"/>
    <w:rsid w:val="00833CD5"/>
    <w:rsid w:val="00833F52"/>
    <w:rsid w:val="008340B2"/>
    <w:rsid w:val="00834243"/>
    <w:rsid w:val="008345A1"/>
    <w:rsid w:val="008346A3"/>
    <w:rsid w:val="00834932"/>
    <w:rsid w:val="00834938"/>
    <w:rsid w:val="008349AA"/>
    <w:rsid w:val="00834A65"/>
    <w:rsid w:val="00834A77"/>
    <w:rsid w:val="00834C9E"/>
    <w:rsid w:val="00834D62"/>
    <w:rsid w:val="00834DD1"/>
    <w:rsid w:val="00834DF1"/>
    <w:rsid w:val="00835258"/>
    <w:rsid w:val="00835352"/>
    <w:rsid w:val="0083560A"/>
    <w:rsid w:val="00835721"/>
    <w:rsid w:val="008358AC"/>
    <w:rsid w:val="008358EC"/>
    <w:rsid w:val="00835AEE"/>
    <w:rsid w:val="00835B5A"/>
    <w:rsid w:val="00835E15"/>
    <w:rsid w:val="00835FF8"/>
    <w:rsid w:val="00836003"/>
    <w:rsid w:val="00836162"/>
    <w:rsid w:val="008361B3"/>
    <w:rsid w:val="008361B4"/>
    <w:rsid w:val="008361BC"/>
    <w:rsid w:val="0083632C"/>
    <w:rsid w:val="008364C4"/>
    <w:rsid w:val="008364D4"/>
    <w:rsid w:val="00836518"/>
    <w:rsid w:val="008365AC"/>
    <w:rsid w:val="008365B3"/>
    <w:rsid w:val="008367E8"/>
    <w:rsid w:val="00836814"/>
    <w:rsid w:val="00836853"/>
    <w:rsid w:val="0083694D"/>
    <w:rsid w:val="00836A7E"/>
    <w:rsid w:val="00836A9F"/>
    <w:rsid w:val="00836B54"/>
    <w:rsid w:val="00836CA4"/>
    <w:rsid w:val="00836D46"/>
    <w:rsid w:val="00836EAD"/>
    <w:rsid w:val="00836EFC"/>
    <w:rsid w:val="00837060"/>
    <w:rsid w:val="00837235"/>
    <w:rsid w:val="00837576"/>
    <w:rsid w:val="00837690"/>
    <w:rsid w:val="00837762"/>
    <w:rsid w:val="008379CA"/>
    <w:rsid w:val="00837AE1"/>
    <w:rsid w:val="00837EBB"/>
    <w:rsid w:val="00837F59"/>
    <w:rsid w:val="0084008B"/>
    <w:rsid w:val="008400D3"/>
    <w:rsid w:val="008401D3"/>
    <w:rsid w:val="008402D6"/>
    <w:rsid w:val="0084040C"/>
    <w:rsid w:val="00840429"/>
    <w:rsid w:val="0084062D"/>
    <w:rsid w:val="0084063F"/>
    <w:rsid w:val="0084088A"/>
    <w:rsid w:val="0084090A"/>
    <w:rsid w:val="00840972"/>
    <w:rsid w:val="00840A78"/>
    <w:rsid w:val="00840B1E"/>
    <w:rsid w:val="00840F46"/>
    <w:rsid w:val="00841163"/>
    <w:rsid w:val="008411B5"/>
    <w:rsid w:val="008412C5"/>
    <w:rsid w:val="00841322"/>
    <w:rsid w:val="0084135B"/>
    <w:rsid w:val="00841470"/>
    <w:rsid w:val="008415CC"/>
    <w:rsid w:val="008416C8"/>
    <w:rsid w:val="00841742"/>
    <w:rsid w:val="00841813"/>
    <w:rsid w:val="0084183F"/>
    <w:rsid w:val="00841972"/>
    <w:rsid w:val="00841A6F"/>
    <w:rsid w:val="00841A9E"/>
    <w:rsid w:val="00841C82"/>
    <w:rsid w:val="00841CAA"/>
    <w:rsid w:val="00841CC5"/>
    <w:rsid w:val="00841D6B"/>
    <w:rsid w:val="00841DAA"/>
    <w:rsid w:val="00841E39"/>
    <w:rsid w:val="0084208A"/>
    <w:rsid w:val="0084210B"/>
    <w:rsid w:val="0084225F"/>
    <w:rsid w:val="0084236D"/>
    <w:rsid w:val="00842403"/>
    <w:rsid w:val="008425B8"/>
    <w:rsid w:val="008425CD"/>
    <w:rsid w:val="008426D4"/>
    <w:rsid w:val="00842716"/>
    <w:rsid w:val="00842717"/>
    <w:rsid w:val="0084276C"/>
    <w:rsid w:val="00842A3C"/>
    <w:rsid w:val="00842B8D"/>
    <w:rsid w:val="00842BCC"/>
    <w:rsid w:val="00842C78"/>
    <w:rsid w:val="00842C79"/>
    <w:rsid w:val="00842CB4"/>
    <w:rsid w:val="00842CBC"/>
    <w:rsid w:val="00842E41"/>
    <w:rsid w:val="008430CB"/>
    <w:rsid w:val="00843294"/>
    <w:rsid w:val="00843355"/>
    <w:rsid w:val="00843451"/>
    <w:rsid w:val="00843505"/>
    <w:rsid w:val="008435D4"/>
    <w:rsid w:val="00843628"/>
    <w:rsid w:val="00843847"/>
    <w:rsid w:val="008438C6"/>
    <w:rsid w:val="00843A12"/>
    <w:rsid w:val="00843A2C"/>
    <w:rsid w:val="00843AF3"/>
    <w:rsid w:val="00843C51"/>
    <w:rsid w:val="00843E6C"/>
    <w:rsid w:val="00843F88"/>
    <w:rsid w:val="00844098"/>
    <w:rsid w:val="008440E5"/>
    <w:rsid w:val="008440EC"/>
    <w:rsid w:val="0084423F"/>
    <w:rsid w:val="0084425E"/>
    <w:rsid w:val="00844381"/>
    <w:rsid w:val="00844441"/>
    <w:rsid w:val="008444B6"/>
    <w:rsid w:val="008447A3"/>
    <w:rsid w:val="0084490C"/>
    <w:rsid w:val="00844914"/>
    <w:rsid w:val="00844988"/>
    <w:rsid w:val="00844A1C"/>
    <w:rsid w:val="00844AAA"/>
    <w:rsid w:val="00844BC5"/>
    <w:rsid w:val="00844CBD"/>
    <w:rsid w:val="00844CBF"/>
    <w:rsid w:val="00844CE4"/>
    <w:rsid w:val="00844D1E"/>
    <w:rsid w:val="00844D63"/>
    <w:rsid w:val="00844E4B"/>
    <w:rsid w:val="00845039"/>
    <w:rsid w:val="00845388"/>
    <w:rsid w:val="00845471"/>
    <w:rsid w:val="0084556D"/>
    <w:rsid w:val="00845931"/>
    <w:rsid w:val="00845A95"/>
    <w:rsid w:val="00845B01"/>
    <w:rsid w:val="00845B14"/>
    <w:rsid w:val="00845BF4"/>
    <w:rsid w:val="00845C70"/>
    <w:rsid w:val="008460FC"/>
    <w:rsid w:val="008463BD"/>
    <w:rsid w:val="0084652C"/>
    <w:rsid w:val="00846666"/>
    <w:rsid w:val="00846769"/>
    <w:rsid w:val="0084677C"/>
    <w:rsid w:val="008469DF"/>
    <w:rsid w:val="00846A88"/>
    <w:rsid w:val="00846DA2"/>
    <w:rsid w:val="00846DB7"/>
    <w:rsid w:val="00846EF9"/>
    <w:rsid w:val="00846FB9"/>
    <w:rsid w:val="008471B0"/>
    <w:rsid w:val="008479FA"/>
    <w:rsid w:val="00847A8C"/>
    <w:rsid w:val="00847B3C"/>
    <w:rsid w:val="00847C5E"/>
    <w:rsid w:val="00847E44"/>
    <w:rsid w:val="00850067"/>
    <w:rsid w:val="00850080"/>
    <w:rsid w:val="008501DA"/>
    <w:rsid w:val="00850281"/>
    <w:rsid w:val="008502D5"/>
    <w:rsid w:val="0085034B"/>
    <w:rsid w:val="00850426"/>
    <w:rsid w:val="008506BE"/>
    <w:rsid w:val="00850788"/>
    <w:rsid w:val="00850807"/>
    <w:rsid w:val="00850887"/>
    <w:rsid w:val="00850FDF"/>
    <w:rsid w:val="00851023"/>
    <w:rsid w:val="00851451"/>
    <w:rsid w:val="00851452"/>
    <w:rsid w:val="008514D8"/>
    <w:rsid w:val="008514F2"/>
    <w:rsid w:val="00851598"/>
    <w:rsid w:val="0085160E"/>
    <w:rsid w:val="0085171F"/>
    <w:rsid w:val="008519D1"/>
    <w:rsid w:val="00851AB8"/>
    <w:rsid w:val="00851AF1"/>
    <w:rsid w:val="00851C80"/>
    <w:rsid w:val="00851C8E"/>
    <w:rsid w:val="00851E77"/>
    <w:rsid w:val="00851FAF"/>
    <w:rsid w:val="00852123"/>
    <w:rsid w:val="00852135"/>
    <w:rsid w:val="00852227"/>
    <w:rsid w:val="008522CB"/>
    <w:rsid w:val="008524F3"/>
    <w:rsid w:val="00852525"/>
    <w:rsid w:val="00852582"/>
    <w:rsid w:val="008525BE"/>
    <w:rsid w:val="00852719"/>
    <w:rsid w:val="00852876"/>
    <w:rsid w:val="00852887"/>
    <w:rsid w:val="00852963"/>
    <w:rsid w:val="00852C61"/>
    <w:rsid w:val="00852D7E"/>
    <w:rsid w:val="00852E69"/>
    <w:rsid w:val="00852F13"/>
    <w:rsid w:val="0085313D"/>
    <w:rsid w:val="00853357"/>
    <w:rsid w:val="008534B0"/>
    <w:rsid w:val="00853631"/>
    <w:rsid w:val="00853766"/>
    <w:rsid w:val="0085382C"/>
    <w:rsid w:val="00853C13"/>
    <w:rsid w:val="00853D53"/>
    <w:rsid w:val="00853EC4"/>
    <w:rsid w:val="00853ECA"/>
    <w:rsid w:val="00853EFF"/>
    <w:rsid w:val="00853F2F"/>
    <w:rsid w:val="00853FBB"/>
    <w:rsid w:val="008541BD"/>
    <w:rsid w:val="00854323"/>
    <w:rsid w:val="00854384"/>
    <w:rsid w:val="008543A0"/>
    <w:rsid w:val="008543B2"/>
    <w:rsid w:val="008543CF"/>
    <w:rsid w:val="0085444F"/>
    <w:rsid w:val="00854524"/>
    <w:rsid w:val="00854690"/>
    <w:rsid w:val="00854962"/>
    <w:rsid w:val="008549FE"/>
    <w:rsid w:val="00854A06"/>
    <w:rsid w:val="00854B1D"/>
    <w:rsid w:val="00854DDF"/>
    <w:rsid w:val="00854E72"/>
    <w:rsid w:val="00854EA0"/>
    <w:rsid w:val="0085511A"/>
    <w:rsid w:val="0085514E"/>
    <w:rsid w:val="0085515E"/>
    <w:rsid w:val="008552EC"/>
    <w:rsid w:val="00855618"/>
    <w:rsid w:val="008556CC"/>
    <w:rsid w:val="008558F9"/>
    <w:rsid w:val="00855A8A"/>
    <w:rsid w:val="00855B0C"/>
    <w:rsid w:val="00855C48"/>
    <w:rsid w:val="00856161"/>
    <w:rsid w:val="00856276"/>
    <w:rsid w:val="008562E2"/>
    <w:rsid w:val="00856341"/>
    <w:rsid w:val="00856474"/>
    <w:rsid w:val="008565AA"/>
    <w:rsid w:val="0085667E"/>
    <w:rsid w:val="008566E0"/>
    <w:rsid w:val="00856757"/>
    <w:rsid w:val="008567A0"/>
    <w:rsid w:val="0085685E"/>
    <w:rsid w:val="00856A8C"/>
    <w:rsid w:val="00856BBA"/>
    <w:rsid w:val="00857081"/>
    <w:rsid w:val="0085718B"/>
    <w:rsid w:val="0085732B"/>
    <w:rsid w:val="008573F4"/>
    <w:rsid w:val="00857529"/>
    <w:rsid w:val="00857639"/>
    <w:rsid w:val="0085770E"/>
    <w:rsid w:val="00857760"/>
    <w:rsid w:val="00857847"/>
    <w:rsid w:val="008578A0"/>
    <w:rsid w:val="00857969"/>
    <w:rsid w:val="00857A4B"/>
    <w:rsid w:val="00857ADF"/>
    <w:rsid w:val="00857CC9"/>
    <w:rsid w:val="00857F20"/>
    <w:rsid w:val="00860054"/>
    <w:rsid w:val="00860174"/>
    <w:rsid w:val="00860226"/>
    <w:rsid w:val="0086038F"/>
    <w:rsid w:val="008603F8"/>
    <w:rsid w:val="0086051B"/>
    <w:rsid w:val="008605AC"/>
    <w:rsid w:val="008607CA"/>
    <w:rsid w:val="00860B1C"/>
    <w:rsid w:val="00860BE8"/>
    <w:rsid w:val="00860DC6"/>
    <w:rsid w:val="00860DE2"/>
    <w:rsid w:val="00861001"/>
    <w:rsid w:val="0086100F"/>
    <w:rsid w:val="00861160"/>
    <w:rsid w:val="0086119C"/>
    <w:rsid w:val="00861217"/>
    <w:rsid w:val="00861350"/>
    <w:rsid w:val="008614A9"/>
    <w:rsid w:val="008615BF"/>
    <w:rsid w:val="00861620"/>
    <w:rsid w:val="008617DF"/>
    <w:rsid w:val="00861882"/>
    <w:rsid w:val="008619E3"/>
    <w:rsid w:val="008619F0"/>
    <w:rsid w:val="00861A09"/>
    <w:rsid w:val="00861A0B"/>
    <w:rsid w:val="00861A96"/>
    <w:rsid w:val="00861A9B"/>
    <w:rsid w:val="00861B07"/>
    <w:rsid w:val="00861C25"/>
    <w:rsid w:val="00861D22"/>
    <w:rsid w:val="00861D2D"/>
    <w:rsid w:val="00861D43"/>
    <w:rsid w:val="00861E65"/>
    <w:rsid w:val="00862152"/>
    <w:rsid w:val="0086243D"/>
    <w:rsid w:val="008625DC"/>
    <w:rsid w:val="00862602"/>
    <w:rsid w:val="008627B7"/>
    <w:rsid w:val="0086290C"/>
    <w:rsid w:val="00862A74"/>
    <w:rsid w:val="00862B82"/>
    <w:rsid w:val="00862D2C"/>
    <w:rsid w:val="00862E36"/>
    <w:rsid w:val="00862F32"/>
    <w:rsid w:val="0086303C"/>
    <w:rsid w:val="008630EB"/>
    <w:rsid w:val="00863315"/>
    <w:rsid w:val="0086343E"/>
    <w:rsid w:val="00863605"/>
    <w:rsid w:val="00863760"/>
    <w:rsid w:val="00863799"/>
    <w:rsid w:val="008637E0"/>
    <w:rsid w:val="00863823"/>
    <w:rsid w:val="00863838"/>
    <w:rsid w:val="00863A14"/>
    <w:rsid w:val="00863BD7"/>
    <w:rsid w:val="00863CE4"/>
    <w:rsid w:val="00863D89"/>
    <w:rsid w:val="00863E36"/>
    <w:rsid w:val="00863F8E"/>
    <w:rsid w:val="008641B2"/>
    <w:rsid w:val="008643DE"/>
    <w:rsid w:val="0086447D"/>
    <w:rsid w:val="00864485"/>
    <w:rsid w:val="008644F3"/>
    <w:rsid w:val="008645B1"/>
    <w:rsid w:val="008645D2"/>
    <w:rsid w:val="0086474F"/>
    <w:rsid w:val="008647E9"/>
    <w:rsid w:val="008647EB"/>
    <w:rsid w:val="008648E0"/>
    <w:rsid w:val="00864E72"/>
    <w:rsid w:val="00864F00"/>
    <w:rsid w:val="008650FD"/>
    <w:rsid w:val="008652EC"/>
    <w:rsid w:val="00865386"/>
    <w:rsid w:val="00865393"/>
    <w:rsid w:val="00865398"/>
    <w:rsid w:val="0086562B"/>
    <w:rsid w:val="0086562C"/>
    <w:rsid w:val="00865780"/>
    <w:rsid w:val="00865F5A"/>
    <w:rsid w:val="00865FA2"/>
    <w:rsid w:val="00865FEA"/>
    <w:rsid w:val="00866372"/>
    <w:rsid w:val="0086649C"/>
    <w:rsid w:val="00866603"/>
    <w:rsid w:val="008666EF"/>
    <w:rsid w:val="00866738"/>
    <w:rsid w:val="008669C8"/>
    <w:rsid w:val="00867499"/>
    <w:rsid w:val="00867635"/>
    <w:rsid w:val="00867683"/>
    <w:rsid w:val="00867692"/>
    <w:rsid w:val="0086771B"/>
    <w:rsid w:val="008678C6"/>
    <w:rsid w:val="0086790D"/>
    <w:rsid w:val="008679B1"/>
    <w:rsid w:val="00867A43"/>
    <w:rsid w:val="00867A67"/>
    <w:rsid w:val="00867C48"/>
    <w:rsid w:val="00867D57"/>
    <w:rsid w:val="00867EB8"/>
    <w:rsid w:val="00867FC1"/>
    <w:rsid w:val="00870051"/>
    <w:rsid w:val="008700C2"/>
    <w:rsid w:val="0087023F"/>
    <w:rsid w:val="0087041E"/>
    <w:rsid w:val="00870427"/>
    <w:rsid w:val="008704BE"/>
    <w:rsid w:val="008704E1"/>
    <w:rsid w:val="00870715"/>
    <w:rsid w:val="008707CB"/>
    <w:rsid w:val="0087095E"/>
    <w:rsid w:val="0087096D"/>
    <w:rsid w:val="008709FA"/>
    <w:rsid w:val="00870C13"/>
    <w:rsid w:val="00870C26"/>
    <w:rsid w:val="00870CA1"/>
    <w:rsid w:val="00870D22"/>
    <w:rsid w:val="00870E19"/>
    <w:rsid w:val="00870E25"/>
    <w:rsid w:val="00870F56"/>
    <w:rsid w:val="00871004"/>
    <w:rsid w:val="008710F8"/>
    <w:rsid w:val="008711A8"/>
    <w:rsid w:val="008711BE"/>
    <w:rsid w:val="008715DF"/>
    <w:rsid w:val="0087162A"/>
    <w:rsid w:val="008716A2"/>
    <w:rsid w:val="008716DD"/>
    <w:rsid w:val="00871805"/>
    <w:rsid w:val="00871831"/>
    <w:rsid w:val="0087186C"/>
    <w:rsid w:val="008719CC"/>
    <w:rsid w:val="00871AAC"/>
    <w:rsid w:val="00871DC0"/>
    <w:rsid w:val="0087242B"/>
    <w:rsid w:val="008724F5"/>
    <w:rsid w:val="00872587"/>
    <w:rsid w:val="00872589"/>
    <w:rsid w:val="0087259B"/>
    <w:rsid w:val="008725D9"/>
    <w:rsid w:val="0087262E"/>
    <w:rsid w:val="008727D0"/>
    <w:rsid w:val="0087292F"/>
    <w:rsid w:val="00872C55"/>
    <w:rsid w:val="00872CBA"/>
    <w:rsid w:val="00872D0D"/>
    <w:rsid w:val="00872DBC"/>
    <w:rsid w:val="00872E57"/>
    <w:rsid w:val="00872E59"/>
    <w:rsid w:val="00872E85"/>
    <w:rsid w:val="00872F22"/>
    <w:rsid w:val="00872FCC"/>
    <w:rsid w:val="008730C0"/>
    <w:rsid w:val="0087313A"/>
    <w:rsid w:val="008732B8"/>
    <w:rsid w:val="0087339D"/>
    <w:rsid w:val="008734BD"/>
    <w:rsid w:val="008734DB"/>
    <w:rsid w:val="008735F2"/>
    <w:rsid w:val="00873759"/>
    <w:rsid w:val="0087393E"/>
    <w:rsid w:val="0087394E"/>
    <w:rsid w:val="00873D03"/>
    <w:rsid w:val="00873DC3"/>
    <w:rsid w:val="00873DD4"/>
    <w:rsid w:val="00873EB3"/>
    <w:rsid w:val="00873F2F"/>
    <w:rsid w:val="00873FB9"/>
    <w:rsid w:val="00873FE6"/>
    <w:rsid w:val="00874011"/>
    <w:rsid w:val="008741D7"/>
    <w:rsid w:val="00874267"/>
    <w:rsid w:val="008742A7"/>
    <w:rsid w:val="008743A9"/>
    <w:rsid w:val="00874577"/>
    <w:rsid w:val="008745A4"/>
    <w:rsid w:val="008745B2"/>
    <w:rsid w:val="0087465E"/>
    <w:rsid w:val="00874917"/>
    <w:rsid w:val="00874B3D"/>
    <w:rsid w:val="00874BAB"/>
    <w:rsid w:val="00874D2B"/>
    <w:rsid w:val="0087502E"/>
    <w:rsid w:val="00875040"/>
    <w:rsid w:val="008750A9"/>
    <w:rsid w:val="00875220"/>
    <w:rsid w:val="0087528D"/>
    <w:rsid w:val="00875376"/>
    <w:rsid w:val="00875388"/>
    <w:rsid w:val="008753B0"/>
    <w:rsid w:val="00875476"/>
    <w:rsid w:val="008754A4"/>
    <w:rsid w:val="00875551"/>
    <w:rsid w:val="008756FD"/>
    <w:rsid w:val="008758AD"/>
    <w:rsid w:val="008758F1"/>
    <w:rsid w:val="00875A87"/>
    <w:rsid w:val="00875B73"/>
    <w:rsid w:val="00875DA0"/>
    <w:rsid w:val="00875DD8"/>
    <w:rsid w:val="00875E7E"/>
    <w:rsid w:val="00875F57"/>
    <w:rsid w:val="00875FB7"/>
    <w:rsid w:val="00876005"/>
    <w:rsid w:val="0087608A"/>
    <w:rsid w:val="00876168"/>
    <w:rsid w:val="00876183"/>
    <w:rsid w:val="008761FE"/>
    <w:rsid w:val="008763F2"/>
    <w:rsid w:val="00876504"/>
    <w:rsid w:val="00876557"/>
    <w:rsid w:val="00876592"/>
    <w:rsid w:val="0087661A"/>
    <w:rsid w:val="00876638"/>
    <w:rsid w:val="008768A8"/>
    <w:rsid w:val="008768D3"/>
    <w:rsid w:val="00876CD4"/>
    <w:rsid w:val="00876E15"/>
    <w:rsid w:val="00876F09"/>
    <w:rsid w:val="0087716D"/>
    <w:rsid w:val="00877262"/>
    <w:rsid w:val="0087726A"/>
    <w:rsid w:val="008772B0"/>
    <w:rsid w:val="00877380"/>
    <w:rsid w:val="00877420"/>
    <w:rsid w:val="0087744A"/>
    <w:rsid w:val="00877536"/>
    <w:rsid w:val="00877559"/>
    <w:rsid w:val="00877686"/>
    <w:rsid w:val="00877814"/>
    <w:rsid w:val="008779C4"/>
    <w:rsid w:val="00877B15"/>
    <w:rsid w:val="00877B6F"/>
    <w:rsid w:val="00877C54"/>
    <w:rsid w:val="00877CEB"/>
    <w:rsid w:val="00877DF5"/>
    <w:rsid w:val="00877E37"/>
    <w:rsid w:val="00877E90"/>
    <w:rsid w:val="00877ECA"/>
    <w:rsid w:val="00877ED7"/>
    <w:rsid w:val="00877F19"/>
    <w:rsid w:val="008800BB"/>
    <w:rsid w:val="00880104"/>
    <w:rsid w:val="00880266"/>
    <w:rsid w:val="008803D1"/>
    <w:rsid w:val="0088051B"/>
    <w:rsid w:val="00880597"/>
    <w:rsid w:val="008807AC"/>
    <w:rsid w:val="00880902"/>
    <w:rsid w:val="00880A20"/>
    <w:rsid w:val="00880C07"/>
    <w:rsid w:val="00880CE3"/>
    <w:rsid w:val="00880E63"/>
    <w:rsid w:val="00880E76"/>
    <w:rsid w:val="00880E77"/>
    <w:rsid w:val="008810D3"/>
    <w:rsid w:val="008810DC"/>
    <w:rsid w:val="00881304"/>
    <w:rsid w:val="008814F3"/>
    <w:rsid w:val="0088164E"/>
    <w:rsid w:val="00881734"/>
    <w:rsid w:val="0088178F"/>
    <w:rsid w:val="0088196C"/>
    <w:rsid w:val="00881AA4"/>
    <w:rsid w:val="00881BB0"/>
    <w:rsid w:val="00881C4A"/>
    <w:rsid w:val="00881CDE"/>
    <w:rsid w:val="00881D3F"/>
    <w:rsid w:val="00881EA7"/>
    <w:rsid w:val="00881ED8"/>
    <w:rsid w:val="0088211E"/>
    <w:rsid w:val="0088221C"/>
    <w:rsid w:val="00882236"/>
    <w:rsid w:val="00882269"/>
    <w:rsid w:val="00882661"/>
    <w:rsid w:val="00882741"/>
    <w:rsid w:val="0088291E"/>
    <w:rsid w:val="00882959"/>
    <w:rsid w:val="00882A37"/>
    <w:rsid w:val="00882B51"/>
    <w:rsid w:val="00882F0E"/>
    <w:rsid w:val="008830ED"/>
    <w:rsid w:val="00883372"/>
    <w:rsid w:val="0088339F"/>
    <w:rsid w:val="0088354A"/>
    <w:rsid w:val="008836B0"/>
    <w:rsid w:val="008838A4"/>
    <w:rsid w:val="00883B1D"/>
    <w:rsid w:val="00883C03"/>
    <w:rsid w:val="00883DC3"/>
    <w:rsid w:val="00883E6F"/>
    <w:rsid w:val="00883F37"/>
    <w:rsid w:val="00883F69"/>
    <w:rsid w:val="00883F6E"/>
    <w:rsid w:val="00883FD5"/>
    <w:rsid w:val="0088419D"/>
    <w:rsid w:val="00884204"/>
    <w:rsid w:val="008844AD"/>
    <w:rsid w:val="0088464F"/>
    <w:rsid w:val="00884704"/>
    <w:rsid w:val="008847C6"/>
    <w:rsid w:val="00884810"/>
    <w:rsid w:val="00884858"/>
    <w:rsid w:val="008848A1"/>
    <w:rsid w:val="00884C2F"/>
    <w:rsid w:val="00884C4A"/>
    <w:rsid w:val="00884D98"/>
    <w:rsid w:val="00884E21"/>
    <w:rsid w:val="00884EAA"/>
    <w:rsid w:val="00885188"/>
    <w:rsid w:val="00885382"/>
    <w:rsid w:val="008854EF"/>
    <w:rsid w:val="00885567"/>
    <w:rsid w:val="008855CF"/>
    <w:rsid w:val="0088562B"/>
    <w:rsid w:val="008856B9"/>
    <w:rsid w:val="008856DC"/>
    <w:rsid w:val="0088593A"/>
    <w:rsid w:val="00885A4B"/>
    <w:rsid w:val="00885B45"/>
    <w:rsid w:val="00885C24"/>
    <w:rsid w:val="00885C6E"/>
    <w:rsid w:val="00885CAE"/>
    <w:rsid w:val="00885D51"/>
    <w:rsid w:val="00885F0A"/>
    <w:rsid w:val="0088626F"/>
    <w:rsid w:val="0088678A"/>
    <w:rsid w:val="0088691A"/>
    <w:rsid w:val="00886ADC"/>
    <w:rsid w:val="00886B06"/>
    <w:rsid w:val="00886DDF"/>
    <w:rsid w:val="00886E0D"/>
    <w:rsid w:val="00886E45"/>
    <w:rsid w:val="008870FB"/>
    <w:rsid w:val="00887105"/>
    <w:rsid w:val="00887113"/>
    <w:rsid w:val="0088721F"/>
    <w:rsid w:val="00887272"/>
    <w:rsid w:val="0088735E"/>
    <w:rsid w:val="008873D4"/>
    <w:rsid w:val="0088750A"/>
    <w:rsid w:val="0088764C"/>
    <w:rsid w:val="0088768C"/>
    <w:rsid w:val="00887818"/>
    <w:rsid w:val="00890329"/>
    <w:rsid w:val="00890445"/>
    <w:rsid w:val="00890498"/>
    <w:rsid w:val="008904A5"/>
    <w:rsid w:val="00890567"/>
    <w:rsid w:val="00890654"/>
    <w:rsid w:val="00890682"/>
    <w:rsid w:val="008906BE"/>
    <w:rsid w:val="0089071C"/>
    <w:rsid w:val="00890763"/>
    <w:rsid w:val="00890854"/>
    <w:rsid w:val="008908A5"/>
    <w:rsid w:val="008909F4"/>
    <w:rsid w:val="00890D6E"/>
    <w:rsid w:val="0089102E"/>
    <w:rsid w:val="00891097"/>
    <w:rsid w:val="0089114E"/>
    <w:rsid w:val="008911D3"/>
    <w:rsid w:val="008913A5"/>
    <w:rsid w:val="008913EC"/>
    <w:rsid w:val="0089155C"/>
    <w:rsid w:val="00891B11"/>
    <w:rsid w:val="00891C04"/>
    <w:rsid w:val="00891CFF"/>
    <w:rsid w:val="00891E64"/>
    <w:rsid w:val="00891EAD"/>
    <w:rsid w:val="00892007"/>
    <w:rsid w:val="008920FA"/>
    <w:rsid w:val="0089219A"/>
    <w:rsid w:val="008921DA"/>
    <w:rsid w:val="00892213"/>
    <w:rsid w:val="0089232D"/>
    <w:rsid w:val="00892386"/>
    <w:rsid w:val="0089270D"/>
    <w:rsid w:val="00892B97"/>
    <w:rsid w:val="00892C18"/>
    <w:rsid w:val="00892ECA"/>
    <w:rsid w:val="00892EDC"/>
    <w:rsid w:val="0089300E"/>
    <w:rsid w:val="008930B4"/>
    <w:rsid w:val="00893176"/>
    <w:rsid w:val="0089318F"/>
    <w:rsid w:val="00893227"/>
    <w:rsid w:val="008932C8"/>
    <w:rsid w:val="00893535"/>
    <w:rsid w:val="008935D1"/>
    <w:rsid w:val="008936E2"/>
    <w:rsid w:val="0089371E"/>
    <w:rsid w:val="00893952"/>
    <w:rsid w:val="0089395B"/>
    <w:rsid w:val="008939E4"/>
    <w:rsid w:val="00893A3E"/>
    <w:rsid w:val="00893AF7"/>
    <w:rsid w:val="00893D14"/>
    <w:rsid w:val="00893FC6"/>
    <w:rsid w:val="008940A5"/>
    <w:rsid w:val="00894134"/>
    <w:rsid w:val="008943CE"/>
    <w:rsid w:val="00894560"/>
    <w:rsid w:val="008945F8"/>
    <w:rsid w:val="00894689"/>
    <w:rsid w:val="00894776"/>
    <w:rsid w:val="0089499D"/>
    <w:rsid w:val="008949AC"/>
    <w:rsid w:val="00894A77"/>
    <w:rsid w:val="00894B35"/>
    <w:rsid w:val="00894C12"/>
    <w:rsid w:val="00894CC3"/>
    <w:rsid w:val="00894D76"/>
    <w:rsid w:val="00894D91"/>
    <w:rsid w:val="00894DCE"/>
    <w:rsid w:val="0089514E"/>
    <w:rsid w:val="008951DA"/>
    <w:rsid w:val="008951FE"/>
    <w:rsid w:val="008952CC"/>
    <w:rsid w:val="008952CE"/>
    <w:rsid w:val="0089546C"/>
    <w:rsid w:val="00895470"/>
    <w:rsid w:val="008955D2"/>
    <w:rsid w:val="0089563B"/>
    <w:rsid w:val="00895686"/>
    <w:rsid w:val="00895747"/>
    <w:rsid w:val="0089597B"/>
    <w:rsid w:val="00895A92"/>
    <w:rsid w:val="00895D30"/>
    <w:rsid w:val="00895D6E"/>
    <w:rsid w:val="00895EBE"/>
    <w:rsid w:val="00895FE6"/>
    <w:rsid w:val="00896053"/>
    <w:rsid w:val="0089605E"/>
    <w:rsid w:val="008962A2"/>
    <w:rsid w:val="008964BB"/>
    <w:rsid w:val="00896527"/>
    <w:rsid w:val="00896568"/>
    <w:rsid w:val="008965A4"/>
    <w:rsid w:val="00896787"/>
    <w:rsid w:val="008969D7"/>
    <w:rsid w:val="00896C19"/>
    <w:rsid w:val="00896D4D"/>
    <w:rsid w:val="00896E1F"/>
    <w:rsid w:val="00896E2C"/>
    <w:rsid w:val="00897004"/>
    <w:rsid w:val="008971B9"/>
    <w:rsid w:val="00897250"/>
    <w:rsid w:val="0089728D"/>
    <w:rsid w:val="008972E9"/>
    <w:rsid w:val="00897407"/>
    <w:rsid w:val="008975B8"/>
    <w:rsid w:val="0089780F"/>
    <w:rsid w:val="008978A5"/>
    <w:rsid w:val="00897A1B"/>
    <w:rsid w:val="00897C59"/>
    <w:rsid w:val="00897CB2"/>
    <w:rsid w:val="00897DA1"/>
    <w:rsid w:val="00897E2B"/>
    <w:rsid w:val="008A012B"/>
    <w:rsid w:val="008A01C0"/>
    <w:rsid w:val="008A0364"/>
    <w:rsid w:val="008A03EE"/>
    <w:rsid w:val="008A0467"/>
    <w:rsid w:val="008A06BC"/>
    <w:rsid w:val="008A070A"/>
    <w:rsid w:val="008A098F"/>
    <w:rsid w:val="008A0AF5"/>
    <w:rsid w:val="008A0B74"/>
    <w:rsid w:val="008A0BA5"/>
    <w:rsid w:val="008A0CF1"/>
    <w:rsid w:val="008A0CFA"/>
    <w:rsid w:val="008A0DE9"/>
    <w:rsid w:val="008A0E65"/>
    <w:rsid w:val="008A10F3"/>
    <w:rsid w:val="008A111E"/>
    <w:rsid w:val="008A1147"/>
    <w:rsid w:val="008A1182"/>
    <w:rsid w:val="008A1187"/>
    <w:rsid w:val="008A11BD"/>
    <w:rsid w:val="008A1235"/>
    <w:rsid w:val="008A159E"/>
    <w:rsid w:val="008A163A"/>
    <w:rsid w:val="008A18E7"/>
    <w:rsid w:val="008A19D4"/>
    <w:rsid w:val="008A1B65"/>
    <w:rsid w:val="008A1CF7"/>
    <w:rsid w:val="008A1D0C"/>
    <w:rsid w:val="008A1DE0"/>
    <w:rsid w:val="008A1E51"/>
    <w:rsid w:val="008A1EE9"/>
    <w:rsid w:val="008A21E1"/>
    <w:rsid w:val="008A2220"/>
    <w:rsid w:val="008A22DD"/>
    <w:rsid w:val="008A2335"/>
    <w:rsid w:val="008A24D5"/>
    <w:rsid w:val="008A26FD"/>
    <w:rsid w:val="008A26FF"/>
    <w:rsid w:val="008A270D"/>
    <w:rsid w:val="008A27B7"/>
    <w:rsid w:val="008A293C"/>
    <w:rsid w:val="008A2944"/>
    <w:rsid w:val="008A2956"/>
    <w:rsid w:val="008A2AFB"/>
    <w:rsid w:val="008A2B18"/>
    <w:rsid w:val="008A2BD0"/>
    <w:rsid w:val="008A2C27"/>
    <w:rsid w:val="008A2FED"/>
    <w:rsid w:val="008A34F9"/>
    <w:rsid w:val="008A3707"/>
    <w:rsid w:val="008A37A2"/>
    <w:rsid w:val="008A38DD"/>
    <w:rsid w:val="008A3C0C"/>
    <w:rsid w:val="008A3C87"/>
    <w:rsid w:val="008A3C8E"/>
    <w:rsid w:val="008A3E0B"/>
    <w:rsid w:val="008A3F26"/>
    <w:rsid w:val="008A4046"/>
    <w:rsid w:val="008A412E"/>
    <w:rsid w:val="008A42A9"/>
    <w:rsid w:val="008A4388"/>
    <w:rsid w:val="008A4464"/>
    <w:rsid w:val="008A44E2"/>
    <w:rsid w:val="008A483F"/>
    <w:rsid w:val="008A48FF"/>
    <w:rsid w:val="008A4A0E"/>
    <w:rsid w:val="008A4DD4"/>
    <w:rsid w:val="008A4F38"/>
    <w:rsid w:val="008A5047"/>
    <w:rsid w:val="008A505D"/>
    <w:rsid w:val="008A50EA"/>
    <w:rsid w:val="008A50EB"/>
    <w:rsid w:val="008A5114"/>
    <w:rsid w:val="008A52B8"/>
    <w:rsid w:val="008A5724"/>
    <w:rsid w:val="008A5A27"/>
    <w:rsid w:val="008A5A66"/>
    <w:rsid w:val="008A5A93"/>
    <w:rsid w:val="008A5B4A"/>
    <w:rsid w:val="008A5DB8"/>
    <w:rsid w:val="008A5E0A"/>
    <w:rsid w:val="008A5E6C"/>
    <w:rsid w:val="008A6054"/>
    <w:rsid w:val="008A6347"/>
    <w:rsid w:val="008A643F"/>
    <w:rsid w:val="008A6440"/>
    <w:rsid w:val="008A64BD"/>
    <w:rsid w:val="008A6585"/>
    <w:rsid w:val="008A65F5"/>
    <w:rsid w:val="008A6665"/>
    <w:rsid w:val="008A667A"/>
    <w:rsid w:val="008A68F7"/>
    <w:rsid w:val="008A6B71"/>
    <w:rsid w:val="008A6D86"/>
    <w:rsid w:val="008A6EA5"/>
    <w:rsid w:val="008A6EBB"/>
    <w:rsid w:val="008A70C6"/>
    <w:rsid w:val="008A74D5"/>
    <w:rsid w:val="008A74F1"/>
    <w:rsid w:val="008A75F3"/>
    <w:rsid w:val="008A7675"/>
    <w:rsid w:val="008A76AC"/>
    <w:rsid w:val="008A7843"/>
    <w:rsid w:val="008A7944"/>
    <w:rsid w:val="008A7A3F"/>
    <w:rsid w:val="008A7B54"/>
    <w:rsid w:val="008A7C97"/>
    <w:rsid w:val="008A7CA3"/>
    <w:rsid w:val="008B0020"/>
    <w:rsid w:val="008B0047"/>
    <w:rsid w:val="008B034D"/>
    <w:rsid w:val="008B0400"/>
    <w:rsid w:val="008B04FD"/>
    <w:rsid w:val="008B0532"/>
    <w:rsid w:val="008B0556"/>
    <w:rsid w:val="008B08B6"/>
    <w:rsid w:val="008B093F"/>
    <w:rsid w:val="008B0A09"/>
    <w:rsid w:val="008B0B29"/>
    <w:rsid w:val="008B0B32"/>
    <w:rsid w:val="008B0B7A"/>
    <w:rsid w:val="008B0BD0"/>
    <w:rsid w:val="008B0D64"/>
    <w:rsid w:val="008B0E6D"/>
    <w:rsid w:val="008B0E89"/>
    <w:rsid w:val="008B0F0E"/>
    <w:rsid w:val="008B1055"/>
    <w:rsid w:val="008B10FC"/>
    <w:rsid w:val="008B132B"/>
    <w:rsid w:val="008B134D"/>
    <w:rsid w:val="008B1430"/>
    <w:rsid w:val="008B1499"/>
    <w:rsid w:val="008B14EE"/>
    <w:rsid w:val="008B1634"/>
    <w:rsid w:val="008B16B7"/>
    <w:rsid w:val="008B171B"/>
    <w:rsid w:val="008B18C5"/>
    <w:rsid w:val="008B1BAA"/>
    <w:rsid w:val="008B1FFF"/>
    <w:rsid w:val="008B2047"/>
    <w:rsid w:val="008B2078"/>
    <w:rsid w:val="008B22B2"/>
    <w:rsid w:val="008B279F"/>
    <w:rsid w:val="008B27EE"/>
    <w:rsid w:val="008B286F"/>
    <w:rsid w:val="008B2A25"/>
    <w:rsid w:val="008B2B1A"/>
    <w:rsid w:val="008B2BC3"/>
    <w:rsid w:val="008B2C13"/>
    <w:rsid w:val="008B2EB0"/>
    <w:rsid w:val="008B306C"/>
    <w:rsid w:val="008B32B7"/>
    <w:rsid w:val="008B3509"/>
    <w:rsid w:val="008B36C9"/>
    <w:rsid w:val="008B37F2"/>
    <w:rsid w:val="008B3B1A"/>
    <w:rsid w:val="008B3BB0"/>
    <w:rsid w:val="008B3CD6"/>
    <w:rsid w:val="008B3DDE"/>
    <w:rsid w:val="008B3DED"/>
    <w:rsid w:val="008B40D7"/>
    <w:rsid w:val="008B4191"/>
    <w:rsid w:val="008B423C"/>
    <w:rsid w:val="008B434F"/>
    <w:rsid w:val="008B4354"/>
    <w:rsid w:val="008B44BA"/>
    <w:rsid w:val="008B44C4"/>
    <w:rsid w:val="008B4709"/>
    <w:rsid w:val="008B4736"/>
    <w:rsid w:val="008B48B6"/>
    <w:rsid w:val="008B497B"/>
    <w:rsid w:val="008B4ABB"/>
    <w:rsid w:val="008B4B23"/>
    <w:rsid w:val="008B4C37"/>
    <w:rsid w:val="008B4D41"/>
    <w:rsid w:val="008B4E69"/>
    <w:rsid w:val="008B4EB8"/>
    <w:rsid w:val="008B501C"/>
    <w:rsid w:val="008B5137"/>
    <w:rsid w:val="008B5336"/>
    <w:rsid w:val="008B54CB"/>
    <w:rsid w:val="008B5584"/>
    <w:rsid w:val="008B567C"/>
    <w:rsid w:val="008B5680"/>
    <w:rsid w:val="008B57C5"/>
    <w:rsid w:val="008B5939"/>
    <w:rsid w:val="008B59A1"/>
    <w:rsid w:val="008B5B41"/>
    <w:rsid w:val="008B5B48"/>
    <w:rsid w:val="008B5D01"/>
    <w:rsid w:val="008B5E92"/>
    <w:rsid w:val="008B5EB3"/>
    <w:rsid w:val="008B6195"/>
    <w:rsid w:val="008B6197"/>
    <w:rsid w:val="008B6358"/>
    <w:rsid w:val="008B650A"/>
    <w:rsid w:val="008B6623"/>
    <w:rsid w:val="008B66F2"/>
    <w:rsid w:val="008B670C"/>
    <w:rsid w:val="008B675A"/>
    <w:rsid w:val="008B6818"/>
    <w:rsid w:val="008B6874"/>
    <w:rsid w:val="008B69BA"/>
    <w:rsid w:val="008B6AF6"/>
    <w:rsid w:val="008B6C31"/>
    <w:rsid w:val="008B6EAA"/>
    <w:rsid w:val="008B6F49"/>
    <w:rsid w:val="008B72B7"/>
    <w:rsid w:val="008B73AE"/>
    <w:rsid w:val="008B753C"/>
    <w:rsid w:val="008B7697"/>
    <w:rsid w:val="008B76F8"/>
    <w:rsid w:val="008B77C9"/>
    <w:rsid w:val="008B79DB"/>
    <w:rsid w:val="008B7B09"/>
    <w:rsid w:val="008B7B62"/>
    <w:rsid w:val="008B7B93"/>
    <w:rsid w:val="008B7F38"/>
    <w:rsid w:val="008B7FE7"/>
    <w:rsid w:val="008C000F"/>
    <w:rsid w:val="008C00B5"/>
    <w:rsid w:val="008C00D1"/>
    <w:rsid w:val="008C011F"/>
    <w:rsid w:val="008C0130"/>
    <w:rsid w:val="008C01F8"/>
    <w:rsid w:val="008C0243"/>
    <w:rsid w:val="008C027A"/>
    <w:rsid w:val="008C036A"/>
    <w:rsid w:val="008C0594"/>
    <w:rsid w:val="008C076B"/>
    <w:rsid w:val="008C07E1"/>
    <w:rsid w:val="008C086D"/>
    <w:rsid w:val="008C088F"/>
    <w:rsid w:val="008C0AA9"/>
    <w:rsid w:val="008C0C31"/>
    <w:rsid w:val="008C0EEA"/>
    <w:rsid w:val="008C0F7B"/>
    <w:rsid w:val="008C11EC"/>
    <w:rsid w:val="008C123B"/>
    <w:rsid w:val="008C1406"/>
    <w:rsid w:val="008C1513"/>
    <w:rsid w:val="008C1562"/>
    <w:rsid w:val="008C1585"/>
    <w:rsid w:val="008C16A3"/>
    <w:rsid w:val="008C16A6"/>
    <w:rsid w:val="008C1955"/>
    <w:rsid w:val="008C1B73"/>
    <w:rsid w:val="008C1D08"/>
    <w:rsid w:val="008C1D53"/>
    <w:rsid w:val="008C1D91"/>
    <w:rsid w:val="008C1DA3"/>
    <w:rsid w:val="008C1DE3"/>
    <w:rsid w:val="008C1F1E"/>
    <w:rsid w:val="008C1F6A"/>
    <w:rsid w:val="008C20C3"/>
    <w:rsid w:val="008C21AA"/>
    <w:rsid w:val="008C231B"/>
    <w:rsid w:val="008C2425"/>
    <w:rsid w:val="008C247A"/>
    <w:rsid w:val="008C260B"/>
    <w:rsid w:val="008C26E0"/>
    <w:rsid w:val="008C2755"/>
    <w:rsid w:val="008C27A4"/>
    <w:rsid w:val="008C28C2"/>
    <w:rsid w:val="008C2B71"/>
    <w:rsid w:val="008C2BC2"/>
    <w:rsid w:val="008C2C11"/>
    <w:rsid w:val="008C2CBA"/>
    <w:rsid w:val="008C2D50"/>
    <w:rsid w:val="008C2DF2"/>
    <w:rsid w:val="008C2E11"/>
    <w:rsid w:val="008C2E3C"/>
    <w:rsid w:val="008C2EDC"/>
    <w:rsid w:val="008C32B3"/>
    <w:rsid w:val="008C3373"/>
    <w:rsid w:val="008C338F"/>
    <w:rsid w:val="008C34E5"/>
    <w:rsid w:val="008C352B"/>
    <w:rsid w:val="008C37E8"/>
    <w:rsid w:val="008C3853"/>
    <w:rsid w:val="008C385A"/>
    <w:rsid w:val="008C3B06"/>
    <w:rsid w:val="008C3CAD"/>
    <w:rsid w:val="008C3DD1"/>
    <w:rsid w:val="008C3EE4"/>
    <w:rsid w:val="008C3F98"/>
    <w:rsid w:val="008C412C"/>
    <w:rsid w:val="008C4242"/>
    <w:rsid w:val="008C4385"/>
    <w:rsid w:val="008C4394"/>
    <w:rsid w:val="008C441A"/>
    <w:rsid w:val="008C445D"/>
    <w:rsid w:val="008C4615"/>
    <w:rsid w:val="008C47B7"/>
    <w:rsid w:val="008C4804"/>
    <w:rsid w:val="008C4851"/>
    <w:rsid w:val="008C495A"/>
    <w:rsid w:val="008C498D"/>
    <w:rsid w:val="008C4AF3"/>
    <w:rsid w:val="008C4B21"/>
    <w:rsid w:val="008C4B52"/>
    <w:rsid w:val="008C4B97"/>
    <w:rsid w:val="008C4CDA"/>
    <w:rsid w:val="008C4DAE"/>
    <w:rsid w:val="008C4F0C"/>
    <w:rsid w:val="008C5089"/>
    <w:rsid w:val="008C540A"/>
    <w:rsid w:val="008C55D9"/>
    <w:rsid w:val="008C5952"/>
    <w:rsid w:val="008C59B5"/>
    <w:rsid w:val="008C5A85"/>
    <w:rsid w:val="008C5AFA"/>
    <w:rsid w:val="008C5BB9"/>
    <w:rsid w:val="008C5C70"/>
    <w:rsid w:val="008C5D7E"/>
    <w:rsid w:val="008C6047"/>
    <w:rsid w:val="008C60BF"/>
    <w:rsid w:val="008C618E"/>
    <w:rsid w:val="008C6312"/>
    <w:rsid w:val="008C6318"/>
    <w:rsid w:val="008C6580"/>
    <w:rsid w:val="008C6B02"/>
    <w:rsid w:val="008C6B41"/>
    <w:rsid w:val="008C6C83"/>
    <w:rsid w:val="008C6EB6"/>
    <w:rsid w:val="008C6EE9"/>
    <w:rsid w:val="008C72EA"/>
    <w:rsid w:val="008C739A"/>
    <w:rsid w:val="008C7485"/>
    <w:rsid w:val="008C75A4"/>
    <w:rsid w:val="008C75C4"/>
    <w:rsid w:val="008C7621"/>
    <w:rsid w:val="008C7830"/>
    <w:rsid w:val="008C7858"/>
    <w:rsid w:val="008C79E1"/>
    <w:rsid w:val="008C7BB3"/>
    <w:rsid w:val="008C7C52"/>
    <w:rsid w:val="008C7C8D"/>
    <w:rsid w:val="008C7CE2"/>
    <w:rsid w:val="008C7D98"/>
    <w:rsid w:val="008D014B"/>
    <w:rsid w:val="008D02A2"/>
    <w:rsid w:val="008D033D"/>
    <w:rsid w:val="008D03E1"/>
    <w:rsid w:val="008D05C2"/>
    <w:rsid w:val="008D0880"/>
    <w:rsid w:val="008D0A2B"/>
    <w:rsid w:val="008D0A6A"/>
    <w:rsid w:val="008D0C18"/>
    <w:rsid w:val="008D0D1C"/>
    <w:rsid w:val="008D105F"/>
    <w:rsid w:val="008D10B9"/>
    <w:rsid w:val="008D1129"/>
    <w:rsid w:val="008D1297"/>
    <w:rsid w:val="008D1365"/>
    <w:rsid w:val="008D14DA"/>
    <w:rsid w:val="008D15CC"/>
    <w:rsid w:val="008D15F7"/>
    <w:rsid w:val="008D1705"/>
    <w:rsid w:val="008D1739"/>
    <w:rsid w:val="008D17AA"/>
    <w:rsid w:val="008D1961"/>
    <w:rsid w:val="008D19CA"/>
    <w:rsid w:val="008D1D20"/>
    <w:rsid w:val="008D1E08"/>
    <w:rsid w:val="008D1EF8"/>
    <w:rsid w:val="008D1F26"/>
    <w:rsid w:val="008D1F43"/>
    <w:rsid w:val="008D1FDC"/>
    <w:rsid w:val="008D2031"/>
    <w:rsid w:val="008D216F"/>
    <w:rsid w:val="008D2385"/>
    <w:rsid w:val="008D270C"/>
    <w:rsid w:val="008D29CE"/>
    <w:rsid w:val="008D29DB"/>
    <w:rsid w:val="008D2AB2"/>
    <w:rsid w:val="008D2B90"/>
    <w:rsid w:val="008D2D74"/>
    <w:rsid w:val="008D2DFB"/>
    <w:rsid w:val="008D2EAE"/>
    <w:rsid w:val="008D302C"/>
    <w:rsid w:val="008D322F"/>
    <w:rsid w:val="008D3260"/>
    <w:rsid w:val="008D3324"/>
    <w:rsid w:val="008D339F"/>
    <w:rsid w:val="008D33A2"/>
    <w:rsid w:val="008D33D1"/>
    <w:rsid w:val="008D3401"/>
    <w:rsid w:val="008D343F"/>
    <w:rsid w:val="008D358D"/>
    <w:rsid w:val="008D35B7"/>
    <w:rsid w:val="008D3614"/>
    <w:rsid w:val="008D3859"/>
    <w:rsid w:val="008D38D7"/>
    <w:rsid w:val="008D398F"/>
    <w:rsid w:val="008D3C39"/>
    <w:rsid w:val="008D3E80"/>
    <w:rsid w:val="008D3ED1"/>
    <w:rsid w:val="008D4011"/>
    <w:rsid w:val="008D4080"/>
    <w:rsid w:val="008D40A1"/>
    <w:rsid w:val="008D4285"/>
    <w:rsid w:val="008D434B"/>
    <w:rsid w:val="008D44CC"/>
    <w:rsid w:val="008D459F"/>
    <w:rsid w:val="008D4925"/>
    <w:rsid w:val="008D4B13"/>
    <w:rsid w:val="008D4B16"/>
    <w:rsid w:val="008D4B1A"/>
    <w:rsid w:val="008D4C5B"/>
    <w:rsid w:val="008D4DC3"/>
    <w:rsid w:val="008D5089"/>
    <w:rsid w:val="008D50DA"/>
    <w:rsid w:val="008D512F"/>
    <w:rsid w:val="008D516C"/>
    <w:rsid w:val="008D52A2"/>
    <w:rsid w:val="008D538A"/>
    <w:rsid w:val="008D54E3"/>
    <w:rsid w:val="008D55C1"/>
    <w:rsid w:val="008D55E8"/>
    <w:rsid w:val="008D57E5"/>
    <w:rsid w:val="008D57FA"/>
    <w:rsid w:val="008D5829"/>
    <w:rsid w:val="008D582E"/>
    <w:rsid w:val="008D5862"/>
    <w:rsid w:val="008D59D7"/>
    <w:rsid w:val="008D59E8"/>
    <w:rsid w:val="008D5BCC"/>
    <w:rsid w:val="008D5C0A"/>
    <w:rsid w:val="008D5C2E"/>
    <w:rsid w:val="008D5CF3"/>
    <w:rsid w:val="008D5FFF"/>
    <w:rsid w:val="008D60C8"/>
    <w:rsid w:val="008D613D"/>
    <w:rsid w:val="008D6261"/>
    <w:rsid w:val="008D6444"/>
    <w:rsid w:val="008D6555"/>
    <w:rsid w:val="008D6BCC"/>
    <w:rsid w:val="008D6CD3"/>
    <w:rsid w:val="008D6CE2"/>
    <w:rsid w:val="008D6D54"/>
    <w:rsid w:val="008D6E88"/>
    <w:rsid w:val="008D6F95"/>
    <w:rsid w:val="008D6FD0"/>
    <w:rsid w:val="008D70E4"/>
    <w:rsid w:val="008D718F"/>
    <w:rsid w:val="008D7203"/>
    <w:rsid w:val="008D72CD"/>
    <w:rsid w:val="008D7807"/>
    <w:rsid w:val="008D79E5"/>
    <w:rsid w:val="008D7B5D"/>
    <w:rsid w:val="008D7C99"/>
    <w:rsid w:val="008D7F38"/>
    <w:rsid w:val="008E0012"/>
    <w:rsid w:val="008E0092"/>
    <w:rsid w:val="008E0534"/>
    <w:rsid w:val="008E0559"/>
    <w:rsid w:val="008E068D"/>
    <w:rsid w:val="008E06A2"/>
    <w:rsid w:val="008E07F8"/>
    <w:rsid w:val="008E094B"/>
    <w:rsid w:val="008E09C5"/>
    <w:rsid w:val="008E0A33"/>
    <w:rsid w:val="008E0BE4"/>
    <w:rsid w:val="008E0CAF"/>
    <w:rsid w:val="008E0F7F"/>
    <w:rsid w:val="008E0FDA"/>
    <w:rsid w:val="008E1005"/>
    <w:rsid w:val="008E1022"/>
    <w:rsid w:val="008E1040"/>
    <w:rsid w:val="008E1088"/>
    <w:rsid w:val="008E10EF"/>
    <w:rsid w:val="008E117C"/>
    <w:rsid w:val="008E1238"/>
    <w:rsid w:val="008E1374"/>
    <w:rsid w:val="008E139C"/>
    <w:rsid w:val="008E13D8"/>
    <w:rsid w:val="008E14ED"/>
    <w:rsid w:val="008E154B"/>
    <w:rsid w:val="008E164E"/>
    <w:rsid w:val="008E17C3"/>
    <w:rsid w:val="008E18A0"/>
    <w:rsid w:val="008E196D"/>
    <w:rsid w:val="008E1974"/>
    <w:rsid w:val="008E1A9B"/>
    <w:rsid w:val="008E1AD4"/>
    <w:rsid w:val="008E1C45"/>
    <w:rsid w:val="008E1D5E"/>
    <w:rsid w:val="008E1EEF"/>
    <w:rsid w:val="008E2014"/>
    <w:rsid w:val="008E2059"/>
    <w:rsid w:val="008E2143"/>
    <w:rsid w:val="008E2525"/>
    <w:rsid w:val="008E252B"/>
    <w:rsid w:val="008E2A05"/>
    <w:rsid w:val="008E2A22"/>
    <w:rsid w:val="008E2AC0"/>
    <w:rsid w:val="008E2B95"/>
    <w:rsid w:val="008E2BD1"/>
    <w:rsid w:val="008E2D5E"/>
    <w:rsid w:val="008E310C"/>
    <w:rsid w:val="008E31CC"/>
    <w:rsid w:val="008E324B"/>
    <w:rsid w:val="008E3629"/>
    <w:rsid w:val="008E3660"/>
    <w:rsid w:val="008E36E8"/>
    <w:rsid w:val="008E370E"/>
    <w:rsid w:val="008E3742"/>
    <w:rsid w:val="008E38B1"/>
    <w:rsid w:val="008E38D4"/>
    <w:rsid w:val="008E396B"/>
    <w:rsid w:val="008E3A0C"/>
    <w:rsid w:val="008E3AC1"/>
    <w:rsid w:val="008E3B5E"/>
    <w:rsid w:val="008E3BCE"/>
    <w:rsid w:val="008E3C81"/>
    <w:rsid w:val="008E4169"/>
    <w:rsid w:val="008E45AC"/>
    <w:rsid w:val="008E47C1"/>
    <w:rsid w:val="008E4875"/>
    <w:rsid w:val="008E48DC"/>
    <w:rsid w:val="008E4938"/>
    <w:rsid w:val="008E4A96"/>
    <w:rsid w:val="008E4B98"/>
    <w:rsid w:val="008E4C7C"/>
    <w:rsid w:val="008E4D29"/>
    <w:rsid w:val="008E4E5E"/>
    <w:rsid w:val="008E4EE1"/>
    <w:rsid w:val="008E4FCA"/>
    <w:rsid w:val="008E50E0"/>
    <w:rsid w:val="008E529D"/>
    <w:rsid w:val="008E5508"/>
    <w:rsid w:val="008E55C5"/>
    <w:rsid w:val="008E55E8"/>
    <w:rsid w:val="008E5652"/>
    <w:rsid w:val="008E565E"/>
    <w:rsid w:val="008E589F"/>
    <w:rsid w:val="008E58DC"/>
    <w:rsid w:val="008E5903"/>
    <w:rsid w:val="008E5916"/>
    <w:rsid w:val="008E596C"/>
    <w:rsid w:val="008E5A1B"/>
    <w:rsid w:val="008E5A5E"/>
    <w:rsid w:val="008E5B06"/>
    <w:rsid w:val="008E6173"/>
    <w:rsid w:val="008E6218"/>
    <w:rsid w:val="008E6292"/>
    <w:rsid w:val="008E64F6"/>
    <w:rsid w:val="008E651A"/>
    <w:rsid w:val="008E6555"/>
    <w:rsid w:val="008E67D3"/>
    <w:rsid w:val="008E687D"/>
    <w:rsid w:val="008E68B2"/>
    <w:rsid w:val="008E6E25"/>
    <w:rsid w:val="008E6E2C"/>
    <w:rsid w:val="008E6F19"/>
    <w:rsid w:val="008E6F78"/>
    <w:rsid w:val="008E7124"/>
    <w:rsid w:val="008E73FC"/>
    <w:rsid w:val="008E7478"/>
    <w:rsid w:val="008E75A2"/>
    <w:rsid w:val="008E78DE"/>
    <w:rsid w:val="008E79C4"/>
    <w:rsid w:val="008E7E42"/>
    <w:rsid w:val="008F009C"/>
    <w:rsid w:val="008F00E6"/>
    <w:rsid w:val="008F0110"/>
    <w:rsid w:val="008F016F"/>
    <w:rsid w:val="008F01A2"/>
    <w:rsid w:val="008F01A8"/>
    <w:rsid w:val="008F0306"/>
    <w:rsid w:val="008F0738"/>
    <w:rsid w:val="008F07B3"/>
    <w:rsid w:val="008F07E2"/>
    <w:rsid w:val="008F091A"/>
    <w:rsid w:val="008F09AC"/>
    <w:rsid w:val="008F0B6D"/>
    <w:rsid w:val="008F0BAE"/>
    <w:rsid w:val="008F0CAB"/>
    <w:rsid w:val="008F0D38"/>
    <w:rsid w:val="008F0D70"/>
    <w:rsid w:val="008F0E79"/>
    <w:rsid w:val="008F0F55"/>
    <w:rsid w:val="008F1359"/>
    <w:rsid w:val="008F1578"/>
    <w:rsid w:val="008F1590"/>
    <w:rsid w:val="008F160E"/>
    <w:rsid w:val="008F1661"/>
    <w:rsid w:val="008F16E3"/>
    <w:rsid w:val="008F18CF"/>
    <w:rsid w:val="008F1AD1"/>
    <w:rsid w:val="008F1B50"/>
    <w:rsid w:val="008F1C60"/>
    <w:rsid w:val="008F1D4A"/>
    <w:rsid w:val="008F21FA"/>
    <w:rsid w:val="008F2230"/>
    <w:rsid w:val="008F2270"/>
    <w:rsid w:val="008F2272"/>
    <w:rsid w:val="008F22E3"/>
    <w:rsid w:val="008F22E4"/>
    <w:rsid w:val="008F239E"/>
    <w:rsid w:val="008F2406"/>
    <w:rsid w:val="008F241A"/>
    <w:rsid w:val="008F2684"/>
    <w:rsid w:val="008F26D7"/>
    <w:rsid w:val="008F277E"/>
    <w:rsid w:val="008F293F"/>
    <w:rsid w:val="008F2A84"/>
    <w:rsid w:val="008F2E14"/>
    <w:rsid w:val="008F2F10"/>
    <w:rsid w:val="008F3128"/>
    <w:rsid w:val="008F31E3"/>
    <w:rsid w:val="008F33DC"/>
    <w:rsid w:val="008F3479"/>
    <w:rsid w:val="008F3568"/>
    <w:rsid w:val="008F359A"/>
    <w:rsid w:val="008F3647"/>
    <w:rsid w:val="008F36C4"/>
    <w:rsid w:val="008F3715"/>
    <w:rsid w:val="008F378F"/>
    <w:rsid w:val="008F3856"/>
    <w:rsid w:val="008F3929"/>
    <w:rsid w:val="008F39AD"/>
    <w:rsid w:val="008F3CB9"/>
    <w:rsid w:val="008F4417"/>
    <w:rsid w:val="008F4419"/>
    <w:rsid w:val="008F4685"/>
    <w:rsid w:val="008F469C"/>
    <w:rsid w:val="008F4799"/>
    <w:rsid w:val="008F49BE"/>
    <w:rsid w:val="008F49D1"/>
    <w:rsid w:val="008F4B33"/>
    <w:rsid w:val="008F4C96"/>
    <w:rsid w:val="008F4FC2"/>
    <w:rsid w:val="008F5248"/>
    <w:rsid w:val="008F52FC"/>
    <w:rsid w:val="008F5418"/>
    <w:rsid w:val="008F549B"/>
    <w:rsid w:val="008F5607"/>
    <w:rsid w:val="008F563E"/>
    <w:rsid w:val="008F5807"/>
    <w:rsid w:val="008F5955"/>
    <w:rsid w:val="008F5997"/>
    <w:rsid w:val="008F5A0D"/>
    <w:rsid w:val="008F5A6C"/>
    <w:rsid w:val="008F5ABB"/>
    <w:rsid w:val="008F5ADA"/>
    <w:rsid w:val="008F5B72"/>
    <w:rsid w:val="008F5BB6"/>
    <w:rsid w:val="008F5C7E"/>
    <w:rsid w:val="008F5CA3"/>
    <w:rsid w:val="008F5CCA"/>
    <w:rsid w:val="008F5D72"/>
    <w:rsid w:val="008F5D77"/>
    <w:rsid w:val="008F5DF2"/>
    <w:rsid w:val="008F5E95"/>
    <w:rsid w:val="008F5F1D"/>
    <w:rsid w:val="008F5F84"/>
    <w:rsid w:val="008F6198"/>
    <w:rsid w:val="008F619E"/>
    <w:rsid w:val="008F61F2"/>
    <w:rsid w:val="008F6237"/>
    <w:rsid w:val="008F6270"/>
    <w:rsid w:val="008F6555"/>
    <w:rsid w:val="008F65E0"/>
    <w:rsid w:val="008F684E"/>
    <w:rsid w:val="008F6927"/>
    <w:rsid w:val="008F6A14"/>
    <w:rsid w:val="008F6ADD"/>
    <w:rsid w:val="008F6C25"/>
    <w:rsid w:val="008F6CDA"/>
    <w:rsid w:val="008F6D6B"/>
    <w:rsid w:val="008F6D74"/>
    <w:rsid w:val="008F6E31"/>
    <w:rsid w:val="008F6EE3"/>
    <w:rsid w:val="008F6FB8"/>
    <w:rsid w:val="008F7016"/>
    <w:rsid w:val="008F702D"/>
    <w:rsid w:val="008F70BF"/>
    <w:rsid w:val="008F7183"/>
    <w:rsid w:val="008F71E2"/>
    <w:rsid w:val="008F7314"/>
    <w:rsid w:val="008F737D"/>
    <w:rsid w:val="008F73C7"/>
    <w:rsid w:val="008F740A"/>
    <w:rsid w:val="008F7671"/>
    <w:rsid w:val="008F76FC"/>
    <w:rsid w:val="008F7804"/>
    <w:rsid w:val="008F7853"/>
    <w:rsid w:val="008F785A"/>
    <w:rsid w:val="008F7866"/>
    <w:rsid w:val="008F7944"/>
    <w:rsid w:val="008F7AB0"/>
    <w:rsid w:val="008F7BC7"/>
    <w:rsid w:val="008F7BFE"/>
    <w:rsid w:val="008F7C3D"/>
    <w:rsid w:val="008F7C5D"/>
    <w:rsid w:val="008F7D96"/>
    <w:rsid w:val="008F7E00"/>
    <w:rsid w:val="008F7F2C"/>
    <w:rsid w:val="00900499"/>
    <w:rsid w:val="009004D0"/>
    <w:rsid w:val="00900560"/>
    <w:rsid w:val="00900623"/>
    <w:rsid w:val="009006E6"/>
    <w:rsid w:val="00900755"/>
    <w:rsid w:val="009009D3"/>
    <w:rsid w:val="00900A1D"/>
    <w:rsid w:val="00900A54"/>
    <w:rsid w:val="00900B0D"/>
    <w:rsid w:val="00900C0C"/>
    <w:rsid w:val="00900C34"/>
    <w:rsid w:val="00900E30"/>
    <w:rsid w:val="00900EA6"/>
    <w:rsid w:val="00900EAD"/>
    <w:rsid w:val="00900F51"/>
    <w:rsid w:val="009012AF"/>
    <w:rsid w:val="0090148A"/>
    <w:rsid w:val="00901512"/>
    <w:rsid w:val="00901585"/>
    <w:rsid w:val="00901603"/>
    <w:rsid w:val="009016A6"/>
    <w:rsid w:val="009016EA"/>
    <w:rsid w:val="0090187C"/>
    <w:rsid w:val="00901881"/>
    <w:rsid w:val="00901921"/>
    <w:rsid w:val="00901954"/>
    <w:rsid w:val="00901A7F"/>
    <w:rsid w:val="00901D36"/>
    <w:rsid w:val="00901D5F"/>
    <w:rsid w:val="00901F23"/>
    <w:rsid w:val="00901F43"/>
    <w:rsid w:val="00901F61"/>
    <w:rsid w:val="00902048"/>
    <w:rsid w:val="009020B4"/>
    <w:rsid w:val="009021EE"/>
    <w:rsid w:val="009021FF"/>
    <w:rsid w:val="0090220E"/>
    <w:rsid w:val="00902348"/>
    <w:rsid w:val="009024E6"/>
    <w:rsid w:val="0090253F"/>
    <w:rsid w:val="00902743"/>
    <w:rsid w:val="0090289D"/>
    <w:rsid w:val="009028B2"/>
    <w:rsid w:val="009028CE"/>
    <w:rsid w:val="009029EB"/>
    <w:rsid w:val="00902A49"/>
    <w:rsid w:val="00902AD2"/>
    <w:rsid w:val="00902BDF"/>
    <w:rsid w:val="00902D75"/>
    <w:rsid w:val="009031E4"/>
    <w:rsid w:val="0090335F"/>
    <w:rsid w:val="009036C1"/>
    <w:rsid w:val="00903874"/>
    <w:rsid w:val="00903AA9"/>
    <w:rsid w:val="00903B6F"/>
    <w:rsid w:val="00903E17"/>
    <w:rsid w:val="00903E4B"/>
    <w:rsid w:val="00904056"/>
    <w:rsid w:val="00904065"/>
    <w:rsid w:val="009040B5"/>
    <w:rsid w:val="009041BD"/>
    <w:rsid w:val="009043B3"/>
    <w:rsid w:val="009043FD"/>
    <w:rsid w:val="00904457"/>
    <w:rsid w:val="0090469D"/>
    <w:rsid w:val="0090479C"/>
    <w:rsid w:val="00904923"/>
    <w:rsid w:val="00904981"/>
    <w:rsid w:val="00904B85"/>
    <w:rsid w:val="00904C1E"/>
    <w:rsid w:val="00904D2F"/>
    <w:rsid w:val="00904D99"/>
    <w:rsid w:val="00904E44"/>
    <w:rsid w:val="00904F2A"/>
    <w:rsid w:val="009050DD"/>
    <w:rsid w:val="00905184"/>
    <w:rsid w:val="009051A5"/>
    <w:rsid w:val="009052BB"/>
    <w:rsid w:val="0090534C"/>
    <w:rsid w:val="0090535F"/>
    <w:rsid w:val="0090536A"/>
    <w:rsid w:val="00905393"/>
    <w:rsid w:val="009054A5"/>
    <w:rsid w:val="0090582C"/>
    <w:rsid w:val="009059D8"/>
    <w:rsid w:val="009059E9"/>
    <w:rsid w:val="00905A16"/>
    <w:rsid w:val="00905DD4"/>
    <w:rsid w:val="00905F24"/>
    <w:rsid w:val="00905FA1"/>
    <w:rsid w:val="00906007"/>
    <w:rsid w:val="00906045"/>
    <w:rsid w:val="009060A1"/>
    <w:rsid w:val="00906163"/>
    <w:rsid w:val="009062C7"/>
    <w:rsid w:val="00906335"/>
    <w:rsid w:val="0090633E"/>
    <w:rsid w:val="00906348"/>
    <w:rsid w:val="00906360"/>
    <w:rsid w:val="00906501"/>
    <w:rsid w:val="0090651E"/>
    <w:rsid w:val="0090671D"/>
    <w:rsid w:val="0090675C"/>
    <w:rsid w:val="00906881"/>
    <w:rsid w:val="0090697A"/>
    <w:rsid w:val="00906B20"/>
    <w:rsid w:val="00906BC5"/>
    <w:rsid w:val="00906C5B"/>
    <w:rsid w:val="00906E1C"/>
    <w:rsid w:val="00906F9E"/>
    <w:rsid w:val="00906FE3"/>
    <w:rsid w:val="009072F5"/>
    <w:rsid w:val="00907329"/>
    <w:rsid w:val="0090733D"/>
    <w:rsid w:val="009075C8"/>
    <w:rsid w:val="009076E7"/>
    <w:rsid w:val="009076EF"/>
    <w:rsid w:val="0090796F"/>
    <w:rsid w:val="009079A6"/>
    <w:rsid w:val="00907B5C"/>
    <w:rsid w:val="00907BB6"/>
    <w:rsid w:val="00907CDF"/>
    <w:rsid w:val="00907D99"/>
    <w:rsid w:val="00907E73"/>
    <w:rsid w:val="0091003F"/>
    <w:rsid w:val="009101AA"/>
    <w:rsid w:val="009102F3"/>
    <w:rsid w:val="00910324"/>
    <w:rsid w:val="009104DD"/>
    <w:rsid w:val="00910572"/>
    <w:rsid w:val="0091074C"/>
    <w:rsid w:val="00910778"/>
    <w:rsid w:val="00910A89"/>
    <w:rsid w:val="00910AA8"/>
    <w:rsid w:val="00910B9A"/>
    <w:rsid w:val="00910BC3"/>
    <w:rsid w:val="00910BD1"/>
    <w:rsid w:val="00910C5A"/>
    <w:rsid w:val="00910C89"/>
    <w:rsid w:val="00910D6E"/>
    <w:rsid w:val="00910D81"/>
    <w:rsid w:val="00910DCF"/>
    <w:rsid w:val="00910E3B"/>
    <w:rsid w:val="00910EAA"/>
    <w:rsid w:val="00910F13"/>
    <w:rsid w:val="009110ED"/>
    <w:rsid w:val="00911140"/>
    <w:rsid w:val="00911182"/>
    <w:rsid w:val="00911185"/>
    <w:rsid w:val="009112EF"/>
    <w:rsid w:val="00911334"/>
    <w:rsid w:val="00911492"/>
    <w:rsid w:val="00911501"/>
    <w:rsid w:val="0091158F"/>
    <w:rsid w:val="009119AC"/>
    <w:rsid w:val="00911A6D"/>
    <w:rsid w:val="00911DF4"/>
    <w:rsid w:val="00911EAC"/>
    <w:rsid w:val="00911F79"/>
    <w:rsid w:val="00912188"/>
    <w:rsid w:val="00912320"/>
    <w:rsid w:val="0091248C"/>
    <w:rsid w:val="00912575"/>
    <w:rsid w:val="0091269E"/>
    <w:rsid w:val="00912922"/>
    <w:rsid w:val="00912953"/>
    <w:rsid w:val="009129F5"/>
    <w:rsid w:val="00912C42"/>
    <w:rsid w:val="00912C6D"/>
    <w:rsid w:val="00912CA5"/>
    <w:rsid w:val="00912DA1"/>
    <w:rsid w:val="00912F8A"/>
    <w:rsid w:val="009131AF"/>
    <w:rsid w:val="009131EB"/>
    <w:rsid w:val="00913473"/>
    <w:rsid w:val="009134E4"/>
    <w:rsid w:val="0091360D"/>
    <w:rsid w:val="00913660"/>
    <w:rsid w:val="00913792"/>
    <w:rsid w:val="00913853"/>
    <w:rsid w:val="00913A92"/>
    <w:rsid w:val="00913BE7"/>
    <w:rsid w:val="00913CBA"/>
    <w:rsid w:val="00913D7F"/>
    <w:rsid w:val="00913DB7"/>
    <w:rsid w:val="00913E4D"/>
    <w:rsid w:val="00913F9E"/>
    <w:rsid w:val="00914098"/>
    <w:rsid w:val="0091427B"/>
    <w:rsid w:val="00914496"/>
    <w:rsid w:val="009145F3"/>
    <w:rsid w:val="0091468D"/>
    <w:rsid w:val="009146D2"/>
    <w:rsid w:val="00914705"/>
    <w:rsid w:val="0091473D"/>
    <w:rsid w:val="00914880"/>
    <w:rsid w:val="00914904"/>
    <w:rsid w:val="00914984"/>
    <w:rsid w:val="00914C9E"/>
    <w:rsid w:val="00914CB2"/>
    <w:rsid w:val="00914DE8"/>
    <w:rsid w:val="00914EAE"/>
    <w:rsid w:val="00915179"/>
    <w:rsid w:val="009151D3"/>
    <w:rsid w:val="00915449"/>
    <w:rsid w:val="0091547C"/>
    <w:rsid w:val="009155FA"/>
    <w:rsid w:val="00915829"/>
    <w:rsid w:val="00915832"/>
    <w:rsid w:val="009158E3"/>
    <w:rsid w:val="0091597A"/>
    <w:rsid w:val="00915AB9"/>
    <w:rsid w:val="00915BB0"/>
    <w:rsid w:val="00915BBC"/>
    <w:rsid w:val="00915D78"/>
    <w:rsid w:val="00915DEA"/>
    <w:rsid w:val="00916076"/>
    <w:rsid w:val="009160C6"/>
    <w:rsid w:val="00916169"/>
    <w:rsid w:val="009161C9"/>
    <w:rsid w:val="009162DD"/>
    <w:rsid w:val="00916399"/>
    <w:rsid w:val="00916409"/>
    <w:rsid w:val="009166DE"/>
    <w:rsid w:val="009167B5"/>
    <w:rsid w:val="00916928"/>
    <w:rsid w:val="00916D66"/>
    <w:rsid w:val="00916F9C"/>
    <w:rsid w:val="00916FD3"/>
    <w:rsid w:val="00916FE8"/>
    <w:rsid w:val="00917175"/>
    <w:rsid w:val="0091719A"/>
    <w:rsid w:val="009171A5"/>
    <w:rsid w:val="009171DE"/>
    <w:rsid w:val="0091721D"/>
    <w:rsid w:val="00917244"/>
    <w:rsid w:val="00917376"/>
    <w:rsid w:val="00917443"/>
    <w:rsid w:val="009174B6"/>
    <w:rsid w:val="00917581"/>
    <w:rsid w:val="00917832"/>
    <w:rsid w:val="00917B55"/>
    <w:rsid w:val="00917BDA"/>
    <w:rsid w:val="00917BF5"/>
    <w:rsid w:val="00917C8F"/>
    <w:rsid w:val="00917CB8"/>
    <w:rsid w:val="00917E6E"/>
    <w:rsid w:val="00917FD7"/>
    <w:rsid w:val="00920032"/>
    <w:rsid w:val="009200AE"/>
    <w:rsid w:val="00920151"/>
    <w:rsid w:val="009201A2"/>
    <w:rsid w:val="009203B9"/>
    <w:rsid w:val="00920413"/>
    <w:rsid w:val="0092049E"/>
    <w:rsid w:val="009205FB"/>
    <w:rsid w:val="00920863"/>
    <w:rsid w:val="00920993"/>
    <w:rsid w:val="00920A64"/>
    <w:rsid w:val="00920CAD"/>
    <w:rsid w:val="00920DD2"/>
    <w:rsid w:val="00920E9C"/>
    <w:rsid w:val="00920FBE"/>
    <w:rsid w:val="00920FF5"/>
    <w:rsid w:val="009210D9"/>
    <w:rsid w:val="00921237"/>
    <w:rsid w:val="0092165A"/>
    <w:rsid w:val="0092165B"/>
    <w:rsid w:val="00921679"/>
    <w:rsid w:val="009216E4"/>
    <w:rsid w:val="0092176E"/>
    <w:rsid w:val="00921A88"/>
    <w:rsid w:val="00922047"/>
    <w:rsid w:val="0092227D"/>
    <w:rsid w:val="009222FA"/>
    <w:rsid w:val="009223E5"/>
    <w:rsid w:val="009225F2"/>
    <w:rsid w:val="00922941"/>
    <w:rsid w:val="00922978"/>
    <w:rsid w:val="009229EF"/>
    <w:rsid w:val="00922A0E"/>
    <w:rsid w:val="00922AB8"/>
    <w:rsid w:val="00922DAA"/>
    <w:rsid w:val="00923016"/>
    <w:rsid w:val="0092311F"/>
    <w:rsid w:val="0092334A"/>
    <w:rsid w:val="00923634"/>
    <w:rsid w:val="0092368A"/>
    <w:rsid w:val="009236BC"/>
    <w:rsid w:val="0092371A"/>
    <w:rsid w:val="00923829"/>
    <w:rsid w:val="0092387D"/>
    <w:rsid w:val="0092388B"/>
    <w:rsid w:val="00923CD2"/>
    <w:rsid w:val="00923D9C"/>
    <w:rsid w:val="00923DA4"/>
    <w:rsid w:val="00923EED"/>
    <w:rsid w:val="00924024"/>
    <w:rsid w:val="00924596"/>
    <w:rsid w:val="0092473F"/>
    <w:rsid w:val="009247B4"/>
    <w:rsid w:val="009247E2"/>
    <w:rsid w:val="0092480E"/>
    <w:rsid w:val="00924886"/>
    <w:rsid w:val="00924978"/>
    <w:rsid w:val="00924A26"/>
    <w:rsid w:val="00924A38"/>
    <w:rsid w:val="00924A41"/>
    <w:rsid w:val="00924DBF"/>
    <w:rsid w:val="00924DF8"/>
    <w:rsid w:val="009251CD"/>
    <w:rsid w:val="009252D6"/>
    <w:rsid w:val="009253E5"/>
    <w:rsid w:val="009255B6"/>
    <w:rsid w:val="00925663"/>
    <w:rsid w:val="00925684"/>
    <w:rsid w:val="009257B6"/>
    <w:rsid w:val="00925838"/>
    <w:rsid w:val="0092587B"/>
    <w:rsid w:val="00925A05"/>
    <w:rsid w:val="00925A47"/>
    <w:rsid w:val="00925AA5"/>
    <w:rsid w:val="00925BE0"/>
    <w:rsid w:val="00925EDC"/>
    <w:rsid w:val="00925F20"/>
    <w:rsid w:val="0092602C"/>
    <w:rsid w:val="009261AA"/>
    <w:rsid w:val="00926271"/>
    <w:rsid w:val="00926773"/>
    <w:rsid w:val="00926912"/>
    <w:rsid w:val="00926990"/>
    <w:rsid w:val="009269DD"/>
    <w:rsid w:val="00926AD8"/>
    <w:rsid w:val="00926BDD"/>
    <w:rsid w:val="00926C3B"/>
    <w:rsid w:val="00926C72"/>
    <w:rsid w:val="00926D10"/>
    <w:rsid w:val="0092704D"/>
    <w:rsid w:val="009270E5"/>
    <w:rsid w:val="00927208"/>
    <w:rsid w:val="00927265"/>
    <w:rsid w:val="00927285"/>
    <w:rsid w:val="009274E8"/>
    <w:rsid w:val="00927549"/>
    <w:rsid w:val="00927709"/>
    <w:rsid w:val="00927861"/>
    <w:rsid w:val="0092786B"/>
    <w:rsid w:val="009278D7"/>
    <w:rsid w:val="00927AD2"/>
    <w:rsid w:val="00927B05"/>
    <w:rsid w:val="00927B68"/>
    <w:rsid w:val="00927CCA"/>
    <w:rsid w:val="00927CD3"/>
    <w:rsid w:val="00927CD6"/>
    <w:rsid w:val="00927E72"/>
    <w:rsid w:val="00927E92"/>
    <w:rsid w:val="00927F91"/>
    <w:rsid w:val="00930123"/>
    <w:rsid w:val="0093013B"/>
    <w:rsid w:val="009301A1"/>
    <w:rsid w:val="00930200"/>
    <w:rsid w:val="00930219"/>
    <w:rsid w:val="00930272"/>
    <w:rsid w:val="009303FC"/>
    <w:rsid w:val="00930609"/>
    <w:rsid w:val="00930663"/>
    <w:rsid w:val="0093068A"/>
    <w:rsid w:val="0093079A"/>
    <w:rsid w:val="00930A61"/>
    <w:rsid w:val="00930B32"/>
    <w:rsid w:val="00930ED5"/>
    <w:rsid w:val="00930EF1"/>
    <w:rsid w:val="00930F01"/>
    <w:rsid w:val="00931194"/>
    <w:rsid w:val="0093123D"/>
    <w:rsid w:val="009312A3"/>
    <w:rsid w:val="009312E8"/>
    <w:rsid w:val="00931470"/>
    <w:rsid w:val="00931508"/>
    <w:rsid w:val="00931691"/>
    <w:rsid w:val="00931711"/>
    <w:rsid w:val="00931861"/>
    <w:rsid w:val="009318CE"/>
    <w:rsid w:val="009318D2"/>
    <w:rsid w:val="00931A48"/>
    <w:rsid w:val="00931AE1"/>
    <w:rsid w:val="00931B00"/>
    <w:rsid w:val="00931B64"/>
    <w:rsid w:val="00931E86"/>
    <w:rsid w:val="00931F1C"/>
    <w:rsid w:val="0093201F"/>
    <w:rsid w:val="009320C9"/>
    <w:rsid w:val="00932163"/>
    <w:rsid w:val="00932198"/>
    <w:rsid w:val="009321F1"/>
    <w:rsid w:val="0093234A"/>
    <w:rsid w:val="009323BF"/>
    <w:rsid w:val="0093241C"/>
    <w:rsid w:val="00932601"/>
    <w:rsid w:val="0093263D"/>
    <w:rsid w:val="009326DC"/>
    <w:rsid w:val="00932A07"/>
    <w:rsid w:val="00932BCE"/>
    <w:rsid w:val="00932DA3"/>
    <w:rsid w:val="00932DD8"/>
    <w:rsid w:val="00932ED5"/>
    <w:rsid w:val="0093315A"/>
    <w:rsid w:val="00933265"/>
    <w:rsid w:val="009332ED"/>
    <w:rsid w:val="0093335B"/>
    <w:rsid w:val="00933369"/>
    <w:rsid w:val="009333D7"/>
    <w:rsid w:val="0093351B"/>
    <w:rsid w:val="00933686"/>
    <w:rsid w:val="0093398D"/>
    <w:rsid w:val="00933BC0"/>
    <w:rsid w:val="00933C29"/>
    <w:rsid w:val="00933F87"/>
    <w:rsid w:val="00933FD3"/>
    <w:rsid w:val="00934052"/>
    <w:rsid w:val="0093405A"/>
    <w:rsid w:val="0093409D"/>
    <w:rsid w:val="0093415F"/>
    <w:rsid w:val="0093432E"/>
    <w:rsid w:val="00934430"/>
    <w:rsid w:val="009344A8"/>
    <w:rsid w:val="009344E5"/>
    <w:rsid w:val="009348B2"/>
    <w:rsid w:val="009348E5"/>
    <w:rsid w:val="0093496B"/>
    <w:rsid w:val="00934A85"/>
    <w:rsid w:val="00934BE7"/>
    <w:rsid w:val="00934C0B"/>
    <w:rsid w:val="00934CB6"/>
    <w:rsid w:val="00934CF3"/>
    <w:rsid w:val="00934D5E"/>
    <w:rsid w:val="00934E11"/>
    <w:rsid w:val="00934E56"/>
    <w:rsid w:val="00934E8C"/>
    <w:rsid w:val="00934F03"/>
    <w:rsid w:val="0093500A"/>
    <w:rsid w:val="009350B7"/>
    <w:rsid w:val="009352A6"/>
    <w:rsid w:val="0093542A"/>
    <w:rsid w:val="00935812"/>
    <w:rsid w:val="00935861"/>
    <w:rsid w:val="00935B07"/>
    <w:rsid w:val="00935CD1"/>
    <w:rsid w:val="00935D41"/>
    <w:rsid w:val="00935F91"/>
    <w:rsid w:val="00935FB1"/>
    <w:rsid w:val="00936169"/>
    <w:rsid w:val="00936246"/>
    <w:rsid w:val="009362EB"/>
    <w:rsid w:val="0093633A"/>
    <w:rsid w:val="0093636A"/>
    <w:rsid w:val="009365F4"/>
    <w:rsid w:val="00936629"/>
    <w:rsid w:val="00936823"/>
    <w:rsid w:val="00936869"/>
    <w:rsid w:val="00936937"/>
    <w:rsid w:val="00936ACD"/>
    <w:rsid w:val="00936C08"/>
    <w:rsid w:val="00936D49"/>
    <w:rsid w:val="00936F59"/>
    <w:rsid w:val="00936F79"/>
    <w:rsid w:val="009375C3"/>
    <w:rsid w:val="00937755"/>
    <w:rsid w:val="009379A9"/>
    <w:rsid w:val="00940193"/>
    <w:rsid w:val="0094019D"/>
    <w:rsid w:val="009401D1"/>
    <w:rsid w:val="00940200"/>
    <w:rsid w:val="009404BF"/>
    <w:rsid w:val="0094051D"/>
    <w:rsid w:val="0094055C"/>
    <w:rsid w:val="009405BE"/>
    <w:rsid w:val="009405F2"/>
    <w:rsid w:val="009407C6"/>
    <w:rsid w:val="009408A7"/>
    <w:rsid w:val="009408C6"/>
    <w:rsid w:val="0094096A"/>
    <w:rsid w:val="009409AB"/>
    <w:rsid w:val="00940BC9"/>
    <w:rsid w:val="00940BDB"/>
    <w:rsid w:val="00940D1C"/>
    <w:rsid w:val="00940E40"/>
    <w:rsid w:val="00940F77"/>
    <w:rsid w:val="0094116B"/>
    <w:rsid w:val="0094120D"/>
    <w:rsid w:val="0094120F"/>
    <w:rsid w:val="0094123E"/>
    <w:rsid w:val="00941280"/>
    <w:rsid w:val="009412E1"/>
    <w:rsid w:val="00941434"/>
    <w:rsid w:val="00941551"/>
    <w:rsid w:val="009415EE"/>
    <w:rsid w:val="00941786"/>
    <w:rsid w:val="00941967"/>
    <w:rsid w:val="009419D1"/>
    <w:rsid w:val="00941B23"/>
    <w:rsid w:val="00941C03"/>
    <w:rsid w:val="00941C08"/>
    <w:rsid w:val="00941C1C"/>
    <w:rsid w:val="00941D10"/>
    <w:rsid w:val="00941F97"/>
    <w:rsid w:val="009420B6"/>
    <w:rsid w:val="00942674"/>
    <w:rsid w:val="00942681"/>
    <w:rsid w:val="009427F3"/>
    <w:rsid w:val="00942910"/>
    <w:rsid w:val="009429B0"/>
    <w:rsid w:val="00942A2D"/>
    <w:rsid w:val="00942C11"/>
    <w:rsid w:val="00942EDA"/>
    <w:rsid w:val="00943004"/>
    <w:rsid w:val="00943005"/>
    <w:rsid w:val="0094310F"/>
    <w:rsid w:val="00943381"/>
    <w:rsid w:val="00943746"/>
    <w:rsid w:val="00943753"/>
    <w:rsid w:val="009438AC"/>
    <w:rsid w:val="0094390D"/>
    <w:rsid w:val="00943B15"/>
    <w:rsid w:val="00943BFC"/>
    <w:rsid w:val="00943C0B"/>
    <w:rsid w:val="00943C32"/>
    <w:rsid w:val="00943C3C"/>
    <w:rsid w:val="00943CCC"/>
    <w:rsid w:val="00943F18"/>
    <w:rsid w:val="009440FD"/>
    <w:rsid w:val="0094443E"/>
    <w:rsid w:val="009445EE"/>
    <w:rsid w:val="0094468E"/>
    <w:rsid w:val="009447F7"/>
    <w:rsid w:val="00944822"/>
    <w:rsid w:val="0094488B"/>
    <w:rsid w:val="00944952"/>
    <w:rsid w:val="00944A17"/>
    <w:rsid w:val="00944A96"/>
    <w:rsid w:val="00944B17"/>
    <w:rsid w:val="00944B86"/>
    <w:rsid w:val="00944C0B"/>
    <w:rsid w:val="00944CFF"/>
    <w:rsid w:val="00944D89"/>
    <w:rsid w:val="00944EEF"/>
    <w:rsid w:val="00945191"/>
    <w:rsid w:val="009452D0"/>
    <w:rsid w:val="009453BE"/>
    <w:rsid w:val="009453D1"/>
    <w:rsid w:val="0094547E"/>
    <w:rsid w:val="009455F0"/>
    <w:rsid w:val="00945B44"/>
    <w:rsid w:val="00945BB1"/>
    <w:rsid w:val="00945BC4"/>
    <w:rsid w:val="00945CF9"/>
    <w:rsid w:val="00945EAA"/>
    <w:rsid w:val="00945EC5"/>
    <w:rsid w:val="00945FB3"/>
    <w:rsid w:val="0094661C"/>
    <w:rsid w:val="009468B2"/>
    <w:rsid w:val="009468C6"/>
    <w:rsid w:val="00946A04"/>
    <w:rsid w:val="00946A8E"/>
    <w:rsid w:val="00946AF1"/>
    <w:rsid w:val="00946BBD"/>
    <w:rsid w:val="00946FD8"/>
    <w:rsid w:val="00946FDF"/>
    <w:rsid w:val="009472EB"/>
    <w:rsid w:val="0094751F"/>
    <w:rsid w:val="009477F7"/>
    <w:rsid w:val="0094788F"/>
    <w:rsid w:val="00947891"/>
    <w:rsid w:val="00947B50"/>
    <w:rsid w:val="00947BFA"/>
    <w:rsid w:val="00947BFF"/>
    <w:rsid w:val="00947CF5"/>
    <w:rsid w:val="00947ED6"/>
    <w:rsid w:val="00947F05"/>
    <w:rsid w:val="00947FB8"/>
    <w:rsid w:val="00950045"/>
    <w:rsid w:val="009501D2"/>
    <w:rsid w:val="0095022C"/>
    <w:rsid w:val="0095024E"/>
    <w:rsid w:val="00950287"/>
    <w:rsid w:val="00950329"/>
    <w:rsid w:val="0095037E"/>
    <w:rsid w:val="009503BD"/>
    <w:rsid w:val="009504E4"/>
    <w:rsid w:val="0095071B"/>
    <w:rsid w:val="00950810"/>
    <w:rsid w:val="00950882"/>
    <w:rsid w:val="0095092F"/>
    <w:rsid w:val="00950A12"/>
    <w:rsid w:val="00950B62"/>
    <w:rsid w:val="00950DFD"/>
    <w:rsid w:val="00950EC9"/>
    <w:rsid w:val="00950F17"/>
    <w:rsid w:val="00951039"/>
    <w:rsid w:val="00951078"/>
    <w:rsid w:val="009510DD"/>
    <w:rsid w:val="00951575"/>
    <w:rsid w:val="00951579"/>
    <w:rsid w:val="00951900"/>
    <w:rsid w:val="009519D2"/>
    <w:rsid w:val="00951A5E"/>
    <w:rsid w:val="00951AFA"/>
    <w:rsid w:val="00951BB1"/>
    <w:rsid w:val="00951C4C"/>
    <w:rsid w:val="00952170"/>
    <w:rsid w:val="0095217F"/>
    <w:rsid w:val="00952469"/>
    <w:rsid w:val="0095247A"/>
    <w:rsid w:val="0095278F"/>
    <w:rsid w:val="00952870"/>
    <w:rsid w:val="00952A4A"/>
    <w:rsid w:val="00952A99"/>
    <w:rsid w:val="00952E93"/>
    <w:rsid w:val="00953104"/>
    <w:rsid w:val="009532C7"/>
    <w:rsid w:val="00953328"/>
    <w:rsid w:val="009536CB"/>
    <w:rsid w:val="0095386E"/>
    <w:rsid w:val="0095389A"/>
    <w:rsid w:val="009538BD"/>
    <w:rsid w:val="00953964"/>
    <w:rsid w:val="009539AA"/>
    <w:rsid w:val="00953A28"/>
    <w:rsid w:val="00953A99"/>
    <w:rsid w:val="00953C74"/>
    <w:rsid w:val="00953D85"/>
    <w:rsid w:val="00953E6D"/>
    <w:rsid w:val="00953EBB"/>
    <w:rsid w:val="00953EDF"/>
    <w:rsid w:val="00953F4E"/>
    <w:rsid w:val="00953F50"/>
    <w:rsid w:val="009540A8"/>
    <w:rsid w:val="0095410D"/>
    <w:rsid w:val="00954202"/>
    <w:rsid w:val="00954323"/>
    <w:rsid w:val="009543E3"/>
    <w:rsid w:val="009543FF"/>
    <w:rsid w:val="00954783"/>
    <w:rsid w:val="009547D7"/>
    <w:rsid w:val="009547E3"/>
    <w:rsid w:val="009548B0"/>
    <w:rsid w:val="009549A4"/>
    <w:rsid w:val="009549B8"/>
    <w:rsid w:val="009549BB"/>
    <w:rsid w:val="00954A25"/>
    <w:rsid w:val="00954AC4"/>
    <w:rsid w:val="00954B09"/>
    <w:rsid w:val="00954B29"/>
    <w:rsid w:val="00954D65"/>
    <w:rsid w:val="00954E13"/>
    <w:rsid w:val="00955057"/>
    <w:rsid w:val="0095510C"/>
    <w:rsid w:val="0095513C"/>
    <w:rsid w:val="009551AD"/>
    <w:rsid w:val="00955208"/>
    <w:rsid w:val="0095521C"/>
    <w:rsid w:val="009552C9"/>
    <w:rsid w:val="00955305"/>
    <w:rsid w:val="00955470"/>
    <w:rsid w:val="009554AB"/>
    <w:rsid w:val="009554E3"/>
    <w:rsid w:val="0095550C"/>
    <w:rsid w:val="009555C9"/>
    <w:rsid w:val="0095571C"/>
    <w:rsid w:val="0095582B"/>
    <w:rsid w:val="00955884"/>
    <w:rsid w:val="009558A4"/>
    <w:rsid w:val="009558A9"/>
    <w:rsid w:val="00955992"/>
    <w:rsid w:val="009559DF"/>
    <w:rsid w:val="00955D52"/>
    <w:rsid w:val="00955D9B"/>
    <w:rsid w:val="009560E9"/>
    <w:rsid w:val="009560F5"/>
    <w:rsid w:val="00956152"/>
    <w:rsid w:val="00956166"/>
    <w:rsid w:val="00956192"/>
    <w:rsid w:val="00956257"/>
    <w:rsid w:val="0095655A"/>
    <w:rsid w:val="00956726"/>
    <w:rsid w:val="00956761"/>
    <w:rsid w:val="009567D2"/>
    <w:rsid w:val="00956845"/>
    <w:rsid w:val="0095696C"/>
    <w:rsid w:val="009569E1"/>
    <w:rsid w:val="00956B58"/>
    <w:rsid w:val="00956C59"/>
    <w:rsid w:val="00956D2A"/>
    <w:rsid w:val="00956D2B"/>
    <w:rsid w:val="00956DD3"/>
    <w:rsid w:val="009570E8"/>
    <w:rsid w:val="009571EB"/>
    <w:rsid w:val="00957282"/>
    <w:rsid w:val="009572B8"/>
    <w:rsid w:val="009572C2"/>
    <w:rsid w:val="0095739A"/>
    <w:rsid w:val="009573B1"/>
    <w:rsid w:val="009573E1"/>
    <w:rsid w:val="00957535"/>
    <w:rsid w:val="00957590"/>
    <w:rsid w:val="009576B0"/>
    <w:rsid w:val="00957751"/>
    <w:rsid w:val="009577B2"/>
    <w:rsid w:val="009577C3"/>
    <w:rsid w:val="00957936"/>
    <w:rsid w:val="00957C0D"/>
    <w:rsid w:val="00957C2E"/>
    <w:rsid w:val="00957D67"/>
    <w:rsid w:val="00957F35"/>
    <w:rsid w:val="009600D5"/>
    <w:rsid w:val="0096012A"/>
    <w:rsid w:val="009603FA"/>
    <w:rsid w:val="009605C3"/>
    <w:rsid w:val="009606AB"/>
    <w:rsid w:val="009606F1"/>
    <w:rsid w:val="009606F8"/>
    <w:rsid w:val="00960924"/>
    <w:rsid w:val="00960974"/>
    <w:rsid w:val="00960A45"/>
    <w:rsid w:val="00960C22"/>
    <w:rsid w:val="00960CBC"/>
    <w:rsid w:val="00960D2E"/>
    <w:rsid w:val="00960D9D"/>
    <w:rsid w:val="00960FDB"/>
    <w:rsid w:val="009615DE"/>
    <w:rsid w:val="009615F8"/>
    <w:rsid w:val="0096169F"/>
    <w:rsid w:val="0096173F"/>
    <w:rsid w:val="00961877"/>
    <w:rsid w:val="00961AA5"/>
    <w:rsid w:val="00961AC8"/>
    <w:rsid w:val="00961B50"/>
    <w:rsid w:val="00961BEE"/>
    <w:rsid w:val="00961C28"/>
    <w:rsid w:val="00961C41"/>
    <w:rsid w:val="00961D53"/>
    <w:rsid w:val="00961DED"/>
    <w:rsid w:val="00961FC8"/>
    <w:rsid w:val="00962018"/>
    <w:rsid w:val="009621EC"/>
    <w:rsid w:val="00962291"/>
    <w:rsid w:val="00962422"/>
    <w:rsid w:val="0096244A"/>
    <w:rsid w:val="00962531"/>
    <w:rsid w:val="00962753"/>
    <w:rsid w:val="00962758"/>
    <w:rsid w:val="00962946"/>
    <w:rsid w:val="00962A9B"/>
    <w:rsid w:val="00962BF3"/>
    <w:rsid w:val="00962D0D"/>
    <w:rsid w:val="00962F66"/>
    <w:rsid w:val="00962F93"/>
    <w:rsid w:val="00963033"/>
    <w:rsid w:val="009634C1"/>
    <w:rsid w:val="009638BA"/>
    <w:rsid w:val="0096390A"/>
    <w:rsid w:val="00963956"/>
    <w:rsid w:val="00963A41"/>
    <w:rsid w:val="00963AEF"/>
    <w:rsid w:val="00963B3B"/>
    <w:rsid w:val="00963D61"/>
    <w:rsid w:val="00963E8D"/>
    <w:rsid w:val="00963F46"/>
    <w:rsid w:val="00964099"/>
    <w:rsid w:val="00964126"/>
    <w:rsid w:val="00964184"/>
    <w:rsid w:val="009641D9"/>
    <w:rsid w:val="009641E8"/>
    <w:rsid w:val="0096432A"/>
    <w:rsid w:val="0096435B"/>
    <w:rsid w:val="009644AF"/>
    <w:rsid w:val="0096458E"/>
    <w:rsid w:val="009645C4"/>
    <w:rsid w:val="009645DF"/>
    <w:rsid w:val="009648F5"/>
    <w:rsid w:val="00964A9D"/>
    <w:rsid w:val="00964ECB"/>
    <w:rsid w:val="0096503A"/>
    <w:rsid w:val="00965085"/>
    <w:rsid w:val="009656F0"/>
    <w:rsid w:val="00965938"/>
    <w:rsid w:val="00965AB8"/>
    <w:rsid w:val="00965C83"/>
    <w:rsid w:val="00965E69"/>
    <w:rsid w:val="00965ED1"/>
    <w:rsid w:val="00965F26"/>
    <w:rsid w:val="009660C1"/>
    <w:rsid w:val="0096618E"/>
    <w:rsid w:val="0096623A"/>
    <w:rsid w:val="009663DC"/>
    <w:rsid w:val="009663ED"/>
    <w:rsid w:val="0096668D"/>
    <w:rsid w:val="0096670C"/>
    <w:rsid w:val="009667B7"/>
    <w:rsid w:val="0096680E"/>
    <w:rsid w:val="00966892"/>
    <w:rsid w:val="009668B4"/>
    <w:rsid w:val="00966917"/>
    <w:rsid w:val="00966928"/>
    <w:rsid w:val="0096694A"/>
    <w:rsid w:val="00966966"/>
    <w:rsid w:val="00966ABD"/>
    <w:rsid w:val="00966ADA"/>
    <w:rsid w:val="00966EEC"/>
    <w:rsid w:val="00967069"/>
    <w:rsid w:val="00967445"/>
    <w:rsid w:val="0096781B"/>
    <w:rsid w:val="009678AB"/>
    <w:rsid w:val="00967F23"/>
    <w:rsid w:val="00967F2B"/>
    <w:rsid w:val="0097021A"/>
    <w:rsid w:val="0097036F"/>
    <w:rsid w:val="00970630"/>
    <w:rsid w:val="00970652"/>
    <w:rsid w:val="009706AB"/>
    <w:rsid w:val="009706F7"/>
    <w:rsid w:val="0097079B"/>
    <w:rsid w:val="00970A54"/>
    <w:rsid w:val="00970A8A"/>
    <w:rsid w:val="00970AFE"/>
    <w:rsid w:val="00970BCF"/>
    <w:rsid w:val="00970D1A"/>
    <w:rsid w:val="00970DDC"/>
    <w:rsid w:val="00970EA3"/>
    <w:rsid w:val="00971119"/>
    <w:rsid w:val="00971129"/>
    <w:rsid w:val="009711E9"/>
    <w:rsid w:val="00971272"/>
    <w:rsid w:val="00971433"/>
    <w:rsid w:val="00971516"/>
    <w:rsid w:val="00971AA0"/>
    <w:rsid w:val="00971AEF"/>
    <w:rsid w:val="00971CAE"/>
    <w:rsid w:val="00971DF6"/>
    <w:rsid w:val="00972055"/>
    <w:rsid w:val="0097227E"/>
    <w:rsid w:val="009722C1"/>
    <w:rsid w:val="009724D4"/>
    <w:rsid w:val="0097262C"/>
    <w:rsid w:val="00972721"/>
    <w:rsid w:val="0097287E"/>
    <w:rsid w:val="009729D6"/>
    <w:rsid w:val="009729F5"/>
    <w:rsid w:val="00972A47"/>
    <w:rsid w:val="00972A52"/>
    <w:rsid w:val="00972D15"/>
    <w:rsid w:val="00972D61"/>
    <w:rsid w:val="00972E3A"/>
    <w:rsid w:val="00972EAA"/>
    <w:rsid w:val="00972F08"/>
    <w:rsid w:val="0097326A"/>
    <w:rsid w:val="00973294"/>
    <w:rsid w:val="009732EC"/>
    <w:rsid w:val="00973568"/>
    <w:rsid w:val="009737EE"/>
    <w:rsid w:val="00973B6E"/>
    <w:rsid w:val="00973CE7"/>
    <w:rsid w:val="00973D11"/>
    <w:rsid w:val="00973D1E"/>
    <w:rsid w:val="00973D97"/>
    <w:rsid w:val="00973DFA"/>
    <w:rsid w:val="00974140"/>
    <w:rsid w:val="0097428F"/>
    <w:rsid w:val="0097436D"/>
    <w:rsid w:val="009743AE"/>
    <w:rsid w:val="009745AF"/>
    <w:rsid w:val="00974764"/>
    <w:rsid w:val="0097482F"/>
    <w:rsid w:val="00974887"/>
    <w:rsid w:val="00974906"/>
    <w:rsid w:val="00974922"/>
    <w:rsid w:val="00974BBA"/>
    <w:rsid w:val="00974D7D"/>
    <w:rsid w:val="00974E1D"/>
    <w:rsid w:val="00975044"/>
    <w:rsid w:val="009753A4"/>
    <w:rsid w:val="009753D8"/>
    <w:rsid w:val="00975455"/>
    <w:rsid w:val="009754CB"/>
    <w:rsid w:val="0097556E"/>
    <w:rsid w:val="0097564B"/>
    <w:rsid w:val="00975811"/>
    <w:rsid w:val="009758FD"/>
    <w:rsid w:val="00975961"/>
    <w:rsid w:val="00975A0A"/>
    <w:rsid w:val="00975BC7"/>
    <w:rsid w:val="00975C28"/>
    <w:rsid w:val="00975DD0"/>
    <w:rsid w:val="00976003"/>
    <w:rsid w:val="00976041"/>
    <w:rsid w:val="00976206"/>
    <w:rsid w:val="00976257"/>
    <w:rsid w:val="00976422"/>
    <w:rsid w:val="009765DF"/>
    <w:rsid w:val="009766D2"/>
    <w:rsid w:val="0097680C"/>
    <w:rsid w:val="00976837"/>
    <w:rsid w:val="00976853"/>
    <w:rsid w:val="00976909"/>
    <w:rsid w:val="0097690E"/>
    <w:rsid w:val="00976AFA"/>
    <w:rsid w:val="00976B4B"/>
    <w:rsid w:val="00976D04"/>
    <w:rsid w:val="00976D2A"/>
    <w:rsid w:val="00976D6A"/>
    <w:rsid w:val="00976EF6"/>
    <w:rsid w:val="0097723C"/>
    <w:rsid w:val="009772AC"/>
    <w:rsid w:val="0097736F"/>
    <w:rsid w:val="0097739B"/>
    <w:rsid w:val="0097740B"/>
    <w:rsid w:val="00977605"/>
    <w:rsid w:val="00977682"/>
    <w:rsid w:val="00977748"/>
    <w:rsid w:val="00977783"/>
    <w:rsid w:val="0097786E"/>
    <w:rsid w:val="0097794B"/>
    <w:rsid w:val="009779EF"/>
    <w:rsid w:val="00977A68"/>
    <w:rsid w:val="00977BAE"/>
    <w:rsid w:val="00977BB5"/>
    <w:rsid w:val="00977C3E"/>
    <w:rsid w:val="00977F5D"/>
    <w:rsid w:val="00977FA1"/>
    <w:rsid w:val="009805AC"/>
    <w:rsid w:val="009805B5"/>
    <w:rsid w:val="00980747"/>
    <w:rsid w:val="0098089C"/>
    <w:rsid w:val="009808FC"/>
    <w:rsid w:val="00980C8D"/>
    <w:rsid w:val="00980D92"/>
    <w:rsid w:val="00980FDF"/>
    <w:rsid w:val="009810C3"/>
    <w:rsid w:val="00981518"/>
    <w:rsid w:val="0098152B"/>
    <w:rsid w:val="009815A5"/>
    <w:rsid w:val="00981BE6"/>
    <w:rsid w:val="00981C05"/>
    <w:rsid w:val="00981CDB"/>
    <w:rsid w:val="00981D12"/>
    <w:rsid w:val="00981E6D"/>
    <w:rsid w:val="00981FA7"/>
    <w:rsid w:val="009821CE"/>
    <w:rsid w:val="009821EC"/>
    <w:rsid w:val="009821F8"/>
    <w:rsid w:val="00982252"/>
    <w:rsid w:val="00982468"/>
    <w:rsid w:val="00982534"/>
    <w:rsid w:val="0098277F"/>
    <w:rsid w:val="00982886"/>
    <w:rsid w:val="00982931"/>
    <w:rsid w:val="00982B8A"/>
    <w:rsid w:val="00982DB6"/>
    <w:rsid w:val="00982DF4"/>
    <w:rsid w:val="00982E4A"/>
    <w:rsid w:val="0098309A"/>
    <w:rsid w:val="009832AC"/>
    <w:rsid w:val="009835AC"/>
    <w:rsid w:val="009836F2"/>
    <w:rsid w:val="0098372D"/>
    <w:rsid w:val="00983845"/>
    <w:rsid w:val="00983ACD"/>
    <w:rsid w:val="00983B25"/>
    <w:rsid w:val="00983BB5"/>
    <w:rsid w:val="00983C40"/>
    <w:rsid w:val="00983C45"/>
    <w:rsid w:val="00983C6C"/>
    <w:rsid w:val="00983C75"/>
    <w:rsid w:val="00983CBB"/>
    <w:rsid w:val="0098410F"/>
    <w:rsid w:val="0098431B"/>
    <w:rsid w:val="00984369"/>
    <w:rsid w:val="00984394"/>
    <w:rsid w:val="009843C8"/>
    <w:rsid w:val="00984492"/>
    <w:rsid w:val="00984522"/>
    <w:rsid w:val="00984679"/>
    <w:rsid w:val="009847F6"/>
    <w:rsid w:val="00984808"/>
    <w:rsid w:val="0098484C"/>
    <w:rsid w:val="009849D3"/>
    <w:rsid w:val="009849D5"/>
    <w:rsid w:val="00984B98"/>
    <w:rsid w:val="00984DD8"/>
    <w:rsid w:val="00984DF1"/>
    <w:rsid w:val="0098502D"/>
    <w:rsid w:val="00985265"/>
    <w:rsid w:val="009852CF"/>
    <w:rsid w:val="00985395"/>
    <w:rsid w:val="009854D8"/>
    <w:rsid w:val="0098552D"/>
    <w:rsid w:val="00985596"/>
    <w:rsid w:val="009855A7"/>
    <w:rsid w:val="009856EF"/>
    <w:rsid w:val="00985826"/>
    <w:rsid w:val="0098591B"/>
    <w:rsid w:val="00985AE4"/>
    <w:rsid w:val="00985CCD"/>
    <w:rsid w:val="00985DDB"/>
    <w:rsid w:val="00985E92"/>
    <w:rsid w:val="00985F29"/>
    <w:rsid w:val="00985F30"/>
    <w:rsid w:val="00986080"/>
    <w:rsid w:val="009860C7"/>
    <w:rsid w:val="00986130"/>
    <w:rsid w:val="009865C3"/>
    <w:rsid w:val="0098686A"/>
    <w:rsid w:val="0098696C"/>
    <w:rsid w:val="0098697F"/>
    <w:rsid w:val="00986B99"/>
    <w:rsid w:val="00986CC7"/>
    <w:rsid w:val="00986D37"/>
    <w:rsid w:val="00986FF9"/>
    <w:rsid w:val="009871F2"/>
    <w:rsid w:val="0098745A"/>
    <w:rsid w:val="009876CB"/>
    <w:rsid w:val="0098774B"/>
    <w:rsid w:val="00987957"/>
    <w:rsid w:val="00987A70"/>
    <w:rsid w:val="00987B05"/>
    <w:rsid w:val="00987CE8"/>
    <w:rsid w:val="00987D54"/>
    <w:rsid w:val="00987D63"/>
    <w:rsid w:val="00987DB0"/>
    <w:rsid w:val="00987E4B"/>
    <w:rsid w:val="00990035"/>
    <w:rsid w:val="0099006D"/>
    <w:rsid w:val="00990159"/>
    <w:rsid w:val="0099018A"/>
    <w:rsid w:val="009901B1"/>
    <w:rsid w:val="009902FF"/>
    <w:rsid w:val="00990387"/>
    <w:rsid w:val="009903F1"/>
    <w:rsid w:val="00990483"/>
    <w:rsid w:val="0099059E"/>
    <w:rsid w:val="009905D5"/>
    <w:rsid w:val="009906C5"/>
    <w:rsid w:val="009906F9"/>
    <w:rsid w:val="009907DB"/>
    <w:rsid w:val="00990A27"/>
    <w:rsid w:val="00990AF6"/>
    <w:rsid w:val="00990B8F"/>
    <w:rsid w:val="00990D5B"/>
    <w:rsid w:val="00990E91"/>
    <w:rsid w:val="00990EC5"/>
    <w:rsid w:val="00990F85"/>
    <w:rsid w:val="00990FD1"/>
    <w:rsid w:val="00990FF5"/>
    <w:rsid w:val="00990FF9"/>
    <w:rsid w:val="00990FFD"/>
    <w:rsid w:val="00991167"/>
    <w:rsid w:val="00991181"/>
    <w:rsid w:val="00991186"/>
    <w:rsid w:val="00991307"/>
    <w:rsid w:val="009913E5"/>
    <w:rsid w:val="0099141F"/>
    <w:rsid w:val="00991514"/>
    <w:rsid w:val="009915B1"/>
    <w:rsid w:val="00991695"/>
    <w:rsid w:val="0099190C"/>
    <w:rsid w:val="00991BCE"/>
    <w:rsid w:val="00991CFA"/>
    <w:rsid w:val="00991E44"/>
    <w:rsid w:val="00991EE7"/>
    <w:rsid w:val="00991F78"/>
    <w:rsid w:val="0099213D"/>
    <w:rsid w:val="0099216C"/>
    <w:rsid w:val="0099222A"/>
    <w:rsid w:val="009922EB"/>
    <w:rsid w:val="0099246D"/>
    <w:rsid w:val="0099263E"/>
    <w:rsid w:val="0099275F"/>
    <w:rsid w:val="009927B7"/>
    <w:rsid w:val="009927E5"/>
    <w:rsid w:val="009927F7"/>
    <w:rsid w:val="00992839"/>
    <w:rsid w:val="00992879"/>
    <w:rsid w:val="00992927"/>
    <w:rsid w:val="009929EA"/>
    <w:rsid w:val="00992A6A"/>
    <w:rsid w:val="00992B0F"/>
    <w:rsid w:val="00992B2B"/>
    <w:rsid w:val="00992C48"/>
    <w:rsid w:val="00992CF7"/>
    <w:rsid w:val="00992D19"/>
    <w:rsid w:val="00992D1D"/>
    <w:rsid w:val="00992DCE"/>
    <w:rsid w:val="00992F2D"/>
    <w:rsid w:val="00993110"/>
    <w:rsid w:val="00993124"/>
    <w:rsid w:val="009932C6"/>
    <w:rsid w:val="009934C1"/>
    <w:rsid w:val="009936EC"/>
    <w:rsid w:val="009937A4"/>
    <w:rsid w:val="00993849"/>
    <w:rsid w:val="009938A1"/>
    <w:rsid w:val="009939C5"/>
    <w:rsid w:val="00993BC2"/>
    <w:rsid w:val="00993CAC"/>
    <w:rsid w:val="00993D35"/>
    <w:rsid w:val="00993E14"/>
    <w:rsid w:val="00993E97"/>
    <w:rsid w:val="00993F7A"/>
    <w:rsid w:val="00994186"/>
    <w:rsid w:val="009941F5"/>
    <w:rsid w:val="009943D4"/>
    <w:rsid w:val="009943F9"/>
    <w:rsid w:val="00994493"/>
    <w:rsid w:val="00994536"/>
    <w:rsid w:val="00994661"/>
    <w:rsid w:val="00994761"/>
    <w:rsid w:val="00994807"/>
    <w:rsid w:val="009948D8"/>
    <w:rsid w:val="00994993"/>
    <w:rsid w:val="009949AF"/>
    <w:rsid w:val="00994AC7"/>
    <w:rsid w:val="00994B26"/>
    <w:rsid w:val="00994BA5"/>
    <w:rsid w:val="00994DE2"/>
    <w:rsid w:val="00994EC8"/>
    <w:rsid w:val="00994F3B"/>
    <w:rsid w:val="00994F5B"/>
    <w:rsid w:val="00994FEC"/>
    <w:rsid w:val="00995191"/>
    <w:rsid w:val="009951E3"/>
    <w:rsid w:val="0099520C"/>
    <w:rsid w:val="009955A1"/>
    <w:rsid w:val="0099588C"/>
    <w:rsid w:val="00995973"/>
    <w:rsid w:val="009959A9"/>
    <w:rsid w:val="00995BCC"/>
    <w:rsid w:val="00995E42"/>
    <w:rsid w:val="00995F91"/>
    <w:rsid w:val="0099600C"/>
    <w:rsid w:val="009961E1"/>
    <w:rsid w:val="00996334"/>
    <w:rsid w:val="00996491"/>
    <w:rsid w:val="00996520"/>
    <w:rsid w:val="009967A9"/>
    <w:rsid w:val="009967E3"/>
    <w:rsid w:val="009968D3"/>
    <w:rsid w:val="00996A12"/>
    <w:rsid w:val="00996C84"/>
    <w:rsid w:val="00996DAE"/>
    <w:rsid w:val="00996DFE"/>
    <w:rsid w:val="00996E60"/>
    <w:rsid w:val="009970C2"/>
    <w:rsid w:val="009972FC"/>
    <w:rsid w:val="009973A6"/>
    <w:rsid w:val="009973AF"/>
    <w:rsid w:val="00997503"/>
    <w:rsid w:val="009975EE"/>
    <w:rsid w:val="00997857"/>
    <w:rsid w:val="00997B2C"/>
    <w:rsid w:val="00997B5B"/>
    <w:rsid w:val="00997BEA"/>
    <w:rsid w:val="00997D54"/>
    <w:rsid w:val="00997DD4"/>
    <w:rsid w:val="00997E90"/>
    <w:rsid w:val="00997ED7"/>
    <w:rsid w:val="009A00F0"/>
    <w:rsid w:val="009A01AF"/>
    <w:rsid w:val="009A03F1"/>
    <w:rsid w:val="009A052D"/>
    <w:rsid w:val="009A0626"/>
    <w:rsid w:val="009A070E"/>
    <w:rsid w:val="009A0715"/>
    <w:rsid w:val="009A0791"/>
    <w:rsid w:val="009A0AA5"/>
    <w:rsid w:val="009A0AF4"/>
    <w:rsid w:val="009A0B25"/>
    <w:rsid w:val="009A0CD8"/>
    <w:rsid w:val="009A0DDE"/>
    <w:rsid w:val="009A0E01"/>
    <w:rsid w:val="009A0E57"/>
    <w:rsid w:val="009A0EF0"/>
    <w:rsid w:val="009A100B"/>
    <w:rsid w:val="009A10AC"/>
    <w:rsid w:val="009A10DB"/>
    <w:rsid w:val="009A10FD"/>
    <w:rsid w:val="009A1199"/>
    <w:rsid w:val="009A11A4"/>
    <w:rsid w:val="009A11A6"/>
    <w:rsid w:val="009A1277"/>
    <w:rsid w:val="009A141E"/>
    <w:rsid w:val="009A1441"/>
    <w:rsid w:val="009A1445"/>
    <w:rsid w:val="009A1618"/>
    <w:rsid w:val="009A17A4"/>
    <w:rsid w:val="009A17AE"/>
    <w:rsid w:val="009A1899"/>
    <w:rsid w:val="009A19C5"/>
    <w:rsid w:val="009A1B4A"/>
    <w:rsid w:val="009A1BE4"/>
    <w:rsid w:val="009A1C53"/>
    <w:rsid w:val="009A1DFB"/>
    <w:rsid w:val="009A1F3E"/>
    <w:rsid w:val="009A1F75"/>
    <w:rsid w:val="009A1FEB"/>
    <w:rsid w:val="009A1FED"/>
    <w:rsid w:val="009A21C6"/>
    <w:rsid w:val="009A21DA"/>
    <w:rsid w:val="009A23C0"/>
    <w:rsid w:val="009A23D3"/>
    <w:rsid w:val="009A253B"/>
    <w:rsid w:val="009A253F"/>
    <w:rsid w:val="009A28C3"/>
    <w:rsid w:val="009A28CD"/>
    <w:rsid w:val="009A2991"/>
    <w:rsid w:val="009A2C9C"/>
    <w:rsid w:val="009A2CEF"/>
    <w:rsid w:val="009A3046"/>
    <w:rsid w:val="009A30A0"/>
    <w:rsid w:val="009A317D"/>
    <w:rsid w:val="009A318F"/>
    <w:rsid w:val="009A331E"/>
    <w:rsid w:val="009A3482"/>
    <w:rsid w:val="009A3728"/>
    <w:rsid w:val="009A37B5"/>
    <w:rsid w:val="009A386A"/>
    <w:rsid w:val="009A388A"/>
    <w:rsid w:val="009A3A73"/>
    <w:rsid w:val="009A3B2D"/>
    <w:rsid w:val="009A3CC6"/>
    <w:rsid w:val="009A3E81"/>
    <w:rsid w:val="009A3EC1"/>
    <w:rsid w:val="009A40B6"/>
    <w:rsid w:val="009A424E"/>
    <w:rsid w:val="009A4357"/>
    <w:rsid w:val="009A44BC"/>
    <w:rsid w:val="009A44CE"/>
    <w:rsid w:val="009A452D"/>
    <w:rsid w:val="009A4560"/>
    <w:rsid w:val="009A4698"/>
    <w:rsid w:val="009A4752"/>
    <w:rsid w:val="009A4789"/>
    <w:rsid w:val="009A47A7"/>
    <w:rsid w:val="009A47B1"/>
    <w:rsid w:val="009A4947"/>
    <w:rsid w:val="009A4C58"/>
    <w:rsid w:val="009A4CC7"/>
    <w:rsid w:val="009A5102"/>
    <w:rsid w:val="009A5162"/>
    <w:rsid w:val="009A5172"/>
    <w:rsid w:val="009A5528"/>
    <w:rsid w:val="009A5714"/>
    <w:rsid w:val="009A5763"/>
    <w:rsid w:val="009A598F"/>
    <w:rsid w:val="009A5A09"/>
    <w:rsid w:val="009A5C31"/>
    <w:rsid w:val="009A5CB6"/>
    <w:rsid w:val="009A5DBF"/>
    <w:rsid w:val="009A5E55"/>
    <w:rsid w:val="009A5F1C"/>
    <w:rsid w:val="009A5FA5"/>
    <w:rsid w:val="009A6039"/>
    <w:rsid w:val="009A6102"/>
    <w:rsid w:val="009A616B"/>
    <w:rsid w:val="009A64E8"/>
    <w:rsid w:val="009A6550"/>
    <w:rsid w:val="009A6557"/>
    <w:rsid w:val="009A6568"/>
    <w:rsid w:val="009A658F"/>
    <w:rsid w:val="009A668A"/>
    <w:rsid w:val="009A697C"/>
    <w:rsid w:val="009A6A74"/>
    <w:rsid w:val="009A6D4F"/>
    <w:rsid w:val="009A6EF2"/>
    <w:rsid w:val="009A6F07"/>
    <w:rsid w:val="009A6FAD"/>
    <w:rsid w:val="009A7153"/>
    <w:rsid w:val="009A71DA"/>
    <w:rsid w:val="009A7239"/>
    <w:rsid w:val="009A7275"/>
    <w:rsid w:val="009A7281"/>
    <w:rsid w:val="009A7401"/>
    <w:rsid w:val="009A749B"/>
    <w:rsid w:val="009A769B"/>
    <w:rsid w:val="009A78AA"/>
    <w:rsid w:val="009A7902"/>
    <w:rsid w:val="009A7936"/>
    <w:rsid w:val="009A7A17"/>
    <w:rsid w:val="009A7B87"/>
    <w:rsid w:val="009A7C36"/>
    <w:rsid w:val="009A7CF4"/>
    <w:rsid w:val="009A7EC1"/>
    <w:rsid w:val="009B01CB"/>
    <w:rsid w:val="009B0398"/>
    <w:rsid w:val="009B046B"/>
    <w:rsid w:val="009B065F"/>
    <w:rsid w:val="009B0741"/>
    <w:rsid w:val="009B097C"/>
    <w:rsid w:val="009B0A1F"/>
    <w:rsid w:val="009B0ACB"/>
    <w:rsid w:val="009B0AEE"/>
    <w:rsid w:val="009B0C4B"/>
    <w:rsid w:val="009B0CCA"/>
    <w:rsid w:val="009B0D3F"/>
    <w:rsid w:val="009B0E99"/>
    <w:rsid w:val="009B0FF1"/>
    <w:rsid w:val="009B1506"/>
    <w:rsid w:val="009B151B"/>
    <w:rsid w:val="009B1535"/>
    <w:rsid w:val="009B153A"/>
    <w:rsid w:val="009B153D"/>
    <w:rsid w:val="009B159D"/>
    <w:rsid w:val="009B17A5"/>
    <w:rsid w:val="009B19BC"/>
    <w:rsid w:val="009B1A29"/>
    <w:rsid w:val="009B1A65"/>
    <w:rsid w:val="009B1AE9"/>
    <w:rsid w:val="009B1B93"/>
    <w:rsid w:val="009B1BB0"/>
    <w:rsid w:val="009B1E8D"/>
    <w:rsid w:val="009B1F39"/>
    <w:rsid w:val="009B212E"/>
    <w:rsid w:val="009B22B1"/>
    <w:rsid w:val="009B2357"/>
    <w:rsid w:val="009B2671"/>
    <w:rsid w:val="009B29BA"/>
    <w:rsid w:val="009B2ABA"/>
    <w:rsid w:val="009B2B77"/>
    <w:rsid w:val="009B2BCD"/>
    <w:rsid w:val="009B2C29"/>
    <w:rsid w:val="009B2C4E"/>
    <w:rsid w:val="009B2C57"/>
    <w:rsid w:val="009B2D40"/>
    <w:rsid w:val="009B2FF6"/>
    <w:rsid w:val="009B3018"/>
    <w:rsid w:val="009B319F"/>
    <w:rsid w:val="009B3243"/>
    <w:rsid w:val="009B3449"/>
    <w:rsid w:val="009B3600"/>
    <w:rsid w:val="009B3A2E"/>
    <w:rsid w:val="009B3A6E"/>
    <w:rsid w:val="009B3DA3"/>
    <w:rsid w:val="009B3DAF"/>
    <w:rsid w:val="009B3DCB"/>
    <w:rsid w:val="009B3E5A"/>
    <w:rsid w:val="009B3F8A"/>
    <w:rsid w:val="009B4176"/>
    <w:rsid w:val="009B41A5"/>
    <w:rsid w:val="009B436F"/>
    <w:rsid w:val="009B43B6"/>
    <w:rsid w:val="009B4505"/>
    <w:rsid w:val="009B451B"/>
    <w:rsid w:val="009B4542"/>
    <w:rsid w:val="009B454E"/>
    <w:rsid w:val="009B4578"/>
    <w:rsid w:val="009B463F"/>
    <w:rsid w:val="009B4641"/>
    <w:rsid w:val="009B4769"/>
    <w:rsid w:val="009B49B3"/>
    <w:rsid w:val="009B49F0"/>
    <w:rsid w:val="009B4C23"/>
    <w:rsid w:val="009B4C26"/>
    <w:rsid w:val="009B4DB0"/>
    <w:rsid w:val="009B4ECD"/>
    <w:rsid w:val="009B4EEC"/>
    <w:rsid w:val="009B4FAA"/>
    <w:rsid w:val="009B507E"/>
    <w:rsid w:val="009B5281"/>
    <w:rsid w:val="009B5373"/>
    <w:rsid w:val="009B5375"/>
    <w:rsid w:val="009B5561"/>
    <w:rsid w:val="009B5681"/>
    <w:rsid w:val="009B569D"/>
    <w:rsid w:val="009B586C"/>
    <w:rsid w:val="009B589E"/>
    <w:rsid w:val="009B58DD"/>
    <w:rsid w:val="009B5C9E"/>
    <w:rsid w:val="009B608B"/>
    <w:rsid w:val="009B634A"/>
    <w:rsid w:val="009B655A"/>
    <w:rsid w:val="009B68FD"/>
    <w:rsid w:val="009B6985"/>
    <w:rsid w:val="009B6B78"/>
    <w:rsid w:val="009B6ED5"/>
    <w:rsid w:val="009B725D"/>
    <w:rsid w:val="009B7367"/>
    <w:rsid w:val="009B7584"/>
    <w:rsid w:val="009B7615"/>
    <w:rsid w:val="009B76A1"/>
    <w:rsid w:val="009B76E3"/>
    <w:rsid w:val="009B7841"/>
    <w:rsid w:val="009B784B"/>
    <w:rsid w:val="009B78E8"/>
    <w:rsid w:val="009B7A3B"/>
    <w:rsid w:val="009B7CE3"/>
    <w:rsid w:val="009B7EEE"/>
    <w:rsid w:val="009C006B"/>
    <w:rsid w:val="009C0093"/>
    <w:rsid w:val="009C009D"/>
    <w:rsid w:val="009C045F"/>
    <w:rsid w:val="009C081A"/>
    <w:rsid w:val="009C08E8"/>
    <w:rsid w:val="009C08EA"/>
    <w:rsid w:val="009C0D43"/>
    <w:rsid w:val="009C0E01"/>
    <w:rsid w:val="009C0EA6"/>
    <w:rsid w:val="009C0F42"/>
    <w:rsid w:val="009C10BA"/>
    <w:rsid w:val="009C1107"/>
    <w:rsid w:val="009C13B0"/>
    <w:rsid w:val="009C1689"/>
    <w:rsid w:val="009C16B0"/>
    <w:rsid w:val="009C1746"/>
    <w:rsid w:val="009C181B"/>
    <w:rsid w:val="009C1888"/>
    <w:rsid w:val="009C18DF"/>
    <w:rsid w:val="009C1917"/>
    <w:rsid w:val="009C1965"/>
    <w:rsid w:val="009C19C2"/>
    <w:rsid w:val="009C1CAA"/>
    <w:rsid w:val="009C20C7"/>
    <w:rsid w:val="009C2151"/>
    <w:rsid w:val="009C2325"/>
    <w:rsid w:val="009C2369"/>
    <w:rsid w:val="009C23A7"/>
    <w:rsid w:val="009C2452"/>
    <w:rsid w:val="009C257B"/>
    <w:rsid w:val="009C25F0"/>
    <w:rsid w:val="009C25F2"/>
    <w:rsid w:val="009C262D"/>
    <w:rsid w:val="009C2774"/>
    <w:rsid w:val="009C2877"/>
    <w:rsid w:val="009C2AE5"/>
    <w:rsid w:val="009C2B13"/>
    <w:rsid w:val="009C2C75"/>
    <w:rsid w:val="009C3160"/>
    <w:rsid w:val="009C3227"/>
    <w:rsid w:val="009C32F6"/>
    <w:rsid w:val="009C3367"/>
    <w:rsid w:val="009C345D"/>
    <w:rsid w:val="009C35AD"/>
    <w:rsid w:val="009C35F4"/>
    <w:rsid w:val="009C362A"/>
    <w:rsid w:val="009C3640"/>
    <w:rsid w:val="009C3758"/>
    <w:rsid w:val="009C3890"/>
    <w:rsid w:val="009C390C"/>
    <w:rsid w:val="009C3A1C"/>
    <w:rsid w:val="009C3A34"/>
    <w:rsid w:val="009C3B13"/>
    <w:rsid w:val="009C3B4B"/>
    <w:rsid w:val="009C3D1C"/>
    <w:rsid w:val="009C3E76"/>
    <w:rsid w:val="009C408F"/>
    <w:rsid w:val="009C4163"/>
    <w:rsid w:val="009C432B"/>
    <w:rsid w:val="009C4344"/>
    <w:rsid w:val="009C435A"/>
    <w:rsid w:val="009C4369"/>
    <w:rsid w:val="009C43B6"/>
    <w:rsid w:val="009C49D2"/>
    <w:rsid w:val="009C4BC5"/>
    <w:rsid w:val="009C4C10"/>
    <w:rsid w:val="009C4F52"/>
    <w:rsid w:val="009C4F7B"/>
    <w:rsid w:val="009C51B1"/>
    <w:rsid w:val="009C5265"/>
    <w:rsid w:val="009C53FE"/>
    <w:rsid w:val="009C5412"/>
    <w:rsid w:val="009C5447"/>
    <w:rsid w:val="009C564F"/>
    <w:rsid w:val="009C56D2"/>
    <w:rsid w:val="009C5757"/>
    <w:rsid w:val="009C5778"/>
    <w:rsid w:val="009C5871"/>
    <w:rsid w:val="009C5896"/>
    <w:rsid w:val="009C5990"/>
    <w:rsid w:val="009C59F1"/>
    <w:rsid w:val="009C5B59"/>
    <w:rsid w:val="009C5B85"/>
    <w:rsid w:val="009C5CD5"/>
    <w:rsid w:val="009C5ED4"/>
    <w:rsid w:val="009C5EDD"/>
    <w:rsid w:val="009C6153"/>
    <w:rsid w:val="009C61C6"/>
    <w:rsid w:val="009C622F"/>
    <w:rsid w:val="009C63EF"/>
    <w:rsid w:val="009C6710"/>
    <w:rsid w:val="009C6770"/>
    <w:rsid w:val="009C696E"/>
    <w:rsid w:val="009C69DE"/>
    <w:rsid w:val="009C6AFF"/>
    <w:rsid w:val="009C6C07"/>
    <w:rsid w:val="009C6C46"/>
    <w:rsid w:val="009C6CF1"/>
    <w:rsid w:val="009C6D08"/>
    <w:rsid w:val="009C6E21"/>
    <w:rsid w:val="009C6E72"/>
    <w:rsid w:val="009C6F00"/>
    <w:rsid w:val="009C6F99"/>
    <w:rsid w:val="009C6FF7"/>
    <w:rsid w:val="009C7093"/>
    <w:rsid w:val="009C70B2"/>
    <w:rsid w:val="009C7145"/>
    <w:rsid w:val="009C714F"/>
    <w:rsid w:val="009C7184"/>
    <w:rsid w:val="009C7204"/>
    <w:rsid w:val="009C7264"/>
    <w:rsid w:val="009C72A3"/>
    <w:rsid w:val="009C72E0"/>
    <w:rsid w:val="009C7316"/>
    <w:rsid w:val="009C74FC"/>
    <w:rsid w:val="009C762E"/>
    <w:rsid w:val="009C774E"/>
    <w:rsid w:val="009C780F"/>
    <w:rsid w:val="009C78A3"/>
    <w:rsid w:val="009C7902"/>
    <w:rsid w:val="009C79EB"/>
    <w:rsid w:val="009C7B42"/>
    <w:rsid w:val="009C7B54"/>
    <w:rsid w:val="009C7B58"/>
    <w:rsid w:val="009C7F6A"/>
    <w:rsid w:val="009D00BC"/>
    <w:rsid w:val="009D01AE"/>
    <w:rsid w:val="009D02BB"/>
    <w:rsid w:val="009D03B2"/>
    <w:rsid w:val="009D03E0"/>
    <w:rsid w:val="009D0411"/>
    <w:rsid w:val="009D0507"/>
    <w:rsid w:val="009D05C1"/>
    <w:rsid w:val="009D0662"/>
    <w:rsid w:val="009D0687"/>
    <w:rsid w:val="009D07CB"/>
    <w:rsid w:val="009D099C"/>
    <w:rsid w:val="009D09D4"/>
    <w:rsid w:val="009D0B47"/>
    <w:rsid w:val="009D0CC2"/>
    <w:rsid w:val="009D1026"/>
    <w:rsid w:val="009D1050"/>
    <w:rsid w:val="009D118E"/>
    <w:rsid w:val="009D11B1"/>
    <w:rsid w:val="009D13E6"/>
    <w:rsid w:val="009D1471"/>
    <w:rsid w:val="009D15B1"/>
    <w:rsid w:val="009D15E4"/>
    <w:rsid w:val="009D15F1"/>
    <w:rsid w:val="009D161D"/>
    <w:rsid w:val="009D16B1"/>
    <w:rsid w:val="009D177E"/>
    <w:rsid w:val="009D179D"/>
    <w:rsid w:val="009D17A6"/>
    <w:rsid w:val="009D1809"/>
    <w:rsid w:val="009D1881"/>
    <w:rsid w:val="009D1947"/>
    <w:rsid w:val="009D1ADD"/>
    <w:rsid w:val="009D1B73"/>
    <w:rsid w:val="009D1E24"/>
    <w:rsid w:val="009D1E9A"/>
    <w:rsid w:val="009D2010"/>
    <w:rsid w:val="009D201E"/>
    <w:rsid w:val="009D205F"/>
    <w:rsid w:val="009D2095"/>
    <w:rsid w:val="009D2110"/>
    <w:rsid w:val="009D22ED"/>
    <w:rsid w:val="009D2524"/>
    <w:rsid w:val="009D2667"/>
    <w:rsid w:val="009D2799"/>
    <w:rsid w:val="009D2939"/>
    <w:rsid w:val="009D29EB"/>
    <w:rsid w:val="009D2ABD"/>
    <w:rsid w:val="009D2B63"/>
    <w:rsid w:val="009D2B66"/>
    <w:rsid w:val="009D2C37"/>
    <w:rsid w:val="009D2CE6"/>
    <w:rsid w:val="009D3085"/>
    <w:rsid w:val="009D317A"/>
    <w:rsid w:val="009D3599"/>
    <w:rsid w:val="009D364E"/>
    <w:rsid w:val="009D3696"/>
    <w:rsid w:val="009D395C"/>
    <w:rsid w:val="009D3AB0"/>
    <w:rsid w:val="009D3B66"/>
    <w:rsid w:val="009D3E65"/>
    <w:rsid w:val="009D3F4B"/>
    <w:rsid w:val="009D3F63"/>
    <w:rsid w:val="009D4114"/>
    <w:rsid w:val="009D41EF"/>
    <w:rsid w:val="009D41FB"/>
    <w:rsid w:val="009D4248"/>
    <w:rsid w:val="009D42B8"/>
    <w:rsid w:val="009D4391"/>
    <w:rsid w:val="009D43E4"/>
    <w:rsid w:val="009D440C"/>
    <w:rsid w:val="009D448B"/>
    <w:rsid w:val="009D4725"/>
    <w:rsid w:val="009D4892"/>
    <w:rsid w:val="009D491D"/>
    <w:rsid w:val="009D4B76"/>
    <w:rsid w:val="009D4B7B"/>
    <w:rsid w:val="009D4CDA"/>
    <w:rsid w:val="009D4FE4"/>
    <w:rsid w:val="009D505E"/>
    <w:rsid w:val="009D50F1"/>
    <w:rsid w:val="009D5148"/>
    <w:rsid w:val="009D51FF"/>
    <w:rsid w:val="009D5331"/>
    <w:rsid w:val="009D53A4"/>
    <w:rsid w:val="009D5485"/>
    <w:rsid w:val="009D55C4"/>
    <w:rsid w:val="009D5947"/>
    <w:rsid w:val="009D5C87"/>
    <w:rsid w:val="009D630F"/>
    <w:rsid w:val="009D64BE"/>
    <w:rsid w:val="009D650C"/>
    <w:rsid w:val="009D652A"/>
    <w:rsid w:val="009D65E8"/>
    <w:rsid w:val="009D6823"/>
    <w:rsid w:val="009D6868"/>
    <w:rsid w:val="009D6ACA"/>
    <w:rsid w:val="009D6ADE"/>
    <w:rsid w:val="009D6B98"/>
    <w:rsid w:val="009D6BEF"/>
    <w:rsid w:val="009D735F"/>
    <w:rsid w:val="009D741D"/>
    <w:rsid w:val="009D7427"/>
    <w:rsid w:val="009D761F"/>
    <w:rsid w:val="009D763C"/>
    <w:rsid w:val="009D7880"/>
    <w:rsid w:val="009D7A16"/>
    <w:rsid w:val="009D7A7C"/>
    <w:rsid w:val="009D7DDC"/>
    <w:rsid w:val="009D7F75"/>
    <w:rsid w:val="009D7F96"/>
    <w:rsid w:val="009E0050"/>
    <w:rsid w:val="009E0467"/>
    <w:rsid w:val="009E055D"/>
    <w:rsid w:val="009E0836"/>
    <w:rsid w:val="009E0C14"/>
    <w:rsid w:val="009E0D41"/>
    <w:rsid w:val="009E0DB1"/>
    <w:rsid w:val="009E0DFB"/>
    <w:rsid w:val="009E0F1E"/>
    <w:rsid w:val="009E1010"/>
    <w:rsid w:val="009E12B5"/>
    <w:rsid w:val="009E13B1"/>
    <w:rsid w:val="009E1514"/>
    <w:rsid w:val="009E16E4"/>
    <w:rsid w:val="009E189C"/>
    <w:rsid w:val="009E1A95"/>
    <w:rsid w:val="009E1A97"/>
    <w:rsid w:val="009E1D0B"/>
    <w:rsid w:val="009E1D95"/>
    <w:rsid w:val="009E1DE8"/>
    <w:rsid w:val="009E1F69"/>
    <w:rsid w:val="009E1FB6"/>
    <w:rsid w:val="009E1FFE"/>
    <w:rsid w:val="009E200A"/>
    <w:rsid w:val="009E2055"/>
    <w:rsid w:val="009E2067"/>
    <w:rsid w:val="009E2238"/>
    <w:rsid w:val="009E2269"/>
    <w:rsid w:val="009E23E0"/>
    <w:rsid w:val="009E251E"/>
    <w:rsid w:val="009E25C6"/>
    <w:rsid w:val="009E27D7"/>
    <w:rsid w:val="009E2A50"/>
    <w:rsid w:val="009E2B98"/>
    <w:rsid w:val="009E2C8D"/>
    <w:rsid w:val="009E2D67"/>
    <w:rsid w:val="009E2DFC"/>
    <w:rsid w:val="009E2E64"/>
    <w:rsid w:val="009E2E88"/>
    <w:rsid w:val="009E2ECA"/>
    <w:rsid w:val="009E2F22"/>
    <w:rsid w:val="009E2F8C"/>
    <w:rsid w:val="009E2FBB"/>
    <w:rsid w:val="009E3025"/>
    <w:rsid w:val="009E303F"/>
    <w:rsid w:val="009E3153"/>
    <w:rsid w:val="009E3355"/>
    <w:rsid w:val="009E3391"/>
    <w:rsid w:val="009E340A"/>
    <w:rsid w:val="009E36AF"/>
    <w:rsid w:val="009E38F7"/>
    <w:rsid w:val="009E3926"/>
    <w:rsid w:val="009E3AEF"/>
    <w:rsid w:val="009E3C44"/>
    <w:rsid w:val="009E3C4A"/>
    <w:rsid w:val="009E3CEA"/>
    <w:rsid w:val="009E3D45"/>
    <w:rsid w:val="009E3FB5"/>
    <w:rsid w:val="009E405C"/>
    <w:rsid w:val="009E4199"/>
    <w:rsid w:val="009E42A9"/>
    <w:rsid w:val="009E42FE"/>
    <w:rsid w:val="009E447C"/>
    <w:rsid w:val="009E44B6"/>
    <w:rsid w:val="009E44D3"/>
    <w:rsid w:val="009E452C"/>
    <w:rsid w:val="009E46E6"/>
    <w:rsid w:val="009E478B"/>
    <w:rsid w:val="009E47F8"/>
    <w:rsid w:val="009E48C6"/>
    <w:rsid w:val="009E49C5"/>
    <w:rsid w:val="009E4A30"/>
    <w:rsid w:val="009E4ABA"/>
    <w:rsid w:val="009E4ACB"/>
    <w:rsid w:val="009E4B9A"/>
    <w:rsid w:val="009E4C19"/>
    <w:rsid w:val="009E4EE4"/>
    <w:rsid w:val="009E5037"/>
    <w:rsid w:val="009E5220"/>
    <w:rsid w:val="009E5650"/>
    <w:rsid w:val="009E56E7"/>
    <w:rsid w:val="009E59ED"/>
    <w:rsid w:val="009E5A1C"/>
    <w:rsid w:val="009E5B1B"/>
    <w:rsid w:val="009E5E17"/>
    <w:rsid w:val="009E5F2B"/>
    <w:rsid w:val="009E6182"/>
    <w:rsid w:val="009E625B"/>
    <w:rsid w:val="009E653F"/>
    <w:rsid w:val="009E65C2"/>
    <w:rsid w:val="009E66CB"/>
    <w:rsid w:val="009E676D"/>
    <w:rsid w:val="009E687C"/>
    <w:rsid w:val="009E698B"/>
    <w:rsid w:val="009E6A76"/>
    <w:rsid w:val="009E6E1C"/>
    <w:rsid w:val="009E6EBB"/>
    <w:rsid w:val="009E7045"/>
    <w:rsid w:val="009E715C"/>
    <w:rsid w:val="009E73D0"/>
    <w:rsid w:val="009E7468"/>
    <w:rsid w:val="009E7657"/>
    <w:rsid w:val="009E7754"/>
    <w:rsid w:val="009E7774"/>
    <w:rsid w:val="009E7933"/>
    <w:rsid w:val="009E79BF"/>
    <w:rsid w:val="009E7A8B"/>
    <w:rsid w:val="009E7B73"/>
    <w:rsid w:val="009E7D10"/>
    <w:rsid w:val="009E7DC9"/>
    <w:rsid w:val="009E7E61"/>
    <w:rsid w:val="009E7EFF"/>
    <w:rsid w:val="009E7FA0"/>
    <w:rsid w:val="009E7FD2"/>
    <w:rsid w:val="009F000A"/>
    <w:rsid w:val="009F005A"/>
    <w:rsid w:val="009F01F8"/>
    <w:rsid w:val="009F02AD"/>
    <w:rsid w:val="009F0326"/>
    <w:rsid w:val="009F0366"/>
    <w:rsid w:val="009F05A0"/>
    <w:rsid w:val="009F05B4"/>
    <w:rsid w:val="009F061F"/>
    <w:rsid w:val="009F070D"/>
    <w:rsid w:val="009F07B4"/>
    <w:rsid w:val="009F07D2"/>
    <w:rsid w:val="009F0800"/>
    <w:rsid w:val="009F0924"/>
    <w:rsid w:val="009F097D"/>
    <w:rsid w:val="009F0A35"/>
    <w:rsid w:val="009F0A69"/>
    <w:rsid w:val="009F0B1D"/>
    <w:rsid w:val="009F0B52"/>
    <w:rsid w:val="009F0ED5"/>
    <w:rsid w:val="009F0F32"/>
    <w:rsid w:val="009F0F33"/>
    <w:rsid w:val="009F0FC5"/>
    <w:rsid w:val="009F10FC"/>
    <w:rsid w:val="009F1165"/>
    <w:rsid w:val="009F1213"/>
    <w:rsid w:val="009F12E1"/>
    <w:rsid w:val="009F132C"/>
    <w:rsid w:val="009F135D"/>
    <w:rsid w:val="009F13A5"/>
    <w:rsid w:val="009F1584"/>
    <w:rsid w:val="009F1680"/>
    <w:rsid w:val="009F19DC"/>
    <w:rsid w:val="009F1CAD"/>
    <w:rsid w:val="009F1CF4"/>
    <w:rsid w:val="009F1CFD"/>
    <w:rsid w:val="009F1DBD"/>
    <w:rsid w:val="009F1DC7"/>
    <w:rsid w:val="009F1E9E"/>
    <w:rsid w:val="009F217B"/>
    <w:rsid w:val="009F229E"/>
    <w:rsid w:val="009F250B"/>
    <w:rsid w:val="009F26B7"/>
    <w:rsid w:val="009F26E5"/>
    <w:rsid w:val="009F2845"/>
    <w:rsid w:val="009F2930"/>
    <w:rsid w:val="009F2BEB"/>
    <w:rsid w:val="009F2DDE"/>
    <w:rsid w:val="009F2DEE"/>
    <w:rsid w:val="009F2EDA"/>
    <w:rsid w:val="009F306C"/>
    <w:rsid w:val="009F32C2"/>
    <w:rsid w:val="009F34DA"/>
    <w:rsid w:val="009F3565"/>
    <w:rsid w:val="009F383A"/>
    <w:rsid w:val="009F3847"/>
    <w:rsid w:val="009F3880"/>
    <w:rsid w:val="009F3926"/>
    <w:rsid w:val="009F3ABF"/>
    <w:rsid w:val="009F3AC9"/>
    <w:rsid w:val="009F3B30"/>
    <w:rsid w:val="009F3C1B"/>
    <w:rsid w:val="009F3F1C"/>
    <w:rsid w:val="009F3F3C"/>
    <w:rsid w:val="009F3FAC"/>
    <w:rsid w:val="009F417F"/>
    <w:rsid w:val="009F42A3"/>
    <w:rsid w:val="009F42DB"/>
    <w:rsid w:val="009F446A"/>
    <w:rsid w:val="009F45A5"/>
    <w:rsid w:val="009F46CA"/>
    <w:rsid w:val="009F47DF"/>
    <w:rsid w:val="009F4888"/>
    <w:rsid w:val="009F49E5"/>
    <w:rsid w:val="009F4A4A"/>
    <w:rsid w:val="009F4AA5"/>
    <w:rsid w:val="009F4E85"/>
    <w:rsid w:val="009F4F0A"/>
    <w:rsid w:val="009F4F6A"/>
    <w:rsid w:val="009F52B8"/>
    <w:rsid w:val="009F544D"/>
    <w:rsid w:val="009F550B"/>
    <w:rsid w:val="009F55CF"/>
    <w:rsid w:val="009F55F2"/>
    <w:rsid w:val="009F566C"/>
    <w:rsid w:val="009F574C"/>
    <w:rsid w:val="009F57FD"/>
    <w:rsid w:val="009F5878"/>
    <w:rsid w:val="009F58B4"/>
    <w:rsid w:val="009F5974"/>
    <w:rsid w:val="009F5A14"/>
    <w:rsid w:val="009F5AF9"/>
    <w:rsid w:val="009F5BCA"/>
    <w:rsid w:val="009F5D35"/>
    <w:rsid w:val="009F5FF5"/>
    <w:rsid w:val="009F61D1"/>
    <w:rsid w:val="009F61EC"/>
    <w:rsid w:val="009F629C"/>
    <w:rsid w:val="009F62AC"/>
    <w:rsid w:val="009F6476"/>
    <w:rsid w:val="009F64B3"/>
    <w:rsid w:val="009F6659"/>
    <w:rsid w:val="009F668C"/>
    <w:rsid w:val="009F6867"/>
    <w:rsid w:val="009F69F6"/>
    <w:rsid w:val="009F6A10"/>
    <w:rsid w:val="009F6A8B"/>
    <w:rsid w:val="009F6B20"/>
    <w:rsid w:val="009F6B33"/>
    <w:rsid w:val="009F6B98"/>
    <w:rsid w:val="009F6CD4"/>
    <w:rsid w:val="009F6CD7"/>
    <w:rsid w:val="009F6CE0"/>
    <w:rsid w:val="009F6D6F"/>
    <w:rsid w:val="009F7431"/>
    <w:rsid w:val="009F74F4"/>
    <w:rsid w:val="009F7627"/>
    <w:rsid w:val="009F770A"/>
    <w:rsid w:val="009F772E"/>
    <w:rsid w:val="009F77CC"/>
    <w:rsid w:val="009F7863"/>
    <w:rsid w:val="009F7A98"/>
    <w:rsid w:val="009F7AB3"/>
    <w:rsid w:val="009F7B12"/>
    <w:rsid w:val="009F7B2E"/>
    <w:rsid w:val="009F7B70"/>
    <w:rsid w:val="009F7C9E"/>
    <w:rsid w:val="009F7EEA"/>
    <w:rsid w:val="00A0003F"/>
    <w:rsid w:val="00A000B2"/>
    <w:rsid w:val="00A00177"/>
    <w:rsid w:val="00A001BD"/>
    <w:rsid w:val="00A00216"/>
    <w:rsid w:val="00A002B3"/>
    <w:rsid w:val="00A00338"/>
    <w:rsid w:val="00A0079B"/>
    <w:rsid w:val="00A008B9"/>
    <w:rsid w:val="00A00964"/>
    <w:rsid w:val="00A00AC8"/>
    <w:rsid w:val="00A00C36"/>
    <w:rsid w:val="00A00DC2"/>
    <w:rsid w:val="00A00DE0"/>
    <w:rsid w:val="00A00E48"/>
    <w:rsid w:val="00A00F1B"/>
    <w:rsid w:val="00A00FBE"/>
    <w:rsid w:val="00A01019"/>
    <w:rsid w:val="00A0105A"/>
    <w:rsid w:val="00A0142F"/>
    <w:rsid w:val="00A0151C"/>
    <w:rsid w:val="00A015BE"/>
    <w:rsid w:val="00A015E2"/>
    <w:rsid w:val="00A017E4"/>
    <w:rsid w:val="00A01808"/>
    <w:rsid w:val="00A018EE"/>
    <w:rsid w:val="00A0199C"/>
    <w:rsid w:val="00A019D4"/>
    <w:rsid w:val="00A01BCE"/>
    <w:rsid w:val="00A01CA6"/>
    <w:rsid w:val="00A01CA9"/>
    <w:rsid w:val="00A01DAE"/>
    <w:rsid w:val="00A01ED2"/>
    <w:rsid w:val="00A02257"/>
    <w:rsid w:val="00A02291"/>
    <w:rsid w:val="00A023AE"/>
    <w:rsid w:val="00A0246A"/>
    <w:rsid w:val="00A0264D"/>
    <w:rsid w:val="00A02A58"/>
    <w:rsid w:val="00A02AA7"/>
    <w:rsid w:val="00A02AD0"/>
    <w:rsid w:val="00A02B15"/>
    <w:rsid w:val="00A02BF2"/>
    <w:rsid w:val="00A02D44"/>
    <w:rsid w:val="00A02E9A"/>
    <w:rsid w:val="00A0305B"/>
    <w:rsid w:val="00A031F2"/>
    <w:rsid w:val="00A03339"/>
    <w:rsid w:val="00A033CC"/>
    <w:rsid w:val="00A034C2"/>
    <w:rsid w:val="00A034D5"/>
    <w:rsid w:val="00A034E2"/>
    <w:rsid w:val="00A03659"/>
    <w:rsid w:val="00A03878"/>
    <w:rsid w:val="00A03943"/>
    <w:rsid w:val="00A03975"/>
    <w:rsid w:val="00A03A24"/>
    <w:rsid w:val="00A03AFB"/>
    <w:rsid w:val="00A03FDF"/>
    <w:rsid w:val="00A0402D"/>
    <w:rsid w:val="00A04040"/>
    <w:rsid w:val="00A04280"/>
    <w:rsid w:val="00A0440B"/>
    <w:rsid w:val="00A04623"/>
    <w:rsid w:val="00A04692"/>
    <w:rsid w:val="00A04952"/>
    <w:rsid w:val="00A04A42"/>
    <w:rsid w:val="00A04B2D"/>
    <w:rsid w:val="00A04B90"/>
    <w:rsid w:val="00A04E8D"/>
    <w:rsid w:val="00A0526A"/>
    <w:rsid w:val="00A05310"/>
    <w:rsid w:val="00A05330"/>
    <w:rsid w:val="00A05462"/>
    <w:rsid w:val="00A05651"/>
    <w:rsid w:val="00A0566A"/>
    <w:rsid w:val="00A05A04"/>
    <w:rsid w:val="00A05C4B"/>
    <w:rsid w:val="00A05DB2"/>
    <w:rsid w:val="00A05E95"/>
    <w:rsid w:val="00A05F89"/>
    <w:rsid w:val="00A060AD"/>
    <w:rsid w:val="00A060C1"/>
    <w:rsid w:val="00A0612E"/>
    <w:rsid w:val="00A0613F"/>
    <w:rsid w:val="00A061B8"/>
    <w:rsid w:val="00A06201"/>
    <w:rsid w:val="00A06260"/>
    <w:rsid w:val="00A06289"/>
    <w:rsid w:val="00A062C0"/>
    <w:rsid w:val="00A06317"/>
    <w:rsid w:val="00A063A3"/>
    <w:rsid w:val="00A063A6"/>
    <w:rsid w:val="00A0649D"/>
    <w:rsid w:val="00A064B1"/>
    <w:rsid w:val="00A064CE"/>
    <w:rsid w:val="00A0663A"/>
    <w:rsid w:val="00A0669E"/>
    <w:rsid w:val="00A06851"/>
    <w:rsid w:val="00A06928"/>
    <w:rsid w:val="00A06ACC"/>
    <w:rsid w:val="00A06AD7"/>
    <w:rsid w:val="00A06BDD"/>
    <w:rsid w:val="00A06E9F"/>
    <w:rsid w:val="00A070F5"/>
    <w:rsid w:val="00A072CB"/>
    <w:rsid w:val="00A07379"/>
    <w:rsid w:val="00A07392"/>
    <w:rsid w:val="00A074FE"/>
    <w:rsid w:val="00A076EA"/>
    <w:rsid w:val="00A07721"/>
    <w:rsid w:val="00A07B74"/>
    <w:rsid w:val="00A07BCE"/>
    <w:rsid w:val="00A07CD4"/>
    <w:rsid w:val="00A07D6A"/>
    <w:rsid w:val="00A10067"/>
    <w:rsid w:val="00A101C4"/>
    <w:rsid w:val="00A1027F"/>
    <w:rsid w:val="00A102CE"/>
    <w:rsid w:val="00A103EB"/>
    <w:rsid w:val="00A10455"/>
    <w:rsid w:val="00A1055D"/>
    <w:rsid w:val="00A1063B"/>
    <w:rsid w:val="00A106F8"/>
    <w:rsid w:val="00A107C6"/>
    <w:rsid w:val="00A107E4"/>
    <w:rsid w:val="00A109F8"/>
    <w:rsid w:val="00A10AC2"/>
    <w:rsid w:val="00A10AF5"/>
    <w:rsid w:val="00A10AFC"/>
    <w:rsid w:val="00A10B69"/>
    <w:rsid w:val="00A10B78"/>
    <w:rsid w:val="00A10D1E"/>
    <w:rsid w:val="00A10D25"/>
    <w:rsid w:val="00A10EFD"/>
    <w:rsid w:val="00A11261"/>
    <w:rsid w:val="00A11408"/>
    <w:rsid w:val="00A11561"/>
    <w:rsid w:val="00A11616"/>
    <w:rsid w:val="00A11704"/>
    <w:rsid w:val="00A1174B"/>
    <w:rsid w:val="00A11793"/>
    <w:rsid w:val="00A1182B"/>
    <w:rsid w:val="00A118D9"/>
    <w:rsid w:val="00A11992"/>
    <w:rsid w:val="00A11A16"/>
    <w:rsid w:val="00A11A3D"/>
    <w:rsid w:val="00A11CFA"/>
    <w:rsid w:val="00A11D0B"/>
    <w:rsid w:val="00A11D29"/>
    <w:rsid w:val="00A11D2C"/>
    <w:rsid w:val="00A11D56"/>
    <w:rsid w:val="00A11D75"/>
    <w:rsid w:val="00A11F2D"/>
    <w:rsid w:val="00A11F3C"/>
    <w:rsid w:val="00A12176"/>
    <w:rsid w:val="00A12353"/>
    <w:rsid w:val="00A12488"/>
    <w:rsid w:val="00A125A7"/>
    <w:rsid w:val="00A12631"/>
    <w:rsid w:val="00A1273A"/>
    <w:rsid w:val="00A12798"/>
    <w:rsid w:val="00A12855"/>
    <w:rsid w:val="00A1288C"/>
    <w:rsid w:val="00A128A1"/>
    <w:rsid w:val="00A1299A"/>
    <w:rsid w:val="00A12ADC"/>
    <w:rsid w:val="00A12B64"/>
    <w:rsid w:val="00A12C74"/>
    <w:rsid w:val="00A12D03"/>
    <w:rsid w:val="00A12D1E"/>
    <w:rsid w:val="00A12DDC"/>
    <w:rsid w:val="00A12E9A"/>
    <w:rsid w:val="00A12F13"/>
    <w:rsid w:val="00A1301A"/>
    <w:rsid w:val="00A1313A"/>
    <w:rsid w:val="00A132DB"/>
    <w:rsid w:val="00A13332"/>
    <w:rsid w:val="00A1343E"/>
    <w:rsid w:val="00A1350F"/>
    <w:rsid w:val="00A13532"/>
    <w:rsid w:val="00A1381A"/>
    <w:rsid w:val="00A13869"/>
    <w:rsid w:val="00A138F3"/>
    <w:rsid w:val="00A13987"/>
    <w:rsid w:val="00A13CBF"/>
    <w:rsid w:val="00A13D01"/>
    <w:rsid w:val="00A13E3B"/>
    <w:rsid w:val="00A14085"/>
    <w:rsid w:val="00A14176"/>
    <w:rsid w:val="00A141B0"/>
    <w:rsid w:val="00A142FE"/>
    <w:rsid w:val="00A143C7"/>
    <w:rsid w:val="00A145D7"/>
    <w:rsid w:val="00A14658"/>
    <w:rsid w:val="00A146C4"/>
    <w:rsid w:val="00A1475E"/>
    <w:rsid w:val="00A147E5"/>
    <w:rsid w:val="00A1480B"/>
    <w:rsid w:val="00A1486A"/>
    <w:rsid w:val="00A148AF"/>
    <w:rsid w:val="00A14A24"/>
    <w:rsid w:val="00A14AE2"/>
    <w:rsid w:val="00A14BF2"/>
    <w:rsid w:val="00A1514A"/>
    <w:rsid w:val="00A1514B"/>
    <w:rsid w:val="00A15255"/>
    <w:rsid w:val="00A1535D"/>
    <w:rsid w:val="00A1538E"/>
    <w:rsid w:val="00A15526"/>
    <w:rsid w:val="00A155B2"/>
    <w:rsid w:val="00A15705"/>
    <w:rsid w:val="00A1576B"/>
    <w:rsid w:val="00A15B1A"/>
    <w:rsid w:val="00A15C70"/>
    <w:rsid w:val="00A15DC0"/>
    <w:rsid w:val="00A1604E"/>
    <w:rsid w:val="00A16075"/>
    <w:rsid w:val="00A160B9"/>
    <w:rsid w:val="00A160EF"/>
    <w:rsid w:val="00A1625A"/>
    <w:rsid w:val="00A162DF"/>
    <w:rsid w:val="00A162F3"/>
    <w:rsid w:val="00A16630"/>
    <w:rsid w:val="00A1670D"/>
    <w:rsid w:val="00A167BC"/>
    <w:rsid w:val="00A168DE"/>
    <w:rsid w:val="00A169AF"/>
    <w:rsid w:val="00A16BB1"/>
    <w:rsid w:val="00A16C07"/>
    <w:rsid w:val="00A16D64"/>
    <w:rsid w:val="00A16DC7"/>
    <w:rsid w:val="00A16E03"/>
    <w:rsid w:val="00A17016"/>
    <w:rsid w:val="00A1716F"/>
    <w:rsid w:val="00A172AD"/>
    <w:rsid w:val="00A1741C"/>
    <w:rsid w:val="00A1747E"/>
    <w:rsid w:val="00A17485"/>
    <w:rsid w:val="00A174A5"/>
    <w:rsid w:val="00A175A6"/>
    <w:rsid w:val="00A1776E"/>
    <w:rsid w:val="00A179B7"/>
    <w:rsid w:val="00A17AB7"/>
    <w:rsid w:val="00A17ACC"/>
    <w:rsid w:val="00A17C28"/>
    <w:rsid w:val="00A17C55"/>
    <w:rsid w:val="00A17F24"/>
    <w:rsid w:val="00A17FF2"/>
    <w:rsid w:val="00A1CFEE"/>
    <w:rsid w:val="00A200E8"/>
    <w:rsid w:val="00A2012D"/>
    <w:rsid w:val="00A2024A"/>
    <w:rsid w:val="00A202FB"/>
    <w:rsid w:val="00A2035E"/>
    <w:rsid w:val="00A2050D"/>
    <w:rsid w:val="00A206E5"/>
    <w:rsid w:val="00A206EE"/>
    <w:rsid w:val="00A2070F"/>
    <w:rsid w:val="00A20874"/>
    <w:rsid w:val="00A208CE"/>
    <w:rsid w:val="00A20DAC"/>
    <w:rsid w:val="00A20F37"/>
    <w:rsid w:val="00A20FAF"/>
    <w:rsid w:val="00A2101A"/>
    <w:rsid w:val="00A21043"/>
    <w:rsid w:val="00A210BE"/>
    <w:rsid w:val="00A2125A"/>
    <w:rsid w:val="00A212DC"/>
    <w:rsid w:val="00A213EB"/>
    <w:rsid w:val="00A21437"/>
    <w:rsid w:val="00A2144A"/>
    <w:rsid w:val="00A214E8"/>
    <w:rsid w:val="00A21913"/>
    <w:rsid w:val="00A21A05"/>
    <w:rsid w:val="00A21C13"/>
    <w:rsid w:val="00A21F3A"/>
    <w:rsid w:val="00A21FED"/>
    <w:rsid w:val="00A2223A"/>
    <w:rsid w:val="00A22429"/>
    <w:rsid w:val="00A2247C"/>
    <w:rsid w:val="00A224F6"/>
    <w:rsid w:val="00A22653"/>
    <w:rsid w:val="00A2268A"/>
    <w:rsid w:val="00A226A9"/>
    <w:rsid w:val="00A227D8"/>
    <w:rsid w:val="00A22810"/>
    <w:rsid w:val="00A2285C"/>
    <w:rsid w:val="00A228A0"/>
    <w:rsid w:val="00A22AA1"/>
    <w:rsid w:val="00A22DBB"/>
    <w:rsid w:val="00A22E52"/>
    <w:rsid w:val="00A22FB8"/>
    <w:rsid w:val="00A2308E"/>
    <w:rsid w:val="00A2326D"/>
    <w:rsid w:val="00A2327D"/>
    <w:rsid w:val="00A23296"/>
    <w:rsid w:val="00A232AF"/>
    <w:rsid w:val="00A23363"/>
    <w:rsid w:val="00A234FA"/>
    <w:rsid w:val="00A23573"/>
    <w:rsid w:val="00A23BAA"/>
    <w:rsid w:val="00A23F25"/>
    <w:rsid w:val="00A240A4"/>
    <w:rsid w:val="00A24274"/>
    <w:rsid w:val="00A2436E"/>
    <w:rsid w:val="00A24576"/>
    <w:rsid w:val="00A24828"/>
    <w:rsid w:val="00A24923"/>
    <w:rsid w:val="00A24967"/>
    <w:rsid w:val="00A24A62"/>
    <w:rsid w:val="00A24A8A"/>
    <w:rsid w:val="00A24CCD"/>
    <w:rsid w:val="00A24F8A"/>
    <w:rsid w:val="00A24FA1"/>
    <w:rsid w:val="00A2502D"/>
    <w:rsid w:val="00A252FA"/>
    <w:rsid w:val="00A252FE"/>
    <w:rsid w:val="00A25404"/>
    <w:rsid w:val="00A2540E"/>
    <w:rsid w:val="00A25434"/>
    <w:rsid w:val="00A2571F"/>
    <w:rsid w:val="00A257FD"/>
    <w:rsid w:val="00A2587F"/>
    <w:rsid w:val="00A259F7"/>
    <w:rsid w:val="00A25A8D"/>
    <w:rsid w:val="00A25ADA"/>
    <w:rsid w:val="00A25B21"/>
    <w:rsid w:val="00A25E9B"/>
    <w:rsid w:val="00A25EB6"/>
    <w:rsid w:val="00A260CD"/>
    <w:rsid w:val="00A2615C"/>
    <w:rsid w:val="00A261E0"/>
    <w:rsid w:val="00A263EF"/>
    <w:rsid w:val="00A26549"/>
    <w:rsid w:val="00A26580"/>
    <w:rsid w:val="00A26642"/>
    <w:rsid w:val="00A266A8"/>
    <w:rsid w:val="00A266BF"/>
    <w:rsid w:val="00A267E9"/>
    <w:rsid w:val="00A2680E"/>
    <w:rsid w:val="00A269D7"/>
    <w:rsid w:val="00A26A50"/>
    <w:rsid w:val="00A26A6A"/>
    <w:rsid w:val="00A26C5A"/>
    <w:rsid w:val="00A26DDF"/>
    <w:rsid w:val="00A26E41"/>
    <w:rsid w:val="00A26F13"/>
    <w:rsid w:val="00A26FFC"/>
    <w:rsid w:val="00A27630"/>
    <w:rsid w:val="00A2771A"/>
    <w:rsid w:val="00A27776"/>
    <w:rsid w:val="00A277E4"/>
    <w:rsid w:val="00A278D9"/>
    <w:rsid w:val="00A27914"/>
    <w:rsid w:val="00A27A8D"/>
    <w:rsid w:val="00A27A9E"/>
    <w:rsid w:val="00A27AA4"/>
    <w:rsid w:val="00A27C3F"/>
    <w:rsid w:val="00A27DD9"/>
    <w:rsid w:val="00A27E4F"/>
    <w:rsid w:val="00A27EC4"/>
    <w:rsid w:val="00A27EE8"/>
    <w:rsid w:val="00A27F13"/>
    <w:rsid w:val="00A302BB"/>
    <w:rsid w:val="00A302ED"/>
    <w:rsid w:val="00A303C3"/>
    <w:rsid w:val="00A3045F"/>
    <w:rsid w:val="00A30494"/>
    <w:rsid w:val="00A3063A"/>
    <w:rsid w:val="00A30A19"/>
    <w:rsid w:val="00A30CDE"/>
    <w:rsid w:val="00A30D35"/>
    <w:rsid w:val="00A30E1E"/>
    <w:rsid w:val="00A30F89"/>
    <w:rsid w:val="00A30FB9"/>
    <w:rsid w:val="00A3106F"/>
    <w:rsid w:val="00A3123A"/>
    <w:rsid w:val="00A312BA"/>
    <w:rsid w:val="00A31380"/>
    <w:rsid w:val="00A313CE"/>
    <w:rsid w:val="00A31427"/>
    <w:rsid w:val="00A315E0"/>
    <w:rsid w:val="00A31601"/>
    <w:rsid w:val="00A316D0"/>
    <w:rsid w:val="00A31ACF"/>
    <w:rsid w:val="00A31CDF"/>
    <w:rsid w:val="00A31CE9"/>
    <w:rsid w:val="00A31CFE"/>
    <w:rsid w:val="00A31EB9"/>
    <w:rsid w:val="00A32001"/>
    <w:rsid w:val="00A32039"/>
    <w:rsid w:val="00A322AC"/>
    <w:rsid w:val="00A32398"/>
    <w:rsid w:val="00A323A3"/>
    <w:rsid w:val="00A323D2"/>
    <w:rsid w:val="00A32461"/>
    <w:rsid w:val="00A32471"/>
    <w:rsid w:val="00A32500"/>
    <w:rsid w:val="00A32622"/>
    <w:rsid w:val="00A326A4"/>
    <w:rsid w:val="00A327DF"/>
    <w:rsid w:val="00A329D5"/>
    <w:rsid w:val="00A32B08"/>
    <w:rsid w:val="00A32CE7"/>
    <w:rsid w:val="00A32D1B"/>
    <w:rsid w:val="00A32EF3"/>
    <w:rsid w:val="00A32F08"/>
    <w:rsid w:val="00A32F89"/>
    <w:rsid w:val="00A33121"/>
    <w:rsid w:val="00A331BE"/>
    <w:rsid w:val="00A3359F"/>
    <w:rsid w:val="00A335B8"/>
    <w:rsid w:val="00A3361B"/>
    <w:rsid w:val="00A336DB"/>
    <w:rsid w:val="00A33761"/>
    <w:rsid w:val="00A337C8"/>
    <w:rsid w:val="00A33840"/>
    <w:rsid w:val="00A33961"/>
    <w:rsid w:val="00A3396A"/>
    <w:rsid w:val="00A339DA"/>
    <w:rsid w:val="00A33BF9"/>
    <w:rsid w:val="00A33CB7"/>
    <w:rsid w:val="00A33E80"/>
    <w:rsid w:val="00A33ED1"/>
    <w:rsid w:val="00A33F09"/>
    <w:rsid w:val="00A340E8"/>
    <w:rsid w:val="00A340FD"/>
    <w:rsid w:val="00A34125"/>
    <w:rsid w:val="00A341BA"/>
    <w:rsid w:val="00A342AF"/>
    <w:rsid w:val="00A34323"/>
    <w:rsid w:val="00A343E5"/>
    <w:rsid w:val="00A34598"/>
    <w:rsid w:val="00A3462C"/>
    <w:rsid w:val="00A3466C"/>
    <w:rsid w:val="00A34750"/>
    <w:rsid w:val="00A34755"/>
    <w:rsid w:val="00A34999"/>
    <w:rsid w:val="00A34A1D"/>
    <w:rsid w:val="00A34A27"/>
    <w:rsid w:val="00A34B11"/>
    <w:rsid w:val="00A34B8C"/>
    <w:rsid w:val="00A34D18"/>
    <w:rsid w:val="00A34DAC"/>
    <w:rsid w:val="00A34EFB"/>
    <w:rsid w:val="00A35059"/>
    <w:rsid w:val="00A3507F"/>
    <w:rsid w:val="00A35201"/>
    <w:rsid w:val="00A35222"/>
    <w:rsid w:val="00A352B6"/>
    <w:rsid w:val="00A35452"/>
    <w:rsid w:val="00A354C6"/>
    <w:rsid w:val="00A35514"/>
    <w:rsid w:val="00A3559F"/>
    <w:rsid w:val="00A3560C"/>
    <w:rsid w:val="00A35790"/>
    <w:rsid w:val="00A357ED"/>
    <w:rsid w:val="00A358B3"/>
    <w:rsid w:val="00A35A27"/>
    <w:rsid w:val="00A35A43"/>
    <w:rsid w:val="00A35C1C"/>
    <w:rsid w:val="00A35C24"/>
    <w:rsid w:val="00A35D18"/>
    <w:rsid w:val="00A35E55"/>
    <w:rsid w:val="00A36005"/>
    <w:rsid w:val="00A360F3"/>
    <w:rsid w:val="00A36101"/>
    <w:rsid w:val="00A36211"/>
    <w:rsid w:val="00A3624B"/>
    <w:rsid w:val="00A36264"/>
    <w:rsid w:val="00A362D9"/>
    <w:rsid w:val="00A3635E"/>
    <w:rsid w:val="00A36406"/>
    <w:rsid w:val="00A364A0"/>
    <w:rsid w:val="00A36647"/>
    <w:rsid w:val="00A366DB"/>
    <w:rsid w:val="00A3677F"/>
    <w:rsid w:val="00A367CE"/>
    <w:rsid w:val="00A368E3"/>
    <w:rsid w:val="00A36A4D"/>
    <w:rsid w:val="00A36C45"/>
    <w:rsid w:val="00A36D87"/>
    <w:rsid w:val="00A36E74"/>
    <w:rsid w:val="00A36E9D"/>
    <w:rsid w:val="00A36EE4"/>
    <w:rsid w:val="00A370EA"/>
    <w:rsid w:val="00A37389"/>
    <w:rsid w:val="00A3749B"/>
    <w:rsid w:val="00A374AE"/>
    <w:rsid w:val="00A37693"/>
    <w:rsid w:val="00A37990"/>
    <w:rsid w:val="00A379CE"/>
    <w:rsid w:val="00A37A69"/>
    <w:rsid w:val="00A37D28"/>
    <w:rsid w:val="00A400CE"/>
    <w:rsid w:val="00A40211"/>
    <w:rsid w:val="00A40239"/>
    <w:rsid w:val="00A4026E"/>
    <w:rsid w:val="00A4040E"/>
    <w:rsid w:val="00A4041C"/>
    <w:rsid w:val="00A4052F"/>
    <w:rsid w:val="00A4067E"/>
    <w:rsid w:val="00A4077C"/>
    <w:rsid w:val="00A407DC"/>
    <w:rsid w:val="00A4088C"/>
    <w:rsid w:val="00A40A21"/>
    <w:rsid w:val="00A40B52"/>
    <w:rsid w:val="00A40BA9"/>
    <w:rsid w:val="00A40CDA"/>
    <w:rsid w:val="00A40D24"/>
    <w:rsid w:val="00A40F69"/>
    <w:rsid w:val="00A40F73"/>
    <w:rsid w:val="00A40F91"/>
    <w:rsid w:val="00A41035"/>
    <w:rsid w:val="00A4115F"/>
    <w:rsid w:val="00A41167"/>
    <w:rsid w:val="00A411BC"/>
    <w:rsid w:val="00A4126D"/>
    <w:rsid w:val="00A415B7"/>
    <w:rsid w:val="00A4173F"/>
    <w:rsid w:val="00A41770"/>
    <w:rsid w:val="00A41812"/>
    <w:rsid w:val="00A41A8E"/>
    <w:rsid w:val="00A41ACD"/>
    <w:rsid w:val="00A41AD4"/>
    <w:rsid w:val="00A41BBD"/>
    <w:rsid w:val="00A41CAD"/>
    <w:rsid w:val="00A41DA1"/>
    <w:rsid w:val="00A41DB8"/>
    <w:rsid w:val="00A41DC7"/>
    <w:rsid w:val="00A41DFA"/>
    <w:rsid w:val="00A41E55"/>
    <w:rsid w:val="00A41FC6"/>
    <w:rsid w:val="00A420F9"/>
    <w:rsid w:val="00A425AD"/>
    <w:rsid w:val="00A42783"/>
    <w:rsid w:val="00A42911"/>
    <w:rsid w:val="00A42934"/>
    <w:rsid w:val="00A42D6B"/>
    <w:rsid w:val="00A42D8F"/>
    <w:rsid w:val="00A42E2F"/>
    <w:rsid w:val="00A42E8C"/>
    <w:rsid w:val="00A42E95"/>
    <w:rsid w:val="00A4344B"/>
    <w:rsid w:val="00A4368C"/>
    <w:rsid w:val="00A43691"/>
    <w:rsid w:val="00A43819"/>
    <w:rsid w:val="00A439D3"/>
    <w:rsid w:val="00A439F4"/>
    <w:rsid w:val="00A43AE6"/>
    <w:rsid w:val="00A43B1F"/>
    <w:rsid w:val="00A43BED"/>
    <w:rsid w:val="00A43C16"/>
    <w:rsid w:val="00A43CEE"/>
    <w:rsid w:val="00A43EEF"/>
    <w:rsid w:val="00A44022"/>
    <w:rsid w:val="00A440BF"/>
    <w:rsid w:val="00A44535"/>
    <w:rsid w:val="00A4453D"/>
    <w:rsid w:val="00A4454D"/>
    <w:rsid w:val="00A44570"/>
    <w:rsid w:val="00A447D3"/>
    <w:rsid w:val="00A44876"/>
    <w:rsid w:val="00A448B1"/>
    <w:rsid w:val="00A448B9"/>
    <w:rsid w:val="00A44C49"/>
    <w:rsid w:val="00A44C53"/>
    <w:rsid w:val="00A4529D"/>
    <w:rsid w:val="00A453CA"/>
    <w:rsid w:val="00A453E0"/>
    <w:rsid w:val="00A45498"/>
    <w:rsid w:val="00A45614"/>
    <w:rsid w:val="00A45621"/>
    <w:rsid w:val="00A45632"/>
    <w:rsid w:val="00A45680"/>
    <w:rsid w:val="00A4587A"/>
    <w:rsid w:val="00A45925"/>
    <w:rsid w:val="00A4599D"/>
    <w:rsid w:val="00A459DC"/>
    <w:rsid w:val="00A45ABA"/>
    <w:rsid w:val="00A45CBD"/>
    <w:rsid w:val="00A45D22"/>
    <w:rsid w:val="00A46007"/>
    <w:rsid w:val="00A46118"/>
    <w:rsid w:val="00A4614E"/>
    <w:rsid w:val="00A463DE"/>
    <w:rsid w:val="00A46480"/>
    <w:rsid w:val="00A468C4"/>
    <w:rsid w:val="00A46970"/>
    <w:rsid w:val="00A469D2"/>
    <w:rsid w:val="00A46A46"/>
    <w:rsid w:val="00A46A86"/>
    <w:rsid w:val="00A46FC6"/>
    <w:rsid w:val="00A46FDA"/>
    <w:rsid w:val="00A4701A"/>
    <w:rsid w:val="00A47034"/>
    <w:rsid w:val="00A47039"/>
    <w:rsid w:val="00A47147"/>
    <w:rsid w:val="00A473B1"/>
    <w:rsid w:val="00A474C9"/>
    <w:rsid w:val="00A4757B"/>
    <w:rsid w:val="00A475E5"/>
    <w:rsid w:val="00A47675"/>
    <w:rsid w:val="00A47A99"/>
    <w:rsid w:val="00A47C83"/>
    <w:rsid w:val="00A47D7A"/>
    <w:rsid w:val="00A5005C"/>
    <w:rsid w:val="00A50061"/>
    <w:rsid w:val="00A501B4"/>
    <w:rsid w:val="00A501ED"/>
    <w:rsid w:val="00A5045D"/>
    <w:rsid w:val="00A50768"/>
    <w:rsid w:val="00A50942"/>
    <w:rsid w:val="00A509A0"/>
    <w:rsid w:val="00A50A75"/>
    <w:rsid w:val="00A50A8D"/>
    <w:rsid w:val="00A50AC4"/>
    <w:rsid w:val="00A50C68"/>
    <w:rsid w:val="00A50CFC"/>
    <w:rsid w:val="00A50E3A"/>
    <w:rsid w:val="00A50E5A"/>
    <w:rsid w:val="00A50FE2"/>
    <w:rsid w:val="00A51003"/>
    <w:rsid w:val="00A51019"/>
    <w:rsid w:val="00A5117F"/>
    <w:rsid w:val="00A5118D"/>
    <w:rsid w:val="00A511A8"/>
    <w:rsid w:val="00A511E5"/>
    <w:rsid w:val="00A51301"/>
    <w:rsid w:val="00A51476"/>
    <w:rsid w:val="00A514FB"/>
    <w:rsid w:val="00A51500"/>
    <w:rsid w:val="00A5155A"/>
    <w:rsid w:val="00A515A4"/>
    <w:rsid w:val="00A515E9"/>
    <w:rsid w:val="00A51636"/>
    <w:rsid w:val="00A51774"/>
    <w:rsid w:val="00A51848"/>
    <w:rsid w:val="00A518D8"/>
    <w:rsid w:val="00A5194B"/>
    <w:rsid w:val="00A51A86"/>
    <w:rsid w:val="00A51AC6"/>
    <w:rsid w:val="00A51AF3"/>
    <w:rsid w:val="00A51C70"/>
    <w:rsid w:val="00A51D98"/>
    <w:rsid w:val="00A51DCB"/>
    <w:rsid w:val="00A51E88"/>
    <w:rsid w:val="00A51EC9"/>
    <w:rsid w:val="00A51F89"/>
    <w:rsid w:val="00A51FDB"/>
    <w:rsid w:val="00A52408"/>
    <w:rsid w:val="00A5242E"/>
    <w:rsid w:val="00A5243C"/>
    <w:rsid w:val="00A52467"/>
    <w:rsid w:val="00A5251C"/>
    <w:rsid w:val="00A525E4"/>
    <w:rsid w:val="00A52710"/>
    <w:rsid w:val="00A527F3"/>
    <w:rsid w:val="00A52A22"/>
    <w:rsid w:val="00A52E19"/>
    <w:rsid w:val="00A53149"/>
    <w:rsid w:val="00A532E6"/>
    <w:rsid w:val="00A5334D"/>
    <w:rsid w:val="00A533B9"/>
    <w:rsid w:val="00A53465"/>
    <w:rsid w:val="00A5350C"/>
    <w:rsid w:val="00A536D3"/>
    <w:rsid w:val="00A53942"/>
    <w:rsid w:val="00A539D1"/>
    <w:rsid w:val="00A53A39"/>
    <w:rsid w:val="00A53A88"/>
    <w:rsid w:val="00A53C2C"/>
    <w:rsid w:val="00A53C7C"/>
    <w:rsid w:val="00A53D88"/>
    <w:rsid w:val="00A53E53"/>
    <w:rsid w:val="00A53EF7"/>
    <w:rsid w:val="00A53F5F"/>
    <w:rsid w:val="00A53FF1"/>
    <w:rsid w:val="00A53FF6"/>
    <w:rsid w:val="00A54011"/>
    <w:rsid w:val="00A5425E"/>
    <w:rsid w:val="00A54264"/>
    <w:rsid w:val="00A542D2"/>
    <w:rsid w:val="00A5447C"/>
    <w:rsid w:val="00A54623"/>
    <w:rsid w:val="00A54777"/>
    <w:rsid w:val="00A548B9"/>
    <w:rsid w:val="00A54A18"/>
    <w:rsid w:val="00A54A5B"/>
    <w:rsid w:val="00A54A93"/>
    <w:rsid w:val="00A54C91"/>
    <w:rsid w:val="00A54DB8"/>
    <w:rsid w:val="00A54DD0"/>
    <w:rsid w:val="00A54EEA"/>
    <w:rsid w:val="00A55001"/>
    <w:rsid w:val="00A55075"/>
    <w:rsid w:val="00A552FA"/>
    <w:rsid w:val="00A553B0"/>
    <w:rsid w:val="00A55408"/>
    <w:rsid w:val="00A55412"/>
    <w:rsid w:val="00A55432"/>
    <w:rsid w:val="00A554F2"/>
    <w:rsid w:val="00A55590"/>
    <w:rsid w:val="00A55686"/>
    <w:rsid w:val="00A557A6"/>
    <w:rsid w:val="00A55941"/>
    <w:rsid w:val="00A55B99"/>
    <w:rsid w:val="00A55BAF"/>
    <w:rsid w:val="00A55C00"/>
    <w:rsid w:val="00A55EB4"/>
    <w:rsid w:val="00A55EDE"/>
    <w:rsid w:val="00A5610B"/>
    <w:rsid w:val="00A5612A"/>
    <w:rsid w:val="00A56140"/>
    <w:rsid w:val="00A56165"/>
    <w:rsid w:val="00A5622A"/>
    <w:rsid w:val="00A56272"/>
    <w:rsid w:val="00A56360"/>
    <w:rsid w:val="00A5639E"/>
    <w:rsid w:val="00A564F8"/>
    <w:rsid w:val="00A565DB"/>
    <w:rsid w:val="00A565E5"/>
    <w:rsid w:val="00A567ED"/>
    <w:rsid w:val="00A567EF"/>
    <w:rsid w:val="00A56842"/>
    <w:rsid w:val="00A56A41"/>
    <w:rsid w:val="00A56B9A"/>
    <w:rsid w:val="00A56BA3"/>
    <w:rsid w:val="00A56CB0"/>
    <w:rsid w:val="00A56D16"/>
    <w:rsid w:val="00A56DBC"/>
    <w:rsid w:val="00A57192"/>
    <w:rsid w:val="00A5719E"/>
    <w:rsid w:val="00A57516"/>
    <w:rsid w:val="00A57658"/>
    <w:rsid w:val="00A5786B"/>
    <w:rsid w:val="00A579DF"/>
    <w:rsid w:val="00A57A4E"/>
    <w:rsid w:val="00A57A51"/>
    <w:rsid w:val="00A57B1D"/>
    <w:rsid w:val="00A57CA5"/>
    <w:rsid w:val="00A57CF6"/>
    <w:rsid w:val="00A57FBE"/>
    <w:rsid w:val="00A60008"/>
    <w:rsid w:val="00A60086"/>
    <w:rsid w:val="00A60117"/>
    <w:rsid w:val="00A6012D"/>
    <w:rsid w:val="00A601FC"/>
    <w:rsid w:val="00A60229"/>
    <w:rsid w:val="00A602A8"/>
    <w:rsid w:val="00A60314"/>
    <w:rsid w:val="00A60436"/>
    <w:rsid w:val="00A605C5"/>
    <w:rsid w:val="00A6060F"/>
    <w:rsid w:val="00A60801"/>
    <w:rsid w:val="00A60803"/>
    <w:rsid w:val="00A6096E"/>
    <w:rsid w:val="00A60A87"/>
    <w:rsid w:val="00A60BC1"/>
    <w:rsid w:val="00A60CF5"/>
    <w:rsid w:val="00A61016"/>
    <w:rsid w:val="00A611BD"/>
    <w:rsid w:val="00A611F5"/>
    <w:rsid w:val="00A612CE"/>
    <w:rsid w:val="00A614E8"/>
    <w:rsid w:val="00A6151E"/>
    <w:rsid w:val="00A617F7"/>
    <w:rsid w:val="00A619A1"/>
    <w:rsid w:val="00A61A51"/>
    <w:rsid w:val="00A61C0A"/>
    <w:rsid w:val="00A61D7C"/>
    <w:rsid w:val="00A61EAD"/>
    <w:rsid w:val="00A61F14"/>
    <w:rsid w:val="00A620D5"/>
    <w:rsid w:val="00A62167"/>
    <w:rsid w:val="00A62179"/>
    <w:rsid w:val="00A62200"/>
    <w:rsid w:val="00A62419"/>
    <w:rsid w:val="00A624FD"/>
    <w:rsid w:val="00A6271E"/>
    <w:rsid w:val="00A62923"/>
    <w:rsid w:val="00A62B7B"/>
    <w:rsid w:val="00A62C14"/>
    <w:rsid w:val="00A62C65"/>
    <w:rsid w:val="00A62D4A"/>
    <w:rsid w:val="00A62DEE"/>
    <w:rsid w:val="00A62E42"/>
    <w:rsid w:val="00A62EAF"/>
    <w:rsid w:val="00A62F53"/>
    <w:rsid w:val="00A62FB3"/>
    <w:rsid w:val="00A63000"/>
    <w:rsid w:val="00A6316E"/>
    <w:rsid w:val="00A6318C"/>
    <w:rsid w:val="00A631FE"/>
    <w:rsid w:val="00A63274"/>
    <w:rsid w:val="00A63377"/>
    <w:rsid w:val="00A633B4"/>
    <w:rsid w:val="00A6349A"/>
    <w:rsid w:val="00A63530"/>
    <w:rsid w:val="00A63632"/>
    <w:rsid w:val="00A63672"/>
    <w:rsid w:val="00A636B7"/>
    <w:rsid w:val="00A6378B"/>
    <w:rsid w:val="00A63869"/>
    <w:rsid w:val="00A6387B"/>
    <w:rsid w:val="00A63973"/>
    <w:rsid w:val="00A639EC"/>
    <w:rsid w:val="00A63A87"/>
    <w:rsid w:val="00A63AA0"/>
    <w:rsid w:val="00A63CA4"/>
    <w:rsid w:val="00A63D78"/>
    <w:rsid w:val="00A63D7F"/>
    <w:rsid w:val="00A63DED"/>
    <w:rsid w:val="00A63F9B"/>
    <w:rsid w:val="00A64038"/>
    <w:rsid w:val="00A640E7"/>
    <w:rsid w:val="00A6417E"/>
    <w:rsid w:val="00A64189"/>
    <w:rsid w:val="00A641DF"/>
    <w:rsid w:val="00A6423F"/>
    <w:rsid w:val="00A642E5"/>
    <w:rsid w:val="00A643CC"/>
    <w:rsid w:val="00A643DD"/>
    <w:rsid w:val="00A64567"/>
    <w:rsid w:val="00A6462B"/>
    <w:rsid w:val="00A646E4"/>
    <w:rsid w:val="00A647EE"/>
    <w:rsid w:val="00A64814"/>
    <w:rsid w:val="00A648F2"/>
    <w:rsid w:val="00A64A71"/>
    <w:rsid w:val="00A64BC9"/>
    <w:rsid w:val="00A64C60"/>
    <w:rsid w:val="00A64D30"/>
    <w:rsid w:val="00A64E5B"/>
    <w:rsid w:val="00A65078"/>
    <w:rsid w:val="00A652B8"/>
    <w:rsid w:val="00A6541D"/>
    <w:rsid w:val="00A65492"/>
    <w:rsid w:val="00A6562C"/>
    <w:rsid w:val="00A65649"/>
    <w:rsid w:val="00A65656"/>
    <w:rsid w:val="00A6587D"/>
    <w:rsid w:val="00A65DA2"/>
    <w:rsid w:val="00A65DD6"/>
    <w:rsid w:val="00A65EF3"/>
    <w:rsid w:val="00A65F26"/>
    <w:rsid w:val="00A66084"/>
    <w:rsid w:val="00A660F1"/>
    <w:rsid w:val="00A66134"/>
    <w:rsid w:val="00A66311"/>
    <w:rsid w:val="00A6644A"/>
    <w:rsid w:val="00A6644F"/>
    <w:rsid w:val="00A66477"/>
    <w:rsid w:val="00A66635"/>
    <w:rsid w:val="00A6665A"/>
    <w:rsid w:val="00A6681B"/>
    <w:rsid w:val="00A668C5"/>
    <w:rsid w:val="00A669A9"/>
    <w:rsid w:val="00A669D4"/>
    <w:rsid w:val="00A669FE"/>
    <w:rsid w:val="00A66A2E"/>
    <w:rsid w:val="00A66BAA"/>
    <w:rsid w:val="00A66C05"/>
    <w:rsid w:val="00A66CB6"/>
    <w:rsid w:val="00A66CBA"/>
    <w:rsid w:val="00A66DCB"/>
    <w:rsid w:val="00A675B2"/>
    <w:rsid w:val="00A677C5"/>
    <w:rsid w:val="00A67831"/>
    <w:rsid w:val="00A67992"/>
    <w:rsid w:val="00A67A38"/>
    <w:rsid w:val="00A67A86"/>
    <w:rsid w:val="00A67B2D"/>
    <w:rsid w:val="00A67BF3"/>
    <w:rsid w:val="00A67CF1"/>
    <w:rsid w:val="00A67D63"/>
    <w:rsid w:val="00A67D80"/>
    <w:rsid w:val="00A67DA2"/>
    <w:rsid w:val="00A67DB4"/>
    <w:rsid w:val="00A67DB6"/>
    <w:rsid w:val="00A67E36"/>
    <w:rsid w:val="00A67E65"/>
    <w:rsid w:val="00A7022A"/>
    <w:rsid w:val="00A702C4"/>
    <w:rsid w:val="00A70491"/>
    <w:rsid w:val="00A704B7"/>
    <w:rsid w:val="00A70544"/>
    <w:rsid w:val="00A705DE"/>
    <w:rsid w:val="00A705E2"/>
    <w:rsid w:val="00A70803"/>
    <w:rsid w:val="00A708E3"/>
    <w:rsid w:val="00A70978"/>
    <w:rsid w:val="00A70B7F"/>
    <w:rsid w:val="00A70BD3"/>
    <w:rsid w:val="00A70E0E"/>
    <w:rsid w:val="00A70E72"/>
    <w:rsid w:val="00A711BD"/>
    <w:rsid w:val="00A7124A"/>
    <w:rsid w:val="00A714D4"/>
    <w:rsid w:val="00A714FA"/>
    <w:rsid w:val="00A716F9"/>
    <w:rsid w:val="00A717B7"/>
    <w:rsid w:val="00A7182C"/>
    <w:rsid w:val="00A71A1F"/>
    <w:rsid w:val="00A71AA0"/>
    <w:rsid w:val="00A71BF5"/>
    <w:rsid w:val="00A71C61"/>
    <w:rsid w:val="00A71E2D"/>
    <w:rsid w:val="00A71EAB"/>
    <w:rsid w:val="00A72001"/>
    <w:rsid w:val="00A7215C"/>
    <w:rsid w:val="00A72176"/>
    <w:rsid w:val="00A721B4"/>
    <w:rsid w:val="00A7224A"/>
    <w:rsid w:val="00A7238C"/>
    <w:rsid w:val="00A724E7"/>
    <w:rsid w:val="00A72790"/>
    <w:rsid w:val="00A72B8A"/>
    <w:rsid w:val="00A72E90"/>
    <w:rsid w:val="00A731DB"/>
    <w:rsid w:val="00A7322D"/>
    <w:rsid w:val="00A73264"/>
    <w:rsid w:val="00A732E4"/>
    <w:rsid w:val="00A733F2"/>
    <w:rsid w:val="00A73497"/>
    <w:rsid w:val="00A735D1"/>
    <w:rsid w:val="00A73671"/>
    <w:rsid w:val="00A737AD"/>
    <w:rsid w:val="00A73862"/>
    <w:rsid w:val="00A73AA8"/>
    <w:rsid w:val="00A73BA1"/>
    <w:rsid w:val="00A73BB2"/>
    <w:rsid w:val="00A73E48"/>
    <w:rsid w:val="00A73E6D"/>
    <w:rsid w:val="00A73E87"/>
    <w:rsid w:val="00A73F02"/>
    <w:rsid w:val="00A73F28"/>
    <w:rsid w:val="00A73F30"/>
    <w:rsid w:val="00A73F40"/>
    <w:rsid w:val="00A7402C"/>
    <w:rsid w:val="00A7413E"/>
    <w:rsid w:val="00A74240"/>
    <w:rsid w:val="00A74281"/>
    <w:rsid w:val="00A742A6"/>
    <w:rsid w:val="00A74724"/>
    <w:rsid w:val="00A749DE"/>
    <w:rsid w:val="00A74A26"/>
    <w:rsid w:val="00A74C12"/>
    <w:rsid w:val="00A74C40"/>
    <w:rsid w:val="00A74C48"/>
    <w:rsid w:val="00A74D80"/>
    <w:rsid w:val="00A750E0"/>
    <w:rsid w:val="00A75162"/>
    <w:rsid w:val="00A752E9"/>
    <w:rsid w:val="00A7535F"/>
    <w:rsid w:val="00A753D5"/>
    <w:rsid w:val="00A753DC"/>
    <w:rsid w:val="00A756B1"/>
    <w:rsid w:val="00A7587D"/>
    <w:rsid w:val="00A759EF"/>
    <w:rsid w:val="00A75A55"/>
    <w:rsid w:val="00A75A7A"/>
    <w:rsid w:val="00A75E2A"/>
    <w:rsid w:val="00A75F83"/>
    <w:rsid w:val="00A75F90"/>
    <w:rsid w:val="00A76265"/>
    <w:rsid w:val="00A7627C"/>
    <w:rsid w:val="00A7641C"/>
    <w:rsid w:val="00A76422"/>
    <w:rsid w:val="00A76444"/>
    <w:rsid w:val="00A764B0"/>
    <w:rsid w:val="00A76522"/>
    <w:rsid w:val="00A765CA"/>
    <w:rsid w:val="00A7665D"/>
    <w:rsid w:val="00A76986"/>
    <w:rsid w:val="00A76996"/>
    <w:rsid w:val="00A769C4"/>
    <w:rsid w:val="00A76C23"/>
    <w:rsid w:val="00A76EBD"/>
    <w:rsid w:val="00A76FEC"/>
    <w:rsid w:val="00A77048"/>
    <w:rsid w:val="00A7720E"/>
    <w:rsid w:val="00A772C8"/>
    <w:rsid w:val="00A772CF"/>
    <w:rsid w:val="00A77409"/>
    <w:rsid w:val="00A774DA"/>
    <w:rsid w:val="00A77596"/>
    <w:rsid w:val="00A777ED"/>
    <w:rsid w:val="00A77903"/>
    <w:rsid w:val="00A77B8C"/>
    <w:rsid w:val="00A77BB5"/>
    <w:rsid w:val="00A77DAC"/>
    <w:rsid w:val="00A8008B"/>
    <w:rsid w:val="00A8031B"/>
    <w:rsid w:val="00A80472"/>
    <w:rsid w:val="00A8051F"/>
    <w:rsid w:val="00A8055F"/>
    <w:rsid w:val="00A805A3"/>
    <w:rsid w:val="00A80634"/>
    <w:rsid w:val="00A80A27"/>
    <w:rsid w:val="00A80ADC"/>
    <w:rsid w:val="00A80BAC"/>
    <w:rsid w:val="00A80C47"/>
    <w:rsid w:val="00A80E85"/>
    <w:rsid w:val="00A80EFD"/>
    <w:rsid w:val="00A80F7F"/>
    <w:rsid w:val="00A811F9"/>
    <w:rsid w:val="00A8121A"/>
    <w:rsid w:val="00A8122A"/>
    <w:rsid w:val="00A81236"/>
    <w:rsid w:val="00A81283"/>
    <w:rsid w:val="00A81290"/>
    <w:rsid w:val="00A81448"/>
    <w:rsid w:val="00A81619"/>
    <w:rsid w:val="00A81768"/>
    <w:rsid w:val="00A8197C"/>
    <w:rsid w:val="00A81B57"/>
    <w:rsid w:val="00A81BA8"/>
    <w:rsid w:val="00A81C5C"/>
    <w:rsid w:val="00A81C7D"/>
    <w:rsid w:val="00A81E1E"/>
    <w:rsid w:val="00A81E3D"/>
    <w:rsid w:val="00A82157"/>
    <w:rsid w:val="00A821D2"/>
    <w:rsid w:val="00A8236E"/>
    <w:rsid w:val="00A82810"/>
    <w:rsid w:val="00A828FC"/>
    <w:rsid w:val="00A82981"/>
    <w:rsid w:val="00A82A9A"/>
    <w:rsid w:val="00A82AE8"/>
    <w:rsid w:val="00A82BC4"/>
    <w:rsid w:val="00A82C69"/>
    <w:rsid w:val="00A82C7F"/>
    <w:rsid w:val="00A82D79"/>
    <w:rsid w:val="00A82E64"/>
    <w:rsid w:val="00A82E93"/>
    <w:rsid w:val="00A82F18"/>
    <w:rsid w:val="00A83002"/>
    <w:rsid w:val="00A83358"/>
    <w:rsid w:val="00A8341E"/>
    <w:rsid w:val="00A83433"/>
    <w:rsid w:val="00A83556"/>
    <w:rsid w:val="00A83687"/>
    <w:rsid w:val="00A837E2"/>
    <w:rsid w:val="00A83AA7"/>
    <w:rsid w:val="00A83AEF"/>
    <w:rsid w:val="00A83B33"/>
    <w:rsid w:val="00A83B6F"/>
    <w:rsid w:val="00A83BD2"/>
    <w:rsid w:val="00A83C41"/>
    <w:rsid w:val="00A83CEB"/>
    <w:rsid w:val="00A83E83"/>
    <w:rsid w:val="00A83EBF"/>
    <w:rsid w:val="00A84169"/>
    <w:rsid w:val="00A8417D"/>
    <w:rsid w:val="00A8430C"/>
    <w:rsid w:val="00A8450C"/>
    <w:rsid w:val="00A8452E"/>
    <w:rsid w:val="00A84541"/>
    <w:rsid w:val="00A84545"/>
    <w:rsid w:val="00A846D6"/>
    <w:rsid w:val="00A84874"/>
    <w:rsid w:val="00A8501F"/>
    <w:rsid w:val="00A8509D"/>
    <w:rsid w:val="00A852FB"/>
    <w:rsid w:val="00A8537B"/>
    <w:rsid w:val="00A854DC"/>
    <w:rsid w:val="00A8556C"/>
    <w:rsid w:val="00A855D5"/>
    <w:rsid w:val="00A8560A"/>
    <w:rsid w:val="00A85844"/>
    <w:rsid w:val="00A8585F"/>
    <w:rsid w:val="00A858D2"/>
    <w:rsid w:val="00A859CA"/>
    <w:rsid w:val="00A85A37"/>
    <w:rsid w:val="00A85AAF"/>
    <w:rsid w:val="00A85ABD"/>
    <w:rsid w:val="00A85AE5"/>
    <w:rsid w:val="00A85B28"/>
    <w:rsid w:val="00A85C88"/>
    <w:rsid w:val="00A85EA0"/>
    <w:rsid w:val="00A85F3E"/>
    <w:rsid w:val="00A85F45"/>
    <w:rsid w:val="00A86119"/>
    <w:rsid w:val="00A863C0"/>
    <w:rsid w:val="00A864F6"/>
    <w:rsid w:val="00A864FE"/>
    <w:rsid w:val="00A86566"/>
    <w:rsid w:val="00A865B7"/>
    <w:rsid w:val="00A86621"/>
    <w:rsid w:val="00A866B7"/>
    <w:rsid w:val="00A86760"/>
    <w:rsid w:val="00A86763"/>
    <w:rsid w:val="00A867CC"/>
    <w:rsid w:val="00A86852"/>
    <w:rsid w:val="00A86941"/>
    <w:rsid w:val="00A86B62"/>
    <w:rsid w:val="00A86D9C"/>
    <w:rsid w:val="00A86E3E"/>
    <w:rsid w:val="00A86E82"/>
    <w:rsid w:val="00A86F30"/>
    <w:rsid w:val="00A86F7C"/>
    <w:rsid w:val="00A86FB6"/>
    <w:rsid w:val="00A87036"/>
    <w:rsid w:val="00A87056"/>
    <w:rsid w:val="00A870B1"/>
    <w:rsid w:val="00A8726C"/>
    <w:rsid w:val="00A8728D"/>
    <w:rsid w:val="00A872C4"/>
    <w:rsid w:val="00A87377"/>
    <w:rsid w:val="00A873F3"/>
    <w:rsid w:val="00A8747C"/>
    <w:rsid w:val="00A87569"/>
    <w:rsid w:val="00A87628"/>
    <w:rsid w:val="00A876D7"/>
    <w:rsid w:val="00A87732"/>
    <w:rsid w:val="00A877E8"/>
    <w:rsid w:val="00A87971"/>
    <w:rsid w:val="00A879BA"/>
    <w:rsid w:val="00A87CA1"/>
    <w:rsid w:val="00A90328"/>
    <w:rsid w:val="00A903DF"/>
    <w:rsid w:val="00A90528"/>
    <w:rsid w:val="00A907FD"/>
    <w:rsid w:val="00A908CB"/>
    <w:rsid w:val="00A909DE"/>
    <w:rsid w:val="00A90A3E"/>
    <w:rsid w:val="00A90A41"/>
    <w:rsid w:val="00A90AD3"/>
    <w:rsid w:val="00A90CB3"/>
    <w:rsid w:val="00A90CE2"/>
    <w:rsid w:val="00A90D30"/>
    <w:rsid w:val="00A910BC"/>
    <w:rsid w:val="00A9113C"/>
    <w:rsid w:val="00A91226"/>
    <w:rsid w:val="00A91228"/>
    <w:rsid w:val="00A91399"/>
    <w:rsid w:val="00A913DC"/>
    <w:rsid w:val="00A91882"/>
    <w:rsid w:val="00A91B65"/>
    <w:rsid w:val="00A91C86"/>
    <w:rsid w:val="00A91D07"/>
    <w:rsid w:val="00A91ECC"/>
    <w:rsid w:val="00A9202D"/>
    <w:rsid w:val="00A92036"/>
    <w:rsid w:val="00A92049"/>
    <w:rsid w:val="00A92095"/>
    <w:rsid w:val="00A920A1"/>
    <w:rsid w:val="00A920BB"/>
    <w:rsid w:val="00A92168"/>
    <w:rsid w:val="00A92376"/>
    <w:rsid w:val="00A923CD"/>
    <w:rsid w:val="00A9251E"/>
    <w:rsid w:val="00A9261B"/>
    <w:rsid w:val="00A926AA"/>
    <w:rsid w:val="00A92772"/>
    <w:rsid w:val="00A928AF"/>
    <w:rsid w:val="00A929B1"/>
    <w:rsid w:val="00A92A13"/>
    <w:rsid w:val="00A92A1D"/>
    <w:rsid w:val="00A92A26"/>
    <w:rsid w:val="00A92D28"/>
    <w:rsid w:val="00A92D60"/>
    <w:rsid w:val="00A92F29"/>
    <w:rsid w:val="00A92F39"/>
    <w:rsid w:val="00A9300B"/>
    <w:rsid w:val="00A93133"/>
    <w:rsid w:val="00A93322"/>
    <w:rsid w:val="00A933A3"/>
    <w:rsid w:val="00A9346F"/>
    <w:rsid w:val="00A9359E"/>
    <w:rsid w:val="00A93637"/>
    <w:rsid w:val="00A93A32"/>
    <w:rsid w:val="00A93A59"/>
    <w:rsid w:val="00A93BDE"/>
    <w:rsid w:val="00A93C1F"/>
    <w:rsid w:val="00A93DA3"/>
    <w:rsid w:val="00A93E54"/>
    <w:rsid w:val="00A93F33"/>
    <w:rsid w:val="00A93F3C"/>
    <w:rsid w:val="00A9410A"/>
    <w:rsid w:val="00A94159"/>
    <w:rsid w:val="00A9419E"/>
    <w:rsid w:val="00A94273"/>
    <w:rsid w:val="00A94801"/>
    <w:rsid w:val="00A94962"/>
    <w:rsid w:val="00A94A7E"/>
    <w:rsid w:val="00A94D35"/>
    <w:rsid w:val="00A94EE8"/>
    <w:rsid w:val="00A94F20"/>
    <w:rsid w:val="00A950B8"/>
    <w:rsid w:val="00A953D0"/>
    <w:rsid w:val="00A954DF"/>
    <w:rsid w:val="00A954EB"/>
    <w:rsid w:val="00A956AB"/>
    <w:rsid w:val="00A956F3"/>
    <w:rsid w:val="00A95A2D"/>
    <w:rsid w:val="00A95A63"/>
    <w:rsid w:val="00A95AA5"/>
    <w:rsid w:val="00A95B2B"/>
    <w:rsid w:val="00A95B91"/>
    <w:rsid w:val="00A95E1C"/>
    <w:rsid w:val="00A95F0E"/>
    <w:rsid w:val="00A960B8"/>
    <w:rsid w:val="00A9641B"/>
    <w:rsid w:val="00A96518"/>
    <w:rsid w:val="00A96525"/>
    <w:rsid w:val="00A96564"/>
    <w:rsid w:val="00A96724"/>
    <w:rsid w:val="00A967D5"/>
    <w:rsid w:val="00A9693F"/>
    <w:rsid w:val="00A96ABB"/>
    <w:rsid w:val="00A96AD7"/>
    <w:rsid w:val="00A96B82"/>
    <w:rsid w:val="00A96C74"/>
    <w:rsid w:val="00A96C89"/>
    <w:rsid w:val="00A96C9D"/>
    <w:rsid w:val="00A96E8A"/>
    <w:rsid w:val="00A96F97"/>
    <w:rsid w:val="00A96F9D"/>
    <w:rsid w:val="00A96F9F"/>
    <w:rsid w:val="00A96FFB"/>
    <w:rsid w:val="00A970A2"/>
    <w:rsid w:val="00A9710C"/>
    <w:rsid w:val="00A97155"/>
    <w:rsid w:val="00A972AC"/>
    <w:rsid w:val="00A97440"/>
    <w:rsid w:val="00A9754C"/>
    <w:rsid w:val="00A9762F"/>
    <w:rsid w:val="00A9765D"/>
    <w:rsid w:val="00A9768B"/>
    <w:rsid w:val="00A97764"/>
    <w:rsid w:val="00A977BA"/>
    <w:rsid w:val="00A979BC"/>
    <w:rsid w:val="00A97CD4"/>
    <w:rsid w:val="00A97EA6"/>
    <w:rsid w:val="00A97EA7"/>
    <w:rsid w:val="00A97F96"/>
    <w:rsid w:val="00AA0399"/>
    <w:rsid w:val="00AA04EA"/>
    <w:rsid w:val="00AA0584"/>
    <w:rsid w:val="00AA08A4"/>
    <w:rsid w:val="00AA08E3"/>
    <w:rsid w:val="00AA0938"/>
    <w:rsid w:val="00AA0B7F"/>
    <w:rsid w:val="00AA0CE9"/>
    <w:rsid w:val="00AA0D08"/>
    <w:rsid w:val="00AA0DA3"/>
    <w:rsid w:val="00AA0F7D"/>
    <w:rsid w:val="00AA1050"/>
    <w:rsid w:val="00AA1055"/>
    <w:rsid w:val="00AA1148"/>
    <w:rsid w:val="00AA12E7"/>
    <w:rsid w:val="00AA139A"/>
    <w:rsid w:val="00AA152C"/>
    <w:rsid w:val="00AA152D"/>
    <w:rsid w:val="00AA1720"/>
    <w:rsid w:val="00AA1772"/>
    <w:rsid w:val="00AA1781"/>
    <w:rsid w:val="00AA17FA"/>
    <w:rsid w:val="00AA1864"/>
    <w:rsid w:val="00AA1988"/>
    <w:rsid w:val="00AA1A62"/>
    <w:rsid w:val="00AA1ADE"/>
    <w:rsid w:val="00AA1AEF"/>
    <w:rsid w:val="00AA1B55"/>
    <w:rsid w:val="00AA1BD4"/>
    <w:rsid w:val="00AA1C9D"/>
    <w:rsid w:val="00AA1DF0"/>
    <w:rsid w:val="00AA1F0D"/>
    <w:rsid w:val="00AA1F1A"/>
    <w:rsid w:val="00AA1F47"/>
    <w:rsid w:val="00AA2026"/>
    <w:rsid w:val="00AA2059"/>
    <w:rsid w:val="00AA2093"/>
    <w:rsid w:val="00AA20CD"/>
    <w:rsid w:val="00AA2109"/>
    <w:rsid w:val="00AA22E4"/>
    <w:rsid w:val="00AA2439"/>
    <w:rsid w:val="00AA24C2"/>
    <w:rsid w:val="00AA2700"/>
    <w:rsid w:val="00AA27AD"/>
    <w:rsid w:val="00AA2882"/>
    <w:rsid w:val="00AA2B35"/>
    <w:rsid w:val="00AA2C04"/>
    <w:rsid w:val="00AA2C0D"/>
    <w:rsid w:val="00AA3018"/>
    <w:rsid w:val="00AA308E"/>
    <w:rsid w:val="00AA319D"/>
    <w:rsid w:val="00AA31D8"/>
    <w:rsid w:val="00AA3485"/>
    <w:rsid w:val="00AA3623"/>
    <w:rsid w:val="00AA3A51"/>
    <w:rsid w:val="00AA3BB6"/>
    <w:rsid w:val="00AA3F95"/>
    <w:rsid w:val="00AA404E"/>
    <w:rsid w:val="00AA40EA"/>
    <w:rsid w:val="00AA413A"/>
    <w:rsid w:val="00AA42F4"/>
    <w:rsid w:val="00AA43EA"/>
    <w:rsid w:val="00AA4400"/>
    <w:rsid w:val="00AA4582"/>
    <w:rsid w:val="00AA45F5"/>
    <w:rsid w:val="00AA4886"/>
    <w:rsid w:val="00AA49FB"/>
    <w:rsid w:val="00AA4B25"/>
    <w:rsid w:val="00AA4BA3"/>
    <w:rsid w:val="00AA4C06"/>
    <w:rsid w:val="00AA4D61"/>
    <w:rsid w:val="00AA4E21"/>
    <w:rsid w:val="00AA4E3F"/>
    <w:rsid w:val="00AA4EE0"/>
    <w:rsid w:val="00AA5003"/>
    <w:rsid w:val="00AA5077"/>
    <w:rsid w:val="00AA51FA"/>
    <w:rsid w:val="00AA5223"/>
    <w:rsid w:val="00AA524F"/>
    <w:rsid w:val="00AA5273"/>
    <w:rsid w:val="00AA532B"/>
    <w:rsid w:val="00AA53C4"/>
    <w:rsid w:val="00AA5497"/>
    <w:rsid w:val="00AA561D"/>
    <w:rsid w:val="00AA56E9"/>
    <w:rsid w:val="00AA584D"/>
    <w:rsid w:val="00AA58F8"/>
    <w:rsid w:val="00AA5B18"/>
    <w:rsid w:val="00AA5BCA"/>
    <w:rsid w:val="00AA5CE4"/>
    <w:rsid w:val="00AA5E51"/>
    <w:rsid w:val="00AA5EF6"/>
    <w:rsid w:val="00AA5F45"/>
    <w:rsid w:val="00AA607E"/>
    <w:rsid w:val="00AA6926"/>
    <w:rsid w:val="00AA6927"/>
    <w:rsid w:val="00AA6955"/>
    <w:rsid w:val="00AA69F7"/>
    <w:rsid w:val="00AA6C0A"/>
    <w:rsid w:val="00AA6DAA"/>
    <w:rsid w:val="00AA6F3F"/>
    <w:rsid w:val="00AA6F67"/>
    <w:rsid w:val="00AA7035"/>
    <w:rsid w:val="00AA70F3"/>
    <w:rsid w:val="00AA71A0"/>
    <w:rsid w:val="00AA72FA"/>
    <w:rsid w:val="00AA7307"/>
    <w:rsid w:val="00AA738C"/>
    <w:rsid w:val="00AA7438"/>
    <w:rsid w:val="00AA768D"/>
    <w:rsid w:val="00AA7823"/>
    <w:rsid w:val="00AA7833"/>
    <w:rsid w:val="00AA786A"/>
    <w:rsid w:val="00AA7A61"/>
    <w:rsid w:val="00AA7AE5"/>
    <w:rsid w:val="00AA7D42"/>
    <w:rsid w:val="00AB00B6"/>
    <w:rsid w:val="00AB00E7"/>
    <w:rsid w:val="00AB0147"/>
    <w:rsid w:val="00AB019F"/>
    <w:rsid w:val="00AB02F5"/>
    <w:rsid w:val="00AB037B"/>
    <w:rsid w:val="00AB03B1"/>
    <w:rsid w:val="00AB0400"/>
    <w:rsid w:val="00AB0435"/>
    <w:rsid w:val="00AB0603"/>
    <w:rsid w:val="00AB072E"/>
    <w:rsid w:val="00AB092C"/>
    <w:rsid w:val="00AB0BB5"/>
    <w:rsid w:val="00AB0CE3"/>
    <w:rsid w:val="00AB0D08"/>
    <w:rsid w:val="00AB0EEB"/>
    <w:rsid w:val="00AB0F0C"/>
    <w:rsid w:val="00AB12A3"/>
    <w:rsid w:val="00AB135B"/>
    <w:rsid w:val="00AB13D0"/>
    <w:rsid w:val="00AB1537"/>
    <w:rsid w:val="00AB16F3"/>
    <w:rsid w:val="00AB16F4"/>
    <w:rsid w:val="00AB18C7"/>
    <w:rsid w:val="00AB19E3"/>
    <w:rsid w:val="00AB1C54"/>
    <w:rsid w:val="00AB1F9C"/>
    <w:rsid w:val="00AB2048"/>
    <w:rsid w:val="00AB233C"/>
    <w:rsid w:val="00AB236F"/>
    <w:rsid w:val="00AB24FA"/>
    <w:rsid w:val="00AB2618"/>
    <w:rsid w:val="00AB268A"/>
    <w:rsid w:val="00AB2705"/>
    <w:rsid w:val="00AB2795"/>
    <w:rsid w:val="00AB280C"/>
    <w:rsid w:val="00AB289E"/>
    <w:rsid w:val="00AB2B18"/>
    <w:rsid w:val="00AB2C5C"/>
    <w:rsid w:val="00AB2E99"/>
    <w:rsid w:val="00AB30C0"/>
    <w:rsid w:val="00AB30D2"/>
    <w:rsid w:val="00AB3100"/>
    <w:rsid w:val="00AB31C7"/>
    <w:rsid w:val="00AB3227"/>
    <w:rsid w:val="00AB322C"/>
    <w:rsid w:val="00AB34F6"/>
    <w:rsid w:val="00AB35E9"/>
    <w:rsid w:val="00AB36FC"/>
    <w:rsid w:val="00AB3B8B"/>
    <w:rsid w:val="00AB3B8E"/>
    <w:rsid w:val="00AB3BE2"/>
    <w:rsid w:val="00AB3CD9"/>
    <w:rsid w:val="00AB3D70"/>
    <w:rsid w:val="00AB3E8E"/>
    <w:rsid w:val="00AB3F8E"/>
    <w:rsid w:val="00AB4170"/>
    <w:rsid w:val="00AB4301"/>
    <w:rsid w:val="00AB4635"/>
    <w:rsid w:val="00AB46BD"/>
    <w:rsid w:val="00AB4700"/>
    <w:rsid w:val="00AB47BE"/>
    <w:rsid w:val="00AB4A05"/>
    <w:rsid w:val="00AB4B00"/>
    <w:rsid w:val="00AB4BD4"/>
    <w:rsid w:val="00AB4D57"/>
    <w:rsid w:val="00AB4D5A"/>
    <w:rsid w:val="00AB4DA3"/>
    <w:rsid w:val="00AB4E47"/>
    <w:rsid w:val="00AB4E5F"/>
    <w:rsid w:val="00AB4E86"/>
    <w:rsid w:val="00AB503E"/>
    <w:rsid w:val="00AB51AB"/>
    <w:rsid w:val="00AB5332"/>
    <w:rsid w:val="00AB5365"/>
    <w:rsid w:val="00AB536A"/>
    <w:rsid w:val="00AB57CF"/>
    <w:rsid w:val="00AB585D"/>
    <w:rsid w:val="00AB58A6"/>
    <w:rsid w:val="00AB5C35"/>
    <w:rsid w:val="00AB5C70"/>
    <w:rsid w:val="00AB5C8F"/>
    <w:rsid w:val="00AB6106"/>
    <w:rsid w:val="00AB618A"/>
    <w:rsid w:val="00AB6235"/>
    <w:rsid w:val="00AB626F"/>
    <w:rsid w:val="00AB63E1"/>
    <w:rsid w:val="00AB64E5"/>
    <w:rsid w:val="00AB6580"/>
    <w:rsid w:val="00AB65BF"/>
    <w:rsid w:val="00AB6791"/>
    <w:rsid w:val="00AB689A"/>
    <w:rsid w:val="00AB68BE"/>
    <w:rsid w:val="00AB6B0E"/>
    <w:rsid w:val="00AB6D30"/>
    <w:rsid w:val="00AB6DA5"/>
    <w:rsid w:val="00AB6E6A"/>
    <w:rsid w:val="00AB6E77"/>
    <w:rsid w:val="00AB6FD6"/>
    <w:rsid w:val="00AB728D"/>
    <w:rsid w:val="00AB7559"/>
    <w:rsid w:val="00AB76B3"/>
    <w:rsid w:val="00AB7710"/>
    <w:rsid w:val="00AB7807"/>
    <w:rsid w:val="00AB7868"/>
    <w:rsid w:val="00AB79E5"/>
    <w:rsid w:val="00AB7AA3"/>
    <w:rsid w:val="00AB7B36"/>
    <w:rsid w:val="00AB7B49"/>
    <w:rsid w:val="00AB7EFE"/>
    <w:rsid w:val="00AB7FC2"/>
    <w:rsid w:val="00AB7FED"/>
    <w:rsid w:val="00AC0097"/>
    <w:rsid w:val="00AC0449"/>
    <w:rsid w:val="00AC0877"/>
    <w:rsid w:val="00AC09E8"/>
    <w:rsid w:val="00AC0C6B"/>
    <w:rsid w:val="00AC0F0A"/>
    <w:rsid w:val="00AC1081"/>
    <w:rsid w:val="00AC11F6"/>
    <w:rsid w:val="00AC1525"/>
    <w:rsid w:val="00AC159C"/>
    <w:rsid w:val="00AC1736"/>
    <w:rsid w:val="00AC1872"/>
    <w:rsid w:val="00AC1942"/>
    <w:rsid w:val="00AC1A5A"/>
    <w:rsid w:val="00AC1E61"/>
    <w:rsid w:val="00AC204D"/>
    <w:rsid w:val="00AC20EF"/>
    <w:rsid w:val="00AC2153"/>
    <w:rsid w:val="00AC2201"/>
    <w:rsid w:val="00AC2233"/>
    <w:rsid w:val="00AC2247"/>
    <w:rsid w:val="00AC2253"/>
    <w:rsid w:val="00AC226D"/>
    <w:rsid w:val="00AC247A"/>
    <w:rsid w:val="00AC24C3"/>
    <w:rsid w:val="00AC2B58"/>
    <w:rsid w:val="00AC2D76"/>
    <w:rsid w:val="00AC2D8C"/>
    <w:rsid w:val="00AC3043"/>
    <w:rsid w:val="00AC3169"/>
    <w:rsid w:val="00AC3200"/>
    <w:rsid w:val="00AC33EB"/>
    <w:rsid w:val="00AC33F9"/>
    <w:rsid w:val="00AC3426"/>
    <w:rsid w:val="00AC3724"/>
    <w:rsid w:val="00AC376A"/>
    <w:rsid w:val="00AC3789"/>
    <w:rsid w:val="00AC38F3"/>
    <w:rsid w:val="00AC3A4B"/>
    <w:rsid w:val="00AC3A93"/>
    <w:rsid w:val="00AC3A95"/>
    <w:rsid w:val="00AC3E65"/>
    <w:rsid w:val="00AC3FD1"/>
    <w:rsid w:val="00AC40BA"/>
    <w:rsid w:val="00AC41E6"/>
    <w:rsid w:val="00AC44FD"/>
    <w:rsid w:val="00AC45A2"/>
    <w:rsid w:val="00AC45ED"/>
    <w:rsid w:val="00AC45F6"/>
    <w:rsid w:val="00AC463F"/>
    <w:rsid w:val="00AC4763"/>
    <w:rsid w:val="00AC4834"/>
    <w:rsid w:val="00AC49B9"/>
    <w:rsid w:val="00AC4AA7"/>
    <w:rsid w:val="00AC4CE6"/>
    <w:rsid w:val="00AC4E4A"/>
    <w:rsid w:val="00AC4EA8"/>
    <w:rsid w:val="00AC4F0A"/>
    <w:rsid w:val="00AC4F1D"/>
    <w:rsid w:val="00AC4F7D"/>
    <w:rsid w:val="00AC4FBE"/>
    <w:rsid w:val="00AC5064"/>
    <w:rsid w:val="00AC515B"/>
    <w:rsid w:val="00AC51F8"/>
    <w:rsid w:val="00AC5293"/>
    <w:rsid w:val="00AC52EB"/>
    <w:rsid w:val="00AC53C2"/>
    <w:rsid w:val="00AC5480"/>
    <w:rsid w:val="00AC56CC"/>
    <w:rsid w:val="00AC572D"/>
    <w:rsid w:val="00AC579F"/>
    <w:rsid w:val="00AC5AA6"/>
    <w:rsid w:val="00AC5B19"/>
    <w:rsid w:val="00AC5BD4"/>
    <w:rsid w:val="00AC5DE2"/>
    <w:rsid w:val="00AC620D"/>
    <w:rsid w:val="00AC638F"/>
    <w:rsid w:val="00AC63A9"/>
    <w:rsid w:val="00AC6589"/>
    <w:rsid w:val="00AC662B"/>
    <w:rsid w:val="00AC682B"/>
    <w:rsid w:val="00AC698A"/>
    <w:rsid w:val="00AC6BD9"/>
    <w:rsid w:val="00AC6C1B"/>
    <w:rsid w:val="00AC6D0C"/>
    <w:rsid w:val="00AC6DCC"/>
    <w:rsid w:val="00AC6DD0"/>
    <w:rsid w:val="00AC6DD2"/>
    <w:rsid w:val="00AC6DDD"/>
    <w:rsid w:val="00AC6F27"/>
    <w:rsid w:val="00AC71A8"/>
    <w:rsid w:val="00AC72D3"/>
    <w:rsid w:val="00AC7557"/>
    <w:rsid w:val="00AC7635"/>
    <w:rsid w:val="00AC7777"/>
    <w:rsid w:val="00AC7813"/>
    <w:rsid w:val="00AC7867"/>
    <w:rsid w:val="00AC78F3"/>
    <w:rsid w:val="00AC7A8A"/>
    <w:rsid w:val="00AC7B70"/>
    <w:rsid w:val="00AC7BFA"/>
    <w:rsid w:val="00AC7C15"/>
    <w:rsid w:val="00AC7F62"/>
    <w:rsid w:val="00AC7FBF"/>
    <w:rsid w:val="00AC7FDF"/>
    <w:rsid w:val="00AD002A"/>
    <w:rsid w:val="00AD0127"/>
    <w:rsid w:val="00AD0173"/>
    <w:rsid w:val="00AD019C"/>
    <w:rsid w:val="00AD0320"/>
    <w:rsid w:val="00AD0639"/>
    <w:rsid w:val="00AD074F"/>
    <w:rsid w:val="00AD07F6"/>
    <w:rsid w:val="00AD08C8"/>
    <w:rsid w:val="00AD0969"/>
    <w:rsid w:val="00AD0BF1"/>
    <w:rsid w:val="00AD0C29"/>
    <w:rsid w:val="00AD0DA2"/>
    <w:rsid w:val="00AD0E8F"/>
    <w:rsid w:val="00AD0F03"/>
    <w:rsid w:val="00AD1025"/>
    <w:rsid w:val="00AD1038"/>
    <w:rsid w:val="00AD1171"/>
    <w:rsid w:val="00AD13D7"/>
    <w:rsid w:val="00AD155F"/>
    <w:rsid w:val="00AD15C1"/>
    <w:rsid w:val="00AD198A"/>
    <w:rsid w:val="00AD19C2"/>
    <w:rsid w:val="00AD1A8F"/>
    <w:rsid w:val="00AD1CA9"/>
    <w:rsid w:val="00AD1CBB"/>
    <w:rsid w:val="00AD1D52"/>
    <w:rsid w:val="00AD1E46"/>
    <w:rsid w:val="00AD1EC1"/>
    <w:rsid w:val="00AD1F30"/>
    <w:rsid w:val="00AD1F41"/>
    <w:rsid w:val="00AD1FEB"/>
    <w:rsid w:val="00AD1FF4"/>
    <w:rsid w:val="00AD21BF"/>
    <w:rsid w:val="00AD23E7"/>
    <w:rsid w:val="00AD241D"/>
    <w:rsid w:val="00AD24D4"/>
    <w:rsid w:val="00AD2508"/>
    <w:rsid w:val="00AD265A"/>
    <w:rsid w:val="00AD289C"/>
    <w:rsid w:val="00AD298C"/>
    <w:rsid w:val="00AD2CF9"/>
    <w:rsid w:val="00AD301A"/>
    <w:rsid w:val="00AD3081"/>
    <w:rsid w:val="00AD315E"/>
    <w:rsid w:val="00AD3588"/>
    <w:rsid w:val="00AD3739"/>
    <w:rsid w:val="00AD3808"/>
    <w:rsid w:val="00AD3898"/>
    <w:rsid w:val="00AD3957"/>
    <w:rsid w:val="00AD3A4A"/>
    <w:rsid w:val="00AD3DDF"/>
    <w:rsid w:val="00AD3EED"/>
    <w:rsid w:val="00AD3FBA"/>
    <w:rsid w:val="00AD3FC2"/>
    <w:rsid w:val="00AD3FDF"/>
    <w:rsid w:val="00AD410A"/>
    <w:rsid w:val="00AD4159"/>
    <w:rsid w:val="00AD451E"/>
    <w:rsid w:val="00AD452E"/>
    <w:rsid w:val="00AD45C4"/>
    <w:rsid w:val="00AD469B"/>
    <w:rsid w:val="00AD46DB"/>
    <w:rsid w:val="00AD480D"/>
    <w:rsid w:val="00AD49B6"/>
    <w:rsid w:val="00AD4A8A"/>
    <w:rsid w:val="00AD4B48"/>
    <w:rsid w:val="00AD4BCC"/>
    <w:rsid w:val="00AD4C73"/>
    <w:rsid w:val="00AD4E81"/>
    <w:rsid w:val="00AD4E89"/>
    <w:rsid w:val="00AD4F0D"/>
    <w:rsid w:val="00AD4F49"/>
    <w:rsid w:val="00AD4F95"/>
    <w:rsid w:val="00AD5055"/>
    <w:rsid w:val="00AD5213"/>
    <w:rsid w:val="00AD53EF"/>
    <w:rsid w:val="00AD5419"/>
    <w:rsid w:val="00AD5656"/>
    <w:rsid w:val="00AD587A"/>
    <w:rsid w:val="00AD599A"/>
    <w:rsid w:val="00AD5A06"/>
    <w:rsid w:val="00AD5C01"/>
    <w:rsid w:val="00AD5D0D"/>
    <w:rsid w:val="00AD5F3C"/>
    <w:rsid w:val="00AD5F83"/>
    <w:rsid w:val="00AD5FD4"/>
    <w:rsid w:val="00AD605E"/>
    <w:rsid w:val="00AD652A"/>
    <w:rsid w:val="00AD6700"/>
    <w:rsid w:val="00AD68D9"/>
    <w:rsid w:val="00AD699B"/>
    <w:rsid w:val="00AD6AF6"/>
    <w:rsid w:val="00AD6C87"/>
    <w:rsid w:val="00AD6CF9"/>
    <w:rsid w:val="00AD6DAA"/>
    <w:rsid w:val="00AD6E8E"/>
    <w:rsid w:val="00AD6ED1"/>
    <w:rsid w:val="00AD6F30"/>
    <w:rsid w:val="00AD726F"/>
    <w:rsid w:val="00AD740E"/>
    <w:rsid w:val="00AD75D2"/>
    <w:rsid w:val="00AD7699"/>
    <w:rsid w:val="00AD76FD"/>
    <w:rsid w:val="00AD7788"/>
    <w:rsid w:val="00AD77C5"/>
    <w:rsid w:val="00AD782E"/>
    <w:rsid w:val="00AD7C03"/>
    <w:rsid w:val="00AD7CAC"/>
    <w:rsid w:val="00AD7DBF"/>
    <w:rsid w:val="00AD7DC2"/>
    <w:rsid w:val="00AD7E54"/>
    <w:rsid w:val="00AE053C"/>
    <w:rsid w:val="00AE0583"/>
    <w:rsid w:val="00AE06AE"/>
    <w:rsid w:val="00AE06AF"/>
    <w:rsid w:val="00AE0770"/>
    <w:rsid w:val="00AE07B9"/>
    <w:rsid w:val="00AE0882"/>
    <w:rsid w:val="00AE0912"/>
    <w:rsid w:val="00AE0A3D"/>
    <w:rsid w:val="00AE0BD6"/>
    <w:rsid w:val="00AE0CD2"/>
    <w:rsid w:val="00AE0DB4"/>
    <w:rsid w:val="00AE0E8C"/>
    <w:rsid w:val="00AE0F88"/>
    <w:rsid w:val="00AE0F8C"/>
    <w:rsid w:val="00AE0FB1"/>
    <w:rsid w:val="00AE1449"/>
    <w:rsid w:val="00AE185E"/>
    <w:rsid w:val="00AE18D0"/>
    <w:rsid w:val="00AE1B9B"/>
    <w:rsid w:val="00AE1BFC"/>
    <w:rsid w:val="00AE1CDA"/>
    <w:rsid w:val="00AE1D63"/>
    <w:rsid w:val="00AE1F44"/>
    <w:rsid w:val="00AE2821"/>
    <w:rsid w:val="00AE2951"/>
    <w:rsid w:val="00AE29CB"/>
    <w:rsid w:val="00AE2A61"/>
    <w:rsid w:val="00AE2A98"/>
    <w:rsid w:val="00AE2EE1"/>
    <w:rsid w:val="00AE2F62"/>
    <w:rsid w:val="00AE2F6C"/>
    <w:rsid w:val="00AE2F90"/>
    <w:rsid w:val="00AE2FBB"/>
    <w:rsid w:val="00AE302A"/>
    <w:rsid w:val="00AE3090"/>
    <w:rsid w:val="00AE30C6"/>
    <w:rsid w:val="00AE30E4"/>
    <w:rsid w:val="00AE31CE"/>
    <w:rsid w:val="00AE3336"/>
    <w:rsid w:val="00AE341C"/>
    <w:rsid w:val="00AE3502"/>
    <w:rsid w:val="00AE35B1"/>
    <w:rsid w:val="00AE396D"/>
    <w:rsid w:val="00AE3AFE"/>
    <w:rsid w:val="00AE3D40"/>
    <w:rsid w:val="00AE3E45"/>
    <w:rsid w:val="00AE3EA4"/>
    <w:rsid w:val="00AE41F7"/>
    <w:rsid w:val="00AE420C"/>
    <w:rsid w:val="00AE4286"/>
    <w:rsid w:val="00AE4375"/>
    <w:rsid w:val="00AE44B9"/>
    <w:rsid w:val="00AE4548"/>
    <w:rsid w:val="00AE47B1"/>
    <w:rsid w:val="00AE489F"/>
    <w:rsid w:val="00AE499D"/>
    <w:rsid w:val="00AE4B68"/>
    <w:rsid w:val="00AE4B79"/>
    <w:rsid w:val="00AE4C6F"/>
    <w:rsid w:val="00AE4E2A"/>
    <w:rsid w:val="00AE4E8A"/>
    <w:rsid w:val="00AE5041"/>
    <w:rsid w:val="00AE5098"/>
    <w:rsid w:val="00AE52F2"/>
    <w:rsid w:val="00AE53EE"/>
    <w:rsid w:val="00AE55EA"/>
    <w:rsid w:val="00AE561B"/>
    <w:rsid w:val="00AE5706"/>
    <w:rsid w:val="00AE5A3B"/>
    <w:rsid w:val="00AE5ADE"/>
    <w:rsid w:val="00AE5D31"/>
    <w:rsid w:val="00AE5F28"/>
    <w:rsid w:val="00AE6142"/>
    <w:rsid w:val="00AE6198"/>
    <w:rsid w:val="00AE61DB"/>
    <w:rsid w:val="00AE6289"/>
    <w:rsid w:val="00AE64DD"/>
    <w:rsid w:val="00AE6698"/>
    <w:rsid w:val="00AE67A7"/>
    <w:rsid w:val="00AE681A"/>
    <w:rsid w:val="00AE68A5"/>
    <w:rsid w:val="00AE696C"/>
    <w:rsid w:val="00AE69ED"/>
    <w:rsid w:val="00AE6A05"/>
    <w:rsid w:val="00AE6A5C"/>
    <w:rsid w:val="00AE6CC9"/>
    <w:rsid w:val="00AE6E25"/>
    <w:rsid w:val="00AE6E50"/>
    <w:rsid w:val="00AE7149"/>
    <w:rsid w:val="00AE730B"/>
    <w:rsid w:val="00AE7481"/>
    <w:rsid w:val="00AE74D3"/>
    <w:rsid w:val="00AE7584"/>
    <w:rsid w:val="00AE7643"/>
    <w:rsid w:val="00AE76F0"/>
    <w:rsid w:val="00AE78C1"/>
    <w:rsid w:val="00AE78CF"/>
    <w:rsid w:val="00AE7B33"/>
    <w:rsid w:val="00AE7D02"/>
    <w:rsid w:val="00AF0077"/>
    <w:rsid w:val="00AF007F"/>
    <w:rsid w:val="00AF00C3"/>
    <w:rsid w:val="00AF021B"/>
    <w:rsid w:val="00AF0243"/>
    <w:rsid w:val="00AF03E0"/>
    <w:rsid w:val="00AF043E"/>
    <w:rsid w:val="00AF04D2"/>
    <w:rsid w:val="00AF0507"/>
    <w:rsid w:val="00AF060E"/>
    <w:rsid w:val="00AF0612"/>
    <w:rsid w:val="00AF0694"/>
    <w:rsid w:val="00AF06F3"/>
    <w:rsid w:val="00AF0789"/>
    <w:rsid w:val="00AF07B6"/>
    <w:rsid w:val="00AF07D0"/>
    <w:rsid w:val="00AF09C8"/>
    <w:rsid w:val="00AF0C1F"/>
    <w:rsid w:val="00AF0CAC"/>
    <w:rsid w:val="00AF0D01"/>
    <w:rsid w:val="00AF0DD2"/>
    <w:rsid w:val="00AF0DE9"/>
    <w:rsid w:val="00AF0DEF"/>
    <w:rsid w:val="00AF0E5A"/>
    <w:rsid w:val="00AF0F69"/>
    <w:rsid w:val="00AF10AF"/>
    <w:rsid w:val="00AF10C3"/>
    <w:rsid w:val="00AF12C7"/>
    <w:rsid w:val="00AF13ED"/>
    <w:rsid w:val="00AF14BB"/>
    <w:rsid w:val="00AF14C4"/>
    <w:rsid w:val="00AF1574"/>
    <w:rsid w:val="00AF15C1"/>
    <w:rsid w:val="00AF1632"/>
    <w:rsid w:val="00AF1636"/>
    <w:rsid w:val="00AF18A4"/>
    <w:rsid w:val="00AF1C1B"/>
    <w:rsid w:val="00AF1CDD"/>
    <w:rsid w:val="00AF1D4B"/>
    <w:rsid w:val="00AF1DEA"/>
    <w:rsid w:val="00AF1ED7"/>
    <w:rsid w:val="00AF1EF3"/>
    <w:rsid w:val="00AF1FD7"/>
    <w:rsid w:val="00AF20CC"/>
    <w:rsid w:val="00AF232C"/>
    <w:rsid w:val="00AF2356"/>
    <w:rsid w:val="00AF235F"/>
    <w:rsid w:val="00AF238A"/>
    <w:rsid w:val="00AF239E"/>
    <w:rsid w:val="00AF2481"/>
    <w:rsid w:val="00AF25C2"/>
    <w:rsid w:val="00AF269A"/>
    <w:rsid w:val="00AF26E1"/>
    <w:rsid w:val="00AF2725"/>
    <w:rsid w:val="00AF2739"/>
    <w:rsid w:val="00AF2875"/>
    <w:rsid w:val="00AF28FF"/>
    <w:rsid w:val="00AF2BA5"/>
    <w:rsid w:val="00AF2C8A"/>
    <w:rsid w:val="00AF2DCA"/>
    <w:rsid w:val="00AF2E4E"/>
    <w:rsid w:val="00AF31A4"/>
    <w:rsid w:val="00AF3278"/>
    <w:rsid w:val="00AF33FC"/>
    <w:rsid w:val="00AF36B9"/>
    <w:rsid w:val="00AF3A09"/>
    <w:rsid w:val="00AF3BA4"/>
    <w:rsid w:val="00AF3C5C"/>
    <w:rsid w:val="00AF3CC0"/>
    <w:rsid w:val="00AF3E5A"/>
    <w:rsid w:val="00AF3F5E"/>
    <w:rsid w:val="00AF4163"/>
    <w:rsid w:val="00AF41A8"/>
    <w:rsid w:val="00AF41D8"/>
    <w:rsid w:val="00AF42CA"/>
    <w:rsid w:val="00AF42F6"/>
    <w:rsid w:val="00AF4302"/>
    <w:rsid w:val="00AF49A1"/>
    <w:rsid w:val="00AF49DE"/>
    <w:rsid w:val="00AF49E7"/>
    <w:rsid w:val="00AF4A0B"/>
    <w:rsid w:val="00AF4A58"/>
    <w:rsid w:val="00AF4AFA"/>
    <w:rsid w:val="00AF4C6D"/>
    <w:rsid w:val="00AF4CA8"/>
    <w:rsid w:val="00AF4D8E"/>
    <w:rsid w:val="00AF4F62"/>
    <w:rsid w:val="00AF4F6A"/>
    <w:rsid w:val="00AF5037"/>
    <w:rsid w:val="00AF505C"/>
    <w:rsid w:val="00AF51BC"/>
    <w:rsid w:val="00AF54F2"/>
    <w:rsid w:val="00AF5546"/>
    <w:rsid w:val="00AF564C"/>
    <w:rsid w:val="00AF56F2"/>
    <w:rsid w:val="00AF5943"/>
    <w:rsid w:val="00AF5A5B"/>
    <w:rsid w:val="00AF5B27"/>
    <w:rsid w:val="00AF5DF6"/>
    <w:rsid w:val="00AF5E36"/>
    <w:rsid w:val="00AF5EC7"/>
    <w:rsid w:val="00AF6068"/>
    <w:rsid w:val="00AF6099"/>
    <w:rsid w:val="00AF619B"/>
    <w:rsid w:val="00AF619D"/>
    <w:rsid w:val="00AF629B"/>
    <w:rsid w:val="00AF62FA"/>
    <w:rsid w:val="00AF641B"/>
    <w:rsid w:val="00AF6429"/>
    <w:rsid w:val="00AF6547"/>
    <w:rsid w:val="00AF6613"/>
    <w:rsid w:val="00AF66B4"/>
    <w:rsid w:val="00AF689F"/>
    <w:rsid w:val="00AF6A20"/>
    <w:rsid w:val="00AF6A40"/>
    <w:rsid w:val="00AF6B0A"/>
    <w:rsid w:val="00AF6B25"/>
    <w:rsid w:val="00AF6C03"/>
    <w:rsid w:val="00AF6C2E"/>
    <w:rsid w:val="00AF6C6C"/>
    <w:rsid w:val="00AF6CCE"/>
    <w:rsid w:val="00AF6D97"/>
    <w:rsid w:val="00AF6EF0"/>
    <w:rsid w:val="00AF715E"/>
    <w:rsid w:val="00AF7308"/>
    <w:rsid w:val="00AF733A"/>
    <w:rsid w:val="00AF73C8"/>
    <w:rsid w:val="00AF76D6"/>
    <w:rsid w:val="00AF78A7"/>
    <w:rsid w:val="00AF78DD"/>
    <w:rsid w:val="00AF79CB"/>
    <w:rsid w:val="00AF7A97"/>
    <w:rsid w:val="00AF7BDF"/>
    <w:rsid w:val="00AF7CC6"/>
    <w:rsid w:val="00AF7DA4"/>
    <w:rsid w:val="00AF7DDB"/>
    <w:rsid w:val="00AF7F00"/>
    <w:rsid w:val="00B00093"/>
    <w:rsid w:val="00B0035E"/>
    <w:rsid w:val="00B0039C"/>
    <w:rsid w:val="00B004CE"/>
    <w:rsid w:val="00B00507"/>
    <w:rsid w:val="00B00626"/>
    <w:rsid w:val="00B0078E"/>
    <w:rsid w:val="00B00870"/>
    <w:rsid w:val="00B008B3"/>
    <w:rsid w:val="00B00B98"/>
    <w:rsid w:val="00B00C3D"/>
    <w:rsid w:val="00B00CF4"/>
    <w:rsid w:val="00B00CFF"/>
    <w:rsid w:val="00B00E5A"/>
    <w:rsid w:val="00B00ECB"/>
    <w:rsid w:val="00B01105"/>
    <w:rsid w:val="00B01130"/>
    <w:rsid w:val="00B01141"/>
    <w:rsid w:val="00B01146"/>
    <w:rsid w:val="00B012D1"/>
    <w:rsid w:val="00B0150C"/>
    <w:rsid w:val="00B016E6"/>
    <w:rsid w:val="00B0176D"/>
    <w:rsid w:val="00B01867"/>
    <w:rsid w:val="00B01A3D"/>
    <w:rsid w:val="00B01ABF"/>
    <w:rsid w:val="00B01B98"/>
    <w:rsid w:val="00B01C0D"/>
    <w:rsid w:val="00B02042"/>
    <w:rsid w:val="00B021EE"/>
    <w:rsid w:val="00B0222B"/>
    <w:rsid w:val="00B02234"/>
    <w:rsid w:val="00B02255"/>
    <w:rsid w:val="00B0240B"/>
    <w:rsid w:val="00B02579"/>
    <w:rsid w:val="00B025E8"/>
    <w:rsid w:val="00B025FC"/>
    <w:rsid w:val="00B026AA"/>
    <w:rsid w:val="00B0287D"/>
    <w:rsid w:val="00B02883"/>
    <w:rsid w:val="00B02890"/>
    <w:rsid w:val="00B02A39"/>
    <w:rsid w:val="00B02B6D"/>
    <w:rsid w:val="00B02BAE"/>
    <w:rsid w:val="00B02C77"/>
    <w:rsid w:val="00B03042"/>
    <w:rsid w:val="00B030D1"/>
    <w:rsid w:val="00B031D8"/>
    <w:rsid w:val="00B0327A"/>
    <w:rsid w:val="00B0347F"/>
    <w:rsid w:val="00B03535"/>
    <w:rsid w:val="00B03621"/>
    <w:rsid w:val="00B036F9"/>
    <w:rsid w:val="00B03A7D"/>
    <w:rsid w:val="00B03E52"/>
    <w:rsid w:val="00B04014"/>
    <w:rsid w:val="00B04039"/>
    <w:rsid w:val="00B04090"/>
    <w:rsid w:val="00B040C8"/>
    <w:rsid w:val="00B04328"/>
    <w:rsid w:val="00B043A9"/>
    <w:rsid w:val="00B044F1"/>
    <w:rsid w:val="00B0461D"/>
    <w:rsid w:val="00B04656"/>
    <w:rsid w:val="00B0496F"/>
    <w:rsid w:val="00B04A7B"/>
    <w:rsid w:val="00B04A86"/>
    <w:rsid w:val="00B04AB6"/>
    <w:rsid w:val="00B04ACB"/>
    <w:rsid w:val="00B04D75"/>
    <w:rsid w:val="00B04DF5"/>
    <w:rsid w:val="00B04F24"/>
    <w:rsid w:val="00B04F2B"/>
    <w:rsid w:val="00B04FD4"/>
    <w:rsid w:val="00B050B4"/>
    <w:rsid w:val="00B0533E"/>
    <w:rsid w:val="00B053E5"/>
    <w:rsid w:val="00B05734"/>
    <w:rsid w:val="00B05A29"/>
    <w:rsid w:val="00B05B1B"/>
    <w:rsid w:val="00B05BBF"/>
    <w:rsid w:val="00B05CCC"/>
    <w:rsid w:val="00B060FE"/>
    <w:rsid w:val="00B06352"/>
    <w:rsid w:val="00B063E4"/>
    <w:rsid w:val="00B066F6"/>
    <w:rsid w:val="00B0692C"/>
    <w:rsid w:val="00B069D5"/>
    <w:rsid w:val="00B06B60"/>
    <w:rsid w:val="00B06B81"/>
    <w:rsid w:val="00B06C5A"/>
    <w:rsid w:val="00B06D13"/>
    <w:rsid w:val="00B06D32"/>
    <w:rsid w:val="00B06DC4"/>
    <w:rsid w:val="00B06DCE"/>
    <w:rsid w:val="00B06FE9"/>
    <w:rsid w:val="00B06FEE"/>
    <w:rsid w:val="00B07143"/>
    <w:rsid w:val="00B072D8"/>
    <w:rsid w:val="00B073B9"/>
    <w:rsid w:val="00B0744C"/>
    <w:rsid w:val="00B07784"/>
    <w:rsid w:val="00B077AA"/>
    <w:rsid w:val="00B07868"/>
    <w:rsid w:val="00B078D7"/>
    <w:rsid w:val="00B079F6"/>
    <w:rsid w:val="00B07B2F"/>
    <w:rsid w:val="00B07C06"/>
    <w:rsid w:val="00B07C21"/>
    <w:rsid w:val="00B07C2A"/>
    <w:rsid w:val="00B07C30"/>
    <w:rsid w:val="00B07CF5"/>
    <w:rsid w:val="00B07D32"/>
    <w:rsid w:val="00B07DD8"/>
    <w:rsid w:val="00B07EC8"/>
    <w:rsid w:val="00B1048C"/>
    <w:rsid w:val="00B104A7"/>
    <w:rsid w:val="00B104D8"/>
    <w:rsid w:val="00B10628"/>
    <w:rsid w:val="00B106D7"/>
    <w:rsid w:val="00B10778"/>
    <w:rsid w:val="00B10A97"/>
    <w:rsid w:val="00B10A99"/>
    <w:rsid w:val="00B10B76"/>
    <w:rsid w:val="00B10BF2"/>
    <w:rsid w:val="00B10C80"/>
    <w:rsid w:val="00B10DEA"/>
    <w:rsid w:val="00B10E6C"/>
    <w:rsid w:val="00B10EE8"/>
    <w:rsid w:val="00B11118"/>
    <w:rsid w:val="00B11193"/>
    <w:rsid w:val="00B111B7"/>
    <w:rsid w:val="00B111E0"/>
    <w:rsid w:val="00B1120A"/>
    <w:rsid w:val="00B112A6"/>
    <w:rsid w:val="00B11366"/>
    <w:rsid w:val="00B115E5"/>
    <w:rsid w:val="00B115EC"/>
    <w:rsid w:val="00B11A5C"/>
    <w:rsid w:val="00B11B4D"/>
    <w:rsid w:val="00B11EA2"/>
    <w:rsid w:val="00B11EA6"/>
    <w:rsid w:val="00B11EBA"/>
    <w:rsid w:val="00B11EFC"/>
    <w:rsid w:val="00B11F84"/>
    <w:rsid w:val="00B11FF2"/>
    <w:rsid w:val="00B1212F"/>
    <w:rsid w:val="00B1220D"/>
    <w:rsid w:val="00B1226C"/>
    <w:rsid w:val="00B124A2"/>
    <w:rsid w:val="00B1254A"/>
    <w:rsid w:val="00B12642"/>
    <w:rsid w:val="00B1271C"/>
    <w:rsid w:val="00B12762"/>
    <w:rsid w:val="00B12818"/>
    <w:rsid w:val="00B12C38"/>
    <w:rsid w:val="00B12C4D"/>
    <w:rsid w:val="00B12D5A"/>
    <w:rsid w:val="00B12E5B"/>
    <w:rsid w:val="00B12F8C"/>
    <w:rsid w:val="00B13132"/>
    <w:rsid w:val="00B131BF"/>
    <w:rsid w:val="00B1322A"/>
    <w:rsid w:val="00B1329F"/>
    <w:rsid w:val="00B13311"/>
    <w:rsid w:val="00B13313"/>
    <w:rsid w:val="00B133A5"/>
    <w:rsid w:val="00B133C1"/>
    <w:rsid w:val="00B13551"/>
    <w:rsid w:val="00B136E7"/>
    <w:rsid w:val="00B13793"/>
    <w:rsid w:val="00B138E9"/>
    <w:rsid w:val="00B13908"/>
    <w:rsid w:val="00B13A06"/>
    <w:rsid w:val="00B13B53"/>
    <w:rsid w:val="00B13B9B"/>
    <w:rsid w:val="00B13D4F"/>
    <w:rsid w:val="00B13D5C"/>
    <w:rsid w:val="00B13D6B"/>
    <w:rsid w:val="00B13F2B"/>
    <w:rsid w:val="00B13F9A"/>
    <w:rsid w:val="00B14134"/>
    <w:rsid w:val="00B1417A"/>
    <w:rsid w:val="00B14317"/>
    <w:rsid w:val="00B1431B"/>
    <w:rsid w:val="00B14345"/>
    <w:rsid w:val="00B1448F"/>
    <w:rsid w:val="00B14558"/>
    <w:rsid w:val="00B145FD"/>
    <w:rsid w:val="00B146B6"/>
    <w:rsid w:val="00B148B7"/>
    <w:rsid w:val="00B14949"/>
    <w:rsid w:val="00B1498A"/>
    <w:rsid w:val="00B149A0"/>
    <w:rsid w:val="00B14B83"/>
    <w:rsid w:val="00B14BA1"/>
    <w:rsid w:val="00B14EA1"/>
    <w:rsid w:val="00B14EE0"/>
    <w:rsid w:val="00B14F01"/>
    <w:rsid w:val="00B14F3B"/>
    <w:rsid w:val="00B15052"/>
    <w:rsid w:val="00B150C0"/>
    <w:rsid w:val="00B150D8"/>
    <w:rsid w:val="00B151C0"/>
    <w:rsid w:val="00B151C9"/>
    <w:rsid w:val="00B15219"/>
    <w:rsid w:val="00B152C1"/>
    <w:rsid w:val="00B152D2"/>
    <w:rsid w:val="00B152D4"/>
    <w:rsid w:val="00B1557B"/>
    <w:rsid w:val="00B1560E"/>
    <w:rsid w:val="00B1567B"/>
    <w:rsid w:val="00B156F7"/>
    <w:rsid w:val="00B157B6"/>
    <w:rsid w:val="00B15820"/>
    <w:rsid w:val="00B15923"/>
    <w:rsid w:val="00B15B94"/>
    <w:rsid w:val="00B15D09"/>
    <w:rsid w:val="00B15D1C"/>
    <w:rsid w:val="00B15D3D"/>
    <w:rsid w:val="00B15EA2"/>
    <w:rsid w:val="00B15ECB"/>
    <w:rsid w:val="00B15F2A"/>
    <w:rsid w:val="00B15F5B"/>
    <w:rsid w:val="00B15FBD"/>
    <w:rsid w:val="00B16106"/>
    <w:rsid w:val="00B16141"/>
    <w:rsid w:val="00B161B5"/>
    <w:rsid w:val="00B16473"/>
    <w:rsid w:val="00B1653D"/>
    <w:rsid w:val="00B16637"/>
    <w:rsid w:val="00B166B5"/>
    <w:rsid w:val="00B168AA"/>
    <w:rsid w:val="00B16A59"/>
    <w:rsid w:val="00B16BBB"/>
    <w:rsid w:val="00B16C5D"/>
    <w:rsid w:val="00B16C8C"/>
    <w:rsid w:val="00B16EA2"/>
    <w:rsid w:val="00B16F81"/>
    <w:rsid w:val="00B17187"/>
    <w:rsid w:val="00B17315"/>
    <w:rsid w:val="00B1745E"/>
    <w:rsid w:val="00B1752F"/>
    <w:rsid w:val="00B17531"/>
    <w:rsid w:val="00B176B4"/>
    <w:rsid w:val="00B176FA"/>
    <w:rsid w:val="00B1777A"/>
    <w:rsid w:val="00B177A2"/>
    <w:rsid w:val="00B17B2C"/>
    <w:rsid w:val="00B17D3E"/>
    <w:rsid w:val="00B17F37"/>
    <w:rsid w:val="00B2002E"/>
    <w:rsid w:val="00B20132"/>
    <w:rsid w:val="00B2014A"/>
    <w:rsid w:val="00B20223"/>
    <w:rsid w:val="00B20397"/>
    <w:rsid w:val="00B203FA"/>
    <w:rsid w:val="00B205F4"/>
    <w:rsid w:val="00B20614"/>
    <w:rsid w:val="00B2061B"/>
    <w:rsid w:val="00B20776"/>
    <w:rsid w:val="00B20798"/>
    <w:rsid w:val="00B20826"/>
    <w:rsid w:val="00B209B9"/>
    <w:rsid w:val="00B20ABB"/>
    <w:rsid w:val="00B20B07"/>
    <w:rsid w:val="00B20D1F"/>
    <w:rsid w:val="00B20EE1"/>
    <w:rsid w:val="00B20F9C"/>
    <w:rsid w:val="00B20FAB"/>
    <w:rsid w:val="00B20FD1"/>
    <w:rsid w:val="00B2126F"/>
    <w:rsid w:val="00B2139E"/>
    <w:rsid w:val="00B213AA"/>
    <w:rsid w:val="00B21498"/>
    <w:rsid w:val="00B21547"/>
    <w:rsid w:val="00B21595"/>
    <w:rsid w:val="00B2159B"/>
    <w:rsid w:val="00B21643"/>
    <w:rsid w:val="00B21711"/>
    <w:rsid w:val="00B2179A"/>
    <w:rsid w:val="00B21825"/>
    <w:rsid w:val="00B2193D"/>
    <w:rsid w:val="00B21999"/>
    <w:rsid w:val="00B21A0E"/>
    <w:rsid w:val="00B21AC6"/>
    <w:rsid w:val="00B21B0A"/>
    <w:rsid w:val="00B21B64"/>
    <w:rsid w:val="00B21B89"/>
    <w:rsid w:val="00B21C65"/>
    <w:rsid w:val="00B21C6F"/>
    <w:rsid w:val="00B21CC3"/>
    <w:rsid w:val="00B21E34"/>
    <w:rsid w:val="00B21F0A"/>
    <w:rsid w:val="00B21F24"/>
    <w:rsid w:val="00B22189"/>
    <w:rsid w:val="00B22211"/>
    <w:rsid w:val="00B2224C"/>
    <w:rsid w:val="00B22436"/>
    <w:rsid w:val="00B22479"/>
    <w:rsid w:val="00B226D1"/>
    <w:rsid w:val="00B227D2"/>
    <w:rsid w:val="00B22D26"/>
    <w:rsid w:val="00B22F7F"/>
    <w:rsid w:val="00B2301A"/>
    <w:rsid w:val="00B231C9"/>
    <w:rsid w:val="00B23414"/>
    <w:rsid w:val="00B23512"/>
    <w:rsid w:val="00B23591"/>
    <w:rsid w:val="00B23647"/>
    <w:rsid w:val="00B237CB"/>
    <w:rsid w:val="00B239B6"/>
    <w:rsid w:val="00B23BA7"/>
    <w:rsid w:val="00B23C05"/>
    <w:rsid w:val="00B23CB6"/>
    <w:rsid w:val="00B240B8"/>
    <w:rsid w:val="00B2432E"/>
    <w:rsid w:val="00B24504"/>
    <w:rsid w:val="00B2457E"/>
    <w:rsid w:val="00B245A7"/>
    <w:rsid w:val="00B24884"/>
    <w:rsid w:val="00B248FE"/>
    <w:rsid w:val="00B24A65"/>
    <w:rsid w:val="00B24A94"/>
    <w:rsid w:val="00B24B83"/>
    <w:rsid w:val="00B24CA2"/>
    <w:rsid w:val="00B24DA0"/>
    <w:rsid w:val="00B24DEB"/>
    <w:rsid w:val="00B24EDD"/>
    <w:rsid w:val="00B24F73"/>
    <w:rsid w:val="00B24F8E"/>
    <w:rsid w:val="00B25085"/>
    <w:rsid w:val="00B250D7"/>
    <w:rsid w:val="00B251DA"/>
    <w:rsid w:val="00B25305"/>
    <w:rsid w:val="00B256D8"/>
    <w:rsid w:val="00B2591C"/>
    <w:rsid w:val="00B259E6"/>
    <w:rsid w:val="00B25AF4"/>
    <w:rsid w:val="00B25AFF"/>
    <w:rsid w:val="00B25B8E"/>
    <w:rsid w:val="00B25F18"/>
    <w:rsid w:val="00B2604C"/>
    <w:rsid w:val="00B26273"/>
    <w:rsid w:val="00B26276"/>
    <w:rsid w:val="00B2640F"/>
    <w:rsid w:val="00B26422"/>
    <w:rsid w:val="00B26496"/>
    <w:rsid w:val="00B26A57"/>
    <w:rsid w:val="00B26B2A"/>
    <w:rsid w:val="00B26B98"/>
    <w:rsid w:val="00B26BCF"/>
    <w:rsid w:val="00B26C5B"/>
    <w:rsid w:val="00B26F31"/>
    <w:rsid w:val="00B26FED"/>
    <w:rsid w:val="00B2704D"/>
    <w:rsid w:val="00B271C6"/>
    <w:rsid w:val="00B27313"/>
    <w:rsid w:val="00B273C6"/>
    <w:rsid w:val="00B27540"/>
    <w:rsid w:val="00B27674"/>
    <w:rsid w:val="00B2769E"/>
    <w:rsid w:val="00B276C9"/>
    <w:rsid w:val="00B2776F"/>
    <w:rsid w:val="00B277DF"/>
    <w:rsid w:val="00B2782C"/>
    <w:rsid w:val="00B278E8"/>
    <w:rsid w:val="00B27B48"/>
    <w:rsid w:val="00B27C44"/>
    <w:rsid w:val="00B27CD7"/>
    <w:rsid w:val="00B27E42"/>
    <w:rsid w:val="00B27EE8"/>
    <w:rsid w:val="00B27FBA"/>
    <w:rsid w:val="00B30298"/>
    <w:rsid w:val="00B303BD"/>
    <w:rsid w:val="00B303FD"/>
    <w:rsid w:val="00B30561"/>
    <w:rsid w:val="00B30600"/>
    <w:rsid w:val="00B3088E"/>
    <w:rsid w:val="00B308ED"/>
    <w:rsid w:val="00B309ED"/>
    <w:rsid w:val="00B30B70"/>
    <w:rsid w:val="00B30DD3"/>
    <w:rsid w:val="00B30EC1"/>
    <w:rsid w:val="00B30F3A"/>
    <w:rsid w:val="00B30F69"/>
    <w:rsid w:val="00B31022"/>
    <w:rsid w:val="00B31263"/>
    <w:rsid w:val="00B31297"/>
    <w:rsid w:val="00B31352"/>
    <w:rsid w:val="00B3149D"/>
    <w:rsid w:val="00B314A2"/>
    <w:rsid w:val="00B3152B"/>
    <w:rsid w:val="00B31538"/>
    <w:rsid w:val="00B31679"/>
    <w:rsid w:val="00B316D9"/>
    <w:rsid w:val="00B31871"/>
    <w:rsid w:val="00B31DE5"/>
    <w:rsid w:val="00B31FC2"/>
    <w:rsid w:val="00B321B7"/>
    <w:rsid w:val="00B32262"/>
    <w:rsid w:val="00B3230C"/>
    <w:rsid w:val="00B323B4"/>
    <w:rsid w:val="00B3242F"/>
    <w:rsid w:val="00B32535"/>
    <w:rsid w:val="00B32677"/>
    <w:rsid w:val="00B326DB"/>
    <w:rsid w:val="00B328B3"/>
    <w:rsid w:val="00B32B65"/>
    <w:rsid w:val="00B32E25"/>
    <w:rsid w:val="00B32E7E"/>
    <w:rsid w:val="00B33223"/>
    <w:rsid w:val="00B334C2"/>
    <w:rsid w:val="00B337FA"/>
    <w:rsid w:val="00B33851"/>
    <w:rsid w:val="00B33891"/>
    <w:rsid w:val="00B338AF"/>
    <w:rsid w:val="00B339C2"/>
    <w:rsid w:val="00B33A6E"/>
    <w:rsid w:val="00B33A82"/>
    <w:rsid w:val="00B33BC9"/>
    <w:rsid w:val="00B33D3E"/>
    <w:rsid w:val="00B33E15"/>
    <w:rsid w:val="00B33E56"/>
    <w:rsid w:val="00B33F9E"/>
    <w:rsid w:val="00B34017"/>
    <w:rsid w:val="00B3414D"/>
    <w:rsid w:val="00B341AE"/>
    <w:rsid w:val="00B3429E"/>
    <w:rsid w:val="00B34471"/>
    <w:rsid w:val="00B344E0"/>
    <w:rsid w:val="00B34526"/>
    <w:rsid w:val="00B34644"/>
    <w:rsid w:val="00B3472D"/>
    <w:rsid w:val="00B3474B"/>
    <w:rsid w:val="00B34938"/>
    <w:rsid w:val="00B34955"/>
    <w:rsid w:val="00B34BF1"/>
    <w:rsid w:val="00B34D49"/>
    <w:rsid w:val="00B34EE4"/>
    <w:rsid w:val="00B34EEB"/>
    <w:rsid w:val="00B34F3C"/>
    <w:rsid w:val="00B34FE5"/>
    <w:rsid w:val="00B34FF4"/>
    <w:rsid w:val="00B3505D"/>
    <w:rsid w:val="00B350AA"/>
    <w:rsid w:val="00B352FE"/>
    <w:rsid w:val="00B35423"/>
    <w:rsid w:val="00B35593"/>
    <w:rsid w:val="00B3568B"/>
    <w:rsid w:val="00B3572F"/>
    <w:rsid w:val="00B35979"/>
    <w:rsid w:val="00B35B68"/>
    <w:rsid w:val="00B35D7F"/>
    <w:rsid w:val="00B35D99"/>
    <w:rsid w:val="00B35E6C"/>
    <w:rsid w:val="00B35F9B"/>
    <w:rsid w:val="00B36114"/>
    <w:rsid w:val="00B36215"/>
    <w:rsid w:val="00B36247"/>
    <w:rsid w:val="00B362DF"/>
    <w:rsid w:val="00B3631B"/>
    <w:rsid w:val="00B363FC"/>
    <w:rsid w:val="00B36410"/>
    <w:rsid w:val="00B364B5"/>
    <w:rsid w:val="00B3655C"/>
    <w:rsid w:val="00B36596"/>
    <w:rsid w:val="00B366A3"/>
    <w:rsid w:val="00B36865"/>
    <w:rsid w:val="00B3686A"/>
    <w:rsid w:val="00B368C8"/>
    <w:rsid w:val="00B36949"/>
    <w:rsid w:val="00B3699E"/>
    <w:rsid w:val="00B36BA0"/>
    <w:rsid w:val="00B36CC8"/>
    <w:rsid w:val="00B36D5D"/>
    <w:rsid w:val="00B36DBC"/>
    <w:rsid w:val="00B36DC0"/>
    <w:rsid w:val="00B36DFC"/>
    <w:rsid w:val="00B36E3B"/>
    <w:rsid w:val="00B36FE0"/>
    <w:rsid w:val="00B372A8"/>
    <w:rsid w:val="00B375C8"/>
    <w:rsid w:val="00B375DF"/>
    <w:rsid w:val="00B37859"/>
    <w:rsid w:val="00B378A8"/>
    <w:rsid w:val="00B378B1"/>
    <w:rsid w:val="00B379F6"/>
    <w:rsid w:val="00B37AA9"/>
    <w:rsid w:val="00B37AE0"/>
    <w:rsid w:val="00B37B73"/>
    <w:rsid w:val="00B37B97"/>
    <w:rsid w:val="00B37CE1"/>
    <w:rsid w:val="00B37D22"/>
    <w:rsid w:val="00B37D38"/>
    <w:rsid w:val="00B37D90"/>
    <w:rsid w:val="00B4009D"/>
    <w:rsid w:val="00B402A3"/>
    <w:rsid w:val="00B402CE"/>
    <w:rsid w:val="00B403E3"/>
    <w:rsid w:val="00B4074C"/>
    <w:rsid w:val="00B407A3"/>
    <w:rsid w:val="00B409ED"/>
    <w:rsid w:val="00B40A11"/>
    <w:rsid w:val="00B40A7E"/>
    <w:rsid w:val="00B40AD5"/>
    <w:rsid w:val="00B40B0C"/>
    <w:rsid w:val="00B40ED9"/>
    <w:rsid w:val="00B40F54"/>
    <w:rsid w:val="00B40FC2"/>
    <w:rsid w:val="00B40FEF"/>
    <w:rsid w:val="00B411FA"/>
    <w:rsid w:val="00B41273"/>
    <w:rsid w:val="00B413B1"/>
    <w:rsid w:val="00B413E6"/>
    <w:rsid w:val="00B413EC"/>
    <w:rsid w:val="00B41427"/>
    <w:rsid w:val="00B414B7"/>
    <w:rsid w:val="00B41504"/>
    <w:rsid w:val="00B41561"/>
    <w:rsid w:val="00B415B3"/>
    <w:rsid w:val="00B415E1"/>
    <w:rsid w:val="00B41649"/>
    <w:rsid w:val="00B41656"/>
    <w:rsid w:val="00B416C9"/>
    <w:rsid w:val="00B4182E"/>
    <w:rsid w:val="00B41933"/>
    <w:rsid w:val="00B41A54"/>
    <w:rsid w:val="00B41A8D"/>
    <w:rsid w:val="00B41BA5"/>
    <w:rsid w:val="00B41C0D"/>
    <w:rsid w:val="00B4204E"/>
    <w:rsid w:val="00B420D3"/>
    <w:rsid w:val="00B42551"/>
    <w:rsid w:val="00B42746"/>
    <w:rsid w:val="00B42762"/>
    <w:rsid w:val="00B428D7"/>
    <w:rsid w:val="00B42905"/>
    <w:rsid w:val="00B42AE6"/>
    <w:rsid w:val="00B42AF8"/>
    <w:rsid w:val="00B42DB6"/>
    <w:rsid w:val="00B42EC9"/>
    <w:rsid w:val="00B42F78"/>
    <w:rsid w:val="00B42FF3"/>
    <w:rsid w:val="00B43014"/>
    <w:rsid w:val="00B43314"/>
    <w:rsid w:val="00B433B6"/>
    <w:rsid w:val="00B4345A"/>
    <w:rsid w:val="00B43497"/>
    <w:rsid w:val="00B4355C"/>
    <w:rsid w:val="00B435E5"/>
    <w:rsid w:val="00B43690"/>
    <w:rsid w:val="00B43917"/>
    <w:rsid w:val="00B43918"/>
    <w:rsid w:val="00B43AEA"/>
    <w:rsid w:val="00B43BA0"/>
    <w:rsid w:val="00B43CD4"/>
    <w:rsid w:val="00B43F44"/>
    <w:rsid w:val="00B43F52"/>
    <w:rsid w:val="00B43FBE"/>
    <w:rsid w:val="00B43FF5"/>
    <w:rsid w:val="00B44158"/>
    <w:rsid w:val="00B441C2"/>
    <w:rsid w:val="00B447E2"/>
    <w:rsid w:val="00B447EA"/>
    <w:rsid w:val="00B44B9D"/>
    <w:rsid w:val="00B44B9F"/>
    <w:rsid w:val="00B44C16"/>
    <w:rsid w:val="00B44D97"/>
    <w:rsid w:val="00B44EFF"/>
    <w:rsid w:val="00B44F7B"/>
    <w:rsid w:val="00B45047"/>
    <w:rsid w:val="00B450A8"/>
    <w:rsid w:val="00B450F7"/>
    <w:rsid w:val="00B4513D"/>
    <w:rsid w:val="00B45174"/>
    <w:rsid w:val="00B451B2"/>
    <w:rsid w:val="00B453B4"/>
    <w:rsid w:val="00B4545C"/>
    <w:rsid w:val="00B454B6"/>
    <w:rsid w:val="00B454EE"/>
    <w:rsid w:val="00B45575"/>
    <w:rsid w:val="00B45582"/>
    <w:rsid w:val="00B4559F"/>
    <w:rsid w:val="00B457BD"/>
    <w:rsid w:val="00B457D4"/>
    <w:rsid w:val="00B4598A"/>
    <w:rsid w:val="00B45B51"/>
    <w:rsid w:val="00B45C17"/>
    <w:rsid w:val="00B45C89"/>
    <w:rsid w:val="00B45E42"/>
    <w:rsid w:val="00B45E78"/>
    <w:rsid w:val="00B45E94"/>
    <w:rsid w:val="00B45EFF"/>
    <w:rsid w:val="00B460CD"/>
    <w:rsid w:val="00B46448"/>
    <w:rsid w:val="00B46670"/>
    <w:rsid w:val="00B466A7"/>
    <w:rsid w:val="00B466EC"/>
    <w:rsid w:val="00B46845"/>
    <w:rsid w:val="00B46B66"/>
    <w:rsid w:val="00B46D63"/>
    <w:rsid w:val="00B46E9D"/>
    <w:rsid w:val="00B46F6D"/>
    <w:rsid w:val="00B470AA"/>
    <w:rsid w:val="00B470BE"/>
    <w:rsid w:val="00B47190"/>
    <w:rsid w:val="00B47515"/>
    <w:rsid w:val="00B475FD"/>
    <w:rsid w:val="00B47615"/>
    <w:rsid w:val="00B47692"/>
    <w:rsid w:val="00B476A3"/>
    <w:rsid w:val="00B477E4"/>
    <w:rsid w:val="00B47947"/>
    <w:rsid w:val="00B47B45"/>
    <w:rsid w:val="00B47BCD"/>
    <w:rsid w:val="00B47BFC"/>
    <w:rsid w:val="00B47C38"/>
    <w:rsid w:val="00B47C95"/>
    <w:rsid w:val="00B47CA6"/>
    <w:rsid w:val="00B47D5A"/>
    <w:rsid w:val="00B47DAF"/>
    <w:rsid w:val="00B47E94"/>
    <w:rsid w:val="00B47F05"/>
    <w:rsid w:val="00B47FF9"/>
    <w:rsid w:val="00B50007"/>
    <w:rsid w:val="00B50043"/>
    <w:rsid w:val="00B50225"/>
    <w:rsid w:val="00B502B7"/>
    <w:rsid w:val="00B505B6"/>
    <w:rsid w:val="00B50609"/>
    <w:rsid w:val="00B5070F"/>
    <w:rsid w:val="00B507B2"/>
    <w:rsid w:val="00B507D9"/>
    <w:rsid w:val="00B507ED"/>
    <w:rsid w:val="00B50851"/>
    <w:rsid w:val="00B50887"/>
    <w:rsid w:val="00B50AC7"/>
    <w:rsid w:val="00B50B2D"/>
    <w:rsid w:val="00B50B6F"/>
    <w:rsid w:val="00B50BA2"/>
    <w:rsid w:val="00B50BC5"/>
    <w:rsid w:val="00B50E6B"/>
    <w:rsid w:val="00B51012"/>
    <w:rsid w:val="00B510E5"/>
    <w:rsid w:val="00B510F2"/>
    <w:rsid w:val="00B512DE"/>
    <w:rsid w:val="00B512E0"/>
    <w:rsid w:val="00B51377"/>
    <w:rsid w:val="00B513D4"/>
    <w:rsid w:val="00B514E3"/>
    <w:rsid w:val="00B516CF"/>
    <w:rsid w:val="00B51850"/>
    <w:rsid w:val="00B51B20"/>
    <w:rsid w:val="00B51FE9"/>
    <w:rsid w:val="00B51FF0"/>
    <w:rsid w:val="00B52037"/>
    <w:rsid w:val="00B5203F"/>
    <w:rsid w:val="00B52044"/>
    <w:rsid w:val="00B5228F"/>
    <w:rsid w:val="00B5233B"/>
    <w:rsid w:val="00B52598"/>
    <w:rsid w:val="00B526E8"/>
    <w:rsid w:val="00B526F5"/>
    <w:rsid w:val="00B52B52"/>
    <w:rsid w:val="00B52BE1"/>
    <w:rsid w:val="00B52D78"/>
    <w:rsid w:val="00B52DD1"/>
    <w:rsid w:val="00B52DDD"/>
    <w:rsid w:val="00B52F29"/>
    <w:rsid w:val="00B52FF5"/>
    <w:rsid w:val="00B533D7"/>
    <w:rsid w:val="00B534EA"/>
    <w:rsid w:val="00B5360E"/>
    <w:rsid w:val="00B536C9"/>
    <w:rsid w:val="00B53AE6"/>
    <w:rsid w:val="00B53BA1"/>
    <w:rsid w:val="00B53BE0"/>
    <w:rsid w:val="00B53F43"/>
    <w:rsid w:val="00B53FA8"/>
    <w:rsid w:val="00B54493"/>
    <w:rsid w:val="00B544A1"/>
    <w:rsid w:val="00B5468B"/>
    <w:rsid w:val="00B5473B"/>
    <w:rsid w:val="00B547B7"/>
    <w:rsid w:val="00B54815"/>
    <w:rsid w:val="00B54959"/>
    <w:rsid w:val="00B54978"/>
    <w:rsid w:val="00B54A60"/>
    <w:rsid w:val="00B54B88"/>
    <w:rsid w:val="00B54D19"/>
    <w:rsid w:val="00B54ED3"/>
    <w:rsid w:val="00B54F75"/>
    <w:rsid w:val="00B54FB7"/>
    <w:rsid w:val="00B55040"/>
    <w:rsid w:val="00B5524F"/>
    <w:rsid w:val="00B552FA"/>
    <w:rsid w:val="00B55382"/>
    <w:rsid w:val="00B55421"/>
    <w:rsid w:val="00B55448"/>
    <w:rsid w:val="00B554F5"/>
    <w:rsid w:val="00B55537"/>
    <w:rsid w:val="00B555BA"/>
    <w:rsid w:val="00B55676"/>
    <w:rsid w:val="00B55893"/>
    <w:rsid w:val="00B558C3"/>
    <w:rsid w:val="00B558C9"/>
    <w:rsid w:val="00B55967"/>
    <w:rsid w:val="00B55C17"/>
    <w:rsid w:val="00B55C73"/>
    <w:rsid w:val="00B55CDF"/>
    <w:rsid w:val="00B55DBF"/>
    <w:rsid w:val="00B55E5F"/>
    <w:rsid w:val="00B55E7E"/>
    <w:rsid w:val="00B55EF1"/>
    <w:rsid w:val="00B55EFC"/>
    <w:rsid w:val="00B55FCD"/>
    <w:rsid w:val="00B56240"/>
    <w:rsid w:val="00B56302"/>
    <w:rsid w:val="00B5678E"/>
    <w:rsid w:val="00B5680B"/>
    <w:rsid w:val="00B569F4"/>
    <w:rsid w:val="00B56A46"/>
    <w:rsid w:val="00B56A62"/>
    <w:rsid w:val="00B56C43"/>
    <w:rsid w:val="00B56CC6"/>
    <w:rsid w:val="00B56DAB"/>
    <w:rsid w:val="00B56E84"/>
    <w:rsid w:val="00B56EBC"/>
    <w:rsid w:val="00B56EE8"/>
    <w:rsid w:val="00B57142"/>
    <w:rsid w:val="00B57375"/>
    <w:rsid w:val="00B5739E"/>
    <w:rsid w:val="00B573EF"/>
    <w:rsid w:val="00B5749B"/>
    <w:rsid w:val="00B57508"/>
    <w:rsid w:val="00B5751B"/>
    <w:rsid w:val="00B5752C"/>
    <w:rsid w:val="00B576D9"/>
    <w:rsid w:val="00B577C6"/>
    <w:rsid w:val="00B57825"/>
    <w:rsid w:val="00B57847"/>
    <w:rsid w:val="00B57B01"/>
    <w:rsid w:val="00B57B0E"/>
    <w:rsid w:val="00B57B22"/>
    <w:rsid w:val="00B57C9B"/>
    <w:rsid w:val="00B57CA8"/>
    <w:rsid w:val="00B57E81"/>
    <w:rsid w:val="00B57FE6"/>
    <w:rsid w:val="00B600A8"/>
    <w:rsid w:val="00B602FB"/>
    <w:rsid w:val="00B6030F"/>
    <w:rsid w:val="00B605B7"/>
    <w:rsid w:val="00B6064A"/>
    <w:rsid w:val="00B60691"/>
    <w:rsid w:val="00B60816"/>
    <w:rsid w:val="00B608A9"/>
    <w:rsid w:val="00B60913"/>
    <w:rsid w:val="00B6095C"/>
    <w:rsid w:val="00B60BA1"/>
    <w:rsid w:val="00B60CF0"/>
    <w:rsid w:val="00B60D03"/>
    <w:rsid w:val="00B60EDF"/>
    <w:rsid w:val="00B61006"/>
    <w:rsid w:val="00B61279"/>
    <w:rsid w:val="00B61368"/>
    <w:rsid w:val="00B61450"/>
    <w:rsid w:val="00B61711"/>
    <w:rsid w:val="00B61978"/>
    <w:rsid w:val="00B61B96"/>
    <w:rsid w:val="00B61BFE"/>
    <w:rsid w:val="00B61C31"/>
    <w:rsid w:val="00B61D6B"/>
    <w:rsid w:val="00B61D6F"/>
    <w:rsid w:val="00B61F16"/>
    <w:rsid w:val="00B61F75"/>
    <w:rsid w:val="00B61FB9"/>
    <w:rsid w:val="00B620AC"/>
    <w:rsid w:val="00B6212D"/>
    <w:rsid w:val="00B6212F"/>
    <w:rsid w:val="00B62180"/>
    <w:rsid w:val="00B62230"/>
    <w:rsid w:val="00B6234F"/>
    <w:rsid w:val="00B62460"/>
    <w:rsid w:val="00B62736"/>
    <w:rsid w:val="00B62A1C"/>
    <w:rsid w:val="00B62BA5"/>
    <w:rsid w:val="00B62C82"/>
    <w:rsid w:val="00B62D93"/>
    <w:rsid w:val="00B62F68"/>
    <w:rsid w:val="00B62F7A"/>
    <w:rsid w:val="00B63002"/>
    <w:rsid w:val="00B630AF"/>
    <w:rsid w:val="00B630C2"/>
    <w:rsid w:val="00B630E0"/>
    <w:rsid w:val="00B63470"/>
    <w:rsid w:val="00B635CA"/>
    <w:rsid w:val="00B635ED"/>
    <w:rsid w:val="00B63606"/>
    <w:rsid w:val="00B6362D"/>
    <w:rsid w:val="00B636EE"/>
    <w:rsid w:val="00B63702"/>
    <w:rsid w:val="00B63736"/>
    <w:rsid w:val="00B63948"/>
    <w:rsid w:val="00B639EE"/>
    <w:rsid w:val="00B63B16"/>
    <w:rsid w:val="00B63E8A"/>
    <w:rsid w:val="00B63F53"/>
    <w:rsid w:val="00B63F9F"/>
    <w:rsid w:val="00B63FF5"/>
    <w:rsid w:val="00B640A0"/>
    <w:rsid w:val="00B64168"/>
    <w:rsid w:val="00B642A5"/>
    <w:rsid w:val="00B643D9"/>
    <w:rsid w:val="00B6448B"/>
    <w:rsid w:val="00B644CD"/>
    <w:rsid w:val="00B64502"/>
    <w:rsid w:val="00B64562"/>
    <w:rsid w:val="00B64580"/>
    <w:rsid w:val="00B64781"/>
    <w:rsid w:val="00B647C8"/>
    <w:rsid w:val="00B648A6"/>
    <w:rsid w:val="00B64B85"/>
    <w:rsid w:val="00B64BC4"/>
    <w:rsid w:val="00B64EA5"/>
    <w:rsid w:val="00B64F64"/>
    <w:rsid w:val="00B65263"/>
    <w:rsid w:val="00B653DE"/>
    <w:rsid w:val="00B65568"/>
    <w:rsid w:val="00B65734"/>
    <w:rsid w:val="00B657A0"/>
    <w:rsid w:val="00B6587E"/>
    <w:rsid w:val="00B65B17"/>
    <w:rsid w:val="00B65B42"/>
    <w:rsid w:val="00B65BF3"/>
    <w:rsid w:val="00B65C42"/>
    <w:rsid w:val="00B65C9E"/>
    <w:rsid w:val="00B65CA7"/>
    <w:rsid w:val="00B660B3"/>
    <w:rsid w:val="00B660D3"/>
    <w:rsid w:val="00B6641D"/>
    <w:rsid w:val="00B6643D"/>
    <w:rsid w:val="00B66449"/>
    <w:rsid w:val="00B66758"/>
    <w:rsid w:val="00B66846"/>
    <w:rsid w:val="00B66857"/>
    <w:rsid w:val="00B669BE"/>
    <w:rsid w:val="00B66AE6"/>
    <w:rsid w:val="00B66B71"/>
    <w:rsid w:val="00B66BD0"/>
    <w:rsid w:val="00B66C16"/>
    <w:rsid w:val="00B66DB1"/>
    <w:rsid w:val="00B66E6F"/>
    <w:rsid w:val="00B66FDC"/>
    <w:rsid w:val="00B67000"/>
    <w:rsid w:val="00B6710F"/>
    <w:rsid w:val="00B6711B"/>
    <w:rsid w:val="00B6715F"/>
    <w:rsid w:val="00B67240"/>
    <w:rsid w:val="00B67307"/>
    <w:rsid w:val="00B67562"/>
    <w:rsid w:val="00B67700"/>
    <w:rsid w:val="00B678C1"/>
    <w:rsid w:val="00B67944"/>
    <w:rsid w:val="00B679A4"/>
    <w:rsid w:val="00B679B7"/>
    <w:rsid w:val="00B67A1E"/>
    <w:rsid w:val="00B67AF1"/>
    <w:rsid w:val="00B67B28"/>
    <w:rsid w:val="00B67B5F"/>
    <w:rsid w:val="00B67E2C"/>
    <w:rsid w:val="00B67FB9"/>
    <w:rsid w:val="00B703A4"/>
    <w:rsid w:val="00B70594"/>
    <w:rsid w:val="00B705E0"/>
    <w:rsid w:val="00B70604"/>
    <w:rsid w:val="00B706CF"/>
    <w:rsid w:val="00B7082C"/>
    <w:rsid w:val="00B709A0"/>
    <w:rsid w:val="00B70B5C"/>
    <w:rsid w:val="00B70C0E"/>
    <w:rsid w:val="00B70D17"/>
    <w:rsid w:val="00B70E69"/>
    <w:rsid w:val="00B70F62"/>
    <w:rsid w:val="00B7105F"/>
    <w:rsid w:val="00B71062"/>
    <w:rsid w:val="00B710D0"/>
    <w:rsid w:val="00B710E5"/>
    <w:rsid w:val="00B71356"/>
    <w:rsid w:val="00B7167E"/>
    <w:rsid w:val="00B716FF"/>
    <w:rsid w:val="00B71865"/>
    <w:rsid w:val="00B718AD"/>
    <w:rsid w:val="00B7199E"/>
    <w:rsid w:val="00B719D6"/>
    <w:rsid w:val="00B71AB6"/>
    <w:rsid w:val="00B71AC6"/>
    <w:rsid w:val="00B71B3A"/>
    <w:rsid w:val="00B71C54"/>
    <w:rsid w:val="00B71D19"/>
    <w:rsid w:val="00B71DA2"/>
    <w:rsid w:val="00B71F8A"/>
    <w:rsid w:val="00B7201D"/>
    <w:rsid w:val="00B72324"/>
    <w:rsid w:val="00B723AD"/>
    <w:rsid w:val="00B72447"/>
    <w:rsid w:val="00B724A5"/>
    <w:rsid w:val="00B724A7"/>
    <w:rsid w:val="00B724F8"/>
    <w:rsid w:val="00B724FD"/>
    <w:rsid w:val="00B72525"/>
    <w:rsid w:val="00B7273A"/>
    <w:rsid w:val="00B728BC"/>
    <w:rsid w:val="00B728E0"/>
    <w:rsid w:val="00B729D2"/>
    <w:rsid w:val="00B72BF3"/>
    <w:rsid w:val="00B72EDC"/>
    <w:rsid w:val="00B7303C"/>
    <w:rsid w:val="00B73606"/>
    <w:rsid w:val="00B73774"/>
    <w:rsid w:val="00B73BE3"/>
    <w:rsid w:val="00B73C2D"/>
    <w:rsid w:val="00B73D26"/>
    <w:rsid w:val="00B73D40"/>
    <w:rsid w:val="00B73DC1"/>
    <w:rsid w:val="00B73E04"/>
    <w:rsid w:val="00B73F37"/>
    <w:rsid w:val="00B73F8A"/>
    <w:rsid w:val="00B73F9F"/>
    <w:rsid w:val="00B73FBB"/>
    <w:rsid w:val="00B73FCA"/>
    <w:rsid w:val="00B74033"/>
    <w:rsid w:val="00B7412E"/>
    <w:rsid w:val="00B741EC"/>
    <w:rsid w:val="00B7428F"/>
    <w:rsid w:val="00B74315"/>
    <w:rsid w:val="00B743A8"/>
    <w:rsid w:val="00B74423"/>
    <w:rsid w:val="00B74873"/>
    <w:rsid w:val="00B748D0"/>
    <w:rsid w:val="00B7490A"/>
    <w:rsid w:val="00B7498C"/>
    <w:rsid w:val="00B74AAE"/>
    <w:rsid w:val="00B74B14"/>
    <w:rsid w:val="00B74B17"/>
    <w:rsid w:val="00B74E05"/>
    <w:rsid w:val="00B74E5D"/>
    <w:rsid w:val="00B7514E"/>
    <w:rsid w:val="00B751F3"/>
    <w:rsid w:val="00B7547E"/>
    <w:rsid w:val="00B754A8"/>
    <w:rsid w:val="00B754E1"/>
    <w:rsid w:val="00B754F5"/>
    <w:rsid w:val="00B7550D"/>
    <w:rsid w:val="00B75645"/>
    <w:rsid w:val="00B75699"/>
    <w:rsid w:val="00B75B48"/>
    <w:rsid w:val="00B75BD6"/>
    <w:rsid w:val="00B75CCD"/>
    <w:rsid w:val="00B75CCE"/>
    <w:rsid w:val="00B75E56"/>
    <w:rsid w:val="00B75EDC"/>
    <w:rsid w:val="00B75FB8"/>
    <w:rsid w:val="00B7614C"/>
    <w:rsid w:val="00B76245"/>
    <w:rsid w:val="00B76362"/>
    <w:rsid w:val="00B764A3"/>
    <w:rsid w:val="00B7650A"/>
    <w:rsid w:val="00B76589"/>
    <w:rsid w:val="00B76781"/>
    <w:rsid w:val="00B768E0"/>
    <w:rsid w:val="00B76BA6"/>
    <w:rsid w:val="00B76C0D"/>
    <w:rsid w:val="00B76C4E"/>
    <w:rsid w:val="00B76C8C"/>
    <w:rsid w:val="00B76CC8"/>
    <w:rsid w:val="00B76D68"/>
    <w:rsid w:val="00B76DBB"/>
    <w:rsid w:val="00B76E0D"/>
    <w:rsid w:val="00B76E91"/>
    <w:rsid w:val="00B77054"/>
    <w:rsid w:val="00B770FF"/>
    <w:rsid w:val="00B77259"/>
    <w:rsid w:val="00B77434"/>
    <w:rsid w:val="00B77471"/>
    <w:rsid w:val="00B778D8"/>
    <w:rsid w:val="00B77964"/>
    <w:rsid w:val="00B779C0"/>
    <w:rsid w:val="00B77DFC"/>
    <w:rsid w:val="00B80065"/>
    <w:rsid w:val="00B8014F"/>
    <w:rsid w:val="00B80161"/>
    <w:rsid w:val="00B80225"/>
    <w:rsid w:val="00B8049A"/>
    <w:rsid w:val="00B80648"/>
    <w:rsid w:val="00B80809"/>
    <w:rsid w:val="00B80838"/>
    <w:rsid w:val="00B80AD9"/>
    <w:rsid w:val="00B80B49"/>
    <w:rsid w:val="00B80BA9"/>
    <w:rsid w:val="00B80C12"/>
    <w:rsid w:val="00B80F33"/>
    <w:rsid w:val="00B8109E"/>
    <w:rsid w:val="00B8117D"/>
    <w:rsid w:val="00B8122B"/>
    <w:rsid w:val="00B81468"/>
    <w:rsid w:val="00B81515"/>
    <w:rsid w:val="00B81716"/>
    <w:rsid w:val="00B81752"/>
    <w:rsid w:val="00B8179D"/>
    <w:rsid w:val="00B8197F"/>
    <w:rsid w:val="00B81983"/>
    <w:rsid w:val="00B81A73"/>
    <w:rsid w:val="00B81C9A"/>
    <w:rsid w:val="00B81FA7"/>
    <w:rsid w:val="00B82112"/>
    <w:rsid w:val="00B8216E"/>
    <w:rsid w:val="00B82245"/>
    <w:rsid w:val="00B8228E"/>
    <w:rsid w:val="00B822DB"/>
    <w:rsid w:val="00B82315"/>
    <w:rsid w:val="00B82331"/>
    <w:rsid w:val="00B823A9"/>
    <w:rsid w:val="00B82457"/>
    <w:rsid w:val="00B82599"/>
    <w:rsid w:val="00B826F0"/>
    <w:rsid w:val="00B8283E"/>
    <w:rsid w:val="00B82BAF"/>
    <w:rsid w:val="00B82D78"/>
    <w:rsid w:val="00B82ED1"/>
    <w:rsid w:val="00B82EF9"/>
    <w:rsid w:val="00B83137"/>
    <w:rsid w:val="00B831B5"/>
    <w:rsid w:val="00B831FD"/>
    <w:rsid w:val="00B8339B"/>
    <w:rsid w:val="00B83450"/>
    <w:rsid w:val="00B83457"/>
    <w:rsid w:val="00B835FD"/>
    <w:rsid w:val="00B8373F"/>
    <w:rsid w:val="00B837EB"/>
    <w:rsid w:val="00B83852"/>
    <w:rsid w:val="00B83AD2"/>
    <w:rsid w:val="00B83B2F"/>
    <w:rsid w:val="00B83B35"/>
    <w:rsid w:val="00B83B3E"/>
    <w:rsid w:val="00B83BC6"/>
    <w:rsid w:val="00B83C81"/>
    <w:rsid w:val="00B84086"/>
    <w:rsid w:val="00B840BF"/>
    <w:rsid w:val="00B8414E"/>
    <w:rsid w:val="00B842D1"/>
    <w:rsid w:val="00B842EA"/>
    <w:rsid w:val="00B84493"/>
    <w:rsid w:val="00B84601"/>
    <w:rsid w:val="00B84662"/>
    <w:rsid w:val="00B84949"/>
    <w:rsid w:val="00B84B03"/>
    <w:rsid w:val="00B84BE9"/>
    <w:rsid w:val="00B84C3E"/>
    <w:rsid w:val="00B84D48"/>
    <w:rsid w:val="00B84FFD"/>
    <w:rsid w:val="00B85086"/>
    <w:rsid w:val="00B8528F"/>
    <w:rsid w:val="00B8576A"/>
    <w:rsid w:val="00B85900"/>
    <w:rsid w:val="00B859CF"/>
    <w:rsid w:val="00B85A08"/>
    <w:rsid w:val="00B85B10"/>
    <w:rsid w:val="00B85CCD"/>
    <w:rsid w:val="00B85D1B"/>
    <w:rsid w:val="00B85D4A"/>
    <w:rsid w:val="00B85E02"/>
    <w:rsid w:val="00B85E5C"/>
    <w:rsid w:val="00B85F47"/>
    <w:rsid w:val="00B85F4A"/>
    <w:rsid w:val="00B85F61"/>
    <w:rsid w:val="00B860A0"/>
    <w:rsid w:val="00B8617A"/>
    <w:rsid w:val="00B861B9"/>
    <w:rsid w:val="00B863C1"/>
    <w:rsid w:val="00B86421"/>
    <w:rsid w:val="00B8649F"/>
    <w:rsid w:val="00B865F8"/>
    <w:rsid w:val="00B86659"/>
    <w:rsid w:val="00B86726"/>
    <w:rsid w:val="00B8674E"/>
    <w:rsid w:val="00B86753"/>
    <w:rsid w:val="00B867D5"/>
    <w:rsid w:val="00B8681D"/>
    <w:rsid w:val="00B86A6F"/>
    <w:rsid w:val="00B86B09"/>
    <w:rsid w:val="00B86B24"/>
    <w:rsid w:val="00B86D7A"/>
    <w:rsid w:val="00B86E1E"/>
    <w:rsid w:val="00B86E63"/>
    <w:rsid w:val="00B86FF3"/>
    <w:rsid w:val="00B87071"/>
    <w:rsid w:val="00B870CE"/>
    <w:rsid w:val="00B870E5"/>
    <w:rsid w:val="00B870FE"/>
    <w:rsid w:val="00B873C8"/>
    <w:rsid w:val="00B87417"/>
    <w:rsid w:val="00B8745C"/>
    <w:rsid w:val="00B875E5"/>
    <w:rsid w:val="00B87640"/>
    <w:rsid w:val="00B87691"/>
    <w:rsid w:val="00B8784E"/>
    <w:rsid w:val="00B8791D"/>
    <w:rsid w:val="00B87927"/>
    <w:rsid w:val="00B87AA5"/>
    <w:rsid w:val="00B87F1E"/>
    <w:rsid w:val="00B87FDD"/>
    <w:rsid w:val="00B90028"/>
    <w:rsid w:val="00B90087"/>
    <w:rsid w:val="00B90219"/>
    <w:rsid w:val="00B90444"/>
    <w:rsid w:val="00B9068D"/>
    <w:rsid w:val="00B90726"/>
    <w:rsid w:val="00B907F4"/>
    <w:rsid w:val="00B909C3"/>
    <w:rsid w:val="00B90B05"/>
    <w:rsid w:val="00B90C16"/>
    <w:rsid w:val="00B90C84"/>
    <w:rsid w:val="00B90E3B"/>
    <w:rsid w:val="00B91067"/>
    <w:rsid w:val="00B9144F"/>
    <w:rsid w:val="00B91622"/>
    <w:rsid w:val="00B9163D"/>
    <w:rsid w:val="00B916BE"/>
    <w:rsid w:val="00B91742"/>
    <w:rsid w:val="00B91861"/>
    <w:rsid w:val="00B918CB"/>
    <w:rsid w:val="00B91974"/>
    <w:rsid w:val="00B919AA"/>
    <w:rsid w:val="00B919FE"/>
    <w:rsid w:val="00B91B40"/>
    <w:rsid w:val="00B91B7E"/>
    <w:rsid w:val="00B91CCC"/>
    <w:rsid w:val="00B91CF9"/>
    <w:rsid w:val="00B91DED"/>
    <w:rsid w:val="00B92032"/>
    <w:rsid w:val="00B92096"/>
    <w:rsid w:val="00B921A6"/>
    <w:rsid w:val="00B922A3"/>
    <w:rsid w:val="00B9233A"/>
    <w:rsid w:val="00B92451"/>
    <w:rsid w:val="00B92471"/>
    <w:rsid w:val="00B92619"/>
    <w:rsid w:val="00B929F8"/>
    <w:rsid w:val="00B92D59"/>
    <w:rsid w:val="00B92DF5"/>
    <w:rsid w:val="00B92EBC"/>
    <w:rsid w:val="00B93008"/>
    <w:rsid w:val="00B9310B"/>
    <w:rsid w:val="00B931D6"/>
    <w:rsid w:val="00B93307"/>
    <w:rsid w:val="00B9355E"/>
    <w:rsid w:val="00B9356C"/>
    <w:rsid w:val="00B93754"/>
    <w:rsid w:val="00B93AC1"/>
    <w:rsid w:val="00B93BE5"/>
    <w:rsid w:val="00B93EA4"/>
    <w:rsid w:val="00B93FEF"/>
    <w:rsid w:val="00B94106"/>
    <w:rsid w:val="00B94333"/>
    <w:rsid w:val="00B94426"/>
    <w:rsid w:val="00B944D6"/>
    <w:rsid w:val="00B9491F"/>
    <w:rsid w:val="00B94A51"/>
    <w:rsid w:val="00B94B9C"/>
    <w:rsid w:val="00B94BE0"/>
    <w:rsid w:val="00B94D22"/>
    <w:rsid w:val="00B94D4C"/>
    <w:rsid w:val="00B94D59"/>
    <w:rsid w:val="00B94F87"/>
    <w:rsid w:val="00B94FA1"/>
    <w:rsid w:val="00B94FE9"/>
    <w:rsid w:val="00B9500D"/>
    <w:rsid w:val="00B950BC"/>
    <w:rsid w:val="00B951DC"/>
    <w:rsid w:val="00B9532E"/>
    <w:rsid w:val="00B9534C"/>
    <w:rsid w:val="00B95469"/>
    <w:rsid w:val="00B954C1"/>
    <w:rsid w:val="00B955A9"/>
    <w:rsid w:val="00B9562A"/>
    <w:rsid w:val="00B95631"/>
    <w:rsid w:val="00B95784"/>
    <w:rsid w:val="00B957B0"/>
    <w:rsid w:val="00B959D2"/>
    <w:rsid w:val="00B95A18"/>
    <w:rsid w:val="00B95A8D"/>
    <w:rsid w:val="00B95AC8"/>
    <w:rsid w:val="00B95ACF"/>
    <w:rsid w:val="00B95BC6"/>
    <w:rsid w:val="00B95CD2"/>
    <w:rsid w:val="00B95D37"/>
    <w:rsid w:val="00B95FDC"/>
    <w:rsid w:val="00B9608A"/>
    <w:rsid w:val="00B960CD"/>
    <w:rsid w:val="00B96808"/>
    <w:rsid w:val="00B96C23"/>
    <w:rsid w:val="00B96DF6"/>
    <w:rsid w:val="00B96F1A"/>
    <w:rsid w:val="00B9740A"/>
    <w:rsid w:val="00B97686"/>
    <w:rsid w:val="00B9787C"/>
    <w:rsid w:val="00B97916"/>
    <w:rsid w:val="00B97AD7"/>
    <w:rsid w:val="00B97C2D"/>
    <w:rsid w:val="00B97C3E"/>
    <w:rsid w:val="00B97D20"/>
    <w:rsid w:val="00B97D42"/>
    <w:rsid w:val="00B97E1B"/>
    <w:rsid w:val="00BA005A"/>
    <w:rsid w:val="00BA0316"/>
    <w:rsid w:val="00BA0394"/>
    <w:rsid w:val="00BA0398"/>
    <w:rsid w:val="00BA040A"/>
    <w:rsid w:val="00BA0607"/>
    <w:rsid w:val="00BA07AA"/>
    <w:rsid w:val="00BA09AA"/>
    <w:rsid w:val="00BA09BB"/>
    <w:rsid w:val="00BA09BE"/>
    <w:rsid w:val="00BA09D8"/>
    <w:rsid w:val="00BA0A8B"/>
    <w:rsid w:val="00BA0E15"/>
    <w:rsid w:val="00BA0E7A"/>
    <w:rsid w:val="00BA0F78"/>
    <w:rsid w:val="00BA105B"/>
    <w:rsid w:val="00BA14D7"/>
    <w:rsid w:val="00BA157F"/>
    <w:rsid w:val="00BA172D"/>
    <w:rsid w:val="00BA1849"/>
    <w:rsid w:val="00BA18DE"/>
    <w:rsid w:val="00BA18ED"/>
    <w:rsid w:val="00BA190A"/>
    <w:rsid w:val="00BA1924"/>
    <w:rsid w:val="00BA1ACA"/>
    <w:rsid w:val="00BA1AD1"/>
    <w:rsid w:val="00BA1B15"/>
    <w:rsid w:val="00BA1B48"/>
    <w:rsid w:val="00BA1B89"/>
    <w:rsid w:val="00BA1BC9"/>
    <w:rsid w:val="00BA1CD0"/>
    <w:rsid w:val="00BA1DCF"/>
    <w:rsid w:val="00BA2262"/>
    <w:rsid w:val="00BA23DB"/>
    <w:rsid w:val="00BA2414"/>
    <w:rsid w:val="00BA244B"/>
    <w:rsid w:val="00BA24F7"/>
    <w:rsid w:val="00BA264E"/>
    <w:rsid w:val="00BA26AD"/>
    <w:rsid w:val="00BA27AB"/>
    <w:rsid w:val="00BA280A"/>
    <w:rsid w:val="00BA2940"/>
    <w:rsid w:val="00BA29D3"/>
    <w:rsid w:val="00BA29D5"/>
    <w:rsid w:val="00BA2A63"/>
    <w:rsid w:val="00BA2BB5"/>
    <w:rsid w:val="00BA2C85"/>
    <w:rsid w:val="00BA2D4F"/>
    <w:rsid w:val="00BA2F09"/>
    <w:rsid w:val="00BA2FF8"/>
    <w:rsid w:val="00BA3000"/>
    <w:rsid w:val="00BA3118"/>
    <w:rsid w:val="00BA31CB"/>
    <w:rsid w:val="00BA3566"/>
    <w:rsid w:val="00BA37CF"/>
    <w:rsid w:val="00BA3ACA"/>
    <w:rsid w:val="00BA3C41"/>
    <w:rsid w:val="00BA3C5A"/>
    <w:rsid w:val="00BA3CE6"/>
    <w:rsid w:val="00BA3D0D"/>
    <w:rsid w:val="00BA3DA2"/>
    <w:rsid w:val="00BA3E40"/>
    <w:rsid w:val="00BA3F27"/>
    <w:rsid w:val="00BA3FE6"/>
    <w:rsid w:val="00BA4066"/>
    <w:rsid w:val="00BA40DA"/>
    <w:rsid w:val="00BA482F"/>
    <w:rsid w:val="00BA48AE"/>
    <w:rsid w:val="00BA49B5"/>
    <w:rsid w:val="00BA4BCA"/>
    <w:rsid w:val="00BA4C59"/>
    <w:rsid w:val="00BA4C8E"/>
    <w:rsid w:val="00BA4DE2"/>
    <w:rsid w:val="00BA4E95"/>
    <w:rsid w:val="00BA504D"/>
    <w:rsid w:val="00BA5209"/>
    <w:rsid w:val="00BA5312"/>
    <w:rsid w:val="00BA56A1"/>
    <w:rsid w:val="00BA56B2"/>
    <w:rsid w:val="00BA573C"/>
    <w:rsid w:val="00BA5829"/>
    <w:rsid w:val="00BA58BF"/>
    <w:rsid w:val="00BA58D9"/>
    <w:rsid w:val="00BA5B41"/>
    <w:rsid w:val="00BA5BE6"/>
    <w:rsid w:val="00BA5E50"/>
    <w:rsid w:val="00BA5ED7"/>
    <w:rsid w:val="00BA63F5"/>
    <w:rsid w:val="00BA646D"/>
    <w:rsid w:val="00BA67BB"/>
    <w:rsid w:val="00BA68FD"/>
    <w:rsid w:val="00BA6984"/>
    <w:rsid w:val="00BA6A97"/>
    <w:rsid w:val="00BA6B07"/>
    <w:rsid w:val="00BA6B20"/>
    <w:rsid w:val="00BA6B80"/>
    <w:rsid w:val="00BA6C75"/>
    <w:rsid w:val="00BA6C93"/>
    <w:rsid w:val="00BA6DB4"/>
    <w:rsid w:val="00BA6EA4"/>
    <w:rsid w:val="00BA6EBB"/>
    <w:rsid w:val="00BA6FA1"/>
    <w:rsid w:val="00BA73B6"/>
    <w:rsid w:val="00BA7441"/>
    <w:rsid w:val="00BA763C"/>
    <w:rsid w:val="00BA77EC"/>
    <w:rsid w:val="00BA78BA"/>
    <w:rsid w:val="00BA79D7"/>
    <w:rsid w:val="00BA79E5"/>
    <w:rsid w:val="00BA7A64"/>
    <w:rsid w:val="00BA7C00"/>
    <w:rsid w:val="00BA7C1A"/>
    <w:rsid w:val="00BA7C20"/>
    <w:rsid w:val="00BA7C9E"/>
    <w:rsid w:val="00BA7E5D"/>
    <w:rsid w:val="00BB00BE"/>
    <w:rsid w:val="00BB01A8"/>
    <w:rsid w:val="00BB03F5"/>
    <w:rsid w:val="00BB0476"/>
    <w:rsid w:val="00BB04C9"/>
    <w:rsid w:val="00BB0665"/>
    <w:rsid w:val="00BB0669"/>
    <w:rsid w:val="00BB06D7"/>
    <w:rsid w:val="00BB074A"/>
    <w:rsid w:val="00BB0DE4"/>
    <w:rsid w:val="00BB0EE6"/>
    <w:rsid w:val="00BB100C"/>
    <w:rsid w:val="00BB1023"/>
    <w:rsid w:val="00BB125B"/>
    <w:rsid w:val="00BB12F6"/>
    <w:rsid w:val="00BB16F0"/>
    <w:rsid w:val="00BB1753"/>
    <w:rsid w:val="00BB1828"/>
    <w:rsid w:val="00BB1927"/>
    <w:rsid w:val="00BB1A66"/>
    <w:rsid w:val="00BB1AE5"/>
    <w:rsid w:val="00BB1B8E"/>
    <w:rsid w:val="00BB1BE7"/>
    <w:rsid w:val="00BB1C40"/>
    <w:rsid w:val="00BB1CC4"/>
    <w:rsid w:val="00BB1DB6"/>
    <w:rsid w:val="00BB1E33"/>
    <w:rsid w:val="00BB211D"/>
    <w:rsid w:val="00BB211F"/>
    <w:rsid w:val="00BB21C9"/>
    <w:rsid w:val="00BB225D"/>
    <w:rsid w:val="00BB225E"/>
    <w:rsid w:val="00BB22A9"/>
    <w:rsid w:val="00BB22DD"/>
    <w:rsid w:val="00BB22E3"/>
    <w:rsid w:val="00BB2312"/>
    <w:rsid w:val="00BB234B"/>
    <w:rsid w:val="00BB23A3"/>
    <w:rsid w:val="00BB23A6"/>
    <w:rsid w:val="00BB2403"/>
    <w:rsid w:val="00BB245C"/>
    <w:rsid w:val="00BB247B"/>
    <w:rsid w:val="00BB25DF"/>
    <w:rsid w:val="00BB29FD"/>
    <w:rsid w:val="00BB2A3B"/>
    <w:rsid w:val="00BB2A4C"/>
    <w:rsid w:val="00BB2E8C"/>
    <w:rsid w:val="00BB2F89"/>
    <w:rsid w:val="00BB2FBB"/>
    <w:rsid w:val="00BB3046"/>
    <w:rsid w:val="00BB3062"/>
    <w:rsid w:val="00BB309F"/>
    <w:rsid w:val="00BB3166"/>
    <w:rsid w:val="00BB334A"/>
    <w:rsid w:val="00BB34A3"/>
    <w:rsid w:val="00BB3624"/>
    <w:rsid w:val="00BB3748"/>
    <w:rsid w:val="00BB374C"/>
    <w:rsid w:val="00BB378A"/>
    <w:rsid w:val="00BB3803"/>
    <w:rsid w:val="00BB381F"/>
    <w:rsid w:val="00BB391E"/>
    <w:rsid w:val="00BB3A4B"/>
    <w:rsid w:val="00BB3A4E"/>
    <w:rsid w:val="00BB3B0A"/>
    <w:rsid w:val="00BB3C32"/>
    <w:rsid w:val="00BB3C54"/>
    <w:rsid w:val="00BB3CB9"/>
    <w:rsid w:val="00BB3DEC"/>
    <w:rsid w:val="00BB3F64"/>
    <w:rsid w:val="00BB40D3"/>
    <w:rsid w:val="00BB417F"/>
    <w:rsid w:val="00BB4380"/>
    <w:rsid w:val="00BB448E"/>
    <w:rsid w:val="00BB4690"/>
    <w:rsid w:val="00BB46C1"/>
    <w:rsid w:val="00BB4708"/>
    <w:rsid w:val="00BB476E"/>
    <w:rsid w:val="00BB48CA"/>
    <w:rsid w:val="00BB493A"/>
    <w:rsid w:val="00BB4A28"/>
    <w:rsid w:val="00BB4B56"/>
    <w:rsid w:val="00BB4C77"/>
    <w:rsid w:val="00BB4D37"/>
    <w:rsid w:val="00BB4E59"/>
    <w:rsid w:val="00BB4EA6"/>
    <w:rsid w:val="00BB510B"/>
    <w:rsid w:val="00BB512B"/>
    <w:rsid w:val="00BB520D"/>
    <w:rsid w:val="00BB5271"/>
    <w:rsid w:val="00BB5625"/>
    <w:rsid w:val="00BB5766"/>
    <w:rsid w:val="00BB5877"/>
    <w:rsid w:val="00BB59D4"/>
    <w:rsid w:val="00BB5C16"/>
    <w:rsid w:val="00BB5C3A"/>
    <w:rsid w:val="00BB5E77"/>
    <w:rsid w:val="00BB5FE3"/>
    <w:rsid w:val="00BB604F"/>
    <w:rsid w:val="00BB609B"/>
    <w:rsid w:val="00BB60DF"/>
    <w:rsid w:val="00BB6160"/>
    <w:rsid w:val="00BB643E"/>
    <w:rsid w:val="00BB674E"/>
    <w:rsid w:val="00BB6791"/>
    <w:rsid w:val="00BB67E6"/>
    <w:rsid w:val="00BB6971"/>
    <w:rsid w:val="00BB6D20"/>
    <w:rsid w:val="00BB6E0B"/>
    <w:rsid w:val="00BB71B3"/>
    <w:rsid w:val="00BB7245"/>
    <w:rsid w:val="00BB7617"/>
    <w:rsid w:val="00BB773A"/>
    <w:rsid w:val="00BB7760"/>
    <w:rsid w:val="00BB785E"/>
    <w:rsid w:val="00BB788D"/>
    <w:rsid w:val="00BB78E9"/>
    <w:rsid w:val="00BB79DE"/>
    <w:rsid w:val="00BB7A81"/>
    <w:rsid w:val="00BB7AAC"/>
    <w:rsid w:val="00BB7B72"/>
    <w:rsid w:val="00BB7C90"/>
    <w:rsid w:val="00BB7D63"/>
    <w:rsid w:val="00BB7F31"/>
    <w:rsid w:val="00BB7F65"/>
    <w:rsid w:val="00BB7FAA"/>
    <w:rsid w:val="00BB7FD8"/>
    <w:rsid w:val="00BC01B6"/>
    <w:rsid w:val="00BC02A8"/>
    <w:rsid w:val="00BC05D1"/>
    <w:rsid w:val="00BC062A"/>
    <w:rsid w:val="00BC0665"/>
    <w:rsid w:val="00BC068C"/>
    <w:rsid w:val="00BC06B5"/>
    <w:rsid w:val="00BC06BB"/>
    <w:rsid w:val="00BC07F2"/>
    <w:rsid w:val="00BC08CF"/>
    <w:rsid w:val="00BC0940"/>
    <w:rsid w:val="00BC0946"/>
    <w:rsid w:val="00BC09C4"/>
    <w:rsid w:val="00BC0B66"/>
    <w:rsid w:val="00BC0BF8"/>
    <w:rsid w:val="00BC0C5A"/>
    <w:rsid w:val="00BC0D23"/>
    <w:rsid w:val="00BC0E95"/>
    <w:rsid w:val="00BC1037"/>
    <w:rsid w:val="00BC15C8"/>
    <w:rsid w:val="00BC1629"/>
    <w:rsid w:val="00BC1654"/>
    <w:rsid w:val="00BC167C"/>
    <w:rsid w:val="00BC186A"/>
    <w:rsid w:val="00BC1940"/>
    <w:rsid w:val="00BC1BA5"/>
    <w:rsid w:val="00BC1CC8"/>
    <w:rsid w:val="00BC1F3E"/>
    <w:rsid w:val="00BC2005"/>
    <w:rsid w:val="00BC20B2"/>
    <w:rsid w:val="00BC210B"/>
    <w:rsid w:val="00BC221C"/>
    <w:rsid w:val="00BC2222"/>
    <w:rsid w:val="00BC2227"/>
    <w:rsid w:val="00BC23A3"/>
    <w:rsid w:val="00BC2423"/>
    <w:rsid w:val="00BC2587"/>
    <w:rsid w:val="00BC2593"/>
    <w:rsid w:val="00BC2805"/>
    <w:rsid w:val="00BC28F4"/>
    <w:rsid w:val="00BC2BCB"/>
    <w:rsid w:val="00BC2CBF"/>
    <w:rsid w:val="00BC2DD0"/>
    <w:rsid w:val="00BC2F42"/>
    <w:rsid w:val="00BC304D"/>
    <w:rsid w:val="00BC30A6"/>
    <w:rsid w:val="00BC311C"/>
    <w:rsid w:val="00BC313F"/>
    <w:rsid w:val="00BC31A4"/>
    <w:rsid w:val="00BC32AE"/>
    <w:rsid w:val="00BC32EF"/>
    <w:rsid w:val="00BC32F4"/>
    <w:rsid w:val="00BC340E"/>
    <w:rsid w:val="00BC3417"/>
    <w:rsid w:val="00BC3658"/>
    <w:rsid w:val="00BC36A6"/>
    <w:rsid w:val="00BC36FB"/>
    <w:rsid w:val="00BC388A"/>
    <w:rsid w:val="00BC38A7"/>
    <w:rsid w:val="00BC398A"/>
    <w:rsid w:val="00BC39C3"/>
    <w:rsid w:val="00BC3AF0"/>
    <w:rsid w:val="00BC3B0C"/>
    <w:rsid w:val="00BC3B68"/>
    <w:rsid w:val="00BC3C2E"/>
    <w:rsid w:val="00BC3D18"/>
    <w:rsid w:val="00BC3D99"/>
    <w:rsid w:val="00BC3DC6"/>
    <w:rsid w:val="00BC3FE6"/>
    <w:rsid w:val="00BC402A"/>
    <w:rsid w:val="00BC4127"/>
    <w:rsid w:val="00BC416C"/>
    <w:rsid w:val="00BC4194"/>
    <w:rsid w:val="00BC41C5"/>
    <w:rsid w:val="00BC4417"/>
    <w:rsid w:val="00BC44FA"/>
    <w:rsid w:val="00BC45D6"/>
    <w:rsid w:val="00BC46B3"/>
    <w:rsid w:val="00BC4906"/>
    <w:rsid w:val="00BC4BE3"/>
    <w:rsid w:val="00BC4E5D"/>
    <w:rsid w:val="00BC4F29"/>
    <w:rsid w:val="00BC4FBE"/>
    <w:rsid w:val="00BC511F"/>
    <w:rsid w:val="00BC51AE"/>
    <w:rsid w:val="00BC533E"/>
    <w:rsid w:val="00BC539D"/>
    <w:rsid w:val="00BC5420"/>
    <w:rsid w:val="00BC5468"/>
    <w:rsid w:val="00BC55C3"/>
    <w:rsid w:val="00BC57AC"/>
    <w:rsid w:val="00BC5885"/>
    <w:rsid w:val="00BC58CE"/>
    <w:rsid w:val="00BC5911"/>
    <w:rsid w:val="00BC5DA7"/>
    <w:rsid w:val="00BC5EC2"/>
    <w:rsid w:val="00BC5F39"/>
    <w:rsid w:val="00BC601D"/>
    <w:rsid w:val="00BC60BA"/>
    <w:rsid w:val="00BC60CC"/>
    <w:rsid w:val="00BC6187"/>
    <w:rsid w:val="00BC61C8"/>
    <w:rsid w:val="00BC63E1"/>
    <w:rsid w:val="00BC6481"/>
    <w:rsid w:val="00BC6660"/>
    <w:rsid w:val="00BC693B"/>
    <w:rsid w:val="00BC6A47"/>
    <w:rsid w:val="00BC6AFF"/>
    <w:rsid w:val="00BC6C96"/>
    <w:rsid w:val="00BC7025"/>
    <w:rsid w:val="00BC703F"/>
    <w:rsid w:val="00BC7181"/>
    <w:rsid w:val="00BC7646"/>
    <w:rsid w:val="00BC7759"/>
    <w:rsid w:val="00BC795C"/>
    <w:rsid w:val="00BC79C0"/>
    <w:rsid w:val="00BC7B20"/>
    <w:rsid w:val="00BC7FFE"/>
    <w:rsid w:val="00BD00D9"/>
    <w:rsid w:val="00BD0311"/>
    <w:rsid w:val="00BD038E"/>
    <w:rsid w:val="00BD05A8"/>
    <w:rsid w:val="00BD08DE"/>
    <w:rsid w:val="00BD090C"/>
    <w:rsid w:val="00BD0AE6"/>
    <w:rsid w:val="00BD0B9E"/>
    <w:rsid w:val="00BD0DF0"/>
    <w:rsid w:val="00BD1082"/>
    <w:rsid w:val="00BD122C"/>
    <w:rsid w:val="00BD1362"/>
    <w:rsid w:val="00BD136F"/>
    <w:rsid w:val="00BD144A"/>
    <w:rsid w:val="00BD14E4"/>
    <w:rsid w:val="00BD153B"/>
    <w:rsid w:val="00BD15AE"/>
    <w:rsid w:val="00BD15D3"/>
    <w:rsid w:val="00BD15F3"/>
    <w:rsid w:val="00BD17E3"/>
    <w:rsid w:val="00BD183F"/>
    <w:rsid w:val="00BD198E"/>
    <w:rsid w:val="00BD19B4"/>
    <w:rsid w:val="00BD19EA"/>
    <w:rsid w:val="00BD1AAA"/>
    <w:rsid w:val="00BD1CE5"/>
    <w:rsid w:val="00BD1F94"/>
    <w:rsid w:val="00BD1FE7"/>
    <w:rsid w:val="00BD20E2"/>
    <w:rsid w:val="00BD2354"/>
    <w:rsid w:val="00BD23B3"/>
    <w:rsid w:val="00BD2639"/>
    <w:rsid w:val="00BD2767"/>
    <w:rsid w:val="00BD2796"/>
    <w:rsid w:val="00BD2A08"/>
    <w:rsid w:val="00BD2BA1"/>
    <w:rsid w:val="00BD2C8E"/>
    <w:rsid w:val="00BD2D26"/>
    <w:rsid w:val="00BD2E70"/>
    <w:rsid w:val="00BD2EAB"/>
    <w:rsid w:val="00BD3117"/>
    <w:rsid w:val="00BD31C2"/>
    <w:rsid w:val="00BD33E3"/>
    <w:rsid w:val="00BD36AE"/>
    <w:rsid w:val="00BD379E"/>
    <w:rsid w:val="00BD39F4"/>
    <w:rsid w:val="00BD3C5D"/>
    <w:rsid w:val="00BD3C92"/>
    <w:rsid w:val="00BD3CEE"/>
    <w:rsid w:val="00BD3DF2"/>
    <w:rsid w:val="00BD3F54"/>
    <w:rsid w:val="00BD3FA6"/>
    <w:rsid w:val="00BD41D2"/>
    <w:rsid w:val="00BD41DD"/>
    <w:rsid w:val="00BD420E"/>
    <w:rsid w:val="00BD43B3"/>
    <w:rsid w:val="00BD443B"/>
    <w:rsid w:val="00BD4466"/>
    <w:rsid w:val="00BD4495"/>
    <w:rsid w:val="00BD4B2E"/>
    <w:rsid w:val="00BD4C0B"/>
    <w:rsid w:val="00BD4C40"/>
    <w:rsid w:val="00BD4CB4"/>
    <w:rsid w:val="00BD4D8A"/>
    <w:rsid w:val="00BD5056"/>
    <w:rsid w:val="00BD513F"/>
    <w:rsid w:val="00BD51ED"/>
    <w:rsid w:val="00BD5207"/>
    <w:rsid w:val="00BD52A0"/>
    <w:rsid w:val="00BD5325"/>
    <w:rsid w:val="00BD533F"/>
    <w:rsid w:val="00BD5493"/>
    <w:rsid w:val="00BD5650"/>
    <w:rsid w:val="00BD567C"/>
    <w:rsid w:val="00BD56AF"/>
    <w:rsid w:val="00BD56FF"/>
    <w:rsid w:val="00BD5752"/>
    <w:rsid w:val="00BD5958"/>
    <w:rsid w:val="00BD59D0"/>
    <w:rsid w:val="00BD5AC0"/>
    <w:rsid w:val="00BD5B25"/>
    <w:rsid w:val="00BD5B9F"/>
    <w:rsid w:val="00BD5C1A"/>
    <w:rsid w:val="00BD5F07"/>
    <w:rsid w:val="00BD5F71"/>
    <w:rsid w:val="00BD6148"/>
    <w:rsid w:val="00BD6817"/>
    <w:rsid w:val="00BD6AE0"/>
    <w:rsid w:val="00BD6B22"/>
    <w:rsid w:val="00BD6B2B"/>
    <w:rsid w:val="00BD7150"/>
    <w:rsid w:val="00BD720B"/>
    <w:rsid w:val="00BD73B7"/>
    <w:rsid w:val="00BD7503"/>
    <w:rsid w:val="00BD751C"/>
    <w:rsid w:val="00BD753A"/>
    <w:rsid w:val="00BD778F"/>
    <w:rsid w:val="00BD78FC"/>
    <w:rsid w:val="00BD7ACD"/>
    <w:rsid w:val="00BD7B27"/>
    <w:rsid w:val="00BD7BDE"/>
    <w:rsid w:val="00BD7CC0"/>
    <w:rsid w:val="00BD7D12"/>
    <w:rsid w:val="00BD7D53"/>
    <w:rsid w:val="00BD7E23"/>
    <w:rsid w:val="00BD7FAC"/>
    <w:rsid w:val="00BE018A"/>
    <w:rsid w:val="00BE0234"/>
    <w:rsid w:val="00BE0399"/>
    <w:rsid w:val="00BE061B"/>
    <w:rsid w:val="00BE0645"/>
    <w:rsid w:val="00BE0697"/>
    <w:rsid w:val="00BE0A3F"/>
    <w:rsid w:val="00BE0BA4"/>
    <w:rsid w:val="00BE0CAA"/>
    <w:rsid w:val="00BE0E0E"/>
    <w:rsid w:val="00BE0EFB"/>
    <w:rsid w:val="00BE0F3B"/>
    <w:rsid w:val="00BE1035"/>
    <w:rsid w:val="00BE104D"/>
    <w:rsid w:val="00BE10D8"/>
    <w:rsid w:val="00BE125A"/>
    <w:rsid w:val="00BE12DE"/>
    <w:rsid w:val="00BE1362"/>
    <w:rsid w:val="00BE138F"/>
    <w:rsid w:val="00BE1526"/>
    <w:rsid w:val="00BE15C8"/>
    <w:rsid w:val="00BE16A7"/>
    <w:rsid w:val="00BE186D"/>
    <w:rsid w:val="00BE1887"/>
    <w:rsid w:val="00BE1892"/>
    <w:rsid w:val="00BE19A6"/>
    <w:rsid w:val="00BE1BEB"/>
    <w:rsid w:val="00BE1C7A"/>
    <w:rsid w:val="00BE1D09"/>
    <w:rsid w:val="00BE1D53"/>
    <w:rsid w:val="00BE1D86"/>
    <w:rsid w:val="00BE2249"/>
    <w:rsid w:val="00BE229E"/>
    <w:rsid w:val="00BE22D0"/>
    <w:rsid w:val="00BE2695"/>
    <w:rsid w:val="00BE2734"/>
    <w:rsid w:val="00BE2845"/>
    <w:rsid w:val="00BE28C0"/>
    <w:rsid w:val="00BE293A"/>
    <w:rsid w:val="00BE2973"/>
    <w:rsid w:val="00BE2A53"/>
    <w:rsid w:val="00BE3116"/>
    <w:rsid w:val="00BE3125"/>
    <w:rsid w:val="00BE3297"/>
    <w:rsid w:val="00BE32C6"/>
    <w:rsid w:val="00BE3751"/>
    <w:rsid w:val="00BE378D"/>
    <w:rsid w:val="00BE37B1"/>
    <w:rsid w:val="00BE37B6"/>
    <w:rsid w:val="00BE37FA"/>
    <w:rsid w:val="00BE38E5"/>
    <w:rsid w:val="00BE3A9E"/>
    <w:rsid w:val="00BE3AAF"/>
    <w:rsid w:val="00BE3B85"/>
    <w:rsid w:val="00BE3BC5"/>
    <w:rsid w:val="00BE3CF8"/>
    <w:rsid w:val="00BE3E24"/>
    <w:rsid w:val="00BE3E92"/>
    <w:rsid w:val="00BE3E97"/>
    <w:rsid w:val="00BE3F5A"/>
    <w:rsid w:val="00BE3F5E"/>
    <w:rsid w:val="00BE400F"/>
    <w:rsid w:val="00BE4143"/>
    <w:rsid w:val="00BE4199"/>
    <w:rsid w:val="00BE41F0"/>
    <w:rsid w:val="00BE42D0"/>
    <w:rsid w:val="00BE45C5"/>
    <w:rsid w:val="00BE4894"/>
    <w:rsid w:val="00BE494D"/>
    <w:rsid w:val="00BE496B"/>
    <w:rsid w:val="00BE4B96"/>
    <w:rsid w:val="00BE4CFE"/>
    <w:rsid w:val="00BE4E05"/>
    <w:rsid w:val="00BE4E3E"/>
    <w:rsid w:val="00BE519C"/>
    <w:rsid w:val="00BE51B9"/>
    <w:rsid w:val="00BE522D"/>
    <w:rsid w:val="00BE523A"/>
    <w:rsid w:val="00BE52DD"/>
    <w:rsid w:val="00BE538A"/>
    <w:rsid w:val="00BE5444"/>
    <w:rsid w:val="00BE54D5"/>
    <w:rsid w:val="00BE5638"/>
    <w:rsid w:val="00BE5772"/>
    <w:rsid w:val="00BE58C2"/>
    <w:rsid w:val="00BE59C5"/>
    <w:rsid w:val="00BE5B68"/>
    <w:rsid w:val="00BE5C82"/>
    <w:rsid w:val="00BE5D8B"/>
    <w:rsid w:val="00BE5F48"/>
    <w:rsid w:val="00BE5FA1"/>
    <w:rsid w:val="00BE6040"/>
    <w:rsid w:val="00BE6516"/>
    <w:rsid w:val="00BE661F"/>
    <w:rsid w:val="00BE6840"/>
    <w:rsid w:val="00BE6930"/>
    <w:rsid w:val="00BE69C5"/>
    <w:rsid w:val="00BE6A02"/>
    <w:rsid w:val="00BE6DC1"/>
    <w:rsid w:val="00BE6EEC"/>
    <w:rsid w:val="00BE6F19"/>
    <w:rsid w:val="00BE7063"/>
    <w:rsid w:val="00BE7159"/>
    <w:rsid w:val="00BE72CE"/>
    <w:rsid w:val="00BE734A"/>
    <w:rsid w:val="00BE73C8"/>
    <w:rsid w:val="00BE74BB"/>
    <w:rsid w:val="00BE7619"/>
    <w:rsid w:val="00BE7873"/>
    <w:rsid w:val="00BE7875"/>
    <w:rsid w:val="00BE78AB"/>
    <w:rsid w:val="00BE7B0B"/>
    <w:rsid w:val="00BE7BB7"/>
    <w:rsid w:val="00BE7CC0"/>
    <w:rsid w:val="00BE7DA5"/>
    <w:rsid w:val="00BE7E89"/>
    <w:rsid w:val="00BF00B3"/>
    <w:rsid w:val="00BF00F2"/>
    <w:rsid w:val="00BF0240"/>
    <w:rsid w:val="00BF025C"/>
    <w:rsid w:val="00BF02CD"/>
    <w:rsid w:val="00BF040C"/>
    <w:rsid w:val="00BF04BA"/>
    <w:rsid w:val="00BF085F"/>
    <w:rsid w:val="00BF08CF"/>
    <w:rsid w:val="00BF0A54"/>
    <w:rsid w:val="00BF0C62"/>
    <w:rsid w:val="00BF0F49"/>
    <w:rsid w:val="00BF0F59"/>
    <w:rsid w:val="00BF1131"/>
    <w:rsid w:val="00BF119A"/>
    <w:rsid w:val="00BF1321"/>
    <w:rsid w:val="00BF1378"/>
    <w:rsid w:val="00BF137F"/>
    <w:rsid w:val="00BF14B3"/>
    <w:rsid w:val="00BF157A"/>
    <w:rsid w:val="00BF1641"/>
    <w:rsid w:val="00BF16DB"/>
    <w:rsid w:val="00BF1727"/>
    <w:rsid w:val="00BF181F"/>
    <w:rsid w:val="00BF182C"/>
    <w:rsid w:val="00BF18DA"/>
    <w:rsid w:val="00BF1B37"/>
    <w:rsid w:val="00BF1B87"/>
    <w:rsid w:val="00BF1B8D"/>
    <w:rsid w:val="00BF1C19"/>
    <w:rsid w:val="00BF1D6E"/>
    <w:rsid w:val="00BF24E8"/>
    <w:rsid w:val="00BF2887"/>
    <w:rsid w:val="00BF2A96"/>
    <w:rsid w:val="00BF2AB7"/>
    <w:rsid w:val="00BF2B7F"/>
    <w:rsid w:val="00BF2C01"/>
    <w:rsid w:val="00BF2CA6"/>
    <w:rsid w:val="00BF2CD9"/>
    <w:rsid w:val="00BF2CFD"/>
    <w:rsid w:val="00BF2D5F"/>
    <w:rsid w:val="00BF2E7F"/>
    <w:rsid w:val="00BF2F03"/>
    <w:rsid w:val="00BF3010"/>
    <w:rsid w:val="00BF3577"/>
    <w:rsid w:val="00BF3651"/>
    <w:rsid w:val="00BF371F"/>
    <w:rsid w:val="00BF3765"/>
    <w:rsid w:val="00BF3777"/>
    <w:rsid w:val="00BF37CB"/>
    <w:rsid w:val="00BF389B"/>
    <w:rsid w:val="00BF3BED"/>
    <w:rsid w:val="00BF3D19"/>
    <w:rsid w:val="00BF3DAC"/>
    <w:rsid w:val="00BF3E6A"/>
    <w:rsid w:val="00BF3FAE"/>
    <w:rsid w:val="00BF406D"/>
    <w:rsid w:val="00BF417A"/>
    <w:rsid w:val="00BF43CF"/>
    <w:rsid w:val="00BF4478"/>
    <w:rsid w:val="00BF464E"/>
    <w:rsid w:val="00BF4691"/>
    <w:rsid w:val="00BF491A"/>
    <w:rsid w:val="00BF49AA"/>
    <w:rsid w:val="00BF4A9A"/>
    <w:rsid w:val="00BF4AA5"/>
    <w:rsid w:val="00BF4D78"/>
    <w:rsid w:val="00BF4EC0"/>
    <w:rsid w:val="00BF4EFF"/>
    <w:rsid w:val="00BF5123"/>
    <w:rsid w:val="00BF51B0"/>
    <w:rsid w:val="00BF51BC"/>
    <w:rsid w:val="00BF5325"/>
    <w:rsid w:val="00BF5361"/>
    <w:rsid w:val="00BF5592"/>
    <w:rsid w:val="00BF55FC"/>
    <w:rsid w:val="00BF56F7"/>
    <w:rsid w:val="00BF5847"/>
    <w:rsid w:val="00BF58B3"/>
    <w:rsid w:val="00BF5A2A"/>
    <w:rsid w:val="00BF5A3D"/>
    <w:rsid w:val="00BF5AA1"/>
    <w:rsid w:val="00BF5F80"/>
    <w:rsid w:val="00BF6032"/>
    <w:rsid w:val="00BF60E9"/>
    <w:rsid w:val="00BF60EF"/>
    <w:rsid w:val="00BF642B"/>
    <w:rsid w:val="00BF6509"/>
    <w:rsid w:val="00BF6572"/>
    <w:rsid w:val="00BF65B8"/>
    <w:rsid w:val="00BF696D"/>
    <w:rsid w:val="00BF6E2A"/>
    <w:rsid w:val="00BF6E53"/>
    <w:rsid w:val="00BF6E92"/>
    <w:rsid w:val="00BF6EB6"/>
    <w:rsid w:val="00BF710D"/>
    <w:rsid w:val="00BF747F"/>
    <w:rsid w:val="00BF7516"/>
    <w:rsid w:val="00BF7605"/>
    <w:rsid w:val="00BF7701"/>
    <w:rsid w:val="00BF7747"/>
    <w:rsid w:val="00BF7859"/>
    <w:rsid w:val="00BF795F"/>
    <w:rsid w:val="00BF7A4A"/>
    <w:rsid w:val="00BF7CB2"/>
    <w:rsid w:val="00BF7D85"/>
    <w:rsid w:val="00BF7DD9"/>
    <w:rsid w:val="00C00054"/>
    <w:rsid w:val="00C00087"/>
    <w:rsid w:val="00C000F1"/>
    <w:rsid w:val="00C00383"/>
    <w:rsid w:val="00C00385"/>
    <w:rsid w:val="00C003E4"/>
    <w:rsid w:val="00C0040E"/>
    <w:rsid w:val="00C004AB"/>
    <w:rsid w:val="00C0053C"/>
    <w:rsid w:val="00C00604"/>
    <w:rsid w:val="00C00643"/>
    <w:rsid w:val="00C00745"/>
    <w:rsid w:val="00C00829"/>
    <w:rsid w:val="00C008BE"/>
    <w:rsid w:val="00C008EA"/>
    <w:rsid w:val="00C00974"/>
    <w:rsid w:val="00C00EB5"/>
    <w:rsid w:val="00C00F55"/>
    <w:rsid w:val="00C0106F"/>
    <w:rsid w:val="00C012C6"/>
    <w:rsid w:val="00C012CB"/>
    <w:rsid w:val="00C01303"/>
    <w:rsid w:val="00C01470"/>
    <w:rsid w:val="00C01500"/>
    <w:rsid w:val="00C0163C"/>
    <w:rsid w:val="00C016B1"/>
    <w:rsid w:val="00C0176E"/>
    <w:rsid w:val="00C017F8"/>
    <w:rsid w:val="00C0187A"/>
    <w:rsid w:val="00C01B70"/>
    <w:rsid w:val="00C01C53"/>
    <w:rsid w:val="00C01D5C"/>
    <w:rsid w:val="00C01E24"/>
    <w:rsid w:val="00C01EDB"/>
    <w:rsid w:val="00C02221"/>
    <w:rsid w:val="00C02399"/>
    <w:rsid w:val="00C02465"/>
    <w:rsid w:val="00C026C8"/>
    <w:rsid w:val="00C026C9"/>
    <w:rsid w:val="00C02833"/>
    <w:rsid w:val="00C028D6"/>
    <w:rsid w:val="00C02909"/>
    <w:rsid w:val="00C02AFA"/>
    <w:rsid w:val="00C02BB2"/>
    <w:rsid w:val="00C02C66"/>
    <w:rsid w:val="00C02DA1"/>
    <w:rsid w:val="00C02DCC"/>
    <w:rsid w:val="00C02E9F"/>
    <w:rsid w:val="00C02FA1"/>
    <w:rsid w:val="00C03068"/>
    <w:rsid w:val="00C03219"/>
    <w:rsid w:val="00C0326B"/>
    <w:rsid w:val="00C034D9"/>
    <w:rsid w:val="00C03526"/>
    <w:rsid w:val="00C0394A"/>
    <w:rsid w:val="00C03FD4"/>
    <w:rsid w:val="00C040A8"/>
    <w:rsid w:val="00C0425E"/>
    <w:rsid w:val="00C04318"/>
    <w:rsid w:val="00C043DC"/>
    <w:rsid w:val="00C04419"/>
    <w:rsid w:val="00C04461"/>
    <w:rsid w:val="00C0455C"/>
    <w:rsid w:val="00C0472C"/>
    <w:rsid w:val="00C047A9"/>
    <w:rsid w:val="00C04A60"/>
    <w:rsid w:val="00C04ACE"/>
    <w:rsid w:val="00C04D72"/>
    <w:rsid w:val="00C04DC5"/>
    <w:rsid w:val="00C04E15"/>
    <w:rsid w:val="00C04E3B"/>
    <w:rsid w:val="00C04E66"/>
    <w:rsid w:val="00C04FC7"/>
    <w:rsid w:val="00C05091"/>
    <w:rsid w:val="00C051F7"/>
    <w:rsid w:val="00C052CA"/>
    <w:rsid w:val="00C0548F"/>
    <w:rsid w:val="00C054DE"/>
    <w:rsid w:val="00C057E9"/>
    <w:rsid w:val="00C05848"/>
    <w:rsid w:val="00C058F1"/>
    <w:rsid w:val="00C05945"/>
    <w:rsid w:val="00C0599D"/>
    <w:rsid w:val="00C0599E"/>
    <w:rsid w:val="00C05B33"/>
    <w:rsid w:val="00C05B63"/>
    <w:rsid w:val="00C05B8A"/>
    <w:rsid w:val="00C05C06"/>
    <w:rsid w:val="00C05CD8"/>
    <w:rsid w:val="00C05E48"/>
    <w:rsid w:val="00C05F24"/>
    <w:rsid w:val="00C05F52"/>
    <w:rsid w:val="00C0602F"/>
    <w:rsid w:val="00C060FE"/>
    <w:rsid w:val="00C0616A"/>
    <w:rsid w:val="00C061B6"/>
    <w:rsid w:val="00C06265"/>
    <w:rsid w:val="00C06398"/>
    <w:rsid w:val="00C06413"/>
    <w:rsid w:val="00C06475"/>
    <w:rsid w:val="00C06541"/>
    <w:rsid w:val="00C06547"/>
    <w:rsid w:val="00C0654B"/>
    <w:rsid w:val="00C0659D"/>
    <w:rsid w:val="00C065B0"/>
    <w:rsid w:val="00C068F3"/>
    <w:rsid w:val="00C069C0"/>
    <w:rsid w:val="00C06A91"/>
    <w:rsid w:val="00C06AF9"/>
    <w:rsid w:val="00C06BC0"/>
    <w:rsid w:val="00C06C05"/>
    <w:rsid w:val="00C06C6D"/>
    <w:rsid w:val="00C06C8A"/>
    <w:rsid w:val="00C07001"/>
    <w:rsid w:val="00C0700C"/>
    <w:rsid w:val="00C0703C"/>
    <w:rsid w:val="00C070D8"/>
    <w:rsid w:val="00C071DE"/>
    <w:rsid w:val="00C071E5"/>
    <w:rsid w:val="00C073C1"/>
    <w:rsid w:val="00C0775A"/>
    <w:rsid w:val="00C07980"/>
    <w:rsid w:val="00C079D1"/>
    <w:rsid w:val="00C079D4"/>
    <w:rsid w:val="00C079D5"/>
    <w:rsid w:val="00C07A69"/>
    <w:rsid w:val="00C07CBE"/>
    <w:rsid w:val="00C07E39"/>
    <w:rsid w:val="00C07ED1"/>
    <w:rsid w:val="00C07FCC"/>
    <w:rsid w:val="00C10299"/>
    <w:rsid w:val="00C1065B"/>
    <w:rsid w:val="00C106AC"/>
    <w:rsid w:val="00C106D1"/>
    <w:rsid w:val="00C1075D"/>
    <w:rsid w:val="00C10B09"/>
    <w:rsid w:val="00C10B50"/>
    <w:rsid w:val="00C10D12"/>
    <w:rsid w:val="00C10E77"/>
    <w:rsid w:val="00C10EC4"/>
    <w:rsid w:val="00C10FDB"/>
    <w:rsid w:val="00C11051"/>
    <w:rsid w:val="00C1107E"/>
    <w:rsid w:val="00C11290"/>
    <w:rsid w:val="00C112B0"/>
    <w:rsid w:val="00C11356"/>
    <w:rsid w:val="00C11585"/>
    <w:rsid w:val="00C11792"/>
    <w:rsid w:val="00C11802"/>
    <w:rsid w:val="00C118A6"/>
    <w:rsid w:val="00C11B7F"/>
    <w:rsid w:val="00C11D00"/>
    <w:rsid w:val="00C11EB5"/>
    <w:rsid w:val="00C11F79"/>
    <w:rsid w:val="00C11FB5"/>
    <w:rsid w:val="00C12494"/>
    <w:rsid w:val="00C12759"/>
    <w:rsid w:val="00C1285E"/>
    <w:rsid w:val="00C12959"/>
    <w:rsid w:val="00C129A4"/>
    <w:rsid w:val="00C12BB3"/>
    <w:rsid w:val="00C12C60"/>
    <w:rsid w:val="00C12C68"/>
    <w:rsid w:val="00C12D4F"/>
    <w:rsid w:val="00C12E61"/>
    <w:rsid w:val="00C12F41"/>
    <w:rsid w:val="00C131FE"/>
    <w:rsid w:val="00C13260"/>
    <w:rsid w:val="00C133FB"/>
    <w:rsid w:val="00C13435"/>
    <w:rsid w:val="00C13437"/>
    <w:rsid w:val="00C1348F"/>
    <w:rsid w:val="00C1353A"/>
    <w:rsid w:val="00C137BD"/>
    <w:rsid w:val="00C137E8"/>
    <w:rsid w:val="00C13C9F"/>
    <w:rsid w:val="00C13EAC"/>
    <w:rsid w:val="00C14278"/>
    <w:rsid w:val="00C142C2"/>
    <w:rsid w:val="00C1430E"/>
    <w:rsid w:val="00C1434E"/>
    <w:rsid w:val="00C14374"/>
    <w:rsid w:val="00C1449F"/>
    <w:rsid w:val="00C14791"/>
    <w:rsid w:val="00C14878"/>
    <w:rsid w:val="00C14914"/>
    <w:rsid w:val="00C14A7C"/>
    <w:rsid w:val="00C14AFE"/>
    <w:rsid w:val="00C14D61"/>
    <w:rsid w:val="00C14D8F"/>
    <w:rsid w:val="00C14DFD"/>
    <w:rsid w:val="00C14E05"/>
    <w:rsid w:val="00C14ED8"/>
    <w:rsid w:val="00C15027"/>
    <w:rsid w:val="00C15175"/>
    <w:rsid w:val="00C151C6"/>
    <w:rsid w:val="00C15261"/>
    <w:rsid w:val="00C15301"/>
    <w:rsid w:val="00C153CD"/>
    <w:rsid w:val="00C15890"/>
    <w:rsid w:val="00C15928"/>
    <w:rsid w:val="00C159DE"/>
    <w:rsid w:val="00C15AD9"/>
    <w:rsid w:val="00C15D0A"/>
    <w:rsid w:val="00C15EF5"/>
    <w:rsid w:val="00C15F04"/>
    <w:rsid w:val="00C15F4E"/>
    <w:rsid w:val="00C15F7B"/>
    <w:rsid w:val="00C160BB"/>
    <w:rsid w:val="00C16122"/>
    <w:rsid w:val="00C162C0"/>
    <w:rsid w:val="00C16378"/>
    <w:rsid w:val="00C1672A"/>
    <w:rsid w:val="00C168DA"/>
    <w:rsid w:val="00C16B7F"/>
    <w:rsid w:val="00C16BDC"/>
    <w:rsid w:val="00C16E94"/>
    <w:rsid w:val="00C1701B"/>
    <w:rsid w:val="00C17144"/>
    <w:rsid w:val="00C17159"/>
    <w:rsid w:val="00C173CB"/>
    <w:rsid w:val="00C174DC"/>
    <w:rsid w:val="00C17638"/>
    <w:rsid w:val="00C177CA"/>
    <w:rsid w:val="00C1787F"/>
    <w:rsid w:val="00C17898"/>
    <w:rsid w:val="00C17A51"/>
    <w:rsid w:val="00C17ADC"/>
    <w:rsid w:val="00C17FE4"/>
    <w:rsid w:val="00C200C0"/>
    <w:rsid w:val="00C20126"/>
    <w:rsid w:val="00C2012A"/>
    <w:rsid w:val="00C20219"/>
    <w:rsid w:val="00C20247"/>
    <w:rsid w:val="00C204F9"/>
    <w:rsid w:val="00C2058E"/>
    <w:rsid w:val="00C20737"/>
    <w:rsid w:val="00C207E1"/>
    <w:rsid w:val="00C20B59"/>
    <w:rsid w:val="00C20B80"/>
    <w:rsid w:val="00C20CA8"/>
    <w:rsid w:val="00C20CC9"/>
    <w:rsid w:val="00C20D56"/>
    <w:rsid w:val="00C20E40"/>
    <w:rsid w:val="00C20EFD"/>
    <w:rsid w:val="00C21032"/>
    <w:rsid w:val="00C213BB"/>
    <w:rsid w:val="00C21485"/>
    <w:rsid w:val="00C21554"/>
    <w:rsid w:val="00C2159C"/>
    <w:rsid w:val="00C215AD"/>
    <w:rsid w:val="00C215E4"/>
    <w:rsid w:val="00C21671"/>
    <w:rsid w:val="00C2180A"/>
    <w:rsid w:val="00C21B31"/>
    <w:rsid w:val="00C21E74"/>
    <w:rsid w:val="00C22130"/>
    <w:rsid w:val="00C22257"/>
    <w:rsid w:val="00C223C9"/>
    <w:rsid w:val="00C224BC"/>
    <w:rsid w:val="00C22502"/>
    <w:rsid w:val="00C22618"/>
    <w:rsid w:val="00C226F6"/>
    <w:rsid w:val="00C2278B"/>
    <w:rsid w:val="00C2278E"/>
    <w:rsid w:val="00C2279B"/>
    <w:rsid w:val="00C227C4"/>
    <w:rsid w:val="00C228DE"/>
    <w:rsid w:val="00C22AEA"/>
    <w:rsid w:val="00C22B0F"/>
    <w:rsid w:val="00C22B2E"/>
    <w:rsid w:val="00C22BC3"/>
    <w:rsid w:val="00C22BD0"/>
    <w:rsid w:val="00C22C68"/>
    <w:rsid w:val="00C22E03"/>
    <w:rsid w:val="00C22E6B"/>
    <w:rsid w:val="00C22E75"/>
    <w:rsid w:val="00C22E8B"/>
    <w:rsid w:val="00C22EEA"/>
    <w:rsid w:val="00C22F8F"/>
    <w:rsid w:val="00C22F90"/>
    <w:rsid w:val="00C22FA6"/>
    <w:rsid w:val="00C230DF"/>
    <w:rsid w:val="00C230F6"/>
    <w:rsid w:val="00C2333A"/>
    <w:rsid w:val="00C23426"/>
    <w:rsid w:val="00C2346D"/>
    <w:rsid w:val="00C234C4"/>
    <w:rsid w:val="00C234D5"/>
    <w:rsid w:val="00C237B9"/>
    <w:rsid w:val="00C2396E"/>
    <w:rsid w:val="00C239A8"/>
    <w:rsid w:val="00C239E7"/>
    <w:rsid w:val="00C23B0F"/>
    <w:rsid w:val="00C23BDB"/>
    <w:rsid w:val="00C23D38"/>
    <w:rsid w:val="00C23F3F"/>
    <w:rsid w:val="00C240BC"/>
    <w:rsid w:val="00C2410A"/>
    <w:rsid w:val="00C241A6"/>
    <w:rsid w:val="00C241A7"/>
    <w:rsid w:val="00C242CC"/>
    <w:rsid w:val="00C245FA"/>
    <w:rsid w:val="00C24649"/>
    <w:rsid w:val="00C2477F"/>
    <w:rsid w:val="00C247CE"/>
    <w:rsid w:val="00C24858"/>
    <w:rsid w:val="00C24872"/>
    <w:rsid w:val="00C24CB6"/>
    <w:rsid w:val="00C24DA9"/>
    <w:rsid w:val="00C24EA1"/>
    <w:rsid w:val="00C24EBC"/>
    <w:rsid w:val="00C24EF2"/>
    <w:rsid w:val="00C24F2C"/>
    <w:rsid w:val="00C250A0"/>
    <w:rsid w:val="00C250A3"/>
    <w:rsid w:val="00C250EF"/>
    <w:rsid w:val="00C2555A"/>
    <w:rsid w:val="00C25581"/>
    <w:rsid w:val="00C25C5F"/>
    <w:rsid w:val="00C25D86"/>
    <w:rsid w:val="00C25DAE"/>
    <w:rsid w:val="00C25E52"/>
    <w:rsid w:val="00C25F0D"/>
    <w:rsid w:val="00C25FAE"/>
    <w:rsid w:val="00C26183"/>
    <w:rsid w:val="00C26201"/>
    <w:rsid w:val="00C2630A"/>
    <w:rsid w:val="00C2634E"/>
    <w:rsid w:val="00C2667A"/>
    <w:rsid w:val="00C2675A"/>
    <w:rsid w:val="00C2690F"/>
    <w:rsid w:val="00C26AA3"/>
    <w:rsid w:val="00C26DBD"/>
    <w:rsid w:val="00C26F5D"/>
    <w:rsid w:val="00C26FC2"/>
    <w:rsid w:val="00C27055"/>
    <w:rsid w:val="00C270D2"/>
    <w:rsid w:val="00C27113"/>
    <w:rsid w:val="00C2713B"/>
    <w:rsid w:val="00C271D2"/>
    <w:rsid w:val="00C2752A"/>
    <w:rsid w:val="00C27581"/>
    <w:rsid w:val="00C27590"/>
    <w:rsid w:val="00C277B5"/>
    <w:rsid w:val="00C27960"/>
    <w:rsid w:val="00C279DB"/>
    <w:rsid w:val="00C27AE9"/>
    <w:rsid w:val="00C27C36"/>
    <w:rsid w:val="00C27C99"/>
    <w:rsid w:val="00C27CB5"/>
    <w:rsid w:val="00C27D2F"/>
    <w:rsid w:val="00C27E78"/>
    <w:rsid w:val="00C27FA0"/>
    <w:rsid w:val="00C30297"/>
    <w:rsid w:val="00C3032E"/>
    <w:rsid w:val="00C3038E"/>
    <w:rsid w:val="00C304B1"/>
    <w:rsid w:val="00C30520"/>
    <w:rsid w:val="00C30571"/>
    <w:rsid w:val="00C305DD"/>
    <w:rsid w:val="00C30691"/>
    <w:rsid w:val="00C30876"/>
    <w:rsid w:val="00C30895"/>
    <w:rsid w:val="00C30953"/>
    <w:rsid w:val="00C30B86"/>
    <w:rsid w:val="00C30D76"/>
    <w:rsid w:val="00C30EC6"/>
    <w:rsid w:val="00C310FD"/>
    <w:rsid w:val="00C31102"/>
    <w:rsid w:val="00C31278"/>
    <w:rsid w:val="00C31452"/>
    <w:rsid w:val="00C31644"/>
    <w:rsid w:val="00C3175C"/>
    <w:rsid w:val="00C31780"/>
    <w:rsid w:val="00C3180E"/>
    <w:rsid w:val="00C318EA"/>
    <w:rsid w:val="00C31981"/>
    <w:rsid w:val="00C31A49"/>
    <w:rsid w:val="00C31A86"/>
    <w:rsid w:val="00C31B9E"/>
    <w:rsid w:val="00C31E13"/>
    <w:rsid w:val="00C31E62"/>
    <w:rsid w:val="00C31E86"/>
    <w:rsid w:val="00C31FD6"/>
    <w:rsid w:val="00C32102"/>
    <w:rsid w:val="00C321CE"/>
    <w:rsid w:val="00C3247F"/>
    <w:rsid w:val="00C32496"/>
    <w:rsid w:val="00C32565"/>
    <w:rsid w:val="00C325BC"/>
    <w:rsid w:val="00C325D8"/>
    <w:rsid w:val="00C32629"/>
    <w:rsid w:val="00C32734"/>
    <w:rsid w:val="00C327A6"/>
    <w:rsid w:val="00C32851"/>
    <w:rsid w:val="00C32AD8"/>
    <w:rsid w:val="00C32C53"/>
    <w:rsid w:val="00C32FCD"/>
    <w:rsid w:val="00C3308D"/>
    <w:rsid w:val="00C330B7"/>
    <w:rsid w:val="00C3311D"/>
    <w:rsid w:val="00C33158"/>
    <w:rsid w:val="00C3317C"/>
    <w:rsid w:val="00C331E4"/>
    <w:rsid w:val="00C332F0"/>
    <w:rsid w:val="00C333CC"/>
    <w:rsid w:val="00C33407"/>
    <w:rsid w:val="00C33426"/>
    <w:rsid w:val="00C3358A"/>
    <w:rsid w:val="00C33818"/>
    <w:rsid w:val="00C3388A"/>
    <w:rsid w:val="00C33905"/>
    <w:rsid w:val="00C33910"/>
    <w:rsid w:val="00C33A96"/>
    <w:rsid w:val="00C33B97"/>
    <w:rsid w:val="00C33DC2"/>
    <w:rsid w:val="00C33E2C"/>
    <w:rsid w:val="00C33ECC"/>
    <w:rsid w:val="00C33F63"/>
    <w:rsid w:val="00C340B5"/>
    <w:rsid w:val="00C34111"/>
    <w:rsid w:val="00C34155"/>
    <w:rsid w:val="00C341E0"/>
    <w:rsid w:val="00C3451F"/>
    <w:rsid w:val="00C3452C"/>
    <w:rsid w:val="00C34E59"/>
    <w:rsid w:val="00C34EC9"/>
    <w:rsid w:val="00C35170"/>
    <w:rsid w:val="00C35266"/>
    <w:rsid w:val="00C3539F"/>
    <w:rsid w:val="00C3552C"/>
    <w:rsid w:val="00C35799"/>
    <w:rsid w:val="00C357BF"/>
    <w:rsid w:val="00C358D2"/>
    <w:rsid w:val="00C359EF"/>
    <w:rsid w:val="00C35A42"/>
    <w:rsid w:val="00C35A6F"/>
    <w:rsid w:val="00C35C1E"/>
    <w:rsid w:val="00C35D22"/>
    <w:rsid w:val="00C35E0C"/>
    <w:rsid w:val="00C35ED9"/>
    <w:rsid w:val="00C36089"/>
    <w:rsid w:val="00C360B0"/>
    <w:rsid w:val="00C360E5"/>
    <w:rsid w:val="00C36192"/>
    <w:rsid w:val="00C361C0"/>
    <w:rsid w:val="00C36248"/>
    <w:rsid w:val="00C363C7"/>
    <w:rsid w:val="00C365C9"/>
    <w:rsid w:val="00C36673"/>
    <w:rsid w:val="00C36807"/>
    <w:rsid w:val="00C36923"/>
    <w:rsid w:val="00C369EC"/>
    <w:rsid w:val="00C36ACE"/>
    <w:rsid w:val="00C36B66"/>
    <w:rsid w:val="00C36CD7"/>
    <w:rsid w:val="00C36EDA"/>
    <w:rsid w:val="00C36EF6"/>
    <w:rsid w:val="00C36F08"/>
    <w:rsid w:val="00C37059"/>
    <w:rsid w:val="00C37104"/>
    <w:rsid w:val="00C371A9"/>
    <w:rsid w:val="00C371BD"/>
    <w:rsid w:val="00C3722E"/>
    <w:rsid w:val="00C37258"/>
    <w:rsid w:val="00C37324"/>
    <w:rsid w:val="00C373DF"/>
    <w:rsid w:val="00C37550"/>
    <w:rsid w:val="00C376BE"/>
    <w:rsid w:val="00C376F3"/>
    <w:rsid w:val="00C3770C"/>
    <w:rsid w:val="00C377D9"/>
    <w:rsid w:val="00C37954"/>
    <w:rsid w:val="00C37A17"/>
    <w:rsid w:val="00C37A6F"/>
    <w:rsid w:val="00C37ADC"/>
    <w:rsid w:val="00C37BAB"/>
    <w:rsid w:val="00C37C5E"/>
    <w:rsid w:val="00C37CBD"/>
    <w:rsid w:val="00C37DD1"/>
    <w:rsid w:val="00C37DD4"/>
    <w:rsid w:val="00C37E90"/>
    <w:rsid w:val="00C40007"/>
    <w:rsid w:val="00C402A0"/>
    <w:rsid w:val="00C403A2"/>
    <w:rsid w:val="00C40422"/>
    <w:rsid w:val="00C40514"/>
    <w:rsid w:val="00C4059A"/>
    <w:rsid w:val="00C406A5"/>
    <w:rsid w:val="00C406C0"/>
    <w:rsid w:val="00C4074F"/>
    <w:rsid w:val="00C4076E"/>
    <w:rsid w:val="00C4082A"/>
    <w:rsid w:val="00C408BF"/>
    <w:rsid w:val="00C40952"/>
    <w:rsid w:val="00C40E02"/>
    <w:rsid w:val="00C40F83"/>
    <w:rsid w:val="00C4114C"/>
    <w:rsid w:val="00C4130A"/>
    <w:rsid w:val="00C4130C"/>
    <w:rsid w:val="00C4155A"/>
    <w:rsid w:val="00C415A6"/>
    <w:rsid w:val="00C41629"/>
    <w:rsid w:val="00C416E2"/>
    <w:rsid w:val="00C417FA"/>
    <w:rsid w:val="00C419DC"/>
    <w:rsid w:val="00C41AE8"/>
    <w:rsid w:val="00C41B69"/>
    <w:rsid w:val="00C41BDB"/>
    <w:rsid w:val="00C41DCF"/>
    <w:rsid w:val="00C41F3F"/>
    <w:rsid w:val="00C41F60"/>
    <w:rsid w:val="00C4251A"/>
    <w:rsid w:val="00C4276B"/>
    <w:rsid w:val="00C42866"/>
    <w:rsid w:val="00C42990"/>
    <w:rsid w:val="00C42A21"/>
    <w:rsid w:val="00C42A68"/>
    <w:rsid w:val="00C42CDA"/>
    <w:rsid w:val="00C42FD6"/>
    <w:rsid w:val="00C43009"/>
    <w:rsid w:val="00C43420"/>
    <w:rsid w:val="00C43521"/>
    <w:rsid w:val="00C436A7"/>
    <w:rsid w:val="00C438B8"/>
    <w:rsid w:val="00C43A5D"/>
    <w:rsid w:val="00C43C95"/>
    <w:rsid w:val="00C43CAF"/>
    <w:rsid w:val="00C43F95"/>
    <w:rsid w:val="00C43FB9"/>
    <w:rsid w:val="00C43FFE"/>
    <w:rsid w:val="00C441D3"/>
    <w:rsid w:val="00C44581"/>
    <w:rsid w:val="00C447F0"/>
    <w:rsid w:val="00C44841"/>
    <w:rsid w:val="00C448A3"/>
    <w:rsid w:val="00C448B1"/>
    <w:rsid w:val="00C44989"/>
    <w:rsid w:val="00C44B83"/>
    <w:rsid w:val="00C44CAE"/>
    <w:rsid w:val="00C44CC1"/>
    <w:rsid w:val="00C44D62"/>
    <w:rsid w:val="00C44E4B"/>
    <w:rsid w:val="00C44E8F"/>
    <w:rsid w:val="00C44F13"/>
    <w:rsid w:val="00C44FC3"/>
    <w:rsid w:val="00C4505D"/>
    <w:rsid w:val="00C45382"/>
    <w:rsid w:val="00C454D8"/>
    <w:rsid w:val="00C4560B"/>
    <w:rsid w:val="00C457B7"/>
    <w:rsid w:val="00C457F7"/>
    <w:rsid w:val="00C45993"/>
    <w:rsid w:val="00C45C75"/>
    <w:rsid w:val="00C45E09"/>
    <w:rsid w:val="00C45E59"/>
    <w:rsid w:val="00C4632D"/>
    <w:rsid w:val="00C46535"/>
    <w:rsid w:val="00C4666D"/>
    <w:rsid w:val="00C4674A"/>
    <w:rsid w:val="00C46774"/>
    <w:rsid w:val="00C467D9"/>
    <w:rsid w:val="00C4688B"/>
    <w:rsid w:val="00C4691B"/>
    <w:rsid w:val="00C46926"/>
    <w:rsid w:val="00C46B2C"/>
    <w:rsid w:val="00C46E2C"/>
    <w:rsid w:val="00C46E80"/>
    <w:rsid w:val="00C47436"/>
    <w:rsid w:val="00C474CD"/>
    <w:rsid w:val="00C475CB"/>
    <w:rsid w:val="00C475E9"/>
    <w:rsid w:val="00C47750"/>
    <w:rsid w:val="00C47891"/>
    <w:rsid w:val="00C47904"/>
    <w:rsid w:val="00C479B8"/>
    <w:rsid w:val="00C47B10"/>
    <w:rsid w:val="00C47B2B"/>
    <w:rsid w:val="00C47D2A"/>
    <w:rsid w:val="00C47E79"/>
    <w:rsid w:val="00C47F13"/>
    <w:rsid w:val="00C50081"/>
    <w:rsid w:val="00C5026E"/>
    <w:rsid w:val="00C502EA"/>
    <w:rsid w:val="00C502FB"/>
    <w:rsid w:val="00C50342"/>
    <w:rsid w:val="00C50395"/>
    <w:rsid w:val="00C504A3"/>
    <w:rsid w:val="00C50859"/>
    <w:rsid w:val="00C50878"/>
    <w:rsid w:val="00C50CBA"/>
    <w:rsid w:val="00C50D86"/>
    <w:rsid w:val="00C50E08"/>
    <w:rsid w:val="00C51201"/>
    <w:rsid w:val="00C51209"/>
    <w:rsid w:val="00C51252"/>
    <w:rsid w:val="00C512E1"/>
    <w:rsid w:val="00C5134C"/>
    <w:rsid w:val="00C51380"/>
    <w:rsid w:val="00C51382"/>
    <w:rsid w:val="00C51396"/>
    <w:rsid w:val="00C5164B"/>
    <w:rsid w:val="00C516B5"/>
    <w:rsid w:val="00C518BB"/>
    <w:rsid w:val="00C51AB2"/>
    <w:rsid w:val="00C51AB9"/>
    <w:rsid w:val="00C51B1D"/>
    <w:rsid w:val="00C51BA7"/>
    <w:rsid w:val="00C51CBD"/>
    <w:rsid w:val="00C51D15"/>
    <w:rsid w:val="00C51E25"/>
    <w:rsid w:val="00C51EDC"/>
    <w:rsid w:val="00C520C1"/>
    <w:rsid w:val="00C521B3"/>
    <w:rsid w:val="00C521D5"/>
    <w:rsid w:val="00C5223C"/>
    <w:rsid w:val="00C523B1"/>
    <w:rsid w:val="00C52543"/>
    <w:rsid w:val="00C52656"/>
    <w:rsid w:val="00C5276B"/>
    <w:rsid w:val="00C52870"/>
    <w:rsid w:val="00C52A61"/>
    <w:rsid w:val="00C52ABC"/>
    <w:rsid w:val="00C52ACA"/>
    <w:rsid w:val="00C52D04"/>
    <w:rsid w:val="00C52D54"/>
    <w:rsid w:val="00C52E0B"/>
    <w:rsid w:val="00C52E4A"/>
    <w:rsid w:val="00C52F87"/>
    <w:rsid w:val="00C53157"/>
    <w:rsid w:val="00C531D5"/>
    <w:rsid w:val="00C5326D"/>
    <w:rsid w:val="00C5327F"/>
    <w:rsid w:val="00C53435"/>
    <w:rsid w:val="00C53645"/>
    <w:rsid w:val="00C53694"/>
    <w:rsid w:val="00C537F2"/>
    <w:rsid w:val="00C5384F"/>
    <w:rsid w:val="00C53961"/>
    <w:rsid w:val="00C539BC"/>
    <w:rsid w:val="00C53A87"/>
    <w:rsid w:val="00C53B09"/>
    <w:rsid w:val="00C53B4B"/>
    <w:rsid w:val="00C53BB3"/>
    <w:rsid w:val="00C53E0B"/>
    <w:rsid w:val="00C53E10"/>
    <w:rsid w:val="00C53E85"/>
    <w:rsid w:val="00C53F28"/>
    <w:rsid w:val="00C54066"/>
    <w:rsid w:val="00C54127"/>
    <w:rsid w:val="00C5473A"/>
    <w:rsid w:val="00C54865"/>
    <w:rsid w:val="00C54925"/>
    <w:rsid w:val="00C549D5"/>
    <w:rsid w:val="00C54B56"/>
    <w:rsid w:val="00C54C81"/>
    <w:rsid w:val="00C54E2F"/>
    <w:rsid w:val="00C54E4E"/>
    <w:rsid w:val="00C54F02"/>
    <w:rsid w:val="00C550F8"/>
    <w:rsid w:val="00C553E1"/>
    <w:rsid w:val="00C55462"/>
    <w:rsid w:val="00C554BE"/>
    <w:rsid w:val="00C55503"/>
    <w:rsid w:val="00C55896"/>
    <w:rsid w:val="00C55940"/>
    <w:rsid w:val="00C5599B"/>
    <w:rsid w:val="00C559ED"/>
    <w:rsid w:val="00C55B35"/>
    <w:rsid w:val="00C55CBE"/>
    <w:rsid w:val="00C55CC6"/>
    <w:rsid w:val="00C55CC7"/>
    <w:rsid w:val="00C55D29"/>
    <w:rsid w:val="00C55F10"/>
    <w:rsid w:val="00C55F4F"/>
    <w:rsid w:val="00C55F69"/>
    <w:rsid w:val="00C55F90"/>
    <w:rsid w:val="00C55FEA"/>
    <w:rsid w:val="00C5609C"/>
    <w:rsid w:val="00C560EE"/>
    <w:rsid w:val="00C5619E"/>
    <w:rsid w:val="00C562B9"/>
    <w:rsid w:val="00C563E4"/>
    <w:rsid w:val="00C56447"/>
    <w:rsid w:val="00C56937"/>
    <w:rsid w:val="00C569B8"/>
    <w:rsid w:val="00C569BA"/>
    <w:rsid w:val="00C569D0"/>
    <w:rsid w:val="00C56B8F"/>
    <w:rsid w:val="00C56BAE"/>
    <w:rsid w:val="00C56DD8"/>
    <w:rsid w:val="00C56E32"/>
    <w:rsid w:val="00C56F1A"/>
    <w:rsid w:val="00C570B3"/>
    <w:rsid w:val="00C57320"/>
    <w:rsid w:val="00C57417"/>
    <w:rsid w:val="00C5745C"/>
    <w:rsid w:val="00C574B8"/>
    <w:rsid w:val="00C576EE"/>
    <w:rsid w:val="00C57729"/>
    <w:rsid w:val="00C577E3"/>
    <w:rsid w:val="00C57853"/>
    <w:rsid w:val="00C5786E"/>
    <w:rsid w:val="00C57907"/>
    <w:rsid w:val="00C57C0A"/>
    <w:rsid w:val="00C57C1F"/>
    <w:rsid w:val="00C6003B"/>
    <w:rsid w:val="00C6005A"/>
    <w:rsid w:val="00C6019D"/>
    <w:rsid w:val="00C602CC"/>
    <w:rsid w:val="00C6030D"/>
    <w:rsid w:val="00C6037C"/>
    <w:rsid w:val="00C6093D"/>
    <w:rsid w:val="00C60A5D"/>
    <w:rsid w:val="00C60BAC"/>
    <w:rsid w:val="00C60C47"/>
    <w:rsid w:val="00C60D38"/>
    <w:rsid w:val="00C60D73"/>
    <w:rsid w:val="00C60EDB"/>
    <w:rsid w:val="00C61276"/>
    <w:rsid w:val="00C6155A"/>
    <w:rsid w:val="00C6162F"/>
    <w:rsid w:val="00C61860"/>
    <w:rsid w:val="00C61A4D"/>
    <w:rsid w:val="00C61CDF"/>
    <w:rsid w:val="00C61D4E"/>
    <w:rsid w:val="00C61DB6"/>
    <w:rsid w:val="00C61E6E"/>
    <w:rsid w:val="00C61EEF"/>
    <w:rsid w:val="00C61F2F"/>
    <w:rsid w:val="00C62423"/>
    <w:rsid w:val="00C62A58"/>
    <w:rsid w:val="00C62A74"/>
    <w:rsid w:val="00C62D71"/>
    <w:rsid w:val="00C62EB5"/>
    <w:rsid w:val="00C62F46"/>
    <w:rsid w:val="00C630BF"/>
    <w:rsid w:val="00C6323B"/>
    <w:rsid w:val="00C63461"/>
    <w:rsid w:val="00C6347C"/>
    <w:rsid w:val="00C6361E"/>
    <w:rsid w:val="00C63673"/>
    <w:rsid w:val="00C637A2"/>
    <w:rsid w:val="00C63911"/>
    <w:rsid w:val="00C63951"/>
    <w:rsid w:val="00C639F2"/>
    <w:rsid w:val="00C63A65"/>
    <w:rsid w:val="00C63A6F"/>
    <w:rsid w:val="00C63C71"/>
    <w:rsid w:val="00C63E68"/>
    <w:rsid w:val="00C64182"/>
    <w:rsid w:val="00C641AA"/>
    <w:rsid w:val="00C64221"/>
    <w:rsid w:val="00C6434E"/>
    <w:rsid w:val="00C64459"/>
    <w:rsid w:val="00C64523"/>
    <w:rsid w:val="00C645FD"/>
    <w:rsid w:val="00C64619"/>
    <w:rsid w:val="00C6474C"/>
    <w:rsid w:val="00C6484C"/>
    <w:rsid w:val="00C648AA"/>
    <w:rsid w:val="00C6493E"/>
    <w:rsid w:val="00C64A66"/>
    <w:rsid w:val="00C64B60"/>
    <w:rsid w:val="00C64C22"/>
    <w:rsid w:val="00C64CAB"/>
    <w:rsid w:val="00C64D0E"/>
    <w:rsid w:val="00C64D5C"/>
    <w:rsid w:val="00C64E33"/>
    <w:rsid w:val="00C64F30"/>
    <w:rsid w:val="00C65089"/>
    <w:rsid w:val="00C6509E"/>
    <w:rsid w:val="00C65104"/>
    <w:rsid w:val="00C651BD"/>
    <w:rsid w:val="00C652E3"/>
    <w:rsid w:val="00C65308"/>
    <w:rsid w:val="00C65309"/>
    <w:rsid w:val="00C65621"/>
    <w:rsid w:val="00C65682"/>
    <w:rsid w:val="00C656B4"/>
    <w:rsid w:val="00C656C8"/>
    <w:rsid w:val="00C656F0"/>
    <w:rsid w:val="00C656FE"/>
    <w:rsid w:val="00C6572D"/>
    <w:rsid w:val="00C65737"/>
    <w:rsid w:val="00C6577D"/>
    <w:rsid w:val="00C6581E"/>
    <w:rsid w:val="00C6585F"/>
    <w:rsid w:val="00C658F5"/>
    <w:rsid w:val="00C658F6"/>
    <w:rsid w:val="00C65A7D"/>
    <w:rsid w:val="00C65A9E"/>
    <w:rsid w:val="00C65AB6"/>
    <w:rsid w:val="00C65C22"/>
    <w:rsid w:val="00C65C2B"/>
    <w:rsid w:val="00C65CAC"/>
    <w:rsid w:val="00C65CED"/>
    <w:rsid w:val="00C65D56"/>
    <w:rsid w:val="00C65ED1"/>
    <w:rsid w:val="00C65F8C"/>
    <w:rsid w:val="00C6602A"/>
    <w:rsid w:val="00C660DB"/>
    <w:rsid w:val="00C66215"/>
    <w:rsid w:val="00C6626C"/>
    <w:rsid w:val="00C663AB"/>
    <w:rsid w:val="00C663CF"/>
    <w:rsid w:val="00C66494"/>
    <w:rsid w:val="00C6652E"/>
    <w:rsid w:val="00C6656A"/>
    <w:rsid w:val="00C66624"/>
    <w:rsid w:val="00C667B7"/>
    <w:rsid w:val="00C668D4"/>
    <w:rsid w:val="00C668F2"/>
    <w:rsid w:val="00C66D86"/>
    <w:rsid w:val="00C66FB4"/>
    <w:rsid w:val="00C67001"/>
    <w:rsid w:val="00C6705A"/>
    <w:rsid w:val="00C670A7"/>
    <w:rsid w:val="00C6728A"/>
    <w:rsid w:val="00C6739E"/>
    <w:rsid w:val="00C67400"/>
    <w:rsid w:val="00C67514"/>
    <w:rsid w:val="00C675D2"/>
    <w:rsid w:val="00C6768F"/>
    <w:rsid w:val="00C67755"/>
    <w:rsid w:val="00C677D8"/>
    <w:rsid w:val="00C678A6"/>
    <w:rsid w:val="00C67A38"/>
    <w:rsid w:val="00C67C29"/>
    <w:rsid w:val="00C67DAD"/>
    <w:rsid w:val="00C67DCD"/>
    <w:rsid w:val="00C67E8A"/>
    <w:rsid w:val="00C67EE9"/>
    <w:rsid w:val="00C67F71"/>
    <w:rsid w:val="00C6CD00"/>
    <w:rsid w:val="00C70040"/>
    <w:rsid w:val="00C7019F"/>
    <w:rsid w:val="00C7020E"/>
    <w:rsid w:val="00C702A6"/>
    <w:rsid w:val="00C70385"/>
    <w:rsid w:val="00C703CF"/>
    <w:rsid w:val="00C7064E"/>
    <w:rsid w:val="00C706E5"/>
    <w:rsid w:val="00C70712"/>
    <w:rsid w:val="00C707D2"/>
    <w:rsid w:val="00C7083A"/>
    <w:rsid w:val="00C70883"/>
    <w:rsid w:val="00C70AFD"/>
    <w:rsid w:val="00C70BE4"/>
    <w:rsid w:val="00C70D65"/>
    <w:rsid w:val="00C7112C"/>
    <w:rsid w:val="00C713D6"/>
    <w:rsid w:val="00C71401"/>
    <w:rsid w:val="00C71467"/>
    <w:rsid w:val="00C715A7"/>
    <w:rsid w:val="00C7176A"/>
    <w:rsid w:val="00C718EC"/>
    <w:rsid w:val="00C719CF"/>
    <w:rsid w:val="00C71AB0"/>
    <w:rsid w:val="00C71C1B"/>
    <w:rsid w:val="00C71C3F"/>
    <w:rsid w:val="00C71CB1"/>
    <w:rsid w:val="00C71D5E"/>
    <w:rsid w:val="00C71F09"/>
    <w:rsid w:val="00C71F5A"/>
    <w:rsid w:val="00C72132"/>
    <w:rsid w:val="00C72145"/>
    <w:rsid w:val="00C72173"/>
    <w:rsid w:val="00C722B9"/>
    <w:rsid w:val="00C723DD"/>
    <w:rsid w:val="00C72428"/>
    <w:rsid w:val="00C72482"/>
    <w:rsid w:val="00C7248D"/>
    <w:rsid w:val="00C7269F"/>
    <w:rsid w:val="00C7270A"/>
    <w:rsid w:val="00C72728"/>
    <w:rsid w:val="00C72840"/>
    <w:rsid w:val="00C7287C"/>
    <w:rsid w:val="00C728A6"/>
    <w:rsid w:val="00C7297A"/>
    <w:rsid w:val="00C729A7"/>
    <w:rsid w:val="00C72A6C"/>
    <w:rsid w:val="00C72A8B"/>
    <w:rsid w:val="00C72A94"/>
    <w:rsid w:val="00C72AED"/>
    <w:rsid w:val="00C72B31"/>
    <w:rsid w:val="00C72CD3"/>
    <w:rsid w:val="00C72D59"/>
    <w:rsid w:val="00C72EC3"/>
    <w:rsid w:val="00C72F3E"/>
    <w:rsid w:val="00C72F75"/>
    <w:rsid w:val="00C7338F"/>
    <w:rsid w:val="00C73534"/>
    <w:rsid w:val="00C735FE"/>
    <w:rsid w:val="00C73745"/>
    <w:rsid w:val="00C73778"/>
    <w:rsid w:val="00C737B7"/>
    <w:rsid w:val="00C737F5"/>
    <w:rsid w:val="00C73901"/>
    <w:rsid w:val="00C73952"/>
    <w:rsid w:val="00C73A25"/>
    <w:rsid w:val="00C73A7E"/>
    <w:rsid w:val="00C73BC5"/>
    <w:rsid w:val="00C73D12"/>
    <w:rsid w:val="00C73D33"/>
    <w:rsid w:val="00C73ED2"/>
    <w:rsid w:val="00C74017"/>
    <w:rsid w:val="00C7410B"/>
    <w:rsid w:val="00C7411C"/>
    <w:rsid w:val="00C742AD"/>
    <w:rsid w:val="00C742DA"/>
    <w:rsid w:val="00C747E3"/>
    <w:rsid w:val="00C74826"/>
    <w:rsid w:val="00C7492C"/>
    <w:rsid w:val="00C74937"/>
    <w:rsid w:val="00C74AFE"/>
    <w:rsid w:val="00C74FCB"/>
    <w:rsid w:val="00C7520E"/>
    <w:rsid w:val="00C75845"/>
    <w:rsid w:val="00C758C5"/>
    <w:rsid w:val="00C75977"/>
    <w:rsid w:val="00C75C64"/>
    <w:rsid w:val="00C75CDC"/>
    <w:rsid w:val="00C75D3D"/>
    <w:rsid w:val="00C75EED"/>
    <w:rsid w:val="00C76100"/>
    <w:rsid w:val="00C761BC"/>
    <w:rsid w:val="00C7650C"/>
    <w:rsid w:val="00C765A0"/>
    <w:rsid w:val="00C7684C"/>
    <w:rsid w:val="00C76A89"/>
    <w:rsid w:val="00C76A8D"/>
    <w:rsid w:val="00C76B53"/>
    <w:rsid w:val="00C76C2A"/>
    <w:rsid w:val="00C76C9B"/>
    <w:rsid w:val="00C76CA4"/>
    <w:rsid w:val="00C76D05"/>
    <w:rsid w:val="00C76E1B"/>
    <w:rsid w:val="00C76E78"/>
    <w:rsid w:val="00C76F84"/>
    <w:rsid w:val="00C76FAF"/>
    <w:rsid w:val="00C770C5"/>
    <w:rsid w:val="00C77163"/>
    <w:rsid w:val="00C7720E"/>
    <w:rsid w:val="00C7732F"/>
    <w:rsid w:val="00C77481"/>
    <w:rsid w:val="00C774AD"/>
    <w:rsid w:val="00C775BE"/>
    <w:rsid w:val="00C77845"/>
    <w:rsid w:val="00C77855"/>
    <w:rsid w:val="00C77875"/>
    <w:rsid w:val="00C77A51"/>
    <w:rsid w:val="00C77AD3"/>
    <w:rsid w:val="00C77B36"/>
    <w:rsid w:val="00C77CCC"/>
    <w:rsid w:val="00C77FAB"/>
    <w:rsid w:val="00C77FC2"/>
    <w:rsid w:val="00C80216"/>
    <w:rsid w:val="00C802A4"/>
    <w:rsid w:val="00C805F3"/>
    <w:rsid w:val="00C80614"/>
    <w:rsid w:val="00C80639"/>
    <w:rsid w:val="00C8075A"/>
    <w:rsid w:val="00C809AD"/>
    <w:rsid w:val="00C80AF9"/>
    <w:rsid w:val="00C80C5B"/>
    <w:rsid w:val="00C80CC2"/>
    <w:rsid w:val="00C80D46"/>
    <w:rsid w:val="00C80D81"/>
    <w:rsid w:val="00C80E03"/>
    <w:rsid w:val="00C80E9F"/>
    <w:rsid w:val="00C81058"/>
    <w:rsid w:val="00C810D8"/>
    <w:rsid w:val="00C812DF"/>
    <w:rsid w:val="00C813E0"/>
    <w:rsid w:val="00C81442"/>
    <w:rsid w:val="00C8146E"/>
    <w:rsid w:val="00C814E3"/>
    <w:rsid w:val="00C81A31"/>
    <w:rsid w:val="00C81A52"/>
    <w:rsid w:val="00C81B2A"/>
    <w:rsid w:val="00C81BC2"/>
    <w:rsid w:val="00C81C07"/>
    <w:rsid w:val="00C82017"/>
    <w:rsid w:val="00C821A8"/>
    <w:rsid w:val="00C82407"/>
    <w:rsid w:val="00C82421"/>
    <w:rsid w:val="00C824E3"/>
    <w:rsid w:val="00C82500"/>
    <w:rsid w:val="00C82658"/>
    <w:rsid w:val="00C826FD"/>
    <w:rsid w:val="00C82887"/>
    <w:rsid w:val="00C828A5"/>
    <w:rsid w:val="00C829AF"/>
    <w:rsid w:val="00C82D3A"/>
    <w:rsid w:val="00C82F0F"/>
    <w:rsid w:val="00C830A9"/>
    <w:rsid w:val="00C831EE"/>
    <w:rsid w:val="00C83248"/>
    <w:rsid w:val="00C832C3"/>
    <w:rsid w:val="00C83332"/>
    <w:rsid w:val="00C834F8"/>
    <w:rsid w:val="00C8381B"/>
    <w:rsid w:val="00C83821"/>
    <w:rsid w:val="00C8385A"/>
    <w:rsid w:val="00C83A80"/>
    <w:rsid w:val="00C83B0A"/>
    <w:rsid w:val="00C83B32"/>
    <w:rsid w:val="00C83B66"/>
    <w:rsid w:val="00C83E37"/>
    <w:rsid w:val="00C83E6A"/>
    <w:rsid w:val="00C84052"/>
    <w:rsid w:val="00C841F7"/>
    <w:rsid w:val="00C8420E"/>
    <w:rsid w:val="00C84266"/>
    <w:rsid w:val="00C84300"/>
    <w:rsid w:val="00C8461E"/>
    <w:rsid w:val="00C84733"/>
    <w:rsid w:val="00C84A56"/>
    <w:rsid w:val="00C84AFF"/>
    <w:rsid w:val="00C84BE6"/>
    <w:rsid w:val="00C84F2F"/>
    <w:rsid w:val="00C84FE1"/>
    <w:rsid w:val="00C8504B"/>
    <w:rsid w:val="00C852CA"/>
    <w:rsid w:val="00C85314"/>
    <w:rsid w:val="00C85413"/>
    <w:rsid w:val="00C85466"/>
    <w:rsid w:val="00C855D5"/>
    <w:rsid w:val="00C856F8"/>
    <w:rsid w:val="00C85740"/>
    <w:rsid w:val="00C8579A"/>
    <w:rsid w:val="00C857FD"/>
    <w:rsid w:val="00C858CD"/>
    <w:rsid w:val="00C85AA2"/>
    <w:rsid w:val="00C85AB9"/>
    <w:rsid w:val="00C85AE0"/>
    <w:rsid w:val="00C85B1D"/>
    <w:rsid w:val="00C85D19"/>
    <w:rsid w:val="00C85EF0"/>
    <w:rsid w:val="00C86033"/>
    <w:rsid w:val="00C8603A"/>
    <w:rsid w:val="00C8610A"/>
    <w:rsid w:val="00C863A3"/>
    <w:rsid w:val="00C863B7"/>
    <w:rsid w:val="00C8643D"/>
    <w:rsid w:val="00C8650C"/>
    <w:rsid w:val="00C8660D"/>
    <w:rsid w:val="00C8673B"/>
    <w:rsid w:val="00C867B0"/>
    <w:rsid w:val="00C86B04"/>
    <w:rsid w:val="00C86C45"/>
    <w:rsid w:val="00C86DE4"/>
    <w:rsid w:val="00C86DE9"/>
    <w:rsid w:val="00C86F90"/>
    <w:rsid w:val="00C87000"/>
    <w:rsid w:val="00C870EF"/>
    <w:rsid w:val="00C87340"/>
    <w:rsid w:val="00C873AD"/>
    <w:rsid w:val="00C87714"/>
    <w:rsid w:val="00C87959"/>
    <w:rsid w:val="00C87973"/>
    <w:rsid w:val="00C87A3C"/>
    <w:rsid w:val="00C87B86"/>
    <w:rsid w:val="00C87D4C"/>
    <w:rsid w:val="00C87D4F"/>
    <w:rsid w:val="00C87E9B"/>
    <w:rsid w:val="00C87F06"/>
    <w:rsid w:val="00C9009F"/>
    <w:rsid w:val="00C9020C"/>
    <w:rsid w:val="00C90252"/>
    <w:rsid w:val="00C90463"/>
    <w:rsid w:val="00C90502"/>
    <w:rsid w:val="00C905AC"/>
    <w:rsid w:val="00C9069C"/>
    <w:rsid w:val="00C908AB"/>
    <w:rsid w:val="00C909C4"/>
    <w:rsid w:val="00C90A40"/>
    <w:rsid w:val="00C90A4B"/>
    <w:rsid w:val="00C90D10"/>
    <w:rsid w:val="00C90D9B"/>
    <w:rsid w:val="00C90E20"/>
    <w:rsid w:val="00C90EB6"/>
    <w:rsid w:val="00C90ECE"/>
    <w:rsid w:val="00C90FBD"/>
    <w:rsid w:val="00C91132"/>
    <w:rsid w:val="00C91426"/>
    <w:rsid w:val="00C91632"/>
    <w:rsid w:val="00C91678"/>
    <w:rsid w:val="00C916EF"/>
    <w:rsid w:val="00C91911"/>
    <w:rsid w:val="00C91AAD"/>
    <w:rsid w:val="00C91B9B"/>
    <w:rsid w:val="00C91CC2"/>
    <w:rsid w:val="00C920D3"/>
    <w:rsid w:val="00C920D4"/>
    <w:rsid w:val="00C92117"/>
    <w:rsid w:val="00C92160"/>
    <w:rsid w:val="00C921D7"/>
    <w:rsid w:val="00C922D1"/>
    <w:rsid w:val="00C922E9"/>
    <w:rsid w:val="00C923B1"/>
    <w:rsid w:val="00C929D0"/>
    <w:rsid w:val="00C92CC9"/>
    <w:rsid w:val="00C92D7A"/>
    <w:rsid w:val="00C92E9F"/>
    <w:rsid w:val="00C92FD8"/>
    <w:rsid w:val="00C92FFD"/>
    <w:rsid w:val="00C930C9"/>
    <w:rsid w:val="00C9318C"/>
    <w:rsid w:val="00C937A9"/>
    <w:rsid w:val="00C93895"/>
    <w:rsid w:val="00C93BCA"/>
    <w:rsid w:val="00C93CD3"/>
    <w:rsid w:val="00C93D2D"/>
    <w:rsid w:val="00C93E6C"/>
    <w:rsid w:val="00C93E6D"/>
    <w:rsid w:val="00C93E84"/>
    <w:rsid w:val="00C93F66"/>
    <w:rsid w:val="00C93F81"/>
    <w:rsid w:val="00C9408E"/>
    <w:rsid w:val="00C941B5"/>
    <w:rsid w:val="00C94222"/>
    <w:rsid w:val="00C943E1"/>
    <w:rsid w:val="00C943FE"/>
    <w:rsid w:val="00C944F7"/>
    <w:rsid w:val="00C9458D"/>
    <w:rsid w:val="00C94694"/>
    <w:rsid w:val="00C94717"/>
    <w:rsid w:val="00C94C0D"/>
    <w:rsid w:val="00C94CEB"/>
    <w:rsid w:val="00C94D34"/>
    <w:rsid w:val="00C95007"/>
    <w:rsid w:val="00C9507F"/>
    <w:rsid w:val="00C95086"/>
    <w:rsid w:val="00C95120"/>
    <w:rsid w:val="00C9533D"/>
    <w:rsid w:val="00C9543D"/>
    <w:rsid w:val="00C95472"/>
    <w:rsid w:val="00C95498"/>
    <w:rsid w:val="00C955BE"/>
    <w:rsid w:val="00C956D2"/>
    <w:rsid w:val="00C9576B"/>
    <w:rsid w:val="00C9586E"/>
    <w:rsid w:val="00C959BD"/>
    <w:rsid w:val="00C959ED"/>
    <w:rsid w:val="00C95BAC"/>
    <w:rsid w:val="00C95BF8"/>
    <w:rsid w:val="00C95C6C"/>
    <w:rsid w:val="00C95DAA"/>
    <w:rsid w:val="00C95E0D"/>
    <w:rsid w:val="00C95E46"/>
    <w:rsid w:val="00C96015"/>
    <w:rsid w:val="00C9603E"/>
    <w:rsid w:val="00C9608A"/>
    <w:rsid w:val="00C960F0"/>
    <w:rsid w:val="00C962F7"/>
    <w:rsid w:val="00C963B3"/>
    <w:rsid w:val="00C9645F"/>
    <w:rsid w:val="00C96546"/>
    <w:rsid w:val="00C965CF"/>
    <w:rsid w:val="00C9663A"/>
    <w:rsid w:val="00C966D7"/>
    <w:rsid w:val="00C96751"/>
    <w:rsid w:val="00C96927"/>
    <w:rsid w:val="00C969F6"/>
    <w:rsid w:val="00C96A05"/>
    <w:rsid w:val="00C96AD1"/>
    <w:rsid w:val="00C96C33"/>
    <w:rsid w:val="00C96F77"/>
    <w:rsid w:val="00C974D0"/>
    <w:rsid w:val="00C9788D"/>
    <w:rsid w:val="00C97898"/>
    <w:rsid w:val="00C978D8"/>
    <w:rsid w:val="00C979C1"/>
    <w:rsid w:val="00C97A57"/>
    <w:rsid w:val="00C97AD7"/>
    <w:rsid w:val="00C97EC4"/>
    <w:rsid w:val="00C97ECE"/>
    <w:rsid w:val="00CA01F5"/>
    <w:rsid w:val="00CA026C"/>
    <w:rsid w:val="00CA0385"/>
    <w:rsid w:val="00CA03EE"/>
    <w:rsid w:val="00CA047C"/>
    <w:rsid w:val="00CA049A"/>
    <w:rsid w:val="00CA049C"/>
    <w:rsid w:val="00CA0594"/>
    <w:rsid w:val="00CA05EF"/>
    <w:rsid w:val="00CA0604"/>
    <w:rsid w:val="00CA06F3"/>
    <w:rsid w:val="00CA0729"/>
    <w:rsid w:val="00CA0783"/>
    <w:rsid w:val="00CA07AF"/>
    <w:rsid w:val="00CA0813"/>
    <w:rsid w:val="00CA08D9"/>
    <w:rsid w:val="00CA0A56"/>
    <w:rsid w:val="00CA0AE2"/>
    <w:rsid w:val="00CA0EC9"/>
    <w:rsid w:val="00CA0EF8"/>
    <w:rsid w:val="00CA0FCE"/>
    <w:rsid w:val="00CA0FE4"/>
    <w:rsid w:val="00CA1136"/>
    <w:rsid w:val="00CA121B"/>
    <w:rsid w:val="00CA143C"/>
    <w:rsid w:val="00CA167D"/>
    <w:rsid w:val="00CA172D"/>
    <w:rsid w:val="00CA175C"/>
    <w:rsid w:val="00CA179C"/>
    <w:rsid w:val="00CA198D"/>
    <w:rsid w:val="00CA19A9"/>
    <w:rsid w:val="00CA1B84"/>
    <w:rsid w:val="00CA1CE2"/>
    <w:rsid w:val="00CA1E33"/>
    <w:rsid w:val="00CA1F4F"/>
    <w:rsid w:val="00CA2297"/>
    <w:rsid w:val="00CA22F9"/>
    <w:rsid w:val="00CA2323"/>
    <w:rsid w:val="00CA24A0"/>
    <w:rsid w:val="00CA24D1"/>
    <w:rsid w:val="00CA254D"/>
    <w:rsid w:val="00CA271A"/>
    <w:rsid w:val="00CA276E"/>
    <w:rsid w:val="00CA280F"/>
    <w:rsid w:val="00CA2AD6"/>
    <w:rsid w:val="00CA2BF3"/>
    <w:rsid w:val="00CA2CA7"/>
    <w:rsid w:val="00CA2CF1"/>
    <w:rsid w:val="00CA2CF9"/>
    <w:rsid w:val="00CA2DAF"/>
    <w:rsid w:val="00CA2FA8"/>
    <w:rsid w:val="00CA304B"/>
    <w:rsid w:val="00CA307D"/>
    <w:rsid w:val="00CA3091"/>
    <w:rsid w:val="00CA3198"/>
    <w:rsid w:val="00CA33CF"/>
    <w:rsid w:val="00CA33DC"/>
    <w:rsid w:val="00CA3428"/>
    <w:rsid w:val="00CA3699"/>
    <w:rsid w:val="00CA37D4"/>
    <w:rsid w:val="00CA381A"/>
    <w:rsid w:val="00CA3855"/>
    <w:rsid w:val="00CA38BF"/>
    <w:rsid w:val="00CA3D35"/>
    <w:rsid w:val="00CA3DE7"/>
    <w:rsid w:val="00CA4187"/>
    <w:rsid w:val="00CA455E"/>
    <w:rsid w:val="00CA4650"/>
    <w:rsid w:val="00CA46D6"/>
    <w:rsid w:val="00CA471B"/>
    <w:rsid w:val="00CA476D"/>
    <w:rsid w:val="00CA4BC0"/>
    <w:rsid w:val="00CA4D6E"/>
    <w:rsid w:val="00CA4F1A"/>
    <w:rsid w:val="00CA4F21"/>
    <w:rsid w:val="00CA4FDE"/>
    <w:rsid w:val="00CA5009"/>
    <w:rsid w:val="00CA54D3"/>
    <w:rsid w:val="00CA54E0"/>
    <w:rsid w:val="00CA554D"/>
    <w:rsid w:val="00CA55C2"/>
    <w:rsid w:val="00CA58F5"/>
    <w:rsid w:val="00CA59AD"/>
    <w:rsid w:val="00CA5A2F"/>
    <w:rsid w:val="00CA5B22"/>
    <w:rsid w:val="00CA5B45"/>
    <w:rsid w:val="00CA5BAA"/>
    <w:rsid w:val="00CA5FD8"/>
    <w:rsid w:val="00CA6190"/>
    <w:rsid w:val="00CA627B"/>
    <w:rsid w:val="00CA6426"/>
    <w:rsid w:val="00CA6445"/>
    <w:rsid w:val="00CA6493"/>
    <w:rsid w:val="00CA662C"/>
    <w:rsid w:val="00CA66C1"/>
    <w:rsid w:val="00CA6712"/>
    <w:rsid w:val="00CA67F6"/>
    <w:rsid w:val="00CA67FD"/>
    <w:rsid w:val="00CA6832"/>
    <w:rsid w:val="00CA69AF"/>
    <w:rsid w:val="00CA6AAD"/>
    <w:rsid w:val="00CA6CA1"/>
    <w:rsid w:val="00CA6FFE"/>
    <w:rsid w:val="00CA706B"/>
    <w:rsid w:val="00CA71C5"/>
    <w:rsid w:val="00CA7272"/>
    <w:rsid w:val="00CA755C"/>
    <w:rsid w:val="00CA7763"/>
    <w:rsid w:val="00CA7907"/>
    <w:rsid w:val="00CA79ED"/>
    <w:rsid w:val="00CA7A08"/>
    <w:rsid w:val="00CA7A7C"/>
    <w:rsid w:val="00CA7B12"/>
    <w:rsid w:val="00CA7C10"/>
    <w:rsid w:val="00CA7E8E"/>
    <w:rsid w:val="00CA7EB0"/>
    <w:rsid w:val="00CB0071"/>
    <w:rsid w:val="00CB04ED"/>
    <w:rsid w:val="00CB0505"/>
    <w:rsid w:val="00CB0887"/>
    <w:rsid w:val="00CB0B85"/>
    <w:rsid w:val="00CB0BA6"/>
    <w:rsid w:val="00CB0BD4"/>
    <w:rsid w:val="00CB0EF8"/>
    <w:rsid w:val="00CB11FB"/>
    <w:rsid w:val="00CB1298"/>
    <w:rsid w:val="00CB12B2"/>
    <w:rsid w:val="00CB12D8"/>
    <w:rsid w:val="00CB13A7"/>
    <w:rsid w:val="00CB143E"/>
    <w:rsid w:val="00CB16C1"/>
    <w:rsid w:val="00CB197B"/>
    <w:rsid w:val="00CB1AB6"/>
    <w:rsid w:val="00CB1B82"/>
    <w:rsid w:val="00CB1C18"/>
    <w:rsid w:val="00CB1C83"/>
    <w:rsid w:val="00CB1CDB"/>
    <w:rsid w:val="00CB1F17"/>
    <w:rsid w:val="00CB20D6"/>
    <w:rsid w:val="00CB21A5"/>
    <w:rsid w:val="00CB21DB"/>
    <w:rsid w:val="00CB221A"/>
    <w:rsid w:val="00CB23AE"/>
    <w:rsid w:val="00CB23F0"/>
    <w:rsid w:val="00CB265A"/>
    <w:rsid w:val="00CB2687"/>
    <w:rsid w:val="00CB2A35"/>
    <w:rsid w:val="00CB2B58"/>
    <w:rsid w:val="00CB2D22"/>
    <w:rsid w:val="00CB2E0A"/>
    <w:rsid w:val="00CB2E13"/>
    <w:rsid w:val="00CB3067"/>
    <w:rsid w:val="00CB30F7"/>
    <w:rsid w:val="00CB315C"/>
    <w:rsid w:val="00CB3182"/>
    <w:rsid w:val="00CB325E"/>
    <w:rsid w:val="00CB32AE"/>
    <w:rsid w:val="00CB34FE"/>
    <w:rsid w:val="00CB3532"/>
    <w:rsid w:val="00CB360C"/>
    <w:rsid w:val="00CB3904"/>
    <w:rsid w:val="00CB3D63"/>
    <w:rsid w:val="00CB3DDA"/>
    <w:rsid w:val="00CB3E53"/>
    <w:rsid w:val="00CB3E5C"/>
    <w:rsid w:val="00CB3E91"/>
    <w:rsid w:val="00CB3F58"/>
    <w:rsid w:val="00CB4054"/>
    <w:rsid w:val="00CB40D0"/>
    <w:rsid w:val="00CB41E5"/>
    <w:rsid w:val="00CB43A4"/>
    <w:rsid w:val="00CB43E1"/>
    <w:rsid w:val="00CB4571"/>
    <w:rsid w:val="00CB4922"/>
    <w:rsid w:val="00CB4A28"/>
    <w:rsid w:val="00CB4A61"/>
    <w:rsid w:val="00CB4A98"/>
    <w:rsid w:val="00CB4CD3"/>
    <w:rsid w:val="00CB4E99"/>
    <w:rsid w:val="00CB4FB1"/>
    <w:rsid w:val="00CB54D2"/>
    <w:rsid w:val="00CB5578"/>
    <w:rsid w:val="00CB55F2"/>
    <w:rsid w:val="00CB5646"/>
    <w:rsid w:val="00CB5674"/>
    <w:rsid w:val="00CB5697"/>
    <w:rsid w:val="00CB56F1"/>
    <w:rsid w:val="00CB56FA"/>
    <w:rsid w:val="00CB5958"/>
    <w:rsid w:val="00CB5A10"/>
    <w:rsid w:val="00CB5AE0"/>
    <w:rsid w:val="00CB5D1A"/>
    <w:rsid w:val="00CB5D25"/>
    <w:rsid w:val="00CB5D9E"/>
    <w:rsid w:val="00CB5FD7"/>
    <w:rsid w:val="00CB5FDF"/>
    <w:rsid w:val="00CB60D1"/>
    <w:rsid w:val="00CB6131"/>
    <w:rsid w:val="00CB6449"/>
    <w:rsid w:val="00CB6560"/>
    <w:rsid w:val="00CB691D"/>
    <w:rsid w:val="00CB6933"/>
    <w:rsid w:val="00CB6A9A"/>
    <w:rsid w:val="00CB6C03"/>
    <w:rsid w:val="00CB6DA4"/>
    <w:rsid w:val="00CB6F18"/>
    <w:rsid w:val="00CB701F"/>
    <w:rsid w:val="00CB7058"/>
    <w:rsid w:val="00CB70F6"/>
    <w:rsid w:val="00CB7161"/>
    <w:rsid w:val="00CB71BF"/>
    <w:rsid w:val="00CB71F0"/>
    <w:rsid w:val="00CB7329"/>
    <w:rsid w:val="00CB7401"/>
    <w:rsid w:val="00CB7697"/>
    <w:rsid w:val="00CB777A"/>
    <w:rsid w:val="00CB7BC7"/>
    <w:rsid w:val="00CB7C51"/>
    <w:rsid w:val="00CB7CA6"/>
    <w:rsid w:val="00CB7D90"/>
    <w:rsid w:val="00CB7E10"/>
    <w:rsid w:val="00CB7F56"/>
    <w:rsid w:val="00CB7F8D"/>
    <w:rsid w:val="00CB7FA4"/>
    <w:rsid w:val="00CC0076"/>
    <w:rsid w:val="00CC01DC"/>
    <w:rsid w:val="00CC02A2"/>
    <w:rsid w:val="00CC02F3"/>
    <w:rsid w:val="00CC07B3"/>
    <w:rsid w:val="00CC08FF"/>
    <w:rsid w:val="00CC09DD"/>
    <w:rsid w:val="00CC0AFC"/>
    <w:rsid w:val="00CC0C42"/>
    <w:rsid w:val="00CC0D4D"/>
    <w:rsid w:val="00CC11D6"/>
    <w:rsid w:val="00CC143E"/>
    <w:rsid w:val="00CC15C6"/>
    <w:rsid w:val="00CC15E4"/>
    <w:rsid w:val="00CC15F1"/>
    <w:rsid w:val="00CC1711"/>
    <w:rsid w:val="00CC17DE"/>
    <w:rsid w:val="00CC1825"/>
    <w:rsid w:val="00CC18FF"/>
    <w:rsid w:val="00CC1A1A"/>
    <w:rsid w:val="00CC1B8B"/>
    <w:rsid w:val="00CC1E1D"/>
    <w:rsid w:val="00CC2000"/>
    <w:rsid w:val="00CC2004"/>
    <w:rsid w:val="00CC2260"/>
    <w:rsid w:val="00CC240D"/>
    <w:rsid w:val="00CC248B"/>
    <w:rsid w:val="00CC24C4"/>
    <w:rsid w:val="00CC2708"/>
    <w:rsid w:val="00CC2775"/>
    <w:rsid w:val="00CC277A"/>
    <w:rsid w:val="00CC28C5"/>
    <w:rsid w:val="00CC293D"/>
    <w:rsid w:val="00CC2B20"/>
    <w:rsid w:val="00CC2CB6"/>
    <w:rsid w:val="00CC2E65"/>
    <w:rsid w:val="00CC2F57"/>
    <w:rsid w:val="00CC30F0"/>
    <w:rsid w:val="00CC316D"/>
    <w:rsid w:val="00CC326F"/>
    <w:rsid w:val="00CC3390"/>
    <w:rsid w:val="00CC359A"/>
    <w:rsid w:val="00CC35AA"/>
    <w:rsid w:val="00CC3729"/>
    <w:rsid w:val="00CC39D2"/>
    <w:rsid w:val="00CC3A3E"/>
    <w:rsid w:val="00CC3C38"/>
    <w:rsid w:val="00CC3C72"/>
    <w:rsid w:val="00CC3CCD"/>
    <w:rsid w:val="00CC3E00"/>
    <w:rsid w:val="00CC3E54"/>
    <w:rsid w:val="00CC3F13"/>
    <w:rsid w:val="00CC3FB1"/>
    <w:rsid w:val="00CC40C5"/>
    <w:rsid w:val="00CC413F"/>
    <w:rsid w:val="00CC4314"/>
    <w:rsid w:val="00CC4335"/>
    <w:rsid w:val="00CC4379"/>
    <w:rsid w:val="00CC4535"/>
    <w:rsid w:val="00CC4552"/>
    <w:rsid w:val="00CC46A3"/>
    <w:rsid w:val="00CC46D9"/>
    <w:rsid w:val="00CC4742"/>
    <w:rsid w:val="00CC4779"/>
    <w:rsid w:val="00CC47BA"/>
    <w:rsid w:val="00CC4831"/>
    <w:rsid w:val="00CC4876"/>
    <w:rsid w:val="00CC4A31"/>
    <w:rsid w:val="00CC4C58"/>
    <w:rsid w:val="00CC4C9C"/>
    <w:rsid w:val="00CC4D82"/>
    <w:rsid w:val="00CC4DD1"/>
    <w:rsid w:val="00CC5036"/>
    <w:rsid w:val="00CC5203"/>
    <w:rsid w:val="00CC5283"/>
    <w:rsid w:val="00CC54B6"/>
    <w:rsid w:val="00CC559D"/>
    <w:rsid w:val="00CC560A"/>
    <w:rsid w:val="00CC561D"/>
    <w:rsid w:val="00CC5632"/>
    <w:rsid w:val="00CC576D"/>
    <w:rsid w:val="00CC5785"/>
    <w:rsid w:val="00CC5791"/>
    <w:rsid w:val="00CC5890"/>
    <w:rsid w:val="00CC5918"/>
    <w:rsid w:val="00CC5981"/>
    <w:rsid w:val="00CC5984"/>
    <w:rsid w:val="00CC5ADB"/>
    <w:rsid w:val="00CC5B5C"/>
    <w:rsid w:val="00CC5D09"/>
    <w:rsid w:val="00CC5D7D"/>
    <w:rsid w:val="00CC5E35"/>
    <w:rsid w:val="00CC5E85"/>
    <w:rsid w:val="00CC6088"/>
    <w:rsid w:val="00CC60BB"/>
    <w:rsid w:val="00CC614C"/>
    <w:rsid w:val="00CC62AE"/>
    <w:rsid w:val="00CC6560"/>
    <w:rsid w:val="00CC65AD"/>
    <w:rsid w:val="00CC676B"/>
    <w:rsid w:val="00CC6786"/>
    <w:rsid w:val="00CC67A5"/>
    <w:rsid w:val="00CC682C"/>
    <w:rsid w:val="00CC6836"/>
    <w:rsid w:val="00CC6943"/>
    <w:rsid w:val="00CC6960"/>
    <w:rsid w:val="00CC6DE0"/>
    <w:rsid w:val="00CC6EAA"/>
    <w:rsid w:val="00CC6FC4"/>
    <w:rsid w:val="00CC70DE"/>
    <w:rsid w:val="00CC7383"/>
    <w:rsid w:val="00CC73C4"/>
    <w:rsid w:val="00CC7701"/>
    <w:rsid w:val="00CC775A"/>
    <w:rsid w:val="00CC7792"/>
    <w:rsid w:val="00CC77D9"/>
    <w:rsid w:val="00CC7855"/>
    <w:rsid w:val="00CC7AEE"/>
    <w:rsid w:val="00CC7B9C"/>
    <w:rsid w:val="00CC7BD2"/>
    <w:rsid w:val="00CC7C19"/>
    <w:rsid w:val="00CC7C38"/>
    <w:rsid w:val="00CD0398"/>
    <w:rsid w:val="00CD039E"/>
    <w:rsid w:val="00CD045F"/>
    <w:rsid w:val="00CD051D"/>
    <w:rsid w:val="00CD06DA"/>
    <w:rsid w:val="00CD0890"/>
    <w:rsid w:val="00CD0E2B"/>
    <w:rsid w:val="00CD0E2F"/>
    <w:rsid w:val="00CD0EE3"/>
    <w:rsid w:val="00CD100D"/>
    <w:rsid w:val="00CD1041"/>
    <w:rsid w:val="00CD105D"/>
    <w:rsid w:val="00CD12FF"/>
    <w:rsid w:val="00CD1386"/>
    <w:rsid w:val="00CD1424"/>
    <w:rsid w:val="00CD14A7"/>
    <w:rsid w:val="00CD181C"/>
    <w:rsid w:val="00CD188B"/>
    <w:rsid w:val="00CD197A"/>
    <w:rsid w:val="00CD1A57"/>
    <w:rsid w:val="00CD1AC9"/>
    <w:rsid w:val="00CD1FA1"/>
    <w:rsid w:val="00CD1FF3"/>
    <w:rsid w:val="00CD2076"/>
    <w:rsid w:val="00CD20CE"/>
    <w:rsid w:val="00CD2133"/>
    <w:rsid w:val="00CD2157"/>
    <w:rsid w:val="00CD21FA"/>
    <w:rsid w:val="00CD22C3"/>
    <w:rsid w:val="00CD26D2"/>
    <w:rsid w:val="00CD27D7"/>
    <w:rsid w:val="00CD2831"/>
    <w:rsid w:val="00CD290A"/>
    <w:rsid w:val="00CD29A6"/>
    <w:rsid w:val="00CD2A00"/>
    <w:rsid w:val="00CD2A36"/>
    <w:rsid w:val="00CD2BA6"/>
    <w:rsid w:val="00CD2C16"/>
    <w:rsid w:val="00CD2C9C"/>
    <w:rsid w:val="00CD2CEC"/>
    <w:rsid w:val="00CD2E80"/>
    <w:rsid w:val="00CD306A"/>
    <w:rsid w:val="00CD308E"/>
    <w:rsid w:val="00CD31EE"/>
    <w:rsid w:val="00CD323C"/>
    <w:rsid w:val="00CD32EB"/>
    <w:rsid w:val="00CD339C"/>
    <w:rsid w:val="00CD33A0"/>
    <w:rsid w:val="00CD3436"/>
    <w:rsid w:val="00CD346E"/>
    <w:rsid w:val="00CD35F6"/>
    <w:rsid w:val="00CD3635"/>
    <w:rsid w:val="00CD36D0"/>
    <w:rsid w:val="00CD3805"/>
    <w:rsid w:val="00CD38A7"/>
    <w:rsid w:val="00CD38D3"/>
    <w:rsid w:val="00CD390B"/>
    <w:rsid w:val="00CD39AC"/>
    <w:rsid w:val="00CD39B6"/>
    <w:rsid w:val="00CD3A77"/>
    <w:rsid w:val="00CD3B25"/>
    <w:rsid w:val="00CD3BD8"/>
    <w:rsid w:val="00CD3C7F"/>
    <w:rsid w:val="00CD3CFF"/>
    <w:rsid w:val="00CD4114"/>
    <w:rsid w:val="00CD42E5"/>
    <w:rsid w:val="00CD4352"/>
    <w:rsid w:val="00CD446B"/>
    <w:rsid w:val="00CD47E7"/>
    <w:rsid w:val="00CD48A0"/>
    <w:rsid w:val="00CD4AAC"/>
    <w:rsid w:val="00CD4AD2"/>
    <w:rsid w:val="00CD4B06"/>
    <w:rsid w:val="00CD4B96"/>
    <w:rsid w:val="00CD4C9F"/>
    <w:rsid w:val="00CD4DAB"/>
    <w:rsid w:val="00CD4EB5"/>
    <w:rsid w:val="00CD4F6B"/>
    <w:rsid w:val="00CD517F"/>
    <w:rsid w:val="00CD51BB"/>
    <w:rsid w:val="00CD51E3"/>
    <w:rsid w:val="00CD52D6"/>
    <w:rsid w:val="00CD52F6"/>
    <w:rsid w:val="00CD56FA"/>
    <w:rsid w:val="00CD5812"/>
    <w:rsid w:val="00CD58E6"/>
    <w:rsid w:val="00CD59B9"/>
    <w:rsid w:val="00CD5B28"/>
    <w:rsid w:val="00CD5D12"/>
    <w:rsid w:val="00CD60A4"/>
    <w:rsid w:val="00CD60EE"/>
    <w:rsid w:val="00CD610F"/>
    <w:rsid w:val="00CD6355"/>
    <w:rsid w:val="00CD654B"/>
    <w:rsid w:val="00CD65FA"/>
    <w:rsid w:val="00CD6734"/>
    <w:rsid w:val="00CD67EC"/>
    <w:rsid w:val="00CD681E"/>
    <w:rsid w:val="00CD6860"/>
    <w:rsid w:val="00CD6AD4"/>
    <w:rsid w:val="00CD6BD1"/>
    <w:rsid w:val="00CD6BD4"/>
    <w:rsid w:val="00CD6C87"/>
    <w:rsid w:val="00CD6E86"/>
    <w:rsid w:val="00CD6EC0"/>
    <w:rsid w:val="00CD6ECF"/>
    <w:rsid w:val="00CD6F82"/>
    <w:rsid w:val="00CD7033"/>
    <w:rsid w:val="00CD70E7"/>
    <w:rsid w:val="00CD7125"/>
    <w:rsid w:val="00CD7160"/>
    <w:rsid w:val="00CD7374"/>
    <w:rsid w:val="00CD7397"/>
    <w:rsid w:val="00CD740C"/>
    <w:rsid w:val="00CD744A"/>
    <w:rsid w:val="00CD76AF"/>
    <w:rsid w:val="00CD7ABE"/>
    <w:rsid w:val="00CD7AFA"/>
    <w:rsid w:val="00CD7C91"/>
    <w:rsid w:val="00CD7CD9"/>
    <w:rsid w:val="00CD7D2C"/>
    <w:rsid w:val="00CD7DE2"/>
    <w:rsid w:val="00CD7E1F"/>
    <w:rsid w:val="00CD7E38"/>
    <w:rsid w:val="00CD7E63"/>
    <w:rsid w:val="00CE000D"/>
    <w:rsid w:val="00CE001E"/>
    <w:rsid w:val="00CE0068"/>
    <w:rsid w:val="00CE00CF"/>
    <w:rsid w:val="00CE0116"/>
    <w:rsid w:val="00CE0135"/>
    <w:rsid w:val="00CE02A5"/>
    <w:rsid w:val="00CE02CB"/>
    <w:rsid w:val="00CE02FA"/>
    <w:rsid w:val="00CE0302"/>
    <w:rsid w:val="00CE03F3"/>
    <w:rsid w:val="00CE067A"/>
    <w:rsid w:val="00CE0750"/>
    <w:rsid w:val="00CE0766"/>
    <w:rsid w:val="00CE07F5"/>
    <w:rsid w:val="00CE081D"/>
    <w:rsid w:val="00CE08B3"/>
    <w:rsid w:val="00CE093F"/>
    <w:rsid w:val="00CE09AD"/>
    <w:rsid w:val="00CE0B4C"/>
    <w:rsid w:val="00CE0F44"/>
    <w:rsid w:val="00CE0F98"/>
    <w:rsid w:val="00CE0FDE"/>
    <w:rsid w:val="00CE106E"/>
    <w:rsid w:val="00CE1462"/>
    <w:rsid w:val="00CE14ED"/>
    <w:rsid w:val="00CE1642"/>
    <w:rsid w:val="00CE164C"/>
    <w:rsid w:val="00CE16DA"/>
    <w:rsid w:val="00CE17E6"/>
    <w:rsid w:val="00CE17FB"/>
    <w:rsid w:val="00CE18B6"/>
    <w:rsid w:val="00CE1B1B"/>
    <w:rsid w:val="00CE1B23"/>
    <w:rsid w:val="00CE1D24"/>
    <w:rsid w:val="00CE1DEF"/>
    <w:rsid w:val="00CE1E4A"/>
    <w:rsid w:val="00CE1E61"/>
    <w:rsid w:val="00CE1E78"/>
    <w:rsid w:val="00CE20EF"/>
    <w:rsid w:val="00CE216B"/>
    <w:rsid w:val="00CE2209"/>
    <w:rsid w:val="00CE223E"/>
    <w:rsid w:val="00CE2291"/>
    <w:rsid w:val="00CE22CB"/>
    <w:rsid w:val="00CE2334"/>
    <w:rsid w:val="00CE2439"/>
    <w:rsid w:val="00CE2448"/>
    <w:rsid w:val="00CE27B4"/>
    <w:rsid w:val="00CE288D"/>
    <w:rsid w:val="00CE28D0"/>
    <w:rsid w:val="00CE2AD6"/>
    <w:rsid w:val="00CE2DB7"/>
    <w:rsid w:val="00CE2E08"/>
    <w:rsid w:val="00CE3079"/>
    <w:rsid w:val="00CE3464"/>
    <w:rsid w:val="00CE34FE"/>
    <w:rsid w:val="00CE3601"/>
    <w:rsid w:val="00CE36F4"/>
    <w:rsid w:val="00CE3712"/>
    <w:rsid w:val="00CE37AB"/>
    <w:rsid w:val="00CE3869"/>
    <w:rsid w:val="00CE38AC"/>
    <w:rsid w:val="00CE3A2B"/>
    <w:rsid w:val="00CE3B2C"/>
    <w:rsid w:val="00CE3B46"/>
    <w:rsid w:val="00CE3F09"/>
    <w:rsid w:val="00CE42C3"/>
    <w:rsid w:val="00CE43C6"/>
    <w:rsid w:val="00CE4485"/>
    <w:rsid w:val="00CE44F4"/>
    <w:rsid w:val="00CE4638"/>
    <w:rsid w:val="00CE46CF"/>
    <w:rsid w:val="00CE4703"/>
    <w:rsid w:val="00CE476F"/>
    <w:rsid w:val="00CE4827"/>
    <w:rsid w:val="00CE483C"/>
    <w:rsid w:val="00CE4844"/>
    <w:rsid w:val="00CE4845"/>
    <w:rsid w:val="00CE4956"/>
    <w:rsid w:val="00CE49FA"/>
    <w:rsid w:val="00CE4A88"/>
    <w:rsid w:val="00CE4A97"/>
    <w:rsid w:val="00CE4BF0"/>
    <w:rsid w:val="00CE4C50"/>
    <w:rsid w:val="00CE50FB"/>
    <w:rsid w:val="00CE52A5"/>
    <w:rsid w:val="00CE52BD"/>
    <w:rsid w:val="00CE52E2"/>
    <w:rsid w:val="00CE5485"/>
    <w:rsid w:val="00CE5492"/>
    <w:rsid w:val="00CE549C"/>
    <w:rsid w:val="00CE550E"/>
    <w:rsid w:val="00CE5626"/>
    <w:rsid w:val="00CE5686"/>
    <w:rsid w:val="00CE5A3C"/>
    <w:rsid w:val="00CE5A4C"/>
    <w:rsid w:val="00CE5AB7"/>
    <w:rsid w:val="00CE5B0C"/>
    <w:rsid w:val="00CE5EB7"/>
    <w:rsid w:val="00CE5F12"/>
    <w:rsid w:val="00CE6088"/>
    <w:rsid w:val="00CE6124"/>
    <w:rsid w:val="00CE6241"/>
    <w:rsid w:val="00CE628A"/>
    <w:rsid w:val="00CE6586"/>
    <w:rsid w:val="00CE65B1"/>
    <w:rsid w:val="00CE670D"/>
    <w:rsid w:val="00CE6740"/>
    <w:rsid w:val="00CE684C"/>
    <w:rsid w:val="00CE69F9"/>
    <w:rsid w:val="00CE6A2A"/>
    <w:rsid w:val="00CE6AB4"/>
    <w:rsid w:val="00CE6B17"/>
    <w:rsid w:val="00CE6B92"/>
    <w:rsid w:val="00CE6CBB"/>
    <w:rsid w:val="00CE6CD3"/>
    <w:rsid w:val="00CE6FD4"/>
    <w:rsid w:val="00CE7021"/>
    <w:rsid w:val="00CE742A"/>
    <w:rsid w:val="00CE76AC"/>
    <w:rsid w:val="00CE77F0"/>
    <w:rsid w:val="00CE794C"/>
    <w:rsid w:val="00CE7DBD"/>
    <w:rsid w:val="00CE7E28"/>
    <w:rsid w:val="00CF01C5"/>
    <w:rsid w:val="00CF04EE"/>
    <w:rsid w:val="00CF055B"/>
    <w:rsid w:val="00CF065C"/>
    <w:rsid w:val="00CF06BA"/>
    <w:rsid w:val="00CF08B4"/>
    <w:rsid w:val="00CF0930"/>
    <w:rsid w:val="00CF0B65"/>
    <w:rsid w:val="00CF0C93"/>
    <w:rsid w:val="00CF0E6A"/>
    <w:rsid w:val="00CF141C"/>
    <w:rsid w:val="00CF1496"/>
    <w:rsid w:val="00CF156B"/>
    <w:rsid w:val="00CF1772"/>
    <w:rsid w:val="00CF1938"/>
    <w:rsid w:val="00CF1998"/>
    <w:rsid w:val="00CF1A93"/>
    <w:rsid w:val="00CF1ADA"/>
    <w:rsid w:val="00CF1AEE"/>
    <w:rsid w:val="00CF1BA1"/>
    <w:rsid w:val="00CF1D94"/>
    <w:rsid w:val="00CF1E34"/>
    <w:rsid w:val="00CF1E54"/>
    <w:rsid w:val="00CF1E57"/>
    <w:rsid w:val="00CF1FC9"/>
    <w:rsid w:val="00CF20C8"/>
    <w:rsid w:val="00CF2157"/>
    <w:rsid w:val="00CF247E"/>
    <w:rsid w:val="00CF263C"/>
    <w:rsid w:val="00CF270D"/>
    <w:rsid w:val="00CF279A"/>
    <w:rsid w:val="00CF2831"/>
    <w:rsid w:val="00CF28B8"/>
    <w:rsid w:val="00CF2A28"/>
    <w:rsid w:val="00CF2B80"/>
    <w:rsid w:val="00CF2D05"/>
    <w:rsid w:val="00CF2F25"/>
    <w:rsid w:val="00CF2FF5"/>
    <w:rsid w:val="00CF306E"/>
    <w:rsid w:val="00CF30A7"/>
    <w:rsid w:val="00CF32DC"/>
    <w:rsid w:val="00CF3308"/>
    <w:rsid w:val="00CF39AB"/>
    <w:rsid w:val="00CF39DA"/>
    <w:rsid w:val="00CF3AB9"/>
    <w:rsid w:val="00CF3D37"/>
    <w:rsid w:val="00CF3DAD"/>
    <w:rsid w:val="00CF3DB9"/>
    <w:rsid w:val="00CF40D5"/>
    <w:rsid w:val="00CF4335"/>
    <w:rsid w:val="00CF4535"/>
    <w:rsid w:val="00CF45BA"/>
    <w:rsid w:val="00CF47CB"/>
    <w:rsid w:val="00CF4906"/>
    <w:rsid w:val="00CF4A6C"/>
    <w:rsid w:val="00CF4B09"/>
    <w:rsid w:val="00CF4D79"/>
    <w:rsid w:val="00CF4F5A"/>
    <w:rsid w:val="00CF4FA5"/>
    <w:rsid w:val="00CF5098"/>
    <w:rsid w:val="00CF51DE"/>
    <w:rsid w:val="00CF5520"/>
    <w:rsid w:val="00CF55B6"/>
    <w:rsid w:val="00CF56C7"/>
    <w:rsid w:val="00CF57BC"/>
    <w:rsid w:val="00CF5B4F"/>
    <w:rsid w:val="00CF5D7B"/>
    <w:rsid w:val="00CF5E1A"/>
    <w:rsid w:val="00CF5E1D"/>
    <w:rsid w:val="00CF60D4"/>
    <w:rsid w:val="00CF634A"/>
    <w:rsid w:val="00CF6357"/>
    <w:rsid w:val="00CF63AF"/>
    <w:rsid w:val="00CF6401"/>
    <w:rsid w:val="00CF65E3"/>
    <w:rsid w:val="00CF66A5"/>
    <w:rsid w:val="00CF679F"/>
    <w:rsid w:val="00CF68C6"/>
    <w:rsid w:val="00CF6B1E"/>
    <w:rsid w:val="00CF6BC1"/>
    <w:rsid w:val="00CF6BE8"/>
    <w:rsid w:val="00CF6C93"/>
    <w:rsid w:val="00CF6D2B"/>
    <w:rsid w:val="00CF6F43"/>
    <w:rsid w:val="00CF70EB"/>
    <w:rsid w:val="00CF7784"/>
    <w:rsid w:val="00CF78D3"/>
    <w:rsid w:val="00CF7AB4"/>
    <w:rsid w:val="00CF7BAC"/>
    <w:rsid w:val="00CF7BD0"/>
    <w:rsid w:val="00CF7CBB"/>
    <w:rsid w:val="00CF7CD7"/>
    <w:rsid w:val="00CF7D90"/>
    <w:rsid w:val="00CF7DB0"/>
    <w:rsid w:val="00CF7E80"/>
    <w:rsid w:val="00D00005"/>
    <w:rsid w:val="00D0005D"/>
    <w:rsid w:val="00D00251"/>
    <w:rsid w:val="00D00333"/>
    <w:rsid w:val="00D00340"/>
    <w:rsid w:val="00D0036A"/>
    <w:rsid w:val="00D003EC"/>
    <w:rsid w:val="00D00683"/>
    <w:rsid w:val="00D0074E"/>
    <w:rsid w:val="00D007CD"/>
    <w:rsid w:val="00D008D6"/>
    <w:rsid w:val="00D00935"/>
    <w:rsid w:val="00D009D9"/>
    <w:rsid w:val="00D00A30"/>
    <w:rsid w:val="00D00A53"/>
    <w:rsid w:val="00D00B6C"/>
    <w:rsid w:val="00D00B7B"/>
    <w:rsid w:val="00D00B89"/>
    <w:rsid w:val="00D00CE4"/>
    <w:rsid w:val="00D00D00"/>
    <w:rsid w:val="00D00D1A"/>
    <w:rsid w:val="00D00D4B"/>
    <w:rsid w:val="00D00D9E"/>
    <w:rsid w:val="00D00DE5"/>
    <w:rsid w:val="00D00E43"/>
    <w:rsid w:val="00D00FD3"/>
    <w:rsid w:val="00D0140A"/>
    <w:rsid w:val="00D01455"/>
    <w:rsid w:val="00D01491"/>
    <w:rsid w:val="00D017A1"/>
    <w:rsid w:val="00D01862"/>
    <w:rsid w:val="00D018E4"/>
    <w:rsid w:val="00D01927"/>
    <w:rsid w:val="00D01D1C"/>
    <w:rsid w:val="00D01D44"/>
    <w:rsid w:val="00D01D9B"/>
    <w:rsid w:val="00D01E5D"/>
    <w:rsid w:val="00D02036"/>
    <w:rsid w:val="00D0208E"/>
    <w:rsid w:val="00D0211B"/>
    <w:rsid w:val="00D02257"/>
    <w:rsid w:val="00D022E0"/>
    <w:rsid w:val="00D0234E"/>
    <w:rsid w:val="00D023EB"/>
    <w:rsid w:val="00D02435"/>
    <w:rsid w:val="00D02551"/>
    <w:rsid w:val="00D02712"/>
    <w:rsid w:val="00D0275E"/>
    <w:rsid w:val="00D027C8"/>
    <w:rsid w:val="00D02C0B"/>
    <w:rsid w:val="00D02CE2"/>
    <w:rsid w:val="00D03066"/>
    <w:rsid w:val="00D03106"/>
    <w:rsid w:val="00D0317B"/>
    <w:rsid w:val="00D0321F"/>
    <w:rsid w:val="00D0324B"/>
    <w:rsid w:val="00D0344D"/>
    <w:rsid w:val="00D03544"/>
    <w:rsid w:val="00D03567"/>
    <w:rsid w:val="00D0366D"/>
    <w:rsid w:val="00D036BD"/>
    <w:rsid w:val="00D03719"/>
    <w:rsid w:val="00D0376A"/>
    <w:rsid w:val="00D03774"/>
    <w:rsid w:val="00D03824"/>
    <w:rsid w:val="00D038DD"/>
    <w:rsid w:val="00D038FC"/>
    <w:rsid w:val="00D0397F"/>
    <w:rsid w:val="00D0399A"/>
    <w:rsid w:val="00D039F2"/>
    <w:rsid w:val="00D03F64"/>
    <w:rsid w:val="00D03F6D"/>
    <w:rsid w:val="00D03F79"/>
    <w:rsid w:val="00D03FF5"/>
    <w:rsid w:val="00D0456A"/>
    <w:rsid w:val="00D04697"/>
    <w:rsid w:val="00D04750"/>
    <w:rsid w:val="00D04758"/>
    <w:rsid w:val="00D0475C"/>
    <w:rsid w:val="00D048DC"/>
    <w:rsid w:val="00D048F9"/>
    <w:rsid w:val="00D049B7"/>
    <w:rsid w:val="00D04BC3"/>
    <w:rsid w:val="00D04CE5"/>
    <w:rsid w:val="00D04D01"/>
    <w:rsid w:val="00D04FA9"/>
    <w:rsid w:val="00D051D4"/>
    <w:rsid w:val="00D051FE"/>
    <w:rsid w:val="00D05249"/>
    <w:rsid w:val="00D05381"/>
    <w:rsid w:val="00D053E5"/>
    <w:rsid w:val="00D05567"/>
    <w:rsid w:val="00D055FB"/>
    <w:rsid w:val="00D05654"/>
    <w:rsid w:val="00D05744"/>
    <w:rsid w:val="00D058AB"/>
    <w:rsid w:val="00D058D4"/>
    <w:rsid w:val="00D05991"/>
    <w:rsid w:val="00D05AC4"/>
    <w:rsid w:val="00D05C92"/>
    <w:rsid w:val="00D05CB1"/>
    <w:rsid w:val="00D05E50"/>
    <w:rsid w:val="00D0600F"/>
    <w:rsid w:val="00D06093"/>
    <w:rsid w:val="00D062A9"/>
    <w:rsid w:val="00D062EB"/>
    <w:rsid w:val="00D0639A"/>
    <w:rsid w:val="00D063FF"/>
    <w:rsid w:val="00D0645B"/>
    <w:rsid w:val="00D064A6"/>
    <w:rsid w:val="00D064C8"/>
    <w:rsid w:val="00D06506"/>
    <w:rsid w:val="00D0659B"/>
    <w:rsid w:val="00D06779"/>
    <w:rsid w:val="00D0693F"/>
    <w:rsid w:val="00D0697E"/>
    <w:rsid w:val="00D06A4A"/>
    <w:rsid w:val="00D06ADB"/>
    <w:rsid w:val="00D06BBD"/>
    <w:rsid w:val="00D06E8F"/>
    <w:rsid w:val="00D06FDD"/>
    <w:rsid w:val="00D0707F"/>
    <w:rsid w:val="00D07139"/>
    <w:rsid w:val="00D07216"/>
    <w:rsid w:val="00D0725E"/>
    <w:rsid w:val="00D0742C"/>
    <w:rsid w:val="00D07438"/>
    <w:rsid w:val="00D0754C"/>
    <w:rsid w:val="00D0755D"/>
    <w:rsid w:val="00D0781F"/>
    <w:rsid w:val="00D07885"/>
    <w:rsid w:val="00D078CB"/>
    <w:rsid w:val="00D078D2"/>
    <w:rsid w:val="00D07912"/>
    <w:rsid w:val="00D0796A"/>
    <w:rsid w:val="00D0797D"/>
    <w:rsid w:val="00D07A28"/>
    <w:rsid w:val="00D07B62"/>
    <w:rsid w:val="00D07C33"/>
    <w:rsid w:val="00D07CBB"/>
    <w:rsid w:val="00D07EC3"/>
    <w:rsid w:val="00D10083"/>
    <w:rsid w:val="00D1020D"/>
    <w:rsid w:val="00D10817"/>
    <w:rsid w:val="00D108AF"/>
    <w:rsid w:val="00D109EB"/>
    <w:rsid w:val="00D10C47"/>
    <w:rsid w:val="00D10CA7"/>
    <w:rsid w:val="00D10EF0"/>
    <w:rsid w:val="00D1105A"/>
    <w:rsid w:val="00D1109B"/>
    <w:rsid w:val="00D11509"/>
    <w:rsid w:val="00D1151F"/>
    <w:rsid w:val="00D117E4"/>
    <w:rsid w:val="00D11B3B"/>
    <w:rsid w:val="00D11C69"/>
    <w:rsid w:val="00D11CE3"/>
    <w:rsid w:val="00D11D44"/>
    <w:rsid w:val="00D11E20"/>
    <w:rsid w:val="00D11E47"/>
    <w:rsid w:val="00D12125"/>
    <w:rsid w:val="00D1225F"/>
    <w:rsid w:val="00D12274"/>
    <w:rsid w:val="00D12AB6"/>
    <w:rsid w:val="00D12C9F"/>
    <w:rsid w:val="00D12DC0"/>
    <w:rsid w:val="00D12DEC"/>
    <w:rsid w:val="00D12E36"/>
    <w:rsid w:val="00D12EB3"/>
    <w:rsid w:val="00D131AE"/>
    <w:rsid w:val="00D131B1"/>
    <w:rsid w:val="00D133C6"/>
    <w:rsid w:val="00D1348B"/>
    <w:rsid w:val="00D1362B"/>
    <w:rsid w:val="00D136E3"/>
    <w:rsid w:val="00D13A7C"/>
    <w:rsid w:val="00D13D1B"/>
    <w:rsid w:val="00D13D8D"/>
    <w:rsid w:val="00D14109"/>
    <w:rsid w:val="00D1421E"/>
    <w:rsid w:val="00D14482"/>
    <w:rsid w:val="00D14513"/>
    <w:rsid w:val="00D14555"/>
    <w:rsid w:val="00D14566"/>
    <w:rsid w:val="00D145F5"/>
    <w:rsid w:val="00D146B9"/>
    <w:rsid w:val="00D146FF"/>
    <w:rsid w:val="00D14906"/>
    <w:rsid w:val="00D149C1"/>
    <w:rsid w:val="00D14A4F"/>
    <w:rsid w:val="00D14C02"/>
    <w:rsid w:val="00D14D52"/>
    <w:rsid w:val="00D14DF2"/>
    <w:rsid w:val="00D150EF"/>
    <w:rsid w:val="00D1523F"/>
    <w:rsid w:val="00D15280"/>
    <w:rsid w:val="00D15603"/>
    <w:rsid w:val="00D15789"/>
    <w:rsid w:val="00D1588E"/>
    <w:rsid w:val="00D1593A"/>
    <w:rsid w:val="00D159BC"/>
    <w:rsid w:val="00D15C6C"/>
    <w:rsid w:val="00D15C98"/>
    <w:rsid w:val="00D15CB1"/>
    <w:rsid w:val="00D15D1A"/>
    <w:rsid w:val="00D16221"/>
    <w:rsid w:val="00D1622D"/>
    <w:rsid w:val="00D16230"/>
    <w:rsid w:val="00D16393"/>
    <w:rsid w:val="00D16F00"/>
    <w:rsid w:val="00D17049"/>
    <w:rsid w:val="00D17112"/>
    <w:rsid w:val="00D1712F"/>
    <w:rsid w:val="00D17193"/>
    <w:rsid w:val="00D17211"/>
    <w:rsid w:val="00D17249"/>
    <w:rsid w:val="00D172B4"/>
    <w:rsid w:val="00D1739B"/>
    <w:rsid w:val="00D17488"/>
    <w:rsid w:val="00D17604"/>
    <w:rsid w:val="00D17607"/>
    <w:rsid w:val="00D1792C"/>
    <w:rsid w:val="00D179CB"/>
    <w:rsid w:val="00D17B70"/>
    <w:rsid w:val="00D17C41"/>
    <w:rsid w:val="00D17C9F"/>
    <w:rsid w:val="00D17D77"/>
    <w:rsid w:val="00D17EA7"/>
    <w:rsid w:val="00D17F38"/>
    <w:rsid w:val="00D200A1"/>
    <w:rsid w:val="00D2016A"/>
    <w:rsid w:val="00D2077B"/>
    <w:rsid w:val="00D2088B"/>
    <w:rsid w:val="00D208AE"/>
    <w:rsid w:val="00D208C8"/>
    <w:rsid w:val="00D20C81"/>
    <w:rsid w:val="00D20CDE"/>
    <w:rsid w:val="00D20CE8"/>
    <w:rsid w:val="00D20D55"/>
    <w:rsid w:val="00D20D6B"/>
    <w:rsid w:val="00D20DEF"/>
    <w:rsid w:val="00D20EE2"/>
    <w:rsid w:val="00D21058"/>
    <w:rsid w:val="00D211E3"/>
    <w:rsid w:val="00D213C3"/>
    <w:rsid w:val="00D213D8"/>
    <w:rsid w:val="00D213E1"/>
    <w:rsid w:val="00D213E8"/>
    <w:rsid w:val="00D21835"/>
    <w:rsid w:val="00D21977"/>
    <w:rsid w:val="00D21A94"/>
    <w:rsid w:val="00D21C39"/>
    <w:rsid w:val="00D2205F"/>
    <w:rsid w:val="00D22147"/>
    <w:rsid w:val="00D22366"/>
    <w:rsid w:val="00D2247F"/>
    <w:rsid w:val="00D224DD"/>
    <w:rsid w:val="00D227B1"/>
    <w:rsid w:val="00D2290C"/>
    <w:rsid w:val="00D229A4"/>
    <w:rsid w:val="00D229EA"/>
    <w:rsid w:val="00D22A65"/>
    <w:rsid w:val="00D22B57"/>
    <w:rsid w:val="00D22B7D"/>
    <w:rsid w:val="00D22BD7"/>
    <w:rsid w:val="00D22BEF"/>
    <w:rsid w:val="00D22C24"/>
    <w:rsid w:val="00D22C43"/>
    <w:rsid w:val="00D22E9C"/>
    <w:rsid w:val="00D22F5F"/>
    <w:rsid w:val="00D23088"/>
    <w:rsid w:val="00D231EC"/>
    <w:rsid w:val="00D233E2"/>
    <w:rsid w:val="00D235A0"/>
    <w:rsid w:val="00D23649"/>
    <w:rsid w:val="00D23682"/>
    <w:rsid w:val="00D23685"/>
    <w:rsid w:val="00D23769"/>
    <w:rsid w:val="00D23934"/>
    <w:rsid w:val="00D23A3D"/>
    <w:rsid w:val="00D23C46"/>
    <w:rsid w:val="00D23C99"/>
    <w:rsid w:val="00D23D4E"/>
    <w:rsid w:val="00D23E0E"/>
    <w:rsid w:val="00D23E1B"/>
    <w:rsid w:val="00D23EB0"/>
    <w:rsid w:val="00D23F70"/>
    <w:rsid w:val="00D23F90"/>
    <w:rsid w:val="00D23FD8"/>
    <w:rsid w:val="00D2408D"/>
    <w:rsid w:val="00D241BE"/>
    <w:rsid w:val="00D241EB"/>
    <w:rsid w:val="00D24304"/>
    <w:rsid w:val="00D2434A"/>
    <w:rsid w:val="00D24694"/>
    <w:rsid w:val="00D24910"/>
    <w:rsid w:val="00D249DF"/>
    <w:rsid w:val="00D24A8A"/>
    <w:rsid w:val="00D24BDD"/>
    <w:rsid w:val="00D24E16"/>
    <w:rsid w:val="00D24FAA"/>
    <w:rsid w:val="00D2507D"/>
    <w:rsid w:val="00D2510F"/>
    <w:rsid w:val="00D251E7"/>
    <w:rsid w:val="00D2533E"/>
    <w:rsid w:val="00D25358"/>
    <w:rsid w:val="00D2547D"/>
    <w:rsid w:val="00D25632"/>
    <w:rsid w:val="00D25678"/>
    <w:rsid w:val="00D257F6"/>
    <w:rsid w:val="00D25866"/>
    <w:rsid w:val="00D25A7E"/>
    <w:rsid w:val="00D25BDA"/>
    <w:rsid w:val="00D25CE3"/>
    <w:rsid w:val="00D25EB8"/>
    <w:rsid w:val="00D25F80"/>
    <w:rsid w:val="00D2630B"/>
    <w:rsid w:val="00D263CD"/>
    <w:rsid w:val="00D264CF"/>
    <w:rsid w:val="00D264E4"/>
    <w:rsid w:val="00D2674F"/>
    <w:rsid w:val="00D26964"/>
    <w:rsid w:val="00D269CC"/>
    <w:rsid w:val="00D26A64"/>
    <w:rsid w:val="00D26B5B"/>
    <w:rsid w:val="00D26B5C"/>
    <w:rsid w:val="00D26B98"/>
    <w:rsid w:val="00D26D9E"/>
    <w:rsid w:val="00D26E22"/>
    <w:rsid w:val="00D27077"/>
    <w:rsid w:val="00D27377"/>
    <w:rsid w:val="00D27499"/>
    <w:rsid w:val="00D27C95"/>
    <w:rsid w:val="00D27EB7"/>
    <w:rsid w:val="00D3012A"/>
    <w:rsid w:val="00D30183"/>
    <w:rsid w:val="00D3028A"/>
    <w:rsid w:val="00D302E6"/>
    <w:rsid w:val="00D303C0"/>
    <w:rsid w:val="00D303DC"/>
    <w:rsid w:val="00D307B3"/>
    <w:rsid w:val="00D309F3"/>
    <w:rsid w:val="00D30BC6"/>
    <w:rsid w:val="00D30E51"/>
    <w:rsid w:val="00D3108A"/>
    <w:rsid w:val="00D3119B"/>
    <w:rsid w:val="00D3123F"/>
    <w:rsid w:val="00D31255"/>
    <w:rsid w:val="00D312F6"/>
    <w:rsid w:val="00D31413"/>
    <w:rsid w:val="00D314A5"/>
    <w:rsid w:val="00D3150C"/>
    <w:rsid w:val="00D3154B"/>
    <w:rsid w:val="00D31550"/>
    <w:rsid w:val="00D31559"/>
    <w:rsid w:val="00D31732"/>
    <w:rsid w:val="00D3186C"/>
    <w:rsid w:val="00D318B3"/>
    <w:rsid w:val="00D318D8"/>
    <w:rsid w:val="00D31A65"/>
    <w:rsid w:val="00D31A8C"/>
    <w:rsid w:val="00D31B04"/>
    <w:rsid w:val="00D31BA9"/>
    <w:rsid w:val="00D31C21"/>
    <w:rsid w:val="00D31C7F"/>
    <w:rsid w:val="00D31CB6"/>
    <w:rsid w:val="00D31CD6"/>
    <w:rsid w:val="00D31F55"/>
    <w:rsid w:val="00D321BB"/>
    <w:rsid w:val="00D321DF"/>
    <w:rsid w:val="00D32284"/>
    <w:rsid w:val="00D3242E"/>
    <w:rsid w:val="00D32551"/>
    <w:rsid w:val="00D326C4"/>
    <w:rsid w:val="00D32751"/>
    <w:rsid w:val="00D32A2E"/>
    <w:rsid w:val="00D32AAD"/>
    <w:rsid w:val="00D32DED"/>
    <w:rsid w:val="00D32E75"/>
    <w:rsid w:val="00D32ED4"/>
    <w:rsid w:val="00D32FD4"/>
    <w:rsid w:val="00D33276"/>
    <w:rsid w:val="00D333DF"/>
    <w:rsid w:val="00D33657"/>
    <w:rsid w:val="00D3378F"/>
    <w:rsid w:val="00D33795"/>
    <w:rsid w:val="00D337FD"/>
    <w:rsid w:val="00D33843"/>
    <w:rsid w:val="00D3385B"/>
    <w:rsid w:val="00D338FB"/>
    <w:rsid w:val="00D33908"/>
    <w:rsid w:val="00D33919"/>
    <w:rsid w:val="00D3392B"/>
    <w:rsid w:val="00D3398A"/>
    <w:rsid w:val="00D33B4F"/>
    <w:rsid w:val="00D33CBD"/>
    <w:rsid w:val="00D33F1C"/>
    <w:rsid w:val="00D33FFD"/>
    <w:rsid w:val="00D3411D"/>
    <w:rsid w:val="00D3439E"/>
    <w:rsid w:val="00D343C6"/>
    <w:rsid w:val="00D343EA"/>
    <w:rsid w:val="00D344F2"/>
    <w:rsid w:val="00D345EA"/>
    <w:rsid w:val="00D345F7"/>
    <w:rsid w:val="00D3468C"/>
    <w:rsid w:val="00D3483C"/>
    <w:rsid w:val="00D349EB"/>
    <w:rsid w:val="00D34B2F"/>
    <w:rsid w:val="00D34ED4"/>
    <w:rsid w:val="00D351E2"/>
    <w:rsid w:val="00D352FA"/>
    <w:rsid w:val="00D35318"/>
    <w:rsid w:val="00D3532C"/>
    <w:rsid w:val="00D35368"/>
    <w:rsid w:val="00D353CC"/>
    <w:rsid w:val="00D3545A"/>
    <w:rsid w:val="00D35496"/>
    <w:rsid w:val="00D354DF"/>
    <w:rsid w:val="00D355F0"/>
    <w:rsid w:val="00D3566B"/>
    <w:rsid w:val="00D35729"/>
    <w:rsid w:val="00D358C8"/>
    <w:rsid w:val="00D35934"/>
    <w:rsid w:val="00D35A5A"/>
    <w:rsid w:val="00D35A8E"/>
    <w:rsid w:val="00D35AD4"/>
    <w:rsid w:val="00D35BC4"/>
    <w:rsid w:val="00D35CA7"/>
    <w:rsid w:val="00D35CA8"/>
    <w:rsid w:val="00D35CBC"/>
    <w:rsid w:val="00D35D7E"/>
    <w:rsid w:val="00D35EC3"/>
    <w:rsid w:val="00D36163"/>
    <w:rsid w:val="00D36198"/>
    <w:rsid w:val="00D362B7"/>
    <w:rsid w:val="00D363B8"/>
    <w:rsid w:val="00D36523"/>
    <w:rsid w:val="00D36666"/>
    <w:rsid w:val="00D368C3"/>
    <w:rsid w:val="00D36986"/>
    <w:rsid w:val="00D36A04"/>
    <w:rsid w:val="00D36A6B"/>
    <w:rsid w:val="00D36AF6"/>
    <w:rsid w:val="00D36C4B"/>
    <w:rsid w:val="00D36FEA"/>
    <w:rsid w:val="00D3702D"/>
    <w:rsid w:val="00D37411"/>
    <w:rsid w:val="00D375AE"/>
    <w:rsid w:val="00D37632"/>
    <w:rsid w:val="00D376F9"/>
    <w:rsid w:val="00D378C6"/>
    <w:rsid w:val="00D378CD"/>
    <w:rsid w:val="00D37AF7"/>
    <w:rsid w:val="00D37B66"/>
    <w:rsid w:val="00D37D27"/>
    <w:rsid w:val="00D37D45"/>
    <w:rsid w:val="00D37F2A"/>
    <w:rsid w:val="00D37F31"/>
    <w:rsid w:val="00D40013"/>
    <w:rsid w:val="00D400B4"/>
    <w:rsid w:val="00D40345"/>
    <w:rsid w:val="00D4034D"/>
    <w:rsid w:val="00D40366"/>
    <w:rsid w:val="00D40434"/>
    <w:rsid w:val="00D404D5"/>
    <w:rsid w:val="00D404F0"/>
    <w:rsid w:val="00D4059E"/>
    <w:rsid w:val="00D4068F"/>
    <w:rsid w:val="00D406BB"/>
    <w:rsid w:val="00D407D0"/>
    <w:rsid w:val="00D408ED"/>
    <w:rsid w:val="00D4096B"/>
    <w:rsid w:val="00D4097D"/>
    <w:rsid w:val="00D409D3"/>
    <w:rsid w:val="00D40AE4"/>
    <w:rsid w:val="00D40B6D"/>
    <w:rsid w:val="00D40BEF"/>
    <w:rsid w:val="00D40C8F"/>
    <w:rsid w:val="00D40F6A"/>
    <w:rsid w:val="00D40F7E"/>
    <w:rsid w:val="00D41031"/>
    <w:rsid w:val="00D41100"/>
    <w:rsid w:val="00D4117C"/>
    <w:rsid w:val="00D4120C"/>
    <w:rsid w:val="00D41711"/>
    <w:rsid w:val="00D41750"/>
    <w:rsid w:val="00D4188C"/>
    <w:rsid w:val="00D418C4"/>
    <w:rsid w:val="00D41AA6"/>
    <w:rsid w:val="00D41C2F"/>
    <w:rsid w:val="00D41D30"/>
    <w:rsid w:val="00D41E28"/>
    <w:rsid w:val="00D41EED"/>
    <w:rsid w:val="00D41F2A"/>
    <w:rsid w:val="00D41F48"/>
    <w:rsid w:val="00D421B4"/>
    <w:rsid w:val="00D4236C"/>
    <w:rsid w:val="00D423E8"/>
    <w:rsid w:val="00D4256E"/>
    <w:rsid w:val="00D4264F"/>
    <w:rsid w:val="00D427F3"/>
    <w:rsid w:val="00D429C3"/>
    <w:rsid w:val="00D42B44"/>
    <w:rsid w:val="00D42BF6"/>
    <w:rsid w:val="00D42D59"/>
    <w:rsid w:val="00D42D7F"/>
    <w:rsid w:val="00D42D91"/>
    <w:rsid w:val="00D42DF3"/>
    <w:rsid w:val="00D42DFD"/>
    <w:rsid w:val="00D42F2F"/>
    <w:rsid w:val="00D430AC"/>
    <w:rsid w:val="00D43181"/>
    <w:rsid w:val="00D431C9"/>
    <w:rsid w:val="00D43247"/>
    <w:rsid w:val="00D4338E"/>
    <w:rsid w:val="00D433AC"/>
    <w:rsid w:val="00D4376A"/>
    <w:rsid w:val="00D438C4"/>
    <w:rsid w:val="00D43951"/>
    <w:rsid w:val="00D439BB"/>
    <w:rsid w:val="00D43A65"/>
    <w:rsid w:val="00D43B19"/>
    <w:rsid w:val="00D43CDD"/>
    <w:rsid w:val="00D43D32"/>
    <w:rsid w:val="00D43DD9"/>
    <w:rsid w:val="00D43F37"/>
    <w:rsid w:val="00D43F39"/>
    <w:rsid w:val="00D44091"/>
    <w:rsid w:val="00D441AD"/>
    <w:rsid w:val="00D441BB"/>
    <w:rsid w:val="00D44217"/>
    <w:rsid w:val="00D44238"/>
    <w:rsid w:val="00D44291"/>
    <w:rsid w:val="00D442D0"/>
    <w:rsid w:val="00D44496"/>
    <w:rsid w:val="00D44666"/>
    <w:rsid w:val="00D447F9"/>
    <w:rsid w:val="00D44850"/>
    <w:rsid w:val="00D44966"/>
    <w:rsid w:val="00D44977"/>
    <w:rsid w:val="00D44B25"/>
    <w:rsid w:val="00D44D5A"/>
    <w:rsid w:val="00D44F1C"/>
    <w:rsid w:val="00D44FD6"/>
    <w:rsid w:val="00D4509E"/>
    <w:rsid w:val="00D4516E"/>
    <w:rsid w:val="00D451A5"/>
    <w:rsid w:val="00D451D6"/>
    <w:rsid w:val="00D452E4"/>
    <w:rsid w:val="00D45345"/>
    <w:rsid w:val="00D45498"/>
    <w:rsid w:val="00D45522"/>
    <w:rsid w:val="00D455AF"/>
    <w:rsid w:val="00D45643"/>
    <w:rsid w:val="00D4577A"/>
    <w:rsid w:val="00D45AF4"/>
    <w:rsid w:val="00D45AF8"/>
    <w:rsid w:val="00D45B38"/>
    <w:rsid w:val="00D45CC0"/>
    <w:rsid w:val="00D45EB7"/>
    <w:rsid w:val="00D45FF2"/>
    <w:rsid w:val="00D4608A"/>
    <w:rsid w:val="00D46337"/>
    <w:rsid w:val="00D46425"/>
    <w:rsid w:val="00D46480"/>
    <w:rsid w:val="00D464F5"/>
    <w:rsid w:val="00D4652B"/>
    <w:rsid w:val="00D4657B"/>
    <w:rsid w:val="00D465FC"/>
    <w:rsid w:val="00D46702"/>
    <w:rsid w:val="00D46718"/>
    <w:rsid w:val="00D46A33"/>
    <w:rsid w:val="00D46B1E"/>
    <w:rsid w:val="00D46BD9"/>
    <w:rsid w:val="00D46E5D"/>
    <w:rsid w:val="00D46F1F"/>
    <w:rsid w:val="00D4703A"/>
    <w:rsid w:val="00D4724B"/>
    <w:rsid w:val="00D4724D"/>
    <w:rsid w:val="00D4728A"/>
    <w:rsid w:val="00D472E6"/>
    <w:rsid w:val="00D473E7"/>
    <w:rsid w:val="00D4755D"/>
    <w:rsid w:val="00D475CE"/>
    <w:rsid w:val="00D47742"/>
    <w:rsid w:val="00D4780E"/>
    <w:rsid w:val="00D47877"/>
    <w:rsid w:val="00D47896"/>
    <w:rsid w:val="00D4797F"/>
    <w:rsid w:val="00D479FE"/>
    <w:rsid w:val="00D47A97"/>
    <w:rsid w:val="00D47BA0"/>
    <w:rsid w:val="00D47D35"/>
    <w:rsid w:val="00D47DCB"/>
    <w:rsid w:val="00D47EAD"/>
    <w:rsid w:val="00D50015"/>
    <w:rsid w:val="00D500C9"/>
    <w:rsid w:val="00D504B0"/>
    <w:rsid w:val="00D504B5"/>
    <w:rsid w:val="00D505C0"/>
    <w:rsid w:val="00D50DF2"/>
    <w:rsid w:val="00D5127C"/>
    <w:rsid w:val="00D5140A"/>
    <w:rsid w:val="00D5157D"/>
    <w:rsid w:val="00D5158E"/>
    <w:rsid w:val="00D515D4"/>
    <w:rsid w:val="00D5169A"/>
    <w:rsid w:val="00D51743"/>
    <w:rsid w:val="00D51864"/>
    <w:rsid w:val="00D51870"/>
    <w:rsid w:val="00D518B3"/>
    <w:rsid w:val="00D51A2A"/>
    <w:rsid w:val="00D51C05"/>
    <w:rsid w:val="00D51C18"/>
    <w:rsid w:val="00D51C8F"/>
    <w:rsid w:val="00D51CB8"/>
    <w:rsid w:val="00D52348"/>
    <w:rsid w:val="00D524E0"/>
    <w:rsid w:val="00D52662"/>
    <w:rsid w:val="00D52750"/>
    <w:rsid w:val="00D528A2"/>
    <w:rsid w:val="00D528EB"/>
    <w:rsid w:val="00D52A12"/>
    <w:rsid w:val="00D52AFB"/>
    <w:rsid w:val="00D52B4B"/>
    <w:rsid w:val="00D52BDE"/>
    <w:rsid w:val="00D52C22"/>
    <w:rsid w:val="00D52C71"/>
    <w:rsid w:val="00D52CE9"/>
    <w:rsid w:val="00D52E05"/>
    <w:rsid w:val="00D52E06"/>
    <w:rsid w:val="00D52E93"/>
    <w:rsid w:val="00D52F9E"/>
    <w:rsid w:val="00D52FCA"/>
    <w:rsid w:val="00D52FFC"/>
    <w:rsid w:val="00D5306D"/>
    <w:rsid w:val="00D530E8"/>
    <w:rsid w:val="00D53251"/>
    <w:rsid w:val="00D53303"/>
    <w:rsid w:val="00D533B0"/>
    <w:rsid w:val="00D533C1"/>
    <w:rsid w:val="00D533DB"/>
    <w:rsid w:val="00D534F5"/>
    <w:rsid w:val="00D534FB"/>
    <w:rsid w:val="00D53713"/>
    <w:rsid w:val="00D537BE"/>
    <w:rsid w:val="00D538EA"/>
    <w:rsid w:val="00D539D8"/>
    <w:rsid w:val="00D53DB5"/>
    <w:rsid w:val="00D53E71"/>
    <w:rsid w:val="00D53FB0"/>
    <w:rsid w:val="00D53FC4"/>
    <w:rsid w:val="00D54170"/>
    <w:rsid w:val="00D541EF"/>
    <w:rsid w:val="00D54233"/>
    <w:rsid w:val="00D544EB"/>
    <w:rsid w:val="00D54915"/>
    <w:rsid w:val="00D5499B"/>
    <w:rsid w:val="00D54A2E"/>
    <w:rsid w:val="00D54AED"/>
    <w:rsid w:val="00D54D29"/>
    <w:rsid w:val="00D54DAD"/>
    <w:rsid w:val="00D54E2A"/>
    <w:rsid w:val="00D54E46"/>
    <w:rsid w:val="00D54F25"/>
    <w:rsid w:val="00D54FD9"/>
    <w:rsid w:val="00D55128"/>
    <w:rsid w:val="00D5513A"/>
    <w:rsid w:val="00D55401"/>
    <w:rsid w:val="00D554CE"/>
    <w:rsid w:val="00D55539"/>
    <w:rsid w:val="00D55721"/>
    <w:rsid w:val="00D5579E"/>
    <w:rsid w:val="00D558B3"/>
    <w:rsid w:val="00D55900"/>
    <w:rsid w:val="00D55B73"/>
    <w:rsid w:val="00D55C61"/>
    <w:rsid w:val="00D560B7"/>
    <w:rsid w:val="00D563B6"/>
    <w:rsid w:val="00D56420"/>
    <w:rsid w:val="00D5662B"/>
    <w:rsid w:val="00D567BA"/>
    <w:rsid w:val="00D56B81"/>
    <w:rsid w:val="00D56BBD"/>
    <w:rsid w:val="00D56BD3"/>
    <w:rsid w:val="00D56BFA"/>
    <w:rsid w:val="00D56EB1"/>
    <w:rsid w:val="00D570F2"/>
    <w:rsid w:val="00D571EF"/>
    <w:rsid w:val="00D572C4"/>
    <w:rsid w:val="00D573E0"/>
    <w:rsid w:val="00D5770F"/>
    <w:rsid w:val="00D5771A"/>
    <w:rsid w:val="00D57803"/>
    <w:rsid w:val="00D57875"/>
    <w:rsid w:val="00D5791C"/>
    <w:rsid w:val="00D57A1F"/>
    <w:rsid w:val="00D57C59"/>
    <w:rsid w:val="00D57D0E"/>
    <w:rsid w:val="00D57D6C"/>
    <w:rsid w:val="00D57EE9"/>
    <w:rsid w:val="00D57FD4"/>
    <w:rsid w:val="00D6023C"/>
    <w:rsid w:val="00D603A3"/>
    <w:rsid w:val="00D60477"/>
    <w:rsid w:val="00D604F9"/>
    <w:rsid w:val="00D607D1"/>
    <w:rsid w:val="00D6089F"/>
    <w:rsid w:val="00D60995"/>
    <w:rsid w:val="00D609B3"/>
    <w:rsid w:val="00D613E1"/>
    <w:rsid w:val="00D61468"/>
    <w:rsid w:val="00D6148B"/>
    <w:rsid w:val="00D614E2"/>
    <w:rsid w:val="00D614E7"/>
    <w:rsid w:val="00D616B1"/>
    <w:rsid w:val="00D6174B"/>
    <w:rsid w:val="00D61921"/>
    <w:rsid w:val="00D61994"/>
    <w:rsid w:val="00D61A27"/>
    <w:rsid w:val="00D61AF3"/>
    <w:rsid w:val="00D61BE4"/>
    <w:rsid w:val="00D61C6F"/>
    <w:rsid w:val="00D61C71"/>
    <w:rsid w:val="00D61DA0"/>
    <w:rsid w:val="00D61E8D"/>
    <w:rsid w:val="00D621A7"/>
    <w:rsid w:val="00D622B0"/>
    <w:rsid w:val="00D6235A"/>
    <w:rsid w:val="00D62423"/>
    <w:rsid w:val="00D62437"/>
    <w:rsid w:val="00D6244A"/>
    <w:rsid w:val="00D624B9"/>
    <w:rsid w:val="00D625BD"/>
    <w:rsid w:val="00D626D1"/>
    <w:rsid w:val="00D62807"/>
    <w:rsid w:val="00D629D9"/>
    <w:rsid w:val="00D62BCC"/>
    <w:rsid w:val="00D62D0B"/>
    <w:rsid w:val="00D62D7C"/>
    <w:rsid w:val="00D62DA1"/>
    <w:rsid w:val="00D62E8D"/>
    <w:rsid w:val="00D62EE9"/>
    <w:rsid w:val="00D62FAA"/>
    <w:rsid w:val="00D62FE5"/>
    <w:rsid w:val="00D63021"/>
    <w:rsid w:val="00D6319F"/>
    <w:rsid w:val="00D63465"/>
    <w:rsid w:val="00D6363D"/>
    <w:rsid w:val="00D63E2E"/>
    <w:rsid w:val="00D63EB6"/>
    <w:rsid w:val="00D63F2E"/>
    <w:rsid w:val="00D63F8C"/>
    <w:rsid w:val="00D63FA8"/>
    <w:rsid w:val="00D64087"/>
    <w:rsid w:val="00D64281"/>
    <w:rsid w:val="00D642D4"/>
    <w:rsid w:val="00D64497"/>
    <w:rsid w:val="00D644A1"/>
    <w:rsid w:val="00D6450B"/>
    <w:rsid w:val="00D64673"/>
    <w:rsid w:val="00D6475E"/>
    <w:rsid w:val="00D648A1"/>
    <w:rsid w:val="00D64B6F"/>
    <w:rsid w:val="00D64C96"/>
    <w:rsid w:val="00D64EF5"/>
    <w:rsid w:val="00D6500F"/>
    <w:rsid w:val="00D65020"/>
    <w:rsid w:val="00D650A0"/>
    <w:rsid w:val="00D65216"/>
    <w:rsid w:val="00D65224"/>
    <w:rsid w:val="00D65681"/>
    <w:rsid w:val="00D657B9"/>
    <w:rsid w:val="00D65833"/>
    <w:rsid w:val="00D659A5"/>
    <w:rsid w:val="00D65C56"/>
    <w:rsid w:val="00D65D8A"/>
    <w:rsid w:val="00D65D8F"/>
    <w:rsid w:val="00D66052"/>
    <w:rsid w:val="00D660A8"/>
    <w:rsid w:val="00D66262"/>
    <w:rsid w:val="00D662F5"/>
    <w:rsid w:val="00D664A4"/>
    <w:rsid w:val="00D664C5"/>
    <w:rsid w:val="00D664CE"/>
    <w:rsid w:val="00D66528"/>
    <w:rsid w:val="00D665A1"/>
    <w:rsid w:val="00D665DE"/>
    <w:rsid w:val="00D66692"/>
    <w:rsid w:val="00D66760"/>
    <w:rsid w:val="00D6677F"/>
    <w:rsid w:val="00D6690D"/>
    <w:rsid w:val="00D66A19"/>
    <w:rsid w:val="00D66A1A"/>
    <w:rsid w:val="00D66B87"/>
    <w:rsid w:val="00D66C86"/>
    <w:rsid w:val="00D66CBA"/>
    <w:rsid w:val="00D66E74"/>
    <w:rsid w:val="00D670BE"/>
    <w:rsid w:val="00D6719F"/>
    <w:rsid w:val="00D672A5"/>
    <w:rsid w:val="00D67611"/>
    <w:rsid w:val="00D6763D"/>
    <w:rsid w:val="00D6788D"/>
    <w:rsid w:val="00D67897"/>
    <w:rsid w:val="00D67A39"/>
    <w:rsid w:val="00D67BB7"/>
    <w:rsid w:val="00D67E6D"/>
    <w:rsid w:val="00D70243"/>
    <w:rsid w:val="00D703CE"/>
    <w:rsid w:val="00D70416"/>
    <w:rsid w:val="00D70497"/>
    <w:rsid w:val="00D704D9"/>
    <w:rsid w:val="00D70557"/>
    <w:rsid w:val="00D7074A"/>
    <w:rsid w:val="00D7093F"/>
    <w:rsid w:val="00D70A2E"/>
    <w:rsid w:val="00D70B43"/>
    <w:rsid w:val="00D70B69"/>
    <w:rsid w:val="00D7101A"/>
    <w:rsid w:val="00D710C6"/>
    <w:rsid w:val="00D7111E"/>
    <w:rsid w:val="00D71213"/>
    <w:rsid w:val="00D712E6"/>
    <w:rsid w:val="00D713AD"/>
    <w:rsid w:val="00D714CE"/>
    <w:rsid w:val="00D715E7"/>
    <w:rsid w:val="00D71661"/>
    <w:rsid w:val="00D7172E"/>
    <w:rsid w:val="00D71731"/>
    <w:rsid w:val="00D718A7"/>
    <w:rsid w:val="00D71919"/>
    <w:rsid w:val="00D71C3C"/>
    <w:rsid w:val="00D71D77"/>
    <w:rsid w:val="00D71DA6"/>
    <w:rsid w:val="00D71F90"/>
    <w:rsid w:val="00D72029"/>
    <w:rsid w:val="00D720AE"/>
    <w:rsid w:val="00D72181"/>
    <w:rsid w:val="00D721FE"/>
    <w:rsid w:val="00D72288"/>
    <w:rsid w:val="00D72465"/>
    <w:rsid w:val="00D7264C"/>
    <w:rsid w:val="00D726D6"/>
    <w:rsid w:val="00D72963"/>
    <w:rsid w:val="00D72C02"/>
    <w:rsid w:val="00D7311F"/>
    <w:rsid w:val="00D73199"/>
    <w:rsid w:val="00D732CF"/>
    <w:rsid w:val="00D73657"/>
    <w:rsid w:val="00D73787"/>
    <w:rsid w:val="00D737AC"/>
    <w:rsid w:val="00D739A3"/>
    <w:rsid w:val="00D73A97"/>
    <w:rsid w:val="00D73B9A"/>
    <w:rsid w:val="00D73E55"/>
    <w:rsid w:val="00D74006"/>
    <w:rsid w:val="00D7400D"/>
    <w:rsid w:val="00D74020"/>
    <w:rsid w:val="00D74028"/>
    <w:rsid w:val="00D740F9"/>
    <w:rsid w:val="00D7430C"/>
    <w:rsid w:val="00D743B4"/>
    <w:rsid w:val="00D745AF"/>
    <w:rsid w:val="00D74752"/>
    <w:rsid w:val="00D74941"/>
    <w:rsid w:val="00D74A89"/>
    <w:rsid w:val="00D74B52"/>
    <w:rsid w:val="00D74D1B"/>
    <w:rsid w:val="00D74DF8"/>
    <w:rsid w:val="00D74E1C"/>
    <w:rsid w:val="00D7505D"/>
    <w:rsid w:val="00D75063"/>
    <w:rsid w:val="00D750BD"/>
    <w:rsid w:val="00D750F1"/>
    <w:rsid w:val="00D7517B"/>
    <w:rsid w:val="00D75251"/>
    <w:rsid w:val="00D75264"/>
    <w:rsid w:val="00D75318"/>
    <w:rsid w:val="00D7540D"/>
    <w:rsid w:val="00D7560C"/>
    <w:rsid w:val="00D756F6"/>
    <w:rsid w:val="00D75714"/>
    <w:rsid w:val="00D75736"/>
    <w:rsid w:val="00D7579B"/>
    <w:rsid w:val="00D75874"/>
    <w:rsid w:val="00D75AB3"/>
    <w:rsid w:val="00D75B24"/>
    <w:rsid w:val="00D75C4D"/>
    <w:rsid w:val="00D75C88"/>
    <w:rsid w:val="00D75D55"/>
    <w:rsid w:val="00D75E01"/>
    <w:rsid w:val="00D75E37"/>
    <w:rsid w:val="00D75EF9"/>
    <w:rsid w:val="00D75F7D"/>
    <w:rsid w:val="00D7619B"/>
    <w:rsid w:val="00D761B8"/>
    <w:rsid w:val="00D76242"/>
    <w:rsid w:val="00D763F6"/>
    <w:rsid w:val="00D764E6"/>
    <w:rsid w:val="00D765C0"/>
    <w:rsid w:val="00D766FC"/>
    <w:rsid w:val="00D76766"/>
    <w:rsid w:val="00D76861"/>
    <w:rsid w:val="00D7688D"/>
    <w:rsid w:val="00D7695D"/>
    <w:rsid w:val="00D769D3"/>
    <w:rsid w:val="00D76BDE"/>
    <w:rsid w:val="00D76D9B"/>
    <w:rsid w:val="00D76D9D"/>
    <w:rsid w:val="00D76FBC"/>
    <w:rsid w:val="00D771AD"/>
    <w:rsid w:val="00D771CF"/>
    <w:rsid w:val="00D77462"/>
    <w:rsid w:val="00D775B5"/>
    <w:rsid w:val="00D775DE"/>
    <w:rsid w:val="00D77633"/>
    <w:rsid w:val="00D778E3"/>
    <w:rsid w:val="00D77950"/>
    <w:rsid w:val="00D77994"/>
    <w:rsid w:val="00D77A75"/>
    <w:rsid w:val="00D77AF3"/>
    <w:rsid w:val="00D77B61"/>
    <w:rsid w:val="00D77B70"/>
    <w:rsid w:val="00D77C98"/>
    <w:rsid w:val="00D77D4A"/>
    <w:rsid w:val="00D77EBA"/>
    <w:rsid w:val="00D800BB"/>
    <w:rsid w:val="00D8012B"/>
    <w:rsid w:val="00D8013B"/>
    <w:rsid w:val="00D801E7"/>
    <w:rsid w:val="00D802AB"/>
    <w:rsid w:val="00D802FF"/>
    <w:rsid w:val="00D8036E"/>
    <w:rsid w:val="00D80521"/>
    <w:rsid w:val="00D8068E"/>
    <w:rsid w:val="00D80787"/>
    <w:rsid w:val="00D80917"/>
    <w:rsid w:val="00D80996"/>
    <w:rsid w:val="00D80A89"/>
    <w:rsid w:val="00D80A8A"/>
    <w:rsid w:val="00D80AEC"/>
    <w:rsid w:val="00D80E31"/>
    <w:rsid w:val="00D81160"/>
    <w:rsid w:val="00D811BB"/>
    <w:rsid w:val="00D81458"/>
    <w:rsid w:val="00D814A1"/>
    <w:rsid w:val="00D8152A"/>
    <w:rsid w:val="00D819B4"/>
    <w:rsid w:val="00D81F7D"/>
    <w:rsid w:val="00D8212F"/>
    <w:rsid w:val="00D82155"/>
    <w:rsid w:val="00D825B3"/>
    <w:rsid w:val="00D8265E"/>
    <w:rsid w:val="00D82755"/>
    <w:rsid w:val="00D827B5"/>
    <w:rsid w:val="00D82829"/>
    <w:rsid w:val="00D82995"/>
    <w:rsid w:val="00D829DA"/>
    <w:rsid w:val="00D82A9B"/>
    <w:rsid w:val="00D82CA4"/>
    <w:rsid w:val="00D82D9E"/>
    <w:rsid w:val="00D82EEB"/>
    <w:rsid w:val="00D82F57"/>
    <w:rsid w:val="00D83408"/>
    <w:rsid w:val="00D83579"/>
    <w:rsid w:val="00D8376B"/>
    <w:rsid w:val="00D8384B"/>
    <w:rsid w:val="00D83861"/>
    <w:rsid w:val="00D838AC"/>
    <w:rsid w:val="00D8392F"/>
    <w:rsid w:val="00D839A4"/>
    <w:rsid w:val="00D839A9"/>
    <w:rsid w:val="00D839D6"/>
    <w:rsid w:val="00D839DB"/>
    <w:rsid w:val="00D83AC0"/>
    <w:rsid w:val="00D83BD9"/>
    <w:rsid w:val="00D83C3E"/>
    <w:rsid w:val="00D83D8F"/>
    <w:rsid w:val="00D83D94"/>
    <w:rsid w:val="00D83DA8"/>
    <w:rsid w:val="00D83E8A"/>
    <w:rsid w:val="00D84365"/>
    <w:rsid w:val="00D84370"/>
    <w:rsid w:val="00D84603"/>
    <w:rsid w:val="00D846C2"/>
    <w:rsid w:val="00D847C3"/>
    <w:rsid w:val="00D8484D"/>
    <w:rsid w:val="00D84960"/>
    <w:rsid w:val="00D84A37"/>
    <w:rsid w:val="00D84A50"/>
    <w:rsid w:val="00D84D7C"/>
    <w:rsid w:val="00D84E32"/>
    <w:rsid w:val="00D84E7C"/>
    <w:rsid w:val="00D84EC8"/>
    <w:rsid w:val="00D85010"/>
    <w:rsid w:val="00D8521B"/>
    <w:rsid w:val="00D8539C"/>
    <w:rsid w:val="00D85414"/>
    <w:rsid w:val="00D8554C"/>
    <w:rsid w:val="00D855B6"/>
    <w:rsid w:val="00D8563B"/>
    <w:rsid w:val="00D85773"/>
    <w:rsid w:val="00D857CE"/>
    <w:rsid w:val="00D8586F"/>
    <w:rsid w:val="00D858CA"/>
    <w:rsid w:val="00D85989"/>
    <w:rsid w:val="00D859F4"/>
    <w:rsid w:val="00D85AAD"/>
    <w:rsid w:val="00D85BAD"/>
    <w:rsid w:val="00D85E25"/>
    <w:rsid w:val="00D85E30"/>
    <w:rsid w:val="00D85E56"/>
    <w:rsid w:val="00D85F4C"/>
    <w:rsid w:val="00D85F62"/>
    <w:rsid w:val="00D86000"/>
    <w:rsid w:val="00D862EB"/>
    <w:rsid w:val="00D86437"/>
    <w:rsid w:val="00D86527"/>
    <w:rsid w:val="00D8671C"/>
    <w:rsid w:val="00D868BE"/>
    <w:rsid w:val="00D86BEB"/>
    <w:rsid w:val="00D86C63"/>
    <w:rsid w:val="00D86DF3"/>
    <w:rsid w:val="00D86EA6"/>
    <w:rsid w:val="00D86F98"/>
    <w:rsid w:val="00D870A5"/>
    <w:rsid w:val="00D87371"/>
    <w:rsid w:val="00D873A7"/>
    <w:rsid w:val="00D87458"/>
    <w:rsid w:val="00D878E7"/>
    <w:rsid w:val="00D87A58"/>
    <w:rsid w:val="00D87BB5"/>
    <w:rsid w:val="00D87EF4"/>
    <w:rsid w:val="00D900E3"/>
    <w:rsid w:val="00D90333"/>
    <w:rsid w:val="00D9038D"/>
    <w:rsid w:val="00D9045C"/>
    <w:rsid w:val="00D9050A"/>
    <w:rsid w:val="00D9051B"/>
    <w:rsid w:val="00D90657"/>
    <w:rsid w:val="00D906D5"/>
    <w:rsid w:val="00D90901"/>
    <w:rsid w:val="00D90A6A"/>
    <w:rsid w:val="00D90B04"/>
    <w:rsid w:val="00D90B65"/>
    <w:rsid w:val="00D90B76"/>
    <w:rsid w:val="00D90D20"/>
    <w:rsid w:val="00D90DA6"/>
    <w:rsid w:val="00D90DCB"/>
    <w:rsid w:val="00D90E74"/>
    <w:rsid w:val="00D90F9F"/>
    <w:rsid w:val="00D9105A"/>
    <w:rsid w:val="00D9108C"/>
    <w:rsid w:val="00D9115D"/>
    <w:rsid w:val="00D914B7"/>
    <w:rsid w:val="00D9159B"/>
    <w:rsid w:val="00D915BB"/>
    <w:rsid w:val="00D9177D"/>
    <w:rsid w:val="00D917D4"/>
    <w:rsid w:val="00D917F7"/>
    <w:rsid w:val="00D91932"/>
    <w:rsid w:val="00D919DF"/>
    <w:rsid w:val="00D91A1A"/>
    <w:rsid w:val="00D91A61"/>
    <w:rsid w:val="00D91C49"/>
    <w:rsid w:val="00D91D02"/>
    <w:rsid w:val="00D91DEC"/>
    <w:rsid w:val="00D91E2B"/>
    <w:rsid w:val="00D91E2F"/>
    <w:rsid w:val="00D920D4"/>
    <w:rsid w:val="00D92266"/>
    <w:rsid w:val="00D92268"/>
    <w:rsid w:val="00D9258E"/>
    <w:rsid w:val="00D926A1"/>
    <w:rsid w:val="00D927F7"/>
    <w:rsid w:val="00D9286A"/>
    <w:rsid w:val="00D92919"/>
    <w:rsid w:val="00D929F3"/>
    <w:rsid w:val="00D92A1D"/>
    <w:rsid w:val="00D92B73"/>
    <w:rsid w:val="00D92BA8"/>
    <w:rsid w:val="00D92C25"/>
    <w:rsid w:val="00D92D59"/>
    <w:rsid w:val="00D92DDD"/>
    <w:rsid w:val="00D92E01"/>
    <w:rsid w:val="00D92E77"/>
    <w:rsid w:val="00D92FE3"/>
    <w:rsid w:val="00D9303D"/>
    <w:rsid w:val="00D93267"/>
    <w:rsid w:val="00D93363"/>
    <w:rsid w:val="00D933D0"/>
    <w:rsid w:val="00D93505"/>
    <w:rsid w:val="00D936A2"/>
    <w:rsid w:val="00D936AC"/>
    <w:rsid w:val="00D93811"/>
    <w:rsid w:val="00D93836"/>
    <w:rsid w:val="00D938A9"/>
    <w:rsid w:val="00D93BDE"/>
    <w:rsid w:val="00D93C67"/>
    <w:rsid w:val="00D93D44"/>
    <w:rsid w:val="00D93E1D"/>
    <w:rsid w:val="00D93E85"/>
    <w:rsid w:val="00D940A2"/>
    <w:rsid w:val="00D940BF"/>
    <w:rsid w:val="00D941EC"/>
    <w:rsid w:val="00D942BB"/>
    <w:rsid w:val="00D944C1"/>
    <w:rsid w:val="00D945B3"/>
    <w:rsid w:val="00D945C8"/>
    <w:rsid w:val="00D9466F"/>
    <w:rsid w:val="00D94706"/>
    <w:rsid w:val="00D9477A"/>
    <w:rsid w:val="00D94794"/>
    <w:rsid w:val="00D947F6"/>
    <w:rsid w:val="00D94816"/>
    <w:rsid w:val="00D9498A"/>
    <w:rsid w:val="00D94A19"/>
    <w:rsid w:val="00D94B91"/>
    <w:rsid w:val="00D94C5D"/>
    <w:rsid w:val="00D94D2A"/>
    <w:rsid w:val="00D94D43"/>
    <w:rsid w:val="00D94E1D"/>
    <w:rsid w:val="00D94E6A"/>
    <w:rsid w:val="00D94F17"/>
    <w:rsid w:val="00D94F4E"/>
    <w:rsid w:val="00D94FF9"/>
    <w:rsid w:val="00D95164"/>
    <w:rsid w:val="00D9517F"/>
    <w:rsid w:val="00D9547C"/>
    <w:rsid w:val="00D954B8"/>
    <w:rsid w:val="00D954FF"/>
    <w:rsid w:val="00D9578D"/>
    <w:rsid w:val="00D95827"/>
    <w:rsid w:val="00D9596E"/>
    <w:rsid w:val="00D95D3F"/>
    <w:rsid w:val="00D95DD4"/>
    <w:rsid w:val="00D95E6E"/>
    <w:rsid w:val="00D95E85"/>
    <w:rsid w:val="00D95F5B"/>
    <w:rsid w:val="00D95FB9"/>
    <w:rsid w:val="00D961B6"/>
    <w:rsid w:val="00D96293"/>
    <w:rsid w:val="00D96294"/>
    <w:rsid w:val="00D96396"/>
    <w:rsid w:val="00D964BD"/>
    <w:rsid w:val="00D966D0"/>
    <w:rsid w:val="00D966F6"/>
    <w:rsid w:val="00D96862"/>
    <w:rsid w:val="00D9689A"/>
    <w:rsid w:val="00D96BED"/>
    <w:rsid w:val="00D96D34"/>
    <w:rsid w:val="00D96D78"/>
    <w:rsid w:val="00D96E39"/>
    <w:rsid w:val="00D96E87"/>
    <w:rsid w:val="00D96EAB"/>
    <w:rsid w:val="00D973BB"/>
    <w:rsid w:val="00D9741C"/>
    <w:rsid w:val="00D9752B"/>
    <w:rsid w:val="00D97596"/>
    <w:rsid w:val="00D975B1"/>
    <w:rsid w:val="00D97670"/>
    <w:rsid w:val="00D97949"/>
    <w:rsid w:val="00D97A57"/>
    <w:rsid w:val="00D97AA7"/>
    <w:rsid w:val="00D97CDE"/>
    <w:rsid w:val="00D97F43"/>
    <w:rsid w:val="00DA0115"/>
    <w:rsid w:val="00DA0153"/>
    <w:rsid w:val="00DA027F"/>
    <w:rsid w:val="00DA0301"/>
    <w:rsid w:val="00DA0520"/>
    <w:rsid w:val="00DA0567"/>
    <w:rsid w:val="00DA07EE"/>
    <w:rsid w:val="00DA0824"/>
    <w:rsid w:val="00DA0865"/>
    <w:rsid w:val="00DA093E"/>
    <w:rsid w:val="00DA0BCD"/>
    <w:rsid w:val="00DA0CDF"/>
    <w:rsid w:val="00DA0FBA"/>
    <w:rsid w:val="00DA0FCA"/>
    <w:rsid w:val="00DA1052"/>
    <w:rsid w:val="00DA11E8"/>
    <w:rsid w:val="00DA121A"/>
    <w:rsid w:val="00DA13AB"/>
    <w:rsid w:val="00DA13D1"/>
    <w:rsid w:val="00DA1891"/>
    <w:rsid w:val="00DA195E"/>
    <w:rsid w:val="00DA1B62"/>
    <w:rsid w:val="00DA1B95"/>
    <w:rsid w:val="00DA1BA6"/>
    <w:rsid w:val="00DA1C6F"/>
    <w:rsid w:val="00DA20F7"/>
    <w:rsid w:val="00DA210F"/>
    <w:rsid w:val="00DA23CB"/>
    <w:rsid w:val="00DA2549"/>
    <w:rsid w:val="00DA25A8"/>
    <w:rsid w:val="00DA25E5"/>
    <w:rsid w:val="00DA264F"/>
    <w:rsid w:val="00DA27D0"/>
    <w:rsid w:val="00DA2806"/>
    <w:rsid w:val="00DA2A14"/>
    <w:rsid w:val="00DA2A3C"/>
    <w:rsid w:val="00DA2ABA"/>
    <w:rsid w:val="00DA2CF9"/>
    <w:rsid w:val="00DA2D29"/>
    <w:rsid w:val="00DA2E17"/>
    <w:rsid w:val="00DA2E19"/>
    <w:rsid w:val="00DA2ED0"/>
    <w:rsid w:val="00DA3170"/>
    <w:rsid w:val="00DA31D5"/>
    <w:rsid w:val="00DA328C"/>
    <w:rsid w:val="00DA3457"/>
    <w:rsid w:val="00DA34A0"/>
    <w:rsid w:val="00DA3661"/>
    <w:rsid w:val="00DA3874"/>
    <w:rsid w:val="00DA392B"/>
    <w:rsid w:val="00DA3A1F"/>
    <w:rsid w:val="00DA3AA9"/>
    <w:rsid w:val="00DA3CBB"/>
    <w:rsid w:val="00DA3D1F"/>
    <w:rsid w:val="00DA41B1"/>
    <w:rsid w:val="00DA42B1"/>
    <w:rsid w:val="00DA431F"/>
    <w:rsid w:val="00DA435D"/>
    <w:rsid w:val="00DA44B7"/>
    <w:rsid w:val="00DA464D"/>
    <w:rsid w:val="00DA4786"/>
    <w:rsid w:val="00DA48AD"/>
    <w:rsid w:val="00DA4932"/>
    <w:rsid w:val="00DA4975"/>
    <w:rsid w:val="00DA4C96"/>
    <w:rsid w:val="00DA4DCE"/>
    <w:rsid w:val="00DA4F00"/>
    <w:rsid w:val="00DA500E"/>
    <w:rsid w:val="00DA51CB"/>
    <w:rsid w:val="00DA5259"/>
    <w:rsid w:val="00DA52F9"/>
    <w:rsid w:val="00DA5304"/>
    <w:rsid w:val="00DA536E"/>
    <w:rsid w:val="00DA578C"/>
    <w:rsid w:val="00DA57CD"/>
    <w:rsid w:val="00DA583E"/>
    <w:rsid w:val="00DA5AE3"/>
    <w:rsid w:val="00DA5C88"/>
    <w:rsid w:val="00DA5CF7"/>
    <w:rsid w:val="00DA5DCA"/>
    <w:rsid w:val="00DA60A2"/>
    <w:rsid w:val="00DA60BF"/>
    <w:rsid w:val="00DA60FE"/>
    <w:rsid w:val="00DA61A6"/>
    <w:rsid w:val="00DA626C"/>
    <w:rsid w:val="00DA6308"/>
    <w:rsid w:val="00DA63EE"/>
    <w:rsid w:val="00DA64C4"/>
    <w:rsid w:val="00DA67CF"/>
    <w:rsid w:val="00DA686B"/>
    <w:rsid w:val="00DA6B44"/>
    <w:rsid w:val="00DA6BD8"/>
    <w:rsid w:val="00DA6DD7"/>
    <w:rsid w:val="00DA6E38"/>
    <w:rsid w:val="00DA6E43"/>
    <w:rsid w:val="00DA71B7"/>
    <w:rsid w:val="00DA7263"/>
    <w:rsid w:val="00DA72A2"/>
    <w:rsid w:val="00DA7310"/>
    <w:rsid w:val="00DA738D"/>
    <w:rsid w:val="00DA75A7"/>
    <w:rsid w:val="00DA7647"/>
    <w:rsid w:val="00DA76D9"/>
    <w:rsid w:val="00DA7781"/>
    <w:rsid w:val="00DA7A44"/>
    <w:rsid w:val="00DA7A53"/>
    <w:rsid w:val="00DA7BA3"/>
    <w:rsid w:val="00DA7C1C"/>
    <w:rsid w:val="00DA7D53"/>
    <w:rsid w:val="00DA7DD7"/>
    <w:rsid w:val="00DA7E90"/>
    <w:rsid w:val="00DA7EAF"/>
    <w:rsid w:val="00DA7EC1"/>
    <w:rsid w:val="00DA7F1F"/>
    <w:rsid w:val="00DB03AE"/>
    <w:rsid w:val="00DB0408"/>
    <w:rsid w:val="00DB045F"/>
    <w:rsid w:val="00DB0857"/>
    <w:rsid w:val="00DB0892"/>
    <w:rsid w:val="00DB09E1"/>
    <w:rsid w:val="00DB09ED"/>
    <w:rsid w:val="00DB0AB9"/>
    <w:rsid w:val="00DB0AD6"/>
    <w:rsid w:val="00DB0B83"/>
    <w:rsid w:val="00DB0D72"/>
    <w:rsid w:val="00DB0F34"/>
    <w:rsid w:val="00DB1046"/>
    <w:rsid w:val="00DB11CB"/>
    <w:rsid w:val="00DB12A8"/>
    <w:rsid w:val="00DB12E0"/>
    <w:rsid w:val="00DB1304"/>
    <w:rsid w:val="00DB13D1"/>
    <w:rsid w:val="00DB13EA"/>
    <w:rsid w:val="00DB1421"/>
    <w:rsid w:val="00DB144F"/>
    <w:rsid w:val="00DB147D"/>
    <w:rsid w:val="00DB151B"/>
    <w:rsid w:val="00DB1589"/>
    <w:rsid w:val="00DB16F2"/>
    <w:rsid w:val="00DB199E"/>
    <w:rsid w:val="00DB19FD"/>
    <w:rsid w:val="00DB1CB5"/>
    <w:rsid w:val="00DB1D0E"/>
    <w:rsid w:val="00DB1D7A"/>
    <w:rsid w:val="00DB1DE2"/>
    <w:rsid w:val="00DB1EB7"/>
    <w:rsid w:val="00DB1F4D"/>
    <w:rsid w:val="00DB1FEA"/>
    <w:rsid w:val="00DB217A"/>
    <w:rsid w:val="00DB21FE"/>
    <w:rsid w:val="00DB21FF"/>
    <w:rsid w:val="00DB231D"/>
    <w:rsid w:val="00DB255E"/>
    <w:rsid w:val="00DB2739"/>
    <w:rsid w:val="00DB284D"/>
    <w:rsid w:val="00DB2911"/>
    <w:rsid w:val="00DB295A"/>
    <w:rsid w:val="00DB2A3B"/>
    <w:rsid w:val="00DB2A3D"/>
    <w:rsid w:val="00DB2C4F"/>
    <w:rsid w:val="00DB30C2"/>
    <w:rsid w:val="00DB30C5"/>
    <w:rsid w:val="00DB3112"/>
    <w:rsid w:val="00DB31E1"/>
    <w:rsid w:val="00DB3289"/>
    <w:rsid w:val="00DB32B4"/>
    <w:rsid w:val="00DB332B"/>
    <w:rsid w:val="00DB33D6"/>
    <w:rsid w:val="00DB34D1"/>
    <w:rsid w:val="00DB34EB"/>
    <w:rsid w:val="00DB37A2"/>
    <w:rsid w:val="00DB37EF"/>
    <w:rsid w:val="00DB3905"/>
    <w:rsid w:val="00DB3913"/>
    <w:rsid w:val="00DB3A1B"/>
    <w:rsid w:val="00DB3AE3"/>
    <w:rsid w:val="00DB3C52"/>
    <w:rsid w:val="00DB3F1A"/>
    <w:rsid w:val="00DB3FE2"/>
    <w:rsid w:val="00DB4032"/>
    <w:rsid w:val="00DB40CF"/>
    <w:rsid w:val="00DB42DB"/>
    <w:rsid w:val="00DB43B1"/>
    <w:rsid w:val="00DB4497"/>
    <w:rsid w:val="00DB4641"/>
    <w:rsid w:val="00DB46AF"/>
    <w:rsid w:val="00DB4860"/>
    <w:rsid w:val="00DB4891"/>
    <w:rsid w:val="00DB4912"/>
    <w:rsid w:val="00DB4D71"/>
    <w:rsid w:val="00DB5014"/>
    <w:rsid w:val="00DB5025"/>
    <w:rsid w:val="00DB5214"/>
    <w:rsid w:val="00DB53C4"/>
    <w:rsid w:val="00DB5400"/>
    <w:rsid w:val="00DB5415"/>
    <w:rsid w:val="00DB56E2"/>
    <w:rsid w:val="00DB57F9"/>
    <w:rsid w:val="00DB586C"/>
    <w:rsid w:val="00DB5938"/>
    <w:rsid w:val="00DB59FE"/>
    <w:rsid w:val="00DB5A18"/>
    <w:rsid w:val="00DB5A4B"/>
    <w:rsid w:val="00DB5C1B"/>
    <w:rsid w:val="00DB5CBB"/>
    <w:rsid w:val="00DB5D5D"/>
    <w:rsid w:val="00DB5E7E"/>
    <w:rsid w:val="00DB5FDE"/>
    <w:rsid w:val="00DB619D"/>
    <w:rsid w:val="00DB61E9"/>
    <w:rsid w:val="00DB6363"/>
    <w:rsid w:val="00DB6367"/>
    <w:rsid w:val="00DB6602"/>
    <w:rsid w:val="00DB662F"/>
    <w:rsid w:val="00DB6652"/>
    <w:rsid w:val="00DB6731"/>
    <w:rsid w:val="00DB684C"/>
    <w:rsid w:val="00DB68A7"/>
    <w:rsid w:val="00DB69CF"/>
    <w:rsid w:val="00DB6A78"/>
    <w:rsid w:val="00DB6B08"/>
    <w:rsid w:val="00DB6B51"/>
    <w:rsid w:val="00DB6CA9"/>
    <w:rsid w:val="00DB6CB1"/>
    <w:rsid w:val="00DB6DCE"/>
    <w:rsid w:val="00DB6E02"/>
    <w:rsid w:val="00DB6F12"/>
    <w:rsid w:val="00DB7284"/>
    <w:rsid w:val="00DB732C"/>
    <w:rsid w:val="00DB733A"/>
    <w:rsid w:val="00DB736B"/>
    <w:rsid w:val="00DB7380"/>
    <w:rsid w:val="00DB73A1"/>
    <w:rsid w:val="00DB745E"/>
    <w:rsid w:val="00DB74DD"/>
    <w:rsid w:val="00DB76E0"/>
    <w:rsid w:val="00DB77D9"/>
    <w:rsid w:val="00DB78F2"/>
    <w:rsid w:val="00DB7941"/>
    <w:rsid w:val="00DB7993"/>
    <w:rsid w:val="00DB79C0"/>
    <w:rsid w:val="00DB7A49"/>
    <w:rsid w:val="00DB7B13"/>
    <w:rsid w:val="00DB7BC8"/>
    <w:rsid w:val="00DB7D01"/>
    <w:rsid w:val="00DB7DF9"/>
    <w:rsid w:val="00DB7E4C"/>
    <w:rsid w:val="00DB7F09"/>
    <w:rsid w:val="00DB8D51"/>
    <w:rsid w:val="00DC00E8"/>
    <w:rsid w:val="00DC01D5"/>
    <w:rsid w:val="00DC0225"/>
    <w:rsid w:val="00DC0267"/>
    <w:rsid w:val="00DC037A"/>
    <w:rsid w:val="00DC03F8"/>
    <w:rsid w:val="00DC0437"/>
    <w:rsid w:val="00DC0474"/>
    <w:rsid w:val="00DC04E5"/>
    <w:rsid w:val="00DC060A"/>
    <w:rsid w:val="00DC0868"/>
    <w:rsid w:val="00DC08D7"/>
    <w:rsid w:val="00DC0B3A"/>
    <w:rsid w:val="00DC0B80"/>
    <w:rsid w:val="00DC0B92"/>
    <w:rsid w:val="00DC0CC5"/>
    <w:rsid w:val="00DC0D12"/>
    <w:rsid w:val="00DC0D5F"/>
    <w:rsid w:val="00DC0D62"/>
    <w:rsid w:val="00DC0D64"/>
    <w:rsid w:val="00DC0DCB"/>
    <w:rsid w:val="00DC0F07"/>
    <w:rsid w:val="00DC10AF"/>
    <w:rsid w:val="00DC1147"/>
    <w:rsid w:val="00DC1156"/>
    <w:rsid w:val="00DC128B"/>
    <w:rsid w:val="00DC1450"/>
    <w:rsid w:val="00DC15B0"/>
    <w:rsid w:val="00DC15D1"/>
    <w:rsid w:val="00DC1686"/>
    <w:rsid w:val="00DC1C10"/>
    <w:rsid w:val="00DC1D88"/>
    <w:rsid w:val="00DC1E07"/>
    <w:rsid w:val="00DC1E5D"/>
    <w:rsid w:val="00DC1ECB"/>
    <w:rsid w:val="00DC1ED1"/>
    <w:rsid w:val="00DC211B"/>
    <w:rsid w:val="00DC213C"/>
    <w:rsid w:val="00DC22F9"/>
    <w:rsid w:val="00DC249E"/>
    <w:rsid w:val="00DC24F1"/>
    <w:rsid w:val="00DC2616"/>
    <w:rsid w:val="00DC2972"/>
    <w:rsid w:val="00DC29A8"/>
    <w:rsid w:val="00DC2B06"/>
    <w:rsid w:val="00DC2D87"/>
    <w:rsid w:val="00DC2E59"/>
    <w:rsid w:val="00DC2E68"/>
    <w:rsid w:val="00DC3062"/>
    <w:rsid w:val="00DC31F4"/>
    <w:rsid w:val="00DC3403"/>
    <w:rsid w:val="00DC3481"/>
    <w:rsid w:val="00DC361B"/>
    <w:rsid w:val="00DC3675"/>
    <w:rsid w:val="00DC380A"/>
    <w:rsid w:val="00DC383C"/>
    <w:rsid w:val="00DC38DC"/>
    <w:rsid w:val="00DC392C"/>
    <w:rsid w:val="00DC3997"/>
    <w:rsid w:val="00DC3ADE"/>
    <w:rsid w:val="00DC3B38"/>
    <w:rsid w:val="00DC3DCE"/>
    <w:rsid w:val="00DC3E58"/>
    <w:rsid w:val="00DC3F81"/>
    <w:rsid w:val="00DC426B"/>
    <w:rsid w:val="00DC42A6"/>
    <w:rsid w:val="00DC42C0"/>
    <w:rsid w:val="00DC43FB"/>
    <w:rsid w:val="00DC4403"/>
    <w:rsid w:val="00DC448F"/>
    <w:rsid w:val="00DC4555"/>
    <w:rsid w:val="00DC46EA"/>
    <w:rsid w:val="00DC4B24"/>
    <w:rsid w:val="00DC4B95"/>
    <w:rsid w:val="00DC4C4D"/>
    <w:rsid w:val="00DC4CD6"/>
    <w:rsid w:val="00DC4DA8"/>
    <w:rsid w:val="00DC4FA2"/>
    <w:rsid w:val="00DC5149"/>
    <w:rsid w:val="00DC52C8"/>
    <w:rsid w:val="00DC533F"/>
    <w:rsid w:val="00DC54C5"/>
    <w:rsid w:val="00DC54F4"/>
    <w:rsid w:val="00DC55B1"/>
    <w:rsid w:val="00DC55B3"/>
    <w:rsid w:val="00DC55CE"/>
    <w:rsid w:val="00DC5761"/>
    <w:rsid w:val="00DC580D"/>
    <w:rsid w:val="00DC5919"/>
    <w:rsid w:val="00DC5921"/>
    <w:rsid w:val="00DC5D59"/>
    <w:rsid w:val="00DC5E38"/>
    <w:rsid w:val="00DC5E6F"/>
    <w:rsid w:val="00DC5EB2"/>
    <w:rsid w:val="00DC5F66"/>
    <w:rsid w:val="00DC601C"/>
    <w:rsid w:val="00DC6232"/>
    <w:rsid w:val="00DC642A"/>
    <w:rsid w:val="00DC644F"/>
    <w:rsid w:val="00DC64A6"/>
    <w:rsid w:val="00DC6582"/>
    <w:rsid w:val="00DC66EA"/>
    <w:rsid w:val="00DC6755"/>
    <w:rsid w:val="00DC6958"/>
    <w:rsid w:val="00DC69B8"/>
    <w:rsid w:val="00DC6AB5"/>
    <w:rsid w:val="00DC6E2B"/>
    <w:rsid w:val="00DC7009"/>
    <w:rsid w:val="00DC71CF"/>
    <w:rsid w:val="00DC72CA"/>
    <w:rsid w:val="00DC730E"/>
    <w:rsid w:val="00DC73FD"/>
    <w:rsid w:val="00DC75FC"/>
    <w:rsid w:val="00DC7629"/>
    <w:rsid w:val="00DC7666"/>
    <w:rsid w:val="00DC767F"/>
    <w:rsid w:val="00DC776F"/>
    <w:rsid w:val="00DC78B3"/>
    <w:rsid w:val="00DC78BA"/>
    <w:rsid w:val="00DC790E"/>
    <w:rsid w:val="00DC7B26"/>
    <w:rsid w:val="00DC7BF2"/>
    <w:rsid w:val="00DC7C7A"/>
    <w:rsid w:val="00DC7D10"/>
    <w:rsid w:val="00DC7D26"/>
    <w:rsid w:val="00DC7D7B"/>
    <w:rsid w:val="00DD00BE"/>
    <w:rsid w:val="00DD0250"/>
    <w:rsid w:val="00DD0342"/>
    <w:rsid w:val="00DD0613"/>
    <w:rsid w:val="00DD076F"/>
    <w:rsid w:val="00DD0821"/>
    <w:rsid w:val="00DD08D4"/>
    <w:rsid w:val="00DD08D9"/>
    <w:rsid w:val="00DD08ED"/>
    <w:rsid w:val="00DD098B"/>
    <w:rsid w:val="00DD0AB0"/>
    <w:rsid w:val="00DD0B3C"/>
    <w:rsid w:val="00DD0EB2"/>
    <w:rsid w:val="00DD0EE1"/>
    <w:rsid w:val="00DD0F9E"/>
    <w:rsid w:val="00DD0FB8"/>
    <w:rsid w:val="00DD107A"/>
    <w:rsid w:val="00DD133A"/>
    <w:rsid w:val="00DD1443"/>
    <w:rsid w:val="00DD15E6"/>
    <w:rsid w:val="00DD16D7"/>
    <w:rsid w:val="00DD174A"/>
    <w:rsid w:val="00DD1806"/>
    <w:rsid w:val="00DD1969"/>
    <w:rsid w:val="00DD1A13"/>
    <w:rsid w:val="00DD1A66"/>
    <w:rsid w:val="00DD1B69"/>
    <w:rsid w:val="00DD1BD8"/>
    <w:rsid w:val="00DD1BF6"/>
    <w:rsid w:val="00DD1D0D"/>
    <w:rsid w:val="00DD1E19"/>
    <w:rsid w:val="00DD1FBC"/>
    <w:rsid w:val="00DD1FD6"/>
    <w:rsid w:val="00DD2227"/>
    <w:rsid w:val="00DD232B"/>
    <w:rsid w:val="00DD2429"/>
    <w:rsid w:val="00DD245B"/>
    <w:rsid w:val="00DD2499"/>
    <w:rsid w:val="00DD24F5"/>
    <w:rsid w:val="00DD2794"/>
    <w:rsid w:val="00DD2908"/>
    <w:rsid w:val="00DD29DA"/>
    <w:rsid w:val="00DD2A3A"/>
    <w:rsid w:val="00DD2AE2"/>
    <w:rsid w:val="00DD2C38"/>
    <w:rsid w:val="00DD2C88"/>
    <w:rsid w:val="00DD2D65"/>
    <w:rsid w:val="00DD2E25"/>
    <w:rsid w:val="00DD3004"/>
    <w:rsid w:val="00DD3080"/>
    <w:rsid w:val="00DD30A7"/>
    <w:rsid w:val="00DD30C2"/>
    <w:rsid w:val="00DD3114"/>
    <w:rsid w:val="00DD3233"/>
    <w:rsid w:val="00DD336F"/>
    <w:rsid w:val="00DD33C2"/>
    <w:rsid w:val="00DD3475"/>
    <w:rsid w:val="00DD34BC"/>
    <w:rsid w:val="00DD34E8"/>
    <w:rsid w:val="00DD374A"/>
    <w:rsid w:val="00DD398E"/>
    <w:rsid w:val="00DD39C7"/>
    <w:rsid w:val="00DD3AB0"/>
    <w:rsid w:val="00DD3BBE"/>
    <w:rsid w:val="00DD3D28"/>
    <w:rsid w:val="00DD3FFF"/>
    <w:rsid w:val="00DD4211"/>
    <w:rsid w:val="00DD42C4"/>
    <w:rsid w:val="00DD43DC"/>
    <w:rsid w:val="00DD470F"/>
    <w:rsid w:val="00DD47A1"/>
    <w:rsid w:val="00DD48EF"/>
    <w:rsid w:val="00DD4BCD"/>
    <w:rsid w:val="00DD4C66"/>
    <w:rsid w:val="00DD4D1C"/>
    <w:rsid w:val="00DD4D3D"/>
    <w:rsid w:val="00DD4FD2"/>
    <w:rsid w:val="00DD4FFB"/>
    <w:rsid w:val="00DD50BD"/>
    <w:rsid w:val="00DD515D"/>
    <w:rsid w:val="00DD55A5"/>
    <w:rsid w:val="00DD5A0B"/>
    <w:rsid w:val="00DD5A26"/>
    <w:rsid w:val="00DD5A46"/>
    <w:rsid w:val="00DD5A5B"/>
    <w:rsid w:val="00DD5A8B"/>
    <w:rsid w:val="00DD5D0C"/>
    <w:rsid w:val="00DD5D0E"/>
    <w:rsid w:val="00DD5D45"/>
    <w:rsid w:val="00DD5EDE"/>
    <w:rsid w:val="00DD5F86"/>
    <w:rsid w:val="00DD6036"/>
    <w:rsid w:val="00DD631B"/>
    <w:rsid w:val="00DD63B1"/>
    <w:rsid w:val="00DD64BF"/>
    <w:rsid w:val="00DD658E"/>
    <w:rsid w:val="00DD65F2"/>
    <w:rsid w:val="00DD661A"/>
    <w:rsid w:val="00DD66C1"/>
    <w:rsid w:val="00DD6767"/>
    <w:rsid w:val="00DD6773"/>
    <w:rsid w:val="00DD67DC"/>
    <w:rsid w:val="00DD69A9"/>
    <w:rsid w:val="00DD6BC0"/>
    <w:rsid w:val="00DD6BEA"/>
    <w:rsid w:val="00DD6C62"/>
    <w:rsid w:val="00DD6C82"/>
    <w:rsid w:val="00DD6CF3"/>
    <w:rsid w:val="00DD6DE7"/>
    <w:rsid w:val="00DD7046"/>
    <w:rsid w:val="00DD70D5"/>
    <w:rsid w:val="00DD75B8"/>
    <w:rsid w:val="00DD764E"/>
    <w:rsid w:val="00DD77DE"/>
    <w:rsid w:val="00DD7887"/>
    <w:rsid w:val="00DD7B49"/>
    <w:rsid w:val="00DD7C6A"/>
    <w:rsid w:val="00DD7D5F"/>
    <w:rsid w:val="00DD7E4B"/>
    <w:rsid w:val="00DD7FA3"/>
    <w:rsid w:val="00DD7FA9"/>
    <w:rsid w:val="00DE000B"/>
    <w:rsid w:val="00DE0162"/>
    <w:rsid w:val="00DE0166"/>
    <w:rsid w:val="00DE01DE"/>
    <w:rsid w:val="00DE02BB"/>
    <w:rsid w:val="00DE0506"/>
    <w:rsid w:val="00DE074D"/>
    <w:rsid w:val="00DE0863"/>
    <w:rsid w:val="00DE0892"/>
    <w:rsid w:val="00DE0B77"/>
    <w:rsid w:val="00DE0BB9"/>
    <w:rsid w:val="00DE0CA5"/>
    <w:rsid w:val="00DE0D02"/>
    <w:rsid w:val="00DE0FA8"/>
    <w:rsid w:val="00DE1029"/>
    <w:rsid w:val="00DE10D5"/>
    <w:rsid w:val="00DE1127"/>
    <w:rsid w:val="00DE136D"/>
    <w:rsid w:val="00DE1414"/>
    <w:rsid w:val="00DE14D6"/>
    <w:rsid w:val="00DE1513"/>
    <w:rsid w:val="00DE15A2"/>
    <w:rsid w:val="00DE15A4"/>
    <w:rsid w:val="00DE1628"/>
    <w:rsid w:val="00DE1758"/>
    <w:rsid w:val="00DE17E6"/>
    <w:rsid w:val="00DE18F2"/>
    <w:rsid w:val="00DE1901"/>
    <w:rsid w:val="00DE1948"/>
    <w:rsid w:val="00DE198B"/>
    <w:rsid w:val="00DE1BBC"/>
    <w:rsid w:val="00DE1C58"/>
    <w:rsid w:val="00DE1CA8"/>
    <w:rsid w:val="00DE1CB9"/>
    <w:rsid w:val="00DE1DDC"/>
    <w:rsid w:val="00DE1F25"/>
    <w:rsid w:val="00DE226B"/>
    <w:rsid w:val="00DE24D5"/>
    <w:rsid w:val="00DE295D"/>
    <w:rsid w:val="00DE2960"/>
    <w:rsid w:val="00DE2B49"/>
    <w:rsid w:val="00DE2B4A"/>
    <w:rsid w:val="00DE2B5F"/>
    <w:rsid w:val="00DE2CF4"/>
    <w:rsid w:val="00DE2D7E"/>
    <w:rsid w:val="00DE2F3C"/>
    <w:rsid w:val="00DE2F95"/>
    <w:rsid w:val="00DE318A"/>
    <w:rsid w:val="00DE331F"/>
    <w:rsid w:val="00DE336D"/>
    <w:rsid w:val="00DE3543"/>
    <w:rsid w:val="00DE35E4"/>
    <w:rsid w:val="00DE369C"/>
    <w:rsid w:val="00DE39E2"/>
    <w:rsid w:val="00DE3AF4"/>
    <w:rsid w:val="00DE3C3D"/>
    <w:rsid w:val="00DE3CD7"/>
    <w:rsid w:val="00DE3D67"/>
    <w:rsid w:val="00DE3D89"/>
    <w:rsid w:val="00DE3DCD"/>
    <w:rsid w:val="00DE3DD7"/>
    <w:rsid w:val="00DE40EB"/>
    <w:rsid w:val="00DE415F"/>
    <w:rsid w:val="00DE4185"/>
    <w:rsid w:val="00DE4199"/>
    <w:rsid w:val="00DE424D"/>
    <w:rsid w:val="00DE4280"/>
    <w:rsid w:val="00DE44E5"/>
    <w:rsid w:val="00DE454E"/>
    <w:rsid w:val="00DE45D8"/>
    <w:rsid w:val="00DE46AC"/>
    <w:rsid w:val="00DE47F5"/>
    <w:rsid w:val="00DE486B"/>
    <w:rsid w:val="00DE4AE4"/>
    <w:rsid w:val="00DE4C04"/>
    <w:rsid w:val="00DE4D5B"/>
    <w:rsid w:val="00DE4DD7"/>
    <w:rsid w:val="00DE4E2A"/>
    <w:rsid w:val="00DE4FAA"/>
    <w:rsid w:val="00DE4FB0"/>
    <w:rsid w:val="00DE4FCD"/>
    <w:rsid w:val="00DE50DE"/>
    <w:rsid w:val="00DE50FF"/>
    <w:rsid w:val="00DE53B1"/>
    <w:rsid w:val="00DE55DE"/>
    <w:rsid w:val="00DE55F9"/>
    <w:rsid w:val="00DE571D"/>
    <w:rsid w:val="00DE57AB"/>
    <w:rsid w:val="00DE5801"/>
    <w:rsid w:val="00DE5897"/>
    <w:rsid w:val="00DE5960"/>
    <w:rsid w:val="00DE5A0A"/>
    <w:rsid w:val="00DE5A41"/>
    <w:rsid w:val="00DE5A54"/>
    <w:rsid w:val="00DE5AE9"/>
    <w:rsid w:val="00DE5B0A"/>
    <w:rsid w:val="00DE5F00"/>
    <w:rsid w:val="00DE5F47"/>
    <w:rsid w:val="00DE605C"/>
    <w:rsid w:val="00DE61A2"/>
    <w:rsid w:val="00DE63BB"/>
    <w:rsid w:val="00DE6455"/>
    <w:rsid w:val="00DE6551"/>
    <w:rsid w:val="00DE65F4"/>
    <w:rsid w:val="00DE66B1"/>
    <w:rsid w:val="00DE66CD"/>
    <w:rsid w:val="00DE683A"/>
    <w:rsid w:val="00DE68D0"/>
    <w:rsid w:val="00DE693B"/>
    <w:rsid w:val="00DE697D"/>
    <w:rsid w:val="00DE6C0E"/>
    <w:rsid w:val="00DE6DFF"/>
    <w:rsid w:val="00DE6EA3"/>
    <w:rsid w:val="00DE6F50"/>
    <w:rsid w:val="00DE6F6A"/>
    <w:rsid w:val="00DE7022"/>
    <w:rsid w:val="00DE7117"/>
    <w:rsid w:val="00DE71C4"/>
    <w:rsid w:val="00DE720D"/>
    <w:rsid w:val="00DE722E"/>
    <w:rsid w:val="00DE7240"/>
    <w:rsid w:val="00DE7893"/>
    <w:rsid w:val="00DE7968"/>
    <w:rsid w:val="00DE7B4C"/>
    <w:rsid w:val="00DE7C63"/>
    <w:rsid w:val="00DE7F21"/>
    <w:rsid w:val="00DE7F62"/>
    <w:rsid w:val="00DF0264"/>
    <w:rsid w:val="00DF06BA"/>
    <w:rsid w:val="00DF0806"/>
    <w:rsid w:val="00DF08A0"/>
    <w:rsid w:val="00DF08F6"/>
    <w:rsid w:val="00DF0918"/>
    <w:rsid w:val="00DF0951"/>
    <w:rsid w:val="00DF0957"/>
    <w:rsid w:val="00DF09D4"/>
    <w:rsid w:val="00DF0A20"/>
    <w:rsid w:val="00DF0B2B"/>
    <w:rsid w:val="00DF0B83"/>
    <w:rsid w:val="00DF0F65"/>
    <w:rsid w:val="00DF0F87"/>
    <w:rsid w:val="00DF0FEA"/>
    <w:rsid w:val="00DF1275"/>
    <w:rsid w:val="00DF14B6"/>
    <w:rsid w:val="00DF1561"/>
    <w:rsid w:val="00DF16C1"/>
    <w:rsid w:val="00DF170A"/>
    <w:rsid w:val="00DF1818"/>
    <w:rsid w:val="00DF18A2"/>
    <w:rsid w:val="00DF19FF"/>
    <w:rsid w:val="00DF1CDB"/>
    <w:rsid w:val="00DF1E43"/>
    <w:rsid w:val="00DF1F2D"/>
    <w:rsid w:val="00DF1F4B"/>
    <w:rsid w:val="00DF1FAA"/>
    <w:rsid w:val="00DF1FBF"/>
    <w:rsid w:val="00DF1FD6"/>
    <w:rsid w:val="00DF226F"/>
    <w:rsid w:val="00DF22DE"/>
    <w:rsid w:val="00DF2335"/>
    <w:rsid w:val="00DF2353"/>
    <w:rsid w:val="00DF23EA"/>
    <w:rsid w:val="00DF24E0"/>
    <w:rsid w:val="00DF2696"/>
    <w:rsid w:val="00DF26CE"/>
    <w:rsid w:val="00DF26F4"/>
    <w:rsid w:val="00DF2713"/>
    <w:rsid w:val="00DF27AA"/>
    <w:rsid w:val="00DF27F8"/>
    <w:rsid w:val="00DF2835"/>
    <w:rsid w:val="00DF28C8"/>
    <w:rsid w:val="00DF2C3E"/>
    <w:rsid w:val="00DF2CCE"/>
    <w:rsid w:val="00DF2D90"/>
    <w:rsid w:val="00DF2F70"/>
    <w:rsid w:val="00DF2FE2"/>
    <w:rsid w:val="00DF3288"/>
    <w:rsid w:val="00DF32E4"/>
    <w:rsid w:val="00DF3300"/>
    <w:rsid w:val="00DF33B8"/>
    <w:rsid w:val="00DF346A"/>
    <w:rsid w:val="00DF3590"/>
    <w:rsid w:val="00DF37AA"/>
    <w:rsid w:val="00DF3905"/>
    <w:rsid w:val="00DF39CC"/>
    <w:rsid w:val="00DF3A61"/>
    <w:rsid w:val="00DF3A71"/>
    <w:rsid w:val="00DF3BBC"/>
    <w:rsid w:val="00DF3DEC"/>
    <w:rsid w:val="00DF3E36"/>
    <w:rsid w:val="00DF3F65"/>
    <w:rsid w:val="00DF4130"/>
    <w:rsid w:val="00DF4276"/>
    <w:rsid w:val="00DF44DE"/>
    <w:rsid w:val="00DF4696"/>
    <w:rsid w:val="00DF490E"/>
    <w:rsid w:val="00DF4951"/>
    <w:rsid w:val="00DF49C2"/>
    <w:rsid w:val="00DF4ACB"/>
    <w:rsid w:val="00DF4CAF"/>
    <w:rsid w:val="00DF4D16"/>
    <w:rsid w:val="00DF4D3E"/>
    <w:rsid w:val="00DF4DBC"/>
    <w:rsid w:val="00DF4DE4"/>
    <w:rsid w:val="00DF50D1"/>
    <w:rsid w:val="00DF519E"/>
    <w:rsid w:val="00DF51A3"/>
    <w:rsid w:val="00DF51AD"/>
    <w:rsid w:val="00DF541F"/>
    <w:rsid w:val="00DF543F"/>
    <w:rsid w:val="00DF559F"/>
    <w:rsid w:val="00DF55DF"/>
    <w:rsid w:val="00DF5666"/>
    <w:rsid w:val="00DF57A4"/>
    <w:rsid w:val="00DF5821"/>
    <w:rsid w:val="00DF59AE"/>
    <w:rsid w:val="00DF5C0A"/>
    <w:rsid w:val="00DF5C6D"/>
    <w:rsid w:val="00DF5E57"/>
    <w:rsid w:val="00DF5E87"/>
    <w:rsid w:val="00DF5F23"/>
    <w:rsid w:val="00DF5F42"/>
    <w:rsid w:val="00DF5FF2"/>
    <w:rsid w:val="00DF6049"/>
    <w:rsid w:val="00DF6679"/>
    <w:rsid w:val="00DF671E"/>
    <w:rsid w:val="00DF6779"/>
    <w:rsid w:val="00DF6833"/>
    <w:rsid w:val="00DF6EB3"/>
    <w:rsid w:val="00DF6F12"/>
    <w:rsid w:val="00DF720B"/>
    <w:rsid w:val="00DF747B"/>
    <w:rsid w:val="00DF74A1"/>
    <w:rsid w:val="00DF7546"/>
    <w:rsid w:val="00DF76E9"/>
    <w:rsid w:val="00DF77F8"/>
    <w:rsid w:val="00DF7B67"/>
    <w:rsid w:val="00DF7B8E"/>
    <w:rsid w:val="00DF7DC4"/>
    <w:rsid w:val="00DF7DF6"/>
    <w:rsid w:val="00DF7E71"/>
    <w:rsid w:val="00DF7ECE"/>
    <w:rsid w:val="00DF7F12"/>
    <w:rsid w:val="00DF7F18"/>
    <w:rsid w:val="00E00042"/>
    <w:rsid w:val="00E000EB"/>
    <w:rsid w:val="00E000F6"/>
    <w:rsid w:val="00E00173"/>
    <w:rsid w:val="00E00214"/>
    <w:rsid w:val="00E00263"/>
    <w:rsid w:val="00E002F9"/>
    <w:rsid w:val="00E00360"/>
    <w:rsid w:val="00E00404"/>
    <w:rsid w:val="00E004B0"/>
    <w:rsid w:val="00E00559"/>
    <w:rsid w:val="00E00744"/>
    <w:rsid w:val="00E0092E"/>
    <w:rsid w:val="00E00B0E"/>
    <w:rsid w:val="00E00BEE"/>
    <w:rsid w:val="00E00D2E"/>
    <w:rsid w:val="00E0108F"/>
    <w:rsid w:val="00E010BA"/>
    <w:rsid w:val="00E011F6"/>
    <w:rsid w:val="00E0129C"/>
    <w:rsid w:val="00E0144E"/>
    <w:rsid w:val="00E01491"/>
    <w:rsid w:val="00E0159B"/>
    <w:rsid w:val="00E01678"/>
    <w:rsid w:val="00E017DC"/>
    <w:rsid w:val="00E01A3C"/>
    <w:rsid w:val="00E01A93"/>
    <w:rsid w:val="00E01C53"/>
    <w:rsid w:val="00E01C5C"/>
    <w:rsid w:val="00E01C79"/>
    <w:rsid w:val="00E01E11"/>
    <w:rsid w:val="00E01F77"/>
    <w:rsid w:val="00E01FBD"/>
    <w:rsid w:val="00E01FC3"/>
    <w:rsid w:val="00E02033"/>
    <w:rsid w:val="00E02056"/>
    <w:rsid w:val="00E0206E"/>
    <w:rsid w:val="00E02090"/>
    <w:rsid w:val="00E02293"/>
    <w:rsid w:val="00E02430"/>
    <w:rsid w:val="00E024EC"/>
    <w:rsid w:val="00E02566"/>
    <w:rsid w:val="00E02652"/>
    <w:rsid w:val="00E029FC"/>
    <w:rsid w:val="00E02AC5"/>
    <w:rsid w:val="00E02C0E"/>
    <w:rsid w:val="00E02C15"/>
    <w:rsid w:val="00E02C5D"/>
    <w:rsid w:val="00E02CA6"/>
    <w:rsid w:val="00E02CB9"/>
    <w:rsid w:val="00E02CCC"/>
    <w:rsid w:val="00E02EF4"/>
    <w:rsid w:val="00E03066"/>
    <w:rsid w:val="00E030B0"/>
    <w:rsid w:val="00E03483"/>
    <w:rsid w:val="00E03677"/>
    <w:rsid w:val="00E036E7"/>
    <w:rsid w:val="00E03737"/>
    <w:rsid w:val="00E03817"/>
    <w:rsid w:val="00E0398C"/>
    <w:rsid w:val="00E03A1D"/>
    <w:rsid w:val="00E03AD2"/>
    <w:rsid w:val="00E03B83"/>
    <w:rsid w:val="00E03C9C"/>
    <w:rsid w:val="00E03D0F"/>
    <w:rsid w:val="00E040F4"/>
    <w:rsid w:val="00E045C6"/>
    <w:rsid w:val="00E0469B"/>
    <w:rsid w:val="00E049E1"/>
    <w:rsid w:val="00E04B12"/>
    <w:rsid w:val="00E04C0B"/>
    <w:rsid w:val="00E04CC0"/>
    <w:rsid w:val="00E04D68"/>
    <w:rsid w:val="00E050CE"/>
    <w:rsid w:val="00E05103"/>
    <w:rsid w:val="00E05211"/>
    <w:rsid w:val="00E052B9"/>
    <w:rsid w:val="00E05457"/>
    <w:rsid w:val="00E05480"/>
    <w:rsid w:val="00E054C6"/>
    <w:rsid w:val="00E0552A"/>
    <w:rsid w:val="00E05751"/>
    <w:rsid w:val="00E058DC"/>
    <w:rsid w:val="00E0594C"/>
    <w:rsid w:val="00E05979"/>
    <w:rsid w:val="00E059E7"/>
    <w:rsid w:val="00E059F9"/>
    <w:rsid w:val="00E05A6D"/>
    <w:rsid w:val="00E05B28"/>
    <w:rsid w:val="00E05D6B"/>
    <w:rsid w:val="00E05E28"/>
    <w:rsid w:val="00E05F3F"/>
    <w:rsid w:val="00E060C7"/>
    <w:rsid w:val="00E06155"/>
    <w:rsid w:val="00E06322"/>
    <w:rsid w:val="00E06338"/>
    <w:rsid w:val="00E064CC"/>
    <w:rsid w:val="00E06553"/>
    <w:rsid w:val="00E065A5"/>
    <w:rsid w:val="00E065BE"/>
    <w:rsid w:val="00E06615"/>
    <w:rsid w:val="00E0661A"/>
    <w:rsid w:val="00E0665D"/>
    <w:rsid w:val="00E066B5"/>
    <w:rsid w:val="00E068B3"/>
    <w:rsid w:val="00E069A6"/>
    <w:rsid w:val="00E06AA6"/>
    <w:rsid w:val="00E06B7B"/>
    <w:rsid w:val="00E06D5B"/>
    <w:rsid w:val="00E06DB9"/>
    <w:rsid w:val="00E06E12"/>
    <w:rsid w:val="00E0704F"/>
    <w:rsid w:val="00E0705A"/>
    <w:rsid w:val="00E070C2"/>
    <w:rsid w:val="00E070D5"/>
    <w:rsid w:val="00E0736E"/>
    <w:rsid w:val="00E0780C"/>
    <w:rsid w:val="00E078B4"/>
    <w:rsid w:val="00E079C3"/>
    <w:rsid w:val="00E079DA"/>
    <w:rsid w:val="00E07C7C"/>
    <w:rsid w:val="00E07C8F"/>
    <w:rsid w:val="00E07D74"/>
    <w:rsid w:val="00E07D9D"/>
    <w:rsid w:val="00E07E71"/>
    <w:rsid w:val="00E1005B"/>
    <w:rsid w:val="00E100BE"/>
    <w:rsid w:val="00E10416"/>
    <w:rsid w:val="00E106DA"/>
    <w:rsid w:val="00E10965"/>
    <w:rsid w:val="00E10BC6"/>
    <w:rsid w:val="00E10D39"/>
    <w:rsid w:val="00E10DA4"/>
    <w:rsid w:val="00E112ED"/>
    <w:rsid w:val="00E1136B"/>
    <w:rsid w:val="00E11374"/>
    <w:rsid w:val="00E11380"/>
    <w:rsid w:val="00E113BD"/>
    <w:rsid w:val="00E114F0"/>
    <w:rsid w:val="00E1165D"/>
    <w:rsid w:val="00E117DF"/>
    <w:rsid w:val="00E11818"/>
    <w:rsid w:val="00E119A1"/>
    <w:rsid w:val="00E119CB"/>
    <w:rsid w:val="00E11C60"/>
    <w:rsid w:val="00E11DC0"/>
    <w:rsid w:val="00E1203E"/>
    <w:rsid w:val="00E12040"/>
    <w:rsid w:val="00E12090"/>
    <w:rsid w:val="00E122C1"/>
    <w:rsid w:val="00E12382"/>
    <w:rsid w:val="00E12451"/>
    <w:rsid w:val="00E12673"/>
    <w:rsid w:val="00E1294A"/>
    <w:rsid w:val="00E129FF"/>
    <w:rsid w:val="00E12AC6"/>
    <w:rsid w:val="00E12B01"/>
    <w:rsid w:val="00E12DCE"/>
    <w:rsid w:val="00E12F51"/>
    <w:rsid w:val="00E1309B"/>
    <w:rsid w:val="00E131A8"/>
    <w:rsid w:val="00E1360B"/>
    <w:rsid w:val="00E137F0"/>
    <w:rsid w:val="00E138F2"/>
    <w:rsid w:val="00E139E2"/>
    <w:rsid w:val="00E13A3D"/>
    <w:rsid w:val="00E13A9D"/>
    <w:rsid w:val="00E13AA4"/>
    <w:rsid w:val="00E13B77"/>
    <w:rsid w:val="00E13C7F"/>
    <w:rsid w:val="00E13DB9"/>
    <w:rsid w:val="00E13E90"/>
    <w:rsid w:val="00E13E91"/>
    <w:rsid w:val="00E13EF3"/>
    <w:rsid w:val="00E14028"/>
    <w:rsid w:val="00E1402E"/>
    <w:rsid w:val="00E1406C"/>
    <w:rsid w:val="00E140BF"/>
    <w:rsid w:val="00E14486"/>
    <w:rsid w:val="00E145D1"/>
    <w:rsid w:val="00E146EA"/>
    <w:rsid w:val="00E14795"/>
    <w:rsid w:val="00E147B6"/>
    <w:rsid w:val="00E14983"/>
    <w:rsid w:val="00E14B19"/>
    <w:rsid w:val="00E14B1D"/>
    <w:rsid w:val="00E14BB9"/>
    <w:rsid w:val="00E14D6D"/>
    <w:rsid w:val="00E14DA9"/>
    <w:rsid w:val="00E14FB8"/>
    <w:rsid w:val="00E15158"/>
    <w:rsid w:val="00E15240"/>
    <w:rsid w:val="00E1535B"/>
    <w:rsid w:val="00E15455"/>
    <w:rsid w:val="00E15456"/>
    <w:rsid w:val="00E15514"/>
    <w:rsid w:val="00E1558F"/>
    <w:rsid w:val="00E1569A"/>
    <w:rsid w:val="00E1571D"/>
    <w:rsid w:val="00E157F0"/>
    <w:rsid w:val="00E15979"/>
    <w:rsid w:val="00E159C3"/>
    <w:rsid w:val="00E15A0D"/>
    <w:rsid w:val="00E15B5E"/>
    <w:rsid w:val="00E15F3C"/>
    <w:rsid w:val="00E15F9E"/>
    <w:rsid w:val="00E15FBC"/>
    <w:rsid w:val="00E15FDF"/>
    <w:rsid w:val="00E161EE"/>
    <w:rsid w:val="00E162B9"/>
    <w:rsid w:val="00E164C7"/>
    <w:rsid w:val="00E1659D"/>
    <w:rsid w:val="00E16939"/>
    <w:rsid w:val="00E16A94"/>
    <w:rsid w:val="00E16AB7"/>
    <w:rsid w:val="00E16AFB"/>
    <w:rsid w:val="00E16CDE"/>
    <w:rsid w:val="00E16CE2"/>
    <w:rsid w:val="00E16CF5"/>
    <w:rsid w:val="00E16DE9"/>
    <w:rsid w:val="00E170F1"/>
    <w:rsid w:val="00E170FE"/>
    <w:rsid w:val="00E17252"/>
    <w:rsid w:val="00E1744E"/>
    <w:rsid w:val="00E174D7"/>
    <w:rsid w:val="00E174EF"/>
    <w:rsid w:val="00E17622"/>
    <w:rsid w:val="00E17632"/>
    <w:rsid w:val="00E176EE"/>
    <w:rsid w:val="00E1771A"/>
    <w:rsid w:val="00E17D75"/>
    <w:rsid w:val="00E17E81"/>
    <w:rsid w:val="00E17ECC"/>
    <w:rsid w:val="00E17F36"/>
    <w:rsid w:val="00E17FB3"/>
    <w:rsid w:val="00E20121"/>
    <w:rsid w:val="00E2032F"/>
    <w:rsid w:val="00E20337"/>
    <w:rsid w:val="00E2048D"/>
    <w:rsid w:val="00E20539"/>
    <w:rsid w:val="00E2058E"/>
    <w:rsid w:val="00E205A6"/>
    <w:rsid w:val="00E208C6"/>
    <w:rsid w:val="00E20D38"/>
    <w:rsid w:val="00E20DA4"/>
    <w:rsid w:val="00E20E39"/>
    <w:rsid w:val="00E20EE7"/>
    <w:rsid w:val="00E20FEA"/>
    <w:rsid w:val="00E21025"/>
    <w:rsid w:val="00E2125D"/>
    <w:rsid w:val="00E213DC"/>
    <w:rsid w:val="00E21414"/>
    <w:rsid w:val="00E21427"/>
    <w:rsid w:val="00E2148C"/>
    <w:rsid w:val="00E2157F"/>
    <w:rsid w:val="00E2158F"/>
    <w:rsid w:val="00E21904"/>
    <w:rsid w:val="00E219BE"/>
    <w:rsid w:val="00E21AA9"/>
    <w:rsid w:val="00E21C3D"/>
    <w:rsid w:val="00E21D89"/>
    <w:rsid w:val="00E21F07"/>
    <w:rsid w:val="00E2206A"/>
    <w:rsid w:val="00E22126"/>
    <w:rsid w:val="00E221B3"/>
    <w:rsid w:val="00E221F1"/>
    <w:rsid w:val="00E22222"/>
    <w:rsid w:val="00E22257"/>
    <w:rsid w:val="00E222CF"/>
    <w:rsid w:val="00E224AE"/>
    <w:rsid w:val="00E2277C"/>
    <w:rsid w:val="00E22936"/>
    <w:rsid w:val="00E229C9"/>
    <w:rsid w:val="00E22A0D"/>
    <w:rsid w:val="00E22C99"/>
    <w:rsid w:val="00E22CC1"/>
    <w:rsid w:val="00E22D51"/>
    <w:rsid w:val="00E22D81"/>
    <w:rsid w:val="00E22F67"/>
    <w:rsid w:val="00E22F81"/>
    <w:rsid w:val="00E2317C"/>
    <w:rsid w:val="00E23235"/>
    <w:rsid w:val="00E2338D"/>
    <w:rsid w:val="00E2350A"/>
    <w:rsid w:val="00E23613"/>
    <w:rsid w:val="00E23797"/>
    <w:rsid w:val="00E23812"/>
    <w:rsid w:val="00E2395B"/>
    <w:rsid w:val="00E23A27"/>
    <w:rsid w:val="00E23AED"/>
    <w:rsid w:val="00E23B07"/>
    <w:rsid w:val="00E23B1D"/>
    <w:rsid w:val="00E23BB4"/>
    <w:rsid w:val="00E23CC6"/>
    <w:rsid w:val="00E23D49"/>
    <w:rsid w:val="00E23DED"/>
    <w:rsid w:val="00E23E25"/>
    <w:rsid w:val="00E23F9E"/>
    <w:rsid w:val="00E240B4"/>
    <w:rsid w:val="00E2414C"/>
    <w:rsid w:val="00E24344"/>
    <w:rsid w:val="00E243C6"/>
    <w:rsid w:val="00E243FE"/>
    <w:rsid w:val="00E244F7"/>
    <w:rsid w:val="00E245F8"/>
    <w:rsid w:val="00E24627"/>
    <w:rsid w:val="00E2470C"/>
    <w:rsid w:val="00E248C0"/>
    <w:rsid w:val="00E24928"/>
    <w:rsid w:val="00E249A9"/>
    <w:rsid w:val="00E24BC3"/>
    <w:rsid w:val="00E24C19"/>
    <w:rsid w:val="00E24E04"/>
    <w:rsid w:val="00E25085"/>
    <w:rsid w:val="00E250D8"/>
    <w:rsid w:val="00E252D3"/>
    <w:rsid w:val="00E25352"/>
    <w:rsid w:val="00E25387"/>
    <w:rsid w:val="00E255F4"/>
    <w:rsid w:val="00E2575D"/>
    <w:rsid w:val="00E2582C"/>
    <w:rsid w:val="00E25A24"/>
    <w:rsid w:val="00E25A51"/>
    <w:rsid w:val="00E25AA3"/>
    <w:rsid w:val="00E25D53"/>
    <w:rsid w:val="00E25DAE"/>
    <w:rsid w:val="00E25E5D"/>
    <w:rsid w:val="00E25F48"/>
    <w:rsid w:val="00E26013"/>
    <w:rsid w:val="00E26360"/>
    <w:rsid w:val="00E264D2"/>
    <w:rsid w:val="00E26659"/>
    <w:rsid w:val="00E268A9"/>
    <w:rsid w:val="00E26B59"/>
    <w:rsid w:val="00E26D5C"/>
    <w:rsid w:val="00E26DCB"/>
    <w:rsid w:val="00E26EF9"/>
    <w:rsid w:val="00E2711A"/>
    <w:rsid w:val="00E2711B"/>
    <w:rsid w:val="00E27244"/>
    <w:rsid w:val="00E27431"/>
    <w:rsid w:val="00E2793C"/>
    <w:rsid w:val="00E27A95"/>
    <w:rsid w:val="00E27B46"/>
    <w:rsid w:val="00E27C30"/>
    <w:rsid w:val="00E27E50"/>
    <w:rsid w:val="00E27E65"/>
    <w:rsid w:val="00E27F33"/>
    <w:rsid w:val="00E3033F"/>
    <w:rsid w:val="00E304FB"/>
    <w:rsid w:val="00E307A7"/>
    <w:rsid w:val="00E30921"/>
    <w:rsid w:val="00E3092D"/>
    <w:rsid w:val="00E3096A"/>
    <w:rsid w:val="00E30B49"/>
    <w:rsid w:val="00E30B82"/>
    <w:rsid w:val="00E30C6F"/>
    <w:rsid w:val="00E30D5D"/>
    <w:rsid w:val="00E31027"/>
    <w:rsid w:val="00E312A8"/>
    <w:rsid w:val="00E31315"/>
    <w:rsid w:val="00E316CD"/>
    <w:rsid w:val="00E31777"/>
    <w:rsid w:val="00E31887"/>
    <w:rsid w:val="00E3188E"/>
    <w:rsid w:val="00E318BA"/>
    <w:rsid w:val="00E31909"/>
    <w:rsid w:val="00E31A4A"/>
    <w:rsid w:val="00E31A86"/>
    <w:rsid w:val="00E31B3B"/>
    <w:rsid w:val="00E31BB2"/>
    <w:rsid w:val="00E31C11"/>
    <w:rsid w:val="00E31CF7"/>
    <w:rsid w:val="00E31DE5"/>
    <w:rsid w:val="00E31ED8"/>
    <w:rsid w:val="00E320CA"/>
    <w:rsid w:val="00E320D2"/>
    <w:rsid w:val="00E321E6"/>
    <w:rsid w:val="00E32229"/>
    <w:rsid w:val="00E32452"/>
    <w:rsid w:val="00E326BA"/>
    <w:rsid w:val="00E3273E"/>
    <w:rsid w:val="00E32872"/>
    <w:rsid w:val="00E32A53"/>
    <w:rsid w:val="00E32DB1"/>
    <w:rsid w:val="00E32E6D"/>
    <w:rsid w:val="00E32EA9"/>
    <w:rsid w:val="00E3350D"/>
    <w:rsid w:val="00E3353D"/>
    <w:rsid w:val="00E336C5"/>
    <w:rsid w:val="00E337C2"/>
    <w:rsid w:val="00E33954"/>
    <w:rsid w:val="00E33A46"/>
    <w:rsid w:val="00E33C37"/>
    <w:rsid w:val="00E33DAA"/>
    <w:rsid w:val="00E33EEF"/>
    <w:rsid w:val="00E33F0F"/>
    <w:rsid w:val="00E33FDC"/>
    <w:rsid w:val="00E341B0"/>
    <w:rsid w:val="00E34288"/>
    <w:rsid w:val="00E3467E"/>
    <w:rsid w:val="00E346CE"/>
    <w:rsid w:val="00E3481E"/>
    <w:rsid w:val="00E34909"/>
    <w:rsid w:val="00E349D3"/>
    <w:rsid w:val="00E34AF9"/>
    <w:rsid w:val="00E34B12"/>
    <w:rsid w:val="00E34B2A"/>
    <w:rsid w:val="00E34C8A"/>
    <w:rsid w:val="00E35027"/>
    <w:rsid w:val="00E35045"/>
    <w:rsid w:val="00E3505E"/>
    <w:rsid w:val="00E3515F"/>
    <w:rsid w:val="00E3517E"/>
    <w:rsid w:val="00E3523E"/>
    <w:rsid w:val="00E3574A"/>
    <w:rsid w:val="00E35880"/>
    <w:rsid w:val="00E35970"/>
    <w:rsid w:val="00E359F3"/>
    <w:rsid w:val="00E35A23"/>
    <w:rsid w:val="00E35AA0"/>
    <w:rsid w:val="00E35BD4"/>
    <w:rsid w:val="00E35E47"/>
    <w:rsid w:val="00E35E64"/>
    <w:rsid w:val="00E35EBC"/>
    <w:rsid w:val="00E35F7B"/>
    <w:rsid w:val="00E35FA1"/>
    <w:rsid w:val="00E36039"/>
    <w:rsid w:val="00E36072"/>
    <w:rsid w:val="00E3609C"/>
    <w:rsid w:val="00E3619F"/>
    <w:rsid w:val="00E36253"/>
    <w:rsid w:val="00E3631A"/>
    <w:rsid w:val="00E36832"/>
    <w:rsid w:val="00E36C23"/>
    <w:rsid w:val="00E36CE7"/>
    <w:rsid w:val="00E36D51"/>
    <w:rsid w:val="00E36DF7"/>
    <w:rsid w:val="00E36EB3"/>
    <w:rsid w:val="00E36EE3"/>
    <w:rsid w:val="00E370FF"/>
    <w:rsid w:val="00E3745D"/>
    <w:rsid w:val="00E3755A"/>
    <w:rsid w:val="00E37735"/>
    <w:rsid w:val="00E37D32"/>
    <w:rsid w:val="00E37D45"/>
    <w:rsid w:val="00E37EAE"/>
    <w:rsid w:val="00E37F5F"/>
    <w:rsid w:val="00E37F68"/>
    <w:rsid w:val="00E402F4"/>
    <w:rsid w:val="00E40372"/>
    <w:rsid w:val="00E403CF"/>
    <w:rsid w:val="00E4049E"/>
    <w:rsid w:val="00E4053D"/>
    <w:rsid w:val="00E405DC"/>
    <w:rsid w:val="00E405F7"/>
    <w:rsid w:val="00E4069E"/>
    <w:rsid w:val="00E40830"/>
    <w:rsid w:val="00E40921"/>
    <w:rsid w:val="00E40984"/>
    <w:rsid w:val="00E409FB"/>
    <w:rsid w:val="00E40B7E"/>
    <w:rsid w:val="00E40C4D"/>
    <w:rsid w:val="00E40CB3"/>
    <w:rsid w:val="00E40E03"/>
    <w:rsid w:val="00E40E9A"/>
    <w:rsid w:val="00E40F03"/>
    <w:rsid w:val="00E4135F"/>
    <w:rsid w:val="00E413E7"/>
    <w:rsid w:val="00E41498"/>
    <w:rsid w:val="00E41503"/>
    <w:rsid w:val="00E41515"/>
    <w:rsid w:val="00E41622"/>
    <w:rsid w:val="00E41731"/>
    <w:rsid w:val="00E41789"/>
    <w:rsid w:val="00E41816"/>
    <w:rsid w:val="00E41933"/>
    <w:rsid w:val="00E41AF3"/>
    <w:rsid w:val="00E41CCD"/>
    <w:rsid w:val="00E41D60"/>
    <w:rsid w:val="00E41D85"/>
    <w:rsid w:val="00E41EAB"/>
    <w:rsid w:val="00E41EE0"/>
    <w:rsid w:val="00E41F2B"/>
    <w:rsid w:val="00E41FBA"/>
    <w:rsid w:val="00E420B1"/>
    <w:rsid w:val="00E42320"/>
    <w:rsid w:val="00E4252A"/>
    <w:rsid w:val="00E42587"/>
    <w:rsid w:val="00E4264E"/>
    <w:rsid w:val="00E42681"/>
    <w:rsid w:val="00E4276B"/>
    <w:rsid w:val="00E427EC"/>
    <w:rsid w:val="00E42877"/>
    <w:rsid w:val="00E428E0"/>
    <w:rsid w:val="00E42A76"/>
    <w:rsid w:val="00E42B02"/>
    <w:rsid w:val="00E42C74"/>
    <w:rsid w:val="00E42D36"/>
    <w:rsid w:val="00E42D86"/>
    <w:rsid w:val="00E42F88"/>
    <w:rsid w:val="00E42F9C"/>
    <w:rsid w:val="00E43072"/>
    <w:rsid w:val="00E430B6"/>
    <w:rsid w:val="00E43180"/>
    <w:rsid w:val="00E43229"/>
    <w:rsid w:val="00E433A4"/>
    <w:rsid w:val="00E43454"/>
    <w:rsid w:val="00E4357B"/>
    <w:rsid w:val="00E435C3"/>
    <w:rsid w:val="00E43675"/>
    <w:rsid w:val="00E43698"/>
    <w:rsid w:val="00E43775"/>
    <w:rsid w:val="00E437A7"/>
    <w:rsid w:val="00E437B9"/>
    <w:rsid w:val="00E43800"/>
    <w:rsid w:val="00E43D65"/>
    <w:rsid w:val="00E43DBC"/>
    <w:rsid w:val="00E43F5F"/>
    <w:rsid w:val="00E43F96"/>
    <w:rsid w:val="00E4405D"/>
    <w:rsid w:val="00E440E1"/>
    <w:rsid w:val="00E443BE"/>
    <w:rsid w:val="00E445C8"/>
    <w:rsid w:val="00E44A57"/>
    <w:rsid w:val="00E44AFF"/>
    <w:rsid w:val="00E44D95"/>
    <w:rsid w:val="00E44E06"/>
    <w:rsid w:val="00E44FE5"/>
    <w:rsid w:val="00E4502C"/>
    <w:rsid w:val="00E45112"/>
    <w:rsid w:val="00E452F8"/>
    <w:rsid w:val="00E4530B"/>
    <w:rsid w:val="00E455A2"/>
    <w:rsid w:val="00E45844"/>
    <w:rsid w:val="00E458B6"/>
    <w:rsid w:val="00E45931"/>
    <w:rsid w:val="00E4594A"/>
    <w:rsid w:val="00E45A30"/>
    <w:rsid w:val="00E45AE5"/>
    <w:rsid w:val="00E45BCB"/>
    <w:rsid w:val="00E45BDE"/>
    <w:rsid w:val="00E45C8F"/>
    <w:rsid w:val="00E45D1E"/>
    <w:rsid w:val="00E45E59"/>
    <w:rsid w:val="00E45E8C"/>
    <w:rsid w:val="00E45EC6"/>
    <w:rsid w:val="00E45F8B"/>
    <w:rsid w:val="00E46042"/>
    <w:rsid w:val="00E4640E"/>
    <w:rsid w:val="00E465A3"/>
    <w:rsid w:val="00E46A86"/>
    <w:rsid w:val="00E46EA1"/>
    <w:rsid w:val="00E472B6"/>
    <w:rsid w:val="00E473B2"/>
    <w:rsid w:val="00E4744F"/>
    <w:rsid w:val="00E474E7"/>
    <w:rsid w:val="00E475F0"/>
    <w:rsid w:val="00E4761C"/>
    <w:rsid w:val="00E476B6"/>
    <w:rsid w:val="00E4777D"/>
    <w:rsid w:val="00E4783A"/>
    <w:rsid w:val="00E47F1E"/>
    <w:rsid w:val="00E47F28"/>
    <w:rsid w:val="00E500C0"/>
    <w:rsid w:val="00E50739"/>
    <w:rsid w:val="00E507D5"/>
    <w:rsid w:val="00E5092F"/>
    <w:rsid w:val="00E50961"/>
    <w:rsid w:val="00E50AD0"/>
    <w:rsid w:val="00E50BEA"/>
    <w:rsid w:val="00E50C92"/>
    <w:rsid w:val="00E50D46"/>
    <w:rsid w:val="00E50E0F"/>
    <w:rsid w:val="00E50E7C"/>
    <w:rsid w:val="00E50F39"/>
    <w:rsid w:val="00E50F5F"/>
    <w:rsid w:val="00E5101A"/>
    <w:rsid w:val="00E51031"/>
    <w:rsid w:val="00E51080"/>
    <w:rsid w:val="00E510AA"/>
    <w:rsid w:val="00E51130"/>
    <w:rsid w:val="00E51545"/>
    <w:rsid w:val="00E51570"/>
    <w:rsid w:val="00E51B23"/>
    <w:rsid w:val="00E51D14"/>
    <w:rsid w:val="00E51DA8"/>
    <w:rsid w:val="00E51DE2"/>
    <w:rsid w:val="00E51E87"/>
    <w:rsid w:val="00E51F10"/>
    <w:rsid w:val="00E51F2B"/>
    <w:rsid w:val="00E51FDE"/>
    <w:rsid w:val="00E52018"/>
    <w:rsid w:val="00E52222"/>
    <w:rsid w:val="00E5226F"/>
    <w:rsid w:val="00E5231E"/>
    <w:rsid w:val="00E523B2"/>
    <w:rsid w:val="00E524B0"/>
    <w:rsid w:val="00E5266A"/>
    <w:rsid w:val="00E52770"/>
    <w:rsid w:val="00E527AB"/>
    <w:rsid w:val="00E5280B"/>
    <w:rsid w:val="00E5295A"/>
    <w:rsid w:val="00E529C2"/>
    <w:rsid w:val="00E52AC5"/>
    <w:rsid w:val="00E52B32"/>
    <w:rsid w:val="00E52B91"/>
    <w:rsid w:val="00E52C60"/>
    <w:rsid w:val="00E52CF4"/>
    <w:rsid w:val="00E52E2C"/>
    <w:rsid w:val="00E52F33"/>
    <w:rsid w:val="00E52FC7"/>
    <w:rsid w:val="00E53212"/>
    <w:rsid w:val="00E5341A"/>
    <w:rsid w:val="00E53535"/>
    <w:rsid w:val="00E5357E"/>
    <w:rsid w:val="00E5359F"/>
    <w:rsid w:val="00E5397A"/>
    <w:rsid w:val="00E539DC"/>
    <w:rsid w:val="00E53C0A"/>
    <w:rsid w:val="00E53CF0"/>
    <w:rsid w:val="00E53CF6"/>
    <w:rsid w:val="00E53F2D"/>
    <w:rsid w:val="00E53F77"/>
    <w:rsid w:val="00E53F99"/>
    <w:rsid w:val="00E54008"/>
    <w:rsid w:val="00E541C3"/>
    <w:rsid w:val="00E542E7"/>
    <w:rsid w:val="00E54337"/>
    <w:rsid w:val="00E543A2"/>
    <w:rsid w:val="00E54499"/>
    <w:rsid w:val="00E5455A"/>
    <w:rsid w:val="00E545CF"/>
    <w:rsid w:val="00E549C3"/>
    <w:rsid w:val="00E54A62"/>
    <w:rsid w:val="00E54BAF"/>
    <w:rsid w:val="00E54BDD"/>
    <w:rsid w:val="00E54EBF"/>
    <w:rsid w:val="00E54ECB"/>
    <w:rsid w:val="00E552D0"/>
    <w:rsid w:val="00E55326"/>
    <w:rsid w:val="00E5541C"/>
    <w:rsid w:val="00E5544E"/>
    <w:rsid w:val="00E55490"/>
    <w:rsid w:val="00E555AB"/>
    <w:rsid w:val="00E556D9"/>
    <w:rsid w:val="00E55814"/>
    <w:rsid w:val="00E55A03"/>
    <w:rsid w:val="00E55A4A"/>
    <w:rsid w:val="00E55A97"/>
    <w:rsid w:val="00E55C8C"/>
    <w:rsid w:val="00E55CB8"/>
    <w:rsid w:val="00E55E4E"/>
    <w:rsid w:val="00E55E9C"/>
    <w:rsid w:val="00E55FC8"/>
    <w:rsid w:val="00E56127"/>
    <w:rsid w:val="00E56213"/>
    <w:rsid w:val="00E5642E"/>
    <w:rsid w:val="00E564B1"/>
    <w:rsid w:val="00E564E2"/>
    <w:rsid w:val="00E56759"/>
    <w:rsid w:val="00E56970"/>
    <w:rsid w:val="00E569C9"/>
    <w:rsid w:val="00E569DF"/>
    <w:rsid w:val="00E56A6F"/>
    <w:rsid w:val="00E56AE7"/>
    <w:rsid w:val="00E56DE0"/>
    <w:rsid w:val="00E56EEA"/>
    <w:rsid w:val="00E56F10"/>
    <w:rsid w:val="00E56FCB"/>
    <w:rsid w:val="00E571C0"/>
    <w:rsid w:val="00E573CC"/>
    <w:rsid w:val="00E573DF"/>
    <w:rsid w:val="00E575B3"/>
    <w:rsid w:val="00E57622"/>
    <w:rsid w:val="00E579A9"/>
    <w:rsid w:val="00E57A83"/>
    <w:rsid w:val="00E57A88"/>
    <w:rsid w:val="00E57DAC"/>
    <w:rsid w:val="00E57E3B"/>
    <w:rsid w:val="00E60049"/>
    <w:rsid w:val="00E600AC"/>
    <w:rsid w:val="00E6011E"/>
    <w:rsid w:val="00E6020F"/>
    <w:rsid w:val="00E60259"/>
    <w:rsid w:val="00E60473"/>
    <w:rsid w:val="00E6048A"/>
    <w:rsid w:val="00E6059D"/>
    <w:rsid w:val="00E605DB"/>
    <w:rsid w:val="00E606E0"/>
    <w:rsid w:val="00E60722"/>
    <w:rsid w:val="00E6078B"/>
    <w:rsid w:val="00E60946"/>
    <w:rsid w:val="00E60988"/>
    <w:rsid w:val="00E60ADB"/>
    <w:rsid w:val="00E60B24"/>
    <w:rsid w:val="00E60B42"/>
    <w:rsid w:val="00E60BC8"/>
    <w:rsid w:val="00E60BDC"/>
    <w:rsid w:val="00E60C2F"/>
    <w:rsid w:val="00E60D45"/>
    <w:rsid w:val="00E60E61"/>
    <w:rsid w:val="00E61077"/>
    <w:rsid w:val="00E61516"/>
    <w:rsid w:val="00E615DD"/>
    <w:rsid w:val="00E61675"/>
    <w:rsid w:val="00E617D5"/>
    <w:rsid w:val="00E619D7"/>
    <w:rsid w:val="00E61BF9"/>
    <w:rsid w:val="00E61C6E"/>
    <w:rsid w:val="00E61CAA"/>
    <w:rsid w:val="00E61D9D"/>
    <w:rsid w:val="00E61E32"/>
    <w:rsid w:val="00E61EC9"/>
    <w:rsid w:val="00E622BD"/>
    <w:rsid w:val="00E62566"/>
    <w:rsid w:val="00E627CC"/>
    <w:rsid w:val="00E628B0"/>
    <w:rsid w:val="00E628F4"/>
    <w:rsid w:val="00E62AB5"/>
    <w:rsid w:val="00E62BED"/>
    <w:rsid w:val="00E62D27"/>
    <w:rsid w:val="00E62D61"/>
    <w:rsid w:val="00E62EEE"/>
    <w:rsid w:val="00E6300D"/>
    <w:rsid w:val="00E6331F"/>
    <w:rsid w:val="00E6333B"/>
    <w:rsid w:val="00E6349E"/>
    <w:rsid w:val="00E6383D"/>
    <w:rsid w:val="00E63A4E"/>
    <w:rsid w:val="00E63AA3"/>
    <w:rsid w:val="00E63B81"/>
    <w:rsid w:val="00E63BEE"/>
    <w:rsid w:val="00E63CBF"/>
    <w:rsid w:val="00E63D27"/>
    <w:rsid w:val="00E63D54"/>
    <w:rsid w:val="00E63D80"/>
    <w:rsid w:val="00E64047"/>
    <w:rsid w:val="00E640F7"/>
    <w:rsid w:val="00E641B1"/>
    <w:rsid w:val="00E64268"/>
    <w:rsid w:val="00E6461C"/>
    <w:rsid w:val="00E646A5"/>
    <w:rsid w:val="00E64742"/>
    <w:rsid w:val="00E64924"/>
    <w:rsid w:val="00E64955"/>
    <w:rsid w:val="00E64961"/>
    <w:rsid w:val="00E6497A"/>
    <w:rsid w:val="00E64988"/>
    <w:rsid w:val="00E6498F"/>
    <w:rsid w:val="00E649D5"/>
    <w:rsid w:val="00E64A0B"/>
    <w:rsid w:val="00E64A48"/>
    <w:rsid w:val="00E64A4D"/>
    <w:rsid w:val="00E64D55"/>
    <w:rsid w:val="00E64F70"/>
    <w:rsid w:val="00E6508A"/>
    <w:rsid w:val="00E650DD"/>
    <w:rsid w:val="00E6514A"/>
    <w:rsid w:val="00E651FB"/>
    <w:rsid w:val="00E652C1"/>
    <w:rsid w:val="00E652D6"/>
    <w:rsid w:val="00E6537D"/>
    <w:rsid w:val="00E653E4"/>
    <w:rsid w:val="00E65586"/>
    <w:rsid w:val="00E655E8"/>
    <w:rsid w:val="00E65638"/>
    <w:rsid w:val="00E65653"/>
    <w:rsid w:val="00E659DB"/>
    <w:rsid w:val="00E65AD1"/>
    <w:rsid w:val="00E65BCC"/>
    <w:rsid w:val="00E65C14"/>
    <w:rsid w:val="00E65C15"/>
    <w:rsid w:val="00E65DF1"/>
    <w:rsid w:val="00E65F40"/>
    <w:rsid w:val="00E65F7A"/>
    <w:rsid w:val="00E65FBF"/>
    <w:rsid w:val="00E65FC1"/>
    <w:rsid w:val="00E6601C"/>
    <w:rsid w:val="00E6619B"/>
    <w:rsid w:val="00E664B6"/>
    <w:rsid w:val="00E664F0"/>
    <w:rsid w:val="00E66521"/>
    <w:rsid w:val="00E667F2"/>
    <w:rsid w:val="00E668BB"/>
    <w:rsid w:val="00E668C4"/>
    <w:rsid w:val="00E6691D"/>
    <w:rsid w:val="00E6694D"/>
    <w:rsid w:val="00E669F6"/>
    <w:rsid w:val="00E66A40"/>
    <w:rsid w:val="00E66D7B"/>
    <w:rsid w:val="00E66E08"/>
    <w:rsid w:val="00E6702F"/>
    <w:rsid w:val="00E67045"/>
    <w:rsid w:val="00E67249"/>
    <w:rsid w:val="00E6727E"/>
    <w:rsid w:val="00E672A3"/>
    <w:rsid w:val="00E67474"/>
    <w:rsid w:val="00E674A0"/>
    <w:rsid w:val="00E674F7"/>
    <w:rsid w:val="00E67500"/>
    <w:rsid w:val="00E67663"/>
    <w:rsid w:val="00E6770B"/>
    <w:rsid w:val="00E677F5"/>
    <w:rsid w:val="00E6796E"/>
    <w:rsid w:val="00E679DA"/>
    <w:rsid w:val="00E67A3A"/>
    <w:rsid w:val="00E67C54"/>
    <w:rsid w:val="00E67C6C"/>
    <w:rsid w:val="00E67CD3"/>
    <w:rsid w:val="00E67E3A"/>
    <w:rsid w:val="00E67EDC"/>
    <w:rsid w:val="00E67F93"/>
    <w:rsid w:val="00E7014E"/>
    <w:rsid w:val="00E702A0"/>
    <w:rsid w:val="00E7034F"/>
    <w:rsid w:val="00E70469"/>
    <w:rsid w:val="00E704AB"/>
    <w:rsid w:val="00E7087D"/>
    <w:rsid w:val="00E70953"/>
    <w:rsid w:val="00E70A9C"/>
    <w:rsid w:val="00E70BE6"/>
    <w:rsid w:val="00E70BFA"/>
    <w:rsid w:val="00E70CC5"/>
    <w:rsid w:val="00E70CCC"/>
    <w:rsid w:val="00E70CD3"/>
    <w:rsid w:val="00E7102A"/>
    <w:rsid w:val="00E710F4"/>
    <w:rsid w:val="00E711D7"/>
    <w:rsid w:val="00E713E9"/>
    <w:rsid w:val="00E71418"/>
    <w:rsid w:val="00E71454"/>
    <w:rsid w:val="00E71462"/>
    <w:rsid w:val="00E715A0"/>
    <w:rsid w:val="00E715AA"/>
    <w:rsid w:val="00E715EF"/>
    <w:rsid w:val="00E716A3"/>
    <w:rsid w:val="00E717DA"/>
    <w:rsid w:val="00E7180A"/>
    <w:rsid w:val="00E71B0D"/>
    <w:rsid w:val="00E71B27"/>
    <w:rsid w:val="00E71C56"/>
    <w:rsid w:val="00E71DA5"/>
    <w:rsid w:val="00E723B6"/>
    <w:rsid w:val="00E725C0"/>
    <w:rsid w:val="00E7260E"/>
    <w:rsid w:val="00E72892"/>
    <w:rsid w:val="00E7296A"/>
    <w:rsid w:val="00E72985"/>
    <w:rsid w:val="00E72996"/>
    <w:rsid w:val="00E7299F"/>
    <w:rsid w:val="00E72A51"/>
    <w:rsid w:val="00E72B8C"/>
    <w:rsid w:val="00E72D11"/>
    <w:rsid w:val="00E72E95"/>
    <w:rsid w:val="00E72F9A"/>
    <w:rsid w:val="00E73061"/>
    <w:rsid w:val="00E730A9"/>
    <w:rsid w:val="00E7340E"/>
    <w:rsid w:val="00E73427"/>
    <w:rsid w:val="00E736D1"/>
    <w:rsid w:val="00E737FC"/>
    <w:rsid w:val="00E73945"/>
    <w:rsid w:val="00E73B6F"/>
    <w:rsid w:val="00E73F4F"/>
    <w:rsid w:val="00E74081"/>
    <w:rsid w:val="00E740FD"/>
    <w:rsid w:val="00E74125"/>
    <w:rsid w:val="00E741FB"/>
    <w:rsid w:val="00E74688"/>
    <w:rsid w:val="00E747F0"/>
    <w:rsid w:val="00E74876"/>
    <w:rsid w:val="00E74988"/>
    <w:rsid w:val="00E74A6E"/>
    <w:rsid w:val="00E74AAC"/>
    <w:rsid w:val="00E74C18"/>
    <w:rsid w:val="00E74C4A"/>
    <w:rsid w:val="00E74CB7"/>
    <w:rsid w:val="00E74DF7"/>
    <w:rsid w:val="00E74E33"/>
    <w:rsid w:val="00E74ED6"/>
    <w:rsid w:val="00E750C1"/>
    <w:rsid w:val="00E750E8"/>
    <w:rsid w:val="00E75267"/>
    <w:rsid w:val="00E7541A"/>
    <w:rsid w:val="00E75593"/>
    <w:rsid w:val="00E75662"/>
    <w:rsid w:val="00E75755"/>
    <w:rsid w:val="00E75892"/>
    <w:rsid w:val="00E758C9"/>
    <w:rsid w:val="00E759B9"/>
    <w:rsid w:val="00E75E50"/>
    <w:rsid w:val="00E75F7A"/>
    <w:rsid w:val="00E76006"/>
    <w:rsid w:val="00E7609E"/>
    <w:rsid w:val="00E76148"/>
    <w:rsid w:val="00E76153"/>
    <w:rsid w:val="00E76242"/>
    <w:rsid w:val="00E76245"/>
    <w:rsid w:val="00E76271"/>
    <w:rsid w:val="00E762AB"/>
    <w:rsid w:val="00E7635B"/>
    <w:rsid w:val="00E76384"/>
    <w:rsid w:val="00E76507"/>
    <w:rsid w:val="00E767E2"/>
    <w:rsid w:val="00E76826"/>
    <w:rsid w:val="00E768EF"/>
    <w:rsid w:val="00E76D57"/>
    <w:rsid w:val="00E76D9C"/>
    <w:rsid w:val="00E76DB1"/>
    <w:rsid w:val="00E76EF2"/>
    <w:rsid w:val="00E76FC0"/>
    <w:rsid w:val="00E77135"/>
    <w:rsid w:val="00E7725B"/>
    <w:rsid w:val="00E772C7"/>
    <w:rsid w:val="00E77366"/>
    <w:rsid w:val="00E77558"/>
    <w:rsid w:val="00E776DA"/>
    <w:rsid w:val="00E777BF"/>
    <w:rsid w:val="00E777FC"/>
    <w:rsid w:val="00E7781B"/>
    <w:rsid w:val="00E778DB"/>
    <w:rsid w:val="00E7794D"/>
    <w:rsid w:val="00E77979"/>
    <w:rsid w:val="00E77C02"/>
    <w:rsid w:val="00E77C05"/>
    <w:rsid w:val="00E77CB9"/>
    <w:rsid w:val="00E77D7C"/>
    <w:rsid w:val="00E77D92"/>
    <w:rsid w:val="00E77DF1"/>
    <w:rsid w:val="00E77E78"/>
    <w:rsid w:val="00E80006"/>
    <w:rsid w:val="00E8008E"/>
    <w:rsid w:val="00E800DB"/>
    <w:rsid w:val="00E801E5"/>
    <w:rsid w:val="00E8047B"/>
    <w:rsid w:val="00E8056C"/>
    <w:rsid w:val="00E8058D"/>
    <w:rsid w:val="00E808A6"/>
    <w:rsid w:val="00E809E8"/>
    <w:rsid w:val="00E80AC3"/>
    <w:rsid w:val="00E80D97"/>
    <w:rsid w:val="00E80EC1"/>
    <w:rsid w:val="00E80F24"/>
    <w:rsid w:val="00E81055"/>
    <w:rsid w:val="00E8111D"/>
    <w:rsid w:val="00E813F4"/>
    <w:rsid w:val="00E81400"/>
    <w:rsid w:val="00E8142C"/>
    <w:rsid w:val="00E8145C"/>
    <w:rsid w:val="00E81663"/>
    <w:rsid w:val="00E8166E"/>
    <w:rsid w:val="00E816FB"/>
    <w:rsid w:val="00E81760"/>
    <w:rsid w:val="00E81990"/>
    <w:rsid w:val="00E81A40"/>
    <w:rsid w:val="00E81A59"/>
    <w:rsid w:val="00E81CF6"/>
    <w:rsid w:val="00E81E2D"/>
    <w:rsid w:val="00E81E41"/>
    <w:rsid w:val="00E81E75"/>
    <w:rsid w:val="00E8222F"/>
    <w:rsid w:val="00E822A3"/>
    <w:rsid w:val="00E82348"/>
    <w:rsid w:val="00E82470"/>
    <w:rsid w:val="00E8259C"/>
    <w:rsid w:val="00E8260A"/>
    <w:rsid w:val="00E8289D"/>
    <w:rsid w:val="00E828B4"/>
    <w:rsid w:val="00E82A75"/>
    <w:rsid w:val="00E82B18"/>
    <w:rsid w:val="00E82BD3"/>
    <w:rsid w:val="00E82C1A"/>
    <w:rsid w:val="00E82C32"/>
    <w:rsid w:val="00E82C47"/>
    <w:rsid w:val="00E82EF0"/>
    <w:rsid w:val="00E82FA1"/>
    <w:rsid w:val="00E83025"/>
    <w:rsid w:val="00E83246"/>
    <w:rsid w:val="00E8326C"/>
    <w:rsid w:val="00E832E2"/>
    <w:rsid w:val="00E8342B"/>
    <w:rsid w:val="00E83436"/>
    <w:rsid w:val="00E83538"/>
    <w:rsid w:val="00E837A0"/>
    <w:rsid w:val="00E83A57"/>
    <w:rsid w:val="00E83C39"/>
    <w:rsid w:val="00E83ECC"/>
    <w:rsid w:val="00E83F57"/>
    <w:rsid w:val="00E83F92"/>
    <w:rsid w:val="00E83FD2"/>
    <w:rsid w:val="00E84009"/>
    <w:rsid w:val="00E84160"/>
    <w:rsid w:val="00E84386"/>
    <w:rsid w:val="00E84424"/>
    <w:rsid w:val="00E8462F"/>
    <w:rsid w:val="00E847F1"/>
    <w:rsid w:val="00E84B54"/>
    <w:rsid w:val="00E84BE8"/>
    <w:rsid w:val="00E84C66"/>
    <w:rsid w:val="00E84DA9"/>
    <w:rsid w:val="00E84DAB"/>
    <w:rsid w:val="00E84DCC"/>
    <w:rsid w:val="00E84E36"/>
    <w:rsid w:val="00E84EF9"/>
    <w:rsid w:val="00E84F89"/>
    <w:rsid w:val="00E85021"/>
    <w:rsid w:val="00E85109"/>
    <w:rsid w:val="00E8515F"/>
    <w:rsid w:val="00E85525"/>
    <w:rsid w:val="00E85607"/>
    <w:rsid w:val="00E85801"/>
    <w:rsid w:val="00E85954"/>
    <w:rsid w:val="00E859AC"/>
    <w:rsid w:val="00E85A98"/>
    <w:rsid w:val="00E85AEE"/>
    <w:rsid w:val="00E85CC2"/>
    <w:rsid w:val="00E85DB2"/>
    <w:rsid w:val="00E8600C"/>
    <w:rsid w:val="00E8617B"/>
    <w:rsid w:val="00E86453"/>
    <w:rsid w:val="00E864A0"/>
    <w:rsid w:val="00E86559"/>
    <w:rsid w:val="00E86571"/>
    <w:rsid w:val="00E8676D"/>
    <w:rsid w:val="00E867AB"/>
    <w:rsid w:val="00E867F2"/>
    <w:rsid w:val="00E869E4"/>
    <w:rsid w:val="00E869F2"/>
    <w:rsid w:val="00E86B96"/>
    <w:rsid w:val="00E86CA3"/>
    <w:rsid w:val="00E86D19"/>
    <w:rsid w:val="00E86D28"/>
    <w:rsid w:val="00E86D6F"/>
    <w:rsid w:val="00E8710C"/>
    <w:rsid w:val="00E8714C"/>
    <w:rsid w:val="00E87379"/>
    <w:rsid w:val="00E8737C"/>
    <w:rsid w:val="00E873A0"/>
    <w:rsid w:val="00E87411"/>
    <w:rsid w:val="00E874BD"/>
    <w:rsid w:val="00E8751B"/>
    <w:rsid w:val="00E875A3"/>
    <w:rsid w:val="00E879D6"/>
    <w:rsid w:val="00E87A3C"/>
    <w:rsid w:val="00E87B44"/>
    <w:rsid w:val="00E87BCC"/>
    <w:rsid w:val="00E87C9F"/>
    <w:rsid w:val="00E87D7A"/>
    <w:rsid w:val="00E87DD8"/>
    <w:rsid w:val="00E87F40"/>
    <w:rsid w:val="00E90032"/>
    <w:rsid w:val="00E901F9"/>
    <w:rsid w:val="00E902B0"/>
    <w:rsid w:val="00E902E8"/>
    <w:rsid w:val="00E9031B"/>
    <w:rsid w:val="00E90368"/>
    <w:rsid w:val="00E90423"/>
    <w:rsid w:val="00E90444"/>
    <w:rsid w:val="00E90591"/>
    <w:rsid w:val="00E90642"/>
    <w:rsid w:val="00E90807"/>
    <w:rsid w:val="00E90AE3"/>
    <w:rsid w:val="00E90BCC"/>
    <w:rsid w:val="00E90C0A"/>
    <w:rsid w:val="00E90CB0"/>
    <w:rsid w:val="00E90CE5"/>
    <w:rsid w:val="00E90D52"/>
    <w:rsid w:val="00E90DCA"/>
    <w:rsid w:val="00E90EB2"/>
    <w:rsid w:val="00E90F4D"/>
    <w:rsid w:val="00E90F69"/>
    <w:rsid w:val="00E9107E"/>
    <w:rsid w:val="00E910D0"/>
    <w:rsid w:val="00E91169"/>
    <w:rsid w:val="00E911FB"/>
    <w:rsid w:val="00E91396"/>
    <w:rsid w:val="00E914BD"/>
    <w:rsid w:val="00E915D6"/>
    <w:rsid w:val="00E91660"/>
    <w:rsid w:val="00E9172C"/>
    <w:rsid w:val="00E919FA"/>
    <w:rsid w:val="00E91A91"/>
    <w:rsid w:val="00E91A9A"/>
    <w:rsid w:val="00E91B0A"/>
    <w:rsid w:val="00E91D15"/>
    <w:rsid w:val="00E91EB9"/>
    <w:rsid w:val="00E91F39"/>
    <w:rsid w:val="00E91F61"/>
    <w:rsid w:val="00E91FDA"/>
    <w:rsid w:val="00E921FF"/>
    <w:rsid w:val="00E922DA"/>
    <w:rsid w:val="00E92322"/>
    <w:rsid w:val="00E92409"/>
    <w:rsid w:val="00E92489"/>
    <w:rsid w:val="00E92572"/>
    <w:rsid w:val="00E92590"/>
    <w:rsid w:val="00E9261E"/>
    <w:rsid w:val="00E9268E"/>
    <w:rsid w:val="00E926F2"/>
    <w:rsid w:val="00E928E4"/>
    <w:rsid w:val="00E92C8E"/>
    <w:rsid w:val="00E92CB4"/>
    <w:rsid w:val="00E92D49"/>
    <w:rsid w:val="00E92D6A"/>
    <w:rsid w:val="00E92FA6"/>
    <w:rsid w:val="00E92FAD"/>
    <w:rsid w:val="00E930F2"/>
    <w:rsid w:val="00E93110"/>
    <w:rsid w:val="00E931BA"/>
    <w:rsid w:val="00E932A8"/>
    <w:rsid w:val="00E934F9"/>
    <w:rsid w:val="00E93602"/>
    <w:rsid w:val="00E93703"/>
    <w:rsid w:val="00E9370C"/>
    <w:rsid w:val="00E93755"/>
    <w:rsid w:val="00E93776"/>
    <w:rsid w:val="00E93AAA"/>
    <w:rsid w:val="00E93D08"/>
    <w:rsid w:val="00E93DB6"/>
    <w:rsid w:val="00E93E59"/>
    <w:rsid w:val="00E93EE2"/>
    <w:rsid w:val="00E94107"/>
    <w:rsid w:val="00E94333"/>
    <w:rsid w:val="00E94339"/>
    <w:rsid w:val="00E943D9"/>
    <w:rsid w:val="00E94410"/>
    <w:rsid w:val="00E9442D"/>
    <w:rsid w:val="00E9455C"/>
    <w:rsid w:val="00E94B14"/>
    <w:rsid w:val="00E94BE6"/>
    <w:rsid w:val="00E94D1B"/>
    <w:rsid w:val="00E94F99"/>
    <w:rsid w:val="00E95126"/>
    <w:rsid w:val="00E95138"/>
    <w:rsid w:val="00E9522C"/>
    <w:rsid w:val="00E9568C"/>
    <w:rsid w:val="00E956C7"/>
    <w:rsid w:val="00E957BA"/>
    <w:rsid w:val="00E958FB"/>
    <w:rsid w:val="00E9593E"/>
    <w:rsid w:val="00E95BEC"/>
    <w:rsid w:val="00E95CFF"/>
    <w:rsid w:val="00E95E14"/>
    <w:rsid w:val="00E96062"/>
    <w:rsid w:val="00E960C7"/>
    <w:rsid w:val="00E96162"/>
    <w:rsid w:val="00E96200"/>
    <w:rsid w:val="00E96227"/>
    <w:rsid w:val="00E962A7"/>
    <w:rsid w:val="00E962E8"/>
    <w:rsid w:val="00E96554"/>
    <w:rsid w:val="00E9661E"/>
    <w:rsid w:val="00E96627"/>
    <w:rsid w:val="00E96680"/>
    <w:rsid w:val="00E968E4"/>
    <w:rsid w:val="00E968EF"/>
    <w:rsid w:val="00E96962"/>
    <w:rsid w:val="00E96A13"/>
    <w:rsid w:val="00E96B27"/>
    <w:rsid w:val="00E96B95"/>
    <w:rsid w:val="00E96BB0"/>
    <w:rsid w:val="00E96CA6"/>
    <w:rsid w:val="00E96D4B"/>
    <w:rsid w:val="00E96DA9"/>
    <w:rsid w:val="00E96E6D"/>
    <w:rsid w:val="00E96F83"/>
    <w:rsid w:val="00E96F90"/>
    <w:rsid w:val="00E97123"/>
    <w:rsid w:val="00E971FF"/>
    <w:rsid w:val="00E97281"/>
    <w:rsid w:val="00E97511"/>
    <w:rsid w:val="00E975EC"/>
    <w:rsid w:val="00E9761C"/>
    <w:rsid w:val="00E976B1"/>
    <w:rsid w:val="00E977AD"/>
    <w:rsid w:val="00E978F7"/>
    <w:rsid w:val="00E979E6"/>
    <w:rsid w:val="00E97A05"/>
    <w:rsid w:val="00E97A64"/>
    <w:rsid w:val="00E97AF8"/>
    <w:rsid w:val="00E97B63"/>
    <w:rsid w:val="00E97C7F"/>
    <w:rsid w:val="00E97D1F"/>
    <w:rsid w:val="00E97D83"/>
    <w:rsid w:val="00E97D9C"/>
    <w:rsid w:val="00E97DDE"/>
    <w:rsid w:val="00E97FE1"/>
    <w:rsid w:val="00EA005C"/>
    <w:rsid w:val="00EA0103"/>
    <w:rsid w:val="00EA02CA"/>
    <w:rsid w:val="00EA02E2"/>
    <w:rsid w:val="00EA030F"/>
    <w:rsid w:val="00EA0399"/>
    <w:rsid w:val="00EA03BA"/>
    <w:rsid w:val="00EA0429"/>
    <w:rsid w:val="00EA04B3"/>
    <w:rsid w:val="00EA05C8"/>
    <w:rsid w:val="00EA061A"/>
    <w:rsid w:val="00EA0724"/>
    <w:rsid w:val="00EA0889"/>
    <w:rsid w:val="00EA08BB"/>
    <w:rsid w:val="00EA08DA"/>
    <w:rsid w:val="00EA0A1F"/>
    <w:rsid w:val="00EA0BA2"/>
    <w:rsid w:val="00EA0BCA"/>
    <w:rsid w:val="00EA0C45"/>
    <w:rsid w:val="00EA0E46"/>
    <w:rsid w:val="00EA0EB2"/>
    <w:rsid w:val="00EA1004"/>
    <w:rsid w:val="00EA106E"/>
    <w:rsid w:val="00EA11C6"/>
    <w:rsid w:val="00EA129C"/>
    <w:rsid w:val="00EA12C3"/>
    <w:rsid w:val="00EA134B"/>
    <w:rsid w:val="00EA134E"/>
    <w:rsid w:val="00EA1478"/>
    <w:rsid w:val="00EA151F"/>
    <w:rsid w:val="00EA15A2"/>
    <w:rsid w:val="00EA16B4"/>
    <w:rsid w:val="00EA18E1"/>
    <w:rsid w:val="00EA18E7"/>
    <w:rsid w:val="00EA19B4"/>
    <w:rsid w:val="00EA19E5"/>
    <w:rsid w:val="00EA1A1C"/>
    <w:rsid w:val="00EA1E90"/>
    <w:rsid w:val="00EA203A"/>
    <w:rsid w:val="00EA243B"/>
    <w:rsid w:val="00EA2471"/>
    <w:rsid w:val="00EA24A8"/>
    <w:rsid w:val="00EA26BD"/>
    <w:rsid w:val="00EA2747"/>
    <w:rsid w:val="00EA2767"/>
    <w:rsid w:val="00EA28BE"/>
    <w:rsid w:val="00EA28DB"/>
    <w:rsid w:val="00EA2A4E"/>
    <w:rsid w:val="00EA2AA6"/>
    <w:rsid w:val="00EA2BF9"/>
    <w:rsid w:val="00EA2D1F"/>
    <w:rsid w:val="00EA2D66"/>
    <w:rsid w:val="00EA2D91"/>
    <w:rsid w:val="00EA2DFE"/>
    <w:rsid w:val="00EA2E1E"/>
    <w:rsid w:val="00EA2F20"/>
    <w:rsid w:val="00EA3058"/>
    <w:rsid w:val="00EA30F0"/>
    <w:rsid w:val="00EA3238"/>
    <w:rsid w:val="00EA33D5"/>
    <w:rsid w:val="00EA3698"/>
    <w:rsid w:val="00EA3965"/>
    <w:rsid w:val="00EA3AB1"/>
    <w:rsid w:val="00EA3B3B"/>
    <w:rsid w:val="00EA3E95"/>
    <w:rsid w:val="00EA40DF"/>
    <w:rsid w:val="00EA4129"/>
    <w:rsid w:val="00EA4188"/>
    <w:rsid w:val="00EA422E"/>
    <w:rsid w:val="00EA441C"/>
    <w:rsid w:val="00EA4569"/>
    <w:rsid w:val="00EA4683"/>
    <w:rsid w:val="00EA476E"/>
    <w:rsid w:val="00EA4D34"/>
    <w:rsid w:val="00EA4E06"/>
    <w:rsid w:val="00EA508B"/>
    <w:rsid w:val="00EA50E2"/>
    <w:rsid w:val="00EA5246"/>
    <w:rsid w:val="00EA526E"/>
    <w:rsid w:val="00EA553F"/>
    <w:rsid w:val="00EA55D3"/>
    <w:rsid w:val="00EA55FD"/>
    <w:rsid w:val="00EA5866"/>
    <w:rsid w:val="00EA58E4"/>
    <w:rsid w:val="00EA5927"/>
    <w:rsid w:val="00EA5A08"/>
    <w:rsid w:val="00EA5B87"/>
    <w:rsid w:val="00EA5D87"/>
    <w:rsid w:val="00EA5DDC"/>
    <w:rsid w:val="00EA5F5D"/>
    <w:rsid w:val="00EA5F82"/>
    <w:rsid w:val="00EA5FC9"/>
    <w:rsid w:val="00EA6534"/>
    <w:rsid w:val="00EA6592"/>
    <w:rsid w:val="00EA65C5"/>
    <w:rsid w:val="00EA6686"/>
    <w:rsid w:val="00EA66FA"/>
    <w:rsid w:val="00EA67FF"/>
    <w:rsid w:val="00EA682F"/>
    <w:rsid w:val="00EA6C65"/>
    <w:rsid w:val="00EA6E05"/>
    <w:rsid w:val="00EA6F6A"/>
    <w:rsid w:val="00EA704A"/>
    <w:rsid w:val="00EA7067"/>
    <w:rsid w:val="00EA71DE"/>
    <w:rsid w:val="00EA7313"/>
    <w:rsid w:val="00EA73F4"/>
    <w:rsid w:val="00EA7514"/>
    <w:rsid w:val="00EA7714"/>
    <w:rsid w:val="00EA791B"/>
    <w:rsid w:val="00EA7945"/>
    <w:rsid w:val="00EA795C"/>
    <w:rsid w:val="00EA7C9F"/>
    <w:rsid w:val="00EA7D07"/>
    <w:rsid w:val="00EA7E57"/>
    <w:rsid w:val="00EA7FD7"/>
    <w:rsid w:val="00EB030F"/>
    <w:rsid w:val="00EB0328"/>
    <w:rsid w:val="00EB0332"/>
    <w:rsid w:val="00EB044A"/>
    <w:rsid w:val="00EB06A7"/>
    <w:rsid w:val="00EB0A4B"/>
    <w:rsid w:val="00EB0B24"/>
    <w:rsid w:val="00EB0B3C"/>
    <w:rsid w:val="00EB0C02"/>
    <w:rsid w:val="00EB0CAD"/>
    <w:rsid w:val="00EB0D44"/>
    <w:rsid w:val="00EB0DCE"/>
    <w:rsid w:val="00EB1211"/>
    <w:rsid w:val="00EB121B"/>
    <w:rsid w:val="00EB1306"/>
    <w:rsid w:val="00EB147C"/>
    <w:rsid w:val="00EB14CC"/>
    <w:rsid w:val="00EB14D9"/>
    <w:rsid w:val="00EB153B"/>
    <w:rsid w:val="00EB15DC"/>
    <w:rsid w:val="00EB1824"/>
    <w:rsid w:val="00EB185F"/>
    <w:rsid w:val="00EB1959"/>
    <w:rsid w:val="00EB19B9"/>
    <w:rsid w:val="00EB19DE"/>
    <w:rsid w:val="00EB1B2F"/>
    <w:rsid w:val="00EB1C1A"/>
    <w:rsid w:val="00EB1D9E"/>
    <w:rsid w:val="00EB1E77"/>
    <w:rsid w:val="00EB1F71"/>
    <w:rsid w:val="00EB2071"/>
    <w:rsid w:val="00EB212C"/>
    <w:rsid w:val="00EB220C"/>
    <w:rsid w:val="00EB2397"/>
    <w:rsid w:val="00EB24E2"/>
    <w:rsid w:val="00EB2511"/>
    <w:rsid w:val="00EB26F5"/>
    <w:rsid w:val="00EB2A5D"/>
    <w:rsid w:val="00EB2A9C"/>
    <w:rsid w:val="00EB2C91"/>
    <w:rsid w:val="00EB2CD0"/>
    <w:rsid w:val="00EB2E40"/>
    <w:rsid w:val="00EB319F"/>
    <w:rsid w:val="00EB32F2"/>
    <w:rsid w:val="00EB340D"/>
    <w:rsid w:val="00EB35B1"/>
    <w:rsid w:val="00EB366B"/>
    <w:rsid w:val="00EB3BC7"/>
    <w:rsid w:val="00EB3CB2"/>
    <w:rsid w:val="00EB3D05"/>
    <w:rsid w:val="00EB3E28"/>
    <w:rsid w:val="00EB3EEF"/>
    <w:rsid w:val="00EB4266"/>
    <w:rsid w:val="00EB4338"/>
    <w:rsid w:val="00EB433C"/>
    <w:rsid w:val="00EB4657"/>
    <w:rsid w:val="00EB47B4"/>
    <w:rsid w:val="00EB4801"/>
    <w:rsid w:val="00EB484B"/>
    <w:rsid w:val="00EB4897"/>
    <w:rsid w:val="00EB490B"/>
    <w:rsid w:val="00EB4976"/>
    <w:rsid w:val="00EB4AF5"/>
    <w:rsid w:val="00EB4CA8"/>
    <w:rsid w:val="00EB4CBA"/>
    <w:rsid w:val="00EB5088"/>
    <w:rsid w:val="00EB50D5"/>
    <w:rsid w:val="00EB52C7"/>
    <w:rsid w:val="00EB548B"/>
    <w:rsid w:val="00EB5527"/>
    <w:rsid w:val="00EB56F0"/>
    <w:rsid w:val="00EB5B3D"/>
    <w:rsid w:val="00EB5D67"/>
    <w:rsid w:val="00EB5E1C"/>
    <w:rsid w:val="00EB5F4D"/>
    <w:rsid w:val="00EB62B8"/>
    <w:rsid w:val="00EB62D0"/>
    <w:rsid w:val="00EB62D2"/>
    <w:rsid w:val="00EB631F"/>
    <w:rsid w:val="00EB632D"/>
    <w:rsid w:val="00EB632F"/>
    <w:rsid w:val="00EB650B"/>
    <w:rsid w:val="00EB6529"/>
    <w:rsid w:val="00EB6689"/>
    <w:rsid w:val="00EB6707"/>
    <w:rsid w:val="00EB676A"/>
    <w:rsid w:val="00EB6AD6"/>
    <w:rsid w:val="00EB6B42"/>
    <w:rsid w:val="00EB6D19"/>
    <w:rsid w:val="00EB6F39"/>
    <w:rsid w:val="00EB7008"/>
    <w:rsid w:val="00EB7120"/>
    <w:rsid w:val="00EB7124"/>
    <w:rsid w:val="00EB764A"/>
    <w:rsid w:val="00EB766F"/>
    <w:rsid w:val="00EB7788"/>
    <w:rsid w:val="00EB779B"/>
    <w:rsid w:val="00EB78F8"/>
    <w:rsid w:val="00EB790C"/>
    <w:rsid w:val="00EB7B0A"/>
    <w:rsid w:val="00EB7BC3"/>
    <w:rsid w:val="00EB7C7B"/>
    <w:rsid w:val="00EB7DE7"/>
    <w:rsid w:val="00EB7E39"/>
    <w:rsid w:val="00EC0045"/>
    <w:rsid w:val="00EC0297"/>
    <w:rsid w:val="00EC03E9"/>
    <w:rsid w:val="00EC03F6"/>
    <w:rsid w:val="00EC0448"/>
    <w:rsid w:val="00EC048D"/>
    <w:rsid w:val="00EC04EA"/>
    <w:rsid w:val="00EC05F4"/>
    <w:rsid w:val="00EC0681"/>
    <w:rsid w:val="00EC06D1"/>
    <w:rsid w:val="00EC08AA"/>
    <w:rsid w:val="00EC0968"/>
    <w:rsid w:val="00EC0C14"/>
    <w:rsid w:val="00EC0EE4"/>
    <w:rsid w:val="00EC0F0C"/>
    <w:rsid w:val="00EC0FE7"/>
    <w:rsid w:val="00EC1084"/>
    <w:rsid w:val="00EC11FF"/>
    <w:rsid w:val="00EC13A1"/>
    <w:rsid w:val="00EC13BE"/>
    <w:rsid w:val="00EC13FB"/>
    <w:rsid w:val="00EC14B9"/>
    <w:rsid w:val="00EC150D"/>
    <w:rsid w:val="00EC16D9"/>
    <w:rsid w:val="00EC19E0"/>
    <w:rsid w:val="00EC1A61"/>
    <w:rsid w:val="00EC1AD3"/>
    <w:rsid w:val="00EC1BFF"/>
    <w:rsid w:val="00EC1FA3"/>
    <w:rsid w:val="00EC2062"/>
    <w:rsid w:val="00EC20D9"/>
    <w:rsid w:val="00EC20F5"/>
    <w:rsid w:val="00EC21E0"/>
    <w:rsid w:val="00EC2325"/>
    <w:rsid w:val="00EC2376"/>
    <w:rsid w:val="00EC2398"/>
    <w:rsid w:val="00EC261F"/>
    <w:rsid w:val="00EC27B8"/>
    <w:rsid w:val="00EC29AE"/>
    <w:rsid w:val="00EC29B1"/>
    <w:rsid w:val="00EC2AB9"/>
    <w:rsid w:val="00EC2C93"/>
    <w:rsid w:val="00EC2C9C"/>
    <w:rsid w:val="00EC30B6"/>
    <w:rsid w:val="00EC30CE"/>
    <w:rsid w:val="00EC323A"/>
    <w:rsid w:val="00EC33BB"/>
    <w:rsid w:val="00EC343E"/>
    <w:rsid w:val="00EC3525"/>
    <w:rsid w:val="00EC3529"/>
    <w:rsid w:val="00EC38AB"/>
    <w:rsid w:val="00EC391E"/>
    <w:rsid w:val="00EC3971"/>
    <w:rsid w:val="00EC3A26"/>
    <w:rsid w:val="00EC3CDB"/>
    <w:rsid w:val="00EC3F61"/>
    <w:rsid w:val="00EC4034"/>
    <w:rsid w:val="00EC4123"/>
    <w:rsid w:val="00EC4222"/>
    <w:rsid w:val="00EC4247"/>
    <w:rsid w:val="00EC4256"/>
    <w:rsid w:val="00EC4274"/>
    <w:rsid w:val="00EC4304"/>
    <w:rsid w:val="00EC43E6"/>
    <w:rsid w:val="00EC4449"/>
    <w:rsid w:val="00EC4463"/>
    <w:rsid w:val="00EC4976"/>
    <w:rsid w:val="00EC49A9"/>
    <w:rsid w:val="00EC4A4D"/>
    <w:rsid w:val="00EC4B83"/>
    <w:rsid w:val="00EC4BA9"/>
    <w:rsid w:val="00EC4E22"/>
    <w:rsid w:val="00EC4E40"/>
    <w:rsid w:val="00EC4E94"/>
    <w:rsid w:val="00EC4EAA"/>
    <w:rsid w:val="00EC5060"/>
    <w:rsid w:val="00EC5092"/>
    <w:rsid w:val="00EC521C"/>
    <w:rsid w:val="00EC52F4"/>
    <w:rsid w:val="00EC55EA"/>
    <w:rsid w:val="00EC568F"/>
    <w:rsid w:val="00EC57B2"/>
    <w:rsid w:val="00EC58DA"/>
    <w:rsid w:val="00EC5980"/>
    <w:rsid w:val="00EC5C82"/>
    <w:rsid w:val="00EC5CA3"/>
    <w:rsid w:val="00EC5DC3"/>
    <w:rsid w:val="00EC5FD6"/>
    <w:rsid w:val="00EC624D"/>
    <w:rsid w:val="00EC6253"/>
    <w:rsid w:val="00EC6467"/>
    <w:rsid w:val="00EC6497"/>
    <w:rsid w:val="00EC6530"/>
    <w:rsid w:val="00EC65DE"/>
    <w:rsid w:val="00EC67B5"/>
    <w:rsid w:val="00EC68A4"/>
    <w:rsid w:val="00EC68E9"/>
    <w:rsid w:val="00EC692A"/>
    <w:rsid w:val="00EC6A5F"/>
    <w:rsid w:val="00EC6B16"/>
    <w:rsid w:val="00EC6B2F"/>
    <w:rsid w:val="00EC6D6C"/>
    <w:rsid w:val="00EC6E94"/>
    <w:rsid w:val="00EC6FA7"/>
    <w:rsid w:val="00EC6FC4"/>
    <w:rsid w:val="00EC7198"/>
    <w:rsid w:val="00EC7288"/>
    <w:rsid w:val="00EC73C8"/>
    <w:rsid w:val="00EC7447"/>
    <w:rsid w:val="00EC7496"/>
    <w:rsid w:val="00EC75D4"/>
    <w:rsid w:val="00EC7658"/>
    <w:rsid w:val="00EC7877"/>
    <w:rsid w:val="00EC7A4A"/>
    <w:rsid w:val="00EC7C1C"/>
    <w:rsid w:val="00EC7C36"/>
    <w:rsid w:val="00EC7C3D"/>
    <w:rsid w:val="00EC7D21"/>
    <w:rsid w:val="00EC7D7C"/>
    <w:rsid w:val="00EC7E8B"/>
    <w:rsid w:val="00EC7FBD"/>
    <w:rsid w:val="00ED0096"/>
    <w:rsid w:val="00ED00E8"/>
    <w:rsid w:val="00ED012A"/>
    <w:rsid w:val="00ED01BF"/>
    <w:rsid w:val="00ED0276"/>
    <w:rsid w:val="00ED027A"/>
    <w:rsid w:val="00ED0343"/>
    <w:rsid w:val="00ED0539"/>
    <w:rsid w:val="00ED0547"/>
    <w:rsid w:val="00ED05ED"/>
    <w:rsid w:val="00ED05FA"/>
    <w:rsid w:val="00ED08D7"/>
    <w:rsid w:val="00ED097F"/>
    <w:rsid w:val="00ED09CF"/>
    <w:rsid w:val="00ED0B86"/>
    <w:rsid w:val="00ED0D2B"/>
    <w:rsid w:val="00ED0D38"/>
    <w:rsid w:val="00ED10D5"/>
    <w:rsid w:val="00ED1139"/>
    <w:rsid w:val="00ED1198"/>
    <w:rsid w:val="00ED11C4"/>
    <w:rsid w:val="00ED11DF"/>
    <w:rsid w:val="00ED120D"/>
    <w:rsid w:val="00ED138D"/>
    <w:rsid w:val="00ED14A5"/>
    <w:rsid w:val="00ED14FB"/>
    <w:rsid w:val="00ED1530"/>
    <w:rsid w:val="00ED15F5"/>
    <w:rsid w:val="00ED16AA"/>
    <w:rsid w:val="00ED16DF"/>
    <w:rsid w:val="00ED17A3"/>
    <w:rsid w:val="00ED1862"/>
    <w:rsid w:val="00ED198F"/>
    <w:rsid w:val="00ED1A28"/>
    <w:rsid w:val="00ED1A54"/>
    <w:rsid w:val="00ED1AC3"/>
    <w:rsid w:val="00ED1AFC"/>
    <w:rsid w:val="00ED1B79"/>
    <w:rsid w:val="00ED1B7D"/>
    <w:rsid w:val="00ED1BB5"/>
    <w:rsid w:val="00ED1BD1"/>
    <w:rsid w:val="00ED1BD7"/>
    <w:rsid w:val="00ED1C2A"/>
    <w:rsid w:val="00ED1CCE"/>
    <w:rsid w:val="00ED1CE8"/>
    <w:rsid w:val="00ED1D88"/>
    <w:rsid w:val="00ED1F78"/>
    <w:rsid w:val="00ED20C7"/>
    <w:rsid w:val="00ED2167"/>
    <w:rsid w:val="00ED22B2"/>
    <w:rsid w:val="00ED22FA"/>
    <w:rsid w:val="00ED22FF"/>
    <w:rsid w:val="00ED2389"/>
    <w:rsid w:val="00ED24FE"/>
    <w:rsid w:val="00ED25C8"/>
    <w:rsid w:val="00ED294E"/>
    <w:rsid w:val="00ED2CF9"/>
    <w:rsid w:val="00ED2D70"/>
    <w:rsid w:val="00ED2DEE"/>
    <w:rsid w:val="00ED2DF0"/>
    <w:rsid w:val="00ED3180"/>
    <w:rsid w:val="00ED3210"/>
    <w:rsid w:val="00ED328B"/>
    <w:rsid w:val="00ED335C"/>
    <w:rsid w:val="00ED34DF"/>
    <w:rsid w:val="00ED34EE"/>
    <w:rsid w:val="00ED351B"/>
    <w:rsid w:val="00ED36A3"/>
    <w:rsid w:val="00ED3792"/>
    <w:rsid w:val="00ED37A2"/>
    <w:rsid w:val="00ED37C9"/>
    <w:rsid w:val="00ED3860"/>
    <w:rsid w:val="00ED38E5"/>
    <w:rsid w:val="00ED399D"/>
    <w:rsid w:val="00ED3BDB"/>
    <w:rsid w:val="00ED3C4B"/>
    <w:rsid w:val="00ED3ED9"/>
    <w:rsid w:val="00ED3FEC"/>
    <w:rsid w:val="00ED402B"/>
    <w:rsid w:val="00ED4087"/>
    <w:rsid w:val="00ED4174"/>
    <w:rsid w:val="00ED41BD"/>
    <w:rsid w:val="00ED43FC"/>
    <w:rsid w:val="00ED46CD"/>
    <w:rsid w:val="00ED4796"/>
    <w:rsid w:val="00ED47A1"/>
    <w:rsid w:val="00ED4A51"/>
    <w:rsid w:val="00ED4A77"/>
    <w:rsid w:val="00ED4BE0"/>
    <w:rsid w:val="00ED4F71"/>
    <w:rsid w:val="00ED502E"/>
    <w:rsid w:val="00ED50D4"/>
    <w:rsid w:val="00ED518C"/>
    <w:rsid w:val="00ED5192"/>
    <w:rsid w:val="00ED54DC"/>
    <w:rsid w:val="00ED5532"/>
    <w:rsid w:val="00ED569D"/>
    <w:rsid w:val="00ED56AD"/>
    <w:rsid w:val="00ED5804"/>
    <w:rsid w:val="00ED58B3"/>
    <w:rsid w:val="00ED5943"/>
    <w:rsid w:val="00ED59CD"/>
    <w:rsid w:val="00ED5A2E"/>
    <w:rsid w:val="00ED5A64"/>
    <w:rsid w:val="00ED5AD1"/>
    <w:rsid w:val="00ED5D94"/>
    <w:rsid w:val="00ED6172"/>
    <w:rsid w:val="00ED61EE"/>
    <w:rsid w:val="00ED6483"/>
    <w:rsid w:val="00ED64F1"/>
    <w:rsid w:val="00ED669D"/>
    <w:rsid w:val="00ED695E"/>
    <w:rsid w:val="00ED69C1"/>
    <w:rsid w:val="00ED6ADE"/>
    <w:rsid w:val="00ED6B20"/>
    <w:rsid w:val="00ED6BC7"/>
    <w:rsid w:val="00ED6CA5"/>
    <w:rsid w:val="00ED6D02"/>
    <w:rsid w:val="00ED6E1C"/>
    <w:rsid w:val="00ED6F8D"/>
    <w:rsid w:val="00ED73C3"/>
    <w:rsid w:val="00ED7497"/>
    <w:rsid w:val="00ED7571"/>
    <w:rsid w:val="00ED75F5"/>
    <w:rsid w:val="00ED764F"/>
    <w:rsid w:val="00ED78FB"/>
    <w:rsid w:val="00ED7953"/>
    <w:rsid w:val="00ED797B"/>
    <w:rsid w:val="00ED7A21"/>
    <w:rsid w:val="00ED7AC7"/>
    <w:rsid w:val="00ED7B79"/>
    <w:rsid w:val="00ED7C8F"/>
    <w:rsid w:val="00ED7D8E"/>
    <w:rsid w:val="00ED7DC0"/>
    <w:rsid w:val="00ED7DFA"/>
    <w:rsid w:val="00ED7E76"/>
    <w:rsid w:val="00EE006C"/>
    <w:rsid w:val="00EE031F"/>
    <w:rsid w:val="00EE067E"/>
    <w:rsid w:val="00EE06FE"/>
    <w:rsid w:val="00EE070F"/>
    <w:rsid w:val="00EE0790"/>
    <w:rsid w:val="00EE0839"/>
    <w:rsid w:val="00EE091A"/>
    <w:rsid w:val="00EE0A7C"/>
    <w:rsid w:val="00EE0B26"/>
    <w:rsid w:val="00EE0B6C"/>
    <w:rsid w:val="00EE0C1A"/>
    <w:rsid w:val="00EE0ECD"/>
    <w:rsid w:val="00EE0EFC"/>
    <w:rsid w:val="00EE10F2"/>
    <w:rsid w:val="00EE114E"/>
    <w:rsid w:val="00EE1204"/>
    <w:rsid w:val="00EE125D"/>
    <w:rsid w:val="00EE12AA"/>
    <w:rsid w:val="00EE12F0"/>
    <w:rsid w:val="00EE14BA"/>
    <w:rsid w:val="00EE15E7"/>
    <w:rsid w:val="00EE1C2F"/>
    <w:rsid w:val="00EE1D4E"/>
    <w:rsid w:val="00EE1DD3"/>
    <w:rsid w:val="00EE1E4A"/>
    <w:rsid w:val="00EE1EAC"/>
    <w:rsid w:val="00EE1F7D"/>
    <w:rsid w:val="00EE1FF5"/>
    <w:rsid w:val="00EE2058"/>
    <w:rsid w:val="00EE20DE"/>
    <w:rsid w:val="00EE229D"/>
    <w:rsid w:val="00EE2665"/>
    <w:rsid w:val="00EE2675"/>
    <w:rsid w:val="00EE27A3"/>
    <w:rsid w:val="00EE294B"/>
    <w:rsid w:val="00EE295E"/>
    <w:rsid w:val="00EE29D9"/>
    <w:rsid w:val="00EE2AC5"/>
    <w:rsid w:val="00EE2C07"/>
    <w:rsid w:val="00EE2C39"/>
    <w:rsid w:val="00EE2C45"/>
    <w:rsid w:val="00EE2C9E"/>
    <w:rsid w:val="00EE2F65"/>
    <w:rsid w:val="00EE323D"/>
    <w:rsid w:val="00EE33D8"/>
    <w:rsid w:val="00EE33E8"/>
    <w:rsid w:val="00EE34E0"/>
    <w:rsid w:val="00EE35D0"/>
    <w:rsid w:val="00EE36C4"/>
    <w:rsid w:val="00EE3728"/>
    <w:rsid w:val="00EE3A3C"/>
    <w:rsid w:val="00EE3B9D"/>
    <w:rsid w:val="00EE3CA7"/>
    <w:rsid w:val="00EE3E23"/>
    <w:rsid w:val="00EE3E33"/>
    <w:rsid w:val="00EE417A"/>
    <w:rsid w:val="00EE41C8"/>
    <w:rsid w:val="00EE4223"/>
    <w:rsid w:val="00EE45A5"/>
    <w:rsid w:val="00EE460C"/>
    <w:rsid w:val="00EE46AE"/>
    <w:rsid w:val="00EE470A"/>
    <w:rsid w:val="00EE4843"/>
    <w:rsid w:val="00EE4851"/>
    <w:rsid w:val="00EE4873"/>
    <w:rsid w:val="00EE48AA"/>
    <w:rsid w:val="00EE4A55"/>
    <w:rsid w:val="00EE4B3D"/>
    <w:rsid w:val="00EE4C4B"/>
    <w:rsid w:val="00EE4F56"/>
    <w:rsid w:val="00EE4F82"/>
    <w:rsid w:val="00EE4F9A"/>
    <w:rsid w:val="00EE50F7"/>
    <w:rsid w:val="00EE52CE"/>
    <w:rsid w:val="00EE5321"/>
    <w:rsid w:val="00EE5341"/>
    <w:rsid w:val="00EE54F5"/>
    <w:rsid w:val="00EE5575"/>
    <w:rsid w:val="00EE5714"/>
    <w:rsid w:val="00EE579A"/>
    <w:rsid w:val="00EE57BF"/>
    <w:rsid w:val="00EE5B28"/>
    <w:rsid w:val="00EE5C6F"/>
    <w:rsid w:val="00EE5DFF"/>
    <w:rsid w:val="00EE5EA7"/>
    <w:rsid w:val="00EE61CB"/>
    <w:rsid w:val="00EE62F1"/>
    <w:rsid w:val="00EE632F"/>
    <w:rsid w:val="00EE6358"/>
    <w:rsid w:val="00EE635B"/>
    <w:rsid w:val="00EE6587"/>
    <w:rsid w:val="00EE677F"/>
    <w:rsid w:val="00EE67FF"/>
    <w:rsid w:val="00EE687E"/>
    <w:rsid w:val="00EE6881"/>
    <w:rsid w:val="00EE6929"/>
    <w:rsid w:val="00EE698A"/>
    <w:rsid w:val="00EE6A37"/>
    <w:rsid w:val="00EE6C84"/>
    <w:rsid w:val="00EE6E39"/>
    <w:rsid w:val="00EE6E6C"/>
    <w:rsid w:val="00EE6F61"/>
    <w:rsid w:val="00EE70D9"/>
    <w:rsid w:val="00EE72BD"/>
    <w:rsid w:val="00EE730D"/>
    <w:rsid w:val="00EE74C8"/>
    <w:rsid w:val="00EE75D9"/>
    <w:rsid w:val="00EE7773"/>
    <w:rsid w:val="00EE785A"/>
    <w:rsid w:val="00EE78FE"/>
    <w:rsid w:val="00EE7A1A"/>
    <w:rsid w:val="00EE7A31"/>
    <w:rsid w:val="00EE7AA9"/>
    <w:rsid w:val="00EE7ADE"/>
    <w:rsid w:val="00EE7AF4"/>
    <w:rsid w:val="00EE7B1A"/>
    <w:rsid w:val="00EE7B8A"/>
    <w:rsid w:val="00EE7B90"/>
    <w:rsid w:val="00EF0059"/>
    <w:rsid w:val="00EF00E4"/>
    <w:rsid w:val="00EF0149"/>
    <w:rsid w:val="00EF0203"/>
    <w:rsid w:val="00EF03E9"/>
    <w:rsid w:val="00EF0469"/>
    <w:rsid w:val="00EF04CA"/>
    <w:rsid w:val="00EF04D5"/>
    <w:rsid w:val="00EF05CC"/>
    <w:rsid w:val="00EF05CF"/>
    <w:rsid w:val="00EF087F"/>
    <w:rsid w:val="00EF09C6"/>
    <w:rsid w:val="00EF0BB5"/>
    <w:rsid w:val="00EF0DF7"/>
    <w:rsid w:val="00EF0E54"/>
    <w:rsid w:val="00EF0F51"/>
    <w:rsid w:val="00EF1103"/>
    <w:rsid w:val="00EF1349"/>
    <w:rsid w:val="00EF13C9"/>
    <w:rsid w:val="00EF14A8"/>
    <w:rsid w:val="00EF1587"/>
    <w:rsid w:val="00EF1654"/>
    <w:rsid w:val="00EF16ED"/>
    <w:rsid w:val="00EF17BD"/>
    <w:rsid w:val="00EF18AB"/>
    <w:rsid w:val="00EF19E6"/>
    <w:rsid w:val="00EF1A52"/>
    <w:rsid w:val="00EF1A9A"/>
    <w:rsid w:val="00EF1A9F"/>
    <w:rsid w:val="00EF1AC5"/>
    <w:rsid w:val="00EF1B00"/>
    <w:rsid w:val="00EF1BAD"/>
    <w:rsid w:val="00EF1BEE"/>
    <w:rsid w:val="00EF1BF6"/>
    <w:rsid w:val="00EF1C7F"/>
    <w:rsid w:val="00EF1D68"/>
    <w:rsid w:val="00EF1DF3"/>
    <w:rsid w:val="00EF1E50"/>
    <w:rsid w:val="00EF21B8"/>
    <w:rsid w:val="00EF26FD"/>
    <w:rsid w:val="00EF2F18"/>
    <w:rsid w:val="00EF2FBF"/>
    <w:rsid w:val="00EF2FE7"/>
    <w:rsid w:val="00EF2FF6"/>
    <w:rsid w:val="00EF303B"/>
    <w:rsid w:val="00EF310C"/>
    <w:rsid w:val="00EF3189"/>
    <w:rsid w:val="00EF326A"/>
    <w:rsid w:val="00EF32BA"/>
    <w:rsid w:val="00EF356E"/>
    <w:rsid w:val="00EF36F5"/>
    <w:rsid w:val="00EF38B9"/>
    <w:rsid w:val="00EF3A96"/>
    <w:rsid w:val="00EF3AB4"/>
    <w:rsid w:val="00EF3AD3"/>
    <w:rsid w:val="00EF3BBB"/>
    <w:rsid w:val="00EF3F54"/>
    <w:rsid w:val="00EF4285"/>
    <w:rsid w:val="00EF42C4"/>
    <w:rsid w:val="00EF4359"/>
    <w:rsid w:val="00EF4378"/>
    <w:rsid w:val="00EF43B7"/>
    <w:rsid w:val="00EF44AD"/>
    <w:rsid w:val="00EF44AF"/>
    <w:rsid w:val="00EF44F4"/>
    <w:rsid w:val="00EF460A"/>
    <w:rsid w:val="00EF467E"/>
    <w:rsid w:val="00EF4788"/>
    <w:rsid w:val="00EF488B"/>
    <w:rsid w:val="00EF491F"/>
    <w:rsid w:val="00EF4997"/>
    <w:rsid w:val="00EF4A3B"/>
    <w:rsid w:val="00EF4AA5"/>
    <w:rsid w:val="00EF4C9C"/>
    <w:rsid w:val="00EF5180"/>
    <w:rsid w:val="00EF51AE"/>
    <w:rsid w:val="00EF523B"/>
    <w:rsid w:val="00EF52BF"/>
    <w:rsid w:val="00EF52F7"/>
    <w:rsid w:val="00EF5378"/>
    <w:rsid w:val="00EF547A"/>
    <w:rsid w:val="00EF572E"/>
    <w:rsid w:val="00EF58DF"/>
    <w:rsid w:val="00EF5C3C"/>
    <w:rsid w:val="00EF600C"/>
    <w:rsid w:val="00EF641B"/>
    <w:rsid w:val="00EF65BE"/>
    <w:rsid w:val="00EF68B7"/>
    <w:rsid w:val="00EF697B"/>
    <w:rsid w:val="00EF6B77"/>
    <w:rsid w:val="00EF6D2E"/>
    <w:rsid w:val="00EF6D5E"/>
    <w:rsid w:val="00EF6DCE"/>
    <w:rsid w:val="00EF711F"/>
    <w:rsid w:val="00EF7367"/>
    <w:rsid w:val="00EF746D"/>
    <w:rsid w:val="00EF773A"/>
    <w:rsid w:val="00EF77D7"/>
    <w:rsid w:val="00EF77E0"/>
    <w:rsid w:val="00EF77FC"/>
    <w:rsid w:val="00EF782D"/>
    <w:rsid w:val="00EF78DD"/>
    <w:rsid w:val="00EF7970"/>
    <w:rsid w:val="00EF798C"/>
    <w:rsid w:val="00EF799D"/>
    <w:rsid w:val="00EF79D2"/>
    <w:rsid w:val="00EF7C99"/>
    <w:rsid w:val="00EF7CC5"/>
    <w:rsid w:val="00EF7CFE"/>
    <w:rsid w:val="00EF7D4B"/>
    <w:rsid w:val="00F0000D"/>
    <w:rsid w:val="00F001A9"/>
    <w:rsid w:val="00F00315"/>
    <w:rsid w:val="00F00323"/>
    <w:rsid w:val="00F004ED"/>
    <w:rsid w:val="00F00549"/>
    <w:rsid w:val="00F00550"/>
    <w:rsid w:val="00F005A5"/>
    <w:rsid w:val="00F005B2"/>
    <w:rsid w:val="00F00766"/>
    <w:rsid w:val="00F00798"/>
    <w:rsid w:val="00F0082D"/>
    <w:rsid w:val="00F008C8"/>
    <w:rsid w:val="00F00A50"/>
    <w:rsid w:val="00F00A95"/>
    <w:rsid w:val="00F00AF5"/>
    <w:rsid w:val="00F00C82"/>
    <w:rsid w:val="00F00E9A"/>
    <w:rsid w:val="00F00EA5"/>
    <w:rsid w:val="00F011D9"/>
    <w:rsid w:val="00F01264"/>
    <w:rsid w:val="00F012BC"/>
    <w:rsid w:val="00F016B8"/>
    <w:rsid w:val="00F01757"/>
    <w:rsid w:val="00F0187C"/>
    <w:rsid w:val="00F018B2"/>
    <w:rsid w:val="00F019C5"/>
    <w:rsid w:val="00F01A3D"/>
    <w:rsid w:val="00F01BE5"/>
    <w:rsid w:val="00F01EF5"/>
    <w:rsid w:val="00F01F01"/>
    <w:rsid w:val="00F02005"/>
    <w:rsid w:val="00F021E9"/>
    <w:rsid w:val="00F0248A"/>
    <w:rsid w:val="00F0266A"/>
    <w:rsid w:val="00F02941"/>
    <w:rsid w:val="00F0299A"/>
    <w:rsid w:val="00F029CE"/>
    <w:rsid w:val="00F02A8B"/>
    <w:rsid w:val="00F02B90"/>
    <w:rsid w:val="00F02C65"/>
    <w:rsid w:val="00F02E03"/>
    <w:rsid w:val="00F02FC8"/>
    <w:rsid w:val="00F02FDF"/>
    <w:rsid w:val="00F03166"/>
    <w:rsid w:val="00F0324D"/>
    <w:rsid w:val="00F032DB"/>
    <w:rsid w:val="00F0330A"/>
    <w:rsid w:val="00F033F8"/>
    <w:rsid w:val="00F03475"/>
    <w:rsid w:val="00F034AD"/>
    <w:rsid w:val="00F034AE"/>
    <w:rsid w:val="00F0351F"/>
    <w:rsid w:val="00F0364C"/>
    <w:rsid w:val="00F03705"/>
    <w:rsid w:val="00F038C1"/>
    <w:rsid w:val="00F038F2"/>
    <w:rsid w:val="00F039B7"/>
    <w:rsid w:val="00F03E23"/>
    <w:rsid w:val="00F03E58"/>
    <w:rsid w:val="00F04051"/>
    <w:rsid w:val="00F041C7"/>
    <w:rsid w:val="00F041CB"/>
    <w:rsid w:val="00F04255"/>
    <w:rsid w:val="00F042D5"/>
    <w:rsid w:val="00F04357"/>
    <w:rsid w:val="00F04363"/>
    <w:rsid w:val="00F0444D"/>
    <w:rsid w:val="00F04599"/>
    <w:rsid w:val="00F046F0"/>
    <w:rsid w:val="00F046F6"/>
    <w:rsid w:val="00F0483F"/>
    <w:rsid w:val="00F04884"/>
    <w:rsid w:val="00F048F1"/>
    <w:rsid w:val="00F04936"/>
    <w:rsid w:val="00F04BFE"/>
    <w:rsid w:val="00F04CB5"/>
    <w:rsid w:val="00F04F0D"/>
    <w:rsid w:val="00F051E2"/>
    <w:rsid w:val="00F0524E"/>
    <w:rsid w:val="00F0540E"/>
    <w:rsid w:val="00F054B5"/>
    <w:rsid w:val="00F05529"/>
    <w:rsid w:val="00F05610"/>
    <w:rsid w:val="00F056B4"/>
    <w:rsid w:val="00F05809"/>
    <w:rsid w:val="00F05A75"/>
    <w:rsid w:val="00F05C20"/>
    <w:rsid w:val="00F06097"/>
    <w:rsid w:val="00F0638B"/>
    <w:rsid w:val="00F06472"/>
    <w:rsid w:val="00F0655D"/>
    <w:rsid w:val="00F0661F"/>
    <w:rsid w:val="00F0668F"/>
    <w:rsid w:val="00F069B2"/>
    <w:rsid w:val="00F06AAE"/>
    <w:rsid w:val="00F06BCD"/>
    <w:rsid w:val="00F06C66"/>
    <w:rsid w:val="00F06E4B"/>
    <w:rsid w:val="00F06EFB"/>
    <w:rsid w:val="00F06F06"/>
    <w:rsid w:val="00F06FBA"/>
    <w:rsid w:val="00F0715A"/>
    <w:rsid w:val="00F07188"/>
    <w:rsid w:val="00F072CA"/>
    <w:rsid w:val="00F07373"/>
    <w:rsid w:val="00F07443"/>
    <w:rsid w:val="00F07920"/>
    <w:rsid w:val="00F07C90"/>
    <w:rsid w:val="00F1026F"/>
    <w:rsid w:val="00F102CF"/>
    <w:rsid w:val="00F104A1"/>
    <w:rsid w:val="00F105E8"/>
    <w:rsid w:val="00F10B76"/>
    <w:rsid w:val="00F10BEB"/>
    <w:rsid w:val="00F10EA6"/>
    <w:rsid w:val="00F10EB3"/>
    <w:rsid w:val="00F111B4"/>
    <w:rsid w:val="00F11317"/>
    <w:rsid w:val="00F11382"/>
    <w:rsid w:val="00F113AC"/>
    <w:rsid w:val="00F113B3"/>
    <w:rsid w:val="00F113ED"/>
    <w:rsid w:val="00F116B5"/>
    <w:rsid w:val="00F117AE"/>
    <w:rsid w:val="00F11838"/>
    <w:rsid w:val="00F11907"/>
    <w:rsid w:val="00F11A5B"/>
    <w:rsid w:val="00F11B22"/>
    <w:rsid w:val="00F11B2F"/>
    <w:rsid w:val="00F11B34"/>
    <w:rsid w:val="00F11B50"/>
    <w:rsid w:val="00F11BCF"/>
    <w:rsid w:val="00F11C39"/>
    <w:rsid w:val="00F11CEB"/>
    <w:rsid w:val="00F11CFB"/>
    <w:rsid w:val="00F11D03"/>
    <w:rsid w:val="00F11D14"/>
    <w:rsid w:val="00F11D6F"/>
    <w:rsid w:val="00F11D8C"/>
    <w:rsid w:val="00F11E86"/>
    <w:rsid w:val="00F11E8F"/>
    <w:rsid w:val="00F11EE3"/>
    <w:rsid w:val="00F120AA"/>
    <w:rsid w:val="00F12301"/>
    <w:rsid w:val="00F12456"/>
    <w:rsid w:val="00F127B4"/>
    <w:rsid w:val="00F12934"/>
    <w:rsid w:val="00F12BE5"/>
    <w:rsid w:val="00F12C00"/>
    <w:rsid w:val="00F12E43"/>
    <w:rsid w:val="00F12FD5"/>
    <w:rsid w:val="00F1307A"/>
    <w:rsid w:val="00F1334F"/>
    <w:rsid w:val="00F133A8"/>
    <w:rsid w:val="00F1356E"/>
    <w:rsid w:val="00F1357A"/>
    <w:rsid w:val="00F1362F"/>
    <w:rsid w:val="00F136AC"/>
    <w:rsid w:val="00F137BE"/>
    <w:rsid w:val="00F13871"/>
    <w:rsid w:val="00F139B3"/>
    <w:rsid w:val="00F13A39"/>
    <w:rsid w:val="00F13ADB"/>
    <w:rsid w:val="00F13D22"/>
    <w:rsid w:val="00F13D9D"/>
    <w:rsid w:val="00F13E1A"/>
    <w:rsid w:val="00F13E53"/>
    <w:rsid w:val="00F13F5B"/>
    <w:rsid w:val="00F14096"/>
    <w:rsid w:val="00F144CE"/>
    <w:rsid w:val="00F144D3"/>
    <w:rsid w:val="00F145AA"/>
    <w:rsid w:val="00F145C5"/>
    <w:rsid w:val="00F14609"/>
    <w:rsid w:val="00F1460A"/>
    <w:rsid w:val="00F14623"/>
    <w:rsid w:val="00F147D3"/>
    <w:rsid w:val="00F1489A"/>
    <w:rsid w:val="00F14946"/>
    <w:rsid w:val="00F14AB5"/>
    <w:rsid w:val="00F14AF8"/>
    <w:rsid w:val="00F14C09"/>
    <w:rsid w:val="00F14D4B"/>
    <w:rsid w:val="00F14EDC"/>
    <w:rsid w:val="00F14EFB"/>
    <w:rsid w:val="00F14F75"/>
    <w:rsid w:val="00F150D1"/>
    <w:rsid w:val="00F15286"/>
    <w:rsid w:val="00F1537B"/>
    <w:rsid w:val="00F15587"/>
    <w:rsid w:val="00F155EC"/>
    <w:rsid w:val="00F156E1"/>
    <w:rsid w:val="00F15715"/>
    <w:rsid w:val="00F15995"/>
    <w:rsid w:val="00F159B0"/>
    <w:rsid w:val="00F15A02"/>
    <w:rsid w:val="00F15C5B"/>
    <w:rsid w:val="00F15DDB"/>
    <w:rsid w:val="00F16065"/>
    <w:rsid w:val="00F160E0"/>
    <w:rsid w:val="00F16285"/>
    <w:rsid w:val="00F164E4"/>
    <w:rsid w:val="00F1688A"/>
    <w:rsid w:val="00F16998"/>
    <w:rsid w:val="00F16B34"/>
    <w:rsid w:val="00F16B48"/>
    <w:rsid w:val="00F16C7A"/>
    <w:rsid w:val="00F16CA0"/>
    <w:rsid w:val="00F16CE6"/>
    <w:rsid w:val="00F16F6F"/>
    <w:rsid w:val="00F16FA9"/>
    <w:rsid w:val="00F16FFD"/>
    <w:rsid w:val="00F1705D"/>
    <w:rsid w:val="00F17078"/>
    <w:rsid w:val="00F1708A"/>
    <w:rsid w:val="00F1714F"/>
    <w:rsid w:val="00F17201"/>
    <w:rsid w:val="00F1727D"/>
    <w:rsid w:val="00F17291"/>
    <w:rsid w:val="00F173D3"/>
    <w:rsid w:val="00F17519"/>
    <w:rsid w:val="00F17558"/>
    <w:rsid w:val="00F17597"/>
    <w:rsid w:val="00F1773F"/>
    <w:rsid w:val="00F17952"/>
    <w:rsid w:val="00F17AB8"/>
    <w:rsid w:val="00F17ABE"/>
    <w:rsid w:val="00F17C85"/>
    <w:rsid w:val="00F17E4C"/>
    <w:rsid w:val="00F2006D"/>
    <w:rsid w:val="00F2007D"/>
    <w:rsid w:val="00F2020A"/>
    <w:rsid w:val="00F20231"/>
    <w:rsid w:val="00F2024B"/>
    <w:rsid w:val="00F203A8"/>
    <w:rsid w:val="00F20469"/>
    <w:rsid w:val="00F204A2"/>
    <w:rsid w:val="00F20671"/>
    <w:rsid w:val="00F206D4"/>
    <w:rsid w:val="00F206FC"/>
    <w:rsid w:val="00F207B3"/>
    <w:rsid w:val="00F207FA"/>
    <w:rsid w:val="00F20A4B"/>
    <w:rsid w:val="00F20C57"/>
    <w:rsid w:val="00F20D5B"/>
    <w:rsid w:val="00F20D7B"/>
    <w:rsid w:val="00F20DBB"/>
    <w:rsid w:val="00F20DED"/>
    <w:rsid w:val="00F20F31"/>
    <w:rsid w:val="00F214C5"/>
    <w:rsid w:val="00F214F6"/>
    <w:rsid w:val="00F215F9"/>
    <w:rsid w:val="00F21D5A"/>
    <w:rsid w:val="00F21DD6"/>
    <w:rsid w:val="00F21FF4"/>
    <w:rsid w:val="00F22274"/>
    <w:rsid w:val="00F2228D"/>
    <w:rsid w:val="00F2234F"/>
    <w:rsid w:val="00F224C1"/>
    <w:rsid w:val="00F226BF"/>
    <w:rsid w:val="00F226D3"/>
    <w:rsid w:val="00F2273F"/>
    <w:rsid w:val="00F2276C"/>
    <w:rsid w:val="00F22812"/>
    <w:rsid w:val="00F2291F"/>
    <w:rsid w:val="00F22A57"/>
    <w:rsid w:val="00F22AA2"/>
    <w:rsid w:val="00F22BD6"/>
    <w:rsid w:val="00F22DEC"/>
    <w:rsid w:val="00F22EAA"/>
    <w:rsid w:val="00F22F85"/>
    <w:rsid w:val="00F23193"/>
    <w:rsid w:val="00F2328E"/>
    <w:rsid w:val="00F233DD"/>
    <w:rsid w:val="00F237B4"/>
    <w:rsid w:val="00F237C9"/>
    <w:rsid w:val="00F23881"/>
    <w:rsid w:val="00F23985"/>
    <w:rsid w:val="00F239A2"/>
    <w:rsid w:val="00F23A98"/>
    <w:rsid w:val="00F23B78"/>
    <w:rsid w:val="00F23E70"/>
    <w:rsid w:val="00F24283"/>
    <w:rsid w:val="00F24370"/>
    <w:rsid w:val="00F243B9"/>
    <w:rsid w:val="00F243D5"/>
    <w:rsid w:val="00F2448C"/>
    <w:rsid w:val="00F2454D"/>
    <w:rsid w:val="00F2476E"/>
    <w:rsid w:val="00F2485D"/>
    <w:rsid w:val="00F24930"/>
    <w:rsid w:val="00F2498D"/>
    <w:rsid w:val="00F24A22"/>
    <w:rsid w:val="00F24A55"/>
    <w:rsid w:val="00F24E49"/>
    <w:rsid w:val="00F24E5C"/>
    <w:rsid w:val="00F24ED5"/>
    <w:rsid w:val="00F24F40"/>
    <w:rsid w:val="00F24F6E"/>
    <w:rsid w:val="00F25129"/>
    <w:rsid w:val="00F2544E"/>
    <w:rsid w:val="00F25488"/>
    <w:rsid w:val="00F2557B"/>
    <w:rsid w:val="00F25583"/>
    <w:rsid w:val="00F255C9"/>
    <w:rsid w:val="00F25600"/>
    <w:rsid w:val="00F256D1"/>
    <w:rsid w:val="00F25727"/>
    <w:rsid w:val="00F25913"/>
    <w:rsid w:val="00F25A6B"/>
    <w:rsid w:val="00F25AEB"/>
    <w:rsid w:val="00F25C55"/>
    <w:rsid w:val="00F25C61"/>
    <w:rsid w:val="00F25D43"/>
    <w:rsid w:val="00F26113"/>
    <w:rsid w:val="00F263A6"/>
    <w:rsid w:val="00F263F1"/>
    <w:rsid w:val="00F26401"/>
    <w:rsid w:val="00F26417"/>
    <w:rsid w:val="00F26447"/>
    <w:rsid w:val="00F26491"/>
    <w:rsid w:val="00F26619"/>
    <w:rsid w:val="00F26972"/>
    <w:rsid w:val="00F269CE"/>
    <w:rsid w:val="00F269D7"/>
    <w:rsid w:val="00F26A38"/>
    <w:rsid w:val="00F26C1D"/>
    <w:rsid w:val="00F26C81"/>
    <w:rsid w:val="00F26DE1"/>
    <w:rsid w:val="00F26F2F"/>
    <w:rsid w:val="00F272E6"/>
    <w:rsid w:val="00F2735B"/>
    <w:rsid w:val="00F27360"/>
    <w:rsid w:val="00F27447"/>
    <w:rsid w:val="00F27495"/>
    <w:rsid w:val="00F274DA"/>
    <w:rsid w:val="00F274E8"/>
    <w:rsid w:val="00F2750D"/>
    <w:rsid w:val="00F2758F"/>
    <w:rsid w:val="00F27594"/>
    <w:rsid w:val="00F2762A"/>
    <w:rsid w:val="00F276C8"/>
    <w:rsid w:val="00F277D1"/>
    <w:rsid w:val="00F27868"/>
    <w:rsid w:val="00F27A59"/>
    <w:rsid w:val="00F27ACA"/>
    <w:rsid w:val="00F27BA1"/>
    <w:rsid w:val="00F27C76"/>
    <w:rsid w:val="00F27CBE"/>
    <w:rsid w:val="00F27D84"/>
    <w:rsid w:val="00F27F9B"/>
    <w:rsid w:val="00F30028"/>
    <w:rsid w:val="00F3042C"/>
    <w:rsid w:val="00F30468"/>
    <w:rsid w:val="00F30794"/>
    <w:rsid w:val="00F307CA"/>
    <w:rsid w:val="00F3080E"/>
    <w:rsid w:val="00F3092B"/>
    <w:rsid w:val="00F30947"/>
    <w:rsid w:val="00F3096A"/>
    <w:rsid w:val="00F309C7"/>
    <w:rsid w:val="00F30B7A"/>
    <w:rsid w:val="00F30BB2"/>
    <w:rsid w:val="00F30BBC"/>
    <w:rsid w:val="00F30C15"/>
    <w:rsid w:val="00F30C9F"/>
    <w:rsid w:val="00F30CBA"/>
    <w:rsid w:val="00F30CF3"/>
    <w:rsid w:val="00F30D6B"/>
    <w:rsid w:val="00F30E99"/>
    <w:rsid w:val="00F30EFB"/>
    <w:rsid w:val="00F3115E"/>
    <w:rsid w:val="00F31275"/>
    <w:rsid w:val="00F31318"/>
    <w:rsid w:val="00F3152A"/>
    <w:rsid w:val="00F315D6"/>
    <w:rsid w:val="00F315FB"/>
    <w:rsid w:val="00F3172C"/>
    <w:rsid w:val="00F3189F"/>
    <w:rsid w:val="00F318CB"/>
    <w:rsid w:val="00F31BFF"/>
    <w:rsid w:val="00F31C08"/>
    <w:rsid w:val="00F31E2A"/>
    <w:rsid w:val="00F31E5B"/>
    <w:rsid w:val="00F31E97"/>
    <w:rsid w:val="00F32169"/>
    <w:rsid w:val="00F3218D"/>
    <w:rsid w:val="00F323E1"/>
    <w:rsid w:val="00F326AF"/>
    <w:rsid w:val="00F32F12"/>
    <w:rsid w:val="00F32F99"/>
    <w:rsid w:val="00F331AC"/>
    <w:rsid w:val="00F334CB"/>
    <w:rsid w:val="00F337A4"/>
    <w:rsid w:val="00F337DD"/>
    <w:rsid w:val="00F3387F"/>
    <w:rsid w:val="00F33A7A"/>
    <w:rsid w:val="00F33B61"/>
    <w:rsid w:val="00F33B68"/>
    <w:rsid w:val="00F33BB3"/>
    <w:rsid w:val="00F33CBD"/>
    <w:rsid w:val="00F33D94"/>
    <w:rsid w:val="00F340B4"/>
    <w:rsid w:val="00F34105"/>
    <w:rsid w:val="00F3450F"/>
    <w:rsid w:val="00F345A2"/>
    <w:rsid w:val="00F34619"/>
    <w:rsid w:val="00F34631"/>
    <w:rsid w:val="00F34679"/>
    <w:rsid w:val="00F34775"/>
    <w:rsid w:val="00F347A4"/>
    <w:rsid w:val="00F34A2D"/>
    <w:rsid w:val="00F34BBD"/>
    <w:rsid w:val="00F34C6B"/>
    <w:rsid w:val="00F34D4B"/>
    <w:rsid w:val="00F34DD5"/>
    <w:rsid w:val="00F34F75"/>
    <w:rsid w:val="00F35080"/>
    <w:rsid w:val="00F350AE"/>
    <w:rsid w:val="00F353E2"/>
    <w:rsid w:val="00F35448"/>
    <w:rsid w:val="00F3547F"/>
    <w:rsid w:val="00F354CD"/>
    <w:rsid w:val="00F354DE"/>
    <w:rsid w:val="00F354E3"/>
    <w:rsid w:val="00F35670"/>
    <w:rsid w:val="00F3567B"/>
    <w:rsid w:val="00F35684"/>
    <w:rsid w:val="00F357C0"/>
    <w:rsid w:val="00F35A1B"/>
    <w:rsid w:val="00F35A5C"/>
    <w:rsid w:val="00F35A65"/>
    <w:rsid w:val="00F35AB4"/>
    <w:rsid w:val="00F35E9C"/>
    <w:rsid w:val="00F35FB3"/>
    <w:rsid w:val="00F3618C"/>
    <w:rsid w:val="00F361FF"/>
    <w:rsid w:val="00F3629E"/>
    <w:rsid w:val="00F3636D"/>
    <w:rsid w:val="00F364BD"/>
    <w:rsid w:val="00F36592"/>
    <w:rsid w:val="00F365BC"/>
    <w:rsid w:val="00F36623"/>
    <w:rsid w:val="00F3666A"/>
    <w:rsid w:val="00F3675D"/>
    <w:rsid w:val="00F3693D"/>
    <w:rsid w:val="00F36A36"/>
    <w:rsid w:val="00F36B92"/>
    <w:rsid w:val="00F36BE2"/>
    <w:rsid w:val="00F37096"/>
    <w:rsid w:val="00F370A6"/>
    <w:rsid w:val="00F370F0"/>
    <w:rsid w:val="00F37193"/>
    <w:rsid w:val="00F371CD"/>
    <w:rsid w:val="00F371FB"/>
    <w:rsid w:val="00F372A0"/>
    <w:rsid w:val="00F37573"/>
    <w:rsid w:val="00F3758B"/>
    <w:rsid w:val="00F377B0"/>
    <w:rsid w:val="00F377B2"/>
    <w:rsid w:val="00F377EF"/>
    <w:rsid w:val="00F37984"/>
    <w:rsid w:val="00F37C80"/>
    <w:rsid w:val="00F37D5A"/>
    <w:rsid w:val="00F37D9E"/>
    <w:rsid w:val="00F37E1B"/>
    <w:rsid w:val="00F400FA"/>
    <w:rsid w:val="00F40124"/>
    <w:rsid w:val="00F4014F"/>
    <w:rsid w:val="00F402C1"/>
    <w:rsid w:val="00F4037F"/>
    <w:rsid w:val="00F40683"/>
    <w:rsid w:val="00F4073F"/>
    <w:rsid w:val="00F407BA"/>
    <w:rsid w:val="00F407F7"/>
    <w:rsid w:val="00F40899"/>
    <w:rsid w:val="00F409BF"/>
    <w:rsid w:val="00F40A6E"/>
    <w:rsid w:val="00F40AAB"/>
    <w:rsid w:val="00F40AD4"/>
    <w:rsid w:val="00F40B20"/>
    <w:rsid w:val="00F40C01"/>
    <w:rsid w:val="00F40CB3"/>
    <w:rsid w:val="00F40D68"/>
    <w:rsid w:val="00F40DB1"/>
    <w:rsid w:val="00F40DFB"/>
    <w:rsid w:val="00F40E44"/>
    <w:rsid w:val="00F40E5D"/>
    <w:rsid w:val="00F40EC9"/>
    <w:rsid w:val="00F41109"/>
    <w:rsid w:val="00F41183"/>
    <w:rsid w:val="00F41388"/>
    <w:rsid w:val="00F41561"/>
    <w:rsid w:val="00F415F8"/>
    <w:rsid w:val="00F41642"/>
    <w:rsid w:val="00F4165C"/>
    <w:rsid w:val="00F4195E"/>
    <w:rsid w:val="00F41AB4"/>
    <w:rsid w:val="00F41D4B"/>
    <w:rsid w:val="00F41E01"/>
    <w:rsid w:val="00F41E8C"/>
    <w:rsid w:val="00F4216B"/>
    <w:rsid w:val="00F421FE"/>
    <w:rsid w:val="00F4231D"/>
    <w:rsid w:val="00F423BB"/>
    <w:rsid w:val="00F42485"/>
    <w:rsid w:val="00F4248E"/>
    <w:rsid w:val="00F42658"/>
    <w:rsid w:val="00F4270D"/>
    <w:rsid w:val="00F42B6F"/>
    <w:rsid w:val="00F42D52"/>
    <w:rsid w:val="00F42D73"/>
    <w:rsid w:val="00F42D8B"/>
    <w:rsid w:val="00F42D9D"/>
    <w:rsid w:val="00F42E07"/>
    <w:rsid w:val="00F42F52"/>
    <w:rsid w:val="00F42FCF"/>
    <w:rsid w:val="00F4306C"/>
    <w:rsid w:val="00F43256"/>
    <w:rsid w:val="00F43388"/>
    <w:rsid w:val="00F4338E"/>
    <w:rsid w:val="00F433D1"/>
    <w:rsid w:val="00F4346D"/>
    <w:rsid w:val="00F434FB"/>
    <w:rsid w:val="00F43522"/>
    <w:rsid w:val="00F436BF"/>
    <w:rsid w:val="00F43775"/>
    <w:rsid w:val="00F4378C"/>
    <w:rsid w:val="00F4384C"/>
    <w:rsid w:val="00F4399E"/>
    <w:rsid w:val="00F439CA"/>
    <w:rsid w:val="00F43A3F"/>
    <w:rsid w:val="00F43AFC"/>
    <w:rsid w:val="00F43B5F"/>
    <w:rsid w:val="00F43F27"/>
    <w:rsid w:val="00F43F5F"/>
    <w:rsid w:val="00F44104"/>
    <w:rsid w:val="00F44255"/>
    <w:rsid w:val="00F4439C"/>
    <w:rsid w:val="00F443C0"/>
    <w:rsid w:val="00F44411"/>
    <w:rsid w:val="00F444E1"/>
    <w:rsid w:val="00F4464D"/>
    <w:rsid w:val="00F446D6"/>
    <w:rsid w:val="00F449DD"/>
    <w:rsid w:val="00F44C72"/>
    <w:rsid w:val="00F44C9D"/>
    <w:rsid w:val="00F44E03"/>
    <w:rsid w:val="00F44E14"/>
    <w:rsid w:val="00F44F42"/>
    <w:rsid w:val="00F45001"/>
    <w:rsid w:val="00F4514D"/>
    <w:rsid w:val="00F452EC"/>
    <w:rsid w:val="00F4538E"/>
    <w:rsid w:val="00F4548C"/>
    <w:rsid w:val="00F4561B"/>
    <w:rsid w:val="00F4576F"/>
    <w:rsid w:val="00F45898"/>
    <w:rsid w:val="00F458C7"/>
    <w:rsid w:val="00F45933"/>
    <w:rsid w:val="00F459BF"/>
    <w:rsid w:val="00F45A57"/>
    <w:rsid w:val="00F45BB5"/>
    <w:rsid w:val="00F45BD5"/>
    <w:rsid w:val="00F45C3F"/>
    <w:rsid w:val="00F45CDE"/>
    <w:rsid w:val="00F45D22"/>
    <w:rsid w:val="00F45FB1"/>
    <w:rsid w:val="00F46126"/>
    <w:rsid w:val="00F4624C"/>
    <w:rsid w:val="00F4631D"/>
    <w:rsid w:val="00F463C3"/>
    <w:rsid w:val="00F46470"/>
    <w:rsid w:val="00F4661B"/>
    <w:rsid w:val="00F46CCA"/>
    <w:rsid w:val="00F46FB0"/>
    <w:rsid w:val="00F47122"/>
    <w:rsid w:val="00F47169"/>
    <w:rsid w:val="00F471FF"/>
    <w:rsid w:val="00F47355"/>
    <w:rsid w:val="00F47490"/>
    <w:rsid w:val="00F47519"/>
    <w:rsid w:val="00F4771D"/>
    <w:rsid w:val="00F4790F"/>
    <w:rsid w:val="00F479EE"/>
    <w:rsid w:val="00F47A13"/>
    <w:rsid w:val="00F47B80"/>
    <w:rsid w:val="00F47C52"/>
    <w:rsid w:val="00F47CEC"/>
    <w:rsid w:val="00F5009E"/>
    <w:rsid w:val="00F5010A"/>
    <w:rsid w:val="00F505BC"/>
    <w:rsid w:val="00F5076E"/>
    <w:rsid w:val="00F507DB"/>
    <w:rsid w:val="00F507F0"/>
    <w:rsid w:val="00F50840"/>
    <w:rsid w:val="00F50AD3"/>
    <w:rsid w:val="00F50BEA"/>
    <w:rsid w:val="00F50C25"/>
    <w:rsid w:val="00F50C77"/>
    <w:rsid w:val="00F50C87"/>
    <w:rsid w:val="00F50CBC"/>
    <w:rsid w:val="00F50CC8"/>
    <w:rsid w:val="00F50CE3"/>
    <w:rsid w:val="00F50EDB"/>
    <w:rsid w:val="00F50F45"/>
    <w:rsid w:val="00F510C7"/>
    <w:rsid w:val="00F5148C"/>
    <w:rsid w:val="00F51506"/>
    <w:rsid w:val="00F51514"/>
    <w:rsid w:val="00F51559"/>
    <w:rsid w:val="00F51707"/>
    <w:rsid w:val="00F51724"/>
    <w:rsid w:val="00F51AF3"/>
    <w:rsid w:val="00F51BBD"/>
    <w:rsid w:val="00F51C0F"/>
    <w:rsid w:val="00F51EC3"/>
    <w:rsid w:val="00F51F01"/>
    <w:rsid w:val="00F51F16"/>
    <w:rsid w:val="00F52064"/>
    <w:rsid w:val="00F523EA"/>
    <w:rsid w:val="00F52481"/>
    <w:rsid w:val="00F52601"/>
    <w:rsid w:val="00F526B2"/>
    <w:rsid w:val="00F5278D"/>
    <w:rsid w:val="00F527BF"/>
    <w:rsid w:val="00F529B3"/>
    <w:rsid w:val="00F52A24"/>
    <w:rsid w:val="00F52C57"/>
    <w:rsid w:val="00F52D9B"/>
    <w:rsid w:val="00F52DCD"/>
    <w:rsid w:val="00F52EBD"/>
    <w:rsid w:val="00F53002"/>
    <w:rsid w:val="00F530BC"/>
    <w:rsid w:val="00F5320A"/>
    <w:rsid w:val="00F532EB"/>
    <w:rsid w:val="00F53384"/>
    <w:rsid w:val="00F5356B"/>
    <w:rsid w:val="00F535CA"/>
    <w:rsid w:val="00F53610"/>
    <w:rsid w:val="00F53625"/>
    <w:rsid w:val="00F53686"/>
    <w:rsid w:val="00F536AA"/>
    <w:rsid w:val="00F536B6"/>
    <w:rsid w:val="00F5376B"/>
    <w:rsid w:val="00F53A88"/>
    <w:rsid w:val="00F53AB5"/>
    <w:rsid w:val="00F53AD4"/>
    <w:rsid w:val="00F53B32"/>
    <w:rsid w:val="00F53BC4"/>
    <w:rsid w:val="00F53BFF"/>
    <w:rsid w:val="00F53CF1"/>
    <w:rsid w:val="00F53CFD"/>
    <w:rsid w:val="00F53E27"/>
    <w:rsid w:val="00F53ECC"/>
    <w:rsid w:val="00F54076"/>
    <w:rsid w:val="00F5408E"/>
    <w:rsid w:val="00F540D2"/>
    <w:rsid w:val="00F54212"/>
    <w:rsid w:val="00F543B0"/>
    <w:rsid w:val="00F544C3"/>
    <w:rsid w:val="00F545C7"/>
    <w:rsid w:val="00F54967"/>
    <w:rsid w:val="00F54BDE"/>
    <w:rsid w:val="00F54C3F"/>
    <w:rsid w:val="00F54D06"/>
    <w:rsid w:val="00F54F18"/>
    <w:rsid w:val="00F54F1A"/>
    <w:rsid w:val="00F54FAA"/>
    <w:rsid w:val="00F54FD0"/>
    <w:rsid w:val="00F55253"/>
    <w:rsid w:val="00F552A2"/>
    <w:rsid w:val="00F552C4"/>
    <w:rsid w:val="00F55482"/>
    <w:rsid w:val="00F555AC"/>
    <w:rsid w:val="00F555E3"/>
    <w:rsid w:val="00F55673"/>
    <w:rsid w:val="00F556B5"/>
    <w:rsid w:val="00F55776"/>
    <w:rsid w:val="00F557A3"/>
    <w:rsid w:val="00F557C9"/>
    <w:rsid w:val="00F557DC"/>
    <w:rsid w:val="00F55830"/>
    <w:rsid w:val="00F55955"/>
    <w:rsid w:val="00F559A1"/>
    <w:rsid w:val="00F559AB"/>
    <w:rsid w:val="00F559E8"/>
    <w:rsid w:val="00F55B9A"/>
    <w:rsid w:val="00F55D79"/>
    <w:rsid w:val="00F55D87"/>
    <w:rsid w:val="00F55DDB"/>
    <w:rsid w:val="00F55E4B"/>
    <w:rsid w:val="00F5601F"/>
    <w:rsid w:val="00F5609C"/>
    <w:rsid w:val="00F56217"/>
    <w:rsid w:val="00F56358"/>
    <w:rsid w:val="00F56425"/>
    <w:rsid w:val="00F56775"/>
    <w:rsid w:val="00F5681D"/>
    <w:rsid w:val="00F569FE"/>
    <w:rsid w:val="00F56C8F"/>
    <w:rsid w:val="00F56D07"/>
    <w:rsid w:val="00F57158"/>
    <w:rsid w:val="00F571A0"/>
    <w:rsid w:val="00F571C9"/>
    <w:rsid w:val="00F574F6"/>
    <w:rsid w:val="00F5756E"/>
    <w:rsid w:val="00F575D1"/>
    <w:rsid w:val="00F57660"/>
    <w:rsid w:val="00F57814"/>
    <w:rsid w:val="00F5795C"/>
    <w:rsid w:val="00F57B36"/>
    <w:rsid w:val="00F57C96"/>
    <w:rsid w:val="00F57D00"/>
    <w:rsid w:val="00F57D9A"/>
    <w:rsid w:val="00F57DF5"/>
    <w:rsid w:val="00F57E4D"/>
    <w:rsid w:val="00F6016D"/>
    <w:rsid w:val="00F60286"/>
    <w:rsid w:val="00F603A2"/>
    <w:rsid w:val="00F60485"/>
    <w:rsid w:val="00F60602"/>
    <w:rsid w:val="00F6065A"/>
    <w:rsid w:val="00F60759"/>
    <w:rsid w:val="00F607E7"/>
    <w:rsid w:val="00F608E9"/>
    <w:rsid w:val="00F60AFC"/>
    <w:rsid w:val="00F60B95"/>
    <w:rsid w:val="00F60BD7"/>
    <w:rsid w:val="00F60CB9"/>
    <w:rsid w:val="00F60D03"/>
    <w:rsid w:val="00F60F46"/>
    <w:rsid w:val="00F610B0"/>
    <w:rsid w:val="00F610D2"/>
    <w:rsid w:val="00F610EC"/>
    <w:rsid w:val="00F61135"/>
    <w:rsid w:val="00F613DE"/>
    <w:rsid w:val="00F614E5"/>
    <w:rsid w:val="00F6156F"/>
    <w:rsid w:val="00F6161E"/>
    <w:rsid w:val="00F6161F"/>
    <w:rsid w:val="00F61623"/>
    <w:rsid w:val="00F61707"/>
    <w:rsid w:val="00F617F6"/>
    <w:rsid w:val="00F6180A"/>
    <w:rsid w:val="00F61849"/>
    <w:rsid w:val="00F619B6"/>
    <w:rsid w:val="00F61A04"/>
    <w:rsid w:val="00F61A57"/>
    <w:rsid w:val="00F61C8A"/>
    <w:rsid w:val="00F6209E"/>
    <w:rsid w:val="00F62155"/>
    <w:rsid w:val="00F621F1"/>
    <w:rsid w:val="00F62269"/>
    <w:rsid w:val="00F62419"/>
    <w:rsid w:val="00F6243F"/>
    <w:rsid w:val="00F6244E"/>
    <w:rsid w:val="00F625FF"/>
    <w:rsid w:val="00F626CC"/>
    <w:rsid w:val="00F62815"/>
    <w:rsid w:val="00F6286D"/>
    <w:rsid w:val="00F62982"/>
    <w:rsid w:val="00F62B99"/>
    <w:rsid w:val="00F62C91"/>
    <w:rsid w:val="00F62F72"/>
    <w:rsid w:val="00F63019"/>
    <w:rsid w:val="00F63278"/>
    <w:rsid w:val="00F63340"/>
    <w:rsid w:val="00F63366"/>
    <w:rsid w:val="00F63552"/>
    <w:rsid w:val="00F63559"/>
    <w:rsid w:val="00F635D0"/>
    <w:rsid w:val="00F635D9"/>
    <w:rsid w:val="00F6367E"/>
    <w:rsid w:val="00F636A8"/>
    <w:rsid w:val="00F638B8"/>
    <w:rsid w:val="00F63DC2"/>
    <w:rsid w:val="00F63EA3"/>
    <w:rsid w:val="00F63F2E"/>
    <w:rsid w:val="00F64076"/>
    <w:rsid w:val="00F6426E"/>
    <w:rsid w:val="00F6440D"/>
    <w:rsid w:val="00F64503"/>
    <w:rsid w:val="00F64598"/>
    <w:rsid w:val="00F6473A"/>
    <w:rsid w:val="00F6477C"/>
    <w:rsid w:val="00F64A3E"/>
    <w:rsid w:val="00F64B76"/>
    <w:rsid w:val="00F64C2F"/>
    <w:rsid w:val="00F64C9F"/>
    <w:rsid w:val="00F64D65"/>
    <w:rsid w:val="00F64DFF"/>
    <w:rsid w:val="00F64F12"/>
    <w:rsid w:val="00F651D8"/>
    <w:rsid w:val="00F65223"/>
    <w:rsid w:val="00F65366"/>
    <w:rsid w:val="00F6548A"/>
    <w:rsid w:val="00F65567"/>
    <w:rsid w:val="00F65837"/>
    <w:rsid w:val="00F6586D"/>
    <w:rsid w:val="00F658C5"/>
    <w:rsid w:val="00F65ED1"/>
    <w:rsid w:val="00F65FB5"/>
    <w:rsid w:val="00F66075"/>
    <w:rsid w:val="00F660CD"/>
    <w:rsid w:val="00F66363"/>
    <w:rsid w:val="00F6642F"/>
    <w:rsid w:val="00F6650A"/>
    <w:rsid w:val="00F6651B"/>
    <w:rsid w:val="00F6654A"/>
    <w:rsid w:val="00F66608"/>
    <w:rsid w:val="00F667DB"/>
    <w:rsid w:val="00F66844"/>
    <w:rsid w:val="00F668A8"/>
    <w:rsid w:val="00F6691E"/>
    <w:rsid w:val="00F6697B"/>
    <w:rsid w:val="00F66A63"/>
    <w:rsid w:val="00F66B97"/>
    <w:rsid w:val="00F66B9F"/>
    <w:rsid w:val="00F66CDF"/>
    <w:rsid w:val="00F66D02"/>
    <w:rsid w:val="00F670B7"/>
    <w:rsid w:val="00F670DB"/>
    <w:rsid w:val="00F6714B"/>
    <w:rsid w:val="00F671E5"/>
    <w:rsid w:val="00F67208"/>
    <w:rsid w:val="00F6721C"/>
    <w:rsid w:val="00F67265"/>
    <w:rsid w:val="00F67536"/>
    <w:rsid w:val="00F67552"/>
    <w:rsid w:val="00F67730"/>
    <w:rsid w:val="00F6795E"/>
    <w:rsid w:val="00F67A45"/>
    <w:rsid w:val="00F67BD5"/>
    <w:rsid w:val="00F67E3A"/>
    <w:rsid w:val="00F67E44"/>
    <w:rsid w:val="00F67FF0"/>
    <w:rsid w:val="00F70002"/>
    <w:rsid w:val="00F70071"/>
    <w:rsid w:val="00F70253"/>
    <w:rsid w:val="00F7035F"/>
    <w:rsid w:val="00F70439"/>
    <w:rsid w:val="00F705DB"/>
    <w:rsid w:val="00F705F2"/>
    <w:rsid w:val="00F70888"/>
    <w:rsid w:val="00F70BBA"/>
    <w:rsid w:val="00F70C07"/>
    <w:rsid w:val="00F70F16"/>
    <w:rsid w:val="00F711B4"/>
    <w:rsid w:val="00F7138B"/>
    <w:rsid w:val="00F71539"/>
    <w:rsid w:val="00F716A5"/>
    <w:rsid w:val="00F71A0E"/>
    <w:rsid w:val="00F71C5B"/>
    <w:rsid w:val="00F71D1B"/>
    <w:rsid w:val="00F71E8F"/>
    <w:rsid w:val="00F71F14"/>
    <w:rsid w:val="00F71FD8"/>
    <w:rsid w:val="00F721BC"/>
    <w:rsid w:val="00F722A7"/>
    <w:rsid w:val="00F723DE"/>
    <w:rsid w:val="00F7242C"/>
    <w:rsid w:val="00F72976"/>
    <w:rsid w:val="00F72B95"/>
    <w:rsid w:val="00F72C55"/>
    <w:rsid w:val="00F72CD2"/>
    <w:rsid w:val="00F730EC"/>
    <w:rsid w:val="00F732A6"/>
    <w:rsid w:val="00F732B3"/>
    <w:rsid w:val="00F732D4"/>
    <w:rsid w:val="00F734BD"/>
    <w:rsid w:val="00F7353C"/>
    <w:rsid w:val="00F7378A"/>
    <w:rsid w:val="00F737A9"/>
    <w:rsid w:val="00F739A8"/>
    <w:rsid w:val="00F73D5A"/>
    <w:rsid w:val="00F73E19"/>
    <w:rsid w:val="00F73E1B"/>
    <w:rsid w:val="00F73F84"/>
    <w:rsid w:val="00F73F9F"/>
    <w:rsid w:val="00F74007"/>
    <w:rsid w:val="00F742C5"/>
    <w:rsid w:val="00F747D6"/>
    <w:rsid w:val="00F74840"/>
    <w:rsid w:val="00F74A31"/>
    <w:rsid w:val="00F74A3A"/>
    <w:rsid w:val="00F74BAC"/>
    <w:rsid w:val="00F74E01"/>
    <w:rsid w:val="00F74E37"/>
    <w:rsid w:val="00F74EA0"/>
    <w:rsid w:val="00F74EB7"/>
    <w:rsid w:val="00F74FF6"/>
    <w:rsid w:val="00F750A3"/>
    <w:rsid w:val="00F751DC"/>
    <w:rsid w:val="00F75205"/>
    <w:rsid w:val="00F7525F"/>
    <w:rsid w:val="00F75264"/>
    <w:rsid w:val="00F7527D"/>
    <w:rsid w:val="00F7551E"/>
    <w:rsid w:val="00F755C1"/>
    <w:rsid w:val="00F7563A"/>
    <w:rsid w:val="00F756A4"/>
    <w:rsid w:val="00F75702"/>
    <w:rsid w:val="00F757CB"/>
    <w:rsid w:val="00F75894"/>
    <w:rsid w:val="00F75947"/>
    <w:rsid w:val="00F759B5"/>
    <w:rsid w:val="00F75B04"/>
    <w:rsid w:val="00F75B68"/>
    <w:rsid w:val="00F75B7F"/>
    <w:rsid w:val="00F75BAE"/>
    <w:rsid w:val="00F75FBF"/>
    <w:rsid w:val="00F76075"/>
    <w:rsid w:val="00F76102"/>
    <w:rsid w:val="00F76267"/>
    <w:rsid w:val="00F76367"/>
    <w:rsid w:val="00F763A3"/>
    <w:rsid w:val="00F763E8"/>
    <w:rsid w:val="00F766F6"/>
    <w:rsid w:val="00F7678D"/>
    <w:rsid w:val="00F76903"/>
    <w:rsid w:val="00F76CD1"/>
    <w:rsid w:val="00F76F00"/>
    <w:rsid w:val="00F77022"/>
    <w:rsid w:val="00F7714D"/>
    <w:rsid w:val="00F771E4"/>
    <w:rsid w:val="00F772A9"/>
    <w:rsid w:val="00F772E1"/>
    <w:rsid w:val="00F77411"/>
    <w:rsid w:val="00F77878"/>
    <w:rsid w:val="00F77AF1"/>
    <w:rsid w:val="00F77B1F"/>
    <w:rsid w:val="00F77C6E"/>
    <w:rsid w:val="00F77C84"/>
    <w:rsid w:val="00F77D28"/>
    <w:rsid w:val="00F77E6B"/>
    <w:rsid w:val="00F77E7F"/>
    <w:rsid w:val="00F77FE3"/>
    <w:rsid w:val="00F80053"/>
    <w:rsid w:val="00F802ED"/>
    <w:rsid w:val="00F8074E"/>
    <w:rsid w:val="00F807AC"/>
    <w:rsid w:val="00F80A25"/>
    <w:rsid w:val="00F80B93"/>
    <w:rsid w:val="00F80DF6"/>
    <w:rsid w:val="00F80F6B"/>
    <w:rsid w:val="00F81051"/>
    <w:rsid w:val="00F81060"/>
    <w:rsid w:val="00F8115D"/>
    <w:rsid w:val="00F8120C"/>
    <w:rsid w:val="00F8132C"/>
    <w:rsid w:val="00F813A6"/>
    <w:rsid w:val="00F81484"/>
    <w:rsid w:val="00F814CD"/>
    <w:rsid w:val="00F8155B"/>
    <w:rsid w:val="00F817F9"/>
    <w:rsid w:val="00F81A3E"/>
    <w:rsid w:val="00F81CCC"/>
    <w:rsid w:val="00F81E16"/>
    <w:rsid w:val="00F81EEB"/>
    <w:rsid w:val="00F82089"/>
    <w:rsid w:val="00F82374"/>
    <w:rsid w:val="00F82423"/>
    <w:rsid w:val="00F8246E"/>
    <w:rsid w:val="00F8258E"/>
    <w:rsid w:val="00F828EF"/>
    <w:rsid w:val="00F82A39"/>
    <w:rsid w:val="00F82D17"/>
    <w:rsid w:val="00F82DE0"/>
    <w:rsid w:val="00F83095"/>
    <w:rsid w:val="00F83131"/>
    <w:rsid w:val="00F83205"/>
    <w:rsid w:val="00F8324F"/>
    <w:rsid w:val="00F8328F"/>
    <w:rsid w:val="00F8329A"/>
    <w:rsid w:val="00F83322"/>
    <w:rsid w:val="00F83405"/>
    <w:rsid w:val="00F8345C"/>
    <w:rsid w:val="00F836DD"/>
    <w:rsid w:val="00F83706"/>
    <w:rsid w:val="00F837AE"/>
    <w:rsid w:val="00F837EB"/>
    <w:rsid w:val="00F83830"/>
    <w:rsid w:val="00F83B59"/>
    <w:rsid w:val="00F83CB6"/>
    <w:rsid w:val="00F83EC1"/>
    <w:rsid w:val="00F83EE0"/>
    <w:rsid w:val="00F840A9"/>
    <w:rsid w:val="00F84169"/>
    <w:rsid w:val="00F844BF"/>
    <w:rsid w:val="00F8450E"/>
    <w:rsid w:val="00F84588"/>
    <w:rsid w:val="00F84594"/>
    <w:rsid w:val="00F847D4"/>
    <w:rsid w:val="00F849A0"/>
    <w:rsid w:val="00F849FA"/>
    <w:rsid w:val="00F84A52"/>
    <w:rsid w:val="00F84AB3"/>
    <w:rsid w:val="00F84CBF"/>
    <w:rsid w:val="00F84CEC"/>
    <w:rsid w:val="00F84D21"/>
    <w:rsid w:val="00F84D63"/>
    <w:rsid w:val="00F84FA2"/>
    <w:rsid w:val="00F8516E"/>
    <w:rsid w:val="00F853D0"/>
    <w:rsid w:val="00F85582"/>
    <w:rsid w:val="00F855A7"/>
    <w:rsid w:val="00F855BD"/>
    <w:rsid w:val="00F856D5"/>
    <w:rsid w:val="00F857C4"/>
    <w:rsid w:val="00F85C68"/>
    <w:rsid w:val="00F85C96"/>
    <w:rsid w:val="00F85EB5"/>
    <w:rsid w:val="00F85F24"/>
    <w:rsid w:val="00F85FBB"/>
    <w:rsid w:val="00F8615D"/>
    <w:rsid w:val="00F86270"/>
    <w:rsid w:val="00F86315"/>
    <w:rsid w:val="00F864D3"/>
    <w:rsid w:val="00F86667"/>
    <w:rsid w:val="00F8667F"/>
    <w:rsid w:val="00F868AE"/>
    <w:rsid w:val="00F868DE"/>
    <w:rsid w:val="00F86968"/>
    <w:rsid w:val="00F86AAF"/>
    <w:rsid w:val="00F86BFC"/>
    <w:rsid w:val="00F86FB6"/>
    <w:rsid w:val="00F87032"/>
    <w:rsid w:val="00F87194"/>
    <w:rsid w:val="00F871A7"/>
    <w:rsid w:val="00F871E4"/>
    <w:rsid w:val="00F8724F"/>
    <w:rsid w:val="00F87474"/>
    <w:rsid w:val="00F8758A"/>
    <w:rsid w:val="00F87688"/>
    <w:rsid w:val="00F877E8"/>
    <w:rsid w:val="00F8781F"/>
    <w:rsid w:val="00F87A45"/>
    <w:rsid w:val="00F87A9A"/>
    <w:rsid w:val="00F87ABC"/>
    <w:rsid w:val="00F87D7B"/>
    <w:rsid w:val="00F87DAC"/>
    <w:rsid w:val="00F90060"/>
    <w:rsid w:val="00F901FA"/>
    <w:rsid w:val="00F90336"/>
    <w:rsid w:val="00F9046A"/>
    <w:rsid w:val="00F90533"/>
    <w:rsid w:val="00F906A2"/>
    <w:rsid w:val="00F90725"/>
    <w:rsid w:val="00F90781"/>
    <w:rsid w:val="00F907EA"/>
    <w:rsid w:val="00F908A7"/>
    <w:rsid w:val="00F90B34"/>
    <w:rsid w:val="00F90BAB"/>
    <w:rsid w:val="00F90BDE"/>
    <w:rsid w:val="00F90EA0"/>
    <w:rsid w:val="00F90F86"/>
    <w:rsid w:val="00F910AC"/>
    <w:rsid w:val="00F910FE"/>
    <w:rsid w:val="00F91197"/>
    <w:rsid w:val="00F91273"/>
    <w:rsid w:val="00F912D1"/>
    <w:rsid w:val="00F91392"/>
    <w:rsid w:val="00F91394"/>
    <w:rsid w:val="00F91438"/>
    <w:rsid w:val="00F915DE"/>
    <w:rsid w:val="00F91825"/>
    <w:rsid w:val="00F91964"/>
    <w:rsid w:val="00F91BB7"/>
    <w:rsid w:val="00F91CA5"/>
    <w:rsid w:val="00F91D29"/>
    <w:rsid w:val="00F91DBF"/>
    <w:rsid w:val="00F91E67"/>
    <w:rsid w:val="00F91EDF"/>
    <w:rsid w:val="00F91F5D"/>
    <w:rsid w:val="00F92058"/>
    <w:rsid w:val="00F921B4"/>
    <w:rsid w:val="00F921BA"/>
    <w:rsid w:val="00F92279"/>
    <w:rsid w:val="00F922CC"/>
    <w:rsid w:val="00F92354"/>
    <w:rsid w:val="00F9245A"/>
    <w:rsid w:val="00F9248E"/>
    <w:rsid w:val="00F92777"/>
    <w:rsid w:val="00F92AD0"/>
    <w:rsid w:val="00F92AEE"/>
    <w:rsid w:val="00F92D8A"/>
    <w:rsid w:val="00F92EF7"/>
    <w:rsid w:val="00F92FF9"/>
    <w:rsid w:val="00F9314E"/>
    <w:rsid w:val="00F93271"/>
    <w:rsid w:val="00F93394"/>
    <w:rsid w:val="00F935B1"/>
    <w:rsid w:val="00F93654"/>
    <w:rsid w:val="00F93680"/>
    <w:rsid w:val="00F93737"/>
    <w:rsid w:val="00F93738"/>
    <w:rsid w:val="00F93741"/>
    <w:rsid w:val="00F938DB"/>
    <w:rsid w:val="00F93A37"/>
    <w:rsid w:val="00F93A49"/>
    <w:rsid w:val="00F93B87"/>
    <w:rsid w:val="00F93CA7"/>
    <w:rsid w:val="00F93D48"/>
    <w:rsid w:val="00F93EB7"/>
    <w:rsid w:val="00F93F44"/>
    <w:rsid w:val="00F94224"/>
    <w:rsid w:val="00F94274"/>
    <w:rsid w:val="00F94411"/>
    <w:rsid w:val="00F94431"/>
    <w:rsid w:val="00F9461C"/>
    <w:rsid w:val="00F9466E"/>
    <w:rsid w:val="00F9480C"/>
    <w:rsid w:val="00F94921"/>
    <w:rsid w:val="00F949A9"/>
    <w:rsid w:val="00F949FD"/>
    <w:rsid w:val="00F94B4E"/>
    <w:rsid w:val="00F94D42"/>
    <w:rsid w:val="00F94E48"/>
    <w:rsid w:val="00F94E7E"/>
    <w:rsid w:val="00F94F56"/>
    <w:rsid w:val="00F94F5B"/>
    <w:rsid w:val="00F94F9A"/>
    <w:rsid w:val="00F94FBB"/>
    <w:rsid w:val="00F950AB"/>
    <w:rsid w:val="00F952BB"/>
    <w:rsid w:val="00F953C3"/>
    <w:rsid w:val="00F953E8"/>
    <w:rsid w:val="00F95444"/>
    <w:rsid w:val="00F955B2"/>
    <w:rsid w:val="00F955E8"/>
    <w:rsid w:val="00F95606"/>
    <w:rsid w:val="00F956B5"/>
    <w:rsid w:val="00F957C8"/>
    <w:rsid w:val="00F95B32"/>
    <w:rsid w:val="00F95E9A"/>
    <w:rsid w:val="00F96088"/>
    <w:rsid w:val="00F960D9"/>
    <w:rsid w:val="00F961DB"/>
    <w:rsid w:val="00F96347"/>
    <w:rsid w:val="00F96401"/>
    <w:rsid w:val="00F9641F"/>
    <w:rsid w:val="00F965C4"/>
    <w:rsid w:val="00F966C0"/>
    <w:rsid w:val="00F96800"/>
    <w:rsid w:val="00F96B81"/>
    <w:rsid w:val="00F96DD2"/>
    <w:rsid w:val="00F96E43"/>
    <w:rsid w:val="00F96E54"/>
    <w:rsid w:val="00F96E6D"/>
    <w:rsid w:val="00F96F4A"/>
    <w:rsid w:val="00F97028"/>
    <w:rsid w:val="00F9714D"/>
    <w:rsid w:val="00F97152"/>
    <w:rsid w:val="00F97218"/>
    <w:rsid w:val="00F97456"/>
    <w:rsid w:val="00F97546"/>
    <w:rsid w:val="00F97698"/>
    <w:rsid w:val="00F97816"/>
    <w:rsid w:val="00F97C9D"/>
    <w:rsid w:val="00F97F7F"/>
    <w:rsid w:val="00F97FC5"/>
    <w:rsid w:val="00FA0012"/>
    <w:rsid w:val="00FA01C5"/>
    <w:rsid w:val="00FA0233"/>
    <w:rsid w:val="00FA0330"/>
    <w:rsid w:val="00FA03AA"/>
    <w:rsid w:val="00FA0409"/>
    <w:rsid w:val="00FA052E"/>
    <w:rsid w:val="00FA059C"/>
    <w:rsid w:val="00FA07EF"/>
    <w:rsid w:val="00FA08F8"/>
    <w:rsid w:val="00FA0934"/>
    <w:rsid w:val="00FA0AE4"/>
    <w:rsid w:val="00FA0E24"/>
    <w:rsid w:val="00FA0E2C"/>
    <w:rsid w:val="00FA0EB6"/>
    <w:rsid w:val="00FA1049"/>
    <w:rsid w:val="00FA1109"/>
    <w:rsid w:val="00FA12A7"/>
    <w:rsid w:val="00FA1394"/>
    <w:rsid w:val="00FA13D8"/>
    <w:rsid w:val="00FA142D"/>
    <w:rsid w:val="00FA1640"/>
    <w:rsid w:val="00FA1683"/>
    <w:rsid w:val="00FA190B"/>
    <w:rsid w:val="00FA19E0"/>
    <w:rsid w:val="00FA1A4A"/>
    <w:rsid w:val="00FA1A8C"/>
    <w:rsid w:val="00FA1CB5"/>
    <w:rsid w:val="00FA1D27"/>
    <w:rsid w:val="00FA1D3A"/>
    <w:rsid w:val="00FA1E5C"/>
    <w:rsid w:val="00FA1E7C"/>
    <w:rsid w:val="00FA1EAA"/>
    <w:rsid w:val="00FA1EBC"/>
    <w:rsid w:val="00FA1EDE"/>
    <w:rsid w:val="00FA1FA9"/>
    <w:rsid w:val="00FA2139"/>
    <w:rsid w:val="00FA22F0"/>
    <w:rsid w:val="00FA23E9"/>
    <w:rsid w:val="00FA25C5"/>
    <w:rsid w:val="00FA26D5"/>
    <w:rsid w:val="00FA2779"/>
    <w:rsid w:val="00FA2859"/>
    <w:rsid w:val="00FA2934"/>
    <w:rsid w:val="00FA2A64"/>
    <w:rsid w:val="00FA2BFA"/>
    <w:rsid w:val="00FA2EFF"/>
    <w:rsid w:val="00FA2F36"/>
    <w:rsid w:val="00FA3093"/>
    <w:rsid w:val="00FA3381"/>
    <w:rsid w:val="00FA33A2"/>
    <w:rsid w:val="00FA3401"/>
    <w:rsid w:val="00FA3408"/>
    <w:rsid w:val="00FA3424"/>
    <w:rsid w:val="00FA3454"/>
    <w:rsid w:val="00FA3587"/>
    <w:rsid w:val="00FA3732"/>
    <w:rsid w:val="00FA3756"/>
    <w:rsid w:val="00FA37B6"/>
    <w:rsid w:val="00FA3AD6"/>
    <w:rsid w:val="00FA3EDC"/>
    <w:rsid w:val="00FA3FA2"/>
    <w:rsid w:val="00FA3FEE"/>
    <w:rsid w:val="00FA410F"/>
    <w:rsid w:val="00FA41B4"/>
    <w:rsid w:val="00FA42E1"/>
    <w:rsid w:val="00FA44EF"/>
    <w:rsid w:val="00FA4532"/>
    <w:rsid w:val="00FA45F5"/>
    <w:rsid w:val="00FA468B"/>
    <w:rsid w:val="00FA4922"/>
    <w:rsid w:val="00FA4AFD"/>
    <w:rsid w:val="00FA4B83"/>
    <w:rsid w:val="00FA4CCA"/>
    <w:rsid w:val="00FA4D1A"/>
    <w:rsid w:val="00FA4D25"/>
    <w:rsid w:val="00FA4DEC"/>
    <w:rsid w:val="00FA4F64"/>
    <w:rsid w:val="00FA4FC1"/>
    <w:rsid w:val="00FA4FED"/>
    <w:rsid w:val="00FA5116"/>
    <w:rsid w:val="00FA516F"/>
    <w:rsid w:val="00FA5335"/>
    <w:rsid w:val="00FA54B7"/>
    <w:rsid w:val="00FA5531"/>
    <w:rsid w:val="00FA5542"/>
    <w:rsid w:val="00FA55A5"/>
    <w:rsid w:val="00FA5711"/>
    <w:rsid w:val="00FA5735"/>
    <w:rsid w:val="00FA5786"/>
    <w:rsid w:val="00FA5808"/>
    <w:rsid w:val="00FA587A"/>
    <w:rsid w:val="00FA5966"/>
    <w:rsid w:val="00FA5CAD"/>
    <w:rsid w:val="00FA5D61"/>
    <w:rsid w:val="00FA5EBE"/>
    <w:rsid w:val="00FA5EE6"/>
    <w:rsid w:val="00FA62E5"/>
    <w:rsid w:val="00FA635C"/>
    <w:rsid w:val="00FA63FF"/>
    <w:rsid w:val="00FA64C5"/>
    <w:rsid w:val="00FA65CB"/>
    <w:rsid w:val="00FA6632"/>
    <w:rsid w:val="00FA66DE"/>
    <w:rsid w:val="00FA672A"/>
    <w:rsid w:val="00FA675E"/>
    <w:rsid w:val="00FA6789"/>
    <w:rsid w:val="00FA6803"/>
    <w:rsid w:val="00FA699B"/>
    <w:rsid w:val="00FA6AEB"/>
    <w:rsid w:val="00FA6AF4"/>
    <w:rsid w:val="00FA6D11"/>
    <w:rsid w:val="00FA6E6E"/>
    <w:rsid w:val="00FA6F0D"/>
    <w:rsid w:val="00FA7057"/>
    <w:rsid w:val="00FA7079"/>
    <w:rsid w:val="00FA74E9"/>
    <w:rsid w:val="00FA75A6"/>
    <w:rsid w:val="00FA7AA5"/>
    <w:rsid w:val="00FA7C4B"/>
    <w:rsid w:val="00FA7CAA"/>
    <w:rsid w:val="00FA7CF2"/>
    <w:rsid w:val="00FA7DD9"/>
    <w:rsid w:val="00FA7E1F"/>
    <w:rsid w:val="00FA7FFB"/>
    <w:rsid w:val="00FB0028"/>
    <w:rsid w:val="00FB006B"/>
    <w:rsid w:val="00FB0117"/>
    <w:rsid w:val="00FB07DD"/>
    <w:rsid w:val="00FB07E1"/>
    <w:rsid w:val="00FB09D1"/>
    <w:rsid w:val="00FB0BEA"/>
    <w:rsid w:val="00FB0D4F"/>
    <w:rsid w:val="00FB0D75"/>
    <w:rsid w:val="00FB0F5F"/>
    <w:rsid w:val="00FB10F1"/>
    <w:rsid w:val="00FB11E4"/>
    <w:rsid w:val="00FB1222"/>
    <w:rsid w:val="00FB125B"/>
    <w:rsid w:val="00FB1331"/>
    <w:rsid w:val="00FB14B2"/>
    <w:rsid w:val="00FB16BD"/>
    <w:rsid w:val="00FB178D"/>
    <w:rsid w:val="00FB1899"/>
    <w:rsid w:val="00FB1AB0"/>
    <w:rsid w:val="00FB1BD3"/>
    <w:rsid w:val="00FB1C2A"/>
    <w:rsid w:val="00FB1FFA"/>
    <w:rsid w:val="00FB205F"/>
    <w:rsid w:val="00FB20BB"/>
    <w:rsid w:val="00FB2155"/>
    <w:rsid w:val="00FB2231"/>
    <w:rsid w:val="00FB22DD"/>
    <w:rsid w:val="00FB2332"/>
    <w:rsid w:val="00FB238C"/>
    <w:rsid w:val="00FB2488"/>
    <w:rsid w:val="00FB24BC"/>
    <w:rsid w:val="00FB253F"/>
    <w:rsid w:val="00FB25A9"/>
    <w:rsid w:val="00FB26C3"/>
    <w:rsid w:val="00FB2756"/>
    <w:rsid w:val="00FB288C"/>
    <w:rsid w:val="00FB29AD"/>
    <w:rsid w:val="00FB2C1B"/>
    <w:rsid w:val="00FB2C20"/>
    <w:rsid w:val="00FB2D07"/>
    <w:rsid w:val="00FB2DDC"/>
    <w:rsid w:val="00FB2F0C"/>
    <w:rsid w:val="00FB3080"/>
    <w:rsid w:val="00FB3126"/>
    <w:rsid w:val="00FB333A"/>
    <w:rsid w:val="00FB337C"/>
    <w:rsid w:val="00FB33EC"/>
    <w:rsid w:val="00FB344A"/>
    <w:rsid w:val="00FB350F"/>
    <w:rsid w:val="00FB37C7"/>
    <w:rsid w:val="00FB38E0"/>
    <w:rsid w:val="00FB39B7"/>
    <w:rsid w:val="00FB39FA"/>
    <w:rsid w:val="00FB3A89"/>
    <w:rsid w:val="00FB3B01"/>
    <w:rsid w:val="00FB3B4E"/>
    <w:rsid w:val="00FB3B9D"/>
    <w:rsid w:val="00FB3C6D"/>
    <w:rsid w:val="00FB3D3D"/>
    <w:rsid w:val="00FB3DE6"/>
    <w:rsid w:val="00FB3F3C"/>
    <w:rsid w:val="00FB4377"/>
    <w:rsid w:val="00FB437A"/>
    <w:rsid w:val="00FB43C0"/>
    <w:rsid w:val="00FB43F5"/>
    <w:rsid w:val="00FB448D"/>
    <w:rsid w:val="00FB4508"/>
    <w:rsid w:val="00FB455A"/>
    <w:rsid w:val="00FB45DF"/>
    <w:rsid w:val="00FB4778"/>
    <w:rsid w:val="00FB48F8"/>
    <w:rsid w:val="00FB4934"/>
    <w:rsid w:val="00FB4C59"/>
    <w:rsid w:val="00FB4CAF"/>
    <w:rsid w:val="00FB4D4F"/>
    <w:rsid w:val="00FB4E61"/>
    <w:rsid w:val="00FB514D"/>
    <w:rsid w:val="00FB518C"/>
    <w:rsid w:val="00FB51C8"/>
    <w:rsid w:val="00FB53F6"/>
    <w:rsid w:val="00FB5401"/>
    <w:rsid w:val="00FB555E"/>
    <w:rsid w:val="00FB56A9"/>
    <w:rsid w:val="00FB59D4"/>
    <w:rsid w:val="00FB59DE"/>
    <w:rsid w:val="00FB5A10"/>
    <w:rsid w:val="00FB5CC5"/>
    <w:rsid w:val="00FB5D36"/>
    <w:rsid w:val="00FB5DFA"/>
    <w:rsid w:val="00FB5E55"/>
    <w:rsid w:val="00FB6127"/>
    <w:rsid w:val="00FB61D2"/>
    <w:rsid w:val="00FB621A"/>
    <w:rsid w:val="00FB6255"/>
    <w:rsid w:val="00FB627A"/>
    <w:rsid w:val="00FB64AA"/>
    <w:rsid w:val="00FB66D6"/>
    <w:rsid w:val="00FB6772"/>
    <w:rsid w:val="00FB68D5"/>
    <w:rsid w:val="00FB695C"/>
    <w:rsid w:val="00FB6A18"/>
    <w:rsid w:val="00FB6A1A"/>
    <w:rsid w:val="00FB6A95"/>
    <w:rsid w:val="00FB6D3E"/>
    <w:rsid w:val="00FB6EDD"/>
    <w:rsid w:val="00FB6F1B"/>
    <w:rsid w:val="00FB7002"/>
    <w:rsid w:val="00FB70F2"/>
    <w:rsid w:val="00FB7208"/>
    <w:rsid w:val="00FB725D"/>
    <w:rsid w:val="00FB729E"/>
    <w:rsid w:val="00FB72BD"/>
    <w:rsid w:val="00FB7341"/>
    <w:rsid w:val="00FB73B6"/>
    <w:rsid w:val="00FB7418"/>
    <w:rsid w:val="00FB74F5"/>
    <w:rsid w:val="00FB7520"/>
    <w:rsid w:val="00FB758E"/>
    <w:rsid w:val="00FB76CF"/>
    <w:rsid w:val="00FB76E5"/>
    <w:rsid w:val="00FB78C1"/>
    <w:rsid w:val="00FB7981"/>
    <w:rsid w:val="00FB7B17"/>
    <w:rsid w:val="00FB7F9B"/>
    <w:rsid w:val="00FC00E7"/>
    <w:rsid w:val="00FC0244"/>
    <w:rsid w:val="00FC0379"/>
    <w:rsid w:val="00FC055E"/>
    <w:rsid w:val="00FC05C3"/>
    <w:rsid w:val="00FC05FA"/>
    <w:rsid w:val="00FC06D7"/>
    <w:rsid w:val="00FC0739"/>
    <w:rsid w:val="00FC07D7"/>
    <w:rsid w:val="00FC09C1"/>
    <w:rsid w:val="00FC0B4B"/>
    <w:rsid w:val="00FC0C20"/>
    <w:rsid w:val="00FC0C41"/>
    <w:rsid w:val="00FC0FB2"/>
    <w:rsid w:val="00FC10FC"/>
    <w:rsid w:val="00FC1162"/>
    <w:rsid w:val="00FC11B4"/>
    <w:rsid w:val="00FC153F"/>
    <w:rsid w:val="00FC15E9"/>
    <w:rsid w:val="00FC15EA"/>
    <w:rsid w:val="00FC174B"/>
    <w:rsid w:val="00FC17AA"/>
    <w:rsid w:val="00FC19FA"/>
    <w:rsid w:val="00FC1C35"/>
    <w:rsid w:val="00FC1C3A"/>
    <w:rsid w:val="00FC1C5E"/>
    <w:rsid w:val="00FC1D7F"/>
    <w:rsid w:val="00FC1E8E"/>
    <w:rsid w:val="00FC1F94"/>
    <w:rsid w:val="00FC2088"/>
    <w:rsid w:val="00FC2126"/>
    <w:rsid w:val="00FC2392"/>
    <w:rsid w:val="00FC2783"/>
    <w:rsid w:val="00FC27C6"/>
    <w:rsid w:val="00FC2804"/>
    <w:rsid w:val="00FC2839"/>
    <w:rsid w:val="00FC2864"/>
    <w:rsid w:val="00FC2B32"/>
    <w:rsid w:val="00FC2B6B"/>
    <w:rsid w:val="00FC2F95"/>
    <w:rsid w:val="00FC3088"/>
    <w:rsid w:val="00FC309A"/>
    <w:rsid w:val="00FC3186"/>
    <w:rsid w:val="00FC32D8"/>
    <w:rsid w:val="00FC32D9"/>
    <w:rsid w:val="00FC3317"/>
    <w:rsid w:val="00FC3362"/>
    <w:rsid w:val="00FC3385"/>
    <w:rsid w:val="00FC3BDC"/>
    <w:rsid w:val="00FC3E4F"/>
    <w:rsid w:val="00FC4043"/>
    <w:rsid w:val="00FC428F"/>
    <w:rsid w:val="00FC44A8"/>
    <w:rsid w:val="00FC4523"/>
    <w:rsid w:val="00FC4571"/>
    <w:rsid w:val="00FC467B"/>
    <w:rsid w:val="00FC4700"/>
    <w:rsid w:val="00FC4955"/>
    <w:rsid w:val="00FC4A86"/>
    <w:rsid w:val="00FC4AE2"/>
    <w:rsid w:val="00FC4CE6"/>
    <w:rsid w:val="00FC4D89"/>
    <w:rsid w:val="00FC4D95"/>
    <w:rsid w:val="00FC4FE7"/>
    <w:rsid w:val="00FC5142"/>
    <w:rsid w:val="00FC5150"/>
    <w:rsid w:val="00FC520F"/>
    <w:rsid w:val="00FC549A"/>
    <w:rsid w:val="00FC549B"/>
    <w:rsid w:val="00FC5612"/>
    <w:rsid w:val="00FC56F8"/>
    <w:rsid w:val="00FC5D42"/>
    <w:rsid w:val="00FC5D8B"/>
    <w:rsid w:val="00FC5E01"/>
    <w:rsid w:val="00FC60BC"/>
    <w:rsid w:val="00FC6216"/>
    <w:rsid w:val="00FC62AF"/>
    <w:rsid w:val="00FC63FD"/>
    <w:rsid w:val="00FC64FC"/>
    <w:rsid w:val="00FC650B"/>
    <w:rsid w:val="00FC6559"/>
    <w:rsid w:val="00FC65FA"/>
    <w:rsid w:val="00FC67C6"/>
    <w:rsid w:val="00FC68CA"/>
    <w:rsid w:val="00FC6ADA"/>
    <w:rsid w:val="00FC6CD4"/>
    <w:rsid w:val="00FC6D6E"/>
    <w:rsid w:val="00FC6FA0"/>
    <w:rsid w:val="00FC700E"/>
    <w:rsid w:val="00FC721B"/>
    <w:rsid w:val="00FC729D"/>
    <w:rsid w:val="00FC72E8"/>
    <w:rsid w:val="00FC72F6"/>
    <w:rsid w:val="00FC73BB"/>
    <w:rsid w:val="00FC7441"/>
    <w:rsid w:val="00FC755C"/>
    <w:rsid w:val="00FC7564"/>
    <w:rsid w:val="00FC7680"/>
    <w:rsid w:val="00FC76B2"/>
    <w:rsid w:val="00FC786A"/>
    <w:rsid w:val="00FC7ABA"/>
    <w:rsid w:val="00FC7AE7"/>
    <w:rsid w:val="00FC7AF3"/>
    <w:rsid w:val="00FC7B7A"/>
    <w:rsid w:val="00FC7D04"/>
    <w:rsid w:val="00FC7D87"/>
    <w:rsid w:val="00FC7ED6"/>
    <w:rsid w:val="00FD0032"/>
    <w:rsid w:val="00FD00A6"/>
    <w:rsid w:val="00FD01A6"/>
    <w:rsid w:val="00FD0304"/>
    <w:rsid w:val="00FD0348"/>
    <w:rsid w:val="00FD0499"/>
    <w:rsid w:val="00FD061E"/>
    <w:rsid w:val="00FD081A"/>
    <w:rsid w:val="00FD0A45"/>
    <w:rsid w:val="00FD0DF8"/>
    <w:rsid w:val="00FD0E34"/>
    <w:rsid w:val="00FD0FF3"/>
    <w:rsid w:val="00FD1168"/>
    <w:rsid w:val="00FD13D2"/>
    <w:rsid w:val="00FD146F"/>
    <w:rsid w:val="00FD1536"/>
    <w:rsid w:val="00FD1942"/>
    <w:rsid w:val="00FD1963"/>
    <w:rsid w:val="00FD1AB5"/>
    <w:rsid w:val="00FD1BE0"/>
    <w:rsid w:val="00FD1BFD"/>
    <w:rsid w:val="00FD1C0A"/>
    <w:rsid w:val="00FD1C4A"/>
    <w:rsid w:val="00FD1DA3"/>
    <w:rsid w:val="00FD21B2"/>
    <w:rsid w:val="00FD21CD"/>
    <w:rsid w:val="00FD233D"/>
    <w:rsid w:val="00FD23A2"/>
    <w:rsid w:val="00FD24C9"/>
    <w:rsid w:val="00FD2531"/>
    <w:rsid w:val="00FD258A"/>
    <w:rsid w:val="00FD25B3"/>
    <w:rsid w:val="00FD26DB"/>
    <w:rsid w:val="00FD26F2"/>
    <w:rsid w:val="00FD2820"/>
    <w:rsid w:val="00FD2A2E"/>
    <w:rsid w:val="00FD30D9"/>
    <w:rsid w:val="00FD317F"/>
    <w:rsid w:val="00FD3211"/>
    <w:rsid w:val="00FD3219"/>
    <w:rsid w:val="00FD3281"/>
    <w:rsid w:val="00FD3612"/>
    <w:rsid w:val="00FD3A0B"/>
    <w:rsid w:val="00FD3AD4"/>
    <w:rsid w:val="00FD3C9D"/>
    <w:rsid w:val="00FD429E"/>
    <w:rsid w:val="00FD42EB"/>
    <w:rsid w:val="00FD431B"/>
    <w:rsid w:val="00FD43B6"/>
    <w:rsid w:val="00FD45F5"/>
    <w:rsid w:val="00FD47CF"/>
    <w:rsid w:val="00FD483A"/>
    <w:rsid w:val="00FD4B22"/>
    <w:rsid w:val="00FD4CFF"/>
    <w:rsid w:val="00FD4D10"/>
    <w:rsid w:val="00FD4F4C"/>
    <w:rsid w:val="00FD4FE1"/>
    <w:rsid w:val="00FD5019"/>
    <w:rsid w:val="00FD5032"/>
    <w:rsid w:val="00FD550E"/>
    <w:rsid w:val="00FD5663"/>
    <w:rsid w:val="00FD5723"/>
    <w:rsid w:val="00FD57BA"/>
    <w:rsid w:val="00FD580A"/>
    <w:rsid w:val="00FD58D5"/>
    <w:rsid w:val="00FD5957"/>
    <w:rsid w:val="00FD5A52"/>
    <w:rsid w:val="00FD6142"/>
    <w:rsid w:val="00FD6180"/>
    <w:rsid w:val="00FD6225"/>
    <w:rsid w:val="00FD63DF"/>
    <w:rsid w:val="00FD6763"/>
    <w:rsid w:val="00FD67C9"/>
    <w:rsid w:val="00FD6847"/>
    <w:rsid w:val="00FD6874"/>
    <w:rsid w:val="00FD6C30"/>
    <w:rsid w:val="00FD6C7A"/>
    <w:rsid w:val="00FD6D25"/>
    <w:rsid w:val="00FD6E63"/>
    <w:rsid w:val="00FD6EA6"/>
    <w:rsid w:val="00FD6F58"/>
    <w:rsid w:val="00FD7064"/>
    <w:rsid w:val="00FD706A"/>
    <w:rsid w:val="00FD706F"/>
    <w:rsid w:val="00FD70C8"/>
    <w:rsid w:val="00FD70CB"/>
    <w:rsid w:val="00FD7295"/>
    <w:rsid w:val="00FD7321"/>
    <w:rsid w:val="00FD741E"/>
    <w:rsid w:val="00FD788E"/>
    <w:rsid w:val="00FD78EC"/>
    <w:rsid w:val="00FD7BE3"/>
    <w:rsid w:val="00FD7CB3"/>
    <w:rsid w:val="00FD7DDB"/>
    <w:rsid w:val="00FD7DEB"/>
    <w:rsid w:val="00FD7E1A"/>
    <w:rsid w:val="00FD7EB3"/>
    <w:rsid w:val="00FD7ECB"/>
    <w:rsid w:val="00FD7F78"/>
    <w:rsid w:val="00FD7FC4"/>
    <w:rsid w:val="00FE0121"/>
    <w:rsid w:val="00FE0144"/>
    <w:rsid w:val="00FE01C9"/>
    <w:rsid w:val="00FE0295"/>
    <w:rsid w:val="00FE0301"/>
    <w:rsid w:val="00FE03DB"/>
    <w:rsid w:val="00FE0833"/>
    <w:rsid w:val="00FE08E6"/>
    <w:rsid w:val="00FE0A8C"/>
    <w:rsid w:val="00FE0B91"/>
    <w:rsid w:val="00FE0E7A"/>
    <w:rsid w:val="00FE0F80"/>
    <w:rsid w:val="00FE104C"/>
    <w:rsid w:val="00FE10C9"/>
    <w:rsid w:val="00FE12AD"/>
    <w:rsid w:val="00FE1310"/>
    <w:rsid w:val="00FE1419"/>
    <w:rsid w:val="00FE14C8"/>
    <w:rsid w:val="00FE14D2"/>
    <w:rsid w:val="00FE15C8"/>
    <w:rsid w:val="00FE1772"/>
    <w:rsid w:val="00FE1869"/>
    <w:rsid w:val="00FE1887"/>
    <w:rsid w:val="00FE188A"/>
    <w:rsid w:val="00FE195D"/>
    <w:rsid w:val="00FE1A6B"/>
    <w:rsid w:val="00FE1A7E"/>
    <w:rsid w:val="00FE1B5A"/>
    <w:rsid w:val="00FE1C29"/>
    <w:rsid w:val="00FE1C9D"/>
    <w:rsid w:val="00FE1D4C"/>
    <w:rsid w:val="00FE1E25"/>
    <w:rsid w:val="00FE20B2"/>
    <w:rsid w:val="00FE221C"/>
    <w:rsid w:val="00FE223A"/>
    <w:rsid w:val="00FE240F"/>
    <w:rsid w:val="00FE28A4"/>
    <w:rsid w:val="00FE28C4"/>
    <w:rsid w:val="00FE299B"/>
    <w:rsid w:val="00FE2A7D"/>
    <w:rsid w:val="00FE2A9D"/>
    <w:rsid w:val="00FE2B54"/>
    <w:rsid w:val="00FE2B6E"/>
    <w:rsid w:val="00FE2D1B"/>
    <w:rsid w:val="00FE2D95"/>
    <w:rsid w:val="00FE2DA5"/>
    <w:rsid w:val="00FE2DBD"/>
    <w:rsid w:val="00FE2DD1"/>
    <w:rsid w:val="00FE2EA4"/>
    <w:rsid w:val="00FE2F86"/>
    <w:rsid w:val="00FE3018"/>
    <w:rsid w:val="00FE30D5"/>
    <w:rsid w:val="00FE3107"/>
    <w:rsid w:val="00FE3444"/>
    <w:rsid w:val="00FE34D5"/>
    <w:rsid w:val="00FE351C"/>
    <w:rsid w:val="00FE35A5"/>
    <w:rsid w:val="00FE35FF"/>
    <w:rsid w:val="00FE3671"/>
    <w:rsid w:val="00FE3CA9"/>
    <w:rsid w:val="00FE3CB6"/>
    <w:rsid w:val="00FE3EE2"/>
    <w:rsid w:val="00FE3F44"/>
    <w:rsid w:val="00FE417B"/>
    <w:rsid w:val="00FE42E9"/>
    <w:rsid w:val="00FE439B"/>
    <w:rsid w:val="00FE441C"/>
    <w:rsid w:val="00FE4424"/>
    <w:rsid w:val="00FE4557"/>
    <w:rsid w:val="00FE467F"/>
    <w:rsid w:val="00FE48E9"/>
    <w:rsid w:val="00FE499A"/>
    <w:rsid w:val="00FE4A57"/>
    <w:rsid w:val="00FE4B82"/>
    <w:rsid w:val="00FE4DF7"/>
    <w:rsid w:val="00FE4E37"/>
    <w:rsid w:val="00FE4FFC"/>
    <w:rsid w:val="00FE50FD"/>
    <w:rsid w:val="00FE528E"/>
    <w:rsid w:val="00FE533C"/>
    <w:rsid w:val="00FE5396"/>
    <w:rsid w:val="00FE53C9"/>
    <w:rsid w:val="00FE549A"/>
    <w:rsid w:val="00FE550B"/>
    <w:rsid w:val="00FE55A9"/>
    <w:rsid w:val="00FE5626"/>
    <w:rsid w:val="00FE563F"/>
    <w:rsid w:val="00FE5991"/>
    <w:rsid w:val="00FE5CB3"/>
    <w:rsid w:val="00FE5D05"/>
    <w:rsid w:val="00FE5DBB"/>
    <w:rsid w:val="00FE5EAE"/>
    <w:rsid w:val="00FE60C0"/>
    <w:rsid w:val="00FE6162"/>
    <w:rsid w:val="00FE6444"/>
    <w:rsid w:val="00FE6528"/>
    <w:rsid w:val="00FE6537"/>
    <w:rsid w:val="00FE686C"/>
    <w:rsid w:val="00FE689D"/>
    <w:rsid w:val="00FE696F"/>
    <w:rsid w:val="00FE6A45"/>
    <w:rsid w:val="00FE6ACF"/>
    <w:rsid w:val="00FE6C68"/>
    <w:rsid w:val="00FE6CA1"/>
    <w:rsid w:val="00FE6CA9"/>
    <w:rsid w:val="00FE6CEC"/>
    <w:rsid w:val="00FE6CFD"/>
    <w:rsid w:val="00FE6D7F"/>
    <w:rsid w:val="00FE6F0B"/>
    <w:rsid w:val="00FE6F47"/>
    <w:rsid w:val="00FE6FBA"/>
    <w:rsid w:val="00FE726B"/>
    <w:rsid w:val="00FE72BB"/>
    <w:rsid w:val="00FE7302"/>
    <w:rsid w:val="00FE7372"/>
    <w:rsid w:val="00FE7734"/>
    <w:rsid w:val="00FE773A"/>
    <w:rsid w:val="00FE7B96"/>
    <w:rsid w:val="00FE7DDF"/>
    <w:rsid w:val="00FE7E3D"/>
    <w:rsid w:val="00FE7E68"/>
    <w:rsid w:val="00FF0049"/>
    <w:rsid w:val="00FF0129"/>
    <w:rsid w:val="00FF02A1"/>
    <w:rsid w:val="00FF032C"/>
    <w:rsid w:val="00FF034E"/>
    <w:rsid w:val="00FF05DD"/>
    <w:rsid w:val="00FF07C3"/>
    <w:rsid w:val="00FF0926"/>
    <w:rsid w:val="00FF0CA9"/>
    <w:rsid w:val="00FF0D2E"/>
    <w:rsid w:val="00FF0DF2"/>
    <w:rsid w:val="00FF0E65"/>
    <w:rsid w:val="00FF0EAF"/>
    <w:rsid w:val="00FF0EB5"/>
    <w:rsid w:val="00FF0EB9"/>
    <w:rsid w:val="00FF0F4C"/>
    <w:rsid w:val="00FF1195"/>
    <w:rsid w:val="00FF1273"/>
    <w:rsid w:val="00FF12DF"/>
    <w:rsid w:val="00FF12E7"/>
    <w:rsid w:val="00FF1322"/>
    <w:rsid w:val="00FF1324"/>
    <w:rsid w:val="00FF1370"/>
    <w:rsid w:val="00FF166A"/>
    <w:rsid w:val="00FF16CB"/>
    <w:rsid w:val="00FF188D"/>
    <w:rsid w:val="00FF18F9"/>
    <w:rsid w:val="00FF1A56"/>
    <w:rsid w:val="00FF1AEA"/>
    <w:rsid w:val="00FF1B0C"/>
    <w:rsid w:val="00FF1B98"/>
    <w:rsid w:val="00FF1C42"/>
    <w:rsid w:val="00FF1CCC"/>
    <w:rsid w:val="00FF1DAB"/>
    <w:rsid w:val="00FF1F35"/>
    <w:rsid w:val="00FF1F67"/>
    <w:rsid w:val="00FF1FD4"/>
    <w:rsid w:val="00FF20AF"/>
    <w:rsid w:val="00FF2236"/>
    <w:rsid w:val="00FF23FE"/>
    <w:rsid w:val="00FF240C"/>
    <w:rsid w:val="00FF25D6"/>
    <w:rsid w:val="00FF282A"/>
    <w:rsid w:val="00FF2BCA"/>
    <w:rsid w:val="00FF2C4F"/>
    <w:rsid w:val="00FF2E1E"/>
    <w:rsid w:val="00FF2EAC"/>
    <w:rsid w:val="00FF2FAF"/>
    <w:rsid w:val="00FF3038"/>
    <w:rsid w:val="00FF30CE"/>
    <w:rsid w:val="00FF31EF"/>
    <w:rsid w:val="00FF3298"/>
    <w:rsid w:val="00FF334B"/>
    <w:rsid w:val="00FF35A7"/>
    <w:rsid w:val="00FF35C1"/>
    <w:rsid w:val="00FF37A8"/>
    <w:rsid w:val="00FF3993"/>
    <w:rsid w:val="00FF3A15"/>
    <w:rsid w:val="00FF3D6D"/>
    <w:rsid w:val="00FF3E7A"/>
    <w:rsid w:val="00FF4036"/>
    <w:rsid w:val="00FF4155"/>
    <w:rsid w:val="00FF4391"/>
    <w:rsid w:val="00FF45C5"/>
    <w:rsid w:val="00FF45D5"/>
    <w:rsid w:val="00FF46D8"/>
    <w:rsid w:val="00FF4813"/>
    <w:rsid w:val="00FF4867"/>
    <w:rsid w:val="00FF4A2A"/>
    <w:rsid w:val="00FF4A86"/>
    <w:rsid w:val="00FF4B32"/>
    <w:rsid w:val="00FF4B89"/>
    <w:rsid w:val="00FF4C18"/>
    <w:rsid w:val="00FF4C39"/>
    <w:rsid w:val="00FF50A0"/>
    <w:rsid w:val="00FF5151"/>
    <w:rsid w:val="00FF519A"/>
    <w:rsid w:val="00FF52A9"/>
    <w:rsid w:val="00FF52EC"/>
    <w:rsid w:val="00FF5348"/>
    <w:rsid w:val="00FF534B"/>
    <w:rsid w:val="00FF549D"/>
    <w:rsid w:val="00FF54EF"/>
    <w:rsid w:val="00FF5701"/>
    <w:rsid w:val="00FF59AA"/>
    <w:rsid w:val="00FF5C89"/>
    <w:rsid w:val="00FF5D05"/>
    <w:rsid w:val="00FF5E5A"/>
    <w:rsid w:val="00FF5EDB"/>
    <w:rsid w:val="00FF5F7B"/>
    <w:rsid w:val="00FF60B6"/>
    <w:rsid w:val="00FF617E"/>
    <w:rsid w:val="00FF6270"/>
    <w:rsid w:val="00FF635C"/>
    <w:rsid w:val="00FF63F8"/>
    <w:rsid w:val="00FF6418"/>
    <w:rsid w:val="00FF656C"/>
    <w:rsid w:val="00FF66B1"/>
    <w:rsid w:val="00FF66E1"/>
    <w:rsid w:val="00FF6790"/>
    <w:rsid w:val="00FF67BB"/>
    <w:rsid w:val="00FF67C6"/>
    <w:rsid w:val="00FF6A73"/>
    <w:rsid w:val="00FF6A96"/>
    <w:rsid w:val="00FF6B71"/>
    <w:rsid w:val="00FF6C6A"/>
    <w:rsid w:val="00FF6C9C"/>
    <w:rsid w:val="00FF6CD5"/>
    <w:rsid w:val="00FF6D95"/>
    <w:rsid w:val="00FF6DDC"/>
    <w:rsid w:val="00FF6DF2"/>
    <w:rsid w:val="00FF6FC0"/>
    <w:rsid w:val="00FF70A5"/>
    <w:rsid w:val="00FF7708"/>
    <w:rsid w:val="00FF77F0"/>
    <w:rsid w:val="00FF7D8C"/>
    <w:rsid w:val="00FF7E2B"/>
    <w:rsid w:val="0132E09C"/>
    <w:rsid w:val="01657289"/>
    <w:rsid w:val="01901017"/>
    <w:rsid w:val="01993FDC"/>
    <w:rsid w:val="01B1192B"/>
    <w:rsid w:val="01DC2419"/>
    <w:rsid w:val="01FA5C2E"/>
    <w:rsid w:val="02037E29"/>
    <w:rsid w:val="02271EC9"/>
    <w:rsid w:val="022C5858"/>
    <w:rsid w:val="02470974"/>
    <w:rsid w:val="0249C8CA"/>
    <w:rsid w:val="02532C21"/>
    <w:rsid w:val="02736848"/>
    <w:rsid w:val="027F1379"/>
    <w:rsid w:val="0308035B"/>
    <w:rsid w:val="0323F495"/>
    <w:rsid w:val="03A429E1"/>
    <w:rsid w:val="03B30703"/>
    <w:rsid w:val="03BCEB69"/>
    <w:rsid w:val="03C962A2"/>
    <w:rsid w:val="03D24471"/>
    <w:rsid w:val="03FFF610"/>
    <w:rsid w:val="041FDDB4"/>
    <w:rsid w:val="04380846"/>
    <w:rsid w:val="04600D77"/>
    <w:rsid w:val="046EBF85"/>
    <w:rsid w:val="047994C0"/>
    <w:rsid w:val="049B6D41"/>
    <w:rsid w:val="04BAB981"/>
    <w:rsid w:val="04DB8ECC"/>
    <w:rsid w:val="04F71207"/>
    <w:rsid w:val="050200CC"/>
    <w:rsid w:val="05060271"/>
    <w:rsid w:val="0512606B"/>
    <w:rsid w:val="0523BABA"/>
    <w:rsid w:val="05414355"/>
    <w:rsid w:val="05583754"/>
    <w:rsid w:val="058725DC"/>
    <w:rsid w:val="058F465F"/>
    <w:rsid w:val="05A0D0AD"/>
    <w:rsid w:val="05AB6DB1"/>
    <w:rsid w:val="05B13066"/>
    <w:rsid w:val="060EBCC2"/>
    <w:rsid w:val="0615828B"/>
    <w:rsid w:val="0627FE82"/>
    <w:rsid w:val="063A5621"/>
    <w:rsid w:val="064C1B74"/>
    <w:rsid w:val="06841A1E"/>
    <w:rsid w:val="068C4B3D"/>
    <w:rsid w:val="06982F6B"/>
    <w:rsid w:val="06F4664B"/>
    <w:rsid w:val="06F6D135"/>
    <w:rsid w:val="077EDAA9"/>
    <w:rsid w:val="07A9ABD2"/>
    <w:rsid w:val="07BC7776"/>
    <w:rsid w:val="07C42FFF"/>
    <w:rsid w:val="07C9198D"/>
    <w:rsid w:val="07D8CCD4"/>
    <w:rsid w:val="083BCA53"/>
    <w:rsid w:val="083F098E"/>
    <w:rsid w:val="0847167E"/>
    <w:rsid w:val="0854D1D0"/>
    <w:rsid w:val="086C8D0A"/>
    <w:rsid w:val="088CC248"/>
    <w:rsid w:val="089C83ED"/>
    <w:rsid w:val="0916F1C9"/>
    <w:rsid w:val="09293198"/>
    <w:rsid w:val="09340416"/>
    <w:rsid w:val="095090DB"/>
    <w:rsid w:val="09972F72"/>
    <w:rsid w:val="09A93AB4"/>
    <w:rsid w:val="09EDFF5E"/>
    <w:rsid w:val="0A011480"/>
    <w:rsid w:val="0A257B48"/>
    <w:rsid w:val="0A4E071C"/>
    <w:rsid w:val="0A73F96C"/>
    <w:rsid w:val="0A93CC1D"/>
    <w:rsid w:val="0A94C660"/>
    <w:rsid w:val="0AC633A3"/>
    <w:rsid w:val="0B281A1E"/>
    <w:rsid w:val="0B338D1B"/>
    <w:rsid w:val="0B3B4F42"/>
    <w:rsid w:val="0B4532AD"/>
    <w:rsid w:val="0B75DF90"/>
    <w:rsid w:val="0B9F741F"/>
    <w:rsid w:val="0BB454DC"/>
    <w:rsid w:val="0C02EBB7"/>
    <w:rsid w:val="0C0D987A"/>
    <w:rsid w:val="0C18096B"/>
    <w:rsid w:val="0C190EAD"/>
    <w:rsid w:val="0C1F2846"/>
    <w:rsid w:val="0CF92F49"/>
    <w:rsid w:val="0D1CB8A2"/>
    <w:rsid w:val="0D22F11E"/>
    <w:rsid w:val="0D41401B"/>
    <w:rsid w:val="0D5AC2D7"/>
    <w:rsid w:val="0D5BCB5F"/>
    <w:rsid w:val="0D846A55"/>
    <w:rsid w:val="0D96D91C"/>
    <w:rsid w:val="0DE9415E"/>
    <w:rsid w:val="0E2AADF3"/>
    <w:rsid w:val="0EBB299B"/>
    <w:rsid w:val="0EF4A419"/>
    <w:rsid w:val="0F6E7072"/>
    <w:rsid w:val="0F78A32B"/>
    <w:rsid w:val="0F8E91E7"/>
    <w:rsid w:val="0FA52253"/>
    <w:rsid w:val="0FD3483A"/>
    <w:rsid w:val="0FEFD7A3"/>
    <w:rsid w:val="10881481"/>
    <w:rsid w:val="10D0A25A"/>
    <w:rsid w:val="10EBDDBD"/>
    <w:rsid w:val="10ECF168"/>
    <w:rsid w:val="1108EB35"/>
    <w:rsid w:val="110ECDE4"/>
    <w:rsid w:val="114850BD"/>
    <w:rsid w:val="115F18AA"/>
    <w:rsid w:val="11DA56B0"/>
    <w:rsid w:val="12135391"/>
    <w:rsid w:val="123A26E0"/>
    <w:rsid w:val="123D331F"/>
    <w:rsid w:val="12694853"/>
    <w:rsid w:val="127C7D1A"/>
    <w:rsid w:val="128EB8F1"/>
    <w:rsid w:val="12B7B2D8"/>
    <w:rsid w:val="12BC70F0"/>
    <w:rsid w:val="12CAEB99"/>
    <w:rsid w:val="12D9B775"/>
    <w:rsid w:val="12E8EA3C"/>
    <w:rsid w:val="133ACB64"/>
    <w:rsid w:val="1350998C"/>
    <w:rsid w:val="135C5281"/>
    <w:rsid w:val="136A2627"/>
    <w:rsid w:val="13BFB543"/>
    <w:rsid w:val="13E84619"/>
    <w:rsid w:val="13F0AFD2"/>
    <w:rsid w:val="14351D62"/>
    <w:rsid w:val="145F593E"/>
    <w:rsid w:val="147CA84B"/>
    <w:rsid w:val="1491DBDF"/>
    <w:rsid w:val="1494B59B"/>
    <w:rsid w:val="14C737E0"/>
    <w:rsid w:val="14DF87A3"/>
    <w:rsid w:val="14E7AB03"/>
    <w:rsid w:val="14F23D6F"/>
    <w:rsid w:val="1502A1F7"/>
    <w:rsid w:val="1509FC6C"/>
    <w:rsid w:val="151E0205"/>
    <w:rsid w:val="1527BB17"/>
    <w:rsid w:val="153DF96A"/>
    <w:rsid w:val="1545DF7F"/>
    <w:rsid w:val="154F6B40"/>
    <w:rsid w:val="15568180"/>
    <w:rsid w:val="1594C125"/>
    <w:rsid w:val="159BA164"/>
    <w:rsid w:val="15A9CF8D"/>
    <w:rsid w:val="15F06752"/>
    <w:rsid w:val="15FE2A47"/>
    <w:rsid w:val="15FEB4D9"/>
    <w:rsid w:val="160608C9"/>
    <w:rsid w:val="1607B26F"/>
    <w:rsid w:val="160D88B9"/>
    <w:rsid w:val="1665212F"/>
    <w:rsid w:val="1669086C"/>
    <w:rsid w:val="167D7BE9"/>
    <w:rsid w:val="169E8D6B"/>
    <w:rsid w:val="16A637B5"/>
    <w:rsid w:val="16BE6F36"/>
    <w:rsid w:val="16D22443"/>
    <w:rsid w:val="16D7B253"/>
    <w:rsid w:val="16D9C0FC"/>
    <w:rsid w:val="16F7B014"/>
    <w:rsid w:val="17394DFF"/>
    <w:rsid w:val="175699A9"/>
    <w:rsid w:val="175CED97"/>
    <w:rsid w:val="175F1EC8"/>
    <w:rsid w:val="1760E4D2"/>
    <w:rsid w:val="1787F583"/>
    <w:rsid w:val="17986E72"/>
    <w:rsid w:val="180AF458"/>
    <w:rsid w:val="18986B63"/>
    <w:rsid w:val="18B1A100"/>
    <w:rsid w:val="191D5A14"/>
    <w:rsid w:val="192327A3"/>
    <w:rsid w:val="1938FE2D"/>
    <w:rsid w:val="197B5DAB"/>
    <w:rsid w:val="19A595C9"/>
    <w:rsid w:val="19C901F0"/>
    <w:rsid w:val="19DE4557"/>
    <w:rsid w:val="19E7827D"/>
    <w:rsid w:val="1A026526"/>
    <w:rsid w:val="1A2CB487"/>
    <w:rsid w:val="1A65621B"/>
    <w:rsid w:val="1A7CD75B"/>
    <w:rsid w:val="1A84D700"/>
    <w:rsid w:val="1A86EB72"/>
    <w:rsid w:val="1AABBB66"/>
    <w:rsid w:val="1AD25E7B"/>
    <w:rsid w:val="1AF0668B"/>
    <w:rsid w:val="1B2EFC63"/>
    <w:rsid w:val="1B3BE217"/>
    <w:rsid w:val="1B6E9424"/>
    <w:rsid w:val="1B81F84F"/>
    <w:rsid w:val="1B89BEFB"/>
    <w:rsid w:val="1B9AAB89"/>
    <w:rsid w:val="1B9D94B6"/>
    <w:rsid w:val="1BBF98DC"/>
    <w:rsid w:val="1BD591D0"/>
    <w:rsid w:val="1BD9B4ED"/>
    <w:rsid w:val="1BD9FCD0"/>
    <w:rsid w:val="1BE2BB27"/>
    <w:rsid w:val="1BF23C78"/>
    <w:rsid w:val="1BF89122"/>
    <w:rsid w:val="1BFA33EA"/>
    <w:rsid w:val="1C0FDF97"/>
    <w:rsid w:val="1C1FBAF4"/>
    <w:rsid w:val="1C458B55"/>
    <w:rsid w:val="1CE51533"/>
    <w:rsid w:val="1CE7ABA0"/>
    <w:rsid w:val="1D10453D"/>
    <w:rsid w:val="1D11CE63"/>
    <w:rsid w:val="1D2CD5E3"/>
    <w:rsid w:val="1D3576DD"/>
    <w:rsid w:val="1D4ED25A"/>
    <w:rsid w:val="1D7AD9B0"/>
    <w:rsid w:val="1DA3E442"/>
    <w:rsid w:val="1DD84C77"/>
    <w:rsid w:val="1DF9D3B3"/>
    <w:rsid w:val="1E2809C4"/>
    <w:rsid w:val="1E2C759F"/>
    <w:rsid w:val="1E331A28"/>
    <w:rsid w:val="1E502D32"/>
    <w:rsid w:val="1E85109E"/>
    <w:rsid w:val="1EACE38D"/>
    <w:rsid w:val="1EDCE7B4"/>
    <w:rsid w:val="1EF55531"/>
    <w:rsid w:val="1F0A7232"/>
    <w:rsid w:val="1F153EFC"/>
    <w:rsid w:val="1F2EAAD6"/>
    <w:rsid w:val="1F2FE405"/>
    <w:rsid w:val="1F46CBBD"/>
    <w:rsid w:val="1F626356"/>
    <w:rsid w:val="1F6D91CF"/>
    <w:rsid w:val="1F70C5EE"/>
    <w:rsid w:val="1F7EE522"/>
    <w:rsid w:val="1FA1D603"/>
    <w:rsid w:val="1FC9876A"/>
    <w:rsid w:val="1FCB2B53"/>
    <w:rsid w:val="1FE25600"/>
    <w:rsid w:val="205AD6C2"/>
    <w:rsid w:val="20727D31"/>
    <w:rsid w:val="2072CA51"/>
    <w:rsid w:val="209F673B"/>
    <w:rsid w:val="20C8E374"/>
    <w:rsid w:val="20CB686B"/>
    <w:rsid w:val="20DFAF41"/>
    <w:rsid w:val="20ED3D33"/>
    <w:rsid w:val="2115B1CA"/>
    <w:rsid w:val="213A929E"/>
    <w:rsid w:val="213DD6E4"/>
    <w:rsid w:val="21A25BEF"/>
    <w:rsid w:val="21DE062C"/>
    <w:rsid w:val="22140B0E"/>
    <w:rsid w:val="22166FA3"/>
    <w:rsid w:val="22394DD7"/>
    <w:rsid w:val="22A24480"/>
    <w:rsid w:val="22D35F03"/>
    <w:rsid w:val="22DF33CB"/>
    <w:rsid w:val="22EBC493"/>
    <w:rsid w:val="2308CE78"/>
    <w:rsid w:val="232FAD4B"/>
    <w:rsid w:val="2333503E"/>
    <w:rsid w:val="2353CE1D"/>
    <w:rsid w:val="23B8F649"/>
    <w:rsid w:val="23D03D71"/>
    <w:rsid w:val="23D7C555"/>
    <w:rsid w:val="2426F879"/>
    <w:rsid w:val="2497AE16"/>
    <w:rsid w:val="24C1DC83"/>
    <w:rsid w:val="24C201E4"/>
    <w:rsid w:val="24F8EA71"/>
    <w:rsid w:val="25072D8A"/>
    <w:rsid w:val="252C73B8"/>
    <w:rsid w:val="2541552C"/>
    <w:rsid w:val="254762DA"/>
    <w:rsid w:val="257FBF48"/>
    <w:rsid w:val="2595B3AE"/>
    <w:rsid w:val="262CE470"/>
    <w:rsid w:val="266D78D1"/>
    <w:rsid w:val="26B7B85E"/>
    <w:rsid w:val="26C4EE25"/>
    <w:rsid w:val="26D9B1C1"/>
    <w:rsid w:val="270A4809"/>
    <w:rsid w:val="27138207"/>
    <w:rsid w:val="2762FBF4"/>
    <w:rsid w:val="2780BAB1"/>
    <w:rsid w:val="27A67E14"/>
    <w:rsid w:val="27F315D0"/>
    <w:rsid w:val="2820B37B"/>
    <w:rsid w:val="283C7FD1"/>
    <w:rsid w:val="28A52697"/>
    <w:rsid w:val="28C2BE9B"/>
    <w:rsid w:val="291BBC2E"/>
    <w:rsid w:val="29284EA8"/>
    <w:rsid w:val="292DC0A0"/>
    <w:rsid w:val="299CA79B"/>
    <w:rsid w:val="299EC902"/>
    <w:rsid w:val="29C60207"/>
    <w:rsid w:val="2A1B7AE7"/>
    <w:rsid w:val="2A231B98"/>
    <w:rsid w:val="2A47AB42"/>
    <w:rsid w:val="2A76E754"/>
    <w:rsid w:val="2A8B7341"/>
    <w:rsid w:val="2AA005BE"/>
    <w:rsid w:val="2ACF954F"/>
    <w:rsid w:val="2AD09652"/>
    <w:rsid w:val="2AFE2F6A"/>
    <w:rsid w:val="2B72A3DE"/>
    <w:rsid w:val="2B9DB009"/>
    <w:rsid w:val="2BBD551A"/>
    <w:rsid w:val="2BBFDCB8"/>
    <w:rsid w:val="2BCA3683"/>
    <w:rsid w:val="2BCB6D95"/>
    <w:rsid w:val="2C45163B"/>
    <w:rsid w:val="2C61C0BF"/>
    <w:rsid w:val="2C642155"/>
    <w:rsid w:val="2C82579F"/>
    <w:rsid w:val="2C8C3734"/>
    <w:rsid w:val="2CE34273"/>
    <w:rsid w:val="2CF397BE"/>
    <w:rsid w:val="2CFB7E98"/>
    <w:rsid w:val="2CFF6EC9"/>
    <w:rsid w:val="2D12A777"/>
    <w:rsid w:val="2D315077"/>
    <w:rsid w:val="2D3E7609"/>
    <w:rsid w:val="2D4C1483"/>
    <w:rsid w:val="2D674F93"/>
    <w:rsid w:val="2DB79AA8"/>
    <w:rsid w:val="2DC1CF13"/>
    <w:rsid w:val="2DC4CDB6"/>
    <w:rsid w:val="2E4182DA"/>
    <w:rsid w:val="2EB63F7E"/>
    <w:rsid w:val="2EE8FB70"/>
    <w:rsid w:val="2F2F1420"/>
    <w:rsid w:val="2F5B1A2B"/>
    <w:rsid w:val="2F68ED1E"/>
    <w:rsid w:val="2F79781F"/>
    <w:rsid w:val="2FB89FEF"/>
    <w:rsid w:val="2FD63BCE"/>
    <w:rsid w:val="2FEBEC7F"/>
    <w:rsid w:val="30332CDE"/>
    <w:rsid w:val="304167B4"/>
    <w:rsid w:val="30572F4B"/>
    <w:rsid w:val="3072D3A8"/>
    <w:rsid w:val="30ABA85E"/>
    <w:rsid w:val="30BC7A3C"/>
    <w:rsid w:val="30D2A280"/>
    <w:rsid w:val="30EB013E"/>
    <w:rsid w:val="310E433C"/>
    <w:rsid w:val="3112779B"/>
    <w:rsid w:val="313361E5"/>
    <w:rsid w:val="31919B12"/>
    <w:rsid w:val="3198410C"/>
    <w:rsid w:val="31D544C3"/>
    <w:rsid w:val="320AAB6A"/>
    <w:rsid w:val="322F3D6E"/>
    <w:rsid w:val="3241444A"/>
    <w:rsid w:val="32446095"/>
    <w:rsid w:val="32A91C4F"/>
    <w:rsid w:val="32B1A4C6"/>
    <w:rsid w:val="32C45380"/>
    <w:rsid w:val="32E4FC37"/>
    <w:rsid w:val="3334102B"/>
    <w:rsid w:val="3361E9B1"/>
    <w:rsid w:val="3367C47F"/>
    <w:rsid w:val="337048EF"/>
    <w:rsid w:val="3382CBB7"/>
    <w:rsid w:val="33EA9179"/>
    <w:rsid w:val="340FE16E"/>
    <w:rsid w:val="34108E9F"/>
    <w:rsid w:val="34114D01"/>
    <w:rsid w:val="346F5A3A"/>
    <w:rsid w:val="34729B44"/>
    <w:rsid w:val="347FAABF"/>
    <w:rsid w:val="34922577"/>
    <w:rsid w:val="349E6CED"/>
    <w:rsid w:val="351928B1"/>
    <w:rsid w:val="351C0146"/>
    <w:rsid w:val="3534296E"/>
    <w:rsid w:val="353BA36C"/>
    <w:rsid w:val="35869791"/>
    <w:rsid w:val="35919CD1"/>
    <w:rsid w:val="35AADD37"/>
    <w:rsid w:val="35CC8ED9"/>
    <w:rsid w:val="35D3F596"/>
    <w:rsid w:val="361F288D"/>
    <w:rsid w:val="362545A9"/>
    <w:rsid w:val="3626F68C"/>
    <w:rsid w:val="365F66AD"/>
    <w:rsid w:val="368B4A80"/>
    <w:rsid w:val="36939BDE"/>
    <w:rsid w:val="3694B373"/>
    <w:rsid w:val="369733BE"/>
    <w:rsid w:val="369A482E"/>
    <w:rsid w:val="369AA50A"/>
    <w:rsid w:val="36B8AE8F"/>
    <w:rsid w:val="36C59672"/>
    <w:rsid w:val="37141852"/>
    <w:rsid w:val="372659EB"/>
    <w:rsid w:val="3729874E"/>
    <w:rsid w:val="37607313"/>
    <w:rsid w:val="378756A5"/>
    <w:rsid w:val="37B78220"/>
    <w:rsid w:val="37D4734B"/>
    <w:rsid w:val="37D7318A"/>
    <w:rsid w:val="38051471"/>
    <w:rsid w:val="3839C10A"/>
    <w:rsid w:val="3842B895"/>
    <w:rsid w:val="38537485"/>
    <w:rsid w:val="3859FAC9"/>
    <w:rsid w:val="3884C664"/>
    <w:rsid w:val="38E7FB49"/>
    <w:rsid w:val="38F382C3"/>
    <w:rsid w:val="397B0232"/>
    <w:rsid w:val="39BB079E"/>
    <w:rsid w:val="39BB99E5"/>
    <w:rsid w:val="39BCC78E"/>
    <w:rsid w:val="39F6B66B"/>
    <w:rsid w:val="3A11B048"/>
    <w:rsid w:val="3A2AB7B2"/>
    <w:rsid w:val="3A2F0F15"/>
    <w:rsid w:val="3A5704DA"/>
    <w:rsid w:val="3A6588C6"/>
    <w:rsid w:val="3A9E62EC"/>
    <w:rsid w:val="3AA00D24"/>
    <w:rsid w:val="3AC747F2"/>
    <w:rsid w:val="3AD0A724"/>
    <w:rsid w:val="3B05278E"/>
    <w:rsid w:val="3B273587"/>
    <w:rsid w:val="3B335B49"/>
    <w:rsid w:val="3B90D2E1"/>
    <w:rsid w:val="3BA587F0"/>
    <w:rsid w:val="3BD24842"/>
    <w:rsid w:val="3BEEC771"/>
    <w:rsid w:val="3BFD3332"/>
    <w:rsid w:val="3C0D7492"/>
    <w:rsid w:val="3C563382"/>
    <w:rsid w:val="3C7BBC6B"/>
    <w:rsid w:val="3C8155E8"/>
    <w:rsid w:val="3CE38CE4"/>
    <w:rsid w:val="3D432102"/>
    <w:rsid w:val="3D66EEBB"/>
    <w:rsid w:val="3D68724F"/>
    <w:rsid w:val="3D7FB792"/>
    <w:rsid w:val="3DCB0446"/>
    <w:rsid w:val="3DD049B0"/>
    <w:rsid w:val="3E242309"/>
    <w:rsid w:val="3E2538AA"/>
    <w:rsid w:val="3E54640D"/>
    <w:rsid w:val="3EB9AEED"/>
    <w:rsid w:val="3EBA1E66"/>
    <w:rsid w:val="3EC07869"/>
    <w:rsid w:val="3EC9B720"/>
    <w:rsid w:val="3EE34970"/>
    <w:rsid w:val="3F482097"/>
    <w:rsid w:val="3F8D6FD7"/>
    <w:rsid w:val="3FC7755F"/>
    <w:rsid w:val="3FCEA920"/>
    <w:rsid w:val="3FE01A4A"/>
    <w:rsid w:val="3FF35A01"/>
    <w:rsid w:val="4004B040"/>
    <w:rsid w:val="40164109"/>
    <w:rsid w:val="401C197D"/>
    <w:rsid w:val="402BD593"/>
    <w:rsid w:val="40932D5A"/>
    <w:rsid w:val="40AC2AC9"/>
    <w:rsid w:val="40DB856E"/>
    <w:rsid w:val="40E3DC58"/>
    <w:rsid w:val="40E6C99A"/>
    <w:rsid w:val="410711D0"/>
    <w:rsid w:val="4128623E"/>
    <w:rsid w:val="414823F7"/>
    <w:rsid w:val="4153977E"/>
    <w:rsid w:val="416149B8"/>
    <w:rsid w:val="416B8D23"/>
    <w:rsid w:val="418BEE8C"/>
    <w:rsid w:val="418F15AD"/>
    <w:rsid w:val="421E18A3"/>
    <w:rsid w:val="423DA8DC"/>
    <w:rsid w:val="424ABD55"/>
    <w:rsid w:val="424D0574"/>
    <w:rsid w:val="42B4B221"/>
    <w:rsid w:val="42E3D8BF"/>
    <w:rsid w:val="43043BC4"/>
    <w:rsid w:val="431BB964"/>
    <w:rsid w:val="436973F7"/>
    <w:rsid w:val="4377E40D"/>
    <w:rsid w:val="438D73BD"/>
    <w:rsid w:val="43ABF9F0"/>
    <w:rsid w:val="43B6CC0A"/>
    <w:rsid w:val="43C376B0"/>
    <w:rsid w:val="44364BDB"/>
    <w:rsid w:val="4458EAB9"/>
    <w:rsid w:val="446F1B2A"/>
    <w:rsid w:val="44838BE4"/>
    <w:rsid w:val="449EAA54"/>
    <w:rsid w:val="44BD2F4E"/>
    <w:rsid w:val="44CD095F"/>
    <w:rsid w:val="44E8DA50"/>
    <w:rsid w:val="44FADBC2"/>
    <w:rsid w:val="44FEB840"/>
    <w:rsid w:val="451AF48B"/>
    <w:rsid w:val="452973B5"/>
    <w:rsid w:val="45299FAC"/>
    <w:rsid w:val="4531E1A8"/>
    <w:rsid w:val="457EB661"/>
    <w:rsid w:val="4581F1B3"/>
    <w:rsid w:val="45AD4B77"/>
    <w:rsid w:val="45D77623"/>
    <w:rsid w:val="45DA7DF6"/>
    <w:rsid w:val="463C1BFC"/>
    <w:rsid w:val="466D6241"/>
    <w:rsid w:val="4687959F"/>
    <w:rsid w:val="46B8EEF8"/>
    <w:rsid w:val="46C85C02"/>
    <w:rsid w:val="46C9E9EE"/>
    <w:rsid w:val="46CDC23A"/>
    <w:rsid w:val="46D77B65"/>
    <w:rsid w:val="46E49E43"/>
    <w:rsid w:val="472109A3"/>
    <w:rsid w:val="4759F97E"/>
    <w:rsid w:val="479B9890"/>
    <w:rsid w:val="47CD6E09"/>
    <w:rsid w:val="47E066DE"/>
    <w:rsid w:val="47F9A100"/>
    <w:rsid w:val="481901CD"/>
    <w:rsid w:val="484AAD4C"/>
    <w:rsid w:val="48702EF9"/>
    <w:rsid w:val="487AEC3A"/>
    <w:rsid w:val="48834ED8"/>
    <w:rsid w:val="488ACEFE"/>
    <w:rsid w:val="48A9D92F"/>
    <w:rsid w:val="48BC1882"/>
    <w:rsid w:val="4929FE1D"/>
    <w:rsid w:val="49420D5E"/>
    <w:rsid w:val="4951E9DF"/>
    <w:rsid w:val="496D170A"/>
    <w:rsid w:val="49C0393C"/>
    <w:rsid w:val="49DA580F"/>
    <w:rsid w:val="4A455D5D"/>
    <w:rsid w:val="4A8B7E95"/>
    <w:rsid w:val="4AC3BA31"/>
    <w:rsid w:val="4AC479B0"/>
    <w:rsid w:val="4AD0CC06"/>
    <w:rsid w:val="4AD8FEC0"/>
    <w:rsid w:val="4AF4C43E"/>
    <w:rsid w:val="4B01732D"/>
    <w:rsid w:val="4B0E8413"/>
    <w:rsid w:val="4B5FCC0F"/>
    <w:rsid w:val="4B62F72E"/>
    <w:rsid w:val="4B6CF46E"/>
    <w:rsid w:val="4B729553"/>
    <w:rsid w:val="4B874E80"/>
    <w:rsid w:val="4B904359"/>
    <w:rsid w:val="4B96E7AB"/>
    <w:rsid w:val="4BBA114B"/>
    <w:rsid w:val="4BD85716"/>
    <w:rsid w:val="4C0E912D"/>
    <w:rsid w:val="4C120ECA"/>
    <w:rsid w:val="4C1B383D"/>
    <w:rsid w:val="4C2162B5"/>
    <w:rsid w:val="4C22FB17"/>
    <w:rsid w:val="4C4C5ACB"/>
    <w:rsid w:val="4C908CA3"/>
    <w:rsid w:val="4CEA9DBB"/>
    <w:rsid w:val="4D71F741"/>
    <w:rsid w:val="4D985EB6"/>
    <w:rsid w:val="4DC62737"/>
    <w:rsid w:val="4DDAFA62"/>
    <w:rsid w:val="4DE0EB6D"/>
    <w:rsid w:val="4E0C2160"/>
    <w:rsid w:val="4E0D112C"/>
    <w:rsid w:val="4E2A02EE"/>
    <w:rsid w:val="4E94C0A5"/>
    <w:rsid w:val="4EB9ACDD"/>
    <w:rsid w:val="4F49F156"/>
    <w:rsid w:val="4F56374E"/>
    <w:rsid w:val="4F56FE96"/>
    <w:rsid w:val="4F6301CF"/>
    <w:rsid w:val="4F71E26B"/>
    <w:rsid w:val="4F9A2B9B"/>
    <w:rsid w:val="4FD61B27"/>
    <w:rsid w:val="4FE8BA8C"/>
    <w:rsid w:val="50325E25"/>
    <w:rsid w:val="5053E4D4"/>
    <w:rsid w:val="50541A1F"/>
    <w:rsid w:val="50794E73"/>
    <w:rsid w:val="508D1E3F"/>
    <w:rsid w:val="5097F8ED"/>
    <w:rsid w:val="50BD9913"/>
    <w:rsid w:val="50C34C81"/>
    <w:rsid w:val="50CB3587"/>
    <w:rsid w:val="50D276F3"/>
    <w:rsid w:val="50DD9F58"/>
    <w:rsid w:val="50F65B4D"/>
    <w:rsid w:val="50FE5F8D"/>
    <w:rsid w:val="5109B0AF"/>
    <w:rsid w:val="511B1BA2"/>
    <w:rsid w:val="514942FF"/>
    <w:rsid w:val="514F3FEA"/>
    <w:rsid w:val="51A2E3E9"/>
    <w:rsid w:val="51DE51B8"/>
    <w:rsid w:val="522AD5CB"/>
    <w:rsid w:val="5267CD6D"/>
    <w:rsid w:val="529717BF"/>
    <w:rsid w:val="53010059"/>
    <w:rsid w:val="5320CC1B"/>
    <w:rsid w:val="532F6EEE"/>
    <w:rsid w:val="5330518D"/>
    <w:rsid w:val="535D3F8A"/>
    <w:rsid w:val="53955DCD"/>
    <w:rsid w:val="53AD0B7C"/>
    <w:rsid w:val="53E88B6E"/>
    <w:rsid w:val="5406A4ED"/>
    <w:rsid w:val="5418DBE3"/>
    <w:rsid w:val="545A40F9"/>
    <w:rsid w:val="5461EA82"/>
    <w:rsid w:val="5478995E"/>
    <w:rsid w:val="547FBF2B"/>
    <w:rsid w:val="54A36139"/>
    <w:rsid w:val="551460B6"/>
    <w:rsid w:val="5554902C"/>
    <w:rsid w:val="555BA6FF"/>
    <w:rsid w:val="55690589"/>
    <w:rsid w:val="55692990"/>
    <w:rsid w:val="5581EAED"/>
    <w:rsid w:val="55B1A8E3"/>
    <w:rsid w:val="55BA14FF"/>
    <w:rsid w:val="55BAD0AD"/>
    <w:rsid w:val="55C919DC"/>
    <w:rsid w:val="55E89294"/>
    <w:rsid w:val="55EBF1A0"/>
    <w:rsid w:val="5623F8B7"/>
    <w:rsid w:val="564DAE0D"/>
    <w:rsid w:val="566F221B"/>
    <w:rsid w:val="567C63C9"/>
    <w:rsid w:val="56C5B1EA"/>
    <w:rsid w:val="56D63131"/>
    <w:rsid w:val="5707390F"/>
    <w:rsid w:val="570913C0"/>
    <w:rsid w:val="572F632D"/>
    <w:rsid w:val="574AC51F"/>
    <w:rsid w:val="57807E06"/>
    <w:rsid w:val="57DC8F25"/>
    <w:rsid w:val="582E1ED3"/>
    <w:rsid w:val="583EA6BD"/>
    <w:rsid w:val="5857D84F"/>
    <w:rsid w:val="5871879A"/>
    <w:rsid w:val="59221180"/>
    <w:rsid w:val="59285621"/>
    <w:rsid w:val="592A87F5"/>
    <w:rsid w:val="5939CD1E"/>
    <w:rsid w:val="5964F78C"/>
    <w:rsid w:val="59963AE8"/>
    <w:rsid w:val="599BCD28"/>
    <w:rsid w:val="59B3A796"/>
    <w:rsid w:val="59C6511F"/>
    <w:rsid w:val="59DB6C6F"/>
    <w:rsid w:val="59F96A2C"/>
    <w:rsid w:val="5A0064FA"/>
    <w:rsid w:val="5A091CFF"/>
    <w:rsid w:val="5A0FF003"/>
    <w:rsid w:val="5A2DF7B8"/>
    <w:rsid w:val="5A2EB782"/>
    <w:rsid w:val="5A2FFC22"/>
    <w:rsid w:val="5A42195E"/>
    <w:rsid w:val="5A5FE80A"/>
    <w:rsid w:val="5A635E80"/>
    <w:rsid w:val="5A7B81E0"/>
    <w:rsid w:val="5A95031B"/>
    <w:rsid w:val="5AD3DB35"/>
    <w:rsid w:val="5AEC321C"/>
    <w:rsid w:val="5B140F16"/>
    <w:rsid w:val="5B40FEE4"/>
    <w:rsid w:val="5C127B6C"/>
    <w:rsid w:val="5C454019"/>
    <w:rsid w:val="5C6B96E8"/>
    <w:rsid w:val="5C888041"/>
    <w:rsid w:val="5C9062E8"/>
    <w:rsid w:val="5CC26E54"/>
    <w:rsid w:val="5CD4F163"/>
    <w:rsid w:val="5D369053"/>
    <w:rsid w:val="5D3E1D74"/>
    <w:rsid w:val="5D412268"/>
    <w:rsid w:val="5D4B40D6"/>
    <w:rsid w:val="5D78E56E"/>
    <w:rsid w:val="5DB7D9D6"/>
    <w:rsid w:val="5DB7DA4A"/>
    <w:rsid w:val="5DCE85F0"/>
    <w:rsid w:val="5DE40C40"/>
    <w:rsid w:val="5DF0EA8B"/>
    <w:rsid w:val="5E3B55D6"/>
    <w:rsid w:val="5E692D58"/>
    <w:rsid w:val="5E7B90E7"/>
    <w:rsid w:val="5E8246DD"/>
    <w:rsid w:val="5EA3530D"/>
    <w:rsid w:val="5EC9824B"/>
    <w:rsid w:val="5ECE3168"/>
    <w:rsid w:val="5EDA4250"/>
    <w:rsid w:val="5EE05620"/>
    <w:rsid w:val="5F123BCC"/>
    <w:rsid w:val="5F20ADD7"/>
    <w:rsid w:val="5F4A4429"/>
    <w:rsid w:val="5F576BFC"/>
    <w:rsid w:val="5F6612F1"/>
    <w:rsid w:val="5F9442D0"/>
    <w:rsid w:val="5FBB17A8"/>
    <w:rsid w:val="603F26BD"/>
    <w:rsid w:val="6060B82B"/>
    <w:rsid w:val="6077EE49"/>
    <w:rsid w:val="607BD42D"/>
    <w:rsid w:val="6098447B"/>
    <w:rsid w:val="60D92171"/>
    <w:rsid w:val="611A3475"/>
    <w:rsid w:val="61267EC1"/>
    <w:rsid w:val="617FADCF"/>
    <w:rsid w:val="61DA4116"/>
    <w:rsid w:val="62147D7F"/>
    <w:rsid w:val="6219768C"/>
    <w:rsid w:val="62298442"/>
    <w:rsid w:val="625F2050"/>
    <w:rsid w:val="6286552B"/>
    <w:rsid w:val="62C1639E"/>
    <w:rsid w:val="62CD4051"/>
    <w:rsid w:val="62CD4F1C"/>
    <w:rsid w:val="62F998D4"/>
    <w:rsid w:val="63514F83"/>
    <w:rsid w:val="635355AF"/>
    <w:rsid w:val="63A60197"/>
    <w:rsid w:val="63FC3081"/>
    <w:rsid w:val="64191070"/>
    <w:rsid w:val="6420BC32"/>
    <w:rsid w:val="642CE605"/>
    <w:rsid w:val="64302DBB"/>
    <w:rsid w:val="647534E8"/>
    <w:rsid w:val="64FA09C0"/>
    <w:rsid w:val="654C1DC9"/>
    <w:rsid w:val="6553E211"/>
    <w:rsid w:val="65E693E9"/>
    <w:rsid w:val="65EA8979"/>
    <w:rsid w:val="6624FEF7"/>
    <w:rsid w:val="6631A62E"/>
    <w:rsid w:val="6656291D"/>
    <w:rsid w:val="6677D963"/>
    <w:rsid w:val="66B252E8"/>
    <w:rsid w:val="66DEABCA"/>
    <w:rsid w:val="66E00B32"/>
    <w:rsid w:val="66E8C206"/>
    <w:rsid w:val="66EB1147"/>
    <w:rsid w:val="670D0A12"/>
    <w:rsid w:val="6783D160"/>
    <w:rsid w:val="67A4F7BA"/>
    <w:rsid w:val="67A9D1F1"/>
    <w:rsid w:val="67AD0BB7"/>
    <w:rsid w:val="67BD19BB"/>
    <w:rsid w:val="67BE1D59"/>
    <w:rsid w:val="67F8DE21"/>
    <w:rsid w:val="6806952A"/>
    <w:rsid w:val="680C83C9"/>
    <w:rsid w:val="68115B29"/>
    <w:rsid w:val="6812DCBD"/>
    <w:rsid w:val="6820BE90"/>
    <w:rsid w:val="6842CA53"/>
    <w:rsid w:val="684EC2C2"/>
    <w:rsid w:val="686596B5"/>
    <w:rsid w:val="688A35F1"/>
    <w:rsid w:val="689AD504"/>
    <w:rsid w:val="68AA73BD"/>
    <w:rsid w:val="68B30623"/>
    <w:rsid w:val="68C7983D"/>
    <w:rsid w:val="6905FDA0"/>
    <w:rsid w:val="6909A3DE"/>
    <w:rsid w:val="691997A5"/>
    <w:rsid w:val="69377D33"/>
    <w:rsid w:val="6971A3B5"/>
    <w:rsid w:val="69785980"/>
    <w:rsid w:val="69958E98"/>
    <w:rsid w:val="6A5F0D8C"/>
    <w:rsid w:val="6A97D0FD"/>
    <w:rsid w:val="6AA31B14"/>
    <w:rsid w:val="6AB9EA09"/>
    <w:rsid w:val="6ABC9CAF"/>
    <w:rsid w:val="6B025271"/>
    <w:rsid w:val="6B20A72B"/>
    <w:rsid w:val="6B39B2C7"/>
    <w:rsid w:val="6B44133C"/>
    <w:rsid w:val="6B46F241"/>
    <w:rsid w:val="6B6A31A1"/>
    <w:rsid w:val="6B8E1DA8"/>
    <w:rsid w:val="6BF37223"/>
    <w:rsid w:val="6C3E8D5A"/>
    <w:rsid w:val="6C5BAF68"/>
    <w:rsid w:val="6C5D78C7"/>
    <w:rsid w:val="6C9AFB48"/>
    <w:rsid w:val="6CA4C1D9"/>
    <w:rsid w:val="6CC501DE"/>
    <w:rsid w:val="6D264A48"/>
    <w:rsid w:val="6D2F0E0D"/>
    <w:rsid w:val="6D36C3D4"/>
    <w:rsid w:val="6D457B3F"/>
    <w:rsid w:val="6D47C74E"/>
    <w:rsid w:val="6D6A3B43"/>
    <w:rsid w:val="6DC17FEE"/>
    <w:rsid w:val="6DE22022"/>
    <w:rsid w:val="6DEB0DEA"/>
    <w:rsid w:val="6DF63AB5"/>
    <w:rsid w:val="6E3E8913"/>
    <w:rsid w:val="6E4E730B"/>
    <w:rsid w:val="6E4EA201"/>
    <w:rsid w:val="6ED5C2A7"/>
    <w:rsid w:val="6EDADFBD"/>
    <w:rsid w:val="6EDD1AC8"/>
    <w:rsid w:val="6EDEE278"/>
    <w:rsid w:val="6F12299F"/>
    <w:rsid w:val="6F1C8EB8"/>
    <w:rsid w:val="6F1E411D"/>
    <w:rsid w:val="6F408ED0"/>
    <w:rsid w:val="6F4EEE6B"/>
    <w:rsid w:val="6F5E57C1"/>
    <w:rsid w:val="6F600595"/>
    <w:rsid w:val="6F61B105"/>
    <w:rsid w:val="6F738274"/>
    <w:rsid w:val="6F7676D6"/>
    <w:rsid w:val="6FC3FBEF"/>
    <w:rsid w:val="6FCDCF99"/>
    <w:rsid w:val="6FCE67A4"/>
    <w:rsid w:val="6FE57552"/>
    <w:rsid w:val="70025C6F"/>
    <w:rsid w:val="700792AD"/>
    <w:rsid w:val="70124371"/>
    <w:rsid w:val="7033B13C"/>
    <w:rsid w:val="706D9F3B"/>
    <w:rsid w:val="70B48272"/>
    <w:rsid w:val="70DFFA91"/>
    <w:rsid w:val="70FC223B"/>
    <w:rsid w:val="7136F462"/>
    <w:rsid w:val="7138209D"/>
    <w:rsid w:val="7145BE9E"/>
    <w:rsid w:val="7163279F"/>
    <w:rsid w:val="71665782"/>
    <w:rsid w:val="71A5C630"/>
    <w:rsid w:val="71D7D9DF"/>
    <w:rsid w:val="71DFB068"/>
    <w:rsid w:val="71ECAE85"/>
    <w:rsid w:val="72135560"/>
    <w:rsid w:val="72851700"/>
    <w:rsid w:val="728E8F50"/>
    <w:rsid w:val="728F7E11"/>
    <w:rsid w:val="72A372E5"/>
    <w:rsid w:val="72AD6251"/>
    <w:rsid w:val="73064F23"/>
    <w:rsid w:val="73090DDC"/>
    <w:rsid w:val="73230CD4"/>
    <w:rsid w:val="7337B984"/>
    <w:rsid w:val="733BF7C8"/>
    <w:rsid w:val="73515F26"/>
    <w:rsid w:val="735C4DFA"/>
    <w:rsid w:val="736AC987"/>
    <w:rsid w:val="736C690E"/>
    <w:rsid w:val="736FBE78"/>
    <w:rsid w:val="7380ADA7"/>
    <w:rsid w:val="73A0A703"/>
    <w:rsid w:val="73BC1AE8"/>
    <w:rsid w:val="73C93CBD"/>
    <w:rsid w:val="73F6DF8B"/>
    <w:rsid w:val="74094F74"/>
    <w:rsid w:val="74560102"/>
    <w:rsid w:val="746F2204"/>
    <w:rsid w:val="7470302C"/>
    <w:rsid w:val="74F7A1CD"/>
    <w:rsid w:val="75050744"/>
    <w:rsid w:val="75099F62"/>
    <w:rsid w:val="753A78E9"/>
    <w:rsid w:val="75406341"/>
    <w:rsid w:val="754BAD51"/>
    <w:rsid w:val="75AB159E"/>
    <w:rsid w:val="75B1D185"/>
    <w:rsid w:val="75D38CB2"/>
    <w:rsid w:val="75D543F3"/>
    <w:rsid w:val="761638B7"/>
    <w:rsid w:val="761E1DB1"/>
    <w:rsid w:val="763C1500"/>
    <w:rsid w:val="763DA63C"/>
    <w:rsid w:val="7659F5A4"/>
    <w:rsid w:val="76B05D65"/>
    <w:rsid w:val="76DA768D"/>
    <w:rsid w:val="76F296DF"/>
    <w:rsid w:val="76F308AC"/>
    <w:rsid w:val="770CC520"/>
    <w:rsid w:val="7729EA19"/>
    <w:rsid w:val="774131A3"/>
    <w:rsid w:val="774A42A4"/>
    <w:rsid w:val="777210DA"/>
    <w:rsid w:val="77D192E0"/>
    <w:rsid w:val="77D68D67"/>
    <w:rsid w:val="77DA7C85"/>
    <w:rsid w:val="784FFC6F"/>
    <w:rsid w:val="786A05FF"/>
    <w:rsid w:val="794DC8B2"/>
    <w:rsid w:val="79B9578D"/>
    <w:rsid w:val="79E1A927"/>
    <w:rsid w:val="7A3BB933"/>
    <w:rsid w:val="7A690ADA"/>
    <w:rsid w:val="7A791FA1"/>
    <w:rsid w:val="7A8598CA"/>
    <w:rsid w:val="7AB0EF01"/>
    <w:rsid w:val="7AF26895"/>
    <w:rsid w:val="7AF6DB2C"/>
    <w:rsid w:val="7B30BC42"/>
    <w:rsid w:val="7B5C3206"/>
    <w:rsid w:val="7B695998"/>
    <w:rsid w:val="7B9332E8"/>
    <w:rsid w:val="7BB878F6"/>
    <w:rsid w:val="7BBC2FE4"/>
    <w:rsid w:val="7BE7BA4B"/>
    <w:rsid w:val="7BF7D1D1"/>
    <w:rsid w:val="7C0A9CAC"/>
    <w:rsid w:val="7C3ECBD9"/>
    <w:rsid w:val="7C63D7A7"/>
    <w:rsid w:val="7C8CD8C0"/>
    <w:rsid w:val="7C98EF65"/>
    <w:rsid w:val="7C9DE488"/>
    <w:rsid w:val="7CC63372"/>
    <w:rsid w:val="7D2F8BB2"/>
    <w:rsid w:val="7D846A3A"/>
    <w:rsid w:val="7D9B4326"/>
    <w:rsid w:val="7DAF6B93"/>
    <w:rsid w:val="7DB362C2"/>
    <w:rsid w:val="7DC47DFF"/>
    <w:rsid w:val="7DD7B853"/>
    <w:rsid w:val="7E17EA85"/>
    <w:rsid w:val="7E4FE685"/>
    <w:rsid w:val="7EA0D480"/>
    <w:rsid w:val="7ECAC49B"/>
    <w:rsid w:val="7ED55D97"/>
    <w:rsid w:val="7F158361"/>
    <w:rsid w:val="7F3766E1"/>
    <w:rsid w:val="7F513AE1"/>
    <w:rsid w:val="7F571EE4"/>
    <w:rsid w:val="7F649173"/>
    <w:rsid w:val="7F6DFE4B"/>
    <w:rsid w:val="7F9870DD"/>
    <w:rsid w:val="7FBE0718"/>
    <w:rsid w:val="7FF9459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2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FDB"/>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B5751B"/>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B5751B"/>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B5751B"/>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B5751B"/>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numPr>
        <w:ilvl w:val="4"/>
        <w:numId w:val="12"/>
      </w:num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numPr>
        <w:ilvl w:val="5"/>
        <w:numId w:val="12"/>
      </w:numPr>
      <w:tabs>
        <w:tab w:val="num" w:pos="360"/>
      </w:tabs>
      <w:spacing w:before="120" w:after="0" w:line="276" w:lineRule="auto"/>
      <w:ind w:left="0" w:firstLine="0"/>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semiHidden/>
    <w:unhideWhenUsed/>
    <w:rsid w:val="00B0222B"/>
    <w:pPr>
      <w:keepNext/>
      <w:keepLines/>
      <w:numPr>
        <w:ilvl w:val="6"/>
        <w:numId w:val="12"/>
      </w:numPr>
      <w:tabs>
        <w:tab w:val="num" w:pos="360"/>
      </w:tabs>
      <w:spacing w:before="40" w:after="0"/>
      <w:ind w:left="0" w:firstLine="0"/>
      <w:outlineLvl w:val="6"/>
    </w:pPr>
    <w:rPr>
      <w:rFonts w:asciiTheme="majorHAnsi" w:eastAsiaTheme="majorEastAsia" w:hAnsiTheme="majorHAnsi" w:cstheme="majorBidi"/>
      <w:i/>
      <w:iCs/>
      <w:color w:val="161B24" w:themeColor="accent1" w:themeShade="7F"/>
    </w:rPr>
  </w:style>
  <w:style w:type="paragraph" w:styleId="Heading8">
    <w:name w:val="heading 8"/>
    <w:basedOn w:val="Normal"/>
    <w:next w:val="Normal"/>
    <w:link w:val="Heading8Char"/>
    <w:uiPriority w:val="9"/>
    <w:semiHidden/>
    <w:unhideWhenUsed/>
    <w:qFormat/>
    <w:rsid w:val="00B0222B"/>
    <w:pPr>
      <w:keepNext/>
      <w:keepLines/>
      <w:numPr>
        <w:ilvl w:val="7"/>
        <w:numId w:val="12"/>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222B"/>
    <w:pPr>
      <w:keepNext/>
      <w:keepLines/>
      <w:numPr>
        <w:ilvl w:val="8"/>
        <w:numId w:val="12"/>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qFormat/>
    <w:rsid w:val="008043EA"/>
    <w:pPr>
      <w:numPr>
        <w:ilvl w:val="1"/>
        <w:numId w:val="10"/>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8043EA"/>
    <w:pPr>
      <w:numPr>
        <w:numId w:val="11"/>
      </w:numPr>
      <w:tabs>
        <w:tab w:val="left" w:pos="720"/>
      </w:tabs>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1"/>
      </w:numPr>
      <w:spacing w:before="0"/>
    </w:pPr>
  </w:style>
  <w:style w:type="paragraph" w:customStyle="1" w:styleId="DoubleDot">
    <w:name w:val="Double Dot"/>
    <w:basedOn w:val="Normal"/>
    <w:link w:val="DoubleDotChar"/>
    <w:qFormat/>
    <w:rsid w:val="008043EA"/>
    <w:pPr>
      <w:numPr>
        <w:ilvl w:val="2"/>
        <w:numId w:val="1"/>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6"/>
      </w:numPr>
      <w:spacing w:before="0"/>
    </w:pPr>
  </w:style>
  <w:style w:type="paragraph" w:customStyle="1" w:styleId="OneLevelNumberedParagraph">
    <w:name w:val="One Level Numbered Paragraph"/>
    <w:basedOn w:val="Normal"/>
    <w:rsid w:val="008043EA"/>
    <w:pPr>
      <w:numPr>
        <w:numId w:val="5"/>
      </w:numPr>
      <w:tabs>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8"/>
      </w:numPr>
    </w:pPr>
  </w:style>
  <w:style w:type="paragraph" w:customStyle="1" w:styleId="Heading1Numbered">
    <w:name w:val="Heading 1 Numbered"/>
    <w:basedOn w:val="Heading1"/>
    <w:next w:val="Normal"/>
    <w:rsid w:val="004E045D"/>
    <w:pPr>
      <w:numPr>
        <w:numId w:val="12"/>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12"/>
      </w:numPr>
      <w:ind w:left="576"/>
    </w:pPr>
  </w:style>
  <w:style w:type="paragraph" w:customStyle="1" w:styleId="Heading3Numbered">
    <w:name w:val="Heading 3 Numbered"/>
    <w:basedOn w:val="Heading3"/>
    <w:rsid w:val="008043EA"/>
    <w:pPr>
      <w:numPr>
        <w:ilvl w:val="2"/>
        <w:numId w:val="12"/>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qFormat/>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 + line Char,Number Char,Recommendation Char,b + line Char,b + line Char Char,b Char,b Char Char,b1 Char,level 1 Char,Bulleted Para Char,Dot pt Char,F5 List Paragraph Char,FooterText Ch,Bullets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spacing w:before="6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styleId="ListParagraph">
    <w:name w:val="List Paragraph"/>
    <w:basedOn w:val="Normal"/>
    <w:link w:val="ListParagraphChar"/>
    <w:uiPriority w:val="34"/>
    <w:qFormat/>
    <w:rsid w:val="003C1DBB"/>
    <w:pPr>
      <w:ind w:left="720"/>
      <w:contextualSpacing/>
    </w:pPr>
  </w:style>
  <w:style w:type="paragraph" w:customStyle="1" w:styleId="paragraph">
    <w:name w:val="paragraph"/>
    <w:basedOn w:val="Normal"/>
    <w:rsid w:val="002F6FCF"/>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F6FCF"/>
  </w:style>
  <w:style w:type="character" w:customStyle="1" w:styleId="eop">
    <w:name w:val="eop"/>
    <w:basedOn w:val="DefaultParagraphFont"/>
    <w:rsid w:val="002F6FCF"/>
  </w:style>
  <w:style w:type="paragraph" w:styleId="NormalWeb">
    <w:name w:val="Normal (Web)"/>
    <w:basedOn w:val="Normal"/>
    <w:uiPriority w:val="99"/>
    <w:unhideWhenUsed/>
    <w:rsid w:val="00603B3C"/>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0545A6"/>
    <w:rPr>
      <w:sz w:val="16"/>
      <w:szCs w:val="16"/>
    </w:rPr>
  </w:style>
  <w:style w:type="paragraph" w:styleId="CommentText">
    <w:name w:val="annotation text"/>
    <w:basedOn w:val="Normal"/>
    <w:link w:val="CommentTextChar"/>
    <w:uiPriority w:val="99"/>
    <w:unhideWhenUsed/>
    <w:rsid w:val="000545A6"/>
    <w:rPr>
      <w:sz w:val="20"/>
    </w:rPr>
  </w:style>
  <w:style w:type="character" w:customStyle="1" w:styleId="CommentTextChar">
    <w:name w:val="Comment Text Char"/>
    <w:basedOn w:val="DefaultParagraphFont"/>
    <w:link w:val="CommentText"/>
    <w:uiPriority w:val="99"/>
    <w:rsid w:val="000545A6"/>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545A6"/>
    <w:rPr>
      <w:b/>
      <w:bCs/>
    </w:rPr>
  </w:style>
  <w:style w:type="character" w:customStyle="1" w:styleId="CommentSubjectChar">
    <w:name w:val="Comment Subject Char"/>
    <w:basedOn w:val="CommentTextChar"/>
    <w:link w:val="CommentSubject"/>
    <w:uiPriority w:val="99"/>
    <w:semiHidden/>
    <w:rsid w:val="000545A6"/>
    <w:rPr>
      <w:rFonts w:ascii="Calibri Light" w:eastAsia="Times New Roman" w:hAnsi="Calibri Light" w:cs="Times New Roman"/>
      <w:b/>
      <w:bCs/>
      <w:sz w:val="20"/>
      <w:szCs w:val="20"/>
      <w:lang w:eastAsia="en-AU"/>
    </w:rPr>
  </w:style>
  <w:style w:type="paragraph" w:styleId="Revision">
    <w:name w:val="Revision"/>
    <w:hidden/>
    <w:uiPriority w:val="99"/>
    <w:semiHidden/>
    <w:rsid w:val="004332D3"/>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7E7D0F"/>
    <w:rPr>
      <w:color w:val="2B579A"/>
      <w:shd w:val="clear" w:color="auto" w:fill="E1DFDD"/>
    </w:rPr>
  </w:style>
  <w:style w:type="character" w:customStyle="1" w:styleId="ui-provider">
    <w:name w:val="ui-provider"/>
    <w:basedOn w:val="DefaultParagraphFont"/>
    <w:rsid w:val="00397DD7"/>
  </w:style>
  <w:style w:type="paragraph" w:customStyle="1" w:styleId="Heading4Numbered">
    <w:name w:val="Heading 4 Numbered"/>
    <w:basedOn w:val="Heading4"/>
    <w:qFormat/>
    <w:rsid w:val="00BC0D23"/>
    <w:pPr>
      <w:numPr>
        <w:ilvl w:val="3"/>
        <w:numId w:val="12"/>
      </w:numPr>
    </w:pPr>
  </w:style>
  <w:style w:type="character" w:styleId="FollowedHyperlink">
    <w:name w:val="FollowedHyperlink"/>
    <w:basedOn w:val="DefaultParagraphFont"/>
    <w:uiPriority w:val="99"/>
    <w:semiHidden/>
    <w:unhideWhenUsed/>
    <w:rsid w:val="00BC0D23"/>
    <w:rPr>
      <w:color w:val="844D9E" w:themeColor="followedHyperlink"/>
      <w:u w:val="single"/>
    </w:rPr>
  </w:style>
  <w:style w:type="character" w:customStyle="1" w:styleId="Heading7Char">
    <w:name w:val="Heading 7 Char"/>
    <w:basedOn w:val="DefaultParagraphFont"/>
    <w:link w:val="Heading7"/>
    <w:uiPriority w:val="9"/>
    <w:semiHidden/>
    <w:rsid w:val="0058704E"/>
    <w:rPr>
      <w:rFonts w:asciiTheme="majorHAnsi" w:eastAsiaTheme="majorEastAsia" w:hAnsiTheme="majorHAnsi" w:cstheme="majorBidi"/>
      <w:i/>
      <w:iCs/>
      <w:color w:val="161B24" w:themeColor="accent1" w:themeShade="7F"/>
      <w:szCs w:val="20"/>
      <w:lang w:eastAsia="en-AU"/>
    </w:rPr>
  </w:style>
  <w:style w:type="character" w:customStyle="1" w:styleId="Heading8Char">
    <w:name w:val="Heading 8 Char"/>
    <w:basedOn w:val="DefaultParagraphFont"/>
    <w:link w:val="Heading8"/>
    <w:uiPriority w:val="9"/>
    <w:semiHidden/>
    <w:rsid w:val="0058704E"/>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58704E"/>
    <w:rPr>
      <w:rFonts w:asciiTheme="majorHAnsi" w:eastAsiaTheme="majorEastAsia" w:hAnsiTheme="majorHAnsi" w:cstheme="majorBidi"/>
      <w:i/>
      <w:iCs/>
      <w:color w:val="272727" w:themeColor="text1" w:themeTint="D8"/>
      <w:sz w:val="21"/>
      <w:szCs w:val="21"/>
      <w:lang w:eastAsia="en-AU"/>
    </w:rPr>
  </w:style>
  <w:style w:type="character" w:customStyle="1" w:styleId="ListParagraphChar">
    <w:name w:val="List Paragraph Char"/>
    <w:basedOn w:val="DefaultParagraphFont"/>
    <w:link w:val="ListParagraph"/>
    <w:uiPriority w:val="34"/>
    <w:rsid w:val="009A1B4A"/>
    <w:rPr>
      <w:rFonts w:ascii="Calibri Light" w:eastAsia="Times New Roman" w:hAnsi="Calibri Light" w:cs="Times New Roman"/>
      <w:szCs w:val="20"/>
      <w:lang w:eastAsia="en-AU"/>
    </w:rPr>
  </w:style>
  <w:style w:type="paragraph" w:customStyle="1" w:styleId="SecurityClassificationHeader">
    <w:name w:val="Security Classification Header"/>
    <w:link w:val="SecurityClassificationHeaderChar"/>
    <w:rsid w:val="003E24FD"/>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3E24FD"/>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3E24FD"/>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3E24FD"/>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3E24FD"/>
    <w:pPr>
      <w:spacing w:before="3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3E24FD"/>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3E24FD"/>
    <w:pPr>
      <w:spacing w:before="3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3E24FD"/>
    <w:rPr>
      <w:rFonts w:ascii="Calibri" w:eastAsia="Times New Roman" w:hAnsi="Calibri" w:cs="Calibri"/>
      <w:b/>
      <w:color w:val="FF0000"/>
      <w:sz w:val="24"/>
      <w:szCs w:val="20"/>
      <w:lang w:eastAsia="en-AU"/>
    </w:rPr>
  </w:style>
  <w:style w:type="character" w:styleId="Emphasis">
    <w:name w:val="Emphasis"/>
    <w:basedOn w:val="DefaultParagraphFont"/>
    <w:uiPriority w:val="20"/>
    <w:qFormat/>
    <w:rsid w:val="003E1BAF"/>
    <w:rPr>
      <w:i/>
      <w:iCs/>
    </w:rPr>
  </w:style>
  <w:style w:type="paragraph" w:styleId="ListBullet">
    <w:name w:val="List Bullet"/>
    <w:basedOn w:val="Normal"/>
    <w:uiPriority w:val="5"/>
    <w:qFormat/>
    <w:rsid w:val="00140900"/>
    <w:pPr>
      <w:numPr>
        <w:numId w:val="14"/>
      </w:numPr>
      <w:spacing w:before="0" w:after="60" w:line="280" w:lineRule="atLeast"/>
    </w:pPr>
    <w:rPr>
      <w:rFonts w:asciiTheme="minorHAnsi" w:eastAsiaTheme="minorEastAsia" w:hAnsiTheme="minorHAnsi"/>
      <w:color w:val="000000" w:themeColor="text1"/>
      <w:sz w:val="20"/>
      <w:lang w:eastAsia="en-US"/>
    </w:rPr>
  </w:style>
  <w:style w:type="paragraph" w:styleId="ListBullet2">
    <w:name w:val="List Bullet 2"/>
    <w:basedOn w:val="Normal"/>
    <w:uiPriority w:val="5"/>
    <w:qFormat/>
    <w:rsid w:val="008A7843"/>
    <w:pPr>
      <w:numPr>
        <w:ilvl w:val="1"/>
        <w:numId w:val="14"/>
      </w:numPr>
      <w:spacing w:before="0" w:after="60" w:line="280" w:lineRule="atLeast"/>
    </w:pPr>
    <w:rPr>
      <w:rFonts w:asciiTheme="minorHAnsi" w:eastAsiaTheme="minorEastAsia" w:hAnsiTheme="minorHAnsi"/>
      <w:color w:val="000000" w:themeColor="text1"/>
      <w:sz w:val="20"/>
      <w:lang w:eastAsia="en-US"/>
    </w:rPr>
  </w:style>
  <w:style w:type="paragraph" w:styleId="ListBullet3">
    <w:name w:val="List Bullet 3"/>
    <w:basedOn w:val="Normal"/>
    <w:uiPriority w:val="5"/>
    <w:qFormat/>
    <w:rsid w:val="008A7843"/>
    <w:pPr>
      <w:numPr>
        <w:ilvl w:val="2"/>
        <w:numId w:val="14"/>
      </w:numPr>
      <w:spacing w:before="0" w:after="60" w:line="280" w:lineRule="atLeast"/>
    </w:pPr>
    <w:rPr>
      <w:rFonts w:asciiTheme="minorHAnsi" w:eastAsiaTheme="minorEastAsia" w:hAnsiTheme="minorHAnsi"/>
      <w:color w:val="000000" w:themeColor="text1"/>
      <w:sz w:val="20"/>
      <w:lang w:eastAsia="en-US"/>
    </w:rPr>
  </w:style>
  <w:style w:type="numbering" w:customStyle="1" w:styleId="ATOBullets">
    <w:name w:val="ATO Bullets"/>
    <w:uiPriority w:val="99"/>
    <w:rsid w:val="00140900"/>
    <w:pPr>
      <w:numPr>
        <w:numId w:val="13"/>
      </w:numPr>
    </w:pPr>
  </w:style>
  <w:style w:type="paragraph" w:customStyle="1" w:styleId="hps-normal">
    <w:name w:val="hps-normal"/>
    <w:basedOn w:val="Normal"/>
    <w:rsid w:val="005250AA"/>
    <w:pPr>
      <w:spacing w:before="100" w:beforeAutospacing="1" w:after="100" w:afterAutospacing="1"/>
    </w:pPr>
    <w:rPr>
      <w:rFonts w:ascii="Times New Roman" w:hAnsi="Times New Roman"/>
      <w:sz w:val="24"/>
      <w:szCs w:val="24"/>
    </w:rPr>
  </w:style>
  <w:style w:type="character" w:customStyle="1" w:styleId="hps-normal1">
    <w:name w:val="hps-normal1"/>
    <w:basedOn w:val="DefaultParagraphFont"/>
    <w:rsid w:val="005250AA"/>
  </w:style>
  <w:style w:type="character" w:customStyle="1" w:styleId="hps-membercontinuation">
    <w:name w:val="hps-membercontinuation"/>
    <w:basedOn w:val="DefaultParagraphFont"/>
    <w:rsid w:val="005250AA"/>
  </w:style>
  <w:style w:type="character" w:customStyle="1" w:styleId="hps-witnessname">
    <w:name w:val="hps-witnessname"/>
    <w:basedOn w:val="DefaultParagraphFont"/>
    <w:rsid w:val="005250AA"/>
  </w:style>
  <w:style w:type="character" w:customStyle="1" w:styleId="hps-generalbold">
    <w:name w:val="hps-generalbold"/>
    <w:basedOn w:val="DefaultParagraphFont"/>
    <w:rsid w:val="005250AA"/>
  </w:style>
  <w:style w:type="paragraph" w:customStyle="1" w:styleId="pf0">
    <w:name w:val="pf0"/>
    <w:basedOn w:val="Normal"/>
    <w:rsid w:val="00783F9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783F93"/>
    <w:rPr>
      <w:rFonts w:ascii="Segoe UI" w:hAnsi="Segoe UI" w:cs="Segoe UI" w:hint="default"/>
      <w:sz w:val="18"/>
      <w:szCs w:val="18"/>
    </w:rPr>
  </w:style>
  <w:style w:type="paragraph" w:customStyle="1" w:styleId="Crest">
    <w:name w:val="Crest"/>
    <w:basedOn w:val="Header"/>
    <w:rsid w:val="00530622"/>
    <w:pPr>
      <w:spacing w:after="480"/>
      <w:jc w:val="center"/>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5581">
      <w:bodyDiv w:val="1"/>
      <w:marLeft w:val="0"/>
      <w:marRight w:val="0"/>
      <w:marTop w:val="0"/>
      <w:marBottom w:val="0"/>
      <w:divBdr>
        <w:top w:val="none" w:sz="0" w:space="0" w:color="auto"/>
        <w:left w:val="none" w:sz="0" w:space="0" w:color="auto"/>
        <w:bottom w:val="none" w:sz="0" w:space="0" w:color="auto"/>
        <w:right w:val="none" w:sz="0" w:space="0" w:color="auto"/>
      </w:divBdr>
    </w:div>
    <w:div w:id="35589942">
      <w:bodyDiv w:val="1"/>
      <w:marLeft w:val="0"/>
      <w:marRight w:val="0"/>
      <w:marTop w:val="0"/>
      <w:marBottom w:val="0"/>
      <w:divBdr>
        <w:top w:val="none" w:sz="0" w:space="0" w:color="auto"/>
        <w:left w:val="none" w:sz="0" w:space="0" w:color="auto"/>
        <w:bottom w:val="none" w:sz="0" w:space="0" w:color="auto"/>
        <w:right w:val="none" w:sz="0" w:space="0" w:color="auto"/>
      </w:divBdr>
    </w:div>
    <w:div w:id="62417954">
      <w:bodyDiv w:val="1"/>
      <w:marLeft w:val="0"/>
      <w:marRight w:val="0"/>
      <w:marTop w:val="0"/>
      <w:marBottom w:val="0"/>
      <w:divBdr>
        <w:top w:val="none" w:sz="0" w:space="0" w:color="auto"/>
        <w:left w:val="none" w:sz="0" w:space="0" w:color="auto"/>
        <w:bottom w:val="none" w:sz="0" w:space="0" w:color="auto"/>
        <w:right w:val="none" w:sz="0" w:space="0" w:color="auto"/>
      </w:divBdr>
    </w:div>
    <w:div w:id="65614825">
      <w:bodyDiv w:val="1"/>
      <w:marLeft w:val="0"/>
      <w:marRight w:val="0"/>
      <w:marTop w:val="0"/>
      <w:marBottom w:val="0"/>
      <w:divBdr>
        <w:top w:val="none" w:sz="0" w:space="0" w:color="auto"/>
        <w:left w:val="none" w:sz="0" w:space="0" w:color="auto"/>
        <w:bottom w:val="none" w:sz="0" w:space="0" w:color="auto"/>
        <w:right w:val="none" w:sz="0" w:space="0" w:color="auto"/>
      </w:divBdr>
    </w:div>
    <w:div w:id="67382825">
      <w:bodyDiv w:val="1"/>
      <w:marLeft w:val="0"/>
      <w:marRight w:val="0"/>
      <w:marTop w:val="0"/>
      <w:marBottom w:val="0"/>
      <w:divBdr>
        <w:top w:val="none" w:sz="0" w:space="0" w:color="auto"/>
        <w:left w:val="none" w:sz="0" w:space="0" w:color="auto"/>
        <w:bottom w:val="none" w:sz="0" w:space="0" w:color="auto"/>
        <w:right w:val="none" w:sz="0" w:space="0" w:color="auto"/>
      </w:divBdr>
    </w:div>
    <w:div w:id="108361923">
      <w:bodyDiv w:val="1"/>
      <w:marLeft w:val="0"/>
      <w:marRight w:val="0"/>
      <w:marTop w:val="0"/>
      <w:marBottom w:val="0"/>
      <w:divBdr>
        <w:top w:val="none" w:sz="0" w:space="0" w:color="auto"/>
        <w:left w:val="none" w:sz="0" w:space="0" w:color="auto"/>
        <w:bottom w:val="none" w:sz="0" w:space="0" w:color="auto"/>
        <w:right w:val="none" w:sz="0" w:space="0" w:color="auto"/>
      </w:divBdr>
    </w:div>
    <w:div w:id="230115136">
      <w:bodyDiv w:val="1"/>
      <w:marLeft w:val="0"/>
      <w:marRight w:val="0"/>
      <w:marTop w:val="0"/>
      <w:marBottom w:val="0"/>
      <w:divBdr>
        <w:top w:val="none" w:sz="0" w:space="0" w:color="auto"/>
        <w:left w:val="none" w:sz="0" w:space="0" w:color="auto"/>
        <w:bottom w:val="none" w:sz="0" w:space="0" w:color="auto"/>
        <w:right w:val="none" w:sz="0" w:space="0" w:color="auto"/>
      </w:divBdr>
      <w:divsChild>
        <w:div w:id="2025396926">
          <w:marLeft w:val="288"/>
          <w:marRight w:val="0"/>
          <w:marTop w:val="60"/>
          <w:marBottom w:val="0"/>
          <w:divBdr>
            <w:top w:val="none" w:sz="0" w:space="0" w:color="auto"/>
            <w:left w:val="none" w:sz="0" w:space="0" w:color="auto"/>
            <w:bottom w:val="none" w:sz="0" w:space="0" w:color="auto"/>
            <w:right w:val="none" w:sz="0" w:space="0" w:color="auto"/>
          </w:divBdr>
        </w:div>
      </w:divsChild>
    </w:div>
    <w:div w:id="241179789">
      <w:bodyDiv w:val="1"/>
      <w:marLeft w:val="0"/>
      <w:marRight w:val="0"/>
      <w:marTop w:val="0"/>
      <w:marBottom w:val="0"/>
      <w:divBdr>
        <w:top w:val="none" w:sz="0" w:space="0" w:color="auto"/>
        <w:left w:val="none" w:sz="0" w:space="0" w:color="auto"/>
        <w:bottom w:val="none" w:sz="0" w:space="0" w:color="auto"/>
        <w:right w:val="none" w:sz="0" w:space="0" w:color="auto"/>
      </w:divBdr>
    </w:div>
    <w:div w:id="252445428">
      <w:bodyDiv w:val="1"/>
      <w:marLeft w:val="0"/>
      <w:marRight w:val="0"/>
      <w:marTop w:val="0"/>
      <w:marBottom w:val="0"/>
      <w:divBdr>
        <w:top w:val="none" w:sz="0" w:space="0" w:color="auto"/>
        <w:left w:val="none" w:sz="0" w:space="0" w:color="auto"/>
        <w:bottom w:val="none" w:sz="0" w:space="0" w:color="auto"/>
        <w:right w:val="none" w:sz="0" w:space="0" w:color="auto"/>
      </w:divBdr>
    </w:div>
    <w:div w:id="269974808">
      <w:bodyDiv w:val="1"/>
      <w:marLeft w:val="0"/>
      <w:marRight w:val="0"/>
      <w:marTop w:val="0"/>
      <w:marBottom w:val="0"/>
      <w:divBdr>
        <w:top w:val="none" w:sz="0" w:space="0" w:color="auto"/>
        <w:left w:val="none" w:sz="0" w:space="0" w:color="auto"/>
        <w:bottom w:val="none" w:sz="0" w:space="0" w:color="auto"/>
        <w:right w:val="none" w:sz="0" w:space="0" w:color="auto"/>
      </w:divBdr>
    </w:div>
    <w:div w:id="337542063">
      <w:bodyDiv w:val="1"/>
      <w:marLeft w:val="0"/>
      <w:marRight w:val="0"/>
      <w:marTop w:val="0"/>
      <w:marBottom w:val="0"/>
      <w:divBdr>
        <w:top w:val="none" w:sz="0" w:space="0" w:color="auto"/>
        <w:left w:val="none" w:sz="0" w:space="0" w:color="auto"/>
        <w:bottom w:val="none" w:sz="0" w:space="0" w:color="auto"/>
        <w:right w:val="none" w:sz="0" w:space="0" w:color="auto"/>
      </w:divBdr>
    </w:div>
    <w:div w:id="356977061">
      <w:bodyDiv w:val="1"/>
      <w:marLeft w:val="0"/>
      <w:marRight w:val="0"/>
      <w:marTop w:val="0"/>
      <w:marBottom w:val="0"/>
      <w:divBdr>
        <w:top w:val="none" w:sz="0" w:space="0" w:color="auto"/>
        <w:left w:val="none" w:sz="0" w:space="0" w:color="auto"/>
        <w:bottom w:val="none" w:sz="0" w:space="0" w:color="auto"/>
        <w:right w:val="none" w:sz="0" w:space="0" w:color="auto"/>
      </w:divBdr>
    </w:div>
    <w:div w:id="365063612">
      <w:bodyDiv w:val="1"/>
      <w:marLeft w:val="0"/>
      <w:marRight w:val="0"/>
      <w:marTop w:val="0"/>
      <w:marBottom w:val="0"/>
      <w:divBdr>
        <w:top w:val="none" w:sz="0" w:space="0" w:color="auto"/>
        <w:left w:val="none" w:sz="0" w:space="0" w:color="auto"/>
        <w:bottom w:val="none" w:sz="0" w:space="0" w:color="auto"/>
        <w:right w:val="none" w:sz="0" w:space="0" w:color="auto"/>
      </w:divBdr>
      <w:divsChild>
        <w:div w:id="553854249">
          <w:marLeft w:val="274"/>
          <w:marRight w:val="0"/>
          <w:marTop w:val="60"/>
          <w:marBottom w:val="0"/>
          <w:divBdr>
            <w:top w:val="none" w:sz="0" w:space="0" w:color="auto"/>
            <w:left w:val="none" w:sz="0" w:space="0" w:color="auto"/>
            <w:bottom w:val="none" w:sz="0" w:space="0" w:color="auto"/>
            <w:right w:val="none" w:sz="0" w:space="0" w:color="auto"/>
          </w:divBdr>
        </w:div>
        <w:div w:id="743064378">
          <w:marLeft w:val="274"/>
          <w:marRight w:val="0"/>
          <w:marTop w:val="60"/>
          <w:marBottom w:val="0"/>
          <w:divBdr>
            <w:top w:val="none" w:sz="0" w:space="0" w:color="auto"/>
            <w:left w:val="none" w:sz="0" w:space="0" w:color="auto"/>
            <w:bottom w:val="none" w:sz="0" w:space="0" w:color="auto"/>
            <w:right w:val="none" w:sz="0" w:space="0" w:color="auto"/>
          </w:divBdr>
        </w:div>
      </w:divsChild>
    </w:div>
    <w:div w:id="380907679">
      <w:bodyDiv w:val="1"/>
      <w:marLeft w:val="0"/>
      <w:marRight w:val="0"/>
      <w:marTop w:val="0"/>
      <w:marBottom w:val="0"/>
      <w:divBdr>
        <w:top w:val="none" w:sz="0" w:space="0" w:color="auto"/>
        <w:left w:val="none" w:sz="0" w:space="0" w:color="auto"/>
        <w:bottom w:val="none" w:sz="0" w:space="0" w:color="auto"/>
        <w:right w:val="none" w:sz="0" w:space="0" w:color="auto"/>
      </w:divBdr>
    </w:div>
    <w:div w:id="416748733">
      <w:bodyDiv w:val="1"/>
      <w:marLeft w:val="0"/>
      <w:marRight w:val="0"/>
      <w:marTop w:val="0"/>
      <w:marBottom w:val="0"/>
      <w:divBdr>
        <w:top w:val="none" w:sz="0" w:space="0" w:color="auto"/>
        <w:left w:val="none" w:sz="0" w:space="0" w:color="auto"/>
        <w:bottom w:val="none" w:sz="0" w:space="0" w:color="auto"/>
        <w:right w:val="none" w:sz="0" w:space="0" w:color="auto"/>
      </w:divBdr>
    </w:div>
    <w:div w:id="416826580">
      <w:bodyDiv w:val="1"/>
      <w:marLeft w:val="0"/>
      <w:marRight w:val="0"/>
      <w:marTop w:val="0"/>
      <w:marBottom w:val="0"/>
      <w:divBdr>
        <w:top w:val="none" w:sz="0" w:space="0" w:color="auto"/>
        <w:left w:val="none" w:sz="0" w:space="0" w:color="auto"/>
        <w:bottom w:val="none" w:sz="0" w:space="0" w:color="auto"/>
        <w:right w:val="none" w:sz="0" w:space="0" w:color="auto"/>
      </w:divBdr>
    </w:div>
    <w:div w:id="433742591">
      <w:bodyDiv w:val="1"/>
      <w:marLeft w:val="0"/>
      <w:marRight w:val="0"/>
      <w:marTop w:val="0"/>
      <w:marBottom w:val="0"/>
      <w:divBdr>
        <w:top w:val="none" w:sz="0" w:space="0" w:color="auto"/>
        <w:left w:val="none" w:sz="0" w:space="0" w:color="auto"/>
        <w:bottom w:val="none" w:sz="0" w:space="0" w:color="auto"/>
        <w:right w:val="none" w:sz="0" w:space="0" w:color="auto"/>
      </w:divBdr>
    </w:div>
    <w:div w:id="459416700">
      <w:bodyDiv w:val="1"/>
      <w:marLeft w:val="0"/>
      <w:marRight w:val="0"/>
      <w:marTop w:val="0"/>
      <w:marBottom w:val="0"/>
      <w:divBdr>
        <w:top w:val="none" w:sz="0" w:space="0" w:color="auto"/>
        <w:left w:val="none" w:sz="0" w:space="0" w:color="auto"/>
        <w:bottom w:val="none" w:sz="0" w:space="0" w:color="auto"/>
        <w:right w:val="none" w:sz="0" w:space="0" w:color="auto"/>
      </w:divBdr>
    </w:div>
    <w:div w:id="470438855">
      <w:bodyDiv w:val="1"/>
      <w:marLeft w:val="0"/>
      <w:marRight w:val="0"/>
      <w:marTop w:val="0"/>
      <w:marBottom w:val="0"/>
      <w:divBdr>
        <w:top w:val="none" w:sz="0" w:space="0" w:color="auto"/>
        <w:left w:val="none" w:sz="0" w:space="0" w:color="auto"/>
        <w:bottom w:val="none" w:sz="0" w:space="0" w:color="auto"/>
        <w:right w:val="none" w:sz="0" w:space="0" w:color="auto"/>
      </w:divBdr>
    </w:div>
    <w:div w:id="479464495">
      <w:bodyDiv w:val="1"/>
      <w:marLeft w:val="0"/>
      <w:marRight w:val="0"/>
      <w:marTop w:val="0"/>
      <w:marBottom w:val="0"/>
      <w:divBdr>
        <w:top w:val="none" w:sz="0" w:space="0" w:color="auto"/>
        <w:left w:val="none" w:sz="0" w:space="0" w:color="auto"/>
        <w:bottom w:val="none" w:sz="0" w:space="0" w:color="auto"/>
        <w:right w:val="none" w:sz="0" w:space="0" w:color="auto"/>
      </w:divBdr>
    </w:div>
    <w:div w:id="480999313">
      <w:bodyDiv w:val="1"/>
      <w:marLeft w:val="0"/>
      <w:marRight w:val="0"/>
      <w:marTop w:val="0"/>
      <w:marBottom w:val="0"/>
      <w:divBdr>
        <w:top w:val="none" w:sz="0" w:space="0" w:color="auto"/>
        <w:left w:val="none" w:sz="0" w:space="0" w:color="auto"/>
        <w:bottom w:val="none" w:sz="0" w:space="0" w:color="auto"/>
        <w:right w:val="none" w:sz="0" w:space="0" w:color="auto"/>
      </w:divBdr>
    </w:div>
    <w:div w:id="490608365">
      <w:bodyDiv w:val="1"/>
      <w:marLeft w:val="0"/>
      <w:marRight w:val="0"/>
      <w:marTop w:val="0"/>
      <w:marBottom w:val="0"/>
      <w:divBdr>
        <w:top w:val="none" w:sz="0" w:space="0" w:color="auto"/>
        <w:left w:val="none" w:sz="0" w:space="0" w:color="auto"/>
        <w:bottom w:val="none" w:sz="0" w:space="0" w:color="auto"/>
        <w:right w:val="none" w:sz="0" w:space="0" w:color="auto"/>
      </w:divBdr>
    </w:div>
    <w:div w:id="498617299">
      <w:bodyDiv w:val="1"/>
      <w:marLeft w:val="0"/>
      <w:marRight w:val="0"/>
      <w:marTop w:val="0"/>
      <w:marBottom w:val="0"/>
      <w:divBdr>
        <w:top w:val="none" w:sz="0" w:space="0" w:color="auto"/>
        <w:left w:val="none" w:sz="0" w:space="0" w:color="auto"/>
        <w:bottom w:val="none" w:sz="0" w:space="0" w:color="auto"/>
        <w:right w:val="none" w:sz="0" w:space="0" w:color="auto"/>
      </w:divBdr>
    </w:div>
    <w:div w:id="521667585">
      <w:bodyDiv w:val="1"/>
      <w:marLeft w:val="0"/>
      <w:marRight w:val="0"/>
      <w:marTop w:val="0"/>
      <w:marBottom w:val="0"/>
      <w:divBdr>
        <w:top w:val="none" w:sz="0" w:space="0" w:color="auto"/>
        <w:left w:val="none" w:sz="0" w:space="0" w:color="auto"/>
        <w:bottom w:val="none" w:sz="0" w:space="0" w:color="auto"/>
        <w:right w:val="none" w:sz="0" w:space="0" w:color="auto"/>
      </w:divBdr>
    </w:div>
    <w:div w:id="618141896">
      <w:bodyDiv w:val="1"/>
      <w:marLeft w:val="0"/>
      <w:marRight w:val="0"/>
      <w:marTop w:val="0"/>
      <w:marBottom w:val="0"/>
      <w:divBdr>
        <w:top w:val="none" w:sz="0" w:space="0" w:color="auto"/>
        <w:left w:val="none" w:sz="0" w:space="0" w:color="auto"/>
        <w:bottom w:val="none" w:sz="0" w:space="0" w:color="auto"/>
        <w:right w:val="none" w:sz="0" w:space="0" w:color="auto"/>
      </w:divBdr>
    </w:div>
    <w:div w:id="623655201">
      <w:bodyDiv w:val="1"/>
      <w:marLeft w:val="0"/>
      <w:marRight w:val="0"/>
      <w:marTop w:val="0"/>
      <w:marBottom w:val="0"/>
      <w:divBdr>
        <w:top w:val="none" w:sz="0" w:space="0" w:color="auto"/>
        <w:left w:val="none" w:sz="0" w:space="0" w:color="auto"/>
        <w:bottom w:val="none" w:sz="0" w:space="0" w:color="auto"/>
        <w:right w:val="none" w:sz="0" w:space="0" w:color="auto"/>
      </w:divBdr>
    </w:div>
    <w:div w:id="684748817">
      <w:bodyDiv w:val="1"/>
      <w:marLeft w:val="0"/>
      <w:marRight w:val="0"/>
      <w:marTop w:val="0"/>
      <w:marBottom w:val="0"/>
      <w:divBdr>
        <w:top w:val="none" w:sz="0" w:space="0" w:color="auto"/>
        <w:left w:val="none" w:sz="0" w:space="0" w:color="auto"/>
        <w:bottom w:val="none" w:sz="0" w:space="0" w:color="auto"/>
        <w:right w:val="none" w:sz="0" w:space="0" w:color="auto"/>
      </w:divBdr>
    </w:div>
    <w:div w:id="719480001">
      <w:bodyDiv w:val="1"/>
      <w:marLeft w:val="0"/>
      <w:marRight w:val="0"/>
      <w:marTop w:val="0"/>
      <w:marBottom w:val="0"/>
      <w:divBdr>
        <w:top w:val="none" w:sz="0" w:space="0" w:color="auto"/>
        <w:left w:val="none" w:sz="0" w:space="0" w:color="auto"/>
        <w:bottom w:val="none" w:sz="0" w:space="0" w:color="auto"/>
        <w:right w:val="none" w:sz="0" w:space="0" w:color="auto"/>
      </w:divBdr>
    </w:div>
    <w:div w:id="723018719">
      <w:bodyDiv w:val="1"/>
      <w:marLeft w:val="0"/>
      <w:marRight w:val="0"/>
      <w:marTop w:val="0"/>
      <w:marBottom w:val="0"/>
      <w:divBdr>
        <w:top w:val="none" w:sz="0" w:space="0" w:color="auto"/>
        <w:left w:val="none" w:sz="0" w:space="0" w:color="auto"/>
        <w:bottom w:val="none" w:sz="0" w:space="0" w:color="auto"/>
        <w:right w:val="none" w:sz="0" w:space="0" w:color="auto"/>
      </w:divBdr>
    </w:div>
    <w:div w:id="732891786">
      <w:bodyDiv w:val="1"/>
      <w:marLeft w:val="0"/>
      <w:marRight w:val="0"/>
      <w:marTop w:val="0"/>
      <w:marBottom w:val="0"/>
      <w:divBdr>
        <w:top w:val="none" w:sz="0" w:space="0" w:color="auto"/>
        <w:left w:val="none" w:sz="0" w:space="0" w:color="auto"/>
        <w:bottom w:val="none" w:sz="0" w:space="0" w:color="auto"/>
        <w:right w:val="none" w:sz="0" w:space="0" w:color="auto"/>
      </w:divBdr>
    </w:div>
    <w:div w:id="735980558">
      <w:bodyDiv w:val="1"/>
      <w:marLeft w:val="0"/>
      <w:marRight w:val="0"/>
      <w:marTop w:val="0"/>
      <w:marBottom w:val="0"/>
      <w:divBdr>
        <w:top w:val="none" w:sz="0" w:space="0" w:color="auto"/>
        <w:left w:val="none" w:sz="0" w:space="0" w:color="auto"/>
        <w:bottom w:val="none" w:sz="0" w:space="0" w:color="auto"/>
        <w:right w:val="none" w:sz="0" w:space="0" w:color="auto"/>
      </w:divBdr>
    </w:div>
    <w:div w:id="902452358">
      <w:bodyDiv w:val="1"/>
      <w:marLeft w:val="0"/>
      <w:marRight w:val="0"/>
      <w:marTop w:val="0"/>
      <w:marBottom w:val="0"/>
      <w:divBdr>
        <w:top w:val="none" w:sz="0" w:space="0" w:color="auto"/>
        <w:left w:val="none" w:sz="0" w:space="0" w:color="auto"/>
        <w:bottom w:val="none" w:sz="0" w:space="0" w:color="auto"/>
        <w:right w:val="none" w:sz="0" w:space="0" w:color="auto"/>
      </w:divBdr>
    </w:div>
    <w:div w:id="959917464">
      <w:bodyDiv w:val="1"/>
      <w:marLeft w:val="0"/>
      <w:marRight w:val="0"/>
      <w:marTop w:val="0"/>
      <w:marBottom w:val="0"/>
      <w:divBdr>
        <w:top w:val="none" w:sz="0" w:space="0" w:color="auto"/>
        <w:left w:val="none" w:sz="0" w:space="0" w:color="auto"/>
        <w:bottom w:val="none" w:sz="0" w:space="0" w:color="auto"/>
        <w:right w:val="none" w:sz="0" w:space="0" w:color="auto"/>
      </w:divBdr>
    </w:div>
    <w:div w:id="960762657">
      <w:bodyDiv w:val="1"/>
      <w:marLeft w:val="0"/>
      <w:marRight w:val="0"/>
      <w:marTop w:val="0"/>
      <w:marBottom w:val="0"/>
      <w:divBdr>
        <w:top w:val="none" w:sz="0" w:space="0" w:color="auto"/>
        <w:left w:val="none" w:sz="0" w:space="0" w:color="auto"/>
        <w:bottom w:val="none" w:sz="0" w:space="0" w:color="auto"/>
        <w:right w:val="none" w:sz="0" w:space="0" w:color="auto"/>
      </w:divBdr>
      <w:divsChild>
        <w:div w:id="720252736">
          <w:marLeft w:val="274"/>
          <w:marRight w:val="0"/>
          <w:marTop w:val="60"/>
          <w:marBottom w:val="0"/>
          <w:divBdr>
            <w:top w:val="none" w:sz="0" w:space="0" w:color="auto"/>
            <w:left w:val="none" w:sz="0" w:space="0" w:color="auto"/>
            <w:bottom w:val="none" w:sz="0" w:space="0" w:color="auto"/>
            <w:right w:val="none" w:sz="0" w:space="0" w:color="auto"/>
          </w:divBdr>
        </w:div>
        <w:div w:id="1423264310">
          <w:marLeft w:val="274"/>
          <w:marRight w:val="0"/>
          <w:marTop w:val="60"/>
          <w:marBottom w:val="0"/>
          <w:divBdr>
            <w:top w:val="none" w:sz="0" w:space="0" w:color="auto"/>
            <w:left w:val="none" w:sz="0" w:space="0" w:color="auto"/>
            <w:bottom w:val="none" w:sz="0" w:space="0" w:color="auto"/>
            <w:right w:val="none" w:sz="0" w:space="0" w:color="auto"/>
          </w:divBdr>
        </w:div>
      </w:divsChild>
    </w:div>
    <w:div w:id="961886743">
      <w:bodyDiv w:val="1"/>
      <w:marLeft w:val="0"/>
      <w:marRight w:val="0"/>
      <w:marTop w:val="0"/>
      <w:marBottom w:val="0"/>
      <w:divBdr>
        <w:top w:val="none" w:sz="0" w:space="0" w:color="auto"/>
        <w:left w:val="none" w:sz="0" w:space="0" w:color="auto"/>
        <w:bottom w:val="none" w:sz="0" w:space="0" w:color="auto"/>
        <w:right w:val="none" w:sz="0" w:space="0" w:color="auto"/>
      </w:divBdr>
    </w:div>
    <w:div w:id="975797723">
      <w:bodyDiv w:val="1"/>
      <w:marLeft w:val="0"/>
      <w:marRight w:val="0"/>
      <w:marTop w:val="0"/>
      <w:marBottom w:val="0"/>
      <w:divBdr>
        <w:top w:val="none" w:sz="0" w:space="0" w:color="auto"/>
        <w:left w:val="none" w:sz="0" w:space="0" w:color="auto"/>
        <w:bottom w:val="none" w:sz="0" w:space="0" w:color="auto"/>
        <w:right w:val="none" w:sz="0" w:space="0" w:color="auto"/>
      </w:divBdr>
    </w:div>
    <w:div w:id="1104961055">
      <w:bodyDiv w:val="1"/>
      <w:marLeft w:val="0"/>
      <w:marRight w:val="0"/>
      <w:marTop w:val="0"/>
      <w:marBottom w:val="0"/>
      <w:divBdr>
        <w:top w:val="none" w:sz="0" w:space="0" w:color="auto"/>
        <w:left w:val="none" w:sz="0" w:space="0" w:color="auto"/>
        <w:bottom w:val="none" w:sz="0" w:space="0" w:color="auto"/>
        <w:right w:val="none" w:sz="0" w:space="0" w:color="auto"/>
      </w:divBdr>
    </w:div>
    <w:div w:id="1133257119">
      <w:bodyDiv w:val="1"/>
      <w:marLeft w:val="0"/>
      <w:marRight w:val="0"/>
      <w:marTop w:val="0"/>
      <w:marBottom w:val="0"/>
      <w:divBdr>
        <w:top w:val="none" w:sz="0" w:space="0" w:color="auto"/>
        <w:left w:val="none" w:sz="0" w:space="0" w:color="auto"/>
        <w:bottom w:val="none" w:sz="0" w:space="0" w:color="auto"/>
        <w:right w:val="none" w:sz="0" w:space="0" w:color="auto"/>
      </w:divBdr>
    </w:div>
    <w:div w:id="1167482668">
      <w:bodyDiv w:val="1"/>
      <w:marLeft w:val="0"/>
      <w:marRight w:val="0"/>
      <w:marTop w:val="0"/>
      <w:marBottom w:val="0"/>
      <w:divBdr>
        <w:top w:val="none" w:sz="0" w:space="0" w:color="auto"/>
        <w:left w:val="none" w:sz="0" w:space="0" w:color="auto"/>
        <w:bottom w:val="none" w:sz="0" w:space="0" w:color="auto"/>
        <w:right w:val="none" w:sz="0" w:space="0" w:color="auto"/>
      </w:divBdr>
    </w:div>
    <w:div w:id="1169783737">
      <w:bodyDiv w:val="1"/>
      <w:marLeft w:val="0"/>
      <w:marRight w:val="0"/>
      <w:marTop w:val="0"/>
      <w:marBottom w:val="0"/>
      <w:divBdr>
        <w:top w:val="none" w:sz="0" w:space="0" w:color="auto"/>
        <w:left w:val="none" w:sz="0" w:space="0" w:color="auto"/>
        <w:bottom w:val="none" w:sz="0" w:space="0" w:color="auto"/>
        <w:right w:val="none" w:sz="0" w:space="0" w:color="auto"/>
      </w:divBdr>
    </w:div>
    <w:div w:id="1222331384">
      <w:bodyDiv w:val="1"/>
      <w:marLeft w:val="0"/>
      <w:marRight w:val="0"/>
      <w:marTop w:val="0"/>
      <w:marBottom w:val="0"/>
      <w:divBdr>
        <w:top w:val="none" w:sz="0" w:space="0" w:color="auto"/>
        <w:left w:val="none" w:sz="0" w:space="0" w:color="auto"/>
        <w:bottom w:val="none" w:sz="0" w:space="0" w:color="auto"/>
        <w:right w:val="none" w:sz="0" w:space="0" w:color="auto"/>
      </w:divBdr>
    </w:div>
    <w:div w:id="1368602132">
      <w:bodyDiv w:val="1"/>
      <w:marLeft w:val="0"/>
      <w:marRight w:val="0"/>
      <w:marTop w:val="0"/>
      <w:marBottom w:val="0"/>
      <w:divBdr>
        <w:top w:val="none" w:sz="0" w:space="0" w:color="auto"/>
        <w:left w:val="none" w:sz="0" w:space="0" w:color="auto"/>
        <w:bottom w:val="none" w:sz="0" w:space="0" w:color="auto"/>
        <w:right w:val="none" w:sz="0" w:space="0" w:color="auto"/>
      </w:divBdr>
    </w:div>
    <w:div w:id="1387489723">
      <w:bodyDiv w:val="1"/>
      <w:marLeft w:val="0"/>
      <w:marRight w:val="0"/>
      <w:marTop w:val="0"/>
      <w:marBottom w:val="0"/>
      <w:divBdr>
        <w:top w:val="none" w:sz="0" w:space="0" w:color="auto"/>
        <w:left w:val="none" w:sz="0" w:space="0" w:color="auto"/>
        <w:bottom w:val="none" w:sz="0" w:space="0" w:color="auto"/>
        <w:right w:val="none" w:sz="0" w:space="0" w:color="auto"/>
      </w:divBdr>
    </w:div>
    <w:div w:id="1387879474">
      <w:bodyDiv w:val="1"/>
      <w:marLeft w:val="0"/>
      <w:marRight w:val="0"/>
      <w:marTop w:val="0"/>
      <w:marBottom w:val="0"/>
      <w:divBdr>
        <w:top w:val="none" w:sz="0" w:space="0" w:color="auto"/>
        <w:left w:val="none" w:sz="0" w:space="0" w:color="auto"/>
        <w:bottom w:val="none" w:sz="0" w:space="0" w:color="auto"/>
        <w:right w:val="none" w:sz="0" w:space="0" w:color="auto"/>
      </w:divBdr>
    </w:div>
    <w:div w:id="1425229428">
      <w:bodyDiv w:val="1"/>
      <w:marLeft w:val="0"/>
      <w:marRight w:val="0"/>
      <w:marTop w:val="0"/>
      <w:marBottom w:val="0"/>
      <w:divBdr>
        <w:top w:val="none" w:sz="0" w:space="0" w:color="auto"/>
        <w:left w:val="none" w:sz="0" w:space="0" w:color="auto"/>
        <w:bottom w:val="none" w:sz="0" w:space="0" w:color="auto"/>
        <w:right w:val="none" w:sz="0" w:space="0" w:color="auto"/>
      </w:divBdr>
    </w:div>
    <w:div w:id="1504315863">
      <w:bodyDiv w:val="1"/>
      <w:marLeft w:val="0"/>
      <w:marRight w:val="0"/>
      <w:marTop w:val="0"/>
      <w:marBottom w:val="0"/>
      <w:divBdr>
        <w:top w:val="none" w:sz="0" w:space="0" w:color="auto"/>
        <w:left w:val="none" w:sz="0" w:space="0" w:color="auto"/>
        <w:bottom w:val="none" w:sz="0" w:space="0" w:color="auto"/>
        <w:right w:val="none" w:sz="0" w:space="0" w:color="auto"/>
      </w:divBdr>
    </w:div>
    <w:div w:id="1512253964">
      <w:bodyDiv w:val="1"/>
      <w:marLeft w:val="0"/>
      <w:marRight w:val="0"/>
      <w:marTop w:val="0"/>
      <w:marBottom w:val="0"/>
      <w:divBdr>
        <w:top w:val="none" w:sz="0" w:space="0" w:color="auto"/>
        <w:left w:val="none" w:sz="0" w:space="0" w:color="auto"/>
        <w:bottom w:val="none" w:sz="0" w:space="0" w:color="auto"/>
        <w:right w:val="none" w:sz="0" w:space="0" w:color="auto"/>
      </w:divBdr>
    </w:div>
    <w:div w:id="1514999442">
      <w:bodyDiv w:val="1"/>
      <w:marLeft w:val="0"/>
      <w:marRight w:val="0"/>
      <w:marTop w:val="0"/>
      <w:marBottom w:val="0"/>
      <w:divBdr>
        <w:top w:val="none" w:sz="0" w:space="0" w:color="auto"/>
        <w:left w:val="none" w:sz="0" w:space="0" w:color="auto"/>
        <w:bottom w:val="none" w:sz="0" w:space="0" w:color="auto"/>
        <w:right w:val="none" w:sz="0" w:space="0" w:color="auto"/>
      </w:divBdr>
    </w:div>
    <w:div w:id="1518885491">
      <w:bodyDiv w:val="1"/>
      <w:marLeft w:val="0"/>
      <w:marRight w:val="0"/>
      <w:marTop w:val="0"/>
      <w:marBottom w:val="0"/>
      <w:divBdr>
        <w:top w:val="none" w:sz="0" w:space="0" w:color="auto"/>
        <w:left w:val="none" w:sz="0" w:space="0" w:color="auto"/>
        <w:bottom w:val="none" w:sz="0" w:space="0" w:color="auto"/>
        <w:right w:val="none" w:sz="0" w:space="0" w:color="auto"/>
      </w:divBdr>
    </w:div>
    <w:div w:id="1534342273">
      <w:bodyDiv w:val="1"/>
      <w:marLeft w:val="0"/>
      <w:marRight w:val="0"/>
      <w:marTop w:val="0"/>
      <w:marBottom w:val="0"/>
      <w:divBdr>
        <w:top w:val="none" w:sz="0" w:space="0" w:color="auto"/>
        <w:left w:val="none" w:sz="0" w:space="0" w:color="auto"/>
        <w:bottom w:val="none" w:sz="0" w:space="0" w:color="auto"/>
        <w:right w:val="none" w:sz="0" w:space="0" w:color="auto"/>
      </w:divBdr>
    </w:div>
    <w:div w:id="1561020475">
      <w:bodyDiv w:val="1"/>
      <w:marLeft w:val="0"/>
      <w:marRight w:val="0"/>
      <w:marTop w:val="0"/>
      <w:marBottom w:val="0"/>
      <w:divBdr>
        <w:top w:val="none" w:sz="0" w:space="0" w:color="auto"/>
        <w:left w:val="none" w:sz="0" w:space="0" w:color="auto"/>
        <w:bottom w:val="none" w:sz="0" w:space="0" w:color="auto"/>
        <w:right w:val="none" w:sz="0" w:space="0" w:color="auto"/>
      </w:divBdr>
    </w:div>
    <w:div w:id="1607274875">
      <w:bodyDiv w:val="1"/>
      <w:marLeft w:val="0"/>
      <w:marRight w:val="0"/>
      <w:marTop w:val="0"/>
      <w:marBottom w:val="0"/>
      <w:divBdr>
        <w:top w:val="none" w:sz="0" w:space="0" w:color="auto"/>
        <w:left w:val="none" w:sz="0" w:space="0" w:color="auto"/>
        <w:bottom w:val="none" w:sz="0" w:space="0" w:color="auto"/>
        <w:right w:val="none" w:sz="0" w:space="0" w:color="auto"/>
      </w:divBdr>
    </w:div>
    <w:div w:id="1657145089">
      <w:bodyDiv w:val="1"/>
      <w:marLeft w:val="0"/>
      <w:marRight w:val="0"/>
      <w:marTop w:val="0"/>
      <w:marBottom w:val="0"/>
      <w:divBdr>
        <w:top w:val="none" w:sz="0" w:space="0" w:color="auto"/>
        <w:left w:val="none" w:sz="0" w:space="0" w:color="auto"/>
        <w:bottom w:val="none" w:sz="0" w:space="0" w:color="auto"/>
        <w:right w:val="none" w:sz="0" w:space="0" w:color="auto"/>
      </w:divBdr>
    </w:div>
    <w:div w:id="1668247641">
      <w:bodyDiv w:val="1"/>
      <w:marLeft w:val="0"/>
      <w:marRight w:val="0"/>
      <w:marTop w:val="0"/>
      <w:marBottom w:val="0"/>
      <w:divBdr>
        <w:top w:val="none" w:sz="0" w:space="0" w:color="auto"/>
        <w:left w:val="none" w:sz="0" w:space="0" w:color="auto"/>
        <w:bottom w:val="none" w:sz="0" w:space="0" w:color="auto"/>
        <w:right w:val="none" w:sz="0" w:space="0" w:color="auto"/>
      </w:divBdr>
    </w:div>
    <w:div w:id="1696732942">
      <w:bodyDiv w:val="1"/>
      <w:marLeft w:val="0"/>
      <w:marRight w:val="0"/>
      <w:marTop w:val="0"/>
      <w:marBottom w:val="0"/>
      <w:divBdr>
        <w:top w:val="none" w:sz="0" w:space="0" w:color="auto"/>
        <w:left w:val="none" w:sz="0" w:space="0" w:color="auto"/>
        <w:bottom w:val="none" w:sz="0" w:space="0" w:color="auto"/>
        <w:right w:val="none" w:sz="0" w:space="0" w:color="auto"/>
      </w:divBdr>
      <w:divsChild>
        <w:div w:id="681510962">
          <w:marLeft w:val="274"/>
          <w:marRight w:val="0"/>
          <w:marTop w:val="60"/>
          <w:marBottom w:val="0"/>
          <w:divBdr>
            <w:top w:val="none" w:sz="0" w:space="0" w:color="auto"/>
            <w:left w:val="none" w:sz="0" w:space="0" w:color="auto"/>
            <w:bottom w:val="none" w:sz="0" w:space="0" w:color="auto"/>
            <w:right w:val="none" w:sz="0" w:space="0" w:color="auto"/>
          </w:divBdr>
        </w:div>
        <w:div w:id="1393044399">
          <w:marLeft w:val="274"/>
          <w:marRight w:val="0"/>
          <w:marTop w:val="60"/>
          <w:marBottom w:val="0"/>
          <w:divBdr>
            <w:top w:val="none" w:sz="0" w:space="0" w:color="auto"/>
            <w:left w:val="none" w:sz="0" w:space="0" w:color="auto"/>
            <w:bottom w:val="none" w:sz="0" w:space="0" w:color="auto"/>
            <w:right w:val="none" w:sz="0" w:space="0" w:color="auto"/>
          </w:divBdr>
        </w:div>
      </w:divsChild>
    </w:div>
    <w:div w:id="1706368536">
      <w:bodyDiv w:val="1"/>
      <w:marLeft w:val="0"/>
      <w:marRight w:val="0"/>
      <w:marTop w:val="0"/>
      <w:marBottom w:val="0"/>
      <w:divBdr>
        <w:top w:val="none" w:sz="0" w:space="0" w:color="auto"/>
        <w:left w:val="none" w:sz="0" w:space="0" w:color="auto"/>
        <w:bottom w:val="none" w:sz="0" w:space="0" w:color="auto"/>
        <w:right w:val="none" w:sz="0" w:space="0" w:color="auto"/>
      </w:divBdr>
    </w:div>
    <w:div w:id="1724329377">
      <w:bodyDiv w:val="1"/>
      <w:marLeft w:val="0"/>
      <w:marRight w:val="0"/>
      <w:marTop w:val="0"/>
      <w:marBottom w:val="0"/>
      <w:divBdr>
        <w:top w:val="none" w:sz="0" w:space="0" w:color="auto"/>
        <w:left w:val="none" w:sz="0" w:space="0" w:color="auto"/>
        <w:bottom w:val="none" w:sz="0" w:space="0" w:color="auto"/>
        <w:right w:val="none" w:sz="0" w:space="0" w:color="auto"/>
      </w:divBdr>
    </w:div>
    <w:div w:id="1741361603">
      <w:bodyDiv w:val="1"/>
      <w:marLeft w:val="0"/>
      <w:marRight w:val="0"/>
      <w:marTop w:val="0"/>
      <w:marBottom w:val="0"/>
      <w:divBdr>
        <w:top w:val="none" w:sz="0" w:space="0" w:color="auto"/>
        <w:left w:val="none" w:sz="0" w:space="0" w:color="auto"/>
        <w:bottom w:val="none" w:sz="0" w:space="0" w:color="auto"/>
        <w:right w:val="none" w:sz="0" w:space="0" w:color="auto"/>
      </w:divBdr>
    </w:div>
    <w:div w:id="1759713783">
      <w:bodyDiv w:val="1"/>
      <w:marLeft w:val="0"/>
      <w:marRight w:val="0"/>
      <w:marTop w:val="0"/>
      <w:marBottom w:val="0"/>
      <w:divBdr>
        <w:top w:val="none" w:sz="0" w:space="0" w:color="auto"/>
        <w:left w:val="none" w:sz="0" w:space="0" w:color="auto"/>
        <w:bottom w:val="none" w:sz="0" w:space="0" w:color="auto"/>
        <w:right w:val="none" w:sz="0" w:space="0" w:color="auto"/>
      </w:divBdr>
    </w:div>
    <w:div w:id="1798719648">
      <w:bodyDiv w:val="1"/>
      <w:marLeft w:val="0"/>
      <w:marRight w:val="0"/>
      <w:marTop w:val="0"/>
      <w:marBottom w:val="0"/>
      <w:divBdr>
        <w:top w:val="none" w:sz="0" w:space="0" w:color="auto"/>
        <w:left w:val="none" w:sz="0" w:space="0" w:color="auto"/>
        <w:bottom w:val="none" w:sz="0" w:space="0" w:color="auto"/>
        <w:right w:val="none" w:sz="0" w:space="0" w:color="auto"/>
      </w:divBdr>
    </w:div>
    <w:div w:id="1805926223">
      <w:bodyDiv w:val="1"/>
      <w:marLeft w:val="0"/>
      <w:marRight w:val="0"/>
      <w:marTop w:val="0"/>
      <w:marBottom w:val="0"/>
      <w:divBdr>
        <w:top w:val="none" w:sz="0" w:space="0" w:color="auto"/>
        <w:left w:val="none" w:sz="0" w:space="0" w:color="auto"/>
        <w:bottom w:val="none" w:sz="0" w:space="0" w:color="auto"/>
        <w:right w:val="none" w:sz="0" w:space="0" w:color="auto"/>
      </w:divBdr>
    </w:div>
    <w:div w:id="1868130106">
      <w:bodyDiv w:val="1"/>
      <w:marLeft w:val="0"/>
      <w:marRight w:val="0"/>
      <w:marTop w:val="0"/>
      <w:marBottom w:val="0"/>
      <w:divBdr>
        <w:top w:val="none" w:sz="0" w:space="0" w:color="auto"/>
        <w:left w:val="none" w:sz="0" w:space="0" w:color="auto"/>
        <w:bottom w:val="none" w:sz="0" w:space="0" w:color="auto"/>
        <w:right w:val="none" w:sz="0" w:space="0" w:color="auto"/>
      </w:divBdr>
    </w:div>
    <w:div w:id="1900363939">
      <w:bodyDiv w:val="1"/>
      <w:marLeft w:val="0"/>
      <w:marRight w:val="0"/>
      <w:marTop w:val="0"/>
      <w:marBottom w:val="0"/>
      <w:divBdr>
        <w:top w:val="none" w:sz="0" w:space="0" w:color="auto"/>
        <w:left w:val="none" w:sz="0" w:space="0" w:color="auto"/>
        <w:bottom w:val="none" w:sz="0" w:space="0" w:color="auto"/>
        <w:right w:val="none" w:sz="0" w:space="0" w:color="auto"/>
      </w:divBdr>
      <w:divsChild>
        <w:div w:id="257711937">
          <w:marLeft w:val="274"/>
          <w:marRight w:val="0"/>
          <w:marTop w:val="60"/>
          <w:marBottom w:val="0"/>
          <w:divBdr>
            <w:top w:val="none" w:sz="0" w:space="0" w:color="auto"/>
            <w:left w:val="none" w:sz="0" w:space="0" w:color="auto"/>
            <w:bottom w:val="none" w:sz="0" w:space="0" w:color="auto"/>
            <w:right w:val="none" w:sz="0" w:space="0" w:color="auto"/>
          </w:divBdr>
        </w:div>
        <w:div w:id="353700252">
          <w:marLeft w:val="274"/>
          <w:marRight w:val="0"/>
          <w:marTop w:val="60"/>
          <w:marBottom w:val="0"/>
          <w:divBdr>
            <w:top w:val="none" w:sz="0" w:space="0" w:color="auto"/>
            <w:left w:val="none" w:sz="0" w:space="0" w:color="auto"/>
            <w:bottom w:val="none" w:sz="0" w:space="0" w:color="auto"/>
            <w:right w:val="none" w:sz="0" w:space="0" w:color="auto"/>
          </w:divBdr>
        </w:div>
      </w:divsChild>
    </w:div>
    <w:div w:id="1904367037">
      <w:bodyDiv w:val="1"/>
      <w:marLeft w:val="0"/>
      <w:marRight w:val="0"/>
      <w:marTop w:val="0"/>
      <w:marBottom w:val="0"/>
      <w:divBdr>
        <w:top w:val="none" w:sz="0" w:space="0" w:color="auto"/>
        <w:left w:val="none" w:sz="0" w:space="0" w:color="auto"/>
        <w:bottom w:val="none" w:sz="0" w:space="0" w:color="auto"/>
        <w:right w:val="none" w:sz="0" w:space="0" w:color="auto"/>
      </w:divBdr>
    </w:div>
    <w:div w:id="1905724463">
      <w:bodyDiv w:val="1"/>
      <w:marLeft w:val="0"/>
      <w:marRight w:val="0"/>
      <w:marTop w:val="0"/>
      <w:marBottom w:val="0"/>
      <w:divBdr>
        <w:top w:val="none" w:sz="0" w:space="0" w:color="auto"/>
        <w:left w:val="none" w:sz="0" w:space="0" w:color="auto"/>
        <w:bottom w:val="none" w:sz="0" w:space="0" w:color="auto"/>
        <w:right w:val="none" w:sz="0" w:space="0" w:color="auto"/>
      </w:divBdr>
      <w:divsChild>
        <w:div w:id="496772692">
          <w:marLeft w:val="288"/>
          <w:marRight w:val="0"/>
          <w:marTop w:val="80"/>
          <w:marBottom w:val="0"/>
          <w:divBdr>
            <w:top w:val="none" w:sz="0" w:space="0" w:color="auto"/>
            <w:left w:val="none" w:sz="0" w:space="0" w:color="auto"/>
            <w:bottom w:val="none" w:sz="0" w:space="0" w:color="auto"/>
            <w:right w:val="none" w:sz="0" w:space="0" w:color="auto"/>
          </w:divBdr>
        </w:div>
      </w:divsChild>
    </w:div>
    <w:div w:id="1924298472">
      <w:bodyDiv w:val="1"/>
      <w:marLeft w:val="0"/>
      <w:marRight w:val="0"/>
      <w:marTop w:val="0"/>
      <w:marBottom w:val="0"/>
      <w:divBdr>
        <w:top w:val="none" w:sz="0" w:space="0" w:color="auto"/>
        <w:left w:val="none" w:sz="0" w:space="0" w:color="auto"/>
        <w:bottom w:val="none" w:sz="0" w:space="0" w:color="auto"/>
        <w:right w:val="none" w:sz="0" w:space="0" w:color="auto"/>
      </w:divBdr>
    </w:div>
    <w:div w:id="2019230580">
      <w:bodyDiv w:val="1"/>
      <w:marLeft w:val="0"/>
      <w:marRight w:val="0"/>
      <w:marTop w:val="0"/>
      <w:marBottom w:val="0"/>
      <w:divBdr>
        <w:top w:val="none" w:sz="0" w:space="0" w:color="auto"/>
        <w:left w:val="none" w:sz="0" w:space="0" w:color="auto"/>
        <w:bottom w:val="none" w:sz="0" w:space="0" w:color="auto"/>
        <w:right w:val="none" w:sz="0" w:space="0" w:color="auto"/>
      </w:divBdr>
    </w:div>
    <w:div w:id="20513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header" Target="header1.xml"/><Relationship Id="rId26" Type="http://schemas.openxmlformats.org/officeDocument/2006/relationships/hyperlink" Target="http://creativecommons.org/licenses/by/3.0/au/deed.en" TargetMode="External"/><Relationship Id="rId39" Type="http://schemas.openxmlformats.org/officeDocument/2006/relationships/hyperlink" Target="https://www.ato.gov.au/About-ATO/Commitments-and-reporting/In-detail/Privacy-and-information-gathering/Our-approach-to-information-gathering/" TargetMode="External"/><Relationship Id="rId21" Type="http://schemas.openxmlformats.org/officeDocument/2006/relationships/footer" Target="footer2.xml"/><Relationship Id="rId34" Type="http://schemas.openxmlformats.org/officeDocument/2006/relationships/header" Target="header6.xml"/><Relationship Id="rId42" Type="http://schemas.openxmlformats.org/officeDocument/2006/relationships/hyperlink" Target="https://www.ato.gov.au/about-ato/commitments-and-reporting/information-and-privacy/your-privacy/secure-and-private-information/procedures-for-disclosing-protected-information" TargetMode="External"/><Relationship Id="rId47" Type="http://schemas.openxmlformats.org/officeDocument/2006/relationships/glossaryDocument" Target="glossary/document.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29" Type="http://schemas.openxmlformats.org/officeDocument/2006/relationships/header" Target="header3.xml"/><Relationship Id="rId41" Type="http://schemas.openxmlformats.org/officeDocument/2006/relationships/hyperlink" Target="https://www.ato.gov.au/about-ato/commitments-and-reporting/in-detail/privacy-and-information-gathering/privacy-policy" TargetMode="Externa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creativecommons.org/licenses/by/3.0/au/legalcode" TargetMode="External"/><Relationship Id="rId32" Type="http://schemas.openxmlformats.org/officeDocument/2006/relationships/footer" Target="footer5.xml"/><Relationship Id="rId37" Type="http://schemas.openxmlformats.org/officeDocument/2006/relationships/header" Target="header7.xml"/><Relationship Id="rId40" Type="http://schemas.openxmlformats.org/officeDocument/2006/relationships/image" Target="media/image7.gif"/><Relationship Id="rId45"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creativecommons.org/licenses/by/3.0/au/deed.en" TargetMode="External"/><Relationship Id="rId28" Type="http://schemas.openxmlformats.org/officeDocument/2006/relationships/hyperlink" Target="mailto:media@treasury.gov.au" TargetMode="External"/><Relationship Id="rId36" Type="http://schemas.openxmlformats.org/officeDocument/2006/relationships/footer" Target="footer7.xml"/><Relationship Id="rId19" Type="http://schemas.openxmlformats.org/officeDocument/2006/relationships/header" Target="header2.xml"/><Relationship Id="rId31" Type="http://schemas.openxmlformats.org/officeDocument/2006/relationships/footer" Target="footer4.xml"/><Relationship Id="rId44" Type="http://schemas.openxmlformats.org/officeDocument/2006/relationships/hyperlink" Target="https://www.ag.gov.au/legal-system/publications/guide-framing-commonwealth-offences-infringement-notices-and-enforcement-powers" TargetMode="External"/><Relationship Id="rId4" Type="http://schemas.openxmlformats.org/officeDocument/2006/relationships/webSettings" Target="webSettings.xml"/><Relationship Id="rId9" Type="http://schemas.openxmlformats.org/officeDocument/2006/relationships/image" Target="media/image3.jpeg"/><Relationship Id="rId22" Type="http://schemas.openxmlformats.org/officeDocument/2006/relationships/footer" Target="footer3.xml"/><Relationship Id="rId27" Type="http://schemas.openxmlformats.org/officeDocument/2006/relationships/hyperlink" Target="https://www.pmc.gov.au/honours-and-symbols/commonwealth-coat-arms" TargetMode="Externa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yperlink" Target="https://www.ag.gov.au/sites/default/files/2022-12/Australian-Government-Investigations-Standard-2022.pdf" TargetMode="Externa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7" Type="http://schemas.openxmlformats.org/officeDocument/2006/relationships/image" Target="media/image6.jpeg"/><Relationship Id="rId25" Type="http://schemas.openxmlformats.org/officeDocument/2006/relationships/image" Target="media/image4.wmf"/><Relationship Id="rId33" Type="http://schemas.openxmlformats.org/officeDocument/2006/relationships/header" Target="header5.xml"/><Relationship Id="rId38" Type="http://schemas.openxmlformats.org/officeDocument/2006/relationships/footer" Target="footer8.xml"/><Relationship Id="rId46" Type="http://schemas.openxmlformats.org/officeDocument/2006/relationships/fontTable" Target="fontTable.xml"/></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footer9.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6A2DF0F44B426BBB3B219F1046ED89"/>
        <w:category>
          <w:name w:val="General"/>
          <w:gallery w:val="placeholder"/>
        </w:category>
        <w:types>
          <w:type w:val="bbPlcHdr"/>
        </w:types>
        <w:behaviors>
          <w:behavior w:val="content"/>
        </w:behaviors>
        <w:guid w:val="{2CC06516-DF27-4B66-BB5C-2A7587587F53}"/>
      </w:docPartPr>
      <w:docPartBody>
        <w:p w:rsidR="00CC5EB5" w:rsidRDefault="00922538" w:rsidP="00922538">
          <w:pPr>
            <w:pStyle w:val="4C6A2DF0F44B426BBB3B219F1046ED89"/>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CE"/>
    <w:rsid w:val="00027CBD"/>
    <w:rsid w:val="000436C4"/>
    <w:rsid w:val="000711E9"/>
    <w:rsid w:val="000B6B1A"/>
    <w:rsid w:val="000C3447"/>
    <w:rsid w:val="000E6F3F"/>
    <w:rsid w:val="000F1773"/>
    <w:rsid w:val="000F5180"/>
    <w:rsid w:val="00131DEB"/>
    <w:rsid w:val="00154976"/>
    <w:rsid w:val="00157858"/>
    <w:rsid w:val="001662CB"/>
    <w:rsid w:val="00167FC9"/>
    <w:rsid w:val="001A4624"/>
    <w:rsid w:val="001D6D4C"/>
    <w:rsid w:val="001E2BCE"/>
    <w:rsid w:val="00202C3D"/>
    <w:rsid w:val="0022372D"/>
    <w:rsid w:val="00251F37"/>
    <w:rsid w:val="00252D81"/>
    <w:rsid w:val="00273B97"/>
    <w:rsid w:val="002922C6"/>
    <w:rsid w:val="0029549E"/>
    <w:rsid w:val="00297FD6"/>
    <w:rsid w:val="002B0FC6"/>
    <w:rsid w:val="002E3B33"/>
    <w:rsid w:val="002E6005"/>
    <w:rsid w:val="00315ACD"/>
    <w:rsid w:val="00324DD1"/>
    <w:rsid w:val="0035232D"/>
    <w:rsid w:val="00367D1D"/>
    <w:rsid w:val="00397245"/>
    <w:rsid w:val="003A4F92"/>
    <w:rsid w:val="003B6950"/>
    <w:rsid w:val="003C3CB0"/>
    <w:rsid w:val="003E1D78"/>
    <w:rsid w:val="00480642"/>
    <w:rsid w:val="004B7C07"/>
    <w:rsid w:val="004D1CD2"/>
    <w:rsid w:val="00514C0E"/>
    <w:rsid w:val="0055020F"/>
    <w:rsid w:val="00594B9E"/>
    <w:rsid w:val="005F0503"/>
    <w:rsid w:val="0060473E"/>
    <w:rsid w:val="00622D93"/>
    <w:rsid w:val="00625E76"/>
    <w:rsid w:val="006405AB"/>
    <w:rsid w:val="00666DEF"/>
    <w:rsid w:val="006857C4"/>
    <w:rsid w:val="006A42CE"/>
    <w:rsid w:val="006B445D"/>
    <w:rsid w:val="006D6C8E"/>
    <w:rsid w:val="00702903"/>
    <w:rsid w:val="00717244"/>
    <w:rsid w:val="00735F75"/>
    <w:rsid w:val="007A6117"/>
    <w:rsid w:val="007F1631"/>
    <w:rsid w:val="0081340E"/>
    <w:rsid w:val="00813526"/>
    <w:rsid w:val="008139C4"/>
    <w:rsid w:val="00860325"/>
    <w:rsid w:val="008E6019"/>
    <w:rsid w:val="00912082"/>
    <w:rsid w:val="00922538"/>
    <w:rsid w:val="00954ADD"/>
    <w:rsid w:val="0098371C"/>
    <w:rsid w:val="009B6C27"/>
    <w:rsid w:val="009C13B4"/>
    <w:rsid w:val="009E44E8"/>
    <w:rsid w:val="009E6ACC"/>
    <w:rsid w:val="00A17197"/>
    <w:rsid w:val="00AA02E4"/>
    <w:rsid w:val="00AB6884"/>
    <w:rsid w:val="00AD0E3B"/>
    <w:rsid w:val="00B136A2"/>
    <w:rsid w:val="00B15A05"/>
    <w:rsid w:val="00B421FA"/>
    <w:rsid w:val="00B66853"/>
    <w:rsid w:val="00B936C5"/>
    <w:rsid w:val="00BB0F79"/>
    <w:rsid w:val="00BC0A78"/>
    <w:rsid w:val="00C465CC"/>
    <w:rsid w:val="00C536E0"/>
    <w:rsid w:val="00C66F9D"/>
    <w:rsid w:val="00C724B8"/>
    <w:rsid w:val="00C83CB6"/>
    <w:rsid w:val="00CB416F"/>
    <w:rsid w:val="00CC5EB5"/>
    <w:rsid w:val="00CD0C77"/>
    <w:rsid w:val="00CF305A"/>
    <w:rsid w:val="00CF6855"/>
    <w:rsid w:val="00CF72B0"/>
    <w:rsid w:val="00D576B1"/>
    <w:rsid w:val="00D777A1"/>
    <w:rsid w:val="00D80C33"/>
    <w:rsid w:val="00D87AF2"/>
    <w:rsid w:val="00D97343"/>
    <w:rsid w:val="00DD0826"/>
    <w:rsid w:val="00DE434B"/>
    <w:rsid w:val="00E20A19"/>
    <w:rsid w:val="00E67110"/>
    <w:rsid w:val="00E811AF"/>
    <w:rsid w:val="00E8401B"/>
    <w:rsid w:val="00E9492B"/>
    <w:rsid w:val="00ED28E4"/>
    <w:rsid w:val="00F108AB"/>
    <w:rsid w:val="00F346DE"/>
    <w:rsid w:val="00F858B1"/>
    <w:rsid w:val="00FB5792"/>
    <w:rsid w:val="00FB7C7D"/>
    <w:rsid w:val="00FC21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A273E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2538"/>
    <w:rPr>
      <w:color w:val="808080"/>
    </w:rPr>
  </w:style>
  <w:style w:type="paragraph" w:customStyle="1" w:styleId="4C6A2DF0F44B426BBB3B219F1046ED89">
    <w:name w:val="4C6A2DF0F44B426BBB3B219F1046ED89"/>
    <w:rsid w:val="0092253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9992</Words>
  <Characters>57275</Characters>
  <Application>Microsoft Office Word</Application>
  <DocSecurity>0</DocSecurity>
  <Lines>948</Lines>
  <Paragraphs>310</Paragraphs>
  <ScaleCrop>false</ScaleCrop>
  <HeadingPairs>
    <vt:vector size="2" baseType="variant">
      <vt:variant>
        <vt:lpstr>Title</vt:lpstr>
      </vt:variant>
      <vt:variant>
        <vt:i4>1</vt:i4>
      </vt:variant>
    </vt:vector>
  </HeadingPairs>
  <TitlesOfParts>
    <vt:vector size="1" baseType="lpstr">
      <vt:lpstr>Consultation paper: Response to PwC – tax regulator information gathering powers review</vt:lpstr>
    </vt:vector>
  </TitlesOfParts>
  <Company/>
  <LinksUpToDate>false</LinksUpToDate>
  <CharactersWithSpaces>67067</CharactersWithSpaces>
  <SharedDoc>false</SharedDoc>
  <HLinks>
    <vt:vector size="210" baseType="variant">
      <vt:variant>
        <vt:i4>3145791</vt:i4>
      </vt:variant>
      <vt:variant>
        <vt:i4>182</vt:i4>
      </vt:variant>
      <vt:variant>
        <vt:i4>0</vt:i4>
      </vt:variant>
      <vt:variant>
        <vt:i4>5</vt:i4>
      </vt:variant>
      <vt:variant>
        <vt:lpwstr>https://www.ag.gov.au/legal-system/publications/guide-framing-commonwealth-offences-infringement-notices-and-enforcement-powers</vt:lpwstr>
      </vt:variant>
      <vt:variant>
        <vt:lpwstr/>
      </vt:variant>
      <vt:variant>
        <vt:i4>4980740</vt:i4>
      </vt:variant>
      <vt:variant>
        <vt:i4>179</vt:i4>
      </vt:variant>
      <vt:variant>
        <vt:i4>0</vt:i4>
      </vt:variant>
      <vt:variant>
        <vt:i4>5</vt:i4>
      </vt:variant>
      <vt:variant>
        <vt:lpwstr>https://www.ag.gov.au/sites/default/files/2022-12/Australian-Government-Investigations-Standard-2022.pdf</vt:lpwstr>
      </vt:variant>
      <vt:variant>
        <vt:lpwstr/>
      </vt:variant>
      <vt:variant>
        <vt:i4>2162803</vt:i4>
      </vt:variant>
      <vt:variant>
        <vt:i4>176</vt:i4>
      </vt:variant>
      <vt:variant>
        <vt:i4>0</vt:i4>
      </vt:variant>
      <vt:variant>
        <vt:i4>5</vt:i4>
      </vt:variant>
      <vt:variant>
        <vt:lpwstr>https://www.ato.gov.au/about-ato/commitments-and-reporting/information-and-privacy/your-privacy/secure-and-private-information/procedures-for-disclosing-protected-information</vt:lpwstr>
      </vt:variant>
      <vt:variant>
        <vt:lpwstr/>
      </vt:variant>
      <vt:variant>
        <vt:i4>720987</vt:i4>
      </vt:variant>
      <vt:variant>
        <vt:i4>173</vt:i4>
      </vt:variant>
      <vt:variant>
        <vt:i4>0</vt:i4>
      </vt:variant>
      <vt:variant>
        <vt:i4>5</vt:i4>
      </vt:variant>
      <vt:variant>
        <vt:lpwstr>https://www.ato.gov.au/about-ato/commitments-and-reporting/in-detail/privacy-and-information-gathering/privacy-policy</vt:lpwstr>
      </vt:variant>
      <vt:variant>
        <vt:lpwstr/>
      </vt:variant>
      <vt:variant>
        <vt:i4>5505106</vt:i4>
      </vt:variant>
      <vt:variant>
        <vt:i4>170</vt:i4>
      </vt:variant>
      <vt:variant>
        <vt:i4>0</vt:i4>
      </vt:variant>
      <vt:variant>
        <vt:i4>5</vt:i4>
      </vt:variant>
      <vt:variant>
        <vt:lpwstr>https://www.ato.gov.au/About-ATO/Commitments-and-reporting/In-detail/Privacy-and-information-gathering/Our-approach-to-information-gathering/</vt:lpwstr>
      </vt:variant>
      <vt:variant>
        <vt:lpwstr/>
      </vt:variant>
      <vt:variant>
        <vt:i4>1441840</vt:i4>
      </vt:variant>
      <vt:variant>
        <vt:i4>161</vt:i4>
      </vt:variant>
      <vt:variant>
        <vt:i4>0</vt:i4>
      </vt:variant>
      <vt:variant>
        <vt:i4>5</vt:i4>
      </vt:variant>
      <vt:variant>
        <vt:lpwstr/>
      </vt:variant>
      <vt:variant>
        <vt:lpwstr>_Toc162515272</vt:lpwstr>
      </vt:variant>
      <vt:variant>
        <vt:i4>1441840</vt:i4>
      </vt:variant>
      <vt:variant>
        <vt:i4>155</vt:i4>
      </vt:variant>
      <vt:variant>
        <vt:i4>0</vt:i4>
      </vt:variant>
      <vt:variant>
        <vt:i4>5</vt:i4>
      </vt:variant>
      <vt:variant>
        <vt:lpwstr/>
      </vt:variant>
      <vt:variant>
        <vt:lpwstr>_Toc162515271</vt:lpwstr>
      </vt:variant>
      <vt:variant>
        <vt:i4>1441840</vt:i4>
      </vt:variant>
      <vt:variant>
        <vt:i4>149</vt:i4>
      </vt:variant>
      <vt:variant>
        <vt:i4>0</vt:i4>
      </vt:variant>
      <vt:variant>
        <vt:i4>5</vt:i4>
      </vt:variant>
      <vt:variant>
        <vt:lpwstr/>
      </vt:variant>
      <vt:variant>
        <vt:lpwstr>_Toc162515270</vt:lpwstr>
      </vt:variant>
      <vt:variant>
        <vt:i4>1507376</vt:i4>
      </vt:variant>
      <vt:variant>
        <vt:i4>143</vt:i4>
      </vt:variant>
      <vt:variant>
        <vt:i4>0</vt:i4>
      </vt:variant>
      <vt:variant>
        <vt:i4>5</vt:i4>
      </vt:variant>
      <vt:variant>
        <vt:lpwstr/>
      </vt:variant>
      <vt:variant>
        <vt:lpwstr>_Toc162515269</vt:lpwstr>
      </vt:variant>
      <vt:variant>
        <vt:i4>1507376</vt:i4>
      </vt:variant>
      <vt:variant>
        <vt:i4>137</vt:i4>
      </vt:variant>
      <vt:variant>
        <vt:i4>0</vt:i4>
      </vt:variant>
      <vt:variant>
        <vt:i4>5</vt:i4>
      </vt:variant>
      <vt:variant>
        <vt:lpwstr/>
      </vt:variant>
      <vt:variant>
        <vt:lpwstr>_Toc162515268</vt:lpwstr>
      </vt:variant>
      <vt:variant>
        <vt:i4>1507376</vt:i4>
      </vt:variant>
      <vt:variant>
        <vt:i4>131</vt:i4>
      </vt:variant>
      <vt:variant>
        <vt:i4>0</vt:i4>
      </vt:variant>
      <vt:variant>
        <vt:i4>5</vt:i4>
      </vt:variant>
      <vt:variant>
        <vt:lpwstr/>
      </vt:variant>
      <vt:variant>
        <vt:lpwstr>_Toc162515267</vt:lpwstr>
      </vt:variant>
      <vt:variant>
        <vt:i4>1507376</vt:i4>
      </vt:variant>
      <vt:variant>
        <vt:i4>125</vt:i4>
      </vt:variant>
      <vt:variant>
        <vt:i4>0</vt:i4>
      </vt:variant>
      <vt:variant>
        <vt:i4>5</vt:i4>
      </vt:variant>
      <vt:variant>
        <vt:lpwstr/>
      </vt:variant>
      <vt:variant>
        <vt:lpwstr>_Toc162515266</vt:lpwstr>
      </vt:variant>
      <vt:variant>
        <vt:i4>1507376</vt:i4>
      </vt:variant>
      <vt:variant>
        <vt:i4>119</vt:i4>
      </vt:variant>
      <vt:variant>
        <vt:i4>0</vt:i4>
      </vt:variant>
      <vt:variant>
        <vt:i4>5</vt:i4>
      </vt:variant>
      <vt:variant>
        <vt:lpwstr/>
      </vt:variant>
      <vt:variant>
        <vt:lpwstr>_Toc162515265</vt:lpwstr>
      </vt:variant>
      <vt:variant>
        <vt:i4>1507376</vt:i4>
      </vt:variant>
      <vt:variant>
        <vt:i4>113</vt:i4>
      </vt:variant>
      <vt:variant>
        <vt:i4>0</vt:i4>
      </vt:variant>
      <vt:variant>
        <vt:i4>5</vt:i4>
      </vt:variant>
      <vt:variant>
        <vt:lpwstr/>
      </vt:variant>
      <vt:variant>
        <vt:lpwstr>_Toc162515264</vt:lpwstr>
      </vt:variant>
      <vt:variant>
        <vt:i4>1507376</vt:i4>
      </vt:variant>
      <vt:variant>
        <vt:i4>107</vt:i4>
      </vt:variant>
      <vt:variant>
        <vt:i4>0</vt:i4>
      </vt:variant>
      <vt:variant>
        <vt:i4>5</vt:i4>
      </vt:variant>
      <vt:variant>
        <vt:lpwstr/>
      </vt:variant>
      <vt:variant>
        <vt:lpwstr>_Toc162515263</vt:lpwstr>
      </vt:variant>
      <vt:variant>
        <vt:i4>1507376</vt:i4>
      </vt:variant>
      <vt:variant>
        <vt:i4>101</vt:i4>
      </vt:variant>
      <vt:variant>
        <vt:i4>0</vt:i4>
      </vt:variant>
      <vt:variant>
        <vt:i4>5</vt:i4>
      </vt:variant>
      <vt:variant>
        <vt:lpwstr/>
      </vt:variant>
      <vt:variant>
        <vt:lpwstr>_Toc162515262</vt:lpwstr>
      </vt:variant>
      <vt:variant>
        <vt:i4>1507376</vt:i4>
      </vt:variant>
      <vt:variant>
        <vt:i4>95</vt:i4>
      </vt:variant>
      <vt:variant>
        <vt:i4>0</vt:i4>
      </vt:variant>
      <vt:variant>
        <vt:i4>5</vt:i4>
      </vt:variant>
      <vt:variant>
        <vt:lpwstr/>
      </vt:variant>
      <vt:variant>
        <vt:lpwstr>_Toc162515261</vt:lpwstr>
      </vt:variant>
      <vt:variant>
        <vt:i4>1507376</vt:i4>
      </vt:variant>
      <vt:variant>
        <vt:i4>89</vt:i4>
      </vt:variant>
      <vt:variant>
        <vt:i4>0</vt:i4>
      </vt:variant>
      <vt:variant>
        <vt:i4>5</vt:i4>
      </vt:variant>
      <vt:variant>
        <vt:lpwstr/>
      </vt:variant>
      <vt:variant>
        <vt:lpwstr>_Toc162515260</vt:lpwstr>
      </vt:variant>
      <vt:variant>
        <vt:i4>1310768</vt:i4>
      </vt:variant>
      <vt:variant>
        <vt:i4>83</vt:i4>
      </vt:variant>
      <vt:variant>
        <vt:i4>0</vt:i4>
      </vt:variant>
      <vt:variant>
        <vt:i4>5</vt:i4>
      </vt:variant>
      <vt:variant>
        <vt:lpwstr/>
      </vt:variant>
      <vt:variant>
        <vt:lpwstr>_Toc162515259</vt:lpwstr>
      </vt:variant>
      <vt:variant>
        <vt:i4>1310768</vt:i4>
      </vt:variant>
      <vt:variant>
        <vt:i4>77</vt:i4>
      </vt:variant>
      <vt:variant>
        <vt:i4>0</vt:i4>
      </vt:variant>
      <vt:variant>
        <vt:i4>5</vt:i4>
      </vt:variant>
      <vt:variant>
        <vt:lpwstr/>
      </vt:variant>
      <vt:variant>
        <vt:lpwstr>_Toc162515258</vt:lpwstr>
      </vt:variant>
      <vt:variant>
        <vt:i4>1310768</vt:i4>
      </vt:variant>
      <vt:variant>
        <vt:i4>71</vt:i4>
      </vt:variant>
      <vt:variant>
        <vt:i4>0</vt:i4>
      </vt:variant>
      <vt:variant>
        <vt:i4>5</vt:i4>
      </vt:variant>
      <vt:variant>
        <vt:lpwstr/>
      </vt:variant>
      <vt:variant>
        <vt:lpwstr>_Toc162515257</vt:lpwstr>
      </vt:variant>
      <vt:variant>
        <vt:i4>1310768</vt:i4>
      </vt:variant>
      <vt:variant>
        <vt:i4>65</vt:i4>
      </vt:variant>
      <vt:variant>
        <vt:i4>0</vt:i4>
      </vt:variant>
      <vt:variant>
        <vt:i4>5</vt:i4>
      </vt:variant>
      <vt:variant>
        <vt:lpwstr/>
      </vt:variant>
      <vt:variant>
        <vt:lpwstr>_Toc162515256</vt:lpwstr>
      </vt:variant>
      <vt:variant>
        <vt:i4>1310768</vt:i4>
      </vt:variant>
      <vt:variant>
        <vt:i4>59</vt:i4>
      </vt:variant>
      <vt:variant>
        <vt:i4>0</vt:i4>
      </vt:variant>
      <vt:variant>
        <vt:i4>5</vt:i4>
      </vt:variant>
      <vt:variant>
        <vt:lpwstr/>
      </vt:variant>
      <vt:variant>
        <vt:lpwstr>_Toc162515255</vt:lpwstr>
      </vt:variant>
      <vt:variant>
        <vt:i4>1310768</vt:i4>
      </vt:variant>
      <vt:variant>
        <vt:i4>53</vt:i4>
      </vt:variant>
      <vt:variant>
        <vt:i4>0</vt:i4>
      </vt:variant>
      <vt:variant>
        <vt:i4>5</vt:i4>
      </vt:variant>
      <vt:variant>
        <vt:lpwstr/>
      </vt:variant>
      <vt:variant>
        <vt:lpwstr>_Toc162515254</vt:lpwstr>
      </vt:variant>
      <vt:variant>
        <vt:i4>1310768</vt:i4>
      </vt:variant>
      <vt:variant>
        <vt:i4>47</vt:i4>
      </vt:variant>
      <vt:variant>
        <vt:i4>0</vt:i4>
      </vt:variant>
      <vt:variant>
        <vt:i4>5</vt:i4>
      </vt:variant>
      <vt:variant>
        <vt:lpwstr/>
      </vt:variant>
      <vt:variant>
        <vt:lpwstr>_Toc162515253</vt:lpwstr>
      </vt:variant>
      <vt:variant>
        <vt:i4>1310768</vt:i4>
      </vt:variant>
      <vt:variant>
        <vt:i4>41</vt:i4>
      </vt:variant>
      <vt:variant>
        <vt:i4>0</vt:i4>
      </vt:variant>
      <vt:variant>
        <vt:i4>5</vt:i4>
      </vt:variant>
      <vt:variant>
        <vt:lpwstr/>
      </vt:variant>
      <vt:variant>
        <vt:lpwstr>_Toc162515252</vt:lpwstr>
      </vt:variant>
      <vt:variant>
        <vt:i4>1310768</vt:i4>
      </vt:variant>
      <vt:variant>
        <vt:i4>35</vt:i4>
      </vt:variant>
      <vt:variant>
        <vt:i4>0</vt:i4>
      </vt:variant>
      <vt:variant>
        <vt:i4>5</vt:i4>
      </vt:variant>
      <vt:variant>
        <vt:lpwstr/>
      </vt:variant>
      <vt:variant>
        <vt:lpwstr>_Toc162515251</vt:lpwstr>
      </vt:variant>
      <vt:variant>
        <vt:i4>1310768</vt:i4>
      </vt:variant>
      <vt:variant>
        <vt:i4>29</vt:i4>
      </vt:variant>
      <vt:variant>
        <vt:i4>0</vt:i4>
      </vt:variant>
      <vt:variant>
        <vt:i4>5</vt:i4>
      </vt:variant>
      <vt:variant>
        <vt:lpwstr/>
      </vt:variant>
      <vt:variant>
        <vt:lpwstr>_Toc162515250</vt:lpwstr>
      </vt:variant>
      <vt:variant>
        <vt:i4>1376304</vt:i4>
      </vt:variant>
      <vt:variant>
        <vt:i4>23</vt:i4>
      </vt:variant>
      <vt:variant>
        <vt:i4>0</vt:i4>
      </vt:variant>
      <vt:variant>
        <vt:i4>5</vt:i4>
      </vt:variant>
      <vt:variant>
        <vt:lpwstr/>
      </vt:variant>
      <vt:variant>
        <vt:lpwstr>_Toc162515249</vt:lpwstr>
      </vt:variant>
      <vt:variant>
        <vt:i4>1376304</vt:i4>
      </vt:variant>
      <vt:variant>
        <vt:i4>17</vt:i4>
      </vt:variant>
      <vt:variant>
        <vt:i4>0</vt:i4>
      </vt:variant>
      <vt:variant>
        <vt:i4>5</vt:i4>
      </vt:variant>
      <vt:variant>
        <vt:lpwstr/>
      </vt:variant>
      <vt:variant>
        <vt:lpwstr>_Toc162515248</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Response to PwC – tax regulator information gathering powers review</dc:title>
  <dc:subject/>
  <dc:creator/>
  <cp:keywords/>
  <dc:description/>
  <cp:lastModifiedBy/>
  <cp:revision>1</cp:revision>
  <dcterms:created xsi:type="dcterms:W3CDTF">2024-05-03T01:12:00Z</dcterms:created>
  <dcterms:modified xsi:type="dcterms:W3CDTF">2024-05-03T01:13:00Z</dcterms:modified>
  <cp:category/>
</cp:coreProperties>
</file>