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1604" w14:textId="77777777" w:rsidR="0048364F" w:rsidRPr="004D1A16" w:rsidRDefault="00193461" w:rsidP="0020300C">
      <w:pPr>
        <w:rPr>
          <w:sz w:val="28"/>
        </w:rPr>
      </w:pPr>
      <w:r w:rsidRPr="004D1A16">
        <w:rPr>
          <w:noProof/>
          <w:lang w:eastAsia="en-AU"/>
        </w:rPr>
        <w:drawing>
          <wp:inline distT="0" distB="0" distL="0" distR="0" wp14:anchorId="4457417A" wp14:editId="6277AF0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100179" w14:paraId="2813F843" w14:textId="77777777" w:rsidTr="00100179">
        <w:tc>
          <w:tcPr>
            <w:tcW w:w="5000" w:type="pct"/>
            <w:shd w:val="clear" w:color="auto" w:fill="auto"/>
          </w:tcPr>
          <w:p w14:paraId="7116751C" w14:textId="77777777" w:rsidR="00100179" w:rsidRDefault="00100179" w:rsidP="0010017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597B554" w14:textId="77777777" w:rsidR="00100179" w:rsidRPr="00100179" w:rsidRDefault="00100179" w:rsidP="00100179">
            <w:pPr>
              <w:rPr>
                <w:b/>
                <w:sz w:val="20"/>
              </w:rPr>
            </w:pPr>
          </w:p>
        </w:tc>
      </w:tr>
    </w:tbl>
    <w:p w14:paraId="2127E447" w14:textId="77777777" w:rsidR="0048364F" w:rsidRDefault="0048364F" w:rsidP="0048364F">
      <w:pPr>
        <w:rPr>
          <w:sz w:val="19"/>
        </w:rPr>
      </w:pPr>
    </w:p>
    <w:p w14:paraId="126D4BA4" w14:textId="77777777" w:rsidR="00100179" w:rsidRPr="004D1A16" w:rsidRDefault="00100179" w:rsidP="0048364F">
      <w:pPr>
        <w:rPr>
          <w:sz w:val="19"/>
        </w:rPr>
      </w:pPr>
    </w:p>
    <w:p w14:paraId="05FB8FE0" w14:textId="77777777" w:rsidR="0048364F" w:rsidRPr="004D1A16" w:rsidRDefault="00AC0DD6" w:rsidP="0048364F">
      <w:pPr>
        <w:pStyle w:val="ShortT"/>
      </w:pPr>
      <w:r w:rsidRPr="004D1A16">
        <w:t xml:space="preserve">Customs Amendment </w:t>
      </w:r>
      <w:r w:rsidR="00920A34" w:rsidRPr="004D1A16">
        <w:t>Regulations 2</w:t>
      </w:r>
      <w:r w:rsidRPr="004D1A16">
        <w:t>024</w:t>
      </w:r>
    </w:p>
    <w:p w14:paraId="1ECB27D2" w14:textId="77777777" w:rsidR="00656DE9" w:rsidRPr="004D1A16" w:rsidRDefault="00656DE9" w:rsidP="0048364F"/>
    <w:p w14:paraId="72C3538A" w14:textId="77777777" w:rsidR="00656DE9" w:rsidRPr="004D1A16" w:rsidRDefault="00656DE9" w:rsidP="0048364F"/>
    <w:p w14:paraId="4A68D470" w14:textId="77777777" w:rsidR="00184261" w:rsidRPr="004D1A16" w:rsidRDefault="00184261" w:rsidP="0048364F"/>
    <w:p w14:paraId="32AA978B" w14:textId="77777777" w:rsidR="00184261" w:rsidRPr="004D1A16" w:rsidRDefault="00184261" w:rsidP="00184261">
      <w:pPr>
        <w:pStyle w:val="Portfolio"/>
      </w:pPr>
      <w:r w:rsidRPr="004D1A16">
        <w:t>(</w:t>
      </w:r>
      <w:r w:rsidR="004257BB" w:rsidRPr="004D1A16">
        <w:t>Minister/Maker</w:t>
      </w:r>
      <w:r w:rsidRPr="004D1A16">
        <w:t>)</w:t>
      </w:r>
    </w:p>
    <w:p w14:paraId="55847494" w14:textId="77777777" w:rsidR="00184261" w:rsidRPr="004D1A16" w:rsidRDefault="00184261" w:rsidP="0048364F"/>
    <w:p w14:paraId="55793DBC" w14:textId="77777777" w:rsidR="00184261" w:rsidRPr="004D1A16" w:rsidRDefault="00184261" w:rsidP="0048364F"/>
    <w:p w14:paraId="27424BAF" w14:textId="77777777" w:rsidR="0048364F" w:rsidRPr="004D1A16" w:rsidRDefault="0048364F" w:rsidP="0048364F"/>
    <w:p w14:paraId="355E521D" w14:textId="77777777" w:rsidR="0048364F" w:rsidRPr="00100179" w:rsidRDefault="0048364F" w:rsidP="0048364F">
      <w:pPr>
        <w:pStyle w:val="Header"/>
        <w:tabs>
          <w:tab w:val="clear" w:pos="4150"/>
          <w:tab w:val="clear" w:pos="8307"/>
        </w:tabs>
      </w:pPr>
      <w:r w:rsidRPr="00100179">
        <w:rPr>
          <w:rStyle w:val="CharAmSchNo"/>
        </w:rPr>
        <w:t xml:space="preserve"> </w:t>
      </w:r>
      <w:r w:rsidRPr="00100179">
        <w:rPr>
          <w:rStyle w:val="CharAmSchText"/>
        </w:rPr>
        <w:t xml:space="preserve"> </w:t>
      </w:r>
    </w:p>
    <w:p w14:paraId="7E80FEB2" w14:textId="77777777" w:rsidR="0048364F" w:rsidRPr="00100179" w:rsidRDefault="0048364F" w:rsidP="0048364F">
      <w:pPr>
        <w:pStyle w:val="Header"/>
        <w:tabs>
          <w:tab w:val="clear" w:pos="4150"/>
          <w:tab w:val="clear" w:pos="8307"/>
        </w:tabs>
      </w:pPr>
      <w:r w:rsidRPr="00100179">
        <w:rPr>
          <w:rStyle w:val="CharAmPartNo"/>
        </w:rPr>
        <w:t xml:space="preserve"> </w:t>
      </w:r>
      <w:r w:rsidRPr="00100179">
        <w:rPr>
          <w:rStyle w:val="CharAmPartText"/>
        </w:rPr>
        <w:t xml:space="preserve"> </w:t>
      </w:r>
    </w:p>
    <w:p w14:paraId="35B7DC8A" w14:textId="77777777" w:rsidR="0048364F" w:rsidRPr="004D1A16" w:rsidRDefault="0048364F" w:rsidP="0048364F">
      <w:pPr>
        <w:sectPr w:rsidR="0048364F" w:rsidRPr="004D1A16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99466EF" w14:textId="77777777" w:rsidR="00220A0C" w:rsidRPr="004D1A16" w:rsidRDefault="0048364F" w:rsidP="0048364F">
      <w:pPr>
        <w:outlineLvl w:val="0"/>
        <w:rPr>
          <w:sz w:val="36"/>
        </w:rPr>
      </w:pPr>
      <w:r w:rsidRPr="004D1A16">
        <w:rPr>
          <w:sz w:val="36"/>
        </w:rPr>
        <w:lastRenderedPageBreak/>
        <w:t>Contents</w:t>
      </w:r>
    </w:p>
    <w:p w14:paraId="7D3DBFA1" w14:textId="77777777" w:rsidR="00100179" w:rsidRDefault="001001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00179">
        <w:rPr>
          <w:noProof/>
        </w:rPr>
        <w:tab/>
      </w:r>
      <w:r w:rsidRPr="00100179">
        <w:rPr>
          <w:noProof/>
        </w:rPr>
        <w:fldChar w:fldCharType="begin"/>
      </w:r>
      <w:r w:rsidRPr="00100179">
        <w:rPr>
          <w:noProof/>
        </w:rPr>
        <w:instrText xml:space="preserve"> PAGEREF _Toc161671413 \h </w:instrText>
      </w:r>
      <w:r w:rsidRPr="00100179">
        <w:rPr>
          <w:noProof/>
        </w:rPr>
      </w:r>
      <w:r w:rsidRPr="00100179">
        <w:rPr>
          <w:noProof/>
        </w:rPr>
        <w:fldChar w:fldCharType="separate"/>
      </w:r>
      <w:r w:rsidR="00F30E7F">
        <w:rPr>
          <w:noProof/>
        </w:rPr>
        <w:t>1</w:t>
      </w:r>
      <w:r w:rsidRPr="00100179">
        <w:rPr>
          <w:noProof/>
        </w:rPr>
        <w:fldChar w:fldCharType="end"/>
      </w:r>
    </w:p>
    <w:p w14:paraId="44ED7767" w14:textId="77777777" w:rsidR="00100179" w:rsidRDefault="001001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00179">
        <w:rPr>
          <w:noProof/>
        </w:rPr>
        <w:tab/>
      </w:r>
      <w:r w:rsidRPr="00100179">
        <w:rPr>
          <w:noProof/>
        </w:rPr>
        <w:fldChar w:fldCharType="begin"/>
      </w:r>
      <w:r w:rsidRPr="00100179">
        <w:rPr>
          <w:noProof/>
        </w:rPr>
        <w:instrText xml:space="preserve"> PAGEREF _Toc161671414 \h </w:instrText>
      </w:r>
      <w:r w:rsidRPr="00100179">
        <w:rPr>
          <w:noProof/>
        </w:rPr>
      </w:r>
      <w:r w:rsidRPr="00100179">
        <w:rPr>
          <w:noProof/>
        </w:rPr>
        <w:fldChar w:fldCharType="separate"/>
      </w:r>
      <w:r w:rsidR="00F30E7F">
        <w:rPr>
          <w:noProof/>
        </w:rPr>
        <w:t>1</w:t>
      </w:r>
      <w:r w:rsidRPr="00100179">
        <w:rPr>
          <w:noProof/>
        </w:rPr>
        <w:fldChar w:fldCharType="end"/>
      </w:r>
    </w:p>
    <w:p w14:paraId="650A8441" w14:textId="77777777" w:rsidR="00100179" w:rsidRDefault="001001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00179">
        <w:rPr>
          <w:noProof/>
        </w:rPr>
        <w:tab/>
      </w:r>
      <w:r w:rsidRPr="00100179">
        <w:rPr>
          <w:noProof/>
        </w:rPr>
        <w:fldChar w:fldCharType="begin"/>
      </w:r>
      <w:r w:rsidRPr="00100179">
        <w:rPr>
          <w:noProof/>
        </w:rPr>
        <w:instrText xml:space="preserve"> PAGEREF _Toc161671415 \h </w:instrText>
      </w:r>
      <w:r w:rsidRPr="00100179">
        <w:rPr>
          <w:noProof/>
        </w:rPr>
      </w:r>
      <w:r w:rsidRPr="00100179">
        <w:rPr>
          <w:noProof/>
        </w:rPr>
        <w:fldChar w:fldCharType="separate"/>
      </w:r>
      <w:r w:rsidR="00F30E7F">
        <w:rPr>
          <w:noProof/>
        </w:rPr>
        <w:t>1</w:t>
      </w:r>
      <w:r w:rsidRPr="00100179">
        <w:rPr>
          <w:noProof/>
        </w:rPr>
        <w:fldChar w:fldCharType="end"/>
      </w:r>
    </w:p>
    <w:p w14:paraId="5F80A9A6" w14:textId="77777777" w:rsidR="00100179" w:rsidRDefault="001001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00179">
        <w:rPr>
          <w:noProof/>
        </w:rPr>
        <w:tab/>
      </w:r>
      <w:r w:rsidRPr="00100179">
        <w:rPr>
          <w:noProof/>
        </w:rPr>
        <w:fldChar w:fldCharType="begin"/>
      </w:r>
      <w:r w:rsidRPr="00100179">
        <w:rPr>
          <w:noProof/>
        </w:rPr>
        <w:instrText xml:space="preserve"> PAGEREF _Toc161671416 \h </w:instrText>
      </w:r>
      <w:r w:rsidRPr="00100179">
        <w:rPr>
          <w:noProof/>
        </w:rPr>
      </w:r>
      <w:r w:rsidRPr="00100179">
        <w:rPr>
          <w:noProof/>
        </w:rPr>
        <w:fldChar w:fldCharType="separate"/>
      </w:r>
      <w:r w:rsidR="00F30E7F">
        <w:rPr>
          <w:noProof/>
        </w:rPr>
        <w:t>1</w:t>
      </w:r>
      <w:r w:rsidRPr="00100179">
        <w:rPr>
          <w:noProof/>
        </w:rPr>
        <w:fldChar w:fldCharType="end"/>
      </w:r>
    </w:p>
    <w:p w14:paraId="65F91EB1" w14:textId="77777777" w:rsidR="00100179" w:rsidRDefault="001001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00179">
        <w:rPr>
          <w:b w:val="0"/>
          <w:noProof/>
          <w:sz w:val="18"/>
        </w:rPr>
        <w:tab/>
      </w:r>
      <w:r w:rsidRPr="00100179">
        <w:rPr>
          <w:b w:val="0"/>
          <w:noProof/>
          <w:sz w:val="18"/>
        </w:rPr>
        <w:fldChar w:fldCharType="begin"/>
      </w:r>
      <w:r w:rsidRPr="00100179">
        <w:rPr>
          <w:b w:val="0"/>
          <w:noProof/>
          <w:sz w:val="18"/>
        </w:rPr>
        <w:instrText xml:space="preserve"> PAGEREF _Toc161671417 \h </w:instrText>
      </w:r>
      <w:r w:rsidRPr="00100179">
        <w:rPr>
          <w:b w:val="0"/>
          <w:noProof/>
          <w:sz w:val="18"/>
        </w:rPr>
      </w:r>
      <w:r w:rsidRPr="00100179">
        <w:rPr>
          <w:b w:val="0"/>
          <w:noProof/>
          <w:sz w:val="18"/>
        </w:rPr>
        <w:fldChar w:fldCharType="separate"/>
      </w:r>
      <w:r w:rsidR="00F30E7F">
        <w:rPr>
          <w:b w:val="0"/>
          <w:noProof/>
          <w:sz w:val="18"/>
        </w:rPr>
        <w:t>2</w:t>
      </w:r>
      <w:r w:rsidRPr="00100179">
        <w:rPr>
          <w:b w:val="0"/>
          <w:noProof/>
          <w:sz w:val="18"/>
        </w:rPr>
        <w:fldChar w:fldCharType="end"/>
      </w:r>
    </w:p>
    <w:p w14:paraId="211B60E4" w14:textId="77777777" w:rsidR="00100179" w:rsidRDefault="001001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Regulation 2015</w:t>
      </w:r>
      <w:r w:rsidRPr="00100179">
        <w:rPr>
          <w:i w:val="0"/>
          <w:noProof/>
          <w:sz w:val="18"/>
        </w:rPr>
        <w:tab/>
      </w:r>
      <w:r w:rsidRPr="00100179">
        <w:rPr>
          <w:i w:val="0"/>
          <w:noProof/>
          <w:sz w:val="18"/>
        </w:rPr>
        <w:fldChar w:fldCharType="begin"/>
      </w:r>
      <w:r w:rsidRPr="00100179">
        <w:rPr>
          <w:i w:val="0"/>
          <w:noProof/>
          <w:sz w:val="18"/>
        </w:rPr>
        <w:instrText xml:space="preserve"> PAGEREF _Toc161671418 \h </w:instrText>
      </w:r>
      <w:r w:rsidRPr="00100179">
        <w:rPr>
          <w:i w:val="0"/>
          <w:noProof/>
          <w:sz w:val="18"/>
        </w:rPr>
      </w:r>
      <w:r w:rsidRPr="00100179">
        <w:rPr>
          <w:i w:val="0"/>
          <w:noProof/>
          <w:sz w:val="18"/>
        </w:rPr>
        <w:fldChar w:fldCharType="separate"/>
      </w:r>
      <w:r w:rsidR="00F30E7F">
        <w:rPr>
          <w:i w:val="0"/>
          <w:noProof/>
          <w:sz w:val="18"/>
        </w:rPr>
        <w:t>2</w:t>
      </w:r>
      <w:r w:rsidRPr="00100179">
        <w:rPr>
          <w:i w:val="0"/>
          <w:noProof/>
          <w:sz w:val="18"/>
        </w:rPr>
        <w:fldChar w:fldCharType="end"/>
      </w:r>
    </w:p>
    <w:p w14:paraId="3260D695" w14:textId="77777777" w:rsidR="0048364F" w:rsidRPr="004D1A16" w:rsidRDefault="00100179" w:rsidP="0048364F">
      <w:r>
        <w:fldChar w:fldCharType="end"/>
      </w:r>
    </w:p>
    <w:p w14:paraId="4814DE1B" w14:textId="77777777" w:rsidR="0048364F" w:rsidRPr="004D1A16" w:rsidRDefault="0048364F" w:rsidP="0048364F">
      <w:pPr>
        <w:sectPr w:rsidR="0048364F" w:rsidRPr="004D1A16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9992B0" w14:textId="77777777" w:rsidR="0048364F" w:rsidRPr="004D1A16" w:rsidRDefault="0048364F" w:rsidP="0048364F">
      <w:pPr>
        <w:pStyle w:val="ActHead5"/>
      </w:pPr>
      <w:bookmarkStart w:id="0" w:name="_Toc161671413"/>
      <w:proofErr w:type="gramStart"/>
      <w:r w:rsidRPr="00100179">
        <w:rPr>
          <w:rStyle w:val="CharSectno"/>
        </w:rPr>
        <w:lastRenderedPageBreak/>
        <w:t>1</w:t>
      </w:r>
      <w:r w:rsidRPr="004D1A16">
        <w:t xml:space="preserve">  </w:t>
      </w:r>
      <w:r w:rsidR="004F676E" w:rsidRPr="004D1A16">
        <w:t>Name</w:t>
      </w:r>
      <w:bookmarkEnd w:id="0"/>
      <w:proofErr w:type="gramEnd"/>
    </w:p>
    <w:p w14:paraId="159D64D3" w14:textId="77777777" w:rsidR="0048364F" w:rsidRPr="004D1A16" w:rsidRDefault="0048364F" w:rsidP="0048364F">
      <w:pPr>
        <w:pStyle w:val="subsection"/>
      </w:pPr>
      <w:r w:rsidRPr="004D1A16">
        <w:tab/>
      </w:r>
      <w:r w:rsidRPr="004D1A16">
        <w:tab/>
      </w:r>
      <w:r w:rsidR="00AC0DD6" w:rsidRPr="004D1A16">
        <w:t>This instrument is</w:t>
      </w:r>
      <w:r w:rsidRPr="004D1A16">
        <w:t xml:space="preserve"> the </w:t>
      </w:r>
      <w:r w:rsidR="00AC0DD6" w:rsidRPr="004D1A16">
        <w:rPr>
          <w:i/>
        </w:rPr>
        <w:t xml:space="preserve">Customs Amendment </w:t>
      </w:r>
      <w:r w:rsidR="00920A34" w:rsidRPr="004D1A16">
        <w:rPr>
          <w:i/>
        </w:rPr>
        <w:t>Regulations 2</w:t>
      </w:r>
      <w:r w:rsidR="00AC0DD6" w:rsidRPr="004D1A16">
        <w:rPr>
          <w:i/>
        </w:rPr>
        <w:t>024</w:t>
      </w:r>
      <w:r w:rsidRPr="004D1A16">
        <w:t>.</w:t>
      </w:r>
    </w:p>
    <w:p w14:paraId="5231A1EE" w14:textId="77777777" w:rsidR="004F676E" w:rsidRPr="004D1A16" w:rsidRDefault="0048364F" w:rsidP="005452CC">
      <w:pPr>
        <w:pStyle w:val="ActHead5"/>
      </w:pPr>
      <w:bookmarkStart w:id="1" w:name="_Toc161671414"/>
      <w:proofErr w:type="gramStart"/>
      <w:r w:rsidRPr="00100179">
        <w:rPr>
          <w:rStyle w:val="CharSectno"/>
        </w:rPr>
        <w:t>2</w:t>
      </w:r>
      <w:r w:rsidRPr="004D1A16">
        <w:t xml:space="preserve">  Commencement</w:t>
      </w:r>
      <w:bookmarkEnd w:id="1"/>
      <w:proofErr w:type="gramEnd"/>
    </w:p>
    <w:p w14:paraId="551E18E7" w14:textId="77777777" w:rsidR="005452CC" w:rsidRPr="004D1A16" w:rsidRDefault="005452CC" w:rsidP="00920A34">
      <w:pPr>
        <w:pStyle w:val="subsection"/>
      </w:pPr>
      <w:r w:rsidRPr="004D1A16">
        <w:tab/>
        <w:t>(1)</w:t>
      </w:r>
      <w:r w:rsidRPr="004D1A16">
        <w:tab/>
        <w:t xml:space="preserve">Each provision of </w:t>
      </w:r>
      <w:r w:rsidR="00AC0DD6" w:rsidRPr="004D1A16">
        <w:t>this instrument</w:t>
      </w:r>
      <w:r w:rsidRPr="004D1A16">
        <w:t xml:space="preserve"> specified in column 1 of the table commences, or is taken to have commenced, in accordance with column 2 of the table. Any other statement in column 2 has effect according to its terms.</w:t>
      </w:r>
    </w:p>
    <w:p w14:paraId="7EAE2FE7" w14:textId="77777777" w:rsidR="005452CC" w:rsidRPr="004D1A16" w:rsidRDefault="005452CC" w:rsidP="00920A3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D1A16" w14:paraId="2E2519F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70B6E3" w14:textId="77777777" w:rsidR="005452CC" w:rsidRPr="004D1A16" w:rsidRDefault="005452CC" w:rsidP="00920A34">
            <w:pPr>
              <w:pStyle w:val="TableHeading"/>
            </w:pPr>
            <w:r w:rsidRPr="004D1A16">
              <w:t>Commencement information</w:t>
            </w:r>
          </w:p>
        </w:tc>
      </w:tr>
      <w:tr w:rsidR="005452CC" w:rsidRPr="004D1A16" w14:paraId="72E322B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625ADE" w14:textId="77777777" w:rsidR="005452CC" w:rsidRPr="004D1A16" w:rsidRDefault="005452CC" w:rsidP="00920A34">
            <w:pPr>
              <w:pStyle w:val="TableHeading"/>
            </w:pPr>
            <w:r w:rsidRPr="004D1A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44E8B1" w14:textId="77777777" w:rsidR="005452CC" w:rsidRPr="004D1A16" w:rsidRDefault="005452CC" w:rsidP="00920A34">
            <w:pPr>
              <w:pStyle w:val="TableHeading"/>
            </w:pPr>
            <w:r w:rsidRPr="004D1A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9F934F" w14:textId="77777777" w:rsidR="005452CC" w:rsidRPr="004D1A16" w:rsidRDefault="005452CC" w:rsidP="00920A34">
            <w:pPr>
              <w:pStyle w:val="TableHeading"/>
            </w:pPr>
            <w:r w:rsidRPr="004D1A16">
              <w:t>Column 3</w:t>
            </w:r>
          </w:p>
        </w:tc>
      </w:tr>
      <w:tr w:rsidR="005452CC" w:rsidRPr="004D1A16" w14:paraId="3A56D03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B7278A" w14:textId="77777777" w:rsidR="005452CC" w:rsidRPr="004D1A16" w:rsidRDefault="005452CC" w:rsidP="00920A34">
            <w:pPr>
              <w:pStyle w:val="TableHeading"/>
            </w:pPr>
            <w:r w:rsidRPr="004D1A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748C03" w14:textId="77777777" w:rsidR="005452CC" w:rsidRPr="004D1A16" w:rsidRDefault="005452CC" w:rsidP="00920A34">
            <w:pPr>
              <w:pStyle w:val="TableHeading"/>
            </w:pPr>
            <w:r w:rsidRPr="004D1A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2C0F61" w14:textId="77777777" w:rsidR="005452CC" w:rsidRPr="004D1A16" w:rsidRDefault="005452CC" w:rsidP="00920A34">
            <w:pPr>
              <w:pStyle w:val="TableHeading"/>
            </w:pPr>
            <w:r w:rsidRPr="004D1A16">
              <w:t>Date/Details</w:t>
            </w:r>
          </w:p>
        </w:tc>
      </w:tr>
      <w:tr w:rsidR="005452CC" w:rsidRPr="004D1A16" w14:paraId="58D9823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7F5907" w14:textId="77777777" w:rsidR="005452CC" w:rsidRPr="004D1A16" w:rsidRDefault="005452CC" w:rsidP="00AD7252">
            <w:pPr>
              <w:pStyle w:val="Tabletext"/>
            </w:pPr>
            <w:r w:rsidRPr="004D1A16">
              <w:t xml:space="preserve">1.  </w:t>
            </w:r>
            <w:r w:rsidR="00AD7252" w:rsidRPr="004D1A16">
              <w:t xml:space="preserve">The whole of </w:t>
            </w:r>
            <w:r w:rsidR="00AC0DD6" w:rsidRPr="004D1A1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87231B" w14:textId="77777777" w:rsidR="005452CC" w:rsidRPr="004D1A16" w:rsidRDefault="005452CC" w:rsidP="005452CC">
            <w:pPr>
              <w:pStyle w:val="Tabletext"/>
            </w:pPr>
            <w:r w:rsidRPr="004D1A16">
              <w:t xml:space="preserve">The day after </w:t>
            </w:r>
            <w:r w:rsidR="00AC0DD6" w:rsidRPr="004D1A16">
              <w:t>this instrument is</w:t>
            </w:r>
            <w:r w:rsidRPr="004D1A1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5A9A2D" w14:textId="77777777" w:rsidR="005452CC" w:rsidRPr="004D1A16" w:rsidRDefault="005452CC">
            <w:pPr>
              <w:pStyle w:val="Tabletext"/>
            </w:pPr>
          </w:p>
        </w:tc>
      </w:tr>
    </w:tbl>
    <w:p w14:paraId="2B6672D2" w14:textId="77777777" w:rsidR="005452CC" w:rsidRPr="004D1A16" w:rsidRDefault="005452CC" w:rsidP="00920A34">
      <w:pPr>
        <w:pStyle w:val="notetext"/>
      </w:pPr>
      <w:r w:rsidRPr="004D1A16">
        <w:rPr>
          <w:snapToGrid w:val="0"/>
          <w:lang w:eastAsia="en-US"/>
        </w:rPr>
        <w:t>Note:</w:t>
      </w:r>
      <w:r w:rsidRPr="004D1A16">
        <w:rPr>
          <w:snapToGrid w:val="0"/>
          <w:lang w:eastAsia="en-US"/>
        </w:rPr>
        <w:tab/>
        <w:t xml:space="preserve">This table relates only to the provisions of </w:t>
      </w:r>
      <w:r w:rsidR="00AC0DD6" w:rsidRPr="004D1A16">
        <w:rPr>
          <w:snapToGrid w:val="0"/>
          <w:lang w:eastAsia="en-US"/>
        </w:rPr>
        <w:t>this instrument</w:t>
      </w:r>
      <w:r w:rsidRPr="004D1A16">
        <w:t xml:space="preserve"> </w:t>
      </w:r>
      <w:r w:rsidRPr="004D1A16">
        <w:rPr>
          <w:snapToGrid w:val="0"/>
          <w:lang w:eastAsia="en-US"/>
        </w:rPr>
        <w:t xml:space="preserve">as originally made. It will not be amended to deal with any later amendments of </w:t>
      </w:r>
      <w:r w:rsidR="00AC0DD6" w:rsidRPr="004D1A16">
        <w:rPr>
          <w:snapToGrid w:val="0"/>
          <w:lang w:eastAsia="en-US"/>
        </w:rPr>
        <w:t>this instrument</w:t>
      </w:r>
      <w:r w:rsidRPr="004D1A16">
        <w:rPr>
          <w:snapToGrid w:val="0"/>
          <w:lang w:eastAsia="en-US"/>
        </w:rPr>
        <w:t>.</w:t>
      </w:r>
    </w:p>
    <w:p w14:paraId="144FA427" w14:textId="77777777" w:rsidR="005452CC" w:rsidRPr="004D1A16" w:rsidRDefault="005452CC" w:rsidP="004F676E">
      <w:pPr>
        <w:pStyle w:val="subsection"/>
      </w:pPr>
      <w:r w:rsidRPr="004D1A16">
        <w:tab/>
        <w:t>(2)</w:t>
      </w:r>
      <w:r w:rsidRPr="004D1A16">
        <w:tab/>
        <w:t xml:space="preserve">Any information in column 3 of the table is not part of </w:t>
      </w:r>
      <w:r w:rsidR="00AC0DD6" w:rsidRPr="004D1A16">
        <w:t>this instrument</w:t>
      </w:r>
      <w:r w:rsidRPr="004D1A16">
        <w:t xml:space="preserve">. Information may be inserted in this column, or information in it may be edited, in any published version of </w:t>
      </w:r>
      <w:r w:rsidR="00AC0DD6" w:rsidRPr="004D1A16">
        <w:t>this instrument</w:t>
      </w:r>
      <w:r w:rsidRPr="004D1A16">
        <w:t>.</w:t>
      </w:r>
    </w:p>
    <w:p w14:paraId="4E59390B" w14:textId="77777777" w:rsidR="00BF6650" w:rsidRPr="004D1A16" w:rsidRDefault="00BF6650" w:rsidP="00BF6650">
      <w:pPr>
        <w:pStyle w:val="ActHead5"/>
      </w:pPr>
      <w:bookmarkStart w:id="2" w:name="_Toc161671415"/>
      <w:proofErr w:type="gramStart"/>
      <w:r w:rsidRPr="00100179">
        <w:rPr>
          <w:rStyle w:val="CharSectno"/>
        </w:rPr>
        <w:t>3</w:t>
      </w:r>
      <w:r w:rsidRPr="004D1A16">
        <w:t xml:space="preserve">  Authority</w:t>
      </w:r>
      <w:bookmarkEnd w:id="2"/>
      <w:proofErr w:type="gramEnd"/>
    </w:p>
    <w:p w14:paraId="4FEE42C5" w14:textId="77777777" w:rsidR="00BF6650" w:rsidRPr="004D1A16" w:rsidRDefault="00BF6650" w:rsidP="00BF6650">
      <w:pPr>
        <w:pStyle w:val="subsection"/>
      </w:pPr>
      <w:r w:rsidRPr="004D1A16">
        <w:tab/>
      </w:r>
      <w:r w:rsidRPr="004D1A16">
        <w:tab/>
      </w:r>
      <w:r w:rsidR="00AC0DD6" w:rsidRPr="004D1A16">
        <w:t>This instrument is</w:t>
      </w:r>
      <w:r w:rsidRPr="004D1A16">
        <w:t xml:space="preserve"> made under the </w:t>
      </w:r>
      <w:r w:rsidR="00AC0DD6" w:rsidRPr="004D1A16">
        <w:rPr>
          <w:i/>
        </w:rPr>
        <w:t>Customs Act 1901</w:t>
      </w:r>
      <w:r w:rsidR="00546FA3" w:rsidRPr="004D1A16">
        <w:t>.</w:t>
      </w:r>
    </w:p>
    <w:p w14:paraId="02846F5D" w14:textId="77777777" w:rsidR="00557C7A" w:rsidRPr="004D1A16" w:rsidRDefault="00BF6650" w:rsidP="00557C7A">
      <w:pPr>
        <w:pStyle w:val="ActHead5"/>
      </w:pPr>
      <w:bookmarkStart w:id="3" w:name="_Toc161671416"/>
      <w:proofErr w:type="gramStart"/>
      <w:r w:rsidRPr="00100179">
        <w:rPr>
          <w:rStyle w:val="CharSectno"/>
        </w:rPr>
        <w:t>4</w:t>
      </w:r>
      <w:r w:rsidR="00557C7A" w:rsidRPr="004D1A16">
        <w:t xml:space="preserve">  </w:t>
      </w:r>
      <w:r w:rsidR="00083F48" w:rsidRPr="004D1A16">
        <w:t>Schedules</w:t>
      </w:r>
      <w:bookmarkEnd w:id="3"/>
      <w:proofErr w:type="gramEnd"/>
    </w:p>
    <w:p w14:paraId="2DB0F690" w14:textId="77777777" w:rsidR="00557C7A" w:rsidRPr="004D1A16" w:rsidRDefault="00557C7A" w:rsidP="00557C7A">
      <w:pPr>
        <w:pStyle w:val="subsection"/>
      </w:pPr>
      <w:r w:rsidRPr="004D1A16">
        <w:tab/>
      </w:r>
      <w:r w:rsidRPr="004D1A16">
        <w:tab/>
      </w:r>
      <w:r w:rsidR="00083F48" w:rsidRPr="004D1A16">
        <w:t xml:space="preserve">Each </w:t>
      </w:r>
      <w:r w:rsidR="00160BD7" w:rsidRPr="004D1A16">
        <w:t>instrument</w:t>
      </w:r>
      <w:r w:rsidR="00083F48" w:rsidRPr="004D1A16">
        <w:t xml:space="preserve"> that is specified in a Schedule to </w:t>
      </w:r>
      <w:r w:rsidR="00AC0DD6" w:rsidRPr="004D1A16">
        <w:t>this instrument</w:t>
      </w:r>
      <w:r w:rsidR="00083F48" w:rsidRPr="004D1A16">
        <w:t xml:space="preserve"> is amended or repealed as set out in the applicable items in the Schedule concerned, and any other item in a Schedule to </w:t>
      </w:r>
      <w:r w:rsidR="00AC0DD6" w:rsidRPr="004D1A16">
        <w:t>this instrument</w:t>
      </w:r>
      <w:r w:rsidR="00083F48" w:rsidRPr="004D1A16">
        <w:t xml:space="preserve"> has effect according to its terms.</w:t>
      </w:r>
    </w:p>
    <w:p w14:paraId="78EFB97E" w14:textId="77777777" w:rsidR="0048364F" w:rsidRPr="004D1A16" w:rsidRDefault="00920A34" w:rsidP="009C5989">
      <w:pPr>
        <w:pStyle w:val="ActHead6"/>
        <w:pageBreakBefore/>
      </w:pPr>
      <w:bookmarkStart w:id="4" w:name="_Toc161671417"/>
      <w:r w:rsidRPr="00100179">
        <w:rPr>
          <w:rStyle w:val="CharAmSchNo"/>
        </w:rPr>
        <w:lastRenderedPageBreak/>
        <w:t>Schedule 1</w:t>
      </w:r>
      <w:r w:rsidR="0048364F" w:rsidRPr="004D1A16">
        <w:t>—</w:t>
      </w:r>
      <w:r w:rsidR="00460499" w:rsidRPr="00100179">
        <w:rPr>
          <w:rStyle w:val="CharAmSchText"/>
        </w:rPr>
        <w:t>Amendments</w:t>
      </w:r>
      <w:bookmarkEnd w:id="4"/>
    </w:p>
    <w:p w14:paraId="1FAC1D0C" w14:textId="77777777" w:rsidR="0004044E" w:rsidRPr="00100179" w:rsidRDefault="0004044E" w:rsidP="0004044E">
      <w:pPr>
        <w:pStyle w:val="Header"/>
      </w:pPr>
      <w:r w:rsidRPr="00100179">
        <w:rPr>
          <w:rStyle w:val="CharAmPartNo"/>
        </w:rPr>
        <w:t xml:space="preserve"> </w:t>
      </w:r>
      <w:r w:rsidRPr="00100179">
        <w:rPr>
          <w:rStyle w:val="CharAmPartText"/>
        </w:rPr>
        <w:t xml:space="preserve"> </w:t>
      </w:r>
    </w:p>
    <w:p w14:paraId="28E31C05" w14:textId="77777777" w:rsidR="00AC0DD6" w:rsidRPr="004D1A16" w:rsidRDefault="00AC0DD6" w:rsidP="00AC0DD6">
      <w:pPr>
        <w:pStyle w:val="ActHead9"/>
      </w:pPr>
      <w:bookmarkStart w:id="5" w:name="_Toc161671418"/>
      <w:r w:rsidRPr="004D1A16">
        <w:t xml:space="preserve">Customs </w:t>
      </w:r>
      <w:r w:rsidR="00920A34" w:rsidRPr="004D1A16">
        <w:t>Regulation 2</w:t>
      </w:r>
      <w:r w:rsidRPr="004D1A16">
        <w:t>015</w:t>
      </w:r>
      <w:bookmarkEnd w:id="5"/>
    </w:p>
    <w:p w14:paraId="2BB6AA4F" w14:textId="77777777" w:rsidR="00AC0DD6" w:rsidRPr="004D1A16" w:rsidRDefault="00AC0DD6" w:rsidP="00AC0DD6">
      <w:pPr>
        <w:pStyle w:val="ItemHead"/>
      </w:pPr>
      <w:proofErr w:type="gramStart"/>
      <w:r w:rsidRPr="004D1A16">
        <w:t>1  Section</w:t>
      </w:r>
      <w:proofErr w:type="gramEnd"/>
      <w:r w:rsidRPr="004D1A16">
        <w:t xml:space="preserve"> 4 (at the end of the definition of </w:t>
      </w:r>
      <w:r w:rsidRPr="004D1A16">
        <w:rPr>
          <w:i/>
        </w:rPr>
        <w:t>petrol</w:t>
      </w:r>
      <w:r w:rsidRPr="004D1A16">
        <w:t>)</w:t>
      </w:r>
    </w:p>
    <w:p w14:paraId="19B05EE9" w14:textId="77777777" w:rsidR="00AC0DD6" w:rsidRPr="004D1A16" w:rsidRDefault="00AC0DD6" w:rsidP="00AC0DD6">
      <w:pPr>
        <w:pStyle w:val="Item"/>
      </w:pPr>
      <w:r w:rsidRPr="004D1A16">
        <w:t>Add:</w:t>
      </w:r>
    </w:p>
    <w:p w14:paraId="1E35CBB1" w14:textId="77777777" w:rsidR="00AC0DD6" w:rsidRPr="004D1A16" w:rsidRDefault="00AC0DD6" w:rsidP="00AC0DD6">
      <w:pPr>
        <w:pStyle w:val="paragraph"/>
      </w:pPr>
      <w:r w:rsidRPr="004D1A16">
        <w:tab/>
        <w:t>; and (c)</w:t>
      </w:r>
      <w:r w:rsidRPr="004D1A16">
        <w:tab/>
        <w:t xml:space="preserve">any goods classified under the following tariff subheadings mentioned in </w:t>
      </w:r>
      <w:r w:rsidR="00920A34" w:rsidRPr="004D1A16">
        <w:t>clause 1</w:t>
      </w:r>
      <w:r w:rsidRPr="004D1A16">
        <w:t xml:space="preserve"> of </w:t>
      </w:r>
      <w:r w:rsidR="00920A34" w:rsidRPr="004D1A16">
        <w:t>Schedule 1</w:t>
      </w:r>
      <w:r w:rsidRPr="004D1A16">
        <w:t>:</w:t>
      </w:r>
    </w:p>
    <w:p w14:paraId="10D3FDE0" w14:textId="77777777" w:rsidR="00AC0DD6" w:rsidRPr="004D1A16" w:rsidRDefault="00AC0DD6" w:rsidP="00AC0DD6">
      <w:pPr>
        <w:pStyle w:val="paragraphsub"/>
      </w:pPr>
      <w:r w:rsidRPr="004D1A16">
        <w:tab/>
        <w:t>(i)</w:t>
      </w:r>
      <w:r w:rsidRPr="004D1A16">
        <w:tab/>
      </w:r>
      <w:proofErr w:type="gramStart"/>
      <w:r w:rsidRPr="004D1A16">
        <w:t>2710.19.92;</w:t>
      </w:r>
      <w:proofErr w:type="gramEnd"/>
    </w:p>
    <w:p w14:paraId="2FBF332C" w14:textId="77777777" w:rsidR="00AC0DD6" w:rsidRPr="004D1A16" w:rsidRDefault="00AC0DD6" w:rsidP="00AC0DD6">
      <w:pPr>
        <w:pStyle w:val="paragraphsub"/>
      </w:pPr>
      <w:r w:rsidRPr="004D1A16">
        <w:tab/>
        <w:t>(ii)</w:t>
      </w:r>
      <w:r w:rsidRPr="004D1A16">
        <w:tab/>
      </w:r>
      <w:proofErr w:type="gramStart"/>
      <w:r w:rsidRPr="004D1A16">
        <w:t>2710.91.91;</w:t>
      </w:r>
      <w:proofErr w:type="gramEnd"/>
    </w:p>
    <w:p w14:paraId="551AECAF" w14:textId="77777777" w:rsidR="00AC0DD6" w:rsidRPr="004D1A16" w:rsidRDefault="00AC0DD6" w:rsidP="00AC0DD6">
      <w:pPr>
        <w:pStyle w:val="paragraphsub"/>
      </w:pPr>
      <w:r w:rsidRPr="004D1A16">
        <w:tab/>
        <w:t>(iii)</w:t>
      </w:r>
      <w:r w:rsidRPr="004D1A16">
        <w:tab/>
      </w:r>
      <w:proofErr w:type="gramStart"/>
      <w:r w:rsidRPr="004D1A16">
        <w:t>2710.91.92;</w:t>
      </w:r>
      <w:proofErr w:type="gramEnd"/>
    </w:p>
    <w:p w14:paraId="04F6DD47" w14:textId="77777777" w:rsidR="00AC0DD6" w:rsidRPr="004D1A16" w:rsidRDefault="00AC0DD6" w:rsidP="00AC0DD6">
      <w:pPr>
        <w:pStyle w:val="paragraphsub"/>
      </w:pPr>
      <w:r w:rsidRPr="004D1A16">
        <w:tab/>
        <w:t>(iv)</w:t>
      </w:r>
      <w:r w:rsidRPr="004D1A16">
        <w:tab/>
      </w:r>
      <w:proofErr w:type="gramStart"/>
      <w:r w:rsidRPr="004D1A16">
        <w:t>2710.99.91;</w:t>
      </w:r>
      <w:proofErr w:type="gramEnd"/>
    </w:p>
    <w:p w14:paraId="0D93AF42" w14:textId="77777777" w:rsidR="00AC0DD6" w:rsidRPr="004D1A16" w:rsidRDefault="00AC0DD6" w:rsidP="00AC0DD6">
      <w:pPr>
        <w:pStyle w:val="paragraphsub"/>
      </w:pPr>
      <w:r w:rsidRPr="004D1A16">
        <w:tab/>
        <w:t>(v)</w:t>
      </w:r>
      <w:r w:rsidRPr="004D1A16">
        <w:tab/>
      </w:r>
      <w:proofErr w:type="gramStart"/>
      <w:r w:rsidRPr="004D1A16">
        <w:t>2710.99.92;</w:t>
      </w:r>
      <w:proofErr w:type="gramEnd"/>
    </w:p>
    <w:p w14:paraId="75B72EDF" w14:textId="77777777" w:rsidR="00AC0DD6" w:rsidRPr="004D1A16" w:rsidRDefault="00AC0DD6" w:rsidP="00AC0DD6">
      <w:pPr>
        <w:pStyle w:val="paragraphsub"/>
      </w:pPr>
      <w:r w:rsidRPr="004D1A16">
        <w:tab/>
        <w:t>(vi)</w:t>
      </w:r>
      <w:r w:rsidRPr="004D1A16">
        <w:tab/>
      </w:r>
      <w:proofErr w:type="gramStart"/>
      <w:r w:rsidRPr="004D1A16">
        <w:t>3403.11.10;</w:t>
      </w:r>
      <w:proofErr w:type="gramEnd"/>
    </w:p>
    <w:p w14:paraId="0F8E0E2F" w14:textId="77777777" w:rsidR="00AC0DD6" w:rsidRPr="004D1A16" w:rsidRDefault="00AC0DD6" w:rsidP="00AC0DD6">
      <w:pPr>
        <w:pStyle w:val="paragraphsub"/>
      </w:pPr>
      <w:r w:rsidRPr="004D1A16">
        <w:tab/>
        <w:t>(vii)</w:t>
      </w:r>
      <w:r w:rsidRPr="004D1A16">
        <w:tab/>
      </w:r>
      <w:proofErr w:type="gramStart"/>
      <w:r w:rsidRPr="004D1A16">
        <w:t>3403.11.90;</w:t>
      </w:r>
      <w:proofErr w:type="gramEnd"/>
    </w:p>
    <w:p w14:paraId="57C2ED93" w14:textId="77777777" w:rsidR="00AC0DD6" w:rsidRPr="004D1A16" w:rsidRDefault="00AC0DD6" w:rsidP="00AC0DD6">
      <w:pPr>
        <w:pStyle w:val="paragraphsub"/>
      </w:pPr>
      <w:r w:rsidRPr="004D1A16">
        <w:tab/>
        <w:t>(viii)</w:t>
      </w:r>
      <w:r w:rsidRPr="004D1A16">
        <w:tab/>
      </w:r>
      <w:proofErr w:type="gramStart"/>
      <w:r w:rsidRPr="004D1A16">
        <w:t>3403.19.10;</w:t>
      </w:r>
      <w:proofErr w:type="gramEnd"/>
    </w:p>
    <w:p w14:paraId="6C210BB3" w14:textId="77777777" w:rsidR="00AC0DD6" w:rsidRPr="004D1A16" w:rsidRDefault="00AC0DD6" w:rsidP="00AC0DD6">
      <w:pPr>
        <w:pStyle w:val="paragraphsub"/>
      </w:pPr>
      <w:r w:rsidRPr="004D1A16">
        <w:tab/>
        <w:t>(ix)</w:t>
      </w:r>
      <w:r w:rsidRPr="004D1A16">
        <w:tab/>
      </w:r>
      <w:proofErr w:type="gramStart"/>
      <w:r w:rsidRPr="004D1A16">
        <w:t>3403.19.90;</w:t>
      </w:r>
      <w:proofErr w:type="gramEnd"/>
    </w:p>
    <w:p w14:paraId="4ACAB010" w14:textId="77777777" w:rsidR="00AC0DD6" w:rsidRPr="004D1A16" w:rsidRDefault="00AC0DD6" w:rsidP="00AC0DD6">
      <w:pPr>
        <w:pStyle w:val="paragraphsub"/>
      </w:pPr>
      <w:r w:rsidRPr="004D1A16">
        <w:tab/>
        <w:t>(x)</w:t>
      </w:r>
      <w:r w:rsidRPr="004D1A16">
        <w:tab/>
      </w:r>
      <w:proofErr w:type="gramStart"/>
      <w:r w:rsidRPr="004D1A16">
        <w:t>3403.91.10;</w:t>
      </w:r>
      <w:proofErr w:type="gramEnd"/>
    </w:p>
    <w:p w14:paraId="5CD12E27" w14:textId="77777777" w:rsidR="00AC0DD6" w:rsidRPr="004D1A16" w:rsidRDefault="00AC0DD6" w:rsidP="00AC0DD6">
      <w:pPr>
        <w:pStyle w:val="paragraphsub"/>
      </w:pPr>
      <w:r w:rsidRPr="004D1A16">
        <w:tab/>
        <w:t>(xi)</w:t>
      </w:r>
      <w:r w:rsidRPr="004D1A16">
        <w:tab/>
      </w:r>
      <w:proofErr w:type="gramStart"/>
      <w:r w:rsidRPr="004D1A16">
        <w:t>3403.91.90;</w:t>
      </w:r>
      <w:proofErr w:type="gramEnd"/>
    </w:p>
    <w:p w14:paraId="5FE46DED" w14:textId="77777777" w:rsidR="00AC0DD6" w:rsidRPr="004D1A16" w:rsidRDefault="00AC0DD6" w:rsidP="00AC0DD6">
      <w:pPr>
        <w:pStyle w:val="paragraphsub"/>
      </w:pPr>
      <w:r w:rsidRPr="004D1A16">
        <w:tab/>
        <w:t>(xii)</w:t>
      </w:r>
      <w:r w:rsidRPr="004D1A16">
        <w:tab/>
      </w:r>
      <w:proofErr w:type="gramStart"/>
      <w:r w:rsidRPr="004D1A16">
        <w:t>3403.99.10;</w:t>
      </w:r>
      <w:proofErr w:type="gramEnd"/>
    </w:p>
    <w:p w14:paraId="5959FC2E" w14:textId="77777777" w:rsidR="00AC0DD6" w:rsidRPr="004D1A16" w:rsidRDefault="00AC0DD6" w:rsidP="00AC0DD6">
      <w:pPr>
        <w:pStyle w:val="paragraphsub"/>
      </w:pPr>
      <w:r w:rsidRPr="004D1A16">
        <w:tab/>
        <w:t>(xiii)</w:t>
      </w:r>
      <w:r w:rsidRPr="004D1A16">
        <w:tab/>
      </w:r>
      <w:proofErr w:type="gramStart"/>
      <w:r w:rsidRPr="004D1A16">
        <w:t>3403.99.90;</w:t>
      </w:r>
      <w:proofErr w:type="gramEnd"/>
    </w:p>
    <w:p w14:paraId="6C2C5DCE" w14:textId="77777777" w:rsidR="00AC0DD6" w:rsidRPr="004D1A16" w:rsidRDefault="00AC0DD6" w:rsidP="00AC0DD6">
      <w:pPr>
        <w:pStyle w:val="paragraphsub"/>
      </w:pPr>
      <w:r w:rsidRPr="004D1A16">
        <w:tab/>
        <w:t>(xiv)</w:t>
      </w:r>
      <w:r w:rsidRPr="004D1A16">
        <w:tab/>
      </w:r>
      <w:proofErr w:type="gramStart"/>
      <w:r w:rsidRPr="004D1A16">
        <w:t>3811.21.10;</w:t>
      </w:r>
      <w:proofErr w:type="gramEnd"/>
    </w:p>
    <w:p w14:paraId="7D1793A8" w14:textId="77777777" w:rsidR="00AC0DD6" w:rsidRPr="004D1A16" w:rsidRDefault="00AC0DD6" w:rsidP="00AC0DD6">
      <w:pPr>
        <w:pStyle w:val="paragraphsub"/>
      </w:pPr>
      <w:r w:rsidRPr="004D1A16">
        <w:tab/>
        <w:t>(xv)</w:t>
      </w:r>
      <w:r w:rsidRPr="004D1A16">
        <w:tab/>
        <w:t>3811.21.90.</w:t>
      </w:r>
    </w:p>
    <w:p w14:paraId="0C887C8F" w14:textId="77777777" w:rsidR="00AC0DD6" w:rsidRPr="004D1A16" w:rsidRDefault="00AC0DD6" w:rsidP="00AC0DD6">
      <w:pPr>
        <w:pStyle w:val="ItemHead"/>
      </w:pPr>
      <w:proofErr w:type="gramStart"/>
      <w:r w:rsidRPr="004D1A16">
        <w:t>2  Paragraph</w:t>
      </w:r>
      <w:proofErr w:type="gramEnd"/>
      <w:r w:rsidRPr="004D1A16">
        <w:t> 106(4)(a)</w:t>
      </w:r>
    </w:p>
    <w:p w14:paraId="6B1F3C69" w14:textId="77777777" w:rsidR="00AC0DD6" w:rsidRPr="004D1A16" w:rsidRDefault="00AC0DD6" w:rsidP="00AC0DD6">
      <w:pPr>
        <w:pStyle w:val="Item"/>
      </w:pPr>
      <w:r w:rsidRPr="004D1A16">
        <w:t>Omit “item 18 or 19”, substitute “item 18, 19 or 22”.</w:t>
      </w:r>
    </w:p>
    <w:p w14:paraId="285D6668" w14:textId="77777777" w:rsidR="00AC0DD6" w:rsidRPr="004D1A16" w:rsidRDefault="00AC0DD6" w:rsidP="00AC0DD6">
      <w:pPr>
        <w:pStyle w:val="ItemHead"/>
      </w:pPr>
      <w:proofErr w:type="gramStart"/>
      <w:r w:rsidRPr="004D1A16">
        <w:t>3  In</w:t>
      </w:r>
      <w:proofErr w:type="gramEnd"/>
      <w:r w:rsidRPr="004D1A16">
        <w:t xml:space="preserve"> the appropriate position in Part 18</w:t>
      </w:r>
    </w:p>
    <w:p w14:paraId="222E6ABE" w14:textId="77777777" w:rsidR="00AC0DD6" w:rsidRPr="004D1A16" w:rsidRDefault="00AC0DD6" w:rsidP="00AC0DD6">
      <w:pPr>
        <w:pStyle w:val="Item"/>
      </w:pPr>
      <w:r w:rsidRPr="004D1A16">
        <w:t>Insert:</w:t>
      </w:r>
    </w:p>
    <w:p w14:paraId="69C1AF05" w14:textId="77777777" w:rsidR="00AC0DD6" w:rsidRPr="004D1A16" w:rsidRDefault="00AC0DD6" w:rsidP="00AC0DD6">
      <w:pPr>
        <w:pStyle w:val="ActHead5"/>
      </w:pPr>
      <w:bookmarkStart w:id="6" w:name="_Toc161671419"/>
      <w:proofErr w:type="gramStart"/>
      <w:r w:rsidRPr="00100179">
        <w:rPr>
          <w:rStyle w:val="CharSectno"/>
        </w:rPr>
        <w:t>163</w:t>
      </w:r>
      <w:r w:rsidRPr="004D1A16">
        <w:t xml:space="preserve">  Amendments</w:t>
      </w:r>
      <w:proofErr w:type="gramEnd"/>
      <w:r w:rsidRPr="004D1A16">
        <w:t xml:space="preserve"> made by the </w:t>
      </w:r>
      <w:r w:rsidRPr="00041EDD">
        <w:rPr>
          <w:i/>
        </w:rPr>
        <w:t xml:space="preserve">Customs Amendment </w:t>
      </w:r>
      <w:r w:rsidR="00920A34" w:rsidRPr="00041EDD">
        <w:rPr>
          <w:i/>
        </w:rPr>
        <w:t>Regulations 2</w:t>
      </w:r>
      <w:r w:rsidRPr="00041EDD">
        <w:rPr>
          <w:i/>
        </w:rPr>
        <w:t>024</w:t>
      </w:r>
      <w:bookmarkEnd w:id="6"/>
    </w:p>
    <w:p w14:paraId="46645544" w14:textId="77777777" w:rsidR="00AC0DD6" w:rsidRPr="004D1A16" w:rsidRDefault="00AC0DD6" w:rsidP="00AC0DD6">
      <w:pPr>
        <w:pStyle w:val="subsection"/>
      </w:pPr>
      <w:r w:rsidRPr="004D1A16">
        <w:tab/>
      </w:r>
      <w:r w:rsidRPr="004D1A16">
        <w:tab/>
        <w:t xml:space="preserve">The amendments made by </w:t>
      </w:r>
      <w:r w:rsidR="00920A34" w:rsidRPr="004D1A16">
        <w:t>Schedule 1</w:t>
      </w:r>
      <w:r w:rsidRPr="004D1A16">
        <w:t xml:space="preserve"> to the </w:t>
      </w:r>
      <w:r w:rsidRPr="004D1A16">
        <w:rPr>
          <w:i/>
        </w:rPr>
        <w:t xml:space="preserve">Customs Amendment </w:t>
      </w:r>
      <w:r w:rsidR="00920A34" w:rsidRPr="004D1A16">
        <w:rPr>
          <w:i/>
        </w:rPr>
        <w:t>Regulations 2</w:t>
      </w:r>
      <w:r w:rsidRPr="004D1A16">
        <w:rPr>
          <w:i/>
        </w:rPr>
        <w:t>024</w:t>
      </w:r>
      <w:r w:rsidRPr="004D1A16">
        <w:t xml:space="preserve"> apply in relation to goods entered for home consumption on or after </w:t>
      </w:r>
      <w:r w:rsidR="00920A34" w:rsidRPr="004D1A16">
        <w:t>1 July</w:t>
      </w:r>
      <w:r w:rsidRPr="004D1A16">
        <w:t xml:space="preserve"> 2024.</w:t>
      </w:r>
    </w:p>
    <w:p w14:paraId="1227F49D" w14:textId="77777777" w:rsidR="00AC0DD6" w:rsidRPr="004D1A16" w:rsidRDefault="00AC0DD6" w:rsidP="00AC0DD6">
      <w:pPr>
        <w:pStyle w:val="ItemHead"/>
      </w:pPr>
      <w:proofErr w:type="gramStart"/>
      <w:r w:rsidRPr="004D1A16">
        <w:t>4  Clause</w:t>
      </w:r>
      <w:proofErr w:type="gramEnd"/>
      <w:r w:rsidRPr="004D1A16">
        <w:t> 1 of Schedule 6 (at the end of the table)</w:t>
      </w:r>
    </w:p>
    <w:p w14:paraId="21DFD586" w14:textId="77777777" w:rsidR="00AC0DD6" w:rsidRPr="004D1A16" w:rsidRDefault="00AC0DD6" w:rsidP="00AC0DD6">
      <w:pPr>
        <w:pStyle w:val="Item"/>
      </w:pPr>
      <w:r w:rsidRPr="004D1A16">
        <w:t>Add:</w:t>
      </w:r>
    </w:p>
    <w:p w14:paraId="230F28C8" w14:textId="77777777" w:rsidR="00AC0DD6" w:rsidRPr="004D1A16" w:rsidRDefault="00AC0DD6" w:rsidP="00AC0DD6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7669"/>
      </w:tblGrid>
      <w:tr w:rsidR="00AC0DD6" w:rsidRPr="004D1A16" w14:paraId="10942D14" w14:textId="77777777" w:rsidTr="00920A34">
        <w:tc>
          <w:tcPr>
            <w:tcW w:w="504" w:type="pct"/>
            <w:shd w:val="clear" w:color="auto" w:fill="auto"/>
          </w:tcPr>
          <w:p w14:paraId="179C55DA" w14:textId="77777777" w:rsidR="00AC0DD6" w:rsidRPr="004D1A16" w:rsidRDefault="00AC0DD6" w:rsidP="00920A34">
            <w:pPr>
              <w:pStyle w:val="Tabletext"/>
            </w:pPr>
            <w:r w:rsidRPr="004D1A16">
              <w:t>22</w:t>
            </w:r>
          </w:p>
        </w:tc>
        <w:tc>
          <w:tcPr>
            <w:tcW w:w="4496" w:type="pct"/>
            <w:shd w:val="clear" w:color="auto" w:fill="auto"/>
          </w:tcPr>
          <w:p w14:paraId="639653D3" w14:textId="77777777" w:rsidR="00AC0DD6" w:rsidRPr="004D1A16" w:rsidRDefault="00AC0DD6" w:rsidP="00920A34">
            <w:pPr>
              <w:pStyle w:val="Tabletext"/>
            </w:pPr>
            <w:proofErr w:type="gramStart"/>
            <w:r w:rsidRPr="004D1A16">
              <w:t>All of</w:t>
            </w:r>
            <w:proofErr w:type="gramEnd"/>
            <w:r w:rsidRPr="004D1A16">
              <w:t xml:space="preserve"> the following apply:</w:t>
            </w:r>
          </w:p>
          <w:p w14:paraId="191AB85F" w14:textId="77777777" w:rsidR="00AC0DD6" w:rsidRPr="004D1A16" w:rsidRDefault="00AC0DD6" w:rsidP="00920A34">
            <w:pPr>
              <w:pStyle w:val="Tablea"/>
            </w:pPr>
            <w:r w:rsidRPr="004D1A16">
              <w:t>(a) duty has been paid or is payable on goods that are excise</w:t>
            </w:r>
            <w:r w:rsidR="00303CBB">
              <w:noBreakHyphen/>
            </w:r>
            <w:r w:rsidRPr="004D1A16">
              <w:t>equivalent goods classified under a tariff subheading mentioned in</w:t>
            </w:r>
            <w:r w:rsidR="00913C0C">
              <w:t xml:space="preserve"> any of</w:t>
            </w:r>
            <w:r w:rsidRPr="004D1A16">
              <w:t xml:space="preserve"> the following items in </w:t>
            </w:r>
            <w:r w:rsidR="00920A34" w:rsidRPr="004D1A16">
              <w:t>clause 1</w:t>
            </w:r>
            <w:r w:rsidRPr="004D1A16">
              <w:t xml:space="preserve"> of </w:t>
            </w:r>
            <w:r w:rsidR="00920A34" w:rsidRPr="004D1A16">
              <w:t>Schedule 1</w:t>
            </w:r>
            <w:r w:rsidRPr="004D1A16">
              <w:t>:</w:t>
            </w:r>
          </w:p>
          <w:p w14:paraId="311FCB83" w14:textId="77777777" w:rsidR="00AC0DD6" w:rsidRPr="004D1A16" w:rsidRDefault="00AC0DD6" w:rsidP="00920A34">
            <w:pPr>
              <w:pStyle w:val="Tablei"/>
            </w:pPr>
            <w:r w:rsidRPr="004D1A16">
              <w:t>(i) item </w:t>
            </w:r>
            <w:proofErr w:type="gramStart"/>
            <w:r w:rsidRPr="004D1A16">
              <w:t>39;</w:t>
            </w:r>
            <w:proofErr w:type="gramEnd"/>
          </w:p>
          <w:p w14:paraId="2BCF2081" w14:textId="77777777" w:rsidR="00AC0DD6" w:rsidRPr="004D1A16" w:rsidRDefault="00AC0DD6" w:rsidP="00920A34">
            <w:pPr>
              <w:pStyle w:val="Tablei"/>
            </w:pPr>
            <w:r w:rsidRPr="004D1A16">
              <w:t xml:space="preserve">(ii) </w:t>
            </w:r>
            <w:r w:rsidRPr="004D1A16">
              <w:tab/>
              <w:t xml:space="preserve">items 61 to </w:t>
            </w:r>
            <w:proofErr w:type="gramStart"/>
            <w:r w:rsidRPr="004D1A16">
              <w:t>77;</w:t>
            </w:r>
            <w:proofErr w:type="gramEnd"/>
          </w:p>
          <w:p w14:paraId="441ECC61" w14:textId="77777777" w:rsidR="00AC0DD6" w:rsidRPr="004D1A16" w:rsidRDefault="00AC0DD6" w:rsidP="00920A34">
            <w:pPr>
              <w:pStyle w:val="Tablei"/>
            </w:pPr>
            <w:r w:rsidRPr="004D1A16">
              <w:t xml:space="preserve">(iii) </w:t>
            </w:r>
            <w:r w:rsidRPr="004D1A16">
              <w:tab/>
              <w:t xml:space="preserve">items 80 to </w:t>
            </w:r>
            <w:proofErr w:type="gramStart"/>
            <w:r w:rsidRPr="004D1A16">
              <w:t>92;</w:t>
            </w:r>
            <w:proofErr w:type="gramEnd"/>
          </w:p>
          <w:p w14:paraId="6C938512" w14:textId="77777777" w:rsidR="00AC0DD6" w:rsidRPr="004D1A16" w:rsidRDefault="00AC0DD6" w:rsidP="00920A34">
            <w:pPr>
              <w:pStyle w:val="Tablei"/>
            </w:pPr>
            <w:r w:rsidRPr="004D1A16">
              <w:t xml:space="preserve">(iv) </w:t>
            </w:r>
            <w:r w:rsidRPr="004D1A16">
              <w:tab/>
              <w:t xml:space="preserve">items 95 to </w:t>
            </w:r>
            <w:proofErr w:type="gramStart"/>
            <w:r w:rsidRPr="004D1A16">
              <w:t>106;</w:t>
            </w:r>
            <w:proofErr w:type="gramEnd"/>
          </w:p>
          <w:p w14:paraId="7264E997" w14:textId="77777777" w:rsidR="00AC0DD6" w:rsidRPr="004D1A16" w:rsidRDefault="00AC0DD6" w:rsidP="00920A34">
            <w:pPr>
              <w:pStyle w:val="Tablei"/>
            </w:pPr>
            <w:r w:rsidRPr="004D1A16">
              <w:lastRenderedPageBreak/>
              <w:t xml:space="preserve">(v) </w:t>
            </w:r>
            <w:r w:rsidRPr="004D1A16">
              <w:tab/>
              <w:t xml:space="preserve">items 109 to </w:t>
            </w:r>
            <w:proofErr w:type="gramStart"/>
            <w:r w:rsidRPr="004D1A16">
              <w:t>118;</w:t>
            </w:r>
            <w:proofErr w:type="gramEnd"/>
          </w:p>
          <w:p w14:paraId="24622EFB" w14:textId="77777777" w:rsidR="00AC0DD6" w:rsidRPr="004D1A16" w:rsidRDefault="00AC0DD6" w:rsidP="00920A34">
            <w:pPr>
              <w:pStyle w:val="Tablei"/>
            </w:pPr>
            <w:r w:rsidRPr="004D1A16">
              <w:t xml:space="preserve">(vi) </w:t>
            </w:r>
            <w:r w:rsidRPr="004D1A16">
              <w:tab/>
              <w:t>item </w:t>
            </w:r>
            <w:proofErr w:type="gramStart"/>
            <w:r w:rsidRPr="004D1A16">
              <w:t>129;</w:t>
            </w:r>
            <w:proofErr w:type="gramEnd"/>
          </w:p>
          <w:p w14:paraId="65B12707" w14:textId="77777777" w:rsidR="00AC0DD6" w:rsidRPr="004D1A16" w:rsidRDefault="00AC0DD6" w:rsidP="00920A34">
            <w:pPr>
              <w:pStyle w:val="Tablei"/>
            </w:pPr>
            <w:r w:rsidRPr="004D1A16">
              <w:t xml:space="preserve">(vii) </w:t>
            </w:r>
            <w:r w:rsidRPr="004D1A16">
              <w:tab/>
              <w:t xml:space="preserve">items 131 to </w:t>
            </w:r>
            <w:proofErr w:type="gramStart"/>
            <w:r w:rsidRPr="004D1A16">
              <w:t>134;</w:t>
            </w:r>
            <w:proofErr w:type="gramEnd"/>
          </w:p>
          <w:p w14:paraId="58331B32" w14:textId="77777777" w:rsidR="00AC0DD6" w:rsidRPr="004D1A16" w:rsidRDefault="00AC0DD6" w:rsidP="00920A34">
            <w:pPr>
              <w:pStyle w:val="Tablea"/>
            </w:pPr>
            <w:r w:rsidRPr="004D1A16">
              <w:t xml:space="preserve">(b) the goods are stores for the use of passengers or crew of a ship </w:t>
            </w:r>
            <w:r w:rsidR="000B2AFE">
              <w:t xml:space="preserve">(other than a </w:t>
            </w:r>
            <w:r w:rsidRPr="004D1A16">
              <w:t xml:space="preserve">ship (within the meaning of </w:t>
            </w:r>
            <w:r w:rsidR="00920A34" w:rsidRPr="004D1A16">
              <w:t>Part V</w:t>
            </w:r>
            <w:r w:rsidRPr="004D1A16">
              <w:t>II of the Act)</w:t>
            </w:r>
            <w:r w:rsidR="00521D1D">
              <w:t>)</w:t>
            </w:r>
            <w:r w:rsidRPr="004D1A16">
              <w:t>, or for the service of a ship</w:t>
            </w:r>
            <w:r w:rsidR="00EA4BE5">
              <w:t xml:space="preserve"> (other than a ship within the meaning of that Part</w:t>
            </w:r>
            <w:proofErr w:type="gramStart"/>
            <w:r w:rsidR="00EA4BE5">
              <w:t>)</w:t>
            </w:r>
            <w:r w:rsidRPr="004D1A16">
              <w:t>;</w:t>
            </w:r>
            <w:proofErr w:type="gramEnd"/>
          </w:p>
          <w:p w14:paraId="3BA73D55" w14:textId="77777777" w:rsidR="00AC0DD6" w:rsidRPr="004D1A16" w:rsidRDefault="00AC0DD6" w:rsidP="00920A34">
            <w:pPr>
              <w:pStyle w:val="Tablea"/>
            </w:pPr>
            <w:r w:rsidRPr="004D1A16">
              <w:t xml:space="preserve">(c) the goods are supplied to a person for the purpose of carrying on an enterprise (within the meaning of the </w:t>
            </w:r>
            <w:r w:rsidRPr="004D1A16">
              <w:rPr>
                <w:i/>
              </w:rPr>
              <w:t>A New Tax System (Goods and Services Tax) Act 1999</w:t>
            </w:r>
            <w:proofErr w:type="gramStart"/>
            <w:r w:rsidRPr="004D1A16">
              <w:t>);</w:t>
            </w:r>
            <w:proofErr w:type="gramEnd"/>
          </w:p>
          <w:p w14:paraId="19E8BC80" w14:textId="77777777" w:rsidR="00AC0DD6" w:rsidRPr="004D1A16" w:rsidRDefault="00AC0DD6" w:rsidP="00920A34">
            <w:pPr>
              <w:pStyle w:val="Tablea"/>
            </w:pPr>
            <w:r w:rsidRPr="004D1A16">
              <w:t xml:space="preserve">(d) a tonnage certificate (within the meaning of the </w:t>
            </w:r>
            <w:r w:rsidRPr="004D1A16">
              <w:rPr>
                <w:i/>
                <w:iCs/>
              </w:rPr>
              <w:t>Shipping Reform (Tax Incentives) Act 2012</w:t>
            </w:r>
            <w:r w:rsidRPr="00913C0C">
              <w:rPr>
                <w:iCs/>
              </w:rPr>
              <w:t>)</w:t>
            </w:r>
            <w:r w:rsidRPr="004D1A16">
              <w:rPr>
                <w:i/>
                <w:iCs/>
              </w:rPr>
              <w:t xml:space="preserve"> </w:t>
            </w:r>
            <w:r w:rsidRPr="004D1A16">
              <w:t xml:space="preserve">is in force for the </w:t>
            </w:r>
            <w:r w:rsidR="00EA4BE5">
              <w:t xml:space="preserve">ship </w:t>
            </w:r>
            <w:r w:rsidRPr="004D1A16">
              <w:t>stating that it has a gross tonnage (within the meaning of that Act) of at least 400.</w:t>
            </w:r>
          </w:p>
        </w:tc>
      </w:tr>
    </w:tbl>
    <w:p w14:paraId="1F92230C" w14:textId="77777777" w:rsidR="0084172C" w:rsidRPr="00913C0C" w:rsidRDefault="0084172C" w:rsidP="00913C0C">
      <w:pPr>
        <w:pStyle w:val="Tabletext"/>
      </w:pPr>
    </w:p>
    <w:sectPr w:rsidR="0084172C" w:rsidRPr="00913C0C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D913" w14:textId="77777777" w:rsidR="00920A34" w:rsidRDefault="00920A34" w:rsidP="0048364F">
      <w:pPr>
        <w:spacing w:line="240" w:lineRule="auto"/>
      </w:pPr>
      <w:r>
        <w:separator/>
      </w:r>
    </w:p>
  </w:endnote>
  <w:endnote w:type="continuationSeparator" w:id="0">
    <w:p w14:paraId="7D19283E" w14:textId="77777777" w:rsidR="00920A34" w:rsidRDefault="00920A3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25D2" w14:textId="77777777" w:rsidR="00920A34" w:rsidRPr="005F1388" w:rsidRDefault="00920A3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4060E9F" wp14:editId="576BCDA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07762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0E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25C07762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F9E7" w14:textId="77777777" w:rsidR="00920A34" w:rsidRDefault="00920A34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20A34" w14:paraId="12FFA018" w14:textId="77777777" w:rsidTr="00920A34">
      <w:tc>
        <w:tcPr>
          <w:tcW w:w="8472" w:type="dxa"/>
        </w:tcPr>
        <w:p w14:paraId="0456DA41" w14:textId="77777777" w:rsidR="00920A34" w:rsidRDefault="00920A34" w:rsidP="00920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3AD8033" w14:textId="77777777" w:rsidR="00920A34" w:rsidRPr="00E97334" w:rsidRDefault="00920A34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5DBCEB49" wp14:editId="339B402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AC2E5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CEB4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B6AC2E5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CAED" w14:textId="77777777" w:rsidR="00920A34" w:rsidRPr="00ED79B6" w:rsidRDefault="00920A3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8A84" w14:textId="77777777" w:rsidR="00920A34" w:rsidRPr="00E33C1C" w:rsidRDefault="00920A3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0A34" w14:paraId="6AD93DFF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52EE93" w14:textId="77777777" w:rsidR="00920A34" w:rsidRDefault="00920A34" w:rsidP="00920A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976AB8" w14:textId="77777777" w:rsidR="00920A34" w:rsidRDefault="00920A34" w:rsidP="00920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0E7F">
            <w:rPr>
              <w:i/>
              <w:sz w:val="18"/>
            </w:rPr>
            <w:t>Customs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E615A5" w14:textId="77777777" w:rsidR="00920A34" w:rsidRDefault="00920A34" w:rsidP="00920A34">
          <w:pPr>
            <w:spacing w:line="0" w:lineRule="atLeast"/>
            <w:jc w:val="right"/>
            <w:rPr>
              <w:sz w:val="18"/>
            </w:rPr>
          </w:pPr>
        </w:p>
      </w:tc>
    </w:tr>
    <w:tr w:rsidR="00920A34" w14:paraId="5B638688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2C3E6C" w14:textId="77777777" w:rsidR="00920A34" w:rsidRDefault="00920A34" w:rsidP="00920A3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42CEC52" w14:textId="77777777" w:rsidR="00920A34" w:rsidRPr="00ED79B6" w:rsidRDefault="00920A34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085842BD" wp14:editId="3D05012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FD7E9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842B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53FD7E9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27DB" w14:textId="77777777" w:rsidR="00920A34" w:rsidRPr="00E33C1C" w:rsidRDefault="00920A3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20A34" w14:paraId="39C6C5BB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6CDA26" w14:textId="77777777" w:rsidR="00920A34" w:rsidRDefault="00920A34" w:rsidP="00920A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F99242" w14:textId="77777777" w:rsidR="00920A34" w:rsidRDefault="00920A34" w:rsidP="00920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0E7F">
            <w:rPr>
              <w:i/>
              <w:sz w:val="18"/>
            </w:rPr>
            <w:t>Customs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6CDF7F" w14:textId="77777777" w:rsidR="00920A34" w:rsidRDefault="00920A34" w:rsidP="00920A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A34" w14:paraId="21DE6AC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9C726C" w14:textId="77777777" w:rsidR="00920A34" w:rsidRDefault="00920A34" w:rsidP="00920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CB25FED" w14:textId="77777777" w:rsidR="00920A34" w:rsidRPr="00ED79B6" w:rsidRDefault="00920A34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040B4E95" wp14:editId="40D249D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CC0BD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B4E9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A6CC0BD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EF38" w14:textId="77777777" w:rsidR="00920A34" w:rsidRPr="00E33C1C" w:rsidRDefault="00920A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0A34" w14:paraId="1524F58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0014D" w14:textId="77777777" w:rsidR="00920A34" w:rsidRDefault="00920A34" w:rsidP="00920A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EA52A" w14:textId="77777777" w:rsidR="00920A34" w:rsidRDefault="00920A34" w:rsidP="00920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0E7F">
            <w:rPr>
              <w:i/>
              <w:sz w:val="18"/>
            </w:rPr>
            <w:t>Customs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530CF6" w14:textId="77777777" w:rsidR="00920A34" w:rsidRDefault="00920A34" w:rsidP="00920A34">
          <w:pPr>
            <w:spacing w:line="0" w:lineRule="atLeast"/>
            <w:jc w:val="right"/>
            <w:rPr>
              <w:sz w:val="18"/>
            </w:rPr>
          </w:pPr>
        </w:p>
      </w:tc>
    </w:tr>
    <w:tr w:rsidR="00920A34" w14:paraId="17BDF5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EC5D24" w14:textId="77777777" w:rsidR="00920A34" w:rsidRDefault="00920A34" w:rsidP="00920A3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D8AF356" w14:textId="77777777" w:rsidR="00920A34" w:rsidRPr="00ED79B6" w:rsidRDefault="00920A34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DBF7247" wp14:editId="248FD37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58A57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F724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5258A57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2A32" w14:textId="77777777" w:rsidR="00920A34" w:rsidRPr="00E33C1C" w:rsidRDefault="00920A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0A34" w14:paraId="1B47B8AA" w14:textId="77777777" w:rsidTr="00920A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7F9B21" w14:textId="77777777" w:rsidR="00920A34" w:rsidRDefault="00920A34" w:rsidP="00920A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F0818" w14:textId="77777777" w:rsidR="00920A34" w:rsidRDefault="00920A34" w:rsidP="00920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0E7F">
            <w:rPr>
              <w:i/>
              <w:sz w:val="18"/>
            </w:rPr>
            <w:t>Customs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966904" w14:textId="77777777" w:rsidR="00920A34" w:rsidRDefault="00920A34" w:rsidP="00920A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A34" w14:paraId="4A450F66" w14:textId="77777777" w:rsidTr="00920A3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840F20" w14:textId="77777777" w:rsidR="00920A34" w:rsidRDefault="00920A34" w:rsidP="00920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66C8E8D" w14:textId="77777777" w:rsidR="00920A34" w:rsidRPr="00ED79B6" w:rsidRDefault="00920A34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CB0C650" wp14:editId="64B4C07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5517E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0C65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3325517E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FA4" w14:textId="77777777" w:rsidR="00920A34" w:rsidRPr="00E33C1C" w:rsidRDefault="00920A3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0A34" w14:paraId="54ACABB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7D08EB" w14:textId="77777777" w:rsidR="00920A34" w:rsidRDefault="00920A34" w:rsidP="00920A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CC0067" w14:textId="77777777" w:rsidR="00920A34" w:rsidRDefault="00920A34" w:rsidP="00920A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0E7F">
            <w:rPr>
              <w:i/>
              <w:sz w:val="18"/>
            </w:rPr>
            <w:t>Customs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3851F2" w14:textId="77777777" w:rsidR="00920A34" w:rsidRDefault="00920A34" w:rsidP="00920A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A34" w14:paraId="07C2FB4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44A6E1" w14:textId="77777777" w:rsidR="00920A34" w:rsidRDefault="00920A34" w:rsidP="00920A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E2F92A9" w14:textId="77777777" w:rsidR="00920A34" w:rsidRPr="00ED79B6" w:rsidRDefault="00920A3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5560" w14:textId="77777777" w:rsidR="00920A34" w:rsidRDefault="00920A34" w:rsidP="0048364F">
      <w:pPr>
        <w:spacing w:line="240" w:lineRule="auto"/>
      </w:pPr>
      <w:r>
        <w:separator/>
      </w:r>
    </w:p>
  </w:footnote>
  <w:footnote w:type="continuationSeparator" w:id="0">
    <w:p w14:paraId="058FA3CF" w14:textId="77777777" w:rsidR="00920A34" w:rsidRDefault="00920A3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03B9" w14:textId="77777777" w:rsidR="00920A34" w:rsidRPr="005F1388" w:rsidRDefault="00920A34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2A4F943" wp14:editId="5DFB2BC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90B39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4F94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5490B39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D220" w14:textId="77777777" w:rsidR="00920A34" w:rsidRPr="005F1388" w:rsidRDefault="00920A34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7CB19C2" wp14:editId="15A7DE4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81026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B19C2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3581026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DB03" w14:textId="77777777" w:rsidR="00920A34" w:rsidRPr="005F1388" w:rsidRDefault="00920A3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79E3" w14:textId="77777777" w:rsidR="00920A34" w:rsidRPr="00ED79B6" w:rsidRDefault="00920A34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5F858C7" wp14:editId="0372B0E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0816B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858C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7DD0816B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3FD3" w14:textId="77777777" w:rsidR="00920A34" w:rsidRPr="00ED79B6" w:rsidRDefault="00920A34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1F82809" wp14:editId="0824D6F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7802B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8280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777802B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8C9E" w14:textId="77777777" w:rsidR="00920A34" w:rsidRPr="00ED79B6" w:rsidRDefault="00920A3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42C4" w14:textId="290533B7" w:rsidR="00920A34" w:rsidRPr="00A961C4" w:rsidRDefault="00920A34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E66F71F" wp14:editId="2F23477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0B4EF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6F71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F60B4EF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E7F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E7F8F">
      <w:rPr>
        <w:noProof/>
        <w:sz w:val="20"/>
      </w:rPr>
      <w:t>Amendments</w:t>
    </w:r>
    <w:r>
      <w:rPr>
        <w:sz w:val="20"/>
      </w:rPr>
      <w:fldChar w:fldCharType="end"/>
    </w:r>
  </w:p>
  <w:p w14:paraId="4D84045C" w14:textId="01C0FDEE" w:rsidR="00920A34" w:rsidRPr="00A961C4" w:rsidRDefault="00920A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CA82F3D" w14:textId="77777777" w:rsidR="00920A34" w:rsidRPr="00A961C4" w:rsidRDefault="00920A3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A47E" w14:textId="34666DD6" w:rsidR="00920A34" w:rsidRPr="00A961C4" w:rsidRDefault="00920A34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77787218" wp14:editId="62BDFDD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96574" w14:textId="77777777" w:rsidR="00920A34" w:rsidRPr="00324EB0" w:rsidRDefault="00F30E7F" w:rsidP="00920A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8721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2F96574" w14:textId="77777777" w:rsidR="00920A34" w:rsidRPr="00324EB0" w:rsidRDefault="00F30E7F" w:rsidP="00920A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73F48CB" w14:textId="360B09EC" w:rsidR="00920A34" w:rsidRPr="00A961C4" w:rsidRDefault="00920A3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1D8777B" w14:textId="77777777" w:rsidR="00920A34" w:rsidRPr="00A961C4" w:rsidRDefault="00920A3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C563" w14:textId="77777777" w:rsidR="00920A34" w:rsidRPr="00A961C4" w:rsidRDefault="00920A3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09079574">
    <w:abstractNumId w:val="9"/>
  </w:num>
  <w:num w:numId="2" w16cid:durableId="1679111047">
    <w:abstractNumId w:val="7"/>
  </w:num>
  <w:num w:numId="3" w16cid:durableId="641812045">
    <w:abstractNumId w:val="6"/>
  </w:num>
  <w:num w:numId="4" w16cid:durableId="136648023">
    <w:abstractNumId w:val="5"/>
  </w:num>
  <w:num w:numId="5" w16cid:durableId="470563553">
    <w:abstractNumId w:val="4"/>
  </w:num>
  <w:num w:numId="6" w16cid:durableId="614409303">
    <w:abstractNumId w:val="8"/>
  </w:num>
  <w:num w:numId="7" w16cid:durableId="1580212157">
    <w:abstractNumId w:val="3"/>
  </w:num>
  <w:num w:numId="8" w16cid:durableId="883365312">
    <w:abstractNumId w:val="2"/>
  </w:num>
  <w:num w:numId="9" w16cid:durableId="650864866">
    <w:abstractNumId w:val="1"/>
  </w:num>
  <w:num w:numId="10" w16cid:durableId="221214514">
    <w:abstractNumId w:val="0"/>
  </w:num>
  <w:num w:numId="11" w16cid:durableId="1423187668">
    <w:abstractNumId w:val="15"/>
  </w:num>
  <w:num w:numId="12" w16cid:durableId="973876295">
    <w:abstractNumId w:val="11"/>
  </w:num>
  <w:num w:numId="13" w16cid:durableId="2000768071">
    <w:abstractNumId w:val="12"/>
  </w:num>
  <w:num w:numId="14" w16cid:durableId="829905939">
    <w:abstractNumId w:val="14"/>
  </w:num>
  <w:num w:numId="15" w16cid:durableId="121270359">
    <w:abstractNumId w:val="13"/>
  </w:num>
  <w:num w:numId="16" w16cid:durableId="424617286">
    <w:abstractNumId w:val="10"/>
  </w:num>
  <w:num w:numId="17" w16cid:durableId="1609459553">
    <w:abstractNumId w:val="17"/>
  </w:num>
  <w:num w:numId="18" w16cid:durableId="10360784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0DD6"/>
    <w:rsid w:val="00000263"/>
    <w:rsid w:val="000113BC"/>
    <w:rsid w:val="000136AF"/>
    <w:rsid w:val="00036E24"/>
    <w:rsid w:val="0004044E"/>
    <w:rsid w:val="000413AC"/>
    <w:rsid w:val="00041EDD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2AFE"/>
    <w:rsid w:val="000D05EF"/>
    <w:rsid w:val="000D5485"/>
    <w:rsid w:val="000F21C1"/>
    <w:rsid w:val="00100179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1D3C"/>
    <w:rsid w:val="001A3B9F"/>
    <w:rsid w:val="001A4302"/>
    <w:rsid w:val="001A65C0"/>
    <w:rsid w:val="001B385A"/>
    <w:rsid w:val="001B6456"/>
    <w:rsid w:val="001B7A5D"/>
    <w:rsid w:val="001C69C4"/>
    <w:rsid w:val="001C70D9"/>
    <w:rsid w:val="001D7EE5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03CBB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171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1A16"/>
    <w:rsid w:val="004F1FAC"/>
    <w:rsid w:val="004F676E"/>
    <w:rsid w:val="00516B8D"/>
    <w:rsid w:val="00521D1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770F"/>
    <w:rsid w:val="005C36E0"/>
    <w:rsid w:val="005C3F41"/>
    <w:rsid w:val="005D168D"/>
    <w:rsid w:val="005D5EA1"/>
    <w:rsid w:val="005E0A86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4D4F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13C0C"/>
    <w:rsid w:val="00920A34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85DDF"/>
    <w:rsid w:val="00A90EA8"/>
    <w:rsid w:val="00AA0343"/>
    <w:rsid w:val="00AA2A5C"/>
    <w:rsid w:val="00AB78E9"/>
    <w:rsid w:val="00AC0DD6"/>
    <w:rsid w:val="00AD3467"/>
    <w:rsid w:val="00AD5641"/>
    <w:rsid w:val="00AD7252"/>
    <w:rsid w:val="00AE0F9B"/>
    <w:rsid w:val="00AF55FF"/>
    <w:rsid w:val="00B032D8"/>
    <w:rsid w:val="00B10546"/>
    <w:rsid w:val="00B312CF"/>
    <w:rsid w:val="00B33B3C"/>
    <w:rsid w:val="00B36B5B"/>
    <w:rsid w:val="00B40D74"/>
    <w:rsid w:val="00B43029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400C"/>
    <w:rsid w:val="00C460AE"/>
    <w:rsid w:val="00C50043"/>
    <w:rsid w:val="00C50A0F"/>
    <w:rsid w:val="00C7573B"/>
    <w:rsid w:val="00C76CF3"/>
    <w:rsid w:val="00CA7844"/>
    <w:rsid w:val="00CB58EF"/>
    <w:rsid w:val="00CE7D64"/>
    <w:rsid w:val="00CE7F8F"/>
    <w:rsid w:val="00CF0BB2"/>
    <w:rsid w:val="00D10B02"/>
    <w:rsid w:val="00D13441"/>
    <w:rsid w:val="00D174DE"/>
    <w:rsid w:val="00D20665"/>
    <w:rsid w:val="00D243A3"/>
    <w:rsid w:val="00D3200B"/>
    <w:rsid w:val="00D33440"/>
    <w:rsid w:val="00D3749E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5878"/>
    <w:rsid w:val="00DE149E"/>
    <w:rsid w:val="00E05704"/>
    <w:rsid w:val="00E12F1A"/>
    <w:rsid w:val="00E15561"/>
    <w:rsid w:val="00E21CFB"/>
    <w:rsid w:val="00E22935"/>
    <w:rsid w:val="00E37012"/>
    <w:rsid w:val="00E54292"/>
    <w:rsid w:val="00E60191"/>
    <w:rsid w:val="00E74DC7"/>
    <w:rsid w:val="00E87699"/>
    <w:rsid w:val="00E92E27"/>
    <w:rsid w:val="00E9586B"/>
    <w:rsid w:val="00E97334"/>
    <w:rsid w:val="00EA0D36"/>
    <w:rsid w:val="00EA4BE5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5948"/>
    <w:rsid w:val="00F30E7F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34D5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03C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CB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CB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CB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CB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3CB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3CB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3CB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3CB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3CB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3CBB"/>
  </w:style>
  <w:style w:type="paragraph" w:customStyle="1" w:styleId="OPCParaBase">
    <w:name w:val="OPCParaBase"/>
    <w:qFormat/>
    <w:rsid w:val="00303C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3C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3C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3C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3C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3C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3C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3C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3C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3C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3C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3CBB"/>
  </w:style>
  <w:style w:type="paragraph" w:customStyle="1" w:styleId="Blocks">
    <w:name w:val="Blocks"/>
    <w:aliases w:val="bb"/>
    <w:basedOn w:val="OPCParaBase"/>
    <w:qFormat/>
    <w:rsid w:val="00303C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3C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3C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3CBB"/>
    <w:rPr>
      <w:i/>
    </w:rPr>
  </w:style>
  <w:style w:type="paragraph" w:customStyle="1" w:styleId="BoxList">
    <w:name w:val="BoxList"/>
    <w:aliases w:val="bl"/>
    <w:basedOn w:val="BoxText"/>
    <w:qFormat/>
    <w:rsid w:val="00303C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3C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3C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3CBB"/>
    <w:pPr>
      <w:ind w:left="1985" w:hanging="851"/>
    </w:pPr>
  </w:style>
  <w:style w:type="character" w:customStyle="1" w:styleId="CharAmPartNo">
    <w:name w:val="CharAmPartNo"/>
    <w:basedOn w:val="OPCCharBase"/>
    <w:qFormat/>
    <w:rsid w:val="00303CBB"/>
  </w:style>
  <w:style w:type="character" w:customStyle="1" w:styleId="CharAmPartText">
    <w:name w:val="CharAmPartText"/>
    <w:basedOn w:val="OPCCharBase"/>
    <w:qFormat/>
    <w:rsid w:val="00303CBB"/>
  </w:style>
  <w:style w:type="character" w:customStyle="1" w:styleId="CharAmSchNo">
    <w:name w:val="CharAmSchNo"/>
    <w:basedOn w:val="OPCCharBase"/>
    <w:qFormat/>
    <w:rsid w:val="00303CBB"/>
  </w:style>
  <w:style w:type="character" w:customStyle="1" w:styleId="CharAmSchText">
    <w:name w:val="CharAmSchText"/>
    <w:basedOn w:val="OPCCharBase"/>
    <w:qFormat/>
    <w:rsid w:val="00303CBB"/>
  </w:style>
  <w:style w:type="character" w:customStyle="1" w:styleId="CharBoldItalic">
    <w:name w:val="CharBoldItalic"/>
    <w:basedOn w:val="OPCCharBase"/>
    <w:uiPriority w:val="1"/>
    <w:qFormat/>
    <w:rsid w:val="00303C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3CBB"/>
  </w:style>
  <w:style w:type="character" w:customStyle="1" w:styleId="CharChapText">
    <w:name w:val="CharChapText"/>
    <w:basedOn w:val="OPCCharBase"/>
    <w:uiPriority w:val="1"/>
    <w:qFormat/>
    <w:rsid w:val="00303CBB"/>
  </w:style>
  <w:style w:type="character" w:customStyle="1" w:styleId="CharDivNo">
    <w:name w:val="CharDivNo"/>
    <w:basedOn w:val="OPCCharBase"/>
    <w:uiPriority w:val="1"/>
    <w:qFormat/>
    <w:rsid w:val="00303CBB"/>
  </w:style>
  <w:style w:type="character" w:customStyle="1" w:styleId="CharDivText">
    <w:name w:val="CharDivText"/>
    <w:basedOn w:val="OPCCharBase"/>
    <w:uiPriority w:val="1"/>
    <w:qFormat/>
    <w:rsid w:val="00303CBB"/>
  </w:style>
  <w:style w:type="character" w:customStyle="1" w:styleId="CharItalic">
    <w:name w:val="CharItalic"/>
    <w:basedOn w:val="OPCCharBase"/>
    <w:uiPriority w:val="1"/>
    <w:qFormat/>
    <w:rsid w:val="00303CBB"/>
    <w:rPr>
      <w:i/>
    </w:rPr>
  </w:style>
  <w:style w:type="character" w:customStyle="1" w:styleId="CharPartNo">
    <w:name w:val="CharPartNo"/>
    <w:basedOn w:val="OPCCharBase"/>
    <w:uiPriority w:val="1"/>
    <w:qFormat/>
    <w:rsid w:val="00303CBB"/>
  </w:style>
  <w:style w:type="character" w:customStyle="1" w:styleId="CharPartText">
    <w:name w:val="CharPartText"/>
    <w:basedOn w:val="OPCCharBase"/>
    <w:uiPriority w:val="1"/>
    <w:qFormat/>
    <w:rsid w:val="00303CBB"/>
  </w:style>
  <w:style w:type="character" w:customStyle="1" w:styleId="CharSectno">
    <w:name w:val="CharSectno"/>
    <w:basedOn w:val="OPCCharBase"/>
    <w:qFormat/>
    <w:rsid w:val="00303CBB"/>
  </w:style>
  <w:style w:type="character" w:customStyle="1" w:styleId="CharSubdNo">
    <w:name w:val="CharSubdNo"/>
    <w:basedOn w:val="OPCCharBase"/>
    <w:uiPriority w:val="1"/>
    <w:qFormat/>
    <w:rsid w:val="00303CBB"/>
  </w:style>
  <w:style w:type="character" w:customStyle="1" w:styleId="CharSubdText">
    <w:name w:val="CharSubdText"/>
    <w:basedOn w:val="OPCCharBase"/>
    <w:uiPriority w:val="1"/>
    <w:qFormat/>
    <w:rsid w:val="00303CBB"/>
  </w:style>
  <w:style w:type="paragraph" w:customStyle="1" w:styleId="CTA--">
    <w:name w:val="CTA --"/>
    <w:basedOn w:val="OPCParaBase"/>
    <w:next w:val="Normal"/>
    <w:rsid w:val="00303C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3C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3C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3C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3C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3C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3C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3C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3C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3C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3C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3C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3C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3C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3C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3C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3C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3C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3C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3C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3C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3C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3C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3C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3C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3C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3C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3C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3C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3C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3C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3C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3C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3C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3C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303C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3C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3C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3C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3C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3C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3C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3C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3C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3C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3C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3C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3C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3C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3C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03C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3C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3C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3C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3C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3C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3C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3C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3CB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3C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3CB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3CB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3CB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3CB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3C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3C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3C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3C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3C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3C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3C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3C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3CBB"/>
    <w:rPr>
      <w:sz w:val="16"/>
    </w:rPr>
  </w:style>
  <w:style w:type="table" w:customStyle="1" w:styleId="CFlag">
    <w:name w:val="CFlag"/>
    <w:basedOn w:val="TableNormal"/>
    <w:uiPriority w:val="99"/>
    <w:rsid w:val="00303C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3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3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3CB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3C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3CB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3C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3C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3CB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3CBB"/>
    <w:pPr>
      <w:spacing w:before="120"/>
    </w:pPr>
  </w:style>
  <w:style w:type="paragraph" w:customStyle="1" w:styleId="CompiledActNo">
    <w:name w:val="CompiledActNo"/>
    <w:basedOn w:val="OPCParaBase"/>
    <w:next w:val="Normal"/>
    <w:rsid w:val="00303C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3C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3C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3C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3C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3C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3C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3CB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3CB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3C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3C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3C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3C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3C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3C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3C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3C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3CBB"/>
  </w:style>
  <w:style w:type="character" w:customStyle="1" w:styleId="CharSubPartNoCASA">
    <w:name w:val="CharSubPartNo(CASA)"/>
    <w:basedOn w:val="OPCCharBase"/>
    <w:uiPriority w:val="1"/>
    <w:rsid w:val="00303CBB"/>
  </w:style>
  <w:style w:type="paragraph" w:customStyle="1" w:styleId="ENoteTTIndentHeadingSub">
    <w:name w:val="ENoteTTIndentHeadingSub"/>
    <w:aliases w:val="enTTHis"/>
    <w:basedOn w:val="OPCParaBase"/>
    <w:rsid w:val="00303C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3C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3C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3C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3C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03CB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3C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3CBB"/>
    <w:rPr>
      <w:sz w:val="22"/>
    </w:rPr>
  </w:style>
  <w:style w:type="paragraph" w:customStyle="1" w:styleId="SOTextNote">
    <w:name w:val="SO TextNote"/>
    <w:aliases w:val="sont"/>
    <w:basedOn w:val="SOText"/>
    <w:qFormat/>
    <w:rsid w:val="00303C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3C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3CBB"/>
    <w:rPr>
      <w:sz w:val="22"/>
    </w:rPr>
  </w:style>
  <w:style w:type="paragraph" w:customStyle="1" w:styleId="FileName">
    <w:name w:val="FileName"/>
    <w:basedOn w:val="Normal"/>
    <w:rsid w:val="00303CBB"/>
  </w:style>
  <w:style w:type="paragraph" w:customStyle="1" w:styleId="TableHeading">
    <w:name w:val="TableHeading"/>
    <w:aliases w:val="th"/>
    <w:basedOn w:val="OPCParaBase"/>
    <w:next w:val="Tabletext"/>
    <w:rsid w:val="00303C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3C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3C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3C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3C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3C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3C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3C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3C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3C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3C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3C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3CB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3CB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3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3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C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3C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3C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3C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3C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3C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3C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03CBB"/>
  </w:style>
  <w:style w:type="character" w:customStyle="1" w:styleId="charlegsubtitle1">
    <w:name w:val="charlegsubtitle1"/>
    <w:basedOn w:val="DefaultParagraphFont"/>
    <w:rsid w:val="00303CB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3CBB"/>
    <w:pPr>
      <w:ind w:left="240" w:hanging="240"/>
    </w:pPr>
  </w:style>
  <w:style w:type="paragraph" w:styleId="Index2">
    <w:name w:val="index 2"/>
    <w:basedOn w:val="Normal"/>
    <w:next w:val="Normal"/>
    <w:autoRedefine/>
    <w:rsid w:val="00303CBB"/>
    <w:pPr>
      <w:ind w:left="480" w:hanging="240"/>
    </w:pPr>
  </w:style>
  <w:style w:type="paragraph" w:styleId="Index3">
    <w:name w:val="index 3"/>
    <w:basedOn w:val="Normal"/>
    <w:next w:val="Normal"/>
    <w:autoRedefine/>
    <w:rsid w:val="00303CBB"/>
    <w:pPr>
      <w:ind w:left="720" w:hanging="240"/>
    </w:pPr>
  </w:style>
  <w:style w:type="paragraph" w:styleId="Index4">
    <w:name w:val="index 4"/>
    <w:basedOn w:val="Normal"/>
    <w:next w:val="Normal"/>
    <w:autoRedefine/>
    <w:rsid w:val="00303CBB"/>
    <w:pPr>
      <w:ind w:left="960" w:hanging="240"/>
    </w:pPr>
  </w:style>
  <w:style w:type="paragraph" w:styleId="Index5">
    <w:name w:val="index 5"/>
    <w:basedOn w:val="Normal"/>
    <w:next w:val="Normal"/>
    <w:autoRedefine/>
    <w:rsid w:val="00303CBB"/>
    <w:pPr>
      <w:ind w:left="1200" w:hanging="240"/>
    </w:pPr>
  </w:style>
  <w:style w:type="paragraph" w:styleId="Index6">
    <w:name w:val="index 6"/>
    <w:basedOn w:val="Normal"/>
    <w:next w:val="Normal"/>
    <w:autoRedefine/>
    <w:rsid w:val="00303CBB"/>
    <w:pPr>
      <w:ind w:left="1440" w:hanging="240"/>
    </w:pPr>
  </w:style>
  <w:style w:type="paragraph" w:styleId="Index7">
    <w:name w:val="index 7"/>
    <w:basedOn w:val="Normal"/>
    <w:next w:val="Normal"/>
    <w:autoRedefine/>
    <w:rsid w:val="00303CBB"/>
    <w:pPr>
      <w:ind w:left="1680" w:hanging="240"/>
    </w:pPr>
  </w:style>
  <w:style w:type="paragraph" w:styleId="Index8">
    <w:name w:val="index 8"/>
    <w:basedOn w:val="Normal"/>
    <w:next w:val="Normal"/>
    <w:autoRedefine/>
    <w:rsid w:val="00303CBB"/>
    <w:pPr>
      <w:ind w:left="1920" w:hanging="240"/>
    </w:pPr>
  </w:style>
  <w:style w:type="paragraph" w:styleId="Index9">
    <w:name w:val="index 9"/>
    <w:basedOn w:val="Normal"/>
    <w:next w:val="Normal"/>
    <w:autoRedefine/>
    <w:rsid w:val="00303CBB"/>
    <w:pPr>
      <w:ind w:left="2160" w:hanging="240"/>
    </w:pPr>
  </w:style>
  <w:style w:type="paragraph" w:styleId="NormalIndent">
    <w:name w:val="Normal Indent"/>
    <w:basedOn w:val="Normal"/>
    <w:rsid w:val="00303CBB"/>
    <w:pPr>
      <w:ind w:left="720"/>
    </w:pPr>
  </w:style>
  <w:style w:type="paragraph" w:styleId="FootnoteText">
    <w:name w:val="footnote text"/>
    <w:basedOn w:val="Normal"/>
    <w:link w:val="FootnoteTextChar"/>
    <w:rsid w:val="00303CB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3CBB"/>
  </w:style>
  <w:style w:type="paragraph" w:styleId="CommentText">
    <w:name w:val="annotation text"/>
    <w:basedOn w:val="Normal"/>
    <w:link w:val="CommentTextChar"/>
    <w:rsid w:val="00303C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3CBB"/>
  </w:style>
  <w:style w:type="paragraph" w:styleId="IndexHeading">
    <w:name w:val="index heading"/>
    <w:basedOn w:val="Normal"/>
    <w:next w:val="Index1"/>
    <w:rsid w:val="00303CB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3CB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3CBB"/>
    <w:pPr>
      <w:ind w:left="480" w:hanging="480"/>
    </w:pPr>
  </w:style>
  <w:style w:type="paragraph" w:styleId="EnvelopeAddress">
    <w:name w:val="envelope address"/>
    <w:basedOn w:val="Normal"/>
    <w:rsid w:val="00303CB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3CB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3CB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3CBB"/>
    <w:rPr>
      <w:sz w:val="16"/>
      <w:szCs w:val="16"/>
    </w:rPr>
  </w:style>
  <w:style w:type="character" w:styleId="PageNumber">
    <w:name w:val="page number"/>
    <w:basedOn w:val="DefaultParagraphFont"/>
    <w:rsid w:val="00303CBB"/>
  </w:style>
  <w:style w:type="character" w:styleId="EndnoteReference">
    <w:name w:val="endnote reference"/>
    <w:basedOn w:val="DefaultParagraphFont"/>
    <w:rsid w:val="00303CBB"/>
    <w:rPr>
      <w:vertAlign w:val="superscript"/>
    </w:rPr>
  </w:style>
  <w:style w:type="paragraph" w:styleId="EndnoteText">
    <w:name w:val="endnote text"/>
    <w:basedOn w:val="Normal"/>
    <w:link w:val="EndnoteTextChar"/>
    <w:rsid w:val="00303CB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3CBB"/>
  </w:style>
  <w:style w:type="paragraph" w:styleId="TableofAuthorities">
    <w:name w:val="table of authorities"/>
    <w:basedOn w:val="Normal"/>
    <w:next w:val="Normal"/>
    <w:rsid w:val="00303CBB"/>
    <w:pPr>
      <w:ind w:left="240" w:hanging="240"/>
    </w:pPr>
  </w:style>
  <w:style w:type="paragraph" w:styleId="MacroText">
    <w:name w:val="macro"/>
    <w:link w:val="MacroTextChar"/>
    <w:rsid w:val="00303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3CB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3CB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3CBB"/>
    <w:pPr>
      <w:ind w:left="283" w:hanging="283"/>
    </w:pPr>
  </w:style>
  <w:style w:type="paragraph" w:styleId="ListBullet">
    <w:name w:val="List Bullet"/>
    <w:basedOn w:val="Normal"/>
    <w:autoRedefine/>
    <w:rsid w:val="00303CB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3CB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3CBB"/>
    <w:pPr>
      <w:ind w:left="566" w:hanging="283"/>
    </w:pPr>
  </w:style>
  <w:style w:type="paragraph" w:styleId="List3">
    <w:name w:val="List 3"/>
    <w:basedOn w:val="Normal"/>
    <w:rsid w:val="00303CBB"/>
    <w:pPr>
      <w:ind w:left="849" w:hanging="283"/>
    </w:pPr>
  </w:style>
  <w:style w:type="paragraph" w:styleId="List4">
    <w:name w:val="List 4"/>
    <w:basedOn w:val="Normal"/>
    <w:rsid w:val="00303CBB"/>
    <w:pPr>
      <w:ind w:left="1132" w:hanging="283"/>
    </w:pPr>
  </w:style>
  <w:style w:type="paragraph" w:styleId="List5">
    <w:name w:val="List 5"/>
    <w:basedOn w:val="Normal"/>
    <w:rsid w:val="00303CBB"/>
    <w:pPr>
      <w:ind w:left="1415" w:hanging="283"/>
    </w:pPr>
  </w:style>
  <w:style w:type="paragraph" w:styleId="ListBullet2">
    <w:name w:val="List Bullet 2"/>
    <w:basedOn w:val="Normal"/>
    <w:autoRedefine/>
    <w:rsid w:val="00303CB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3CB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3CB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3CB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3CB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3CB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3CB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3CB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3CB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3CB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3CBB"/>
    <w:pPr>
      <w:ind w:left="4252"/>
    </w:pPr>
  </w:style>
  <w:style w:type="character" w:customStyle="1" w:styleId="ClosingChar">
    <w:name w:val="Closing Char"/>
    <w:basedOn w:val="DefaultParagraphFont"/>
    <w:link w:val="Closing"/>
    <w:rsid w:val="00303CBB"/>
    <w:rPr>
      <w:sz w:val="22"/>
    </w:rPr>
  </w:style>
  <w:style w:type="paragraph" w:styleId="Signature">
    <w:name w:val="Signature"/>
    <w:basedOn w:val="Normal"/>
    <w:link w:val="SignatureChar"/>
    <w:rsid w:val="00303CB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3CBB"/>
    <w:rPr>
      <w:sz w:val="22"/>
    </w:rPr>
  </w:style>
  <w:style w:type="paragraph" w:styleId="BodyText">
    <w:name w:val="Body Text"/>
    <w:basedOn w:val="Normal"/>
    <w:link w:val="BodyTextChar"/>
    <w:rsid w:val="00303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3CBB"/>
    <w:rPr>
      <w:sz w:val="22"/>
    </w:rPr>
  </w:style>
  <w:style w:type="paragraph" w:styleId="BodyTextIndent">
    <w:name w:val="Body Text Indent"/>
    <w:basedOn w:val="Normal"/>
    <w:link w:val="BodyTextIndentChar"/>
    <w:rsid w:val="00303C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3CBB"/>
    <w:rPr>
      <w:sz w:val="22"/>
    </w:rPr>
  </w:style>
  <w:style w:type="paragraph" w:styleId="ListContinue">
    <w:name w:val="List Continue"/>
    <w:basedOn w:val="Normal"/>
    <w:rsid w:val="00303CBB"/>
    <w:pPr>
      <w:spacing w:after="120"/>
      <w:ind w:left="283"/>
    </w:pPr>
  </w:style>
  <w:style w:type="paragraph" w:styleId="ListContinue2">
    <w:name w:val="List Continue 2"/>
    <w:basedOn w:val="Normal"/>
    <w:rsid w:val="00303CBB"/>
    <w:pPr>
      <w:spacing w:after="120"/>
      <w:ind w:left="566"/>
    </w:pPr>
  </w:style>
  <w:style w:type="paragraph" w:styleId="ListContinue3">
    <w:name w:val="List Continue 3"/>
    <w:basedOn w:val="Normal"/>
    <w:rsid w:val="00303CBB"/>
    <w:pPr>
      <w:spacing w:after="120"/>
      <w:ind w:left="849"/>
    </w:pPr>
  </w:style>
  <w:style w:type="paragraph" w:styleId="ListContinue4">
    <w:name w:val="List Continue 4"/>
    <w:basedOn w:val="Normal"/>
    <w:rsid w:val="00303CBB"/>
    <w:pPr>
      <w:spacing w:after="120"/>
      <w:ind w:left="1132"/>
    </w:pPr>
  </w:style>
  <w:style w:type="paragraph" w:styleId="ListContinue5">
    <w:name w:val="List Continue 5"/>
    <w:basedOn w:val="Normal"/>
    <w:rsid w:val="00303CB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3C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3CB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3C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3CB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3CBB"/>
  </w:style>
  <w:style w:type="character" w:customStyle="1" w:styleId="SalutationChar">
    <w:name w:val="Salutation Char"/>
    <w:basedOn w:val="DefaultParagraphFont"/>
    <w:link w:val="Salutation"/>
    <w:rsid w:val="00303CBB"/>
    <w:rPr>
      <w:sz w:val="22"/>
    </w:rPr>
  </w:style>
  <w:style w:type="paragraph" w:styleId="Date">
    <w:name w:val="Date"/>
    <w:basedOn w:val="Normal"/>
    <w:next w:val="Normal"/>
    <w:link w:val="DateChar"/>
    <w:rsid w:val="00303CBB"/>
  </w:style>
  <w:style w:type="character" w:customStyle="1" w:styleId="DateChar">
    <w:name w:val="Date Char"/>
    <w:basedOn w:val="DefaultParagraphFont"/>
    <w:link w:val="Date"/>
    <w:rsid w:val="00303CBB"/>
    <w:rPr>
      <w:sz w:val="22"/>
    </w:rPr>
  </w:style>
  <w:style w:type="paragraph" w:styleId="BodyTextFirstIndent">
    <w:name w:val="Body Text First Indent"/>
    <w:basedOn w:val="BodyText"/>
    <w:link w:val="BodyTextFirstIndentChar"/>
    <w:rsid w:val="00303CB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3CB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3CB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3CBB"/>
    <w:rPr>
      <w:sz w:val="22"/>
    </w:rPr>
  </w:style>
  <w:style w:type="paragraph" w:styleId="BodyText2">
    <w:name w:val="Body Text 2"/>
    <w:basedOn w:val="Normal"/>
    <w:link w:val="BodyText2Char"/>
    <w:rsid w:val="00303C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3CBB"/>
    <w:rPr>
      <w:sz w:val="22"/>
    </w:rPr>
  </w:style>
  <w:style w:type="paragraph" w:styleId="BodyText3">
    <w:name w:val="Body Text 3"/>
    <w:basedOn w:val="Normal"/>
    <w:link w:val="BodyText3Char"/>
    <w:rsid w:val="00303C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3CB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3C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3CBB"/>
    <w:rPr>
      <w:sz w:val="22"/>
    </w:rPr>
  </w:style>
  <w:style w:type="paragraph" w:styleId="BodyTextIndent3">
    <w:name w:val="Body Text Indent 3"/>
    <w:basedOn w:val="Normal"/>
    <w:link w:val="BodyTextIndent3Char"/>
    <w:rsid w:val="00303C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3CBB"/>
    <w:rPr>
      <w:sz w:val="16"/>
      <w:szCs w:val="16"/>
    </w:rPr>
  </w:style>
  <w:style w:type="paragraph" w:styleId="BlockText">
    <w:name w:val="Block Text"/>
    <w:basedOn w:val="Normal"/>
    <w:rsid w:val="00303CBB"/>
    <w:pPr>
      <w:spacing w:after="120"/>
      <w:ind w:left="1440" w:right="1440"/>
    </w:pPr>
  </w:style>
  <w:style w:type="character" w:styleId="Hyperlink">
    <w:name w:val="Hyperlink"/>
    <w:basedOn w:val="DefaultParagraphFont"/>
    <w:rsid w:val="00303CBB"/>
    <w:rPr>
      <w:color w:val="0000FF"/>
      <w:u w:val="single"/>
    </w:rPr>
  </w:style>
  <w:style w:type="character" w:styleId="FollowedHyperlink">
    <w:name w:val="FollowedHyperlink"/>
    <w:basedOn w:val="DefaultParagraphFont"/>
    <w:rsid w:val="00303CBB"/>
    <w:rPr>
      <w:color w:val="800080"/>
      <w:u w:val="single"/>
    </w:rPr>
  </w:style>
  <w:style w:type="character" w:styleId="Strong">
    <w:name w:val="Strong"/>
    <w:basedOn w:val="DefaultParagraphFont"/>
    <w:qFormat/>
    <w:rsid w:val="00303CBB"/>
    <w:rPr>
      <w:b/>
      <w:bCs/>
    </w:rPr>
  </w:style>
  <w:style w:type="character" w:styleId="Emphasis">
    <w:name w:val="Emphasis"/>
    <w:basedOn w:val="DefaultParagraphFont"/>
    <w:qFormat/>
    <w:rsid w:val="00303CBB"/>
    <w:rPr>
      <w:i/>
      <w:iCs/>
    </w:rPr>
  </w:style>
  <w:style w:type="paragraph" w:styleId="DocumentMap">
    <w:name w:val="Document Map"/>
    <w:basedOn w:val="Normal"/>
    <w:link w:val="DocumentMapChar"/>
    <w:rsid w:val="00303C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3CB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3CB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3CB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3CBB"/>
  </w:style>
  <w:style w:type="character" w:customStyle="1" w:styleId="E-mailSignatureChar">
    <w:name w:val="E-mail Signature Char"/>
    <w:basedOn w:val="DefaultParagraphFont"/>
    <w:link w:val="E-mailSignature"/>
    <w:rsid w:val="00303CBB"/>
    <w:rPr>
      <w:sz w:val="22"/>
    </w:rPr>
  </w:style>
  <w:style w:type="paragraph" w:styleId="NormalWeb">
    <w:name w:val="Normal (Web)"/>
    <w:basedOn w:val="Normal"/>
    <w:rsid w:val="00303CBB"/>
  </w:style>
  <w:style w:type="character" w:styleId="HTMLAcronym">
    <w:name w:val="HTML Acronym"/>
    <w:basedOn w:val="DefaultParagraphFont"/>
    <w:rsid w:val="00303CBB"/>
  </w:style>
  <w:style w:type="paragraph" w:styleId="HTMLAddress">
    <w:name w:val="HTML Address"/>
    <w:basedOn w:val="Normal"/>
    <w:link w:val="HTMLAddressChar"/>
    <w:rsid w:val="00303CB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3CBB"/>
    <w:rPr>
      <w:i/>
      <w:iCs/>
      <w:sz w:val="22"/>
    </w:rPr>
  </w:style>
  <w:style w:type="character" w:styleId="HTMLCite">
    <w:name w:val="HTML Cite"/>
    <w:basedOn w:val="DefaultParagraphFont"/>
    <w:rsid w:val="00303CBB"/>
    <w:rPr>
      <w:i/>
      <w:iCs/>
    </w:rPr>
  </w:style>
  <w:style w:type="character" w:styleId="HTMLCode">
    <w:name w:val="HTML Code"/>
    <w:basedOn w:val="DefaultParagraphFont"/>
    <w:rsid w:val="00303CB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3CBB"/>
    <w:rPr>
      <w:i/>
      <w:iCs/>
    </w:rPr>
  </w:style>
  <w:style w:type="character" w:styleId="HTMLKeyboard">
    <w:name w:val="HTML Keyboard"/>
    <w:basedOn w:val="DefaultParagraphFont"/>
    <w:rsid w:val="00303CB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3CB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3CB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3CB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3CB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3CB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3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CBB"/>
    <w:rPr>
      <w:b/>
      <w:bCs/>
    </w:rPr>
  </w:style>
  <w:style w:type="numbering" w:styleId="1ai">
    <w:name w:val="Outline List 1"/>
    <w:basedOn w:val="NoList"/>
    <w:rsid w:val="00303CBB"/>
    <w:pPr>
      <w:numPr>
        <w:numId w:val="14"/>
      </w:numPr>
    </w:pPr>
  </w:style>
  <w:style w:type="numbering" w:styleId="111111">
    <w:name w:val="Outline List 2"/>
    <w:basedOn w:val="NoList"/>
    <w:rsid w:val="00303CBB"/>
    <w:pPr>
      <w:numPr>
        <w:numId w:val="15"/>
      </w:numPr>
    </w:pPr>
  </w:style>
  <w:style w:type="numbering" w:styleId="ArticleSection">
    <w:name w:val="Outline List 3"/>
    <w:basedOn w:val="NoList"/>
    <w:rsid w:val="00303CBB"/>
    <w:pPr>
      <w:numPr>
        <w:numId w:val="17"/>
      </w:numPr>
    </w:pPr>
  </w:style>
  <w:style w:type="table" w:styleId="TableSimple1">
    <w:name w:val="Table Simple 1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3CB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3CB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3CB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3CB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3CB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3CB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3CB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3CB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3CB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3CB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3C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3CB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3CB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3CB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3CB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3CB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3CB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3CB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3C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3C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3CB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3CB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3CB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3CB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3CB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3CB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3CB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3CB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3C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3CB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3CB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3CB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3CB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3CB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3CB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3CB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3CBB"/>
  </w:style>
  <w:style w:type="character" w:styleId="BookTitle">
    <w:name w:val="Book Title"/>
    <w:basedOn w:val="DefaultParagraphFont"/>
    <w:uiPriority w:val="33"/>
    <w:qFormat/>
    <w:rsid w:val="00303CB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03CB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03CB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03CB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03CB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03C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03C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03C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03CB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03C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03C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03C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03CB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03C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03C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03CB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03C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03C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03C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03CB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03CB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03CB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C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CB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03CB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03CB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03CB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03C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03CB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03CB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03CB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03CB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03CB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03CB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03CB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03C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03CB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03CB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03C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03CB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03C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03C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03CB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03C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03C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03C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03CB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03C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03CB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03CB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03C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03C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03CB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03CB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03CB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03C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03CB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03C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03CB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03C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03CB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03CB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3C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3CB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03CBB"/>
    <w:rPr>
      <w:color w:val="808080"/>
    </w:rPr>
  </w:style>
  <w:style w:type="table" w:styleId="PlainTable1">
    <w:name w:val="Plain Table 1"/>
    <w:basedOn w:val="TableNormal"/>
    <w:uiPriority w:val="41"/>
    <w:rsid w:val="00303C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3C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3C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03C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03C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03C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CB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03CB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03CB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03CB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03C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CB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03CBB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AC0DD6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AC0DD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590</Words>
  <Characters>2825</Characters>
  <Application>Microsoft Office Word</Application>
  <DocSecurity>2</DocSecurity>
  <PresentationFormat/>
  <Lines>117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Customs Amendment Regulations 2024</vt:lpstr>
    </vt:vector>
  </TitlesOfParts>
  <Manager/>
  <Company/>
  <LinksUpToDate>false</LinksUpToDate>
  <CharactersWithSpaces>3326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Customs Amendment Regulations 2024</dc:title>
  <dc:subject/>
  <dc:creator/>
  <cp:keywords/>
  <dc:description/>
  <cp:lastModifiedBy/>
  <cp:revision>1</cp:revision>
  <cp:lastPrinted>2017-04-26T01:27:00Z</cp:lastPrinted>
  <dcterms:created xsi:type="dcterms:W3CDTF">2024-03-18T05:25:00Z</dcterms:created>
  <dcterms:modified xsi:type="dcterms:W3CDTF">2024-03-20T05:53:00Z</dcterms:modified>
  <cp:category/>
  <cp:contentStatus/>
  <dc:language/>
  <cp:version/>
</cp:coreProperties>
</file>