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637A" w:rsidRDefault="0082637A" w:rsidP="0082637A">
      <w:pPr>
        <w:rPr>
          <w:rFonts w:asciiTheme="minorHAnsi" w:hAnsiTheme="minorHAnsi" w:cstheme="minorBidi"/>
          <w:color w:val="1F497D"/>
        </w:rPr>
      </w:pPr>
      <w:bookmarkStart w:id="0" w:name="_MailOriginal"/>
    </w:p>
    <w:p w:rsidR="0082637A" w:rsidRDefault="0082637A" w:rsidP="0082637A">
      <w:pPr>
        <w:rPr>
          <w:rFonts w:asciiTheme="minorHAnsi" w:hAnsiTheme="minorHAnsi" w:cstheme="minorBidi"/>
          <w:color w:val="1F497D"/>
        </w:rPr>
      </w:pPr>
    </w:p>
    <w:p w:rsidR="0082637A" w:rsidRDefault="0082637A" w:rsidP="0082637A">
      <w:pPr>
        <w:rPr>
          <w:rFonts w:eastAsia="Times New Roman"/>
          <w:lang w:val="en-US" w:eastAsia="en-AU"/>
        </w:rPr>
      </w:pPr>
      <w:bookmarkStart w:id="1" w:name="_jsOm_1EF62585803D41179D5D358B9FFE6A88"/>
      <w:bookmarkEnd w:id="1"/>
      <w:r>
        <w:rPr>
          <w:rFonts w:eastAsia="Times New Roman"/>
          <w:b/>
          <w:bCs/>
          <w:lang w:val="en-US"/>
        </w:rPr>
        <w:t>From:</w:t>
      </w:r>
      <w:r>
        <w:rPr>
          <w:rFonts w:eastAsia="Times New Roman"/>
          <w:lang w:val="en-US"/>
        </w:rPr>
        <w:t xml:space="preserve"> Karen </w:t>
      </w:r>
      <w:proofErr w:type="spellStart"/>
      <w:r>
        <w:rPr>
          <w:rFonts w:eastAsia="Times New Roman"/>
          <w:lang w:val="en-US"/>
        </w:rPr>
        <w:t>Kumnick</w:t>
      </w:r>
      <w:proofErr w:type="spellEnd"/>
      <w:r>
        <w:rPr>
          <w:rFonts w:eastAsia="Times New Roman"/>
          <w:lang w:val="en-US"/>
        </w:rPr>
        <w:t xml:space="preserve"> &lt;karenkumnick@yahoo.com&gt; </w:t>
      </w:r>
      <w:r>
        <w:rPr>
          <w:rFonts w:eastAsia="Times New Roman"/>
          <w:lang w:val="en-US"/>
        </w:rPr>
        <w:br/>
      </w:r>
      <w:r>
        <w:rPr>
          <w:rFonts w:eastAsia="Times New Roman"/>
          <w:b/>
          <w:bCs/>
          <w:lang w:val="en-US"/>
        </w:rPr>
        <w:t>Sent:</w:t>
      </w:r>
      <w:r>
        <w:rPr>
          <w:rFonts w:eastAsia="Times New Roman"/>
          <w:lang w:val="en-US"/>
        </w:rPr>
        <w:t xml:space="preserve"> Saturday, 3 August 2019 8:16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Exposure Draft—Currency (Restrictions on the Use of Cash) Bill 2019</w:t>
      </w:r>
    </w:p>
    <w:p w:rsidR="0082637A" w:rsidRDefault="0082637A" w:rsidP="0082637A">
      <w:pPr>
        <w:rPr>
          <w:rFonts w:ascii="Times New Roman" w:hAnsi="Times New Roman"/>
          <w:sz w:val="24"/>
          <w:szCs w:val="24"/>
        </w:rPr>
      </w:pPr>
    </w:p>
    <w:p w:rsidR="0082637A" w:rsidRDefault="0082637A" w:rsidP="0082637A">
      <w:pPr>
        <w:rPr>
          <w:rFonts w:ascii="Bookman Old Style" w:eastAsia="Times New Roman" w:hAnsi="Bookman Old Style"/>
          <w:sz w:val="20"/>
          <w:szCs w:val="20"/>
        </w:rPr>
      </w:pPr>
      <w:r>
        <w:rPr>
          <w:rFonts w:ascii="Bookman Old Style" w:eastAsia="Times New Roman" w:hAnsi="Bookman Old Style"/>
          <w:sz w:val="20"/>
          <w:szCs w:val="20"/>
        </w:rPr>
        <w:br/>
        <w:t>Manager</w:t>
      </w:r>
      <w:r>
        <w:rPr>
          <w:rFonts w:ascii="Bookman Old Style" w:eastAsia="Times New Roman" w:hAnsi="Bookman Old Style"/>
          <w:sz w:val="20"/>
          <w:szCs w:val="20"/>
        </w:rPr>
        <w:br/>
        <w:t>Black Economy Division</w:t>
      </w:r>
      <w:r>
        <w:rPr>
          <w:rFonts w:ascii="Bookman Old Style" w:eastAsia="Times New Roman" w:hAnsi="Bookman Old Style"/>
          <w:sz w:val="20"/>
          <w:szCs w:val="20"/>
        </w:rPr>
        <w:br/>
        <w:t>Langton Cres</w:t>
      </w:r>
    </w:p>
    <w:p w:rsidR="0082637A" w:rsidRDefault="0082637A" w:rsidP="0082637A">
      <w:pPr>
        <w:rPr>
          <w:rFonts w:ascii="Bookman Old Style" w:eastAsia="Times New Roman" w:hAnsi="Bookman Old Style"/>
          <w:sz w:val="20"/>
          <w:szCs w:val="20"/>
        </w:rPr>
      </w:pPr>
      <w:r>
        <w:rPr>
          <w:rFonts w:ascii="Bookman Old Style" w:eastAsia="Times New Roman" w:hAnsi="Bookman Old Style"/>
          <w:sz w:val="20"/>
          <w:szCs w:val="20"/>
        </w:rPr>
        <w:t xml:space="preserve">Parkes ACT 2600 </w:t>
      </w:r>
    </w:p>
    <w:p w:rsidR="0082637A" w:rsidRDefault="0082637A" w:rsidP="0082637A">
      <w:pPr>
        <w:rPr>
          <w:rFonts w:ascii="Bookman Old Style" w:eastAsia="Times New Roman" w:hAnsi="Bookman Old Style"/>
          <w:sz w:val="20"/>
          <w:szCs w:val="20"/>
        </w:rPr>
      </w:pPr>
    </w:p>
    <w:p w:rsidR="0082637A" w:rsidRDefault="0082637A" w:rsidP="0082637A">
      <w:pPr>
        <w:rPr>
          <w:rFonts w:ascii="Bookman Old Style" w:eastAsia="Times New Roman" w:hAnsi="Bookman Old Style"/>
          <w:sz w:val="20"/>
          <w:szCs w:val="20"/>
        </w:rPr>
      </w:pPr>
    </w:p>
    <w:p w:rsidR="0082637A" w:rsidRDefault="0082637A" w:rsidP="0082637A">
      <w:pPr>
        <w:rPr>
          <w:rFonts w:ascii="Bookman Old Style" w:eastAsia="Times New Roman" w:hAnsi="Bookman Old Style"/>
          <w:sz w:val="20"/>
          <w:szCs w:val="20"/>
        </w:rPr>
      </w:pPr>
      <w:r>
        <w:rPr>
          <w:rFonts w:ascii="Bookman Old Style" w:eastAsia="Times New Roman" w:hAnsi="Bookman Old Style"/>
          <w:sz w:val="20"/>
          <w:szCs w:val="20"/>
        </w:rPr>
        <w:t>Dear Sir</w:t>
      </w:r>
    </w:p>
    <w:p w:rsidR="0082637A" w:rsidRDefault="0082637A" w:rsidP="0082637A">
      <w:pPr>
        <w:rPr>
          <w:rFonts w:ascii="Bookman Old Style" w:eastAsia="Times New Roman" w:hAnsi="Bookman Old Style"/>
          <w:sz w:val="20"/>
          <w:szCs w:val="20"/>
        </w:rPr>
      </w:pPr>
    </w:p>
    <w:p w:rsidR="0082637A" w:rsidRDefault="0082637A" w:rsidP="0082637A">
      <w:pPr>
        <w:rPr>
          <w:rFonts w:ascii="Bookman Old Style" w:eastAsia="Times New Roman" w:hAnsi="Bookman Old Style"/>
          <w:sz w:val="20"/>
          <w:szCs w:val="20"/>
        </w:rPr>
      </w:pPr>
      <w:r>
        <w:rPr>
          <w:rFonts w:ascii="Bookman Old Style" w:eastAsia="Times New Roman" w:hAnsi="Bookman Old Style"/>
          <w:b/>
          <w:bCs/>
          <w:sz w:val="20"/>
          <w:szCs w:val="20"/>
        </w:rPr>
        <w:t>Exposure Draft—Currency (Restrictions on the Use of Cash) Bill 2019</w:t>
      </w:r>
    </w:p>
    <w:p w:rsidR="0082637A" w:rsidRDefault="0082637A" w:rsidP="0082637A">
      <w:pPr>
        <w:rPr>
          <w:rFonts w:ascii="Bookman Old Style" w:eastAsia="Times New Roman" w:hAnsi="Bookman Old Style"/>
          <w:sz w:val="20"/>
          <w:szCs w:val="20"/>
        </w:rPr>
      </w:pPr>
    </w:p>
    <w:p w:rsidR="0082637A" w:rsidRDefault="0082637A" w:rsidP="0082637A">
      <w:pPr>
        <w:rPr>
          <w:rFonts w:ascii="Bookman Old Style" w:eastAsia="Times New Roman" w:hAnsi="Bookman Old Style"/>
          <w:sz w:val="20"/>
          <w:szCs w:val="20"/>
        </w:rPr>
      </w:pPr>
      <w:r>
        <w:rPr>
          <w:rFonts w:ascii="Bookman Old Style" w:eastAsia="Times New Roman" w:hAnsi="Bookman Old Style"/>
          <w:sz w:val="20"/>
          <w:szCs w:val="20"/>
        </w:rPr>
        <w:t xml:space="preserve">I wish to make a submission for the above Bill. </w:t>
      </w:r>
    </w:p>
    <w:p w:rsidR="0082637A" w:rsidRDefault="0082637A" w:rsidP="0082637A">
      <w:pPr>
        <w:rPr>
          <w:rFonts w:ascii="Bookman Old Style" w:eastAsia="Times New Roman" w:hAnsi="Bookman Old Style"/>
          <w:sz w:val="20"/>
          <w:szCs w:val="20"/>
        </w:rPr>
      </w:pPr>
    </w:p>
    <w:p w:rsidR="0082637A" w:rsidRDefault="0082637A" w:rsidP="0082637A">
      <w:pPr>
        <w:rPr>
          <w:rFonts w:ascii="Bookman Old Style" w:eastAsia="Times New Roman" w:hAnsi="Bookman Old Style"/>
          <w:sz w:val="20"/>
          <w:szCs w:val="20"/>
        </w:rPr>
      </w:pPr>
      <w:r>
        <w:rPr>
          <w:rFonts w:ascii="Bookman Old Style" w:eastAsia="Times New Roman" w:hAnsi="Bookman Old Style"/>
          <w:sz w:val="20"/>
          <w:szCs w:val="20"/>
        </w:rPr>
        <w:t xml:space="preserve">If the government was serious about the black market and money laundering, why aren't they already doing something about the big end of </w:t>
      </w:r>
      <w:proofErr w:type="gramStart"/>
      <w:r>
        <w:rPr>
          <w:rFonts w:ascii="Bookman Old Style" w:eastAsia="Times New Roman" w:hAnsi="Bookman Old Style"/>
          <w:sz w:val="20"/>
          <w:szCs w:val="20"/>
        </w:rPr>
        <w:t>town.</w:t>
      </w:r>
      <w:proofErr w:type="gramEnd"/>
      <w:r>
        <w:rPr>
          <w:rFonts w:ascii="Bookman Old Style" w:eastAsia="Times New Roman" w:hAnsi="Bookman Old Style"/>
          <w:sz w:val="20"/>
          <w:szCs w:val="20"/>
        </w:rPr>
        <w:t xml:space="preserve"> See reports below.  The government and their regulatory bodies are not doing anything, they are not even enforcing the law. In fact, the Commonwealth Bank got caught money laundering and got a slap on the wrist. As usual,</w:t>
      </w:r>
      <w:bookmarkStart w:id="2" w:name="_GoBack"/>
      <w:bookmarkEnd w:id="2"/>
      <w:r>
        <w:rPr>
          <w:rFonts w:ascii="Bookman Old Style" w:eastAsia="Times New Roman" w:hAnsi="Bookman Old Style"/>
          <w:sz w:val="20"/>
          <w:szCs w:val="20"/>
        </w:rPr>
        <w:t xml:space="preserve"> the ordinary person is being made to pay for the lack of hindsight by the government. Those people that are using Australia for money laundering know how to use the law for their benefit, and in fact, seem to have free reign to do what they want.  Which means there are two laws in Australia.  </w:t>
      </w:r>
    </w:p>
    <w:p w:rsidR="0082637A" w:rsidRDefault="0082637A" w:rsidP="0082637A">
      <w:pPr>
        <w:rPr>
          <w:rFonts w:ascii="Bookman Old Style" w:eastAsia="Times New Roman" w:hAnsi="Bookman Old Style"/>
          <w:sz w:val="20"/>
          <w:szCs w:val="20"/>
        </w:rPr>
      </w:pPr>
    </w:p>
    <w:p w:rsidR="0082637A" w:rsidRDefault="0082637A" w:rsidP="0082637A">
      <w:pPr>
        <w:rPr>
          <w:rFonts w:ascii="Bookman Old Style" w:eastAsia="Times New Roman" w:hAnsi="Bookman Old Style"/>
          <w:sz w:val="20"/>
          <w:szCs w:val="20"/>
        </w:rPr>
      </w:pPr>
      <w:r>
        <w:rPr>
          <w:rFonts w:ascii="Bookman Old Style" w:eastAsia="Times New Roman" w:hAnsi="Bookman Old Style"/>
          <w:sz w:val="20"/>
          <w:szCs w:val="20"/>
        </w:rPr>
        <w:t>If the IMF Bank wants the interest rate to be -3%, then I can see that the government would not like the people to have the freedom to keep cash out of the bank.  This is the real issue. Freedom of choice.  This Bill is also leaving it to change later without it going before Parliament.</w:t>
      </w:r>
    </w:p>
    <w:p w:rsidR="0082637A" w:rsidRDefault="0082637A" w:rsidP="0082637A">
      <w:pPr>
        <w:rPr>
          <w:rFonts w:ascii="Bookman Old Style" w:eastAsia="Times New Roman" w:hAnsi="Bookman Old Style"/>
          <w:sz w:val="20"/>
          <w:szCs w:val="20"/>
        </w:rPr>
      </w:pPr>
    </w:p>
    <w:p w:rsidR="0082637A" w:rsidRDefault="0082637A" w:rsidP="0082637A">
      <w:pPr>
        <w:rPr>
          <w:rFonts w:ascii="Bookman Old Style" w:eastAsia="Times New Roman" w:hAnsi="Bookman Old Style"/>
          <w:sz w:val="20"/>
          <w:szCs w:val="20"/>
        </w:rPr>
      </w:pPr>
      <w:r>
        <w:rPr>
          <w:rFonts w:ascii="Bookman Old Style" w:eastAsia="Times New Roman" w:hAnsi="Bookman Old Style"/>
          <w:sz w:val="20"/>
          <w:szCs w:val="20"/>
        </w:rPr>
        <w:t xml:space="preserve">The government wants only </w:t>
      </w:r>
      <w:proofErr w:type="spellStart"/>
      <w:r>
        <w:rPr>
          <w:rFonts w:ascii="Bookman Old Style" w:eastAsia="Times New Roman" w:hAnsi="Bookman Old Style"/>
          <w:sz w:val="20"/>
          <w:szCs w:val="20"/>
        </w:rPr>
        <w:t>ebanking</w:t>
      </w:r>
      <w:proofErr w:type="spellEnd"/>
      <w:r>
        <w:rPr>
          <w:rFonts w:ascii="Bookman Old Style" w:eastAsia="Times New Roman" w:hAnsi="Bookman Old Style"/>
          <w:sz w:val="20"/>
          <w:szCs w:val="20"/>
        </w:rPr>
        <w:t xml:space="preserve">. How many poorer and elderly people, Aboriginal communities, maybe ethnic communities all having the facility to use a computer?  I hazard a guess that a lot of these people had to turn around and buy a computer or </w:t>
      </w:r>
      <w:proofErr w:type="spellStart"/>
      <w:r>
        <w:rPr>
          <w:rFonts w:ascii="Bookman Old Style" w:eastAsia="Times New Roman" w:hAnsi="Bookman Old Style"/>
          <w:sz w:val="20"/>
          <w:szCs w:val="20"/>
        </w:rPr>
        <w:t>ipad</w:t>
      </w:r>
      <w:proofErr w:type="spellEnd"/>
      <w:r>
        <w:rPr>
          <w:rFonts w:ascii="Bookman Old Style" w:eastAsia="Times New Roman" w:hAnsi="Bookman Old Style"/>
          <w:sz w:val="20"/>
          <w:szCs w:val="20"/>
        </w:rPr>
        <w:t xml:space="preserve">, they would not be able to afford one, let alone know how to use one.  Then there is a monopoly with the banks and by past history, they will charge what they like.  Why is the government so in line with the banks, which after the limited Royal Commission proved that they are not to be </w:t>
      </w:r>
      <w:proofErr w:type="gramStart"/>
      <w:r>
        <w:rPr>
          <w:rFonts w:ascii="Bookman Old Style" w:eastAsia="Times New Roman" w:hAnsi="Bookman Old Style"/>
          <w:sz w:val="20"/>
          <w:szCs w:val="20"/>
        </w:rPr>
        <w:t>trusted.</w:t>
      </w:r>
      <w:proofErr w:type="gramEnd"/>
      <w:r>
        <w:rPr>
          <w:rFonts w:ascii="Bookman Old Style" w:eastAsia="Times New Roman" w:hAnsi="Bookman Old Style"/>
          <w:sz w:val="20"/>
          <w:szCs w:val="20"/>
        </w:rPr>
        <w:t>  The government is not to be trusted with anything to do with the banking industry.  How about looking after the Australian people for once?</w:t>
      </w:r>
    </w:p>
    <w:p w:rsidR="0082637A" w:rsidRDefault="0082637A" w:rsidP="0082637A">
      <w:pPr>
        <w:rPr>
          <w:rFonts w:ascii="Bookman Old Style" w:eastAsia="Times New Roman" w:hAnsi="Bookman Old Style"/>
          <w:sz w:val="20"/>
          <w:szCs w:val="20"/>
        </w:rPr>
      </w:pPr>
    </w:p>
    <w:p w:rsidR="0082637A" w:rsidRDefault="0082637A" w:rsidP="0082637A">
      <w:pPr>
        <w:rPr>
          <w:rFonts w:ascii="Bookman Old Style" w:eastAsia="Times New Roman" w:hAnsi="Bookman Old Style"/>
          <w:sz w:val="20"/>
          <w:szCs w:val="20"/>
        </w:rPr>
      </w:pPr>
      <w:r>
        <w:rPr>
          <w:rFonts w:ascii="Bookman Old Style" w:eastAsia="Times New Roman" w:hAnsi="Bookman Old Style"/>
          <w:sz w:val="20"/>
          <w:szCs w:val="20"/>
        </w:rPr>
        <w:lastRenderedPageBreak/>
        <w:t>I am dead against the idea of this draconian legislation as it would eventually lead to a cashless society, which I believe would be very detrimental for a country like Australia.  We have a very vast country and lots of people rely on farmer's markets for instance, both the selling and purchasing of produce.</w:t>
      </w:r>
    </w:p>
    <w:p w:rsidR="0082637A" w:rsidRDefault="0082637A" w:rsidP="0082637A">
      <w:pPr>
        <w:rPr>
          <w:rFonts w:ascii="Bookman Old Style" w:eastAsia="Times New Roman" w:hAnsi="Bookman Old Style"/>
          <w:sz w:val="20"/>
          <w:szCs w:val="20"/>
        </w:rPr>
      </w:pPr>
    </w:p>
    <w:p w:rsidR="0082637A" w:rsidRDefault="0082637A" w:rsidP="0082637A">
      <w:pPr>
        <w:rPr>
          <w:rFonts w:ascii="Bookman Old Style" w:eastAsia="Times New Roman" w:hAnsi="Bookman Old Style"/>
          <w:sz w:val="20"/>
          <w:szCs w:val="20"/>
        </w:rPr>
      </w:pPr>
      <w:r>
        <w:rPr>
          <w:rFonts w:ascii="Bookman Old Style" w:eastAsia="Times New Roman" w:hAnsi="Bookman Old Style"/>
          <w:sz w:val="20"/>
          <w:szCs w:val="20"/>
        </w:rPr>
        <w:t>There are changes around the world and people are waking up to how corrupt the system is. Make it a bit easier on yourselves and start listening to people that are giving the warnings. Seek independent, alternative options than continuing with ways that haven't worked and will not work in the future. The banks have $43T in derivatives and this is not going to end well.</w:t>
      </w:r>
    </w:p>
    <w:p w:rsidR="0082637A" w:rsidRDefault="0082637A" w:rsidP="0082637A">
      <w:pPr>
        <w:rPr>
          <w:rFonts w:ascii="Bookman Old Style" w:eastAsia="Times New Roman" w:hAnsi="Bookman Old Style"/>
          <w:sz w:val="20"/>
          <w:szCs w:val="20"/>
        </w:rPr>
      </w:pPr>
    </w:p>
    <w:p w:rsidR="0082637A" w:rsidRDefault="0082637A" w:rsidP="0082637A">
      <w:pPr>
        <w:rPr>
          <w:rFonts w:ascii="Bookman Old Style" w:eastAsia="Times New Roman" w:hAnsi="Bookman Old Style"/>
          <w:sz w:val="20"/>
          <w:szCs w:val="20"/>
        </w:rPr>
      </w:pPr>
    </w:p>
    <w:p w:rsidR="0082637A" w:rsidRDefault="0082637A" w:rsidP="0082637A">
      <w:pPr>
        <w:rPr>
          <w:rFonts w:ascii="Bookman Old Style" w:eastAsia="Times New Roman" w:hAnsi="Bookman Old Style"/>
          <w:sz w:val="20"/>
          <w:szCs w:val="20"/>
        </w:rPr>
      </w:pPr>
      <w:r>
        <w:rPr>
          <w:rFonts w:ascii="Bookman Old Style" w:eastAsia="Times New Roman" w:hAnsi="Bookman Old Style"/>
          <w:sz w:val="20"/>
          <w:szCs w:val="20"/>
        </w:rPr>
        <w:t xml:space="preserve">Karen </w:t>
      </w:r>
      <w:proofErr w:type="spellStart"/>
      <w:r>
        <w:rPr>
          <w:rFonts w:ascii="Bookman Old Style" w:eastAsia="Times New Roman" w:hAnsi="Bookman Old Style"/>
          <w:sz w:val="20"/>
          <w:szCs w:val="20"/>
        </w:rPr>
        <w:t>Kumnick</w:t>
      </w:r>
      <w:proofErr w:type="spellEnd"/>
    </w:p>
    <w:p w:rsidR="0082637A" w:rsidRDefault="0082637A" w:rsidP="0082637A">
      <w:pPr>
        <w:rPr>
          <w:rFonts w:ascii="Bookman Old Style" w:eastAsia="Times New Roman" w:hAnsi="Bookman Old Style"/>
          <w:sz w:val="20"/>
          <w:szCs w:val="20"/>
        </w:rPr>
      </w:pPr>
      <w:r>
        <w:rPr>
          <w:rFonts w:ascii="Bookman Old Style" w:eastAsia="Times New Roman" w:hAnsi="Bookman Old Style"/>
          <w:sz w:val="20"/>
          <w:szCs w:val="20"/>
        </w:rPr>
        <w:t>28 Swan Court</w:t>
      </w:r>
    </w:p>
    <w:p w:rsidR="0082637A" w:rsidRDefault="0082637A" w:rsidP="0082637A">
      <w:pPr>
        <w:rPr>
          <w:rFonts w:ascii="Bookman Old Style" w:eastAsia="Times New Roman" w:hAnsi="Bookman Old Style"/>
          <w:sz w:val="20"/>
          <w:szCs w:val="20"/>
        </w:rPr>
      </w:pPr>
      <w:r>
        <w:rPr>
          <w:rFonts w:ascii="Bookman Old Style" w:eastAsia="Times New Roman" w:hAnsi="Bookman Old Style"/>
          <w:sz w:val="20"/>
          <w:szCs w:val="20"/>
        </w:rPr>
        <w:t>HERBERT</w:t>
      </w:r>
      <w:proofErr w:type="gramStart"/>
      <w:r>
        <w:rPr>
          <w:rFonts w:ascii="Bookman Old Style" w:eastAsia="Times New Roman" w:hAnsi="Bookman Old Style"/>
          <w:sz w:val="20"/>
          <w:szCs w:val="20"/>
        </w:rPr>
        <w:t>  NT</w:t>
      </w:r>
      <w:proofErr w:type="gramEnd"/>
      <w:r>
        <w:rPr>
          <w:rFonts w:ascii="Bookman Old Style" w:eastAsia="Times New Roman" w:hAnsi="Bookman Old Style"/>
          <w:sz w:val="20"/>
          <w:szCs w:val="20"/>
        </w:rPr>
        <w:t>  0836</w:t>
      </w:r>
    </w:p>
    <w:p w:rsidR="0082637A" w:rsidRDefault="0082637A" w:rsidP="0082637A">
      <w:pPr>
        <w:rPr>
          <w:rFonts w:ascii="Bookman Old Style" w:eastAsia="Times New Roman" w:hAnsi="Bookman Old Style"/>
          <w:sz w:val="20"/>
          <w:szCs w:val="20"/>
        </w:rPr>
      </w:pPr>
    </w:p>
    <w:p w:rsidR="0082637A" w:rsidRDefault="0082637A" w:rsidP="0082637A">
      <w:pPr>
        <w:rPr>
          <w:rFonts w:ascii="Bookman Old Style" w:eastAsia="Times New Roman" w:hAnsi="Bookman Old Style"/>
          <w:sz w:val="20"/>
          <w:szCs w:val="20"/>
        </w:rPr>
      </w:pPr>
    </w:p>
    <w:p w:rsidR="0082637A" w:rsidRDefault="0082637A" w:rsidP="0082637A">
      <w:pPr>
        <w:rPr>
          <w:rFonts w:ascii="Bookman Old Style" w:eastAsia="Times New Roman" w:hAnsi="Bookman Old Style"/>
          <w:sz w:val="20"/>
          <w:szCs w:val="20"/>
        </w:rPr>
      </w:pPr>
      <w:hyperlink r:id="rId5" w:tgtFrame="_blank" w:history="1">
        <w:r>
          <w:rPr>
            <w:rStyle w:val="Hyperlink"/>
            <w:rFonts w:ascii="Bookman Old Style" w:eastAsia="Times New Roman" w:hAnsi="Bookman Old Style"/>
            <w:sz w:val="20"/>
            <w:szCs w:val="20"/>
          </w:rPr>
          <w:t>Crown Casino proves currency of money laundering is corruption, not cash</w:t>
        </w:r>
      </w:hyperlink>
    </w:p>
    <w:p w:rsidR="0082637A" w:rsidRDefault="0082637A" w:rsidP="0082637A">
      <w:pPr>
        <w:rPr>
          <w:rFonts w:ascii="Bookman Old Style" w:eastAsia="Times New Roman" w:hAnsi="Bookman Old Style"/>
          <w:sz w:val="20"/>
          <w:szCs w:val="20"/>
        </w:rPr>
      </w:pPr>
    </w:p>
    <w:tbl>
      <w:tblPr>
        <w:tblW w:w="0" w:type="auto"/>
        <w:tblCellSpacing w:w="0" w:type="dxa"/>
        <w:tblCellMar>
          <w:left w:w="0" w:type="dxa"/>
          <w:right w:w="0" w:type="dxa"/>
        </w:tblCellMar>
        <w:tblLook w:val="04A0" w:firstRow="1" w:lastRow="0" w:firstColumn="1" w:lastColumn="0" w:noHBand="0" w:noVBand="1"/>
      </w:tblPr>
      <w:tblGrid>
        <w:gridCol w:w="6000"/>
      </w:tblGrid>
      <w:tr w:rsidR="0082637A" w:rsidTr="0082637A">
        <w:trPr>
          <w:tblCellSpacing w:w="0" w:type="dxa"/>
        </w:trPr>
        <w:tc>
          <w:tcPr>
            <w:tcW w:w="6000" w:type="dxa"/>
            <w:vAlign w:val="center"/>
            <w:hideMark/>
          </w:tcPr>
          <w:tbl>
            <w:tblPr>
              <w:tblW w:w="5000" w:type="pct"/>
              <w:tblCellSpacing w:w="0" w:type="dxa"/>
              <w:tblBorders>
                <w:top w:val="single" w:sz="6" w:space="0" w:color="E0E4E9"/>
                <w:left w:val="single" w:sz="6" w:space="0" w:color="E0E4E9"/>
                <w:bottom w:val="single" w:sz="6" w:space="0" w:color="E0E4E9"/>
                <w:right w:val="single" w:sz="6" w:space="0" w:color="E0E4E9"/>
              </w:tblBorders>
              <w:tblCellMar>
                <w:left w:w="0" w:type="dxa"/>
                <w:right w:w="0" w:type="dxa"/>
              </w:tblCellMar>
              <w:tblLook w:val="04A0" w:firstRow="1" w:lastRow="0" w:firstColumn="1" w:lastColumn="0" w:noHBand="0" w:noVBand="1"/>
            </w:tblPr>
            <w:tblGrid>
              <w:gridCol w:w="6000"/>
            </w:tblGrid>
            <w:tr w:rsidR="0082637A">
              <w:trPr>
                <w:trHeight w:val="2625"/>
                <w:tblCellSpacing w:w="0" w:type="dxa"/>
              </w:trPr>
              <w:tc>
                <w:tcPr>
                  <w:tcW w:w="0" w:type="auto"/>
                  <w:tcBorders>
                    <w:top w:val="nil"/>
                    <w:left w:val="nil"/>
                    <w:bottom w:val="nil"/>
                    <w:right w:val="nil"/>
                  </w:tcBorders>
                  <w:shd w:val="clear" w:color="auto" w:fill="000000"/>
                </w:tcPr>
                <w:p w:rsidR="0082637A" w:rsidRDefault="0082637A">
                  <w:pPr>
                    <w:rPr>
                      <w:rFonts w:ascii="Times New Roman" w:eastAsia="Times New Roman" w:hAnsi="Times New Roman"/>
                      <w:sz w:val="24"/>
                      <w:szCs w:val="24"/>
                    </w:rPr>
                  </w:pPr>
                  <w:r>
                    <w:rPr>
                      <w:rFonts w:ascii="Times New Roman" w:hAnsi="Times New Roman"/>
                      <w:noProof/>
                      <w:sz w:val="24"/>
                      <w:szCs w:val="24"/>
                      <w:lang w:eastAsia="en-AU"/>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3771900" cy="1666875"/>
                            <wp:effectExtent l="0" t="0" r="0" b="0"/>
                            <wp:wrapNone/>
                            <wp:docPr id="10" name="Rectangle 10" descr="https://s.yimg.com/lo/api/res/1.2/Bno25EeL5mZqVOT8CpML1w--~A/Zmk9ZmlsbDt3PTQwMDtoPTIwMDthcHBpZD1pZXh0cmFjdA--/https:/cecaust.com.au/sites/default/files/2019-08/helen.jpg.cf.jpg"/>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1900" cy="1666875"/>
                                    </a:xfrm>
                                    <a:prstGeom prst="rect">
                                      <a:avLst/>
                                    </a:prstGeom>
                                    <a:blipFill dpi="0" rotWithShape="0">
                                      <a:blip r:link="rId6"/>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E6430F" id="Rectangle 10" o:spid="_x0000_s1026" alt="https://s.yimg.com/lo/api/res/1.2/Bno25EeL5mZqVOT8CpML1w--~A/Zmk9ZmlsbDt3PTQwMDtoPTIwMDthcHBpZD1pZXh0cmFjdA--/https:/cecaust.com.au/sites/default/files/2019-08/helen.jpg.cf.jpg" style="position:absolute;margin-left:0;margin-top:0;width:297pt;height:13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" stroked="f">
                            <v:fill r:id="rId7" recolor="t" type="frame"/>
                          </v:rect>
                        </w:pict>
                      </mc:Fallback>
                    </mc:AlternateContent>
                  </w:r>
                </w:p>
                <w:tbl>
                  <w:tblPr>
                    <w:tblW w:w="5000" w:type="pct"/>
                    <w:tblCellSpacing w:w="0" w:type="dxa"/>
                    <w:tblCellMar>
                      <w:left w:w="0" w:type="dxa"/>
                      <w:right w:w="0" w:type="dxa"/>
                    </w:tblCellMar>
                    <w:tblLook w:val="04A0" w:firstRow="1" w:lastRow="0" w:firstColumn="1" w:lastColumn="0" w:noHBand="0" w:noVBand="1"/>
                  </w:tblPr>
                  <w:tblGrid>
                    <w:gridCol w:w="6000"/>
                  </w:tblGrid>
                  <w:tr w:rsidR="0082637A">
                    <w:trPr>
                      <w:tblCellSpacing w:w="0" w:type="dxa"/>
                    </w:trPr>
                    <w:tc>
                      <w:tcPr>
                        <w:tcW w:w="0" w:type="auto"/>
                        <w:hideMark/>
                      </w:tcPr>
                      <w:p w:rsidR="0082637A" w:rsidRDefault="0082637A">
                        <w:pPr>
                          <w:rPr>
                            <w:rFonts w:eastAsia="Times New Roman"/>
                          </w:rPr>
                        </w:pPr>
                        <w:r>
                          <w:rPr>
                            <w:noProof/>
                            <w:lang w:eastAsia="en-AU"/>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-171450</wp:posOffset>
                                  </wp:positionV>
                                  <wp:extent cx="3771900" cy="1666875"/>
                                  <wp:effectExtent l="0" t="0" r="0" b="0"/>
                                  <wp:wrapNone/>
                                  <wp:docPr id="9" name="Rectangle 9" descr="https://s.yimg.com/cv/ae/nq/storm/assets/enhancrV21/1/enhancr_gradient-400x175.png"/>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1900" cy="16668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5000" w:type="pct"/>
                                                <w:tblCellSpacing w:w="15" w:type="dxa"/>
                                                <w:tblLook w:val="04A0" w:firstRow="1" w:lastRow="0" w:firstColumn="1" w:lastColumn="0" w:noHBand="0" w:noVBand="1"/>
                                              </w:tblPr>
                                              <w:tblGrid>
                                                <w:gridCol w:w="2820"/>
                                                <w:gridCol w:w="2820"/>
                                              </w:tblGrid>
                                              <w:tr w:rsidR="0082637A">
                                                <w:trPr>
                                                  <w:tblCellSpacing w:w="15" w:type="dxa"/>
                                                </w:trPr>
                                                <w:tc>
                                                  <w:tcPr>
                                                    <w:tcW w:w="0" w:type="auto"/>
                                                    <w:tcMar>
                                                      <w:top w:w="225" w:type="dxa"/>
                                                      <w:left w:w="225" w:type="dxa"/>
                                                      <w:bottom w:w="0" w:type="dxa"/>
                                                      <w:right w:w="0" w:type="dxa"/>
                                                    </w:tcMar>
                                                    <w:hideMark/>
                                                  </w:tcPr>
                                                  <w:p w:rsidR="0082637A" w:rsidRDefault="0082637A"/>
                                                </w:tc>
                                                <w:tc>
                                                  <w:tcPr>
                                                    <w:tcW w:w="0" w:type="auto"/>
                                                    <w:tcMar>
                                                      <w:top w:w="225" w:type="dxa"/>
                                                      <w:left w:w="0" w:type="dxa"/>
                                                      <w:bottom w:w="0" w:type="dxa"/>
                                                      <w:right w:w="225" w:type="dxa"/>
                                                    </w:tcMar>
                                                    <w:hideMark/>
                                                  </w:tcPr>
                                                  <w:p w:rsidR="0082637A" w:rsidRDefault="0082637A">
                                                    <w:pPr>
                                                      <w:rPr>
                                                        <w:rFonts w:eastAsia="Times New Roman"/>
                                                        <w:sz w:val="20"/>
                                                        <w:szCs w:val="20"/>
                                                      </w:rPr>
                                                    </w:pPr>
                                                  </w:p>
                                                </w:tc>
                                              </w:tr>
                                            </w:tbl>
                                            <w:p w:rsidR="0082637A" w:rsidRDefault="0082637A" w:rsidP="0082637A">
                                              <w:pPr>
                                                <w:rPr>
                                                  <w:rFonts w:eastAsia="Times New Roman"/>
                                                  <w:sz w:val="24"/>
                                                  <w:szCs w:val="24"/>
                                                </w:rPr>
                                              </w:pPr>
                                            </w:p>
                                          </w:txbxContent>
                                        </wps:txbx>
                                        <wps:bodyPr rot="0" vert="horz" wrap="square" lIns="0" tIns="0" rIns="19050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alt="https://s.yimg.com/cv/ae/nq/storm/assets/enhancrV21/1/enhancr_gradient-400x175.png" style="position:absolute;margin-left:0;margin-top:-13.5pt;width:297pt;height:13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" fillcolor="black" stroked="f">
                                  <v:textbox inset="0,0,15pt,0">
                                    <w:txbxContent>
                                      <w:tbl>
                                        <w:tblPr>
                                          <w:tblW w:w="5000" w:type="pct"/>
                                          <w:tblCellSpacing w:w="15" w:type="dxa"/>
                                          <w:tblLook w:val="04A0" w:firstRow="1" w:lastRow="0" w:firstColumn="1" w:lastColumn="0" w:noHBand="0" w:noVBand="1"/>
                                        </w:tblPr>
                                        <w:tblGrid>
                                          <w:gridCol w:w="2820"/>
                                          <w:gridCol w:w="2820"/>
                                        </w:tblGrid>
                                        <w:tr w:rsidR="0082637A">
                                          <w:trPr>
                                            <w:tblCellSpacing w:w="15" w:type="dxa"/>
                                          </w:trPr>
                                          <w:tc>
                                            <w:tcPr>
                                              <w:tcW w:w="0" w:type="auto"/>
                                              <w:tcMar>
                                                <w:top w:w="225" w:type="dxa"/>
                                                <w:left w:w="225" w:type="dxa"/>
                                                <w:bottom w:w="0" w:type="dxa"/>
                                                <w:right w:w="0" w:type="dxa"/>
                                              </w:tcMar>
                                              <w:hideMark/>
                                            </w:tcPr>
                                            <w:p w:rsidR="0082637A" w:rsidRDefault="0082637A"/>
                                          </w:tc>
                                          <w:tc>
                                            <w:tcPr>
                                              <w:tcW w:w="0" w:type="auto"/>
                                              <w:tcMar>
                                                <w:top w:w="225" w:type="dxa"/>
                                                <w:left w:w="0" w:type="dxa"/>
                                                <w:bottom w:w="0" w:type="dxa"/>
                                                <w:right w:w="225" w:type="dxa"/>
                                              </w:tcMar>
                                              <w:hideMark/>
                                            </w:tcPr>
                                            <w:p w:rsidR="0082637A" w:rsidRDefault="0082637A">
                                              <w:pPr>
                                                <w:rPr>
                                                  <w:rFonts w:eastAsia="Times New Roman"/>
                                                  <w:sz w:val="20"/>
                                                  <w:szCs w:val="20"/>
                                                </w:rPr>
                                              </w:pPr>
                                            </w:p>
                                          </w:tc>
                                        </w:tr>
                                      </w:tbl>
                                      <w:p w:rsidR="0082637A" w:rsidRDefault="0082637A" w:rsidP="0082637A">
                                        <w:pPr>
                                          <w:rPr>
                                            <w:rFonts w:eastAsia="Times New Roman"/>
                                            <w:sz w:val="24"/>
                                            <w:szCs w:val="24"/>
                                          </w:rPr>
                                        </w:pPr>
                                      </w:p>
                                    </w:txbxContent>
                                  </v:textbox>
                                </v:rect>
                              </w:pict>
                            </mc:Fallback>
                          </mc:AlternateContent>
                        </w:r>
                      </w:p>
                    </w:tc>
                  </w:tr>
                </w:tbl>
                <w:p w:rsidR="0082637A" w:rsidRDefault="0082637A">
                  <w:pPr>
                    <w:rPr>
                      <w:rFonts w:eastAsia="Times New Roman"/>
                      <w:sz w:val="20"/>
                      <w:szCs w:val="20"/>
                    </w:rPr>
                  </w:pPr>
                </w:p>
              </w:tc>
            </w:tr>
            <w:tr w:rsidR="0082637A">
              <w:trPr>
                <w:tblCellSpacing w:w="0" w:type="dxa"/>
              </w:trPr>
              <w:tc>
                <w:tcPr>
                  <w:tcW w:w="0" w:type="auto"/>
                  <w:tcBorders>
                    <w:top w:val="nil"/>
                    <w:left w:val="nil"/>
                    <w:bottom w:val="nil"/>
                    <w:right w:val="nil"/>
                  </w:tcBorders>
                  <w:vAlign w:val="center"/>
                  <w:hideMark/>
                </w:tcPr>
                <w:tbl>
                  <w:tblPr>
                    <w:tblW w:w="5000" w:type="pct"/>
                    <w:jc w:val="center"/>
                    <w:tblCellSpacing w:w="0" w:type="dxa"/>
                    <w:tblBorders>
                      <w:top w:val="single" w:sz="6" w:space="0" w:color="E0E4E9"/>
                    </w:tblBorders>
                    <w:shd w:val="clear" w:color="auto" w:fill="FFFFFF"/>
                    <w:tblCellMar>
                      <w:left w:w="0" w:type="dxa"/>
                      <w:right w:w="0" w:type="dxa"/>
                    </w:tblCellMar>
                    <w:tblLook w:val="04A0" w:firstRow="1" w:lastRow="0" w:firstColumn="1" w:lastColumn="0" w:noHBand="0" w:noVBand="1"/>
                  </w:tblPr>
                  <w:tblGrid>
                    <w:gridCol w:w="186"/>
                    <w:gridCol w:w="5814"/>
                  </w:tblGrid>
                  <w:tr w:rsidR="0082637A">
                    <w:trPr>
                      <w:tblCellSpacing w:w="0" w:type="dxa"/>
                      <w:jc w:val="center"/>
                    </w:trPr>
                    <w:tc>
                      <w:tcPr>
                        <w:tcW w:w="0" w:type="auto"/>
                        <w:tcBorders>
                          <w:top w:val="nil"/>
                          <w:left w:val="nil"/>
                          <w:bottom w:val="nil"/>
                          <w:right w:val="nil"/>
                        </w:tcBorders>
                        <w:shd w:val="clear" w:color="auto" w:fill="FFFFFF"/>
                        <w:tcMar>
                          <w:top w:w="240" w:type="dxa"/>
                          <w:left w:w="180" w:type="dxa"/>
                          <w:bottom w:w="240" w:type="dxa"/>
                          <w:right w:w="0" w:type="dxa"/>
                        </w:tcMar>
                        <w:hideMark/>
                      </w:tcPr>
                      <w:p w:rsidR="0082637A" w:rsidRDefault="0082637A">
                        <w:pPr>
                          <w:rPr>
                            <w:rFonts w:eastAsia="Times New Roman"/>
                            <w:sz w:val="20"/>
                            <w:szCs w:val="20"/>
                          </w:rPr>
                        </w:pPr>
                      </w:p>
                    </w:tc>
                    <w:tc>
                      <w:tcPr>
                        <w:tcW w:w="4950" w:type="pct"/>
                        <w:tcBorders>
                          <w:top w:val="nil"/>
                          <w:left w:val="nil"/>
                          <w:bottom w:val="nil"/>
                          <w:right w:val="nil"/>
                        </w:tcBorders>
                        <w:shd w:val="clear" w:color="auto" w:fill="FFFFFF"/>
                        <w:tcMar>
                          <w:top w:w="180" w:type="dxa"/>
                          <w:left w:w="180" w:type="dxa"/>
                          <w:bottom w:w="240" w:type="dxa"/>
                          <w:right w:w="360" w:type="dxa"/>
                        </w:tcMar>
                        <w:vAlign w:val="center"/>
                        <w:hideMark/>
                      </w:tcPr>
                      <w:p w:rsidR="0082637A" w:rsidRDefault="0082637A">
                        <w:pPr>
                          <w:pStyle w:val="Heading2"/>
                          <w:spacing w:before="0" w:after="90" w:line="285" w:lineRule="atLeast"/>
                          <w:rPr>
                            <w:rFonts w:ascii="Segoe UI" w:eastAsia="Times New Roman" w:hAnsi="Segoe UI" w:cs="Segoe UI"/>
                            <w:color w:val="26282A"/>
                            <w:sz w:val="21"/>
                            <w:szCs w:val="21"/>
                          </w:rPr>
                        </w:pPr>
                        <w:r>
                          <w:rPr>
                            <w:rFonts w:ascii="Segoe UI" w:eastAsia="Times New Roman" w:hAnsi="Segoe UI" w:cs="Segoe UI"/>
                            <w:color w:val="26282A"/>
                            <w:sz w:val="21"/>
                            <w:szCs w:val="21"/>
                          </w:rPr>
                          <w:t>Crown Casino proves currency of money laundering is corruption, not cash</w:t>
                        </w:r>
                      </w:p>
                      <w:p w:rsidR="0082637A" w:rsidRDefault="0082637A">
                        <w:pPr>
                          <w:pStyle w:val="ydpde6a7792card-description"/>
                          <w:spacing w:before="0" w:beforeAutospacing="0" w:after="0" w:afterAutospacing="0" w:line="240" w:lineRule="atLeast"/>
                          <w:rPr>
                            <w:rFonts w:ascii="Segoe UI" w:hAnsi="Segoe UI" w:cs="Segoe UI"/>
                            <w:color w:val="979BA7"/>
                            <w:sz w:val="18"/>
                            <w:szCs w:val="18"/>
                          </w:rPr>
                        </w:pPr>
                        <w:r>
                          <w:rPr>
                            <w:rFonts w:ascii="Segoe UI" w:hAnsi="Segoe UI" w:cs="Segoe UI"/>
                            <w:color w:val="979BA7"/>
                            <w:sz w:val="18"/>
                            <w:szCs w:val="18"/>
                          </w:rPr>
                          <w:t xml:space="preserve">The 28 July 60 Minutes story on Crown Casino confirms that Australia’s authorities “aid and abet money </w:t>
                        </w:r>
                        <w:proofErr w:type="spellStart"/>
                        <w:r>
                          <w:rPr>
                            <w:rFonts w:ascii="Segoe UI" w:hAnsi="Segoe UI" w:cs="Segoe UI"/>
                            <w:color w:val="979BA7"/>
                            <w:sz w:val="18"/>
                            <w:szCs w:val="18"/>
                          </w:rPr>
                          <w:t>launderin</w:t>
                        </w:r>
                        <w:proofErr w:type="spellEnd"/>
                        <w:r>
                          <w:rPr>
                            <w:rFonts w:ascii="Segoe UI" w:hAnsi="Segoe UI" w:cs="Segoe UI"/>
                            <w:color w:val="979BA7"/>
                            <w:sz w:val="18"/>
                            <w:szCs w:val="18"/>
                          </w:rPr>
                          <w:t>...</w:t>
                        </w:r>
                      </w:p>
                    </w:tc>
                  </w:tr>
                </w:tbl>
                <w:p w:rsidR="0082637A" w:rsidRDefault="0082637A">
                  <w:pPr>
                    <w:jc w:val="center"/>
                    <w:rPr>
                      <w:rFonts w:ascii="Times New Roman" w:eastAsia="Times New Roman" w:hAnsi="Times New Roman"/>
                      <w:sz w:val="20"/>
                      <w:szCs w:val="20"/>
                    </w:rPr>
                  </w:pPr>
                </w:p>
              </w:tc>
            </w:tr>
          </w:tbl>
          <w:p w:rsidR="0082637A" w:rsidRDefault="0082637A">
            <w:pPr>
              <w:rPr>
                <w:rFonts w:eastAsia="Times New Roman"/>
                <w:sz w:val="20"/>
                <w:szCs w:val="20"/>
              </w:rPr>
            </w:pPr>
          </w:p>
        </w:tc>
      </w:tr>
    </w:tbl>
    <w:p w:rsidR="0082637A" w:rsidRDefault="0082637A" w:rsidP="0082637A">
      <w:pPr>
        <w:rPr>
          <w:rFonts w:ascii="Bookman Old Style" w:eastAsia="Times New Roman" w:hAnsi="Bookman Old Style"/>
          <w:sz w:val="20"/>
          <w:szCs w:val="20"/>
        </w:rPr>
      </w:pPr>
      <w:hyperlink r:id="rId8" w:tgtFrame="_blank" w:history="1">
        <w:r>
          <w:rPr>
            <w:rStyle w:val="Hyperlink"/>
            <w:rFonts w:ascii="Bookman Old Style" w:eastAsia="Times New Roman" w:hAnsi="Bookman Old Style"/>
            <w:sz w:val="20"/>
            <w:szCs w:val="20"/>
          </w:rPr>
          <w:t>Interview with Helen Edwards: Australia is a money laundering washing machine! 30 July 2019</w:t>
        </w:r>
      </w:hyperlink>
    </w:p>
    <w:p w:rsidR="0082637A" w:rsidRDefault="0082637A" w:rsidP="0082637A">
      <w:pPr>
        <w:rPr>
          <w:rFonts w:ascii="Bookman Old Style" w:eastAsia="Times New Roman" w:hAnsi="Bookman Old Style"/>
          <w:sz w:val="20"/>
          <w:szCs w:val="20"/>
        </w:rPr>
      </w:pPr>
    </w:p>
    <w:tbl>
      <w:tblPr>
        <w:tblW w:w="0" w:type="auto"/>
        <w:tblCellSpacing w:w="0" w:type="dxa"/>
        <w:tblCellMar>
          <w:left w:w="0" w:type="dxa"/>
          <w:right w:w="0" w:type="dxa"/>
        </w:tblCellMar>
        <w:tblLook w:val="04A0" w:firstRow="1" w:lastRow="0" w:firstColumn="1" w:lastColumn="0" w:noHBand="0" w:noVBand="1"/>
      </w:tblPr>
      <w:tblGrid>
        <w:gridCol w:w="6000"/>
      </w:tblGrid>
      <w:tr w:rsidR="0082637A" w:rsidTr="0082637A">
        <w:trPr>
          <w:tblCellSpacing w:w="0" w:type="dxa"/>
        </w:trPr>
        <w:tc>
          <w:tcPr>
            <w:tcW w:w="6000" w:type="dxa"/>
            <w:vAlign w:val="center"/>
            <w:hideMark/>
          </w:tcPr>
          <w:tbl>
            <w:tblPr>
              <w:tblW w:w="5000" w:type="pct"/>
              <w:tblCellSpacing w:w="0" w:type="dxa"/>
              <w:tblBorders>
                <w:top w:val="single" w:sz="6" w:space="0" w:color="E0E4E9"/>
                <w:left w:val="single" w:sz="6" w:space="0" w:color="E0E4E9"/>
                <w:bottom w:val="single" w:sz="6" w:space="0" w:color="E0E4E9"/>
                <w:right w:val="single" w:sz="6" w:space="0" w:color="E0E4E9"/>
              </w:tblBorders>
              <w:tblCellMar>
                <w:left w:w="0" w:type="dxa"/>
                <w:right w:w="0" w:type="dxa"/>
              </w:tblCellMar>
              <w:tblLook w:val="04A0" w:firstRow="1" w:lastRow="0" w:firstColumn="1" w:lastColumn="0" w:noHBand="0" w:noVBand="1"/>
            </w:tblPr>
            <w:tblGrid>
              <w:gridCol w:w="6000"/>
            </w:tblGrid>
            <w:tr w:rsidR="0082637A">
              <w:trPr>
                <w:trHeight w:val="2625"/>
                <w:tblCellSpacing w:w="0" w:type="dxa"/>
              </w:trPr>
              <w:tc>
                <w:tcPr>
                  <w:tcW w:w="0" w:type="auto"/>
                  <w:tcBorders>
                    <w:top w:val="nil"/>
                    <w:left w:val="nil"/>
                    <w:bottom w:val="nil"/>
                    <w:right w:val="nil"/>
                  </w:tcBorders>
                  <w:shd w:val="clear" w:color="auto" w:fill="000000"/>
                </w:tcPr>
                <w:p w:rsidR="0082637A" w:rsidRDefault="0082637A">
                  <w:pPr>
                    <w:rPr>
                      <w:rFonts w:ascii="Times New Roman" w:eastAsia="Times New Roman" w:hAnsi="Times New Roman"/>
                      <w:sz w:val="24"/>
                      <w:szCs w:val="24"/>
                    </w:rPr>
                  </w:pPr>
                  <w:r>
                    <w:rPr>
                      <w:rFonts w:ascii="Times New Roman" w:hAnsi="Times New Roman"/>
                      <w:noProof/>
                      <w:sz w:val="24"/>
                      <w:szCs w:val="24"/>
                      <w:lang w:eastAsia="en-AU"/>
                    </w:rPr>
                    <w:lastRenderedPageBreak/>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3771900" cy="1666875"/>
                            <wp:effectExtent l="0" t="0" r="0" b="0"/>
                            <wp:wrapNone/>
                            <wp:docPr id="8" name="Rectangle 8" descr="https://s.yimg.com/lo/api/res/1.2/3l7NkZpJxfEIynJIuBb7fg--~A/Zmk9ZmlsbDt3PTQwMDtoPTIwMDthcHBpZD1pZXh0cmFjdA--/https:/i.ytimg.com/vi/UiCILt343UY/hqdefault.jpg.cf.jpg"/>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1900" cy="1666875"/>
                                    </a:xfrm>
                                    <a:prstGeom prst="rect">
                                      <a:avLst/>
                                    </a:prstGeom>
                                    <a:blipFill dpi="0" rotWithShape="0">
                                      <a:blip r:link="rId9"/>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E2A20C" id="Rectangle 8" o:spid="_x0000_s1026" alt="https://s.yimg.com/lo/api/res/1.2/3l7NkZpJxfEIynJIuBb7fg--~A/Zmk9ZmlsbDt3PTQwMDtoPTIwMDthcHBpZD1pZXh0cmFjdA--/https:/i.ytimg.com/vi/UiCILt343UY/hqdefault.jpg.cf.jpg" style="position:absolute;margin-left:0;margin-top:0;width:297pt;height:13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" stroked="f">
                            <v:fill r:id="rId10" recolor="t" type="frame"/>
                          </v:rect>
                        </w:pict>
                      </mc:Fallback>
                    </mc:AlternateContent>
                  </w:r>
                </w:p>
                <w:tbl>
                  <w:tblPr>
                    <w:tblW w:w="5000" w:type="pct"/>
                    <w:tblCellSpacing w:w="0" w:type="dxa"/>
                    <w:tblCellMar>
                      <w:left w:w="0" w:type="dxa"/>
                      <w:right w:w="0" w:type="dxa"/>
                    </w:tblCellMar>
                    <w:tblLook w:val="04A0" w:firstRow="1" w:lastRow="0" w:firstColumn="1" w:lastColumn="0" w:noHBand="0" w:noVBand="1"/>
                  </w:tblPr>
                  <w:tblGrid>
                    <w:gridCol w:w="6000"/>
                  </w:tblGrid>
                  <w:tr w:rsidR="0082637A">
                    <w:trPr>
                      <w:tblCellSpacing w:w="0" w:type="dxa"/>
                    </w:trPr>
                    <w:tc>
                      <w:tcPr>
                        <w:tcW w:w="0" w:type="auto"/>
                        <w:hideMark/>
                      </w:tcPr>
                      <w:p w:rsidR="0082637A" w:rsidRDefault="0082637A">
                        <w:pPr>
                          <w:rPr>
                            <w:rFonts w:eastAsia="Times New Roman"/>
                          </w:rPr>
                        </w:pPr>
                        <w:r>
                          <w:rPr>
                            <w:noProof/>
                            <w:lang w:eastAsia="en-AU"/>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-171450</wp:posOffset>
                                  </wp:positionV>
                                  <wp:extent cx="3771900" cy="1666875"/>
                                  <wp:effectExtent l="0" t="0" r="0" b="0"/>
                                  <wp:wrapNone/>
                                  <wp:docPr id="7" name="Rectangle 7" descr="https://s.yimg.com/cv/ae/nq/storm/assets/enhancrV21/1/enhancr_gradient-400x175.png"/>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1900" cy="16668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5000" w:type="pct"/>
                                                <w:tblCellSpacing w:w="15" w:type="dxa"/>
                                                <w:tblLook w:val="04A0" w:firstRow="1" w:lastRow="0" w:firstColumn="1" w:lastColumn="0" w:noHBand="0" w:noVBand="1"/>
                                              </w:tblPr>
                                              <w:tblGrid>
                                                <w:gridCol w:w="2820"/>
                                                <w:gridCol w:w="2820"/>
                                              </w:tblGrid>
                                              <w:tr w:rsidR="0082637A">
                                                <w:trPr>
                                                  <w:tblCellSpacing w:w="15" w:type="dxa"/>
                                                </w:trPr>
                                                <w:tc>
                                                  <w:tcPr>
                                                    <w:tcW w:w="0" w:type="auto"/>
                                                    <w:tcMar>
                                                      <w:top w:w="225" w:type="dxa"/>
                                                      <w:left w:w="225" w:type="dxa"/>
                                                      <w:bottom w:w="0" w:type="dxa"/>
                                                      <w:right w:w="0" w:type="dxa"/>
                                                    </w:tcMar>
                                                    <w:hideMark/>
                                                  </w:tcPr>
                                                  <w:p w:rsidR="0082637A" w:rsidRDefault="0082637A"/>
                                                </w:tc>
                                                <w:tc>
                                                  <w:tcPr>
                                                    <w:tcW w:w="0" w:type="auto"/>
                                                    <w:tcMar>
                                                      <w:top w:w="225" w:type="dxa"/>
                                                      <w:left w:w="0" w:type="dxa"/>
                                                      <w:bottom w:w="0" w:type="dxa"/>
                                                      <w:right w:w="225" w:type="dxa"/>
                                                    </w:tcMar>
                                                    <w:hideMark/>
                                                  </w:tcPr>
                                                  <w:p w:rsidR="0082637A" w:rsidRDefault="0082637A">
                                                    <w:pPr>
                                                      <w:rPr>
                                                        <w:rFonts w:eastAsia="Times New Roman"/>
                                                        <w:sz w:val="20"/>
                                                        <w:szCs w:val="20"/>
                                                      </w:rPr>
                                                    </w:pPr>
                                                  </w:p>
                                                </w:tc>
                                              </w:tr>
                                            </w:tbl>
                                            <w:p w:rsidR="0082637A" w:rsidRDefault="0082637A" w:rsidP="0082637A">
                                              <w:pPr>
                                                <w:rPr>
                                                  <w:rFonts w:eastAsia="Times New Roman"/>
                                                  <w:sz w:val="24"/>
                                                  <w:szCs w:val="24"/>
                                                </w:rPr>
                                              </w:pPr>
                                            </w:p>
                                          </w:txbxContent>
                                        </wps:txbx>
                                        <wps:bodyPr rot="0" vert="horz" wrap="square" lIns="0" tIns="0" rIns="19050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7" alt="https://s.yimg.com/cv/ae/nq/storm/assets/enhancrV21/1/enhancr_gradient-400x175.png" style="position:absolute;margin-left:0;margin-top:-13.5pt;width:297pt;height:13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" fillcolor="black" stroked="f">
                                  <v:textbox inset="0,0,15pt,0">
                                    <w:txbxContent>
                                      <w:tbl>
                                        <w:tblPr>
                                          <w:tblW w:w="5000" w:type="pct"/>
                                          <w:tblCellSpacing w:w="15" w:type="dxa"/>
                                          <w:tblLook w:val="04A0" w:firstRow="1" w:lastRow="0" w:firstColumn="1" w:lastColumn="0" w:noHBand="0" w:noVBand="1"/>
                                        </w:tblPr>
                                        <w:tblGrid>
                                          <w:gridCol w:w="2820"/>
                                          <w:gridCol w:w="2820"/>
                                        </w:tblGrid>
                                        <w:tr w:rsidR="0082637A">
                                          <w:trPr>
                                            <w:tblCellSpacing w:w="15" w:type="dxa"/>
                                          </w:trPr>
                                          <w:tc>
                                            <w:tcPr>
                                              <w:tcW w:w="0" w:type="auto"/>
                                              <w:tcMar>
                                                <w:top w:w="225" w:type="dxa"/>
                                                <w:left w:w="225" w:type="dxa"/>
                                                <w:bottom w:w="0" w:type="dxa"/>
                                                <w:right w:w="0" w:type="dxa"/>
                                              </w:tcMar>
                                              <w:hideMark/>
                                            </w:tcPr>
                                            <w:p w:rsidR="0082637A" w:rsidRDefault="0082637A"/>
                                          </w:tc>
                                          <w:tc>
                                            <w:tcPr>
                                              <w:tcW w:w="0" w:type="auto"/>
                                              <w:tcMar>
                                                <w:top w:w="225" w:type="dxa"/>
                                                <w:left w:w="0" w:type="dxa"/>
                                                <w:bottom w:w="0" w:type="dxa"/>
                                                <w:right w:w="225" w:type="dxa"/>
                                              </w:tcMar>
                                              <w:hideMark/>
                                            </w:tcPr>
                                            <w:p w:rsidR="0082637A" w:rsidRDefault="0082637A">
                                              <w:pPr>
                                                <w:rPr>
                                                  <w:rFonts w:eastAsia="Times New Roman"/>
                                                  <w:sz w:val="20"/>
                                                  <w:szCs w:val="20"/>
                                                </w:rPr>
                                              </w:pPr>
                                            </w:p>
                                          </w:tc>
                                        </w:tr>
                                      </w:tbl>
                                      <w:p w:rsidR="0082637A" w:rsidRDefault="0082637A" w:rsidP="0082637A">
                                        <w:pPr>
                                          <w:rPr>
                                            <w:rFonts w:eastAsia="Times New Roman"/>
                                            <w:sz w:val="24"/>
                                            <w:szCs w:val="24"/>
                                          </w:rPr>
                                        </w:pPr>
                                      </w:p>
                                    </w:txbxContent>
                                  </v:textbox>
                                </v:rect>
                              </w:pict>
                            </mc:Fallback>
                          </mc:AlternateContent>
                        </w:r>
                      </w:p>
                    </w:tc>
                  </w:tr>
                </w:tbl>
                <w:p w:rsidR="0082637A" w:rsidRDefault="0082637A">
                  <w:pPr>
                    <w:rPr>
                      <w:rFonts w:eastAsia="Times New Roman"/>
                      <w:sz w:val="20"/>
                      <w:szCs w:val="20"/>
                    </w:rPr>
                  </w:pPr>
                </w:p>
              </w:tc>
            </w:tr>
            <w:tr w:rsidR="0082637A">
              <w:trPr>
                <w:tblCellSpacing w:w="0" w:type="dxa"/>
              </w:trPr>
              <w:tc>
                <w:tcPr>
                  <w:tcW w:w="0" w:type="auto"/>
                  <w:tcBorders>
                    <w:top w:val="nil"/>
                    <w:left w:val="nil"/>
                    <w:bottom w:val="nil"/>
                    <w:right w:val="nil"/>
                  </w:tcBorders>
                  <w:vAlign w:val="center"/>
                  <w:hideMark/>
                </w:tcPr>
                <w:tbl>
                  <w:tblPr>
                    <w:tblW w:w="5000" w:type="pct"/>
                    <w:jc w:val="center"/>
                    <w:tblCellSpacing w:w="0" w:type="dxa"/>
                    <w:tblBorders>
                      <w:top w:val="single" w:sz="6" w:space="0" w:color="E0E4E9"/>
                    </w:tblBorders>
                    <w:shd w:val="clear" w:color="auto" w:fill="FFFFFF"/>
                    <w:tblCellMar>
                      <w:left w:w="0" w:type="dxa"/>
                      <w:right w:w="0" w:type="dxa"/>
                    </w:tblCellMar>
                    <w:tblLook w:val="04A0" w:firstRow="1" w:lastRow="0" w:firstColumn="1" w:lastColumn="0" w:noHBand="0" w:noVBand="1"/>
                  </w:tblPr>
                  <w:tblGrid>
                    <w:gridCol w:w="760"/>
                    <w:gridCol w:w="5240"/>
                  </w:tblGrid>
                  <w:tr w:rsidR="0082637A">
                    <w:trPr>
                      <w:tblCellSpacing w:w="0" w:type="dxa"/>
                      <w:jc w:val="center"/>
                    </w:trPr>
                    <w:tc>
                      <w:tcPr>
                        <w:tcW w:w="0" w:type="auto"/>
                        <w:tcBorders>
                          <w:top w:val="nil"/>
                          <w:left w:val="nil"/>
                          <w:bottom w:val="nil"/>
                          <w:right w:val="nil"/>
                        </w:tcBorders>
                        <w:shd w:val="clear" w:color="auto" w:fill="FFFFFF"/>
                        <w:tcMar>
                          <w:top w:w="240" w:type="dxa"/>
                          <w:left w:w="180" w:type="dxa"/>
                          <w:bottom w:w="240" w:type="dxa"/>
                          <w:right w:w="0" w:type="dxa"/>
                        </w:tcMar>
                        <w:hideMark/>
                      </w:tcPr>
                      <w:p w:rsidR="0082637A" w:rsidRDefault="0082637A">
                        <w:pPr>
                          <w:rPr>
                            <w:rFonts w:eastAsia="Times New Roman"/>
                            <w:sz w:val="24"/>
                            <w:szCs w:val="24"/>
                          </w:rPr>
                        </w:pPr>
                        <w:r>
                          <w:rPr>
                            <w:rFonts w:eastAsia="Times New Roman"/>
                            <w:noProof/>
                            <w:bdr w:val="single" w:sz="8" w:space="0" w:color="auto" w:frame="1"/>
                            <w:lang w:eastAsia="en-AU"/>
                          </w:rPr>
                          <w:drawing>
                            <wp:inline distT="0" distB="0" distL="0" distR="0">
                              <wp:extent cx="340360" cy="340360"/>
                              <wp:effectExtent l="0" t="0" r="2540" b="2540"/>
                              <wp:docPr id="6" name="Picture 6" descr="Image removed by sen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Image removed by sender."/>
                                      <pic:cNvPicPr>
                                        <a:picLocks noChangeAspect="1" noChangeArrowheads="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a:off x="0" y="0"/>
                                        <a:ext cx="340360" cy="340360"/>
                                      </a:xfrm>
                                      <a:prstGeom prst="rect">
                                        <a:avLst/>
                                      </a:prstGeom>
                                      <a:noFill/>
                                      <a:ln>
                                        <a:noFill/>
                                      </a:ln>
                                    </pic:spPr>
                                  </pic:pic>
                                </a:graphicData>
                              </a:graphic>
                            </wp:inline>
                          </w:drawing>
                        </w:r>
                      </w:p>
                    </w:tc>
                    <w:tc>
                      <w:tcPr>
                        <w:tcW w:w="4950" w:type="pct"/>
                        <w:tcBorders>
                          <w:top w:val="nil"/>
                          <w:left w:val="nil"/>
                          <w:bottom w:val="nil"/>
                          <w:right w:val="nil"/>
                        </w:tcBorders>
                        <w:shd w:val="clear" w:color="auto" w:fill="FFFFFF"/>
                        <w:tcMar>
                          <w:top w:w="180" w:type="dxa"/>
                          <w:left w:w="180" w:type="dxa"/>
                          <w:bottom w:w="240" w:type="dxa"/>
                          <w:right w:w="360" w:type="dxa"/>
                        </w:tcMar>
                        <w:vAlign w:val="center"/>
                        <w:hideMark/>
                      </w:tcPr>
                      <w:p w:rsidR="0082637A" w:rsidRDefault="0082637A">
                        <w:pPr>
                          <w:pStyle w:val="Heading2"/>
                          <w:spacing w:before="0" w:after="90" w:line="285" w:lineRule="atLeast"/>
                          <w:rPr>
                            <w:rFonts w:ascii="Segoe UI" w:eastAsia="Times New Roman" w:hAnsi="Segoe UI" w:cs="Segoe UI"/>
                            <w:color w:val="26282A"/>
                            <w:sz w:val="21"/>
                            <w:szCs w:val="21"/>
                          </w:rPr>
                        </w:pPr>
                        <w:r>
                          <w:rPr>
                            <w:rFonts w:ascii="Segoe UI" w:eastAsia="Times New Roman" w:hAnsi="Segoe UI" w:cs="Segoe UI"/>
                            <w:color w:val="26282A"/>
                            <w:sz w:val="21"/>
                            <w:szCs w:val="21"/>
                          </w:rPr>
                          <w:t>Interview with Helen Edwards: Australia is a money laundering washing ma...</w:t>
                        </w:r>
                      </w:p>
                      <w:p w:rsidR="0082637A" w:rsidRDefault="0082637A">
                        <w:pPr>
                          <w:pStyle w:val="ydp5c8449c4card-description"/>
                          <w:spacing w:before="0" w:beforeAutospacing="0" w:after="0" w:afterAutospacing="0" w:line="240" w:lineRule="atLeast"/>
                          <w:rPr>
                            <w:rFonts w:ascii="Segoe UI" w:hAnsi="Segoe UI" w:cs="Segoe UI"/>
                            <w:color w:val="979BA7"/>
                            <w:sz w:val="18"/>
                            <w:szCs w:val="18"/>
                          </w:rPr>
                        </w:pPr>
                        <w:r>
                          <w:rPr>
                            <w:rFonts w:ascii="Segoe UI" w:hAnsi="Segoe UI" w:cs="Segoe UI"/>
                            <w:color w:val="979BA7"/>
                            <w:sz w:val="18"/>
                            <w:szCs w:val="18"/>
                          </w:rPr>
                          <w:t xml:space="preserve">Helen Edwards proves that Scott Morrison's war on cash is a fraud because the Australian Government aids and </w:t>
                        </w:r>
                        <w:proofErr w:type="spellStart"/>
                        <w:r>
                          <w:rPr>
                            <w:rFonts w:ascii="Segoe UI" w:hAnsi="Segoe UI" w:cs="Segoe UI"/>
                            <w:color w:val="979BA7"/>
                            <w:sz w:val="18"/>
                            <w:szCs w:val="18"/>
                          </w:rPr>
                          <w:t>abe</w:t>
                        </w:r>
                        <w:proofErr w:type="spellEnd"/>
                        <w:r>
                          <w:rPr>
                            <w:rFonts w:ascii="Segoe UI" w:hAnsi="Segoe UI" w:cs="Segoe UI"/>
                            <w:color w:val="979BA7"/>
                            <w:sz w:val="18"/>
                            <w:szCs w:val="18"/>
                          </w:rPr>
                          <w:t>...</w:t>
                        </w:r>
                      </w:p>
                    </w:tc>
                  </w:tr>
                </w:tbl>
                <w:p w:rsidR="0082637A" w:rsidRDefault="0082637A">
                  <w:pPr>
                    <w:jc w:val="center"/>
                    <w:rPr>
                      <w:rFonts w:ascii="Times New Roman" w:eastAsia="Times New Roman" w:hAnsi="Times New Roman"/>
                      <w:sz w:val="20"/>
                      <w:szCs w:val="20"/>
                    </w:rPr>
                  </w:pPr>
                </w:p>
              </w:tc>
            </w:tr>
          </w:tbl>
          <w:p w:rsidR="0082637A" w:rsidRDefault="0082637A">
            <w:pPr>
              <w:rPr>
                <w:rFonts w:eastAsia="Times New Roman"/>
                <w:sz w:val="20"/>
                <w:szCs w:val="20"/>
              </w:rPr>
            </w:pPr>
          </w:p>
        </w:tc>
      </w:tr>
    </w:tbl>
    <w:p w:rsidR="0082637A" w:rsidRDefault="0082637A" w:rsidP="0082637A">
      <w:pPr>
        <w:rPr>
          <w:rFonts w:ascii="Bookman Old Style" w:eastAsia="Times New Roman" w:hAnsi="Bookman Old Style"/>
          <w:sz w:val="20"/>
          <w:szCs w:val="20"/>
        </w:rPr>
      </w:pPr>
    </w:p>
    <w:p w:rsidR="0082637A" w:rsidRDefault="0082637A" w:rsidP="0082637A">
      <w:pPr>
        <w:rPr>
          <w:rFonts w:ascii="Bookman Old Style" w:eastAsia="Times New Roman" w:hAnsi="Bookman Old Style"/>
          <w:sz w:val="20"/>
          <w:szCs w:val="20"/>
        </w:rPr>
      </w:pPr>
    </w:p>
    <w:p w:rsidR="0082637A" w:rsidRDefault="0082637A" w:rsidP="0082637A">
      <w:pPr>
        <w:rPr>
          <w:rFonts w:ascii="Bookman Old Style" w:eastAsia="Times New Roman" w:hAnsi="Bookman Old Style"/>
          <w:sz w:val="20"/>
          <w:szCs w:val="20"/>
        </w:rPr>
      </w:pPr>
      <w:hyperlink r:id="rId13" w:tgtFrame="_blank" w:history="1">
        <w:r>
          <w:rPr>
            <w:rStyle w:val="Hyperlink"/>
            <w:rFonts w:ascii="Bookman Old Style" w:eastAsia="Times New Roman" w:hAnsi="Bookman Old Style"/>
            <w:sz w:val="20"/>
            <w:szCs w:val="20"/>
          </w:rPr>
          <w:t>https://www.youtube.com/watch?v=770M2s6ZD8Y&amp;fbclid=IwAR0HbSco4iha0gnsCHDwfa3fyyTfLz0te3VaGUNJxT78jpysTurkh8uS-3s</w:t>
        </w:r>
      </w:hyperlink>
    </w:p>
    <w:p w:rsidR="0082637A" w:rsidRDefault="0082637A" w:rsidP="0082637A">
      <w:pPr>
        <w:rPr>
          <w:rFonts w:ascii="Bookman Old Style" w:eastAsia="Times New Roman" w:hAnsi="Bookman Old Style"/>
          <w:sz w:val="20"/>
          <w:szCs w:val="20"/>
        </w:rPr>
      </w:pPr>
    </w:p>
    <w:p w:rsidR="0082637A" w:rsidRDefault="0082637A" w:rsidP="0082637A">
      <w:pPr>
        <w:rPr>
          <w:rFonts w:ascii="Bookman Old Style" w:eastAsia="Times New Roman" w:hAnsi="Bookman Old Style"/>
          <w:sz w:val="20"/>
          <w:szCs w:val="20"/>
        </w:rPr>
      </w:pPr>
    </w:p>
    <w:p w:rsidR="0082637A" w:rsidRDefault="0082637A" w:rsidP="0082637A">
      <w:pPr>
        <w:rPr>
          <w:rFonts w:ascii="Bookman Old Style" w:eastAsia="Times New Roman" w:hAnsi="Bookman Old Style"/>
          <w:sz w:val="20"/>
          <w:szCs w:val="20"/>
        </w:rPr>
      </w:pPr>
    </w:p>
    <w:bookmarkEnd w:id="0"/>
    <w:p w:rsidR="0082637A" w:rsidRDefault="0082637A" w:rsidP="0082637A">
      <w:pPr>
        <w:rPr>
          <w:rFonts w:ascii="Bookman Old Style" w:eastAsia="Times New Roman" w:hAnsi="Bookman Old Style"/>
          <w:sz w:val="20"/>
          <w:szCs w:val="20"/>
        </w:rPr>
      </w:pPr>
    </w:p>
    <w:p w:rsidR="00EA36AA" w:rsidRPr="0082637A" w:rsidRDefault="0082637A" w:rsidP="0082637A"/>
    <w:sectPr w:rsidR="00EA36AA" w:rsidRPr="0082637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42273"/>
    <w:multiLevelType w:val="multilevel"/>
    <w:tmpl w:val="94E6E4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169251D"/>
    <w:multiLevelType w:val="multilevel"/>
    <w:tmpl w:val="127092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4040135F"/>
    <w:multiLevelType w:val="multilevel"/>
    <w:tmpl w:val="B0F2EA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8F7"/>
    <w:rsid w:val="00022DB8"/>
    <w:rsid w:val="00072A64"/>
    <w:rsid w:val="00073837"/>
    <w:rsid w:val="000942F6"/>
    <w:rsid w:val="000A7053"/>
    <w:rsid w:val="000E00AE"/>
    <w:rsid w:val="000E0C14"/>
    <w:rsid w:val="001024F9"/>
    <w:rsid w:val="00133BEB"/>
    <w:rsid w:val="00173FE3"/>
    <w:rsid w:val="001A0B35"/>
    <w:rsid w:val="001A4729"/>
    <w:rsid w:val="001C4AB6"/>
    <w:rsid w:val="001C4C24"/>
    <w:rsid w:val="00201AF9"/>
    <w:rsid w:val="00230DD5"/>
    <w:rsid w:val="00241041"/>
    <w:rsid w:val="002450F5"/>
    <w:rsid w:val="00292427"/>
    <w:rsid w:val="002D14BD"/>
    <w:rsid w:val="002E60F7"/>
    <w:rsid w:val="00302362"/>
    <w:rsid w:val="0031674D"/>
    <w:rsid w:val="0033353F"/>
    <w:rsid w:val="00341F58"/>
    <w:rsid w:val="00347E90"/>
    <w:rsid w:val="00386BCC"/>
    <w:rsid w:val="003960D1"/>
    <w:rsid w:val="00397ED3"/>
    <w:rsid w:val="003B7929"/>
    <w:rsid w:val="003C0E17"/>
    <w:rsid w:val="003E2DB4"/>
    <w:rsid w:val="004000AB"/>
    <w:rsid w:val="00451698"/>
    <w:rsid w:val="00471C98"/>
    <w:rsid w:val="00486A41"/>
    <w:rsid w:val="004F4755"/>
    <w:rsid w:val="00514EEE"/>
    <w:rsid w:val="0053416A"/>
    <w:rsid w:val="00547009"/>
    <w:rsid w:val="00564AC0"/>
    <w:rsid w:val="005C1F02"/>
    <w:rsid w:val="005D4229"/>
    <w:rsid w:val="0060501B"/>
    <w:rsid w:val="00616D95"/>
    <w:rsid w:val="00646AE0"/>
    <w:rsid w:val="0067013A"/>
    <w:rsid w:val="00677482"/>
    <w:rsid w:val="00680519"/>
    <w:rsid w:val="0069560E"/>
    <w:rsid w:val="006A061D"/>
    <w:rsid w:val="006A114A"/>
    <w:rsid w:val="006A131A"/>
    <w:rsid w:val="006A300D"/>
    <w:rsid w:val="006B3B30"/>
    <w:rsid w:val="0070650D"/>
    <w:rsid w:val="0070651F"/>
    <w:rsid w:val="00722AD6"/>
    <w:rsid w:val="00733F49"/>
    <w:rsid w:val="00740940"/>
    <w:rsid w:val="00770606"/>
    <w:rsid w:val="00786A0E"/>
    <w:rsid w:val="00786E54"/>
    <w:rsid w:val="00797607"/>
    <w:rsid w:val="007F7354"/>
    <w:rsid w:val="00823012"/>
    <w:rsid w:val="0082637A"/>
    <w:rsid w:val="0086234B"/>
    <w:rsid w:val="008944BB"/>
    <w:rsid w:val="008B402D"/>
    <w:rsid w:val="008D3FA3"/>
    <w:rsid w:val="008F05DA"/>
    <w:rsid w:val="008F5E5F"/>
    <w:rsid w:val="00902381"/>
    <w:rsid w:val="009462E9"/>
    <w:rsid w:val="00964714"/>
    <w:rsid w:val="009801CB"/>
    <w:rsid w:val="00984FE0"/>
    <w:rsid w:val="00994ADD"/>
    <w:rsid w:val="009D324E"/>
    <w:rsid w:val="009D37FA"/>
    <w:rsid w:val="009E501F"/>
    <w:rsid w:val="00A068F7"/>
    <w:rsid w:val="00A14DAE"/>
    <w:rsid w:val="00A24E9D"/>
    <w:rsid w:val="00A65A63"/>
    <w:rsid w:val="00A76A1D"/>
    <w:rsid w:val="00A919D1"/>
    <w:rsid w:val="00A961BF"/>
    <w:rsid w:val="00AA6F5F"/>
    <w:rsid w:val="00AC1F91"/>
    <w:rsid w:val="00AD28D2"/>
    <w:rsid w:val="00AE183C"/>
    <w:rsid w:val="00B1766B"/>
    <w:rsid w:val="00B237C9"/>
    <w:rsid w:val="00B372A7"/>
    <w:rsid w:val="00B41E12"/>
    <w:rsid w:val="00B425AA"/>
    <w:rsid w:val="00B610FF"/>
    <w:rsid w:val="00B67974"/>
    <w:rsid w:val="00B7767B"/>
    <w:rsid w:val="00B8033A"/>
    <w:rsid w:val="00B87897"/>
    <w:rsid w:val="00BE6CAA"/>
    <w:rsid w:val="00C51D3A"/>
    <w:rsid w:val="00C66D95"/>
    <w:rsid w:val="00CB0C57"/>
    <w:rsid w:val="00CC3F9F"/>
    <w:rsid w:val="00D173BB"/>
    <w:rsid w:val="00D30328"/>
    <w:rsid w:val="00D414F3"/>
    <w:rsid w:val="00D7138C"/>
    <w:rsid w:val="00D762D2"/>
    <w:rsid w:val="00D82483"/>
    <w:rsid w:val="00D9597D"/>
    <w:rsid w:val="00DB1E24"/>
    <w:rsid w:val="00DC438B"/>
    <w:rsid w:val="00DD3C6B"/>
    <w:rsid w:val="00E12E95"/>
    <w:rsid w:val="00E30797"/>
    <w:rsid w:val="00E76CE5"/>
    <w:rsid w:val="00EA69C5"/>
    <w:rsid w:val="00EB7262"/>
    <w:rsid w:val="00F02E1B"/>
    <w:rsid w:val="00F058FA"/>
    <w:rsid w:val="00F17BC9"/>
    <w:rsid w:val="00F70F32"/>
    <w:rsid w:val="00F7470B"/>
    <w:rsid w:val="00FC6F80"/>
    <w:rsid w:val="00FE0D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2DD3EF96"/>
  <w15:chartTrackingRefBased/>
  <w15:docId w15:val="{900E1B69-6A05-4DBD-A861-85F2AE014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8F7"/>
    <w:pPr>
      <w:spacing w:after="160" w:line="252" w:lineRule="auto"/>
    </w:pPr>
    <w:rPr>
      <w:rFonts w:ascii="Calibri" w:hAnsi="Calibri" w:cs="Times New Roman"/>
    </w:rPr>
  </w:style>
  <w:style w:type="paragraph" w:styleId="Heading2">
    <w:name w:val="heading 2"/>
    <w:basedOn w:val="Normal"/>
    <w:next w:val="Normal"/>
    <w:link w:val="Heading2Char"/>
    <w:uiPriority w:val="9"/>
    <w:semiHidden/>
    <w:unhideWhenUsed/>
    <w:qFormat/>
    <w:rsid w:val="0082637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964714"/>
    <w:pPr>
      <w:spacing w:before="100" w:beforeAutospacing="1" w:after="100" w:afterAutospacing="1" w:line="240" w:lineRule="auto"/>
      <w:outlineLvl w:val="2"/>
    </w:pPr>
    <w:rPr>
      <w:rFonts w:ascii="Times New Roman" w:eastAsia="Times New Roman" w:hAnsi="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72A64"/>
    <w:pPr>
      <w:spacing w:after="0" w:line="240" w:lineRule="auto"/>
    </w:pPr>
    <w:rPr>
      <w:rFonts w:cstheme="minorBidi"/>
      <w:szCs w:val="21"/>
    </w:rPr>
  </w:style>
  <w:style w:type="character" w:customStyle="1" w:styleId="PlainTextChar">
    <w:name w:val="Plain Text Char"/>
    <w:basedOn w:val="DefaultParagraphFont"/>
    <w:link w:val="PlainText"/>
    <w:uiPriority w:val="99"/>
    <w:semiHidden/>
    <w:rsid w:val="00072A64"/>
    <w:rPr>
      <w:rFonts w:ascii="Calibri" w:hAnsi="Calibri"/>
      <w:szCs w:val="21"/>
    </w:rPr>
  </w:style>
  <w:style w:type="paragraph" w:customStyle="1" w:styleId="western">
    <w:name w:val="western"/>
    <w:basedOn w:val="Normal"/>
    <w:rsid w:val="00984FE0"/>
    <w:pPr>
      <w:spacing w:before="100" w:beforeAutospacing="1" w:after="100" w:afterAutospacing="1" w:line="240" w:lineRule="auto"/>
    </w:pPr>
    <w:rPr>
      <w:rFonts w:ascii="Times New Roman" w:hAnsi="Times New Roman"/>
      <w:sz w:val="24"/>
      <w:szCs w:val="24"/>
      <w:lang w:eastAsia="en-AU"/>
    </w:rPr>
  </w:style>
  <w:style w:type="character" w:styleId="Hyperlink">
    <w:name w:val="Hyperlink"/>
    <w:basedOn w:val="DefaultParagraphFont"/>
    <w:uiPriority w:val="99"/>
    <w:semiHidden/>
    <w:unhideWhenUsed/>
    <w:rsid w:val="00397ED3"/>
    <w:rPr>
      <w:color w:val="0000FF"/>
      <w:u w:val="single"/>
    </w:rPr>
  </w:style>
  <w:style w:type="paragraph" w:styleId="NormalWeb">
    <w:name w:val="Normal (Web)"/>
    <w:basedOn w:val="Normal"/>
    <w:uiPriority w:val="99"/>
    <w:semiHidden/>
    <w:unhideWhenUsed/>
    <w:rsid w:val="00397ED3"/>
    <w:pPr>
      <w:spacing w:after="0" w:line="240" w:lineRule="auto"/>
    </w:pPr>
    <w:rPr>
      <w:rFonts w:ascii="Times New Roman" w:hAnsi="Times New Roman"/>
      <w:sz w:val="24"/>
      <w:szCs w:val="24"/>
      <w:lang w:eastAsia="en-AU"/>
    </w:rPr>
  </w:style>
  <w:style w:type="character" w:customStyle="1" w:styleId="Heading3Char">
    <w:name w:val="Heading 3 Char"/>
    <w:basedOn w:val="DefaultParagraphFont"/>
    <w:link w:val="Heading3"/>
    <w:uiPriority w:val="9"/>
    <w:semiHidden/>
    <w:rsid w:val="00964714"/>
    <w:rPr>
      <w:rFonts w:ascii="Times New Roman" w:eastAsia="Times New Roman" w:hAnsi="Times New Roman" w:cs="Times New Roman"/>
      <w:b/>
      <w:bCs/>
      <w:sz w:val="27"/>
      <w:szCs w:val="27"/>
      <w:lang w:eastAsia="en-AU"/>
    </w:rPr>
  </w:style>
  <w:style w:type="character" w:styleId="Strong">
    <w:name w:val="Strong"/>
    <w:basedOn w:val="DefaultParagraphFont"/>
    <w:uiPriority w:val="22"/>
    <w:qFormat/>
    <w:rsid w:val="00486A41"/>
    <w:rPr>
      <w:b/>
      <w:bCs/>
    </w:rPr>
  </w:style>
  <w:style w:type="character" w:styleId="FollowedHyperlink">
    <w:name w:val="FollowedHyperlink"/>
    <w:basedOn w:val="DefaultParagraphFont"/>
    <w:uiPriority w:val="99"/>
    <w:semiHidden/>
    <w:unhideWhenUsed/>
    <w:rsid w:val="000E00AE"/>
    <w:rPr>
      <w:color w:val="800080" w:themeColor="followedHyperlink"/>
      <w:u w:val="single"/>
    </w:rPr>
  </w:style>
  <w:style w:type="character" w:customStyle="1" w:styleId="colour">
    <w:name w:val="colour"/>
    <w:basedOn w:val="DefaultParagraphFont"/>
    <w:rsid w:val="008944BB"/>
  </w:style>
  <w:style w:type="character" w:customStyle="1" w:styleId="Heading2Char">
    <w:name w:val="Heading 2 Char"/>
    <w:basedOn w:val="DefaultParagraphFont"/>
    <w:link w:val="Heading2"/>
    <w:uiPriority w:val="9"/>
    <w:semiHidden/>
    <w:rsid w:val="0082637A"/>
    <w:rPr>
      <w:rFonts w:asciiTheme="majorHAnsi" w:eastAsiaTheme="majorEastAsia" w:hAnsiTheme="majorHAnsi" w:cstheme="majorBidi"/>
      <w:color w:val="365F91" w:themeColor="accent1" w:themeShade="BF"/>
      <w:sz w:val="26"/>
      <w:szCs w:val="26"/>
    </w:rPr>
  </w:style>
  <w:style w:type="paragraph" w:customStyle="1" w:styleId="ydpde6a7792card-description">
    <w:name w:val="ydpde6a7792card-description"/>
    <w:basedOn w:val="Normal"/>
    <w:rsid w:val="0082637A"/>
    <w:pPr>
      <w:spacing w:before="100" w:beforeAutospacing="1" w:after="100" w:afterAutospacing="1" w:line="240" w:lineRule="auto"/>
    </w:pPr>
    <w:rPr>
      <w:rFonts w:ascii="Times New Roman" w:hAnsi="Times New Roman"/>
      <w:sz w:val="24"/>
      <w:szCs w:val="24"/>
      <w:lang w:eastAsia="en-AU"/>
    </w:rPr>
  </w:style>
  <w:style w:type="paragraph" w:customStyle="1" w:styleId="ydp5c8449c4card-description">
    <w:name w:val="ydp5c8449c4card-description"/>
    <w:basedOn w:val="Normal"/>
    <w:rsid w:val="0082637A"/>
    <w:pPr>
      <w:spacing w:before="100" w:beforeAutospacing="1" w:after="100" w:afterAutospacing="1" w:line="240" w:lineRule="auto"/>
    </w:pPr>
    <w:rPr>
      <w:rFonts w:ascii="Times New Roman" w:hAnsi="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4865">
      <w:bodyDiv w:val="1"/>
      <w:marLeft w:val="0"/>
      <w:marRight w:val="0"/>
      <w:marTop w:val="0"/>
      <w:marBottom w:val="0"/>
      <w:divBdr>
        <w:top w:val="none" w:sz="0" w:space="0" w:color="auto"/>
        <w:left w:val="none" w:sz="0" w:space="0" w:color="auto"/>
        <w:bottom w:val="none" w:sz="0" w:space="0" w:color="auto"/>
        <w:right w:val="none" w:sz="0" w:space="0" w:color="auto"/>
      </w:divBdr>
    </w:div>
    <w:div w:id="24260934">
      <w:bodyDiv w:val="1"/>
      <w:marLeft w:val="0"/>
      <w:marRight w:val="0"/>
      <w:marTop w:val="0"/>
      <w:marBottom w:val="0"/>
      <w:divBdr>
        <w:top w:val="none" w:sz="0" w:space="0" w:color="auto"/>
        <w:left w:val="none" w:sz="0" w:space="0" w:color="auto"/>
        <w:bottom w:val="none" w:sz="0" w:space="0" w:color="auto"/>
        <w:right w:val="none" w:sz="0" w:space="0" w:color="auto"/>
      </w:divBdr>
    </w:div>
    <w:div w:id="42221557">
      <w:bodyDiv w:val="1"/>
      <w:marLeft w:val="0"/>
      <w:marRight w:val="0"/>
      <w:marTop w:val="0"/>
      <w:marBottom w:val="0"/>
      <w:divBdr>
        <w:top w:val="none" w:sz="0" w:space="0" w:color="auto"/>
        <w:left w:val="none" w:sz="0" w:space="0" w:color="auto"/>
        <w:bottom w:val="none" w:sz="0" w:space="0" w:color="auto"/>
        <w:right w:val="none" w:sz="0" w:space="0" w:color="auto"/>
      </w:divBdr>
    </w:div>
    <w:div w:id="72431997">
      <w:bodyDiv w:val="1"/>
      <w:marLeft w:val="0"/>
      <w:marRight w:val="0"/>
      <w:marTop w:val="0"/>
      <w:marBottom w:val="0"/>
      <w:divBdr>
        <w:top w:val="none" w:sz="0" w:space="0" w:color="auto"/>
        <w:left w:val="none" w:sz="0" w:space="0" w:color="auto"/>
        <w:bottom w:val="none" w:sz="0" w:space="0" w:color="auto"/>
        <w:right w:val="none" w:sz="0" w:space="0" w:color="auto"/>
      </w:divBdr>
    </w:div>
    <w:div w:id="95365054">
      <w:bodyDiv w:val="1"/>
      <w:marLeft w:val="0"/>
      <w:marRight w:val="0"/>
      <w:marTop w:val="0"/>
      <w:marBottom w:val="0"/>
      <w:divBdr>
        <w:top w:val="none" w:sz="0" w:space="0" w:color="auto"/>
        <w:left w:val="none" w:sz="0" w:space="0" w:color="auto"/>
        <w:bottom w:val="none" w:sz="0" w:space="0" w:color="auto"/>
        <w:right w:val="none" w:sz="0" w:space="0" w:color="auto"/>
      </w:divBdr>
    </w:div>
    <w:div w:id="99573445">
      <w:bodyDiv w:val="1"/>
      <w:marLeft w:val="0"/>
      <w:marRight w:val="0"/>
      <w:marTop w:val="0"/>
      <w:marBottom w:val="0"/>
      <w:divBdr>
        <w:top w:val="none" w:sz="0" w:space="0" w:color="auto"/>
        <w:left w:val="none" w:sz="0" w:space="0" w:color="auto"/>
        <w:bottom w:val="none" w:sz="0" w:space="0" w:color="auto"/>
        <w:right w:val="none" w:sz="0" w:space="0" w:color="auto"/>
      </w:divBdr>
    </w:div>
    <w:div w:id="104428051">
      <w:bodyDiv w:val="1"/>
      <w:marLeft w:val="0"/>
      <w:marRight w:val="0"/>
      <w:marTop w:val="0"/>
      <w:marBottom w:val="0"/>
      <w:divBdr>
        <w:top w:val="none" w:sz="0" w:space="0" w:color="auto"/>
        <w:left w:val="none" w:sz="0" w:space="0" w:color="auto"/>
        <w:bottom w:val="none" w:sz="0" w:space="0" w:color="auto"/>
        <w:right w:val="none" w:sz="0" w:space="0" w:color="auto"/>
      </w:divBdr>
    </w:div>
    <w:div w:id="104543216">
      <w:bodyDiv w:val="1"/>
      <w:marLeft w:val="0"/>
      <w:marRight w:val="0"/>
      <w:marTop w:val="0"/>
      <w:marBottom w:val="0"/>
      <w:divBdr>
        <w:top w:val="none" w:sz="0" w:space="0" w:color="auto"/>
        <w:left w:val="none" w:sz="0" w:space="0" w:color="auto"/>
        <w:bottom w:val="none" w:sz="0" w:space="0" w:color="auto"/>
        <w:right w:val="none" w:sz="0" w:space="0" w:color="auto"/>
      </w:divBdr>
    </w:div>
    <w:div w:id="135030888">
      <w:bodyDiv w:val="1"/>
      <w:marLeft w:val="0"/>
      <w:marRight w:val="0"/>
      <w:marTop w:val="0"/>
      <w:marBottom w:val="0"/>
      <w:divBdr>
        <w:top w:val="none" w:sz="0" w:space="0" w:color="auto"/>
        <w:left w:val="none" w:sz="0" w:space="0" w:color="auto"/>
        <w:bottom w:val="none" w:sz="0" w:space="0" w:color="auto"/>
        <w:right w:val="none" w:sz="0" w:space="0" w:color="auto"/>
      </w:divBdr>
    </w:div>
    <w:div w:id="151484158">
      <w:bodyDiv w:val="1"/>
      <w:marLeft w:val="0"/>
      <w:marRight w:val="0"/>
      <w:marTop w:val="0"/>
      <w:marBottom w:val="0"/>
      <w:divBdr>
        <w:top w:val="none" w:sz="0" w:space="0" w:color="auto"/>
        <w:left w:val="none" w:sz="0" w:space="0" w:color="auto"/>
        <w:bottom w:val="none" w:sz="0" w:space="0" w:color="auto"/>
        <w:right w:val="none" w:sz="0" w:space="0" w:color="auto"/>
      </w:divBdr>
    </w:div>
    <w:div w:id="159858799">
      <w:bodyDiv w:val="1"/>
      <w:marLeft w:val="0"/>
      <w:marRight w:val="0"/>
      <w:marTop w:val="0"/>
      <w:marBottom w:val="0"/>
      <w:divBdr>
        <w:top w:val="none" w:sz="0" w:space="0" w:color="auto"/>
        <w:left w:val="none" w:sz="0" w:space="0" w:color="auto"/>
        <w:bottom w:val="none" w:sz="0" w:space="0" w:color="auto"/>
        <w:right w:val="none" w:sz="0" w:space="0" w:color="auto"/>
      </w:divBdr>
    </w:div>
    <w:div w:id="186606853">
      <w:bodyDiv w:val="1"/>
      <w:marLeft w:val="0"/>
      <w:marRight w:val="0"/>
      <w:marTop w:val="0"/>
      <w:marBottom w:val="0"/>
      <w:divBdr>
        <w:top w:val="none" w:sz="0" w:space="0" w:color="auto"/>
        <w:left w:val="none" w:sz="0" w:space="0" w:color="auto"/>
        <w:bottom w:val="none" w:sz="0" w:space="0" w:color="auto"/>
        <w:right w:val="none" w:sz="0" w:space="0" w:color="auto"/>
      </w:divBdr>
    </w:div>
    <w:div w:id="194123534">
      <w:bodyDiv w:val="1"/>
      <w:marLeft w:val="0"/>
      <w:marRight w:val="0"/>
      <w:marTop w:val="0"/>
      <w:marBottom w:val="0"/>
      <w:divBdr>
        <w:top w:val="none" w:sz="0" w:space="0" w:color="auto"/>
        <w:left w:val="none" w:sz="0" w:space="0" w:color="auto"/>
        <w:bottom w:val="none" w:sz="0" w:space="0" w:color="auto"/>
        <w:right w:val="none" w:sz="0" w:space="0" w:color="auto"/>
      </w:divBdr>
    </w:div>
    <w:div w:id="195312767">
      <w:bodyDiv w:val="1"/>
      <w:marLeft w:val="0"/>
      <w:marRight w:val="0"/>
      <w:marTop w:val="0"/>
      <w:marBottom w:val="0"/>
      <w:divBdr>
        <w:top w:val="none" w:sz="0" w:space="0" w:color="auto"/>
        <w:left w:val="none" w:sz="0" w:space="0" w:color="auto"/>
        <w:bottom w:val="none" w:sz="0" w:space="0" w:color="auto"/>
        <w:right w:val="none" w:sz="0" w:space="0" w:color="auto"/>
      </w:divBdr>
    </w:div>
    <w:div w:id="219175009">
      <w:bodyDiv w:val="1"/>
      <w:marLeft w:val="0"/>
      <w:marRight w:val="0"/>
      <w:marTop w:val="0"/>
      <w:marBottom w:val="0"/>
      <w:divBdr>
        <w:top w:val="none" w:sz="0" w:space="0" w:color="auto"/>
        <w:left w:val="none" w:sz="0" w:space="0" w:color="auto"/>
        <w:bottom w:val="none" w:sz="0" w:space="0" w:color="auto"/>
        <w:right w:val="none" w:sz="0" w:space="0" w:color="auto"/>
      </w:divBdr>
    </w:div>
    <w:div w:id="257713317">
      <w:bodyDiv w:val="1"/>
      <w:marLeft w:val="0"/>
      <w:marRight w:val="0"/>
      <w:marTop w:val="0"/>
      <w:marBottom w:val="0"/>
      <w:divBdr>
        <w:top w:val="none" w:sz="0" w:space="0" w:color="auto"/>
        <w:left w:val="none" w:sz="0" w:space="0" w:color="auto"/>
        <w:bottom w:val="none" w:sz="0" w:space="0" w:color="auto"/>
        <w:right w:val="none" w:sz="0" w:space="0" w:color="auto"/>
      </w:divBdr>
    </w:div>
    <w:div w:id="308437159">
      <w:bodyDiv w:val="1"/>
      <w:marLeft w:val="0"/>
      <w:marRight w:val="0"/>
      <w:marTop w:val="0"/>
      <w:marBottom w:val="0"/>
      <w:divBdr>
        <w:top w:val="none" w:sz="0" w:space="0" w:color="auto"/>
        <w:left w:val="none" w:sz="0" w:space="0" w:color="auto"/>
        <w:bottom w:val="none" w:sz="0" w:space="0" w:color="auto"/>
        <w:right w:val="none" w:sz="0" w:space="0" w:color="auto"/>
      </w:divBdr>
    </w:div>
    <w:div w:id="328364672">
      <w:bodyDiv w:val="1"/>
      <w:marLeft w:val="0"/>
      <w:marRight w:val="0"/>
      <w:marTop w:val="0"/>
      <w:marBottom w:val="0"/>
      <w:divBdr>
        <w:top w:val="none" w:sz="0" w:space="0" w:color="auto"/>
        <w:left w:val="none" w:sz="0" w:space="0" w:color="auto"/>
        <w:bottom w:val="none" w:sz="0" w:space="0" w:color="auto"/>
        <w:right w:val="none" w:sz="0" w:space="0" w:color="auto"/>
      </w:divBdr>
    </w:div>
    <w:div w:id="347416016">
      <w:bodyDiv w:val="1"/>
      <w:marLeft w:val="0"/>
      <w:marRight w:val="0"/>
      <w:marTop w:val="0"/>
      <w:marBottom w:val="0"/>
      <w:divBdr>
        <w:top w:val="none" w:sz="0" w:space="0" w:color="auto"/>
        <w:left w:val="none" w:sz="0" w:space="0" w:color="auto"/>
        <w:bottom w:val="none" w:sz="0" w:space="0" w:color="auto"/>
        <w:right w:val="none" w:sz="0" w:space="0" w:color="auto"/>
      </w:divBdr>
    </w:div>
    <w:div w:id="348724821">
      <w:bodyDiv w:val="1"/>
      <w:marLeft w:val="0"/>
      <w:marRight w:val="0"/>
      <w:marTop w:val="0"/>
      <w:marBottom w:val="0"/>
      <w:divBdr>
        <w:top w:val="none" w:sz="0" w:space="0" w:color="auto"/>
        <w:left w:val="none" w:sz="0" w:space="0" w:color="auto"/>
        <w:bottom w:val="none" w:sz="0" w:space="0" w:color="auto"/>
        <w:right w:val="none" w:sz="0" w:space="0" w:color="auto"/>
      </w:divBdr>
    </w:div>
    <w:div w:id="353307724">
      <w:bodyDiv w:val="1"/>
      <w:marLeft w:val="0"/>
      <w:marRight w:val="0"/>
      <w:marTop w:val="0"/>
      <w:marBottom w:val="0"/>
      <w:divBdr>
        <w:top w:val="none" w:sz="0" w:space="0" w:color="auto"/>
        <w:left w:val="none" w:sz="0" w:space="0" w:color="auto"/>
        <w:bottom w:val="none" w:sz="0" w:space="0" w:color="auto"/>
        <w:right w:val="none" w:sz="0" w:space="0" w:color="auto"/>
      </w:divBdr>
    </w:div>
    <w:div w:id="378743054">
      <w:bodyDiv w:val="1"/>
      <w:marLeft w:val="0"/>
      <w:marRight w:val="0"/>
      <w:marTop w:val="0"/>
      <w:marBottom w:val="0"/>
      <w:divBdr>
        <w:top w:val="none" w:sz="0" w:space="0" w:color="auto"/>
        <w:left w:val="none" w:sz="0" w:space="0" w:color="auto"/>
        <w:bottom w:val="none" w:sz="0" w:space="0" w:color="auto"/>
        <w:right w:val="none" w:sz="0" w:space="0" w:color="auto"/>
      </w:divBdr>
    </w:div>
    <w:div w:id="387461024">
      <w:bodyDiv w:val="1"/>
      <w:marLeft w:val="0"/>
      <w:marRight w:val="0"/>
      <w:marTop w:val="0"/>
      <w:marBottom w:val="0"/>
      <w:divBdr>
        <w:top w:val="none" w:sz="0" w:space="0" w:color="auto"/>
        <w:left w:val="none" w:sz="0" w:space="0" w:color="auto"/>
        <w:bottom w:val="none" w:sz="0" w:space="0" w:color="auto"/>
        <w:right w:val="none" w:sz="0" w:space="0" w:color="auto"/>
      </w:divBdr>
    </w:div>
    <w:div w:id="396051689">
      <w:bodyDiv w:val="1"/>
      <w:marLeft w:val="0"/>
      <w:marRight w:val="0"/>
      <w:marTop w:val="0"/>
      <w:marBottom w:val="0"/>
      <w:divBdr>
        <w:top w:val="none" w:sz="0" w:space="0" w:color="auto"/>
        <w:left w:val="none" w:sz="0" w:space="0" w:color="auto"/>
        <w:bottom w:val="none" w:sz="0" w:space="0" w:color="auto"/>
        <w:right w:val="none" w:sz="0" w:space="0" w:color="auto"/>
      </w:divBdr>
    </w:div>
    <w:div w:id="405882558">
      <w:bodyDiv w:val="1"/>
      <w:marLeft w:val="0"/>
      <w:marRight w:val="0"/>
      <w:marTop w:val="0"/>
      <w:marBottom w:val="0"/>
      <w:divBdr>
        <w:top w:val="none" w:sz="0" w:space="0" w:color="auto"/>
        <w:left w:val="none" w:sz="0" w:space="0" w:color="auto"/>
        <w:bottom w:val="none" w:sz="0" w:space="0" w:color="auto"/>
        <w:right w:val="none" w:sz="0" w:space="0" w:color="auto"/>
      </w:divBdr>
    </w:div>
    <w:div w:id="444929954">
      <w:bodyDiv w:val="1"/>
      <w:marLeft w:val="0"/>
      <w:marRight w:val="0"/>
      <w:marTop w:val="0"/>
      <w:marBottom w:val="0"/>
      <w:divBdr>
        <w:top w:val="none" w:sz="0" w:space="0" w:color="auto"/>
        <w:left w:val="none" w:sz="0" w:space="0" w:color="auto"/>
        <w:bottom w:val="none" w:sz="0" w:space="0" w:color="auto"/>
        <w:right w:val="none" w:sz="0" w:space="0" w:color="auto"/>
      </w:divBdr>
    </w:div>
    <w:div w:id="450364280">
      <w:bodyDiv w:val="1"/>
      <w:marLeft w:val="0"/>
      <w:marRight w:val="0"/>
      <w:marTop w:val="0"/>
      <w:marBottom w:val="0"/>
      <w:divBdr>
        <w:top w:val="none" w:sz="0" w:space="0" w:color="auto"/>
        <w:left w:val="none" w:sz="0" w:space="0" w:color="auto"/>
        <w:bottom w:val="none" w:sz="0" w:space="0" w:color="auto"/>
        <w:right w:val="none" w:sz="0" w:space="0" w:color="auto"/>
      </w:divBdr>
    </w:div>
    <w:div w:id="466707560">
      <w:bodyDiv w:val="1"/>
      <w:marLeft w:val="0"/>
      <w:marRight w:val="0"/>
      <w:marTop w:val="0"/>
      <w:marBottom w:val="0"/>
      <w:divBdr>
        <w:top w:val="none" w:sz="0" w:space="0" w:color="auto"/>
        <w:left w:val="none" w:sz="0" w:space="0" w:color="auto"/>
        <w:bottom w:val="none" w:sz="0" w:space="0" w:color="auto"/>
        <w:right w:val="none" w:sz="0" w:space="0" w:color="auto"/>
      </w:divBdr>
    </w:div>
    <w:div w:id="485245833">
      <w:bodyDiv w:val="1"/>
      <w:marLeft w:val="0"/>
      <w:marRight w:val="0"/>
      <w:marTop w:val="0"/>
      <w:marBottom w:val="0"/>
      <w:divBdr>
        <w:top w:val="none" w:sz="0" w:space="0" w:color="auto"/>
        <w:left w:val="none" w:sz="0" w:space="0" w:color="auto"/>
        <w:bottom w:val="none" w:sz="0" w:space="0" w:color="auto"/>
        <w:right w:val="none" w:sz="0" w:space="0" w:color="auto"/>
      </w:divBdr>
    </w:div>
    <w:div w:id="498889610">
      <w:bodyDiv w:val="1"/>
      <w:marLeft w:val="0"/>
      <w:marRight w:val="0"/>
      <w:marTop w:val="0"/>
      <w:marBottom w:val="0"/>
      <w:divBdr>
        <w:top w:val="none" w:sz="0" w:space="0" w:color="auto"/>
        <w:left w:val="none" w:sz="0" w:space="0" w:color="auto"/>
        <w:bottom w:val="none" w:sz="0" w:space="0" w:color="auto"/>
        <w:right w:val="none" w:sz="0" w:space="0" w:color="auto"/>
      </w:divBdr>
    </w:div>
    <w:div w:id="547763983">
      <w:bodyDiv w:val="1"/>
      <w:marLeft w:val="0"/>
      <w:marRight w:val="0"/>
      <w:marTop w:val="0"/>
      <w:marBottom w:val="0"/>
      <w:divBdr>
        <w:top w:val="none" w:sz="0" w:space="0" w:color="auto"/>
        <w:left w:val="none" w:sz="0" w:space="0" w:color="auto"/>
        <w:bottom w:val="none" w:sz="0" w:space="0" w:color="auto"/>
        <w:right w:val="none" w:sz="0" w:space="0" w:color="auto"/>
      </w:divBdr>
    </w:div>
    <w:div w:id="572281321">
      <w:bodyDiv w:val="1"/>
      <w:marLeft w:val="0"/>
      <w:marRight w:val="0"/>
      <w:marTop w:val="0"/>
      <w:marBottom w:val="0"/>
      <w:divBdr>
        <w:top w:val="none" w:sz="0" w:space="0" w:color="auto"/>
        <w:left w:val="none" w:sz="0" w:space="0" w:color="auto"/>
        <w:bottom w:val="none" w:sz="0" w:space="0" w:color="auto"/>
        <w:right w:val="none" w:sz="0" w:space="0" w:color="auto"/>
      </w:divBdr>
    </w:div>
    <w:div w:id="575096397">
      <w:bodyDiv w:val="1"/>
      <w:marLeft w:val="0"/>
      <w:marRight w:val="0"/>
      <w:marTop w:val="0"/>
      <w:marBottom w:val="0"/>
      <w:divBdr>
        <w:top w:val="none" w:sz="0" w:space="0" w:color="auto"/>
        <w:left w:val="none" w:sz="0" w:space="0" w:color="auto"/>
        <w:bottom w:val="none" w:sz="0" w:space="0" w:color="auto"/>
        <w:right w:val="none" w:sz="0" w:space="0" w:color="auto"/>
      </w:divBdr>
    </w:div>
    <w:div w:id="583688776">
      <w:bodyDiv w:val="1"/>
      <w:marLeft w:val="0"/>
      <w:marRight w:val="0"/>
      <w:marTop w:val="0"/>
      <w:marBottom w:val="0"/>
      <w:divBdr>
        <w:top w:val="none" w:sz="0" w:space="0" w:color="auto"/>
        <w:left w:val="none" w:sz="0" w:space="0" w:color="auto"/>
        <w:bottom w:val="none" w:sz="0" w:space="0" w:color="auto"/>
        <w:right w:val="none" w:sz="0" w:space="0" w:color="auto"/>
      </w:divBdr>
    </w:div>
    <w:div w:id="588196058">
      <w:bodyDiv w:val="1"/>
      <w:marLeft w:val="0"/>
      <w:marRight w:val="0"/>
      <w:marTop w:val="0"/>
      <w:marBottom w:val="0"/>
      <w:divBdr>
        <w:top w:val="none" w:sz="0" w:space="0" w:color="auto"/>
        <w:left w:val="none" w:sz="0" w:space="0" w:color="auto"/>
        <w:bottom w:val="none" w:sz="0" w:space="0" w:color="auto"/>
        <w:right w:val="none" w:sz="0" w:space="0" w:color="auto"/>
      </w:divBdr>
    </w:div>
    <w:div w:id="599530285">
      <w:bodyDiv w:val="1"/>
      <w:marLeft w:val="0"/>
      <w:marRight w:val="0"/>
      <w:marTop w:val="0"/>
      <w:marBottom w:val="0"/>
      <w:divBdr>
        <w:top w:val="none" w:sz="0" w:space="0" w:color="auto"/>
        <w:left w:val="none" w:sz="0" w:space="0" w:color="auto"/>
        <w:bottom w:val="none" w:sz="0" w:space="0" w:color="auto"/>
        <w:right w:val="none" w:sz="0" w:space="0" w:color="auto"/>
      </w:divBdr>
    </w:div>
    <w:div w:id="649332614">
      <w:bodyDiv w:val="1"/>
      <w:marLeft w:val="0"/>
      <w:marRight w:val="0"/>
      <w:marTop w:val="0"/>
      <w:marBottom w:val="0"/>
      <w:divBdr>
        <w:top w:val="none" w:sz="0" w:space="0" w:color="auto"/>
        <w:left w:val="none" w:sz="0" w:space="0" w:color="auto"/>
        <w:bottom w:val="none" w:sz="0" w:space="0" w:color="auto"/>
        <w:right w:val="none" w:sz="0" w:space="0" w:color="auto"/>
      </w:divBdr>
    </w:div>
    <w:div w:id="659620859">
      <w:bodyDiv w:val="1"/>
      <w:marLeft w:val="0"/>
      <w:marRight w:val="0"/>
      <w:marTop w:val="0"/>
      <w:marBottom w:val="0"/>
      <w:divBdr>
        <w:top w:val="none" w:sz="0" w:space="0" w:color="auto"/>
        <w:left w:val="none" w:sz="0" w:space="0" w:color="auto"/>
        <w:bottom w:val="none" w:sz="0" w:space="0" w:color="auto"/>
        <w:right w:val="none" w:sz="0" w:space="0" w:color="auto"/>
      </w:divBdr>
    </w:div>
    <w:div w:id="677779820">
      <w:bodyDiv w:val="1"/>
      <w:marLeft w:val="0"/>
      <w:marRight w:val="0"/>
      <w:marTop w:val="0"/>
      <w:marBottom w:val="0"/>
      <w:divBdr>
        <w:top w:val="none" w:sz="0" w:space="0" w:color="auto"/>
        <w:left w:val="none" w:sz="0" w:space="0" w:color="auto"/>
        <w:bottom w:val="none" w:sz="0" w:space="0" w:color="auto"/>
        <w:right w:val="none" w:sz="0" w:space="0" w:color="auto"/>
      </w:divBdr>
    </w:div>
    <w:div w:id="730806754">
      <w:bodyDiv w:val="1"/>
      <w:marLeft w:val="0"/>
      <w:marRight w:val="0"/>
      <w:marTop w:val="0"/>
      <w:marBottom w:val="0"/>
      <w:divBdr>
        <w:top w:val="none" w:sz="0" w:space="0" w:color="auto"/>
        <w:left w:val="none" w:sz="0" w:space="0" w:color="auto"/>
        <w:bottom w:val="none" w:sz="0" w:space="0" w:color="auto"/>
        <w:right w:val="none" w:sz="0" w:space="0" w:color="auto"/>
      </w:divBdr>
    </w:div>
    <w:div w:id="779880158">
      <w:bodyDiv w:val="1"/>
      <w:marLeft w:val="0"/>
      <w:marRight w:val="0"/>
      <w:marTop w:val="0"/>
      <w:marBottom w:val="0"/>
      <w:divBdr>
        <w:top w:val="none" w:sz="0" w:space="0" w:color="auto"/>
        <w:left w:val="none" w:sz="0" w:space="0" w:color="auto"/>
        <w:bottom w:val="none" w:sz="0" w:space="0" w:color="auto"/>
        <w:right w:val="none" w:sz="0" w:space="0" w:color="auto"/>
      </w:divBdr>
    </w:div>
    <w:div w:id="798036898">
      <w:bodyDiv w:val="1"/>
      <w:marLeft w:val="0"/>
      <w:marRight w:val="0"/>
      <w:marTop w:val="0"/>
      <w:marBottom w:val="0"/>
      <w:divBdr>
        <w:top w:val="none" w:sz="0" w:space="0" w:color="auto"/>
        <w:left w:val="none" w:sz="0" w:space="0" w:color="auto"/>
        <w:bottom w:val="none" w:sz="0" w:space="0" w:color="auto"/>
        <w:right w:val="none" w:sz="0" w:space="0" w:color="auto"/>
      </w:divBdr>
    </w:div>
    <w:div w:id="798845299">
      <w:bodyDiv w:val="1"/>
      <w:marLeft w:val="0"/>
      <w:marRight w:val="0"/>
      <w:marTop w:val="0"/>
      <w:marBottom w:val="0"/>
      <w:divBdr>
        <w:top w:val="none" w:sz="0" w:space="0" w:color="auto"/>
        <w:left w:val="none" w:sz="0" w:space="0" w:color="auto"/>
        <w:bottom w:val="none" w:sz="0" w:space="0" w:color="auto"/>
        <w:right w:val="none" w:sz="0" w:space="0" w:color="auto"/>
      </w:divBdr>
    </w:div>
    <w:div w:id="802431641">
      <w:bodyDiv w:val="1"/>
      <w:marLeft w:val="0"/>
      <w:marRight w:val="0"/>
      <w:marTop w:val="0"/>
      <w:marBottom w:val="0"/>
      <w:divBdr>
        <w:top w:val="none" w:sz="0" w:space="0" w:color="auto"/>
        <w:left w:val="none" w:sz="0" w:space="0" w:color="auto"/>
        <w:bottom w:val="none" w:sz="0" w:space="0" w:color="auto"/>
        <w:right w:val="none" w:sz="0" w:space="0" w:color="auto"/>
      </w:divBdr>
    </w:div>
    <w:div w:id="802886228">
      <w:bodyDiv w:val="1"/>
      <w:marLeft w:val="0"/>
      <w:marRight w:val="0"/>
      <w:marTop w:val="0"/>
      <w:marBottom w:val="0"/>
      <w:divBdr>
        <w:top w:val="none" w:sz="0" w:space="0" w:color="auto"/>
        <w:left w:val="none" w:sz="0" w:space="0" w:color="auto"/>
        <w:bottom w:val="none" w:sz="0" w:space="0" w:color="auto"/>
        <w:right w:val="none" w:sz="0" w:space="0" w:color="auto"/>
      </w:divBdr>
    </w:div>
    <w:div w:id="823863164">
      <w:bodyDiv w:val="1"/>
      <w:marLeft w:val="0"/>
      <w:marRight w:val="0"/>
      <w:marTop w:val="0"/>
      <w:marBottom w:val="0"/>
      <w:divBdr>
        <w:top w:val="none" w:sz="0" w:space="0" w:color="auto"/>
        <w:left w:val="none" w:sz="0" w:space="0" w:color="auto"/>
        <w:bottom w:val="none" w:sz="0" w:space="0" w:color="auto"/>
        <w:right w:val="none" w:sz="0" w:space="0" w:color="auto"/>
      </w:divBdr>
    </w:div>
    <w:div w:id="830101288">
      <w:bodyDiv w:val="1"/>
      <w:marLeft w:val="0"/>
      <w:marRight w:val="0"/>
      <w:marTop w:val="0"/>
      <w:marBottom w:val="0"/>
      <w:divBdr>
        <w:top w:val="none" w:sz="0" w:space="0" w:color="auto"/>
        <w:left w:val="none" w:sz="0" w:space="0" w:color="auto"/>
        <w:bottom w:val="none" w:sz="0" w:space="0" w:color="auto"/>
        <w:right w:val="none" w:sz="0" w:space="0" w:color="auto"/>
      </w:divBdr>
    </w:div>
    <w:div w:id="835849747">
      <w:bodyDiv w:val="1"/>
      <w:marLeft w:val="0"/>
      <w:marRight w:val="0"/>
      <w:marTop w:val="0"/>
      <w:marBottom w:val="0"/>
      <w:divBdr>
        <w:top w:val="none" w:sz="0" w:space="0" w:color="auto"/>
        <w:left w:val="none" w:sz="0" w:space="0" w:color="auto"/>
        <w:bottom w:val="none" w:sz="0" w:space="0" w:color="auto"/>
        <w:right w:val="none" w:sz="0" w:space="0" w:color="auto"/>
      </w:divBdr>
    </w:div>
    <w:div w:id="846211154">
      <w:bodyDiv w:val="1"/>
      <w:marLeft w:val="0"/>
      <w:marRight w:val="0"/>
      <w:marTop w:val="0"/>
      <w:marBottom w:val="0"/>
      <w:divBdr>
        <w:top w:val="none" w:sz="0" w:space="0" w:color="auto"/>
        <w:left w:val="none" w:sz="0" w:space="0" w:color="auto"/>
        <w:bottom w:val="none" w:sz="0" w:space="0" w:color="auto"/>
        <w:right w:val="none" w:sz="0" w:space="0" w:color="auto"/>
      </w:divBdr>
    </w:div>
    <w:div w:id="853030822">
      <w:bodyDiv w:val="1"/>
      <w:marLeft w:val="0"/>
      <w:marRight w:val="0"/>
      <w:marTop w:val="0"/>
      <w:marBottom w:val="0"/>
      <w:divBdr>
        <w:top w:val="none" w:sz="0" w:space="0" w:color="auto"/>
        <w:left w:val="none" w:sz="0" w:space="0" w:color="auto"/>
        <w:bottom w:val="none" w:sz="0" w:space="0" w:color="auto"/>
        <w:right w:val="none" w:sz="0" w:space="0" w:color="auto"/>
      </w:divBdr>
    </w:div>
    <w:div w:id="867257384">
      <w:bodyDiv w:val="1"/>
      <w:marLeft w:val="0"/>
      <w:marRight w:val="0"/>
      <w:marTop w:val="0"/>
      <w:marBottom w:val="0"/>
      <w:divBdr>
        <w:top w:val="none" w:sz="0" w:space="0" w:color="auto"/>
        <w:left w:val="none" w:sz="0" w:space="0" w:color="auto"/>
        <w:bottom w:val="none" w:sz="0" w:space="0" w:color="auto"/>
        <w:right w:val="none" w:sz="0" w:space="0" w:color="auto"/>
      </w:divBdr>
    </w:div>
    <w:div w:id="885988206">
      <w:bodyDiv w:val="1"/>
      <w:marLeft w:val="0"/>
      <w:marRight w:val="0"/>
      <w:marTop w:val="0"/>
      <w:marBottom w:val="0"/>
      <w:divBdr>
        <w:top w:val="none" w:sz="0" w:space="0" w:color="auto"/>
        <w:left w:val="none" w:sz="0" w:space="0" w:color="auto"/>
        <w:bottom w:val="none" w:sz="0" w:space="0" w:color="auto"/>
        <w:right w:val="none" w:sz="0" w:space="0" w:color="auto"/>
      </w:divBdr>
    </w:div>
    <w:div w:id="897978998">
      <w:bodyDiv w:val="1"/>
      <w:marLeft w:val="0"/>
      <w:marRight w:val="0"/>
      <w:marTop w:val="0"/>
      <w:marBottom w:val="0"/>
      <w:divBdr>
        <w:top w:val="none" w:sz="0" w:space="0" w:color="auto"/>
        <w:left w:val="none" w:sz="0" w:space="0" w:color="auto"/>
        <w:bottom w:val="none" w:sz="0" w:space="0" w:color="auto"/>
        <w:right w:val="none" w:sz="0" w:space="0" w:color="auto"/>
      </w:divBdr>
    </w:div>
    <w:div w:id="900753085">
      <w:bodyDiv w:val="1"/>
      <w:marLeft w:val="0"/>
      <w:marRight w:val="0"/>
      <w:marTop w:val="0"/>
      <w:marBottom w:val="0"/>
      <w:divBdr>
        <w:top w:val="none" w:sz="0" w:space="0" w:color="auto"/>
        <w:left w:val="none" w:sz="0" w:space="0" w:color="auto"/>
        <w:bottom w:val="none" w:sz="0" w:space="0" w:color="auto"/>
        <w:right w:val="none" w:sz="0" w:space="0" w:color="auto"/>
      </w:divBdr>
    </w:div>
    <w:div w:id="908610197">
      <w:bodyDiv w:val="1"/>
      <w:marLeft w:val="0"/>
      <w:marRight w:val="0"/>
      <w:marTop w:val="0"/>
      <w:marBottom w:val="0"/>
      <w:divBdr>
        <w:top w:val="none" w:sz="0" w:space="0" w:color="auto"/>
        <w:left w:val="none" w:sz="0" w:space="0" w:color="auto"/>
        <w:bottom w:val="none" w:sz="0" w:space="0" w:color="auto"/>
        <w:right w:val="none" w:sz="0" w:space="0" w:color="auto"/>
      </w:divBdr>
    </w:div>
    <w:div w:id="909660252">
      <w:bodyDiv w:val="1"/>
      <w:marLeft w:val="0"/>
      <w:marRight w:val="0"/>
      <w:marTop w:val="0"/>
      <w:marBottom w:val="0"/>
      <w:divBdr>
        <w:top w:val="none" w:sz="0" w:space="0" w:color="auto"/>
        <w:left w:val="none" w:sz="0" w:space="0" w:color="auto"/>
        <w:bottom w:val="none" w:sz="0" w:space="0" w:color="auto"/>
        <w:right w:val="none" w:sz="0" w:space="0" w:color="auto"/>
      </w:divBdr>
    </w:div>
    <w:div w:id="913248655">
      <w:bodyDiv w:val="1"/>
      <w:marLeft w:val="0"/>
      <w:marRight w:val="0"/>
      <w:marTop w:val="0"/>
      <w:marBottom w:val="0"/>
      <w:divBdr>
        <w:top w:val="none" w:sz="0" w:space="0" w:color="auto"/>
        <w:left w:val="none" w:sz="0" w:space="0" w:color="auto"/>
        <w:bottom w:val="none" w:sz="0" w:space="0" w:color="auto"/>
        <w:right w:val="none" w:sz="0" w:space="0" w:color="auto"/>
      </w:divBdr>
    </w:div>
    <w:div w:id="923148308">
      <w:bodyDiv w:val="1"/>
      <w:marLeft w:val="0"/>
      <w:marRight w:val="0"/>
      <w:marTop w:val="0"/>
      <w:marBottom w:val="0"/>
      <w:divBdr>
        <w:top w:val="none" w:sz="0" w:space="0" w:color="auto"/>
        <w:left w:val="none" w:sz="0" w:space="0" w:color="auto"/>
        <w:bottom w:val="none" w:sz="0" w:space="0" w:color="auto"/>
        <w:right w:val="none" w:sz="0" w:space="0" w:color="auto"/>
      </w:divBdr>
    </w:div>
    <w:div w:id="929048167">
      <w:bodyDiv w:val="1"/>
      <w:marLeft w:val="0"/>
      <w:marRight w:val="0"/>
      <w:marTop w:val="0"/>
      <w:marBottom w:val="0"/>
      <w:divBdr>
        <w:top w:val="none" w:sz="0" w:space="0" w:color="auto"/>
        <w:left w:val="none" w:sz="0" w:space="0" w:color="auto"/>
        <w:bottom w:val="none" w:sz="0" w:space="0" w:color="auto"/>
        <w:right w:val="none" w:sz="0" w:space="0" w:color="auto"/>
      </w:divBdr>
    </w:div>
    <w:div w:id="937492883">
      <w:bodyDiv w:val="1"/>
      <w:marLeft w:val="0"/>
      <w:marRight w:val="0"/>
      <w:marTop w:val="0"/>
      <w:marBottom w:val="0"/>
      <w:divBdr>
        <w:top w:val="none" w:sz="0" w:space="0" w:color="auto"/>
        <w:left w:val="none" w:sz="0" w:space="0" w:color="auto"/>
        <w:bottom w:val="none" w:sz="0" w:space="0" w:color="auto"/>
        <w:right w:val="none" w:sz="0" w:space="0" w:color="auto"/>
      </w:divBdr>
    </w:div>
    <w:div w:id="948051591">
      <w:bodyDiv w:val="1"/>
      <w:marLeft w:val="0"/>
      <w:marRight w:val="0"/>
      <w:marTop w:val="0"/>
      <w:marBottom w:val="0"/>
      <w:divBdr>
        <w:top w:val="none" w:sz="0" w:space="0" w:color="auto"/>
        <w:left w:val="none" w:sz="0" w:space="0" w:color="auto"/>
        <w:bottom w:val="none" w:sz="0" w:space="0" w:color="auto"/>
        <w:right w:val="none" w:sz="0" w:space="0" w:color="auto"/>
      </w:divBdr>
    </w:div>
    <w:div w:id="949818782">
      <w:bodyDiv w:val="1"/>
      <w:marLeft w:val="0"/>
      <w:marRight w:val="0"/>
      <w:marTop w:val="0"/>
      <w:marBottom w:val="0"/>
      <w:divBdr>
        <w:top w:val="none" w:sz="0" w:space="0" w:color="auto"/>
        <w:left w:val="none" w:sz="0" w:space="0" w:color="auto"/>
        <w:bottom w:val="none" w:sz="0" w:space="0" w:color="auto"/>
        <w:right w:val="none" w:sz="0" w:space="0" w:color="auto"/>
      </w:divBdr>
    </w:div>
    <w:div w:id="958755684">
      <w:bodyDiv w:val="1"/>
      <w:marLeft w:val="0"/>
      <w:marRight w:val="0"/>
      <w:marTop w:val="0"/>
      <w:marBottom w:val="0"/>
      <w:divBdr>
        <w:top w:val="none" w:sz="0" w:space="0" w:color="auto"/>
        <w:left w:val="none" w:sz="0" w:space="0" w:color="auto"/>
        <w:bottom w:val="none" w:sz="0" w:space="0" w:color="auto"/>
        <w:right w:val="none" w:sz="0" w:space="0" w:color="auto"/>
      </w:divBdr>
    </w:div>
    <w:div w:id="967467449">
      <w:bodyDiv w:val="1"/>
      <w:marLeft w:val="0"/>
      <w:marRight w:val="0"/>
      <w:marTop w:val="0"/>
      <w:marBottom w:val="0"/>
      <w:divBdr>
        <w:top w:val="none" w:sz="0" w:space="0" w:color="auto"/>
        <w:left w:val="none" w:sz="0" w:space="0" w:color="auto"/>
        <w:bottom w:val="none" w:sz="0" w:space="0" w:color="auto"/>
        <w:right w:val="none" w:sz="0" w:space="0" w:color="auto"/>
      </w:divBdr>
    </w:div>
    <w:div w:id="1033187190">
      <w:bodyDiv w:val="1"/>
      <w:marLeft w:val="0"/>
      <w:marRight w:val="0"/>
      <w:marTop w:val="0"/>
      <w:marBottom w:val="0"/>
      <w:divBdr>
        <w:top w:val="none" w:sz="0" w:space="0" w:color="auto"/>
        <w:left w:val="none" w:sz="0" w:space="0" w:color="auto"/>
        <w:bottom w:val="none" w:sz="0" w:space="0" w:color="auto"/>
        <w:right w:val="none" w:sz="0" w:space="0" w:color="auto"/>
      </w:divBdr>
    </w:div>
    <w:div w:id="1056703181">
      <w:bodyDiv w:val="1"/>
      <w:marLeft w:val="0"/>
      <w:marRight w:val="0"/>
      <w:marTop w:val="0"/>
      <w:marBottom w:val="0"/>
      <w:divBdr>
        <w:top w:val="none" w:sz="0" w:space="0" w:color="auto"/>
        <w:left w:val="none" w:sz="0" w:space="0" w:color="auto"/>
        <w:bottom w:val="none" w:sz="0" w:space="0" w:color="auto"/>
        <w:right w:val="none" w:sz="0" w:space="0" w:color="auto"/>
      </w:divBdr>
    </w:div>
    <w:div w:id="1087309242">
      <w:bodyDiv w:val="1"/>
      <w:marLeft w:val="0"/>
      <w:marRight w:val="0"/>
      <w:marTop w:val="0"/>
      <w:marBottom w:val="0"/>
      <w:divBdr>
        <w:top w:val="none" w:sz="0" w:space="0" w:color="auto"/>
        <w:left w:val="none" w:sz="0" w:space="0" w:color="auto"/>
        <w:bottom w:val="none" w:sz="0" w:space="0" w:color="auto"/>
        <w:right w:val="none" w:sz="0" w:space="0" w:color="auto"/>
      </w:divBdr>
    </w:div>
    <w:div w:id="1113942797">
      <w:bodyDiv w:val="1"/>
      <w:marLeft w:val="0"/>
      <w:marRight w:val="0"/>
      <w:marTop w:val="0"/>
      <w:marBottom w:val="0"/>
      <w:divBdr>
        <w:top w:val="none" w:sz="0" w:space="0" w:color="auto"/>
        <w:left w:val="none" w:sz="0" w:space="0" w:color="auto"/>
        <w:bottom w:val="none" w:sz="0" w:space="0" w:color="auto"/>
        <w:right w:val="none" w:sz="0" w:space="0" w:color="auto"/>
      </w:divBdr>
    </w:div>
    <w:div w:id="1125276453">
      <w:bodyDiv w:val="1"/>
      <w:marLeft w:val="0"/>
      <w:marRight w:val="0"/>
      <w:marTop w:val="0"/>
      <w:marBottom w:val="0"/>
      <w:divBdr>
        <w:top w:val="none" w:sz="0" w:space="0" w:color="auto"/>
        <w:left w:val="none" w:sz="0" w:space="0" w:color="auto"/>
        <w:bottom w:val="none" w:sz="0" w:space="0" w:color="auto"/>
        <w:right w:val="none" w:sz="0" w:space="0" w:color="auto"/>
      </w:divBdr>
    </w:div>
    <w:div w:id="1141263333">
      <w:bodyDiv w:val="1"/>
      <w:marLeft w:val="0"/>
      <w:marRight w:val="0"/>
      <w:marTop w:val="0"/>
      <w:marBottom w:val="0"/>
      <w:divBdr>
        <w:top w:val="none" w:sz="0" w:space="0" w:color="auto"/>
        <w:left w:val="none" w:sz="0" w:space="0" w:color="auto"/>
        <w:bottom w:val="none" w:sz="0" w:space="0" w:color="auto"/>
        <w:right w:val="none" w:sz="0" w:space="0" w:color="auto"/>
      </w:divBdr>
    </w:div>
    <w:div w:id="1153059664">
      <w:bodyDiv w:val="1"/>
      <w:marLeft w:val="0"/>
      <w:marRight w:val="0"/>
      <w:marTop w:val="0"/>
      <w:marBottom w:val="0"/>
      <w:divBdr>
        <w:top w:val="none" w:sz="0" w:space="0" w:color="auto"/>
        <w:left w:val="none" w:sz="0" w:space="0" w:color="auto"/>
        <w:bottom w:val="none" w:sz="0" w:space="0" w:color="auto"/>
        <w:right w:val="none" w:sz="0" w:space="0" w:color="auto"/>
      </w:divBdr>
    </w:div>
    <w:div w:id="1153717753">
      <w:bodyDiv w:val="1"/>
      <w:marLeft w:val="0"/>
      <w:marRight w:val="0"/>
      <w:marTop w:val="0"/>
      <w:marBottom w:val="0"/>
      <w:divBdr>
        <w:top w:val="none" w:sz="0" w:space="0" w:color="auto"/>
        <w:left w:val="none" w:sz="0" w:space="0" w:color="auto"/>
        <w:bottom w:val="none" w:sz="0" w:space="0" w:color="auto"/>
        <w:right w:val="none" w:sz="0" w:space="0" w:color="auto"/>
      </w:divBdr>
    </w:div>
    <w:div w:id="1179201037">
      <w:bodyDiv w:val="1"/>
      <w:marLeft w:val="0"/>
      <w:marRight w:val="0"/>
      <w:marTop w:val="0"/>
      <w:marBottom w:val="0"/>
      <w:divBdr>
        <w:top w:val="none" w:sz="0" w:space="0" w:color="auto"/>
        <w:left w:val="none" w:sz="0" w:space="0" w:color="auto"/>
        <w:bottom w:val="none" w:sz="0" w:space="0" w:color="auto"/>
        <w:right w:val="none" w:sz="0" w:space="0" w:color="auto"/>
      </w:divBdr>
    </w:div>
    <w:div w:id="1211264248">
      <w:bodyDiv w:val="1"/>
      <w:marLeft w:val="0"/>
      <w:marRight w:val="0"/>
      <w:marTop w:val="0"/>
      <w:marBottom w:val="0"/>
      <w:divBdr>
        <w:top w:val="none" w:sz="0" w:space="0" w:color="auto"/>
        <w:left w:val="none" w:sz="0" w:space="0" w:color="auto"/>
        <w:bottom w:val="none" w:sz="0" w:space="0" w:color="auto"/>
        <w:right w:val="none" w:sz="0" w:space="0" w:color="auto"/>
      </w:divBdr>
    </w:div>
    <w:div w:id="1227689998">
      <w:bodyDiv w:val="1"/>
      <w:marLeft w:val="0"/>
      <w:marRight w:val="0"/>
      <w:marTop w:val="0"/>
      <w:marBottom w:val="0"/>
      <w:divBdr>
        <w:top w:val="none" w:sz="0" w:space="0" w:color="auto"/>
        <w:left w:val="none" w:sz="0" w:space="0" w:color="auto"/>
        <w:bottom w:val="none" w:sz="0" w:space="0" w:color="auto"/>
        <w:right w:val="none" w:sz="0" w:space="0" w:color="auto"/>
      </w:divBdr>
    </w:div>
    <w:div w:id="1232884772">
      <w:bodyDiv w:val="1"/>
      <w:marLeft w:val="0"/>
      <w:marRight w:val="0"/>
      <w:marTop w:val="0"/>
      <w:marBottom w:val="0"/>
      <w:divBdr>
        <w:top w:val="none" w:sz="0" w:space="0" w:color="auto"/>
        <w:left w:val="none" w:sz="0" w:space="0" w:color="auto"/>
        <w:bottom w:val="none" w:sz="0" w:space="0" w:color="auto"/>
        <w:right w:val="none" w:sz="0" w:space="0" w:color="auto"/>
      </w:divBdr>
    </w:div>
    <w:div w:id="1238789244">
      <w:bodyDiv w:val="1"/>
      <w:marLeft w:val="0"/>
      <w:marRight w:val="0"/>
      <w:marTop w:val="0"/>
      <w:marBottom w:val="0"/>
      <w:divBdr>
        <w:top w:val="none" w:sz="0" w:space="0" w:color="auto"/>
        <w:left w:val="none" w:sz="0" w:space="0" w:color="auto"/>
        <w:bottom w:val="none" w:sz="0" w:space="0" w:color="auto"/>
        <w:right w:val="none" w:sz="0" w:space="0" w:color="auto"/>
      </w:divBdr>
    </w:div>
    <w:div w:id="1267346814">
      <w:bodyDiv w:val="1"/>
      <w:marLeft w:val="0"/>
      <w:marRight w:val="0"/>
      <w:marTop w:val="0"/>
      <w:marBottom w:val="0"/>
      <w:divBdr>
        <w:top w:val="none" w:sz="0" w:space="0" w:color="auto"/>
        <w:left w:val="none" w:sz="0" w:space="0" w:color="auto"/>
        <w:bottom w:val="none" w:sz="0" w:space="0" w:color="auto"/>
        <w:right w:val="none" w:sz="0" w:space="0" w:color="auto"/>
      </w:divBdr>
    </w:div>
    <w:div w:id="1284119205">
      <w:bodyDiv w:val="1"/>
      <w:marLeft w:val="0"/>
      <w:marRight w:val="0"/>
      <w:marTop w:val="0"/>
      <w:marBottom w:val="0"/>
      <w:divBdr>
        <w:top w:val="none" w:sz="0" w:space="0" w:color="auto"/>
        <w:left w:val="none" w:sz="0" w:space="0" w:color="auto"/>
        <w:bottom w:val="none" w:sz="0" w:space="0" w:color="auto"/>
        <w:right w:val="none" w:sz="0" w:space="0" w:color="auto"/>
      </w:divBdr>
    </w:div>
    <w:div w:id="1299071057">
      <w:bodyDiv w:val="1"/>
      <w:marLeft w:val="0"/>
      <w:marRight w:val="0"/>
      <w:marTop w:val="0"/>
      <w:marBottom w:val="0"/>
      <w:divBdr>
        <w:top w:val="none" w:sz="0" w:space="0" w:color="auto"/>
        <w:left w:val="none" w:sz="0" w:space="0" w:color="auto"/>
        <w:bottom w:val="none" w:sz="0" w:space="0" w:color="auto"/>
        <w:right w:val="none" w:sz="0" w:space="0" w:color="auto"/>
      </w:divBdr>
    </w:div>
    <w:div w:id="1304582045">
      <w:bodyDiv w:val="1"/>
      <w:marLeft w:val="0"/>
      <w:marRight w:val="0"/>
      <w:marTop w:val="0"/>
      <w:marBottom w:val="0"/>
      <w:divBdr>
        <w:top w:val="none" w:sz="0" w:space="0" w:color="auto"/>
        <w:left w:val="none" w:sz="0" w:space="0" w:color="auto"/>
        <w:bottom w:val="none" w:sz="0" w:space="0" w:color="auto"/>
        <w:right w:val="none" w:sz="0" w:space="0" w:color="auto"/>
      </w:divBdr>
    </w:div>
    <w:div w:id="1306156470">
      <w:bodyDiv w:val="1"/>
      <w:marLeft w:val="0"/>
      <w:marRight w:val="0"/>
      <w:marTop w:val="0"/>
      <w:marBottom w:val="0"/>
      <w:divBdr>
        <w:top w:val="none" w:sz="0" w:space="0" w:color="auto"/>
        <w:left w:val="none" w:sz="0" w:space="0" w:color="auto"/>
        <w:bottom w:val="none" w:sz="0" w:space="0" w:color="auto"/>
        <w:right w:val="none" w:sz="0" w:space="0" w:color="auto"/>
      </w:divBdr>
    </w:div>
    <w:div w:id="1312515494">
      <w:bodyDiv w:val="1"/>
      <w:marLeft w:val="0"/>
      <w:marRight w:val="0"/>
      <w:marTop w:val="0"/>
      <w:marBottom w:val="0"/>
      <w:divBdr>
        <w:top w:val="none" w:sz="0" w:space="0" w:color="auto"/>
        <w:left w:val="none" w:sz="0" w:space="0" w:color="auto"/>
        <w:bottom w:val="none" w:sz="0" w:space="0" w:color="auto"/>
        <w:right w:val="none" w:sz="0" w:space="0" w:color="auto"/>
      </w:divBdr>
    </w:div>
    <w:div w:id="1313221067">
      <w:bodyDiv w:val="1"/>
      <w:marLeft w:val="0"/>
      <w:marRight w:val="0"/>
      <w:marTop w:val="0"/>
      <w:marBottom w:val="0"/>
      <w:divBdr>
        <w:top w:val="none" w:sz="0" w:space="0" w:color="auto"/>
        <w:left w:val="none" w:sz="0" w:space="0" w:color="auto"/>
        <w:bottom w:val="none" w:sz="0" w:space="0" w:color="auto"/>
        <w:right w:val="none" w:sz="0" w:space="0" w:color="auto"/>
      </w:divBdr>
    </w:div>
    <w:div w:id="1319117603">
      <w:bodyDiv w:val="1"/>
      <w:marLeft w:val="0"/>
      <w:marRight w:val="0"/>
      <w:marTop w:val="0"/>
      <w:marBottom w:val="0"/>
      <w:divBdr>
        <w:top w:val="none" w:sz="0" w:space="0" w:color="auto"/>
        <w:left w:val="none" w:sz="0" w:space="0" w:color="auto"/>
        <w:bottom w:val="none" w:sz="0" w:space="0" w:color="auto"/>
        <w:right w:val="none" w:sz="0" w:space="0" w:color="auto"/>
      </w:divBdr>
    </w:div>
    <w:div w:id="1356924209">
      <w:bodyDiv w:val="1"/>
      <w:marLeft w:val="0"/>
      <w:marRight w:val="0"/>
      <w:marTop w:val="0"/>
      <w:marBottom w:val="0"/>
      <w:divBdr>
        <w:top w:val="none" w:sz="0" w:space="0" w:color="auto"/>
        <w:left w:val="none" w:sz="0" w:space="0" w:color="auto"/>
        <w:bottom w:val="none" w:sz="0" w:space="0" w:color="auto"/>
        <w:right w:val="none" w:sz="0" w:space="0" w:color="auto"/>
      </w:divBdr>
    </w:div>
    <w:div w:id="1361397259">
      <w:bodyDiv w:val="1"/>
      <w:marLeft w:val="0"/>
      <w:marRight w:val="0"/>
      <w:marTop w:val="0"/>
      <w:marBottom w:val="0"/>
      <w:divBdr>
        <w:top w:val="none" w:sz="0" w:space="0" w:color="auto"/>
        <w:left w:val="none" w:sz="0" w:space="0" w:color="auto"/>
        <w:bottom w:val="none" w:sz="0" w:space="0" w:color="auto"/>
        <w:right w:val="none" w:sz="0" w:space="0" w:color="auto"/>
      </w:divBdr>
    </w:div>
    <w:div w:id="1368750427">
      <w:bodyDiv w:val="1"/>
      <w:marLeft w:val="0"/>
      <w:marRight w:val="0"/>
      <w:marTop w:val="0"/>
      <w:marBottom w:val="0"/>
      <w:divBdr>
        <w:top w:val="none" w:sz="0" w:space="0" w:color="auto"/>
        <w:left w:val="none" w:sz="0" w:space="0" w:color="auto"/>
        <w:bottom w:val="none" w:sz="0" w:space="0" w:color="auto"/>
        <w:right w:val="none" w:sz="0" w:space="0" w:color="auto"/>
      </w:divBdr>
    </w:div>
    <w:div w:id="1374960435">
      <w:bodyDiv w:val="1"/>
      <w:marLeft w:val="0"/>
      <w:marRight w:val="0"/>
      <w:marTop w:val="0"/>
      <w:marBottom w:val="0"/>
      <w:divBdr>
        <w:top w:val="none" w:sz="0" w:space="0" w:color="auto"/>
        <w:left w:val="none" w:sz="0" w:space="0" w:color="auto"/>
        <w:bottom w:val="none" w:sz="0" w:space="0" w:color="auto"/>
        <w:right w:val="none" w:sz="0" w:space="0" w:color="auto"/>
      </w:divBdr>
    </w:div>
    <w:div w:id="1376393026">
      <w:bodyDiv w:val="1"/>
      <w:marLeft w:val="0"/>
      <w:marRight w:val="0"/>
      <w:marTop w:val="0"/>
      <w:marBottom w:val="0"/>
      <w:divBdr>
        <w:top w:val="none" w:sz="0" w:space="0" w:color="auto"/>
        <w:left w:val="none" w:sz="0" w:space="0" w:color="auto"/>
        <w:bottom w:val="none" w:sz="0" w:space="0" w:color="auto"/>
        <w:right w:val="none" w:sz="0" w:space="0" w:color="auto"/>
      </w:divBdr>
    </w:div>
    <w:div w:id="1448238884">
      <w:bodyDiv w:val="1"/>
      <w:marLeft w:val="0"/>
      <w:marRight w:val="0"/>
      <w:marTop w:val="0"/>
      <w:marBottom w:val="0"/>
      <w:divBdr>
        <w:top w:val="none" w:sz="0" w:space="0" w:color="auto"/>
        <w:left w:val="none" w:sz="0" w:space="0" w:color="auto"/>
        <w:bottom w:val="none" w:sz="0" w:space="0" w:color="auto"/>
        <w:right w:val="none" w:sz="0" w:space="0" w:color="auto"/>
      </w:divBdr>
    </w:div>
    <w:div w:id="1455175645">
      <w:bodyDiv w:val="1"/>
      <w:marLeft w:val="0"/>
      <w:marRight w:val="0"/>
      <w:marTop w:val="0"/>
      <w:marBottom w:val="0"/>
      <w:divBdr>
        <w:top w:val="none" w:sz="0" w:space="0" w:color="auto"/>
        <w:left w:val="none" w:sz="0" w:space="0" w:color="auto"/>
        <w:bottom w:val="none" w:sz="0" w:space="0" w:color="auto"/>
        <w:right w:val="none" w:sz="0" w:space="0" w:color="auto"/>
      </w:divBdr>
    </w:div>
    <w:div w:id="1475098545">
      <w:bodyDiv w:val="1"/>
      <w:marLeft w:val="0"/>
      <w:marRight w:val="0"/>
      <w:marTop w:val="0"/>
      <w:marBottom w:val="0"/>
      <w:divBdr>
        <w:top w:val="none" w:sz="0" w:space="0" w:color="auto"/>
        <w:left w:val="none" w:sz="0" w:space="0" w:color="auto"/>
        <w:bottom w:val="none" w:sz="0" w:space="0" w:color="auto"/>
        <w:right w:val="none" w:sz="0" w:space="0" w:color="auto"/>
      </w:divBdr>
    </w:div>
    <w:div w:id="1481313828">
      <w:bodyDiv w:val="1"/>
      <w:marLeft w:val="0"/>
      <w:marRight w:val="0"/>
      <w:marTop w:val="0"/>
      <w:marBottom w:val="0"/>
      <w:divBdr>
        <w:top w:val="none" w:sz="0" w:space="0" w:color="auto"/>
        <w:left w:val="none" w:sz="0" w:space="0" w:color="auto"/>
        <w:bottom w:val="none" w:sz="0" w:space="0" w:color="auto"/>
        <w:right w:val="none" w:sz="0" w:space="0" w:color="auto"/>
      </w:divBdr>
    </w:div>
    <w:div w:id="1482189559">
      <w:bodyDiv w:val="1"/>
      <w:marLeft w:val="0"/>
      <w:marRight w:val="0"/>
      <w:marTop w:val="0"/>
      <w:marBottom w:val="0"/>
      <w:divBdr>
        <w:top w:val="none" w:sz="0" w:space="0" w:color="auto"/>
        <w:left w:val="none" w:sz="0" w:space="0" w:color="auto"/>
        <w:bottom w:val="none" w:sz="0" w:space="0" w:color="auto"/>
        <w:right w:val="none" w:sz="0" w:space="0" w:color="auto"/>
      </w:divBdr>
    </w:div>
    <w:div w:id="1492480923">
      <w:bodyDiv w:val="1"/>
      <w:marLeft w:val="0"/>
      <w:marRight w:val="0"/>
      <w:marTop w:val="0"/>
      <w:marBottom w:val="0"/>
      <w:divBdr>
        <w:top w:val="none" w:sz="0" w:space="0" w:color="auto"/>
        <w:left w:val="none" w:sz="0" w:space="0" w:color="auto"/>
        <w:bottom w:val="none" w:sz="0" w:space="0" w:color="auto"/>
        <w:right w:val="none" w:sz="0" w:space="0" w:color="auto"/>
      </w:divBdr>
    </w:div>
    <w:div w:id="1510632650">
      <w:bodyDiv w:val="1"/>
      <w:marLeft w:val="0"/>
      <w:marRight w:val="0"/>
      <w:marTop w:val="0"/>
      <w:marBottom w:val="0"/>
      <w:divBdr>
        <w:top w:val="none" w:sz="0" w:space="0" w:color="auto"/>
        <w:left w:val="none" w:sz="0" w:space="0" w:color="auto"/>
        <w:bottom w:val="none" w:sz="0" w:space="0" w:color="auto"/>
        <w:right w:val="none" w:sz="0" w:space="0" w:color="auto"/>
      </w:divBdr>
    </w:div>
    <w:div w:id="1530680604">
      <w:bodyDiv w:val="1"/>
      <w:marLeft w:val="0"/>
      <w:marRight w:val="0"/>
      <w:marTop w:val="0"/>
      <w:marBottom w:val="0"/>
      <w:divBdr>
        <w:top w:val="none" w:sz="0" w:space="0" w:color="auto"/>
        <w:left w:val="none" w:sz="0" w:space="0" w:color="auto"/>
        <w:bottom w:val="none" w:sz="0" w:space="0" w:color="auto"/>
        <w:right w:val="none" w:sz="0" w:space="0" w:color="auto"/>
      </w:divBdr>
    </w:div>
    <w:div w:id="1536045865">
      <w:bodyDiv w:val="1"/>
      <w:marLeft w:val="0"/>
      <w:marRight w:val="0"/>
      <w:marTop w:val="0"/>
      <w:marBottom w:val="0"/>
      <w:divBdr>
        <w:top w:val="none" w:sz="0" w:space="0" w:color="auto"/>
        <w:left w:val="none" w:sz="0" w:space="0" w:color="auto"/>
        <w:bottom w:val="none" w:sz="0" w:space="0" w:color="auto"/>
        <w:right w:val="none" w:sz="0" w:space="0" w:color="auto"/>
      </w:divBdr>
    </w:div>
    <w:div w:id="1585408258">
      <w:bodyDiv w:val="1"/>
      <w:marLeft w:val="0"/>
      <w:marRight w:val="0"/>
      <w:marTop w:val="0"/>
      <w:marBottom w:val="0"/>
      <w:divBdr>
        <w:top w:val="none" w:sz="0" w:space="0" w:color="auto"/>
        <w:left w:val="none" w:sz="0" w:space="0" w:color="auto"/>
        <w:bottom w:val="none" w:sz="0" w:space="0" w:color="auto"/>
        <w:right w:val="none" w:sz="0" w:space="0" w:color="auto"/>
      </w:divBdr>
    </w:div>
    <w:div w:id="1596746884">
      <w:bodyDiv w:val="1"/>
      <w:marLeft w:val="0"/>
      <w:marRight w:val="0"/>
      <w:marTop w:val="0"/>
      <w:marBottom w:val="0"/>
      <w:divBdr>
        <w:top w:val="none" w:sz="0" w:space="0" w:color="auto"/>
        <w:left w:val="none" w:sz="0" w:space="0" w:color="auto"/>
        <w:bottom w:val="none" w:sz="0" w:space="0" w:color="auto"/>
        <w:right w:val="none" w:sz="0" w:space="0" w:color="auto"/>
      </w:divBdr>
    </w:div>
    <w:div w:id="1607732972">
      <w:bodyDiv w:val="1"/>
      <w:marLeft w:val="0"/>
      <w:marRight w:val="0"/>
      <w:marTop w:val="0"/>
      <w:marBottom w:val="0"/>
      <w:divBdr>
        <w:top w:val="none" w:sz="0" w:space="0" w:color="auto"/>
        <w:left w:val="none" w:sz="0" w:space="0" w:color="auto"/>
        <w:bottom w:val="none" w:sz="0" w:space="0" w:color="auto"/>
        <w:right w:val="none" w:sz="0" w:space="0" w:color="auto"/>
      </w:divBdr>
    </w:div>
    <w:div w:id="1628850916">
      <w:bodyDiv w:val="1"/>
      <w:marLeft w:val="0"/>
      <w:marRight w:val="0"/>
      <w:marTop w:val="0"/>
      <w:marBottom w:val="0"/>
      <w:divBdr>
        <w:top w:val="none" w:sz="0" w:space="0" w:color="auto"/>
        <w:left w:val="none" w:sz="0" w:space="0" w:color="auto"/>
        <w:bottom w:val="none" w:sz="0" w:space="0" w:color="auto"/>
        <w:right w:val="none" w:sz="0" w:space="0" w:color="auto"/>
      </w:divBdr>
    </w:div>
    <w:div w:id="1634750375">
      <w:bodyDiv w:val="1"/>
      <w:marLeft w:val="0"/>
      <w:marRight w:val="0"/>
      <w:marTop w:val="0"/>
      <w:marBottom w:val="0"/>
      <w:divBdr>
        <w:top w:val="none" w:sz="0" w:space="0" w:color="auto"/>
        <w:left w:val="none" w:sz="0" w:space="0" w:color="auto"/>
        <w:bottom w:val="none" w:sz="0" w:space="0" w:color="auto"/>
        <w:right w:val="none" w:sz="0" w:space="0" w:color="auto"/>
      </w:divBdr>
    </w:div>
    <w:div w:id="1646621524">
      <w:bodyDiv w:val="1"/>
      <w:marLeft w:val="0"/>
      <w:marRight w:val="0"/>
      <w:marTop w:val="0"/>
      <w:marBottom w:val="0"/>
      <w:divBdr>
        <w:top w:val="none" w:sz="0" w:space="0" w:color="auto"/>
        <w:left w:val="none" w:sz="0" w:space="0" w:color="auto"/>
        <w:bottom w:val="none" w:sz="0" w:space="0" w:color="auto"/>
        <w:right w:val="none" w:sz="0" w:space="0" w:color="auto"/>
      </w:divBdr>
    </w:div>
    <w:div w:id="1668631638">
      <w:bodyDiv w:val="1"/>
      <w:marLeft w:val="0"/>
      <w:marRight w:val="0"/>
      <w:marTop w:val="0"/>
      <w:marBottom w:val="0"/>
      <w:divBdr>
        <w:top w:val="none" w:sz="0" w:space="0" w:color="auto"/>
        <w:left w:val="none" w:sz="0" w:space="0" w:color="auto"/>
        <w:bottom w:val="none" w:sz="0" w:space="0" w:color="auto"/>
        <w:right w:val="none" w:sz="0" w:space="0" w:color="auto"/>
      </w:divBdr>
    </w:div>
    <w:div w:id="1683437305">
      <w:bodyDiv w:val="1"/>
      <w:marLeft w:val="0"/>
      <w:marRight w:val="0"/>
      <w:marTop w:val="0"/>
      <w:marBottom w:val="0"/>
      <w:divBdr>
        <w:top w:val="none" w:sz="0" w:space="0" w:color="auto"/>
        <w:left w:val="none" w:sz="0" w:space="0" w:color="auto"/>
        <w:bottom w:val="none" w:sz="0" w:space="0" w:color="auto"/>
        <w:right w:val="none" w:sz="0" w:space="0" w:color="auto"/>
      </w:divBdr>
    </w:div>
    <w:div w:id="1719553197">
      <w:bodyDiv w:val="1"/>
      <w:marLeft w:val="0"/>
      <w:marRight w:val="0"/>
      <w:marTop w:val="0"/>
      <w:marBottom w:val="0"/>
      <w:divBdr>
        <w:top w:val="none" w:sz="0" w:space="0" w:color="auto"/>
        <w:left w:val="none" w:sz="0" w:space="0" w:color="auto"/>
        <w:bottom w:val="none" w:sz="0" w:space="0" w:color="auto"/>
        <w:right w:val="none" w:sz="0" w:space="0" w:color="auto"/>
      </w:divBdr>
    </w:div>
    <w:div w:id="1794253076">
      <w:bodyDiv w:val="1"/>
      <w:marLeft w:val="0"/>
      <w:marRight w:val="0"/>
      <w:marTop w:val="0"/>
      <w:marBottom w:val="0"/>
      <w:divBdr>
        <w:top w:val="none" w:sz="0" w:space="0" w:color="auto"/>
        <w:left w:val="none" w:sz="0" w:space="0" w:color="auto"/>
        <w:bottom w:val="none" w:sz="0" w:space="0" w:color="auto"/>
        <w:right w:val="none" w:sz="0" w:space="0" w:color="auto"/>
      </w:divBdr>
    </w:div>
    <w:div w:id="1817453512">
      <w:bodyDiv w:val="1"/>
      <w:marLeft w:val="0"/>
      <w:marRight w:val="0"/>
      <w:marTop w:val="0"/>
      <w:marBottom w:val="0"/>
      <w:divBdr>
        <w:top w:val="none" w:sz="0" w:space="0" w:color="auto"/>
        <w:left w:val="none" w:sz="0" w:space="0" w:color="auto"/>
        <w:bottom w:val="none" w:sz="0" w:space="0" w:color="auto"/>
        <w:right w:val="none" w:sz="0" w:space="0" w:color="auto"/>
      </w:divBdr>
    </w:div>
    <w:div w:id="1822185962">
      <w:bodyDiv w:val="1"/>
      <w:marLeft w:val="0"/>
      <w:marRight w:val="0"/>
      <w:marTop w:val="0"/>
      <w:marBottom w:val="0"/>
      <w:divBdr>
        <w:top w:val="none" w:sz="0" w:space="0" w:color="auto"/>
        <w:left w:val="none" w:sz="0" w:space="0" w:color="auto"/>
        <w:bottom w:val="none" w:sz="0" w:space="0" w:color="auto"/>
        <w:right w:val="none" w:sz="0" w:space="0" w:color="auto"/>
      </w:divBdr>
    </w:div>
    <w:div w:id="1848399113">
      <w:bodyDiv w:val="1"/>
      <w:marLeft w:val="0"/>
      <w:marRight w:val="0"/>
      <w:marTop w:val="0"/>
      <w:marBottom w:val="0"/>
      <w:divBdr>
        <w:top w:val="none" w:sz="0" w:space="0" w:color="auto"/>
        <w:left w:val="none" w:sz="0" w:space="0" w:color="auto"/>
        <w:bottom w:val="none" w:sz="0" w:space="0" w:color="auto"/>
        <w:right w:val="none" w:sz="0" w:space="0" w:color="auto"/>
      </w:divBdr>
    </w:div>
    <w:div w:id="1873955352">
      <w:bodyDiv w:val="1"/>
      <w:marLeft w:val="0"/>
      <w:marRight w:val="0"/>
      <w:marTop w:val="0"/>
      <w:marBottom w:val="0"/>
      <w:divBdr>
        <w:top w:val="none" w:sz="0" w:space="0" w:color="auto"/>
        <w:left w:val="none" w:sz="0" w:space="0" w:color="auto"/>
        <w:bottom w:val="none" w:sz="0" w:space="0" w:color="auto"/>
        <w:right w:val="none" w:sz="0" w:space="0" w:color="auto"/>
      </w:divBdr>
    </w:div>
    <w:div w:id="1890267507">
      <w:bodyDiv w:val="1"/>
      <w:marLeft w:val="0"/>
      <w:marRight w:val="0"/>
      <w:marTop w:val="0"/>
      <w:marBottom w:val="0"/>
      <w:divBdr>
        <w:top w:val="none" w:sz="0" w:space="0" w:color="auto"/>
        <w:left w:val="none" w:sz="0" w:space="0" w:color="auto"/>
        <w:bottom w:val="none" w:sz="0" w:space="0" w:color="auto"/>
        <w:right w:val="none" w:sz="0" w:space="0" w:color="auto"/>
      </w:divBdr>
    </w:div>
    <w:div w:id="1891265563">
      <w:bodyDiv w:val="1"/>
      <w:marLeft w:val="0"/>
      <w:marRight w:val="0"/>
      <w:marTop w:val="0"/>
      <w:marBottom w:val="0"/>
      <w:divBdr>
        <w:top w:val="none" w:sz="0" w:space="0" w:color="auto"/>
        <w:left w:val="none" w:sz="0" w:space="0" w:color="auto"/>
        <w:bottom w:val="none" w:sz="0" w:space="0" w:color="auto"/>
        <w:right w:val="none" w:sz="0" w:space="0" w:color="auto"/>
      </w:divBdr>
    </w:div>
    <w:div w:id="1921518627">
      <w:bodyDiv w:val="1"/>
      <w:marLeft w:val="0"/>
      <w:marRight w:val="0"/>
      <w:marTop w:val="0"/>
      <w:marBottom w:val="0"/>
      <w:divBdr>
        <w:top w:val="none" w:sz="0" w:space="0" w:color="auto"/>
        <w:left w:val="none" w:sz="0" w:space="0" w:color="auto"/>
        <w:bottom w:val="none" w:sz="0" w:space="0" w:color="auto"/>
        <w:right w:val="none" w:sz="0" w:space="0" w:color="auto"/>
      </w:divBdr>
    </w:div>
    <w:div w:id="1924954106">
      <w:bodyDiv w:val="1"/>
      <w:marLeft w:val="0"/>
      <w:marRight w:val="0"/>
      <w:marTop w:val="0"/>
      <w:marBottom w:val="0"/>
      <w:divBdr>
        <w:top w:val="none" w:sz="0" w:space="0" w:color="auto"/>
        <w:left w:val="none" w:sz="0" w:space="0" w:color="auto"/>
        <w:bottom w:val="none" w:sz="0" w:space="0" w:color="auto"/>
        <w:right w:val="none" w:sz="0" w:space="0" w:color="auto"/>
      </w:divBdr>
    </w:div>
    <w:div w:id="1975064634">
      <w:bodyDiv w:val="1"/>
      <w:marLeft w:val="0"/>
      <w:marRight w:val="0"/>
      <w:marTop w:val="0"/>
      <w:marBottom w:val="0"/>
      <w:divBdr>
        <w:top w:val="none" w:sz="0" w:space="0" w:color="auto"/>
        <w:left w:val="none" w:sz="0" w:space="0" w:color="auto"/>
        <w:bottom w:val="none" w:sz="0" w:space="0" w:color="auto"/>
        <w:right w:val="none" w:sz="0" w:space="0" w:color="auto"/>
      </w:divBdr>
    </w:div>
    <w:div w:id="1982298765">
      <w:bodyDiv w:val="1"/>
      <w:marLeft w:val="0"/>
      <w:marRight w:val="0"/>
      <w:marTop w:val="0"/>
      <w:marBottom w:val="0"/>
      <w:divBdr>
        <w:top w:val="none" w:sz="0" w:space="0" w:color="auto"/>
        <w:left w:val="none" w:sz="0" w:space="0" w:color="auto"/>
        <w:bottom w:val="none" w:sz="0" w:space="0" w:color="auto"/>
        <w:right w:val="none" w:sz="0" w:space="0" w:color="auto"/>
      </w:divBdr>
    </w:div>
    <w:div w:id="2006129221">
      <w:bodyDiv w:val="1"/>
      <w:marLeft w:val="0"/>
      <w:marRight w:val="0"/>
      <w:marTop w:val="0"/>
      <w:marBottom w:val="0"/>
      <w:divBdr>
        <w:top w:val="none" w:sz="0" w:space="0" w:color="auto"/>
        <w:left w:val="none" w:sz="0" w:space="0" w:color="auto"/>
        <w:bottom w:val="none" w:sz="0" w:space="0" w:color="auto"/>
        <w:right w:val="none" w:sz="0" w:space="0" w:color="auto"/>
      </w:divBdr>
    </w:div>
    <w:div w:id="2029132972">
      <w:bodyDiv w:val="1"/>
      <w:marLeft w:val="0"/>
      <w:marRight w:val="0"/>
      <w:marTop w:val="0"/>
      <w:marBottom w:val="0"/>
      <w:divBdr>
        <w:top w:val="none" w:sz="0" w:space="0" w:color="auto"/>
        <w:left w:val="none" w:sz="0" w:space="0" w:color="auto"/>
        <w:bottom w:val="none" w:sz="0" w:space="0" w:color="auto"/>
        <w:right w:val="none" w:sz="0" w:space="0" w:color="auto"/>
      </w:divBdr>
    </w:div>
    <w:div w:id="2035643477">
      <w:bodyDiv w:val="1"/>
      <w:marLeft w:val="0"/>
      <w:marRight w:val="0"/>
      <w:marTop w:val="0"/>
      <w:marBottom w:val="0"/>
      <w:divBdr>
        <w:top w:val="none" w:sz="0" w:space="0" w:color="auto"/>
        <w:left w:val="none" w:sz="0" w:space="0" w:color="auto"/>
        <w:bottom w:val="none" w:sz="0" w:space="0" w:color="auto"/>
        <w:right w:val="none" w:sz="0" w:space="0" w:color="auto"/>
      </w:divBdr>
    </w:div>
    <w:div w:id="210877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UiCILt343UY" TargetMode="External"/><Relationship Id="rId13" Type="http://schemas.openxmlformats.org/officeDocument/2006/relationships/hyperlink" Target="https://www.youtube.com/watch?v=770M2s6ZD8Y&amp;fbclid=IwAR0HbSco4iha0gnsCHDwfa3fyyTfLz0te3VaGUNJxT78jpysTurkh8uS-3s" TargetMode="External"/><Relationship Id="rId3" Type="http://schemas.openxmlformats.org/officeDocument/2006/relationships/settings" Target="settings.xml"/><Relationship Id="rId7" Type="http://schemas.openxmlformats.org/officeDocument/2006/relationships/image" Target="https://s.yimg.com/lo/api/res/1.2/Bno25EeL5mZqVOT8CpML1w--~A/Zmk9ZmlsbDt3PTQwMDtoPTIwMDthcHBpZD1pZXh0cmFjdA--/https:/cecaust.com.au/sites/default/files/2019-08/helen.jpg.cf.jpg" TargetMode="External"/><Relationship Id="rId12" Type="http://schemas.openxmlformats.org/officeDocument/2006/relationships/image" Target="cid:~WRD059.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https://s.yimg.com/lo/api/res/1.2/Bno25EeL5mZqVOT8CpML1w--~A/Zmk9ZmlsbDt3PTQwMDtoPTIwMDthcHBpZD1pZXh0cmFjdA--/https:/cecaust.com.au/sites/default/files/2019-08/helen.jpg.cf.jpg" TargetMode="External"/><Relationship Id="rId11" Type="http://schemas.openxmlformats.org/officeDocument/2006/relationships/image" Target="media/image1.jpeg"/><Relationship Id="rId5" Type="http://schemas.openxmlformats.org/officeDocument/2006/relationships/hyperlink" Target="https://cecaust.com.au/media-releases/crown-casino-proves-currency-money-laundering-corruption-not-cash?fbclid=IwAR0i3aWxHvlQIlUHvCftGxOJ5hl_e1YuEt5SjM3ndWRLvSrhd9I6xf3PB2U" TargetMode="External"/><Relationship Id="rId15" Type="http://schemas.openxmlformats.org/officeDocument/2006/relationships/theme" Target="theme/theme1.xml"/><Relationship Id="rId10" Type="http://schemas.openxmlformats.org/officeDocument/2006/relationships/image" Target="https://s.yimg.com/lo/api/res/1.2/3l7NkZpJxfEIynJIuBb7fg--~A/Zmk9ZmlsbDt3PTQwMDtoPTIwMDthcHBpZD1pZXh0cmFjdA--/https:/i.ytimg.com/vi/UiCILt343UY/hqdefault.jpg.cf.jpg" TargetMode="External"/><Relationship Id="rId4" Type="http://schemas.openxmlformats.org/officeDocument/2006/relationships/webSettings" Target="webSettings.xml"/><Relationship Id="rId9" Type="http://schemas.openxmlformats.org/officeDocument/2006/relationships/image" Target="https://s.yimg.com/lo/api/res/1.2/3l7NkZpJxfEIynJIuBb7fg--~A/Zmk9ZmlsbDt3PTQwMDtoPTIwMDthcHBpZD1pZXh0cmFjdA--/https:/i.ytimg.com/vi/UiCILt343UY/hqdefault.jpg.cf.jp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581</Words>
  <Characters>3315</Characters>
  <Application>Microsoft Office Word</Application>
  <DocSecurity>0</DocSecurity>
  <Lines>27</Lines>
  <Paragraphs>7</Paragraphs>
  <ScaleCrop>false</ScaleCrop>
  <Company>Australian Government - The Treasury</Company>
  <LinksUpToDate>false</LinksUpToDate>
  <CharactersWithSpaces>3889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2019-09-27T01:24:00Z</dcterms:created>
  <dcterms:modified xsi:type="dcterms:W3CDTF">2019-09-27T01:24:00Z</dcterms:modified>
</cp:coreProperties>
</file>