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FFFFFF"/>
          <w:shd w:val="clear" w:color="auto" w:fill="004A7F"/>
        </w:rPr>
        <w:t xml:space="preserve">                                                                                         </w:t>
      </w:r>
      <w:hyperlink r:id="rId5" w:history="1">
        <w:r>
          <w:rPr>
            <w:rStyle w:val="Hyperlink"/>
            <w:rFonts w:ascii="Fira Sans" w:hAnsi="Fira Sans"/>
            <w:color w:val="FFFFFF"/>
            <w:u w:val="none"/>
            <w:shd w:val="clear" w:color="auto" w:fill="004A7F"/>
          </w:rPr>
          <w:t>blackeconomy@treasury.gov.au</w:t>
        </w:r>
      </w:hyperlink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                              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Jerome </w:t>
      </w:r>
      <w:proofErr w:type="spellStart"/>
      <w:r>
        <w:rPr>
          <w:rFonts w:ascii="Fira Sans" w:hAnsi="Fira Sans"/>
          <w:color w:val="313131"/>
        </w:rPr>
        <w:t>Creaney</w:t>
      </w:r>
      <w:proofErr w:type="spellEnd"/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87 North Rd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Newport 3015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Melbourne.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To Black Economy Taskforce/Treasury</w:t>
      </w:r>
    </w:p>
    <w:p w:rsidR="00EC5892" w:rsidRDefault="00EC5892" w:rsidP="00EC5892">
      <w:pPr>
        <w:pStyle w:val="Standard"/>
        <w:widowControl/>
      </w:pP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Dear Sir's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I </w:t>
      </w:r>
      <w:proofErr w:type="gramStart"/>
      <w:r>
        <w:rPr>
          <w:rFonts w:ascii="Fira Sans" w:hAnsi="Fira Sans"/>
          <w:color w:val="313131"/>
        </w:rPr>
        <w:t>Submit</w:t>
      </w:r>
      <w:proofErr w:type="gramEnd"/>
      <w:r>
        <w:rPr>
          <w:rFonts w:ascii="Fira Sans" w:hAnsi="Fira Sans"/>
          <w:color w:val="313131"/>
        </w:rPr>
        <w:t xml:space="preserve"> to you my strong objections to the draft Bill on cash transactions.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The fact that this Bill was released for public discussion on Friday is a clear indication</w:t>
      </w:r>
    </w:p>
    <w:p w:rsidR="00EC5892" w:rsidRDefault="00EC5892" w:rsidP="00EC5892">
      <w:pPr>
        <w:pStyle w:val="Standard"/>
        <w:widowControl/>
      </w:pPr>
      <w:proofErr w:type="gramStart"/>
      <w:r>
        <w:rPr>
          <w:rFonts w:ascii="Fira Sans" w:hAnsi="Fira Sans"/>
          <w:color w:val="313131"/>
        </w:rPr>
        <w:t>that  public</w:t>
      </w:r>
      <w:proofErr w:type="gramEnd"/>
      <w:r>
        <w:rPr>
          <w:rFonts w:ascii="Fira Sans" w:hAnsi="Fira Sans"/>
          <w:color w:val="313131"/>
        </w:rPr>
        <w:t xml:space="preserve"> discourse is neither sought or encouraged and this is a fundamental attack on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Australians civil liberties.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The full impact of this bill on Australians Citizens have not been </w:t>
      </w:r>
      <w:proofErr w:type="gramStart"/>
      <w:r>
        <w:rPr>
          <w:rFonts w:ascii="Fira Sans" w:hAnsi="Fira Sans"/>
          <w:color w:val="313131"/>
        </w:rPr>
        <w:t>investigated ,it</w:t>
      </w:r>
      <w:proofErr w:type="gramEnd"/>
      <w:r>
        <w:rPr>
          <w:rFonts w:ascii="Fira Sans" w:hAnsi="Fira Sans"/>
          <w:color w:val="313131"/>
        </w:rPr>
        <w:t xml:space="preserve"> appears to be a politically motivated knee jerk reaction to a problem which does not exist.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Studies by IMF have shown cash restrictions on Citizens have little effect on the Black economy.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It is evident the bill is designed to drive people into the Banking system (private organisations such </w:t>
      </w:r>
      <w:proofErr w:type="gramStart"/>
      <w:r>
        <w:rPr>
          <w:rFonts w:ascii="Fira Sans" w:hAnsi="Fira Sans"/>
          <w:color w:val="313131"/>
        </w:rPr>
        <w:t>as  Banks</w:t>
      </w:r>
      <w:proofErr w:type="gramEnd"/>
      <w:r>
        <w:rPr>
          <w:rFonts w:ascii="Fira Sans" w:hAnsi="Fira Sans"/>
          <w:color w:val="313131"/>
        </w:rPr>
        <w:t xml:space="preserve"> have no right to have control over deposits  and saving  of Australians.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Cash </w:t>
      </w:r>
      <w:proofErr w:type="gramStart"/>
      <w:r>
        <w:rPr>
          <w:rFonts w:ascii="Fira Sans" w:hAnsi="Fira Sans"/>
          <w:color w:val="313131"/>
        </w:rPr>
        <w:t>is  legal</w:t>
      </w:r>
      <w:proofErr w:type="gramEnd"/>
      <w:r>
        <w:rPr>
          <w:rFonts w:ascii="Fira Sans" w:hAnsi="Fira Sans"/>
          <w:color w:val="313131"/>
        </w:rPr>
        <w:t xml:space="preserve"> tender in Australia and is and has been the prime instrument for transactions.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The Draft of the Bill is incomplete and leaves open changes by Regulation this </w:t>
      </w:r>
      <w:proofErr w:type="gramStart"/>
      <w:r>
        <w:rPr>
          <w:rFonts w:ascii="Fira Sans" w:hAnsi="Fira Sans"/>
          <w:color w:val="313131"/>
        </w:rPr>
        <w:t>is  unacceptable</w:t>
      </w:r>
      <w:proofErr w:type="gramEnd"/>
      <w:r>
        <w:rPr>
          <w:rFonts w:ascii="Fira Sans" w:hAnsi="Fira Sans"/>
          <w:color w:val="313131"/>
        </w:rPr>
        <w:t>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>It is evident the Bill is part of a larger plan to introduce deep negative interest rates, unacceptable.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It is evident that Government, </w:t>
      </w:r>
      <w:proofErr w:type="gramStart"/>
      <w:r>
        <w:rPr>
          <w:rFonts w:ascii="Fira Sans" w:hAnsi="Fira Sans"/>
          <w:color w:val="313131"/>
        </w:rPr>
        <w:t>RBA  and</w:t>
      </w:r>
      <w:proofErr w:type="gramEnd"/>
      <w:r>
        <w:rPr>
          <w:rFonts w:ascii="Fira Sans" w:hAnsi="Fira Sans"/>
          <w:color w:val="313131"/>
        </w:rPr>
        <w:t xml:space="preserve"> Banks acting together have mismanaged</w:t>
      </w:r>
    </w:p>
    <w:p w:rsidR="00EC5892" w:rsidRDefault="00EC5892" w:rsidP="00EC5892">
      <w:pPr>
        <w:pStyle w:val="Standard"/>
        <w:widowControl/>
      </w:pPr>
      <w:proofErr w:type="gramStart"/>
      <w:r>
        <w:rPr>
          <w:rFonts w:ascii="Fira Sans" w:hAnsi="Fira Sans"/>
          <w:color w:val="313131"/>
        </w:rPr>
        <w:t>the</w:t>
      </w:r>
      <w:proofErr w:type="gramEnd"/>
      <w:r>
        <w:rPr>
          <w:rFonts w:ascii="Fira Sans" w:hAnsi="Fira Sans"/>
          <w:color w:val="313131"/>
        </w:rPr>
        <w:t xml:space="preserve"> Australian economy. Unacceptable.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It is disturbing to myself and every other Australian I have spoken to that such an attack on the Liberties and personal freedom of Australians in a free and Democratic Country is even considered by those we trust with </w:t>
      </w:r>
      <w:bookmarkStart w:id="0" w:name="firstHeading"/>
      <w:bookmarkEnd w:id="0"/>
      <w:r>
        <w:rPr>
          <w:rFonts w:ascii="Fira Sans" w:hAnsi="Fira Sans"/>
          <w:color w:val="313131"/>
        </w:rPr>
        <w:t>Governance.</w:t>
      </w:r>
    </w:p>
    <w:p w:rsidR="00EC5892" w:rsidRDefault="00EC5892" w:rsidP="00EC5892">
      <w:pPr>
        <w:pStyle w:val="Standard"/>
        <w:widowControl/>
      </w:pP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I submit to you </w:t>
      </w:r>
      <w:proofErr w:type="gramStart"/>
      <w:r>
        <w:rPr>
          <w:rFonts w:ascii="Fira Sans" w:hAnsi="Fira Sans"/>
          <w:color w:val="313131"/>
        </w:rPr>
        <w:t>my  strong</w:t>
      </w:r>
      <w:proofErr w:type="gramEnd"/>
      <w:r>
        <w:rPr>
          <w:rFonts w:ascii="Fira Sans" w:hAnsi="Fira Sans"/>
          <w:color w:val="313131"/>
        </w:rPr>
        <w:t xml:space="preserve"> objections to this Bill.</w:t>
      </w:r>
    </w:p>
    <w:p w:rsidR="00EC5892" w:rsidRDefault="00EC5892" w:rsidP="00EC5892">
      <w:pPr>
        <w:pStyle w:val="Standard"/>
        <w:widowControl/>
      </w:pPr>
      <w:r>
        <w:rPr>
          <w:rFonts w:ascii="Fira Sans" w:hAnsi="Fira Sans"/>
          <w:color w:val="313131"/>
        </w:rPr>
        <w:t xml:space="preserve">J </w:t>
      </w:r>
      <w:proofErr w:type="spellStart"/>
      <w:r>
        <w:rPr>
          <w:rFonts w:ascii="Fira Sans" w:hAnsi="Fira Sans"/>
          <w:color w:val="313131"/>
        </w:rPr>
        <w:t>Creaney</w:t>
      </w:r>
      <w:proofErr w:type="spellEnd"/>
    </w:p>
    <w:p w:rsidR="00CE7DED" w:rsidRPr="0093230A" w:rsidRDefault="00EC5892" w:rsidP="0093230A">
      <w:bookmarkStart w:id="1" w:name="_GoBack"/>
      <w:bookmarkEnd w:id="1"/>
    </w:p>
    <w:sectPr w:rsidR="00CE7DED" w:rsidRPr="00932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F5B74"/>
    <w:rsid w:val="00411565"/>
    <w:rsid w:val="004764D0"/>
    <w:rsid w:val="004811FF"/>
    <w:rsid w:val="004C12EC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3230A"/>
    <w:rsid w:val="00993602"/>
    <w:rsid w:val="009C6524"/>
    <w:rsid w:val="00A021B5"/>
    <w:rsid w:val="00A51D45"/>
    <w:rsid w:val="00A95E58"/>
    <w:rsid w:val="00AA1A27"/>
    <w:rsid w:val="00AC5397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EC5892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2019-09-26T06:58:00Z</dcterms:created>
  <dcterms:modified xsi:type="dcterms:W3CDTF">2019-09-26T06:58:00Z</dcterms:modified>
</cp:coreProperties>
</file>