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290" w:rsidRDefault="00A47290" w:rsidP="00A4729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Stevie Bee &lt;steviebee27@icloud.com&gt;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4:13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to Exposure Draft — Currency (Restrictions on the Use of Cash) Bill 2019</w:t>
      </w:r>
    </w:p>
    <w:p w:rsidR="00A47290" w:rsidRDefault="00A47290" w:rsidP="00A47290"/>
    <w:p w:rsidR="00A47290" w:rsidRDefault="00A47290" w:rsidP="00A47290">
      <w:pPr>
        <w:shd w:val="clear" w:color="auto" w:fill="FFFFFF"/>
      </w:pPr>
      <w:r>
        <w:rPr>
          <w:rFonts w:eastAsia="Times New Roman"/>
          <w:color w:val="323232"/>
        </w:rPr>
        <w:t>Manager</w:t>
      </w:r>
    </w:p>
    <w:p w:rsidR="00A47290" w:rsidRDefault="00A47290" w:rsidP="00A47290">
      <w:pPr>
        <w:shd w:val="clear" w:color="auto" w:fill="FFFFFF"/>
        <w:rPr>
          <w:rFonts w:eastAsia="Times New Roman"/>
          <w:color w:val="323232"/>
        </w:rPr>
      </w:pPr>
      <w:r>
        <w:rPr>
          <w:rFonts w:eastAsia="Times New Roman"/>
          <w:color w:val="323232"/>
        </w:rPr>
        <w:t>Black Economy Division</w:t>
      </w:r>
    </w:p>
    <w:p w:rsidR="00A47290" w:rsidRDefault="00A47290" w:rsidP="00A47290">
      <w:pPr>
        <w:shd w:val="clear" w:color="auto" w:fill="FFFFFF"/>
        <w:rPr>
          <w:rFonts w:eastAsia="Times New Roman"/>
          <w:color w:val="323232"/>
        </w:rPr>
      </w:pPr>
      <w:r>
        <w:rPr>
          <w:rFonts w:eastAsia="Times New Roman"/>
          <w:color w:val="323232"/>
        </w:rPr>
        <w:t>Treasury</w:t>
      </w:r>
    </w:p>
    <w:p w:rsidR="00A47290" w:rsidRDefault="00A47290" w:rsidP="00A47290">
      <w:pPr>
        <w:shd w:val="clear" w:color="auto" w:fill="FFFFFF"/>
        <w:rPr>
          <w:rFonts w:eastAsia="Times New Roman"/>
          <w:color w:val="323232"/>
        </w:rPr>
      </w:pPr>
      <w:r>
        <w:rPr>
          <w:rFonts w:eastAsia="Times New Roman"/>
          <w:color w:val="323232"/>
        </w:rPr>
        <w:t>Langton Crescent</w:t>
      </w:r>
    </w:p>
    <w:p w:rsidR="00A47290" w:rsidRDefault="00A47290" w:rsidP="00A47290">
      <w:pPr>
        <w:shd w:val="clear" w:color="auto" w:fill="FFFFFF"/>
        <w:rPr>
          <w:rFonts w:eastAsia="Times New Roman"/>
          <w:color w:val="323232"/>
        </w:rPr>
      </w:pPr>
      <w:r>
        <w:rPr>
          <w:rFonts w:eastAsia="Times New Roman"/>
          <w:color w:val="323232"/>
        </w:rPr>
        <w:t>Parkes ACT 2600</w:t>
      </w:r>
    </w:p>
    <w:p w:rsidR="00A47290" w:rsidRDefault="00A47290" w:rsidP="00A47290">
      <w:pPr>
        <w:shd w:val="clear" w:color="auto" w:fill="FFFFFF"/>
        <w:rPr>
          <w:rFonts w:eastAsia="Times New Roman"/>
          <w:color w:val="323232"/>
        </w:rPr>
      </w:pPr>
    </w:p>
    <w:p w:rsidR="00A47290" w:rsidRDefault="00A47290" w:rsidP="00A47290">
      <w:pPr>
        <w:shd w:val="clear" w:color="auto" w:fill="FFFFFF"/>
        <w:rPr>
          <w:rFonts w:eastAsia="Times New Roman"/>
          <w:color w:val="323232"/>
        </w:rPr>
      </w:pPr>
    </w:p>
    <w:p w:rsidR="00A47290" w:rsidRDefault="00A47290" w:rsidP="00A47290">
      <w:pPr>
        <w:rPr>
          <w:rFonts w:eastAsia="Times New Roman"/>
          <w:color w:val="323232"/>
        </w:rPr>
      </w:pPr>
      <w:r>
        <w:rPr>
          <w:rFonts w:eastAsia="Times New Roman"/>
          <w:color w:val="323232"/>
          <w:shd w:val="clear" w:color="auto" w:fill="FFFFFF"/>
        </w:rPr>
        <w:t>I am writing to register my opposition to the following draft bills</w:t>
      </w:r>
    </w:p>
    <w:p w:rsidR="00A47290" w:rsidRDefault="00A47290" w:rsidP="00A47290">
      <w:pPr>
        <w:rPr>
          <w:rFonts w:eastAsia="Times New Roman"/>
          <w:color w:val="323232"/>
        </w:rPr>
      </w:pPr>
      <w:r>
        <w:rPr>
          <w:rFonts w:eastAsia="Times New Roman"/>
          <w:color w:val="323232"/>
          <w:shd w:val="clear" w:color="auto" w:fill="FFFFFF"/>
        </w:rPr>
        <w:br/>
      </w:r>
    </w:p>
    <w:p w:rsidR="00A47290" w:rsidRDefault="00A47290" w:rsidP="00A47290">
      <w:pPr>
        <w:rPr>
          <w:rFonts w:eastAsia="Times New Roman"/>
          <w:color w:val="323232"/>
        </w:rPr>
      </w:pPr>
      <w:r>
        <w:rPr>
          <w:rFonts w:eastAsia="Times New Roman"/>
          <w:color w:val="323232"/>
          <w:shd w:val="clear" w:color="auto" w:fill="FFFFFF"/>
        </w:rPr>
        <w:t>• Currency (Restrictions on the Use of Cash) Bill 2019 </w:t>
      </w:r>
    </w:p>
    <w:p w:rsidR="00A47290" w:rsidRDefault="00A47290" w:rsidP="00A47290">
      <w:pPr>
        <w:rPr>
          <w:rFonts w:eastAsia="Times New Roman"/>
          <w:color w:val="323232"/>
        </w:rPr>
      </w:pPr>
      <w:r>
        <w:rPr>
          <w:rFonts w:eastAsia="Times New Roman"/>
          <w:color w:val="323232"/>
          <w:shd w:val="clear" w:color="auto" w:fill="FFFFFF"/>
        </w:rPr>
        <w:t>• Currency (Restrictions on the Use of Cash – Expected Transactions) Instrument 2019, and</w:t>
      </w:r>
    </w:p>
    <w:p w:rsidR="00A47290" w:rsidRDefault="00A47290" w:rsidP="00A47290">
      <w:pPr>
        <w:shd w:val="clear" w:color="auto" w:fill="FFFFFF"/>
        <w:rPr>
          <w:rFonts w:eastAsia="Times New Roman"/>
          <w:color w:val="323232"/>
        </w:rPr>
      </w:pPr>
      <w:r>
        <w:rPr>
          <w:rFonts w:eastAsia="Times New Roman"/>
          <w:color w:val="323232"/>
        </w:rPr>
        <w:t>• Currency (Restrictions on the Use of Cash) (Consequential Amendments and Transitional Provisions) Bill 2019.  </w:t>
      </w:r>
    </w:p>
    <w:p w:rsidR="00A47290" w:rsidRDefault="00A47290" w:rsidP="00A47290">
      <w:pPr>
        <w:rPr>
          <w:rFonts w:eastAsia="Times New Roman"/>
          <w:color w:val="323232"/>
        </w:rPr>
      </w:pPr>
    </w:p>
    <w:p w:rsidR="00A47290" w:rsidRDefault="00A47290" w:rsidP="00A47290">
      <w:pPr>
        <w:rPr>
          <w:rFonts w:eastAsia="Times New Roman"/>
          <w:color w:val="323232"/>
        </w:rPr>
      </w:pPr>
      <w:r>
        <w:rPr>
          <w:rFonts w:eastAsia="Times New Roman"/>
          <w:color w:val="323232"/>
          <w:shd w:val="clear" w:color="auto" w:fill="FFFFFF"/>
        </w:rPr>
        <w:t xml:space="preserve">A minor argument advanced in the leadup to the introduction of the GST in 2000 was that it would reduce the black economy. Whether the GST has done much in that regard is open to speculation. I have not seen any evidence to date. Fast-forward to today, 19 years later, </w:t>
      </w:r>
      <w:r>
        <w:rPr>
          <w:rFonts w:eastAsia="Times New Roman"/>
          <w:color w:val="000000"/>
        </w:rPr>
        <w:t>Treasury Laws Amendment (Black Economy Taskforce measures No. 2) 2018 reports the black economy has ‘likely’ doubled from 1.5% to 3% of GDP. However, no evidence is cited and ‘likely’ is less than precise, which begs the question: is the extent of the black economy really known? As it stands, we have no solid data on the</w:t>
      </w:r>
      <w:r>
        <w:rPr>
          <w:rFonts w:eastAsia="Times New Roman"/>
          <w:color w:val="323232"/>
          <w:shd w:val="clear" w:color="auto" w:fill="FFFFFF"/>
        </w:rPr>
        <w:t xml:space="preserve"> impact of the black economy on tax revenue forgone: it may be as bad as 2000, worse or better. Unsubstantiated, it is little more than a guess. </w:t>
      </w:r>
    </w:p>
    <w:p w:rsidR="00A47290" w:rsidRDefault="00A47290" w:rsidP="00A47290">
      <w:pPr>
        <w:rPr>
          <w:rFonts w:eastAsia="Times New Roman"/>
          <w:color w:val="323232"/>
        </w:rPr>
      </w:pPr>
    </w:p>
    <w:p w:rsidR="00A47290" w:rsidRDefault="00A47290" w:rsidP="00A47290">
      <w:pPr>
        <w:rPr>
          <w:rFonts w:eastAsia="Times New Roman"/>
        </w:rPr>
      </w:pPr>
      <w:r>
        <w:rPr>
          <w:rFonts w:eastAsia="Times New Roman"/>
          <w:color w:val="323232"/>
          <w:shd w:val="clear" w:color="auto" w:fill="FFFFFF"/>
        </w:rPr>
        <w:t>A study by Prof. Friedrich Schneider from the </w:t>
      </w:r>
      <w:r>
        <w:rPr>
          <w:rFonts w:eastAsia="Times New Roman"/>
        </w:rPr>
        <w:t>Department of Economics at the</w:t>
      </w:r>
      <w:r>
        <w:rPr>
          <w:shd w:val="clear" w:color="auto" w:fill="FFFFFF"/>
        </w:rPr>
        <w:t> Johannes Kepler University of Linz</w:t>
      </w:r>
      <w:r>
        <w:rPr>
          <w:rFonts w:eastAsia="Times New Roman"/>
          <w:sz w:val="18"/>
          <w:szCs w:val="18"/>
        </w:rPr>
        <w:t> in Austria, entitled</w:t>
      </w:r>
      <w:r>
        <w:rPr>
          <w:rFonts w:eastAsia="Times New Roman"/>
          <w:color w:val="323232"/>
          <w:shd w:val="clear" w:color="auto" w:fill="FFFFFF"/>
        </w:rPr>
        <w:t> ‘Restricting or Abolishing Cash: An Effective Instrument for Fighting the Shadow Economy, Crime and Terrorism (April 2017) concludes that:</w:t>
      </w:r>
      <w:r>
        <w:rPr>
          <w:rFonts w:eastAsia="Times New Roman"/>
          <w:color w:val="323232"/>
        </w:rPr>
        <w:t xml:space="preserve"> “Cash has a minor influence on the shadow economy, crime and terrorism, but potentially has a major influence on civil liberties.” (Abstract, page1)</w:t>
      </w:r>
    </w:p>
    <w:p w:rsidR="00A47290" w:rsidRDefault="00A47290" w:rsidP="00A47290">
      <w:pPr>
        <w:rPr>
          <w:rFonts w:eastAsia="Times New Roman"/>
          <w:color w:val="323232"/>
        </w:rPr>
      </w:pPr>
    </w:p>
    <w:p w:rsidR="00A47290" w:rsidRDefault="00A47290" w:rsidP="00A47290">
      <w:pPr>
        <w:rPr>
          <w:rFonts w:eastAsia="Times New Roman"/>
          <w:color w:val="323232"/>
        </w:rPr>
      </w:pPr>
      <w:r>
        <w:rPr>
          <w:rFonts w:eastAsia="Times New Roman"/>
          <w:color w:val="323232"/>
          <w:shd w:val="clear" w:color="auto" w:fill="FFFFFF"/>
        </w:rPr>
        <w:t>He further notes that countries such as Sweden still have significant shadow economies despite that country’s rapid decline in cash transactions; Sweden is almost entirely cash-free. </w:t>
      </w:r>
    </w:p>
    <w:p w:rsidR="00A47290" w:rsidRDefault="00A47290" w:rsidP="00A47290">
      <w:pPr>
        <w:rPr>
          <w:rFonts w:eastAsia="Times New Roman"/>
          <w:color w:val="323232"/>
        </w:rPr>
      </w:pPr>
    </w:p>
    <w:p w:rsidR="00A47290" w:rsidRDefault="00A47290" w:rsidP="00A47290">
      <w:pPr>
        <w:rPr>
          <w:rFonts w:eastAsia="Times New Roman"/>
          <w:color w:val="323232"/>
        </w:rPr>
      </w:pPr>
      <w:r>
        <w:rPr>
          <w:rFonts w:eastAsia="Times New Roman"/>
          <w:color w:val="323232"/>
          <w:shd w:val="clear" w:color="auto" w:fill="FFFFFF"/>
        </w:rPr>
        <w:t>In sum, he states:</w:t>
      </w:r>
      <w:r>
        <w:rPr>
          <w:rFonts w:eastAsia="Times New Roman"/>
          <w:color w:val="323232"/>
        </w:rPr>
        <w:t xml:space="preserve"> “Cash reflects the fundamental relation between citizens or taxpayers and state authorities. Using cash means freedom, independence and personal fulfilment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 (p18)</w:t>
      </w:r>
    </w:p>
    <w:p w:rsidR="00A47290" w:rsidRDefault="00A47290" w:rsidP="00A47290">
      <w:pPr>
        <w:shd w:val="clear" w:color="auto" w:fill="FFFFFF"/>
        <w:rPr>
          <w:rFonts w:eastAsia="Times New Roman"/>
          <w:color w:val="323232"/>
        </w:rPr>
      </w:pPr>
    </w:p>
    <w:p w:rsidR="00A47290" w:rsidRDefault="00A47290" w:rsidP="00A47290">
      <w:pPr>
        <w:shd w:val="clear" w:color="auto" w:fill="FFFFFF"/>
        <w:rPr>
          <w:rFonts w:eastAsia="Times New Roman"/>
          <w:color w:val="323232"/>
        </w:rPr>
      </w:pPr>
      <w:r>
        <w:rPr>
          <w:rFonts w:eastAsia="Times New Roman"/>
          <w:color w:val="323232"/>
        </w:rPr>
        <w:t>I argue that all government policy should be based on evidence, proven and demonstrable. Until such evidence is forthcoming, I remain opposed to this legislation.</w:t>
      </w:r>
    </w:p>
    <w:p w:rsidR="00A47290" w:rsidRDefault="00A47290" w:rsidP="00A47290">
      <w:pPr>
        <w:shd w:val="clear" w:color="auto" w:fill="FFFFFF"/>
        <w:rPr>
          <w:rFonts w:eastAsia="Times New Roman"/>
          <w:color w:val="323232"/>
        </w:rPr>
      </w:pPr>
      <w:r>
        <w:rPr>
          <w:rFonts w:eastAsia="Times New Roman"/>
          <w:color w:val="323232"/>
        </w:rPr>
        <w:br/>
      </w:r>
    </w:p>
    <w:p w:rsidR="00A47290" w:rsidRDefault="00A47290" w:rsidP="00A47290">
      <w:pPr>
        <w:shd w:val="clear" w:color="auto" w:fill="FFFFFF"/>
        <w:rPr>
          <w:rFonts w:eastAsia="Times New Roman"/>
          <w:color w:val="323232"/>
        </w:rPr>
      </w:pPr>
      <w:r>
        <w:rPr>
          <w:rFonts w:eastAsia="Times New Roman"/>
          <w:color w:val="323232"/>
        </w:rPr>
        <w:lastRenderedPageBreak/>
        <w:t>Sincerely </w:t>
      </w:r>
    </w:p>
    <w:p w:rsidR="00A47290" w:rsidRDefault="00A47290" w:rsidP="00A47290">
      <w:pPr>
        <w:shd w:val="clear" w:color="auto" w:fill="FFFFFF"/>
        <w:rPr>
          <w:rFonts w:eastAsia="Times New Roman"/>
          <w:color w:val="323232"/>
        </w:rPr>
      </w:pPr>
      <w:r>
        <w:rPr>
          <w:rFonts w:eastAsia="Times New Roman"/>
          <w:color w:val="323232"/>
        </w:rPr>
        <w:t>Stevie Bee</w:t>
      </w:r>
    </w:p>
    <w:p w:rsidR="00A47290" w:rsidRDefault="00A47290" w:rsidP="00A47290">
      <w:pPr>
        <w:shd w:val="clear" w:color="auto" w:fill="FFFFFF"/>
        <w:rPr>
          <w:rFonts w:eastAsia="Times New Roman"/>
          <w:color w:val="323232"/>
        </w:rPr>
      </w:pPr>
      <w:r>
        <w:rPr>
          <w:rFonts w:eastAsia="Times New Roman"/>
          <w:color w:val="323232"/>
        </w:rPr>
        <w:t>Elermore Vale NSW 2287</w:t>
      </w:r>
      <w:bookmarkEnd w:id="0"/>
    </w:p>
    <w:p w:rsidR="00024B17" w:rsidRDefault="00024B17" w:rsidP="00024B17">
      <w:bookmarkStart w:id="1" w:name="_GoBack"/>
      <w:bookmarkEnd w:id="1"/>
    </w:p>
    <w:p w:rsidR="00CE7DED" w:rsidRPr="00140814" w:rsidRDefault="00A47290"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4"/>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24B17"/>
    <w:rsid w:val="00032D65"/>
    <w:rsid w:val="00037B06"/>
    <w:rsid w:val="00056EFB"/>
    <w:rsid w:val="00095530"/>
    <w:rsid w:val="00096F82"/>
    <w:rsid w:val="000A2A5F"/>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21D6"/>
    <w:rsid w:val="002E6F72"/>
    <w:rsid w:val="00333610"/>
    <w:rsid w:val="00345389"/>
    <w:rsid w:val="00362544"/>
    <w:rsid w:val="003F5BE8"/>
    <w:rsid w:val="0040425A"/>
    <w:rsid w:val="00404A49"/>
    <w:rsid w:val="004131F6"/>
    <w:rsid w:val="004D6815"/>
    <w:rsid w:val="004E22B3"/>
    <w:rsid w:val="005444C7"/>
    <w:rsid w:val="005451EA"/>
    <w:rsid w:val="00552C2E"/>
    <w:rsid w:val="00552C4F"/>
    <w:rsid w:val="005565A3"/>
    <w:rsid w:val="00561516"/>
    <w:rsid w:val="005A2AEA"/>
    <w:rsid w:val="005B7435"/>
    <w:rsid w:val="005C1759"/>
    <w:rsid w:val="005F3108"/>
    <w:rsid w:val="00616620"/>
    <w:rsid w:val="00616D22"/>
    <w:rsid w:val="00645BCF"/>
    <w:rsid w:val="00650D03"/>
    <w:rsid w:val="00696B4F"/>
    <w:rsid w:val="006A18CA"/>
    <w:rsid w:val="006A251A"/>
    <w:rsid w:val="006B1D53"/>
    <w:rsid w:val="00713CFC"/>
    <w:rsid w:val="00747EF5"/>
    <w:rsid w:val="007E2550"/>
    <w:rsid w:val="00803EE3"/>
    <w:rsid w:val="008278B6"/>
    <w:rsid w:val="00861DE4"/>
    <w:rsid w:val="008771FB"/>
    <w:rsid w:val="00881570"/>
    <w:rsid w:val="00885972"/>
    <w:rsid w:val="00890C2E"/>
    <w:rsid w:val="008A4A36"/>
    <w:rsid w:val="008B2888"/>
    <w:rsid w:val="008B707A"/>
    <w:rsid w:val="008D31C7"/>
    <w:rsid w:val="00906980"/>
    <w:rsid w:val="00964C84"/>
    <w:rsid w:val="00983667"/>
    <w:rsid w:val="009A572F"/>
    <w:rsid w:val="009C1506"/>
    <w:rsid w:val="009D7F10"/>
    <w:rsid w:val="009F7056"/>
    <w:rsid w:val="00A0356E"/>
    <w:rsid w:val="00A0476F"/>
    <w:rsid w:val="00A07207"/>
    <w:rsid w:val="00A10742"/>
    <w:rsid w:val="00A13CB0"/>
    <w:rsid w:val="00A25ED1"/>
    <w:rsid w:val="00A47290"/>
    <w:rsid w:val="00A640AB"/>
    <w:rsid w:val="00A9184F"/>
    <w:rsid w:val="00A93B77"/>
    <w:rsid w:val="00AA67AC"/>
    <w:rsid w:val="00AB0B89"/>
    <w:rsid w:val="00AC052F"/>
    <w:rsid w:val="00AC35DF"/>
    <w:rsid w:val="00AF369E"/>
    <w:rsid w:val="00AF6299"/>
    <w:rsid w:val="00B10C1B"/>
    <w:rsid w:val="00B25AEB"/>
    <w:rsid w:val="00B61D60"/>
    <w:rsid w:val="00B74D0F"/>
    <w:rsid w:val="00B97FE1"/>
    <w:rsid w:val="00BA2568"/>
    <w:rsid w:val="00BD4F03"/>
    <w:rsid w:val="00BD53D3"/>
    <w:rsid w:val="00BE4075"/>
    <w:rsid w:val="00BF3898"/>
    <w:rsid w:val="00C115D4"/>
    <w:rsid w:val="00C155E1"/>
    <w:rsid w:val="00C2278B"/>
    <w:rsid w:val="00C32188"/>
    <w:rsid w:val="00C64D9C"/>
    <w:rsid w:val="00C74EAE"/>
    <w:rsid w:val="00C75F83"/>
    <w:rsid w:val="00CA4FE6"/>
    <w:rsid w:val="00CB256D"/>
    <w:rsid w:val="00CB5370"/>
    <w:rsid w:val="00D74342"/>
    <w:rsid w:val="00DB3087"/>
    <w:rsid w:val="00DC7B52"/>
    <w:rsid w:val="00DD0068"/>
    <w:rsid w:val="00DD21E8"/>
    <w:rsid w:val="00DF6ABD"/>
    <w:rsid w:val="00E165CB"/>
    <w:rsid w:val="00E40F92"/>
    <w:rsid w:val="00E77D6E"/>
    <w:rsid w:val="00EA50BD"/>
    <w:rsid w:val="00EF0E9B"/>
    <w:rsid w:val="00EF2C67"/>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rsid w:val="008278B6"/>
    <w:pPr>
      <w:spacing w:before="100" w:beforeAutospacing="1" w:after="100" w:afterAutospacing="1"/>
    </w:pPr>
  </w:style>
  <w:style w:type="paragraph" w:customStyle="1" w:styleId="p2">
    <w:name w:val="p2"/>
    <w:basedOn w:val="Normal"/>
    <w:rsid w:val="008278B6"/>
    <w:pPr>
      <w:spacing w:before="100" w:beforeAutospacing="1" w:after="100" w:afterAutospacing="1"/>
    </w:pPr>
  </w:style>
  <w:style w:type="character" w:customStyle="1" w:styleId="s1">
    <w:name w:val="s1"/>
    <w:basedOn w:val="DefaultParagraphFont"/>
    <w:rsid w:val="008278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68176143">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19384044">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6605278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583026260">
      <w:bodyDiv w:val="1"/>
      <w:marLeft w:val="0"/>
      <w:marRight w:val="0"/>
      <w:marTop w:val="0"/>
      <w:marBottom w:val="0"/>
      <w:divBdr>
        <w:top w:val="none" w:sz="0" w:space="0" w:color="auto"/>
        <w:left w:val="none" w:sz="0" w:space="0" w:color="auto"/>
        <w:bottom w:val="none" w:sz="0" w:space="0" w:color="auto"/>
        <w:right w:val="none" w:sz="0" w:space="0" w:color="auto"/>
      </w:divBdr>
    </w:div>
    <w:div w:id="60662221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6241019">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885945436">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35414264">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14459112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1072485">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25308491">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08936852">
      <w:bodyDiv w:val="1"/>
      <w:marLeft w:val="0"/>
      <w:marRight w:val="0"/>
      <w:marTop w:val="0"/>
      <w:marBottom w:val="0"/>
      <w:divBdr>
        <w:top w:val="none" w:sz="0" w:space="0" w:color="auto"/>
        <w:left w:val="none" w:sz="0" w:space="0" w:color="auto"/>
        <w:bottom w:val="none" w:sz="0" w:space="0" w:color="auto"/>
        <w:right w:val="none" w:sz="0" w:space="0" w:color="auto"/>
      </w:divBdr>
    </w:div>
    <w:div w:id="1828551528">
      <w:bodyDiv w:val="1"/>
      <w:marLeft w:val="0"/>
      <w:marRight w:val="0"/>
      <w:marTop w:val="0"/>
      <w:marBottom w:val="0"/>
      <w:divBdr>
        <w:top w:val="none" w:sz="0" w:space="0" w:color="auto"/>
        <w:left w:val="none" w:sz="0" w:space="0" w:color="auto"/>
        <w:bottom w:val="none" w:sz="0" w:space="0" w:color="auto"/>
        <w:right w:val="none" w:sz="0" w:space="0" w:color="auto"/>
      </w:divBdr>
    </w:div>
    <w:div w:id="1836337235">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03640485">
      <w:bodyDiv w:val="1"/>
      <w:marLeft w:val="0"/>
      <w:marRight w:val="0"/>
      <w:marTop w:val="0"/>
      <w:marBottom w:val="0"/>
      <w:divBdr>
        <w:top w:val="none" w:sz="0" w:space="0" w:color="auto"/>
        <w:left w:val="none" w:sz="0" w:space="0" w:color="auto"/>
        <w:bottom w:val="none" w:sz="0" w:space="0" w:color="auto"/>
        <w:right w:val="none" w:sz="0" w:space="0" w:color="auto"/>
      </w:divBdr>
    </w:div>
    <w:div w:id="1936473753">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15692428">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2019-09-30T02:16:00Z</dcterms:created>
  <dcterms:modified xsi:type="dcterms:W3CDTF">2019-09-30T02:16:00Z</dcterms:modified>
</cp:coreProperties>
</file>