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0DA" w:rsidRDefault="00F030DA" w:rsidP="00F030DA">
      <w:pPr>
        <w:pStyle w:val="PlainText"/>
      </w:pPr>
      <w:r>
        <w:rPr>
          <w:lang w:val="en-US" w:eastAsia="en-AU"/>
        </w:rPr>
        <w:t xml:space="preserve">From: Wendy Allen &lt;wendymallen57@gmail.com&gt; </w:t>
      </w:r>
      <w:r>
        <w:rPr>
          <w:lang w:val="en-US" w:eastAsia="en-AU"/>
        </w:rPr>
        <w:br/>
        <w:t>Sent: Saturday, 10 August 2019 9:27 PM</w:t>
      </w:r>
      <w:r>
        <w:rPr>
          <w:lang w:val="en-US" w:eastAsia="en-AU"/>
        </w:rPr>
        <w:br/>
        <w:t>To: RG - Black Economy &lt;Blackeconomy@treasury.gov.au&gt;</w:t>
      </w:r>
      <w:r>
        <w:rPr>
          <w:lang w:val="en-US" w:eastAsia="en-AU"/>
        </w:rPr>
        <w:br/>
        <w:t>Subject: Submission: Exposure Draft - Currency (Restriction on the use of Cash) Bill 2019</w:t>
      </w:r>
    </w:p>
    <w:p w:rsidR="00F030DA" w:rsidRDefault="00F030DA" w:rsidP="00F030DA">
      <w:pPr>
        <w:pStyle w:val="PlainText"/>
      </w:pPr>
    </w:p>
    <w:p w:rsidR="00F030DA" w:rsidRDefault="00F030DA" w:rsidP="00F030DA">
      <w:pPr>
        <w:pStyle w:val="PlainText"/>
      </w:pPr>
    </w:p>
    <w:p w:rsidR="00F030DA" w:rsidRDefault="00F030DA" w:rsidP="00F030DA">
      <w:pPr>
        <w:pStyle w:val="PlainText"/>
      </w:pPr>
      <w:r>
        <w:t>Dear Manager Black Economy Division,</w:t>
      </w:r>
    </w:p>
    <w:p w:rsidR="00F030DA" w:rsidRDefault="00F030DA" w:rsidP="00F030DA">
      <w:pPr>
        <w:pStyle w:val="PlainText"/>
      </w:pPr>
    </w:p>
    <w:p w:rsidR="00F030DA" w:rsidRDefault="00F030DA" w:rsidP="00F030DA">
      <w:pPr>
        <w:pStyle w:val="PlainText"/>
      </w:pPr>
      <w:r>
        <w:t>I, like many Australians, am vehemently opposed to this draft legislation. It represents yet another attack on our individual liberty i.e. our right to conduct our financial transactions independent of the corrupt banking system and to do so confidentially.</w:t>
      </w:r>
    </w:p>
    <w:p w:rsidR="00F030DA" w:rsidRDefault="00F030DA" w:rsidP="00F030DA">
      <w:pPr>
        <w:pStyle w:val="PlainText"/>
      </w:pPr>
    </w:p>
    <w:p w:rsidR="00F030DA" w:rsidRDefault="00F030DA" w:rsidP="00F030DA">
      <w:pPr>
        <w:pStyle w:val="PlainText"/>
      </w:pPr>
      <w:r>
        <w:t xml:space="preserve">Though various members of the government are engaging in “spin” - attempting to sell this bill as a measure to combat the so called black economy, we all know that the banks and large accounting firms are the biggest </w:t>
      </w:r>
      <w:proofErr w:type="spellStart"/>
      <w:r>
        <w:t>accomodators</w:t>
      </w:r>
      <w:proofErr w:type="spellEnd"/>
      <w:r>
        <w:t xml:space="preserve"> of the black economy. One needs look no further than the recent Royal Commission and the release of the Panama Papers!</w:t>
      </w:r>
    </w:p>
    <w:p w:rsidR="00F030DA" w:rsidRDefault="00F030DA" w:rsidP="00F030DA">
      <w:pPr>
        <w:pStyle w:val="PlainText"/>
      </w:pPr>
    </w:p>
    <w:p w:rsidR="00F030DA" w:rsidRDefault="00F030DA" w:rsidP="00F030DA">
      <w:pPr>
        <w:pStyle w:val="PlainText"/>
      </w:pPr>
      <w:r>
        <w:t xml:space="preserve">Friedrich Schneider in his 2017 study noted that “cash has a minor influence on the shadow economy, crime </w:t>
      </w:r>
      <w:bookmarkStart w:id="0" w:name="_GoBack"/>
      <w:r>
        <w:t>and terrorism, but potentially has a major influence on civil liberties. We have the right to conduct our affairs using legal tender in its physical form as opposed to digits on a computer screen.</w:t>
      </w:r>
      <w:bookmarkEnd w:id="0"/>
    </w:p>
    <w:p w:rsidR="00F030DA" w:rsidRDefault="00F030DA" w:rsidP="00F030DA">
      <w:pPr>
        <w:pStyle w:val="PlainText"/>
      </w:pPr>
    </w:p>
    <w:p w:rsidR="00F030DA" w:rsidRDefault="00F030DA" w:rsidP="00F030DA">
      <w:pPr>
        <w:pStyle w:val="PlainText"/>
      </w:pPr>
      <w:r>
        <w:t>It is a significant concern that the proposed bill does not define the exemptions, rather the legislative instrument does. Therefore these exemptions could be altered or removed entirely by the Executive arm of government at some future date. Sounds a lot like signing a blank cheque and who in their right mind would give the dishonest, unethical and compromised group of people who currently sit in our parliament a blank cheque?</w:t>
      </w:r>
    </w:p>
    <w:p w:rsidR="00F030DA" w:rsidRDefault="00F030DA" w:rsidP="00F030DA">
      <w:pPr>
        <w:pStyle w:val="PlainText"/>
      </w:pPr>
    </w:p>
    <w:p w:rsidR="00F030DA" w:rsidRDefault="00F030DA" w:rsidP="00F030DA">
      <w:pPr>
        <w:pStyle w:val="PlainText"/>
      </w:pPr>
      <w:r>
        <w:t>In the Sydney Morning Herald (7/8/2019) Royal Commissioner Kenneth Hayne was quoted as saying that trust in politics “has been destroyed”. Given that confidence in our political institutions and our banking sector is at historic lows, this piece of legislation should be withdrawn immediately.</w:t>
      </w:r>
    </w:p>
    <w:p w:rsidR="00F030DA" w:rsidRDefault="00F030DA" w:rsidP="00F030DA">
      <w:pPr>
        <w:pStyle w:val="PlainText"/>
      </w:pPr>
    </w:p>
    <w:p w:rsidR="00F030DA" w:rsidRDefault="00F030DA" w:rsidP="00F030DA">
      <w:pPr>
        <w:pStyle w:val="PlainText"/>
      </w:pPr>
      <w:r>
        <w:t>Yours faithfully,</w:t>
      </w:r>
    </w:p>
    <w:p w:rsidR="00F030DA" w:rsidRDefault="00F030DA" w:rsidP="00F030DA">
      <w:pPr>
        <w:pStyle w:val="PlainText"/>
      </w:pPr>
      <w:r>
        <w:t>Wendy Allen</w:t>
      </w:r>
    </w:p>
    <w:p w:rsidR="00F030DA" w:rsidRDefault="00F030DA" w:rsidP="00F030DA">
      <w:pPr>
        <w:pStyle w:val="PlainText"/>
      </w:pPr>
      <w:r>
        <w:t>22 Lotus Avenue</w:t>
      </w:r>
    </w:p>
    <w:p w:rsidR="00F030DA" w:rsidRDefault="00F030DA" w:rsidP="00F030DA">
      <w:pPr>
        <w:pStyle w:val="PlainText"/>
      </w:pPr>
      <w:proofErr w:type="spellStart"/>
      <w:proofErr w:type="gramStart"/>
      <w:r>
        <w:t>Bellmere</w:t>
      </w:r>
      <w:proofErr w:type="spellEnd"/>
      <w:r>
        <w:t xml:space="preserve">  4510</w:t>
      </w:r>
      <w:proofErr w:type="gramEnd"/>
    </w:p>
    <w:p w:rsidR="00F030DA" w:rsidRDefault="00F030DA" w:rsidP="00F030DA">
      <w:pPr>
        <w:pStyle w:val="PlainText"/>
      </w:pPr>
      <w:r>
        <w:t>Queensland</w:t>
      </w:r>
    </w:p>
    <w:p w:rsidR="00F030DA" w:rsidRDefault="00F030DA" w:rsidP="00F030DA">
      <w:pPr>
        <w:pStyle w:val="PlainText"/>
      </w:pPr>
    </w:p>
    <w:p w:rsidR="00F030DA" w:rsidRDefault="00F030DA" w:rsidP="00F030DA">
      <w:pPr>
        <w:pStyle w:val="PlainText"/>
      </w:pPr>
      <w:r>
        <w:t>Sent from my iPad</w:t>
      </w:r>
    </w:p>
    <w:p w:rsidR="00CE7DED" w:rsidRDefault="00F030DA"/>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27"/>
    <w:rsid w:val="00101B7B"/>
    <w:rsid w:val="00561516"/>
    <w:rsid w:val="00B97FE1"/>
    <w:rsid w:val="00C32188"/>
    <w:rsid w:val="00D26E27"/>
    <w:rsid w:val="00DB3087"/>
    <w:rsid w:val="00DD5191"/>
    <w:rsid w:val="00F03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FDFF89-7006-4DA7-98F9-7E82E8FB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2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1B7B"/>
    <w:rPr>
      <w:color w:val="0000FF"/>
      <w:u w:val="single"/>
    </w:rPr>
  </w:style>
  <w:style w:type="paragraph" w:styleId="PlainText">
    <w:name w:val="Plain Text"/>
    <w:basedOn w:val="Normal"/>
    <w:link w:val="PlainTextChar"/>
    <w:uiPriority w:val="99"/>
    <w:semiHidden/>
    <w:unhideWhenUsed/>
    <w:rsid w:val="00DD519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D519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085502">
      <w:bodyDiv w:val="1"/>
      <w:marLeft w:val="0"/>
      <w:marRight w:val="0"/>
      <w:marTop w:val="0"/>
      <w:marBottom w:val="0"/>
      <w:divBdr>
        <w:top w:val="none" w:sz="0" w:space="0" w:color="auto"/>
        <w:left w:val="none" w:sz="0" w:space="0" w:color="auto"/>
        <w:bottom w:val="none" w:sz="0" w:space="0" w:color="auto"/>
        <w:right w:val="none" w:sz="0" w:space="0" w:color="auto"/>
      </w:divBdr>
    </w:div>
    <w:div w:id="1303345295">
      <w:bodyDiv w:val="1"/>
      <w:marLeft w:val="0"/>
      <w:marRight w:val="0"/>
      <w:marTop w:val="0"/>
      <w:marBottom w:val="0"/>
      <w:divBdr>
        <w:top w:val="none" w:sz="0" w:space="0" w:color="auto"/>
        <w:left w:val="none" w:sz="0" w:space="0" w:color="auto"/>
        <w:bottom w:val="none" w:sz="0" w:space="0" w:color="auto"/>
        <w:right w:val="none" w:sz="0" w:space="0" w:color="auto"/>
      </w:divBdr>
    </w:div>
    <w:div w:id="1508208909">
      <w:bodyDiv w:val="1"/>
      <w:marLeft w:val="0"/>
      <w:marRight w:val="0"/>
      <w:marTop w:val="0"/>
      <w:marBottom w:val="0"/>
      <w:divBdr>
        <w:top w:val="none" w:sz="0" w:space="0" w:color="auto"/>
        <w:left w:val="none" w:sz="0" w:space="0" w:color="auto"/>
        <w:bottom w:val="none" w:sz="0" w:space="0" w:color="auto"/>
        <w:right w:val="none" w:sz="0" w:space="0" w:color="auto"/>
      </w:divBdr>
    </w:div>
    <w:div w:id="161994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1703</Characters>
  <Application>Microsoft Office Word</Application>
  <DocSecurity>0</DocSecurity>
  <Lines>14</Lines>
  <Paragraphs>3</Paragraphs>
  <ScaleCrop>false</ScaleCrop>
  <Company>Australian Government - The Treasury</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2019-09-30T02:52:00Z</dcterms:created>
  <dcterms:modified xsi:type="dcterms:W3CDTF">2019-09-30T02:52:00Z</dcterms:modified>
</cp:coreProperties>
</file>